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horzAnchor="margin" w:tblpXSpec="center" w:tblpY="-883"/>
        <w:tblW w:w="511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70"/>
        <w:gridCol w:w="1279"/>
        <w:gridCol w:w="1213"/>
        <w:gridCol w:w="1213"/>
        <w:gridCol w:w="1213"/>
        <w:gridCol w:w="1213"/>
        <w:gridCol w:w="1215"/>
        <w:gridCol w:w="1491"/>
        <w:gridCol w:w="1215"/>
        <w:gridCol w:w="1218"/>
      </w:tblGrid>
      <w:tr w:rsidR="005930CF" w14:paraId="17BCB534" w14:textId="77777777" w:rsidTr="00B61CFD">
        <w:trPr>
          <w:trHeight w:val="340"/>
        </w:trPr>
        <w:tc>
          <w:tcPr>
            <w:tcW w:w="5000" w:type="pct"/>
            <w:gridSpan w:val="10"/>
            <w:shd w:val="clear" w:color="auto" w:fill="FFFFFF" w:themeFill="background1"/>
            <w:vAlign w:val="center"/>
          </w:tcPr>
          <w:p w14:paraId="4A220F95" w14:textId="77777777" w:rsidR="005930CF" w:rsidRPr="00675FEA" w:rsidRDefault="005930CF" w:rsidP="00B61CFD">
            <w:pPr>
              <w:pStyle w:val="TableParagraph"/>
              <w:spacing w:before="0"/>
              <w:jc w:val="center"/>
              <w:rPr>
                <w:sz w:val="18"/>
                <w:szCs w:val="18"/>
              </w:rPr>
            </w:pPr>
            <w:r w:rsidRPr="00675FEA">
              <w:rPr>
                <w:sz w:val="18"/>
                <w:szCs w:val="18"/>
              </w:rPr>
              <w:t xml:space="preserve">Checklist for Case </w:t>
            </w:r>
            <w:r>
              <w:rPr>
                <w:sz w:val="18"/>
                <w:szCs w:val="18"/>
              </w:rPr>
              <w:t>Reports</w:t>
            </w:r>
            <w:r w:rsidRPr="00675FEA">
              <w:rPr>
                <w:sz w:val="18"/>
                <w:szCs w:val="18"/>
              </w:rPr>
              <w:t xml:space="preserve"> - The Joanna Briggs Institute Critical Appraisal </w:t>
            </w:r>
            <w:r>
              <w:rPr>
                <w:sz w:val="18"/>
                <w:szCs w:val="18"/>
              </w:rPr>
              <w:t>T</w:t>
            </w:r>
            <w:r w:rsidRPr="00675FEA">
              <w:rPr>
                <w:sz w:val="18"/>
                <w:szCs w:val="18"/>
              </w:rPr>
              <w:t xml:space="preserve">ools for </w:t>
            </w:r>
            <w:r>
              <w:rPr>
                <w:sz w:val="18"/>
                <w:szCs w:val="18"/>
              </w:rPr>
              <w:t>U</w:t>
            </w:r>
            <w:r w:rsidRPr="00675FEA">
              <w:rPr>
                <w:sz w:val="18"/>
                <w:szCs w:val="18"/>
              </w:rPr>
              <w:t>se in JBI Systematic Reviews</w:t>
            </w:r>
          </w:p>
        </w:tc>
      </w:tr>
      <w:tr w:rsidR="005930CF" w14:paraId="62F45CDB" w14:textId="77777777" w:rsidTr="00B61CFD">
        <w:trPr>
          <w:trHeight w:val="397"/>
        </w:trPr>
        <w:tc>
          <w:tcPr>
            <w:tcW w:w="744" w:type="pct"/>
            <w:shd w:val="clear" w:color="auto" w:fill="FFFFFF" w:themeFill="background1"/>
            <w:vAlign w:val="center"/>
          </w:tcPr>
          <w:p w14:paraId="3D8038D9" w14:textId="77777777" w:rsidR="005930CF" w:rsidRPr="00BF37D5" w:rsidRDefault="005930CF" w:rsidP="00B61CFD">
            <w:pPr>
              <w:pStyle w:val="TableParagraph"/>
              <w:jc w:val="center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Author &amp; Year</w:t>
            </w:r>
          </w:p>
        </w:tc>
        <w:tc>
          <w:tcPr>
            <w:tcW w:w="483" w:type="pct"/>
            <w:shd w:val="clear" w:color="auto" w:fill="FFFFFF" w:themeFill="background1"/>
            <w:vAlign w:val="center"/>
          </w:tcPr>
          <w:p w14:paraId="7B11B611" w14:textId="77777777" w:rsidR="005930CF" w:rsidRPr="00BF37D5" w:rsidRDefault="005930CF" w:rsidP="00B61CFD">
            <w:pPr>
              <w:pStyle w:val="TableParagraph"/>
              <w:ind w:left="188" w:right="71" w:hanging="41"/>
              <w:jc w:val="center"/>
              <w:rPr>
                <w:sz w:val="18"/>
                <w:szCs w:val="18"/>
              </w:rPr>
            </w:pPr>
            <w:r w:rsidRPr="00BF37D5">
              <w:rPr>
                <w:color w:val="000000"/>
                <w:sz w:val="18"/>
                <w:szCs w:val="18"/>
              </w:rPr>
              <w:t>Demographics described?</w:t>
            </w:r>
          </w:p>
        </w:tc>
        <w:tc>
          <w:tcPr>
            <w:tcW w:w="458" w:type="pct"/>
            <w:shd w:val="clear" w:color="auto" w:fill="FFFFFF" w:themeFill="background1"/>
            <w:vAlign w:val="center"/>
          </w:tcPr>
          <w:p w14:paraId="7182B730" w14:textId="77777777" w:rsidR="005930CF" w:rsidRPr="00BF37D5" w:rsidRDefault="005930CF" w:rsidP="00B61CFD">
            <w:pPr>
              <w:pStyle w:val="TableParagraph"/>
              <w:ind w:left="125" w:right="123" w:hanging="2"/>
              <w:jc w:val="center"/>
              <w:rPr>
                <w:sz w:val="18"/>
                <w:szCs w:val="18"/>
              </w:rPr>
            </w:pPr>
            <w:r w:rsidRPr="00BF37D5">
              <w:rPr>
                <w:color w:val="000000"/>
                <w:sz w:val="18"/>
                <w:szCs w:val="18"/>
              </w:rPr>
              <w:t>History with timeline?</w:t>
            </w:r>
          </w:p>
        </w:tc>
        <w:tc>
          <w:tcPr>
            <w:tcW w:w="458" w:type="pct"/>
            <w:shd w:val="clear" w:color="auto" w:fill="FFFFFF" w:themeFill="background1"/>
            <w:vAlign w:val="center"/>
          </w:tcPr>
          <w:p w14:paraId="3EBAA6F2" w14:textId="77777777" w:rsidR="005930CF" w:rsidRPr="00BF37D5" w:rsidRDefault="005930CF" w:rsidP="00B61CFD">
            <w:pPr>
              <w:pStyle w:val="TableParagraph"/>
              <w:ind w:left="204" w:right="109" w:hanging="92"/>
              <w:jc w:val="center"/>
              <w:rPr>
                <w:sz w:val="18"/>
                <w:szCs w:val="18"/>
              </w:rPr>
            </w:pPr>
            <w:r w:rsidRPr="00BF37D5">
              <w:rPr>
                <w:color w:val="000000"/>
                <w:sz w:val="18"/>
                <w:szCs w:val="18"/>
              </w:rPr>
              <w:t>Clinical condition described?</w:t>
            </w:r>
          </w:p>
        </w:tc>
        <w:tc>
          <w:tcPr>
            <w:tcW w:w="458" w:type="pct"/>
            <w:shd w:val="clear" w:color="auto" w:fill="FFFFFF" w:themeFill="background1"/>
            <w:vAlign w:val="center"/>
          </w:tcPr>
          <w:p w14:paraId="19A36B28" w14:textId="77777777" w:rsidR="005930CF" w:rsidRPr="00BF37D5" w:rsidRDefault="005930CF" w:rsidP="00B61CFD">
            <w:pPr>
              <w:pStyle w:val="TableParagraph"/>
              <w:ind w:left="105" w:right="102"/>
              <w:jc w:val="center"/>
              <w:rPr>
                <w:sz w:val="18"/>
                <w:szCs w:val="18"/>
              </w:rPr>
            </w:pPr>
            <w:r w:rsidRPr="00BF37D5">
              <w:rPr>
                <w:color w:val="000000"/>
                <w:sz w:val="18"/>
                <w:szCs w:val="18"/>
              </w:rPr>
              <w:t>Diagnostic tests/results described?</w:t>
            </w:r>
          </w:p>
        </w:tc>
        <w:tc>
          <w:tcPr>
            <w:tcW w:w="458" w:type="pct"/>
            <w:shd w:val="clear" w:color="auto" w:fill="FFFFFF" w:themeFill="background1"/>
            <w:vAlign w:val="center"/>
          </w:tcPr>
          <w:p w14:paraId="2D529DD2" w14:textId="77777777" w:rsidR="005930CF" w:rsidRPr="00BF37D5" w:rsidRDefault="005930CF" w:rsidP="00B61CFD">
            <w:pPr>
              <w:pStyle w:val="TableParagraph"/>
              <w:ind w:left="155" w:right="117" w:hanging="41"/>
              <w:jc w:val="center"/>
              <w:rPr>
                <w:sz w:val="18"/>
                <w:szCs w:val="18"/>
              </w:rPr>
            </w:pPr>
            <w:r w:rsidRPr="00BF37D5">
              <w:rPr>
                <w:color w:val="000000"/>
                <w:sz w:val="18"/>
                <w:szCs w:val="18"/>
              </w:rPr>
              <w:t>Interventions described</w:t>
            </w:r>
          </w:p>
        </w:tc>
        <w:tc>
          <w:tcPr>
            <w:tcW w:w="459" w:type="pct"/>
            <w:shd w:val="clear" w:color="auto" w:fill="FFFFFF" w:themeFill="background1"/>
            <w:vAlign w:val="center"/>
          </w:tcPr>
          <w:p w14:paraId="557D5548" w14:textId="77777777" w:rsidR="005930CF" w:rsidRPr="00BF37D5" w:rsidRDefault="005930CF" w:rsidP="00B61CFD">
            <w:pPr>
              <w:pStyle w:val="TableParagraph"/>
              <w:ind w:left="129" w:right="20" w:hanging="17"/>
              <w:jc w:val="center"/>
              <w:rPr>
                <w:sz w:val="18"/>
                <w:szCs w:val="18"/>
              </w:rPr>
            </w:pPr>
            <w:r w:rsidRPr="00BF37D5">
              <w:rPr>
                <w:color w:val="000000"/>
                <w:sz w:val="18"/>
                <w:szCs w:val="18"/>
              </w:rPr>
              <w:t>Post-intervention condition described?</w:t>
            </w:r>
          </w:p>
        </w:tc>
        <w:tc>
          <w:tcPr>
            <w:tcW w:w="563" w:type="pct"/>
            <w:shd w:val="clear" w:color="auto" w:fill="FFFFFF" w:themeFill="background1"/>
            <w:vAlign w:val="center"/>
          </w:tcPr>
          <w:p w14:paraId="443D9CBF" w14:textId="77777777" w:rsidR="005930CF" w:rsidRPr="00BF37D5" w:rsidRDefault="005930CF" w:rsidP="00B61CFD">
            <w:pPr>
              <w:pStyle w:val="TableParagraph"/>
              <w:spacing w:before="0" w:line="184" w:lineRule="exact"/>
              <w:ind w:left="4" w:right="6"/>
              <w:jc w:val="center"/>
              <w:rPr>
                <w:sz w:val="18"/>
                <w:szCs w:val="18"/>
              </w:rPr>
            </w:pPr>
            <w:r w:rsidRPr="00BF37D5">
              <w:rPr>
                <w:color w:val="000000"/>
                <w:sz w:val="18"/>
                <w:szCs w:val="18"/>
              </w:rPr>
              <w:t>Adverse/unexpected events described?</w:t>
            </w:r>
          </w:p>
        </w:tc>
        <w:tc>
          <w:tcPr>
            <w:tcW w:w="459" w:type="pct"/>
            <w:shd w:val="clear" w:color="auto" w:fill="FFFFFF" w:themeFill="background1"/>
            <w:vAlign w:val="center"/>
          </w:tcPr>
          <w:p w14:paraId="0AB33351" w14:textId="77777777" w:rsidR="005930CF" w:rsidRPr="00BF37D5" w:rsidRDefault="005930CF" w:rsidP="00B61CFD">
            <w:pPr>
              <w:pStyle w:val="TableParagraph"/>
              <w:ind w:left="165" w:right="161" w:hanging="3"/>
              <w:jc w:val="center"/>
              <w:rPr>
                <w:sz w:val="18"/>
                <w:szCs w:val="18"/>
              </w:rPr>
            </w:pPr>
            <w:r w:rsidRPr="00BF37D5">
              <w:rPr>
                <w:color w:val="000000"/>
                <w:sz w:val="18"/>
                <w:szCs w:val="18"/>
              </w:rPr>
              <w:t>Takeaway lessons provided?</w:t>
            </w:r>
          </w:p>
        </w:tc>
        <w:tc>
          <w:tcPr>
            <w:tcW w:w="460" w:type="pct"/>
            <w:shd w:val="clear" w:color="auto" w:fill="FFFFFF" w:themeFill="background1"/>
            <w:vAlign w:val="center"/>
          </w:tcPr>
          <w:p w14:paraId="17C45B6F" w14:textId="77777777" w:rsidR="005930CF" w:rsidRPr="00BF37D5" w:rsidRDefault="005930CF" w:rsidP="00B61CFD">
            <w:pPr>
              <w:pStyle w:val="TableParagraph"/>
              <w:jc w:val="center"/>
              <w:rPr>
                <w:spacing w:val="-2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Total</w:t>
            </w:r>
          </w:p>
        </w:tc>
      </w:tr>
      <w:tr w:rsidR="005930CF" w14:paraId="4A211ECF" w14:textId="77777777" w:rsidTr="00B61CFD">
        <w:trPr>
          <w:trHeight w:val="340"/>
        </w:trPr>
        <w:tc>
          <w:tcPr>
            <w:tcW w:w="744" w:type="pct"/>
            <w:shd w:val="clear" w:color="auto" w:fill="FFFFFF" w:themeFill="background1"/>
            <w:vAlign w:val="center"/>
          </w:tcPr>
          <w:p w14:paraId="539B2BDA" w14:textId="77777777" w:rsidR="005930CF" w:rsidRPr="00BF37D5" w:rsidRDefault="005930CF" w:rsidP="00B61CFD">
            <w:pPr>
              <w:pStyle w:val="TableParagraph"/>
              <w:spacing w:line="163" w:lineRule="exact"/>
              <w:ind w:left="107"/>
              <w:rPr>
                <w:sz w:val="16"/>
                <w:szCs w:val="16"/>
              </w:rPr>
            </w:pPr>
            <w:r w:rsidRPr="00BF37D5">
              <w:rPr>
                <w:color w:val="000000"/>
                <w:sz w:val="16"/>
                <w:szCs w:val="16"/>
              </w:rPr>
              <w:t>Bahuleyan et al., 2009</w:t>
            </w:r>
            <w:r>
              <w:rPr>
                <w:color w:val="000000"/>
                <w:sz w:val="16"/>
                <w:szCs w:val="16"/>
              </w:rPr>
              <w:fldChar w:fldCharType="begin"/>
            </w:r>
            <w:r>
              <w:rPr>
                <w:color w:val="000000"/>
                <w:sz w:val="16"/>
                <w:szCs w:val="16"/>
              </w:rPr>
              <w:instrText xml:space="preserve"> ADDIN EN.CITE &lt;EndNote&gt;&lt;Cite&gt;&lt;Author&gt;Bahuleyan&lt;/Author&gt;&lt;Year&gt;2009&lt;/Year&gt;&lt;RecNum&gt;98&lt;/RecNum&gt;&lt;DisplayText&gt;&lt;style face="superscript"&gt;26&lt;/style&gt;&lt;/DisplayText&gt;&lt;record&gt;&lt;rec-number&gt;98&lt;/rec-number&gt;&lt;foreign-keys&gt;&lt;key app="EN" db-id="xwrf2a0es5s2pieasaz5dfawdeavee59t9rd" timestamp="1763068791"&gt;98&lt;/key&gt;&lt;/foreign-keys&gt;&lt;ref-type name="Journal Article"&gt;17&lt;/ref-type&gt;&lt;contributors&gt;&lt;authors&gt;&lt;author&gt;Bahuleyan, B.&lt;/author&gt;&lt;author&gt;Menon, G.&lt;/author&gt;&lt;author&gt;Nair, S.&lt;/author&gt;&lt;/authors&gt;&lt;/contributors&gt;&lt;titles&gt;&lt;title&gt;Immediate postoperative death due to hypothalamic injury following surgery for craniopharyngioma&lt;/title&gt;&lt;secondary-title&gt;J Clin Neurosci&lt;/secondary-title&gt;&lt;/titles&gt;&lt;periodical&gt;&lt;full-title&gt;J Clin Neurosci&lt;/full-title&gt;&lt;/periodical&gt;&lt;pages&gt;850–851&lt;/pages&gt;&lt;volume&gt;16&lt;/volume&gt;&lt;number&gt;6&lt;/number&gt;&lt;dates&gt;&lt;year&gt;2009&lt;/year&gt;&lt;pub-dates&gt;&lt;date&gt;2009&lt;/date&gt;&lt;/pub-dates&gt;&lt;/dates&gt;&lt;urls&gt;&lt;related-urls&gt;&lt;url&gt;http://dx.doi.org/10.1016/j.jocn.2008.09.007&lt;/url&gt;&lt;/related-urls&gt;&lt;/urls&gt;&lt;electronic-resource-num&gt;10.1016/j.jocn.2008.09.007&lt;/electronic-resource-num&gt;&lt;/record&gt;&lt;/Cite&gt;&lt;/EndNote&gt;</w:instrText>
            </w:r>
            <w:r>
              <w:rPr>
                <w:color w:val="000000"/>
                <w:sz w:val="16"/>
                <w:szCs w:val="16"/>
              </w:rPr>
              <w:fldChar w:fldCharType="separate"/>
            </w:r>
            <w:r w:rsidRPr="004E59B1">
              <w:rPr>
                <w:noProof/>
                <w:color w:val="000000"/>
                <w:sz w:val="16"/>
                <w:szCs w:val="16"/>
                <w:vertAlign w:val="superscript"/>
              </w:rPr>
              <w:t>26</w:t>
            </w:r>
            <w:r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483" w:type="pct"/>
            <w:shd w:val="clear" w:color="auto" w:fill="FFFFFF" w:themeFill="background1"/>
            <w:vAlign w:val="center"/>
          </w:tcPr>
          <w:p w14:paraId="02EE326D" w14:textId="77777777" w:rsidR="005930CF" w:rsidRPr="00BF37D5" w:rsidRDefault="005930CF" w:rsidP="00B61CFD">
            <w:pPr>
              <w:pStyle w:val="TableParagraph"/>
              <w:spacing w:before="0"/>
              <w:jc w:val="center"/>
              <w:rPr>
                <w:sz w:val="16"/>
                <w:szCs w:val="16"/>
              </w:rPr>
            </w:pPr>
            <w:r w:rsidRPr="00BF37D5">
              <w:rPr>
                <w:color w:val="000000"/>
                <w:sz w:val="16"/>
                <w:szCs w:val="16"/>
              </w:rPr>
              <w:t>Yes</w:t>
            </w:r>
          </w:p>
        </w:tc>
        <w:tc>
          <w:tcPr>
            <w:tcW w:w="458" w:type="pct"/>
            <w:shd w:val="clear" w:color="auto" w:fill="FFFFFF" w:themeFill="background1"/>
            <w:vAlign w:val="center"/>
          </w:tcPr>
          <w:p w14:paraId="0711261D" w14:textId="77777777" w:rsidR="005930CF" w:rsidRPr="00BF37D5" w:rsidRDefault="005930CF" w:rsidP="00B61CFD">
            <w:pPr>
              <w:pStyle w:val="TableParagraph"/>
              <w:ind w:left="5" w:right="4"/>
              <w:jc w:val="center"/>
              <w:rPr>
                <w:sz w:val="16"/>
                <w:szCs w:val="16"/>
              </w:rPr>
            </w:pPr>
            <w:r w:rsidRPr="00BF37D5">
              <w:rPr>
                <w:color w:val="000000"/>
                <w:sz w:val="16"/>
                <w:szCs w:val="16"/>
              </w:rPr>
              <w:t>Unclear</w:t>
            </w:r>
          </w:p>
        </w:tc>
        <w:tc>
          <w:tcPr>
            <w:tcW w:w="458" w:type="pct"/>
            <w:shd w:val="clear" w:color="auto" w:fill="FFFFFF" w:themeFill="background1"/>
            <w:vAlign w:val="center"/>
          </w:tcPr>
          <w:p w14:paraId="37EFE7F3" w14:textId="77777777" w:rsidR="005930CF" w:rsidRPr="00BF37D5" w:rsidRDefault="005930CF" w:rsidP="00B61CFD">
            <w:pPr>
              <w:pStyle w:val="TableParagraph"/>
              <w:spacing w:before="0"/>
              <w:jc w:val="center"/>
              <w:rPr>
                <w:sz w:val="16"/>
                <w:szCs w:val="16"/>
              </w:rPr>
            </w:pPr>
            <w:r w:rsidRPr="00BF37D5">
              <w:rPr>
                <w:color w:val="000000"/>
                <w:sz w:val="16"/>
                <w:szCs w:val="16"/>
              </w:rPr>
              <w:t>Yes</w:t>
            </w:r>
          </w:p>
        </w:tc>
        <w:tc>
          <w:tcPr>
            <w:tcW w:w="458" w:type="pct"/>
            <w:shd w:val="clear" w:color="auto" w:fill="FFFFFF" w:themeFill="background1"/>
            <w:vAlign w:val="center"/>
          </w:tcPr>
          <w:p w14:paraId="09A235B4" w14:textId="77777777" w:rsidR="005930CF" w:rsidRPr="00BF37D5" w:rsidRDefault="005930CF" w:rsidP="00B61CFD">
            <w:pPr>
              <w:pStyle w:val="TableParagraph"/>
              <w:spacing w:before="0"/>
              <w:jc w:val="center"/>
              <w:rPr>
                <w:sz w:val="16"/>
                <w:szCs w:val="16"/>
              </w:rPr>
            </w:pPr>
            <w:r w:rsidRPr="00BF37D5">
              <w:rPr>
                <w:color w:val="000000"/>
                <w:sz w:val="16"/>
                <w:szCs w:val="16"/>
              </w:rPr>
              <w:t>Yes</w:t>
            </w:r>
          </w:p>
        </w:tc>
        <w:tc>
          <w:tcPr>
            <w:tcW w:w="458" w:type="pct"/>
            <w:shd w:val="clear" w:color="auto" w:fill="FFFFFF" w:themeFill="background1"/>
            <w:vAlign w:val="center"/>
          </w:tcPr>
          <w:p w14:paraId="2EF2FC2E" w14:textId="77777777" w:rsidR="005930CF" w:rsidRPr="00BF37D5" w:rsidRDefault="005930CF" w:rsidP="00B61CFD">
            <w:pPr>
              <w:pStyle w:val="TableParagraph"/>
              <w:spacing w:before="0"/>
              <w:jc w:val="center"/>
              <w:rPr>
                <w:sz w:val="16"/>
                <w:szCs w:val="16"/>
              </w:rPr>
            </w:pPr>
            <w:r w:rsidRPr="00BF37D5">
              <w:rPr>
                <w:color w:val="000000"/>
                <w:sz w:val="16"/>
                <w:szCs w:val="16"/>
              </w:rPr>
              <w:t>Yes</w:t>
            </w:r>
          </w:p>
        </w:tc>
        <w:tc>
          <w:tcPr>
            <w:tcW w:w="459" w:type="pct"/>
            <w:shd w:val="clear" w:color="auto" w:fill="FFFFFF" w:themeFill="background1"/>
            <w:vAlign w:val="center"/>
          </w:tcPr>
          <w:p w14:paraId="3AC1369F" w14:textId="77777777" w:rsidR="005930CF" w:rsidRPr="00BF37D5" w:rsidRDefault="005930CF" w:rsidP="00B61CFD">
            <w:pPr>
              <w:pStyle w:val="TableParagraph"/>
              <w:ind w:left="5" w:right="4"/>
              <w:jc w:val="center"/>
              <w:rPr>
                <w:sz w:val="16"/>
                <w:szCs w:val="16"/>
              </w:rPr>
            </w:pPr>
            <w:r w:rsidRPr="00BF37D5">
              <w:rPr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3" w:type="pct"/>
            <w:shd w:val="clear" w:color="auto" w:fill="FFFFFF" w:themeFill="background1"/>
            <w:vAlign w:val="center"/>
          </w:tcPr>
          <w:p w14:paraId="2159374C" w14:textId="77777777" w:rsidR="005930CF" w:rsidRPr="00BF37D5" w:rsidRDefault="005930CF" w:rsidP="00B61CFD">
            <w:pPr>
              <w:pStyle w:val="TableParagraph"/>
              <w:spacing w:before="0"/>
              <w:jc w:val="center"/>
              <w:rPr>
                <w:sz w:val="16"/>
                <w:szCs w:val="16"/>
              </w:rPr>
            </w:pPr>
            <w:r w:rsidRPr="00BF37D5">
              <w:rPr>
                <w:color w:val="000000"/>
                <w:sz w:val="16"/>
                <w:szCs w:val="16"/>
              </w:rPr>
              <w:t>Yes</w:t>
            </w:r>
          </w:p>
        </w:tc>
        <w:tc>
          <w:tcPr>
            <w:tcW w:w="459" w:type="pct"/>
            <w:shd w:val="clear" w:color="auto" w:fill="FFFFFF" w:themeFill="background1"/>
            <w:vAlign w:val="center"/>
          </w:tcPr>
          <w:p w14:paraId="76AB27A9" w14:textId="77777777" w:rsidR="005930CF" w:rsidRPr="00BF37D5" w:rsidRDefault="005930CF" w:rsidP="00B61CFD">
            <w:pPr>
              <w:pStyle w:val="TableParagraph"/>
              <w:spacing w:before="0"/>
              <w:jc w:val="center"/>
              <w:rPr>
                <w:sz w:val="16"/>
                <w:szCs w:val="16"/>
              </w:rPr>
            </w:pPr>
            <w:r w:rsidRPr="00BF37D5">
              <w:rPr>
                <w:color w:val="000000"/>
                <w:sz w:val="16"/>
                <w:szCs w:val="16"/>
              </w:rPr>
              <w:t>Yes</w:t>
            </w:r>
          </w:p>
        </w:tc>
        <w:tc>
          <w:tcPr>
            <w:tcW w:w="460" w:type="pct"/>
            <w:shd w:val="clear" w:color="auto" w:fill="FFFFFF" w:themeFill="background1"/>
            <w:vAlign w:val="center"/>
          </w:tcPr>
          <w:p w14:paraId="1F1D826C" w14:textId="77777777" w:rsidR="005930CF" w:rsidRPr="00BF37D5" w:rsidRDefault="005930CF" w:rsidP="00B61CFD">
            <w:pPr>
              <w:pStyle w:val="TableParagraph"/>
              <w:jc w:val="center"/>
              <w:rPr>
                <w:sz w:val="16"/>
                <w:szCs w:val="16"/>
              </w:rPr>
            </w:pPr>
            <w:r w:rsidRPr="00BF37D5">
              <w:rPr>
                <w:color w:val="000000"/>
                <w:sz w:val="16"/>
                <w:szCs w:val="16"/>
              </w:rPr>
              <w:t>7/8</w:t>
            </w:r>
          </w:p>
        </w:tc>
      </w:tr>
      <w:tr w:rsidR="005930CF" w14:paraId="54C1C635" w14:textId="77777777" w:rsidTr="00B61CFD">
        <w:trPr>
          <w:trHeight w:val="340"/>
        </w:trPr>
        <w:tc>
          <w:tcPr>
            <w:tcW w:w="744" w:type="pct"/>
            <w:shd w:val="clear" w:color="auto" w:fill="FFFFFF" w:themeFill="background1"/>
            <w:vAlign w:val="center"/>
          </w:tcPr>
          <w:p w14:paraId="73A7C02A" w14:textId="77777777" w:rsidR="005930CF" w:rsidRPr="00BF37D5" w:rsidRDefault="005930CF" w:rsidP="00B61CFD">
            <w:pPr>
              <w:pStyle w:val="TableParagraph"/>
              <w:spacing w:line="163" w:lineRule="exact"/>
              <w:ind w:left="107"/>
              <w:rPr>
                <w:sz w:val="16"/>
                <w:szCs w:val="16"/>
              </w:rPr>
            </w:pPr>
            <w:r w:rsidRPr="00BF37D5">
              <w:rPr>
                <w:color w:val="000000"/>
                <w:sz w:val="16"/>
                <w:szCs w:val="16"/>
              </w:rPr>
              <w:t>Cho et al., 2022</w:t>
            </w:r>
            <w:r>
              <w:rPr>
                <w:color w:val="000000"/>
                <w:sz w:val="16"/>
                <w:szCs w:val="16"/>
              </w:rPr>
              <w:fldChar w:fldCharType="begin"/>
            </w:r>
            <w:r>
              <w:rPr>
                <w:color w:val="000000"/>
                <w:sz w:val="16"/>
                <w:szCs w:val="16"/>
              </w:rPr>
              <w:instrText xml:space="preserve"> ADDIN EN.CITE &lt;EndNote&gt;&lt;Cite&gt;&lt;Author&gt;Cho&lt;/Author&gt;&lt;Year&gt;2022&lt;/Year&gt;&lt;RecNum&gt;62&lt;/RecNum&gt;&lt;DisplayText&gt;&lt;style face="superscript"&gt;27&lt;/style&gt;&lt;/DisplayText&gt;&lt;record&gt;&lt;rec-number&gt;62&lt;/rec-number&gt;&lt;foreign-keys&gt;&lt;key app="EN" db-id="xwrf2a0es5s2pieasaz5dfawdeavee59t9rd" timestamp="1763055987"&gt;62&lt;/key&gt;&lt;/foreign-keys&gt;&lt;ref-type name="Journal Article"&gt;17&lt;/ref-type&gt;&lt;contributors&gt;&lt;authors&gt;&lt;author&gt;Cho, Songhyon&lt;/author&gt;&lt;author&gt;Yamashita, Shinya&lt;/author&gt;&lt;author&gt;Ito, Yuki&lt;/author&gt;&lt;author&gt;Ogawa, Osamu&lt;/author&gt;&lt;/authors&gt;&lt;/contributors&gt;&lt;titles&gt;&lt;title&gt;Pediatric neurogenic stunned myocardium due to blunt head trauma requiring ECMO&lt;/title&gt;&lt;secondary-title&gt;Journal of Pediatric Surgery Case Reports&lt;/secondary-title&gt;&lt;/titles&gt;&lt;periodical&gt;&lt;full-title&gt;Journal of Pediatric Surgery Case Reports&lt;/full-title&gt;&lt;/periodical&gt;&lt;pages&gt;102363&lt;/pages&gt;&lt;volume&gt;84&lt;/volume&gt;&lt;keywords&gt;&lt;keyword&gt;Cardiology&lt;/keyword&gt;&lt;keyword&gt;Extracorporeal membrane oxygenation&lt;/keyword&gt;&lt;keyword&gt;Critical care&lt;/keyword&gt;&lt;keyword&gt;Neurosurgery&lt;/keyword&gt;&lt;keyword&gt;Trauma&lt;/keyword&gt;&lt;/keywords&gt;&lt;dates&gt;&lt;year&gt;2022&lt;/year&gt;&lt;pub-dates&gt;&lt;date&gt;2022/09/01/&lt;/date&gt;&lt;/pub-dates&gt;&lt;/dates&gt;&lt;isbn&gt;2213-5766&lt;/isbn&gt;&lt;urls&gt;&lt;related-urls&gt;&lt;url&gt;https://www.sciencedirect.com/science/article/pii/S2213576622001907&lt;/url&gt;&lt;/related-urls&gt;&lt;/urls&gt;&lt;electronic-resource-num&gt;https://doi.org/10.1016/j.epsc.2022.102363&lt;/electronic-resource-num&gt;&lt;/record&gt;&lt;/Cite&gt;&lt;/EndNote&gt;</w:instrText>
            </w:r>
            <w:r>
              <w:rPr>
                <w:color w:val="000000"/>
                <w:sz w:val="16"/>
                <w:szCs w:val="16"/>
              </w:rPr>
              <w:fldChar w:fldCharType="separate"/>
            </w:r>
            <w:r w:rsidRPr="004E59B1">
              <w:rPr>
                <w:noProof/>
                <w:color w:val="000000"/>
                <w:sz w:val="16"/>
                <w:szCs w:val="16"/>
                <w:vertAlign w:val="superscript"/>
              </w:rPr>
              <w:t>27</w:t>
            </w:r>
            <w:r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483" w:type="pct"/>
            <w:shd w:val="clear" w:color="auto" w:fill="FFFFFF" w:themeFill="background1"/>
            <w:vAlign w:val="center"/>
          </w:tcPr>
          <w:p w14:paraId="05840AB7" w14:textId="77777777" w:rsidR="005930CF" w:rsidRPr="00BF37D5" w:rsidRDefault="005930CF" w:rsidP="00B61CFD">
            <w:pPr>
              <w:pStyle w:val="TableParagraph"/>
              <w:spacing w:before="0"/>
              <w:jc w:val="center"/>
              <w:rPr>
                <w:sz w:val="16"/>
                <w:szCs w:val="16"/>
              </w:rPr>
            </w:pPr>
            <w:r w:rsidRPr="00BF37D5">
              <w:rPr>
                <w:color w:val="000000"/>
                <w:sz w:val="16"/>
                <w:szCs w:val="16"/>
              </w:rPr>
              <w:t>Yes</w:t>
            </w:r>
          </w:p>
        </w:tc>
        <w:tc>
          <w:tcPr>
            <w:tcW w:w="458" w:type="pct"/>
            <w:shd w:val="clear" w:color="auto" w:fill="FFFFFF" w:themeFill="background1"/>
            <w:vAlign w:val="center"/>
          </w:tcPr>
          <w:p w14:paraId="359BC0E8" w14:textId="77777777" w:rsidR="005930CF" w:rsidRPr="00BF37D5" w:rsidRDefault="005930CF" w:rsidP="00B61CFD">
            <w:pPr>
              <w:pStyle w:val="TableParagraph"/>
              <w:ind w:left="5" w:right="4"/>
              <w:jc w:val="center"/>
              <w:rPr>
                <w:sz w:val="16"/>
                <w:szCs w:val="16"/>
              </w:rPr>
            </w:pPr>
            <w:r w:rsidRPr="00BF37D5">
              <w:rPr>
                <w:color w:val="000000"/>
                <w:sz w:val="16"/>
                <w:szCs w:val="16"/>
              </w:rPr>
              <w:t>Yes</w:t>
            </w:r>
          </w:p>
        </w:tc>
        <w:tc>
          <w:tcPr>
            <w:tcW w:w="458" w:type="pct"/>
            <w:shd w:val="clear" w:color="auto" w:fill="FFFFFF" w:themeFill="background1"/>
            <w:vAlign w:val="center"/>
          </w:tcPr>
          <w:p w14:paraId="3344677D" w14:textId="77777777" w:rsidR="005930CF" w:rsidRPr="00BF37D5" w:rsidRDefault="005930CF" w:rsidP="00B61CFD">
            <w:pPr>
              <w:pStyle w:val="TableParagraph"/>
              <w:ind w:left="2"/>
              <w:jc w:val="center"/>
              <w:rPr>
                <w:sz w:val="16"/>
                <w:szCs w:val="16"/>
              </w:rPr>
            </w:pPr>
            <w:r w:rsidRPr="00BF37D5">
              <w:rPr>
                <w:color w:val="000000"/>
                <w:sz w:val="16"/>
                <w:szCs w:val="16"/>
              </w:rPr>
              <w:t>Yes</w:t>
            </w:r>
          </w:p>
        </w:tc>
        <w:tc>
          <w:tcPr>
            <w:tcW w:w="458" w:type="pct"/>
            <w:shd w:val="clear" w:color="auto" w:fill="FFFFFF" w:themeFill="background1"/>
            <w:vAlign w:val="center"/>
          </w:tcPr>
          <w:p w14:paraId="6242ECC4" w14:textId="77777777" w:rsidR="005930CF" w:rsidRPr="00BF37D5" w:rsidRDefault="005930CF" w:rsidP="00B61CFD">
            <w:pPr>
              <w:pStyle w:val="TableParagraph"/>
              <w:spacing w:before="0"/>
              <w:jc w:val="center"/>
              <w:rPr>
                <w:sz w:val="16"/>
                <w:szCs w:val="16"/>
              </w:rPr>
            </w:pPr>
            <w:r w:rsidRPr="00BF37D5">
              <w:rPr>
                <w:color w:val="000000"/>
                <w:sz w:val="16"/>
                <w:szCs w:val="16"/>
              </w:rPr>
              <w:t>Yes</w:t>
            </w:r>
          </w:p>
        </w:tc>
        <w:tc>
          <w:tcPr>
            <w:tcW w:w="458" w:type="pct"/>
            <w:shd w:val="clear" w:color="auto" w:fill="FFFFFF" w:themeFill="background1"/>
            <w:vAlign w:val="center"/>
          </w:tcPr>
          <w:p w14:paraId="3C820A8C" w14:textId="77777777" w:rsidR="005930CF" w:rsidRPr="00BF37D5" w:rsidRDefault="005930CF" w:rsidP="00B61CFD">
            <w:pPr>
              <w:pStyle w:val="TableParagraph"/>
              <w:spacing w:before="0"/>
              <w:jc w:val="center"/>
              <w:rPr>
                <w:sz w:val="16"/>
                <w:szCs w:val="16"/>
              </w:rPr>
            </w:pPr>
            <w:r w:rsidRPr="00BF37D5">
              <w:rPr>
                <w:color w:val="000000"/>
                <w:sz w:val="16"/>
                <w:szCs w:val="16"/>
              </w:rPr>
              <w:t>Yes</w:t>
            </w:r>
          </w:p>
        </w:tc>
        <w:tc>
          <w:tcPr>
            <w:tcW w:w="459" w:type="pct"/>
            <w:shd w:val="clear" w:color="auto" w:fill="FFFFFF" w:themeFill="background1"/>
            <w:vAlign w:val="center"/>
          </w:tcPr>
          <w:p w14:paraId="63DB738D" w14:textId="77777777" w:rsidR="005930CF" w:rsidRPr="00BF37D5" w:rsidRDefault="005930CF" w:rsidP="00B61CFD">
            <w:pPr>
              <w:pStyle w:val="TableParagraph"/>
              <w:ind w:left="5" w:right="4"/>
              <w:jc w:val="center"/>
              <w:rPr>
                <w:sz w:val="16"/>
                <w:szCs w:val="16"/>
              </w:rPr>
            </w:pPr>
            <w:r w:rsidRPr="00BF37D5">
              <w:rPr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3" w:type="pct"/>
            <w:shd w:val="clear" w:color="auto" w:fill="FFFFFF" w:themeFill="background1"/>
            <w:vAlign w:val="center"/>
          </w:tcPr>
          <w:p w14:paraId="74ECC821" w14:textId="77777777" w:rsidR="005930CF" w:rsidRPr="00BF37D5" w:rsidRDefault="005930CF" w:rsidP="00B61CFD">
            <w:pPr>
              <w:pStyle w:val="TableParagraph"/>
              <w:ind w:left="4" w:right="4"/>
              <w:jc w:val="center"/>
              <w:rPr>
                <w:sz w:val="16"/>
                <w:szCs w:val="16"/>
              </w:rPr>
            </w:pPr>
            <w:r w:rsidRPr="00BF37D5">
              <w:rPr>
                <w:color w:val="000000"/>
                <w:sz w:val="16"/>
                <w:szCs w:val="16"/>
              </w:rPr>
              <w:t>Yes</w:t>
            </w:r>
          </w:p>
        </w:tc>
        <w:tc>
          <w:tcPr>
            <w:tcW w:w="459" w:type="pct"/>
            <w:shd w:val="clear" w:color="auto" w:fill="FFFFFF" w:themeFill="background1"/>
            <w:vAlign w:val="center"/>
          </w:tcPr>
          <w:p w14:paraId="3AC68702" w14:textId="77777777" w:rsidR="005930CF" w:rsidRPr="00BF37D5" w:rsidRDefault="005930CF" w:rsidP="00B61CFD">
            <w:pPr>
              <w:pStyle w:val="TableParagraph"/>
              <w:ind w:left="5" w:right="3"/>
              <w:jc w:val="center"/>
              <w:rPr>
                <w:sz w:val="16"/>
                <w:szCs w:val="16"/>
              </w:rPr>
            </w:pPr>
            <w:r w:rsidRPr="00BF37D5">
              <w:rPr>
                <w:color w:val="000000"/>
                <w:sz w:val="16"/>
                <w:szCs w:val="16"/>
              </w:rPr>
              <w:t>Yes</w:t>
            </w:r>
          </w:p>
        </w:tc>
        <w:tc>
          <w:tcPr>
            <w:tcW w:w="460" w:type="pct"/>
            <w:shd w:val="clear" w:color="auto" w:fill="FFFFFF" w:themeFill="background1"/>
            <w:vAlign w:val="center"/>
          </w:tcPr>
          <w:p w14:paraId="6D363CA7" w14:textId="77777777" w:rsidR="005930CF" w:rsidRPr="00BF37D5" w:rsidRDefault="005930CF" w:rsidP="00B61CFD">
            <w:pPr>
              <w:pStyle w:val="TableParagraph"/>
              <w:jc w:val="center"/>
              <w:rPr>
                <w:sz w:val="16"/>
                <w:szCs w:val="16"/>
              </w:rPr>
            </w:pPr>
            <w:r w:rsidRPr="00BF37D5">
              <w:rPr>
                <w:color w:val="000000"/>
                <w:sz w:val="16"/>
                <w:szCs w:val="16"/>
              </w:rPr>
              <w:t>8/8</w:t>
            </w:r>
          </w:p>
        </w:tc>
      </w:tr>
      <w:tr w:rsidR="005930CF" w14:paraId="6435F613" w14:textId="77777777" w:rsidTr="00B61CFD">
        <w:trPr>
          <w:trHeight w:val="340"/>
        </w:trPr>
        <w:tc>
          <w:tcPr>
            <w:tcW w:w="744" w:type="pct"/>
            <w:shd w:val="clear" w:color="auto" w:fill="FFFFFF" w:themeFill="background1"/>
            <w:vAlign w:val="center"/>
          </w:tcPr>
          <w:p w14:paraId="28DDBCB1" w14:textId="77777777" w:rsidR="005930CF" w:rsidRPr="00BF37D5" w:rsidRDefault="005930CF" w:rsidP="00B61CFD">
            <w:pPr>
              <w:pStyle w:val="TableParagraph"/>
              <w:spacing w:line="163" w:lineRule="exact"/>
              <w:ind w:left="107"/>
              <w:rPr>
                <w:sz w:val="16"/>
                <w:szCs w:val="16"/>
              </w:rPr>
            </w:pPr>
            <w:r w:rsidRPr="00BF37D5">
              <w:rPr>
                <w:color w:val="000000"/>
                <w:sz w:val="16"/>
                <w:szCs w:val="16"/>
              </w:rPr>
              <w:t>Crevier-Sorbo et al., 2019</w:t>
            </w:r>
            <w:r>
              <w:rPr>
                <w:color w:val="000000"/>
                <w:sz w:val="16"/>
                <w:szCs w:val="16"/>
              </w:rPr>
              <w:fldChar w:fldCharType="begin">
                <w:fldData xml:space="preserve">PEVuZE5vdGU+PENpdGU+PEF1dGhvcj5DcmV2aWVyLVNvcmJvPC9BdXRob3I+PFllYXI+MjAxOTwv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</w:fldData>
              </w:fldChar>
            </w:r>
            <w:r>
              <w:rPr>
                <w:color w:val="000000"/>
                <w:sz w:val="16"/>
                <w:szCs w:val="16"/>
              </w:rPr>
              <w:instrText xml:space="preserve"> ADDIN EN.CITE </w:instrText>
            </w:r>
            <w:r>
              <w:rPr>
                <w:color w:val="000000"/>
                <w:sz w:val="16"/>
                <w:szCs w:val="16"/>
              </w:rPr>
              <w:fldChar w:fldCharType="begin">
                <w:fldData xml:space="preserve">PEVuZE5vdGU+PENpdGU+PEF1dGhvcj5DcmV2aWVyLVNvcmJvPC9BdXRob3I+PFllYXI+MjAxOTwv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</w:fldData>
              </w:fldChar>
            </w:r>
            <w:r>
              <w:rPr>
                <w:color w:val="000000"/>
                <w:sz w:val="16"/>
                <w:szCs w:val="16"/>
              </w:rPr>
              <w:instrText xml:space="preserve"> ADDIN EN.CITE.DATA </w:instrText>
            </w:r>
            <w:r>
              <w:rPr>
                <w:color w:val="000000"/>
                <w:sz w:val="16"/>
                <w:szCs w:val="16"/>
              </w:rPr>
            </w:r>
            <w:r>
              <w:rPr>
                <w:color w:val="000000"/>
                <w:sz w:val="16"/>
                <w:szCs w:val="16"/>
              </w:rPr>
              <w:fldChar w:fldCharType="end"/>
            </w:r>
            <w:r>
              <w:rPr>
                <w:color w:val="000000"/>
                <w:sz w:val="16"/>
                <w:szCs w:val="16"/>
              </w:rPr>
            </w:r>
            <w:r>
              <w:rPr>
                <w:color w:val="000000"/>
                <w:sz w:val="16"/>
                <w:szCs w:val="16"/>
              </w:rPr>
              <w:fldChar w:fldCharType="separate"/>
            </w:r>
            <w:r w:rsidRPr="00A5020F">
              <w:rPr>
                <w:noProof/>
                <w:color w:val="000000"/>
                <w:sz w:val="16"/>
                <w:szCs w:val="16"/>
                <w:vertAlign w:val="superscript"/>
              </w:rPr>
              <w:t>5</w:t>
            </w:r>
            <w:r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483" w:type="pct"/>
            <w:shd w:val="clear" w:color="auto" w:fill="FFFFFF" w:themeFill="background1"/>
            <w:vAlign w:val="center"/>
          </w:tcPr>
          <w:p w14:paraId="5D9C992E" w14:textId="77777777" w:rsidR="005930CF" w:rsidRPr="00BF37D5" w:rsidRDefault="005930CF" w:rsidP="00B61CFD">
            <w:pPr>
              <w:pStyle w:val="TableParagraph"/>
              <w:ind w:left="6"/>
              <w:jc w:val="center"/>
              <w:rPr>
                <w:sz w:val="16"/>
                <w:szCs w:val="16"/>
              </w:rPr>
            </w:pPr>
            <w:r w:rsidRPr="00BF37D5">
              <w:rPr>
                <w:color w:val="000000"/>
                <w:sz w:val="16"/>
                <w:szCs w:val="16"/>
              </w:rPr>
              <w:t>Yes</w:t>
            </w:r>
          </w:p>
        </w:tc>
        <w:tc>
          <w:tcPr>
            <w:tcW w:w="458" w:type="pct"/>
            <w:shd w:val="clear" w:color="auto" w:fill="FFFFFF" w:themeFill="background1"/>
            <w:vAlign w:val="center"/>
          </w:tcPr>
          <w:p w14:paraId="5BAD7378" w14:textId="77777777" w:rsidR="005930CF" w:rsidRPr="00BF37D5" w:rsidRDefault="005930CF" w:rsidP="00B61CFD">
            <w:pPr>
              <w:pStyle w:val="TableParagraph"/>
              <w:ind w:left="5" w:right="4"/>
              <w:jc w:val="center"/>
              <w:rPr>
                <w:sz w:val="16"/>
                <w:szCs w:val="16"/>
              </w:rPr>
            </w:pPr>
            <w:r w:rsidRPr="00BF37D5">
              <w:rPr>
                <w:color w:val="000000"/>
                <w:sz w:val="16"/>
                <w:szCs w:val="16"/>
              </w:rPr>
              <w:t>Yes</w:t>
            </w:r>
          </w:p>
        </w:tc>
        <w:tc>
          <w:tcPr>
            <w:tcW w:w="458" w:type="pct"/>
            <w:shd w:val="clear" w:color="auto" w:fill="FFFFFF" w:themeFill="background1"/>
            <w:vAlign w:val="center"/>
          </w:tcPr>
          <w:p w14:paraId="2833A2CE" w14:textId="77777777" w:rsidR="005930CF" w:rsidRPr="00BF37D5" w:rsidRDefault="005930CF" w:rsidP="00B61CFD">
            <w:pPr>
              <w:pStyle w:val="TableParagraph"/>
              <w:spacing w:before="0"/>
              <w:jc w:val="center"/>
              <w:rPr>
                <w:sz w:val="16"/>
                <w:szCs w:val="16"/>
              </w:rPr>
            </w:pPr>
            <w:r w:rsidRPr="00BF37D5">
              <w:rPr>
                <w:color w:val="000000"/>
                <w:sz w:val="16"/>
                <w:szCs w:val="16"/>
              </w:rPr>
              <w:t>Yes</w:t>
            </w:r>
          </w:p>
        </w:tc>
        <w:tc>
          <w:tcPr>
            <w:tcW w:w="458" w:type="pct"/>
            <w:shd w:val="clear" w:color="auto" w:fill="FFFFFF" w:themeFill="background1"/>
            <w:vAlign w:val="center"/>
          </w:tcPr>
          <w:p w14:paraId="5FF97500" w14:textId="77777777" w:rsidR="005930CF" w:rsidRPr="00BF37D5" w:rsidRDefault="005930CF" w:rsidP="00B61CFD">
            <w:pPr>
              <w:pStyle w:val="TableParagraph"/>
              <w:spacing w:before="0"/>
              <w:jc w:val="center"/>
              <w:rPr>
                <w:sz w:val="16"/>
                <w:szCs w:val="16"/>
              </w:rPr>
            </w:pPr>
            <w:r w:rsidRPr="00BF37D5">
              <w:rPr>
                <w:color w:val="000000"/>
                <w:sz w:val="16"/>
                <w:szCs w:val="16"/>
              </w:rPr>
              <w:t>Yes</w:t>
            </w:r>
          </w:p>
        </w:tc>
        <w:tc>
          <w:tcPr>
            <w:tcW w:w="458" w:type="pct"/>
            <w:shd w:val="clear" w:color="auto" w:fill="FFFFFF" w:themeFill="background1"/>
            <w:vAlign w:val="center"/>
          </w:tcPr>
          <w:p w14:paraId="000A7BBD" w14:textId="77777777" w:rsidR="005930CF" w:rsidRPr="00BF37D5" w:rsidRDefault="005930CF" w:rsidP="00B61CFD">
            <w:pPr>
              <w:pStyle w:val="TableParagraph"/>
              <w:spacing w:before="0"/>
              <w:jc w:val="center"/>
              <w:rPr>
                <w:sz w:val="16"/>
                <w:szCs w:val="16"/>
              </w:rPr>
            </w:pPr>
            <w:r w:rsidRPr="00BF37D5">
              <w:rPr>
                <w:color w:val="000000"/>
                <w:sz w:val="16"/>
                <w:szCs w:val="16"/>
              </w:rPr>
              <w:t>Yes</w:t>
            </w:r>
          </w:p>
        </w:tc>
        <w:tc>
          <w:tcPr>
            <w:tcW w:w="459" w:type="pct"/>
            <w:shd w:val="clear" w:color="auto" w:fill="FFFFFF" w:themeFill="background1"/>
            <w:vAlign w:val="center"/>
          </w:tcPr>
          <w:p w14:paraId="2D39A301" w14:textId="77777777" w:rsidR="005930CF" w:rsidRPr="00BF37D5" w:rsidRDefault="005930CF" w:rsidP="00B61CFD">
            <w:pPr>
              <w:pStyle w:val="TableParagraph"/>
              <w:ind w:left="5" w:right="4"/>
              <w:jc w:val="center"/>
              <w:rPr>
                <w:sz w:val="16"/>
                <w:szCs w:val="16"/>
              </w:rPr>
            </w:pPr>
            <w:r w:rsidRPr="00BF37D5">
              <w:rPr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3" w:type="pct"/>
            <w:shd w:val="clear" w:color="auto" w:fill="FFFFFF" w:themeFill="background1"/>
            <w:vAlign w:val="center"/>
          </w:tcPr>
          <w:p w14:paraId="172F30B0" w14:textId="77777777" w:rsidR="005930CF" w:rsidRPr="00BF37D5" w:rsidRDefault="005930CF" w:rsidP="00B61CFD">
            <w:pPr>
              <w:pStyle w:val="TableParagraph"/>
              <w:ind w:left="4" w:right="4"/>
              <w:jc w:val="center"/>
              <w:rPr>
                <w:sz w:val="16"/>
                <w:szCs w:val="16"/>
              </w:rPr>
            </w:pPr>
            <w:r w:rsidRPr="00BF37D5">
              <w:rPr>
                <w:color w:val="000000"/>
                <w:sz w:val="16"/>
                <w:szCs w:val="16"/>
              </w:rPr>
              <w:t>Yes</w:t>
            </w:r>
          </w:p>
        </w:tc>
        <w:tc>
          <w:tcPr>
            <w:tcW w:w="459" w:type="pct"/>
            <w:shd w:val="clear" w:color="auto" w:fill="FFFFFF" w:themeFill="background1"/>
            <w:vAlign w:val="center"/>
          </w:tcPr>
          <w:p w14:paraId="086B9074" w14:textId="77777777" w:rsidR="005930CF" w:rsidRPr="00BF37D5" w:rsidRDefault="005930CF" w:rsidP="00B61CFD">
            <w:pPr>
              <w:pStyle w:val="TableParagraph"/>
              <w:spacing w:before="0"/>
              <w:jc w:val="center"/>
              <w:rPr>
                <w:sz w:val="16"/>
                <w:szCs w:val="16"/>
              </w:rPr>
            </w:pPr>
            <w:r w:rsidRPr="00BF37D5">
              <w:rPr>
                <w:color w:val="000000"/>
                <w:sz w:val="16"/>
                <w:szCs w:val="16"/>
              </w:rPr>
              <w:t>Yes</w:t>
            </w:r>
          </w:p>
        </w:tc>
        <w:tc>
          <w:tcPr>
            <w:tcW w:w="460" w:type="pct"/>
            <w:shd w:val="clear" w:color="auto" w:fill="FFFFFF" w:themeFill="background1"/>
            <w:vAlign w:val="center"/>
          </w:tcPr>
          <w:p w14:paraId="219174AE" w14:textId="77777777" w:rsidR="005930CF" w:rsidRPr="00BF37D5" w:rsidRDefault="005930CF" w:rsidP="00B61CFD">
            <w:pPr>
              <w:pStyle w:val="TableParagraph"/>
              <w:jc w:val="center"/>
              <w:rPr>
                <w:sz w:val="16"/>
                <w:szCs w:val="16"/>
              </w:rPr>
            </w:pPr>
            <w:r w:rsidRPr="00BF37D5">
              <w:rPr>
                <w:color w:val="000000"/>
                <w:sz w:val="16"/>
                <w:szCs w:val="16"/>
              </w:rPr>
              <w:t>8/8</w:t>
            </w:r>
          </w:p>
        </w:tc>
      </w:tr>
      <w:tr w:rsidR="005930CF" w14:paraId="1594EE63" w14:textId="77777777" w:rsidTr="00B61CFD">
        <w:trPr>
          <w:trHeight w:val="340"/>
        </w:trPr>
        <w:tc>
          <w:tcPr>
            <w:tcW w:w="744" w:type="pct"/>
            <w:shd w:val="clear" w:color="auto" w:fill="FFFFFF" w:themeFill="background1"/>
            <w:vAlign w:val="center"/>
          </w:tcPr>
          <w:p w14:paraId="052E1FF5" w14:textId="77777777" w:rsidR="005930CF" w:rsidRPr="00DD2CC1" w:rsidRDefault="005930CF" w:rsidP="00B61CFD">
            <w:pPr>
              <w:pStyle w:val="TableParagraph"/>
              <w:spacing w:line="163" w:lineRule="exact"/>
              <w:ind w:left="107"/>
              <w:rPr>
                <w:sz w:val="16"/>
                <w:szCs w:val="16"/>
                <w:lang w:val="fr-CA"/>
              </w:rPr>
            </w:pPr>
            <w:r w:rsidRPr="00DD2CC1">
              <w:rPr>
                <w:color w:val="000000"/>
                <w:sz w:val="16"/>
                <w:szCs w:val="16"/>
                <w:lang w:val="fr-CA"/>
              </w:rPr>
              <w:t>De Rosa et al., 2011</w:t>
            </w:r>
            <w:r>
              <w:rPr>
                <w:color w:val="000000"/>
                <w:sz w:val="16"/>
                <w:szCs w:val="16"/>
              </w:rPr>
              <w:fldChar w:fldCharType="begin"/>
            </w:r>
            <w:r>
              <w:rPr>
                <w:color w:val="000000"/>
                <w:sz w:val="16"/>
                <w:szCs w:val="16"/>
              </w:rPr>
              <w:instrText xml:space="preserve"> ADDIN EN.CITE &lt;EndNote&gt;&lt;Cite&gt;&lt;Author&gt;De Rosa&lt;/Author&gt;&lt;Year&gt;2011&lt;/Year&gt;&lt;RecNum&gt;1&lt;/RecNum&gt;&lt;DisplayText&gt;&lt;style face="superscript"&gt;11&lt;/style&gt;&lt;/DisplayText&gt;&lt;record&gt;&lt;rec-number&gt;1&lt;/rec-number&gt;&lt;foreign-keys&gt;&lt;key app="EN" db-id="xwrf2a0es5s2pieasaz5dfawdeavee59t9rd" timestamp="1754752532"&gt;1&lt;/key&gt;&lt;/foreign-keys&gt;&lt;ref-type name="Journal Article"&gt;17&lt;/ref-type&gt;&lt;contributors&gt;&lt;authors&gt;&lt;author&gt;De Rosa, G.&lt;/author&gt;&lt;author&gt;Pardeo, M.&lt;/author&gt;&lt;author&gt;Di Rocco, C.&lt;/author&gt;&lt;author&gt;Pietrini, D.&lt;/author&gt;&lt;author&gt;Mensi, S.&lt;/author&gt;&lt;author&gt;Stival, E.&lt;/author&gt;&lt;author&gt;De Nisco, A.&lt;/author&gt;&lt;author&gt;Marzano, L.&lt;/author&gt;&lt;author&gt;De Luca, D.&lt;/author&gt;&lt;author&gt;Piastra, M.&lt;/author&gt;&lt;/authors&gt;&lt;/contributors&gt;&lt;auth-address&gt;Department of Pediatrics, Catholic University Medical School, A.Gemelli Hospital, Rome, Italy.&lt;/auth-address&gt;&lt;titles&gt;&lt;title&gt;Neurogenic stunned myocardium presenting as left ventricular hypertrabeculation in childhood: a variant of Takotsubo cardiomyopathy?&lt;/title&gt;&lt;secondary-title&gt;Pediatr Crit Care Med&lt;/secondary-title&gt;&lt;/titles&gt;&lt;periodical&gt;&lt;full-title&gt;Pediatr Crit Care Med&lt;/full-title&gt;&lt;/periodical&gt;&lt;pages&gt;e420-3&lt;/pages&gt;&lt;volume&gt;12&lt;/volume&gt;&lt;number&gt;6&lt;/number&gt;&lt;keywords&gt;&lt;keyword&gt;Astrocytoma/complications&lt;/keyword&gt;&lt;keyword&gt;Brain Neoplasms/complications&lt;/keyword&gt;&lt;keyword&gt;Child&lt;/keyword&gt;&lt;keyword&gt;Diagnosis, Differential&lt;/keyword&gt;&lt;keyword&gt;Echocardiography&lt;/keyword&gt;&lt;keyword&gt;Female&lt;/keyword&gt;&lt;keyword&gt;Heart Ventricles/*physiopathology&lt;/keyword&gt;&lt;keyword&gt;Humans&lt;/keyword&gt;&lt;keyword&gt;Hydrocephalus/etiology/physiopathology&lt;/keyword&gt;&lt;keyword&gt;Myocardial Stunning/*diagnosis/*physiopathology&lt;/keyword&gt;&lt;keyword&gt;Neurosurgery/methods&lt;/keyword&gt;&lt;keyword&gt;*Takotsubo Cardiomyopathy&lt;/keyword&gt;&lt;/keywords&gt;&lt;dates&gt;&lt;year&gt;2011&lt;/year&gt;&lt;pub-dates&gt;&lt;date&gt;Nov&lt;/date&gt;&lt;/pub-dates&gt;&lt;/dates&gt;&lt;isbn&gt;1529-7535 (Print)&amp;#xD;1529-7535&lt;/isbn&gt;&lt;accession-num&gt;21478797&lt;/accession-num&gt;&lt;urls&gt;&lt;/urls&gt;&lt;electronic-resource-num&gt;10.1097/PCC.0b013e3182192944&lt;/electronic-resource-num&gt;&lt;remote-database-provider&gt;NLM&lt;/remote-database-provider&gt;&lt;language&gt;eng&lt;/language&gt;&lt;/record&gt;&lt;/Cite&gt;&lt;/EndNote&gt;</w:instrText>
            </w:r>
            <w:r>
              <w:rPr>
                <w:color w:val="000000"/>
                <w:sz w:val="16"/>
                <w:szCs w:val="16"/>
              </w:rPr>
              <w:fldChar w:fldCharType="separate"/>
            </w:r>
            <w:r w:rsidRPr="00892628">
              <w:rPr>
                <w:noProof/>
                <w:color w:val="000000"/>
                <w:sz w:val="16"/>
                <w:szCs w:val="16"/>
                <w:vertAlign w:val="superscript"/>
              </w:rPr>
              <w:t>11</w:t>
            </w:r>
            <w:r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483" w:type="pct"/>
            <w:shd w:val="clear" w:color="auto" w:fill="FFFFFF" w:themeFill="background1"/>
            <w:vAlign w:val="center"/>
          </w:tcPr>
          <w:p w14:paraId="558CA071" w14:textId="77777777" w:rsidR="005930CF" w:rsidRPr="00BF37D5" w:rsidRDefault="005930CF" w:rsidP="00B61CFD">
            <w:pPr>
              <w:pStyle w:val="TableParagraph"/>
              <w:ind w:left="6"/>
              <w:jc w:val="center"/>
              <w:rPr>
                <w:sz w:val="16"/>
                <w:szCs w:val="16"/>
              </w:rPr>
            </w:pPr>
            <w:r w:rsidRPr="00BF37D5">
              <w:rPr>
                <w:color w:val="000000"/>
                <w:sz w:val="16"/>
                <w:szCs w:val="16"/>
              </w:rPr>
              <w:t>Yes</w:t>
            </w:r>
          </w:p>
        </w:tc>
        <w:tc>
          <w:tcPr>
            <w:tcW w:w="458" w:type="pct"/>
            <w:shd w:val="clear" w:color="auto" w:fill="FFFFFF" w:themeFill="background1"/>
            <w:vAlign w:val="center"/>
          </w:tcPr>
          <w:p w14:paraId="0EF3EFDD" w14:textId="77777777" w:rsidR="005930CF" w:rsidRPr="00BF37D5" w:rsidRDefault="005930CF" w:rsidP="00B61CFD">
            <w:pPr>
              <w:pStyle w:val="TableParagraph"/>
              <w:ind w:left="5" w:right="4"/>
              <w:jc w:val="center"/>
              <w:rPr>
                <w:sz w:val="16"/>
                <w:szCs w:val="16"/>
              </w:rPr>
            </w:pPr>
            <w:r w:rsidRPr="00BF37D5">
              <w:rPr>
                <w:color w:val="000000"/>
                <w:sz w:val="16"/>
                <w:szCs w:val="16"/>
              </w:rPr>
              <w:t>Yes</w:t>
            </w:r>
          </w:p>
        </w:tc>
        <w:tc>
          <w:tcPr>
            <w:tcW w:w="458" w:type="pct"/>
            <w:shd w:val="clear" w:color="auto" w:fill="FFFFFF" w:themeFill="background1"/>
            <w:vAlign w:val="center"/>
          </w:tcPr>
          <w:p w14:paraId="3F459879" w14:textId="77777777" w:rsidR="005930CF" w:rsidRPr="00BF37D5" w:rsidRDefault="005930CF" w:rsidP="00B61CFD">
            <w:pPr>
              <w:pStyle w:val="TableParagraph"/>
              <w:spacing w:before="0"/>
              <w:jc w:val="center"/>
              <w:rPr>
                <w:sz w:val="16"/>
                <w:szCs w:val="16"/>
              </w:rPr>
            </w:pPr>
            <w:r w:rsidRPr="00BF37D5">
              <w:rPr>
                <w:color w:val="000000"/>
                <w:sz w:val="16"/>
                <w:szCs w:val="16"/>
              </w:rPr>
              <w:t>Yes</w:t>
            </w:r>
          </w:p>
        </w:tc>
        <w:tc>
          <w:tcPr>
            <w:tcW w:w="458" w:type="pct"/>
            <w:shd w:val="clear" w:color="auto" w:fill="FFFFFF" w:themeFill="background1"/>
            <w:vAlign w:val="center"/>
          </w:tcPr>
          <w:p w14:paraId="6BF733B8" w14:textId="77777777" w:rsidR="005930CF" w:rsidRPr="00BF37D5" w:rsidRDefault="005930CF" w:rsidP="00B61CFD">
            <w:pPr>
              <w:pStyle w:val="TableParagraph"/>
              <w:spacing w:before="0"/>
              <w:jc w:val="center"/>
              <w:rPr>
                <w:sz w:val="16"/>
                <w:szCs w:val="16"/>
              </w:rPr>
            </w:pPr>
            <w:r w:rsidRPr="00BF37D5">
              <w:rPr>
                <w:color w:val="000000"/>
                <w:sz w:val="16"/>
                <w:szCs w:val="16"/>
              </w:rPr>
              <w:t>Yes</w:t>
            </w:r>
          </w:p>
        </w:tc>
        <w:tc>
          <w:tcPr>
            <w:tcW w:w="458" w:type="pct"/>
            <w:shd w:val="clear" w:color="auto" w:fill="FFFFFF" w:themeFill="background1"/>
            <w:vAlign w:val="center"/>
          </w:tcPr>
          <w:p w14:paraId="05880AEA" w14:textId="77777777" w:rsidR="005930CF" w:rsidRPr="00BF37D5" w:rsidRDefault="005930CF" w:rsidP="00B61CFD">
            <w:pPr>
              <w:pStyle w:val="TableParagraph"/>
              <w:ind w:left="2" w:right="1"/>
              <w:jc w:val="center"/>
              <w:rPr>
                <w:sz w:val="16"/>
                <w:szCs w:val="16"/>
              </w:rPr>
            </w:pPr>
            <w:r w:rsidRPr="00BF37D5">
              <w:rPr>
                <w:color w:val="000000"/>
                <w:sz w:val="16"/>
                <w:szCs w:val="16"/>
              </w:rPr>
              <w:t>Yes</w:t>
            </w:r>
          </w:p>
        </w:tc>
        <w:tc>
          <w:tcPr>
            <w:tcW w:w="459" w:type="pct"/>
            <w:shd w:val="clear" w:color="auto" w:fill="FFFFFF" w:themeFill="background1"/>
            <w:vAlign w:val="center"/>
          </w:tcPr>
          <w:p w14:paraId="4F176A3B" w14:textId="77777777" w:rsidR="005930CF" w:rsidRPr="00BF37D5" w:rsidRDefault="005930CF" w:rsidP="00B61CFD">
            <w:pPr>
              <w:pStyle w:val="TableParagraph"/>
              <w:ind w:left="5" w:right="4"/>
              <w:jc w:val="center"/>
              <w:rPr>
                <w:sz w:val="16"/>
                <w:szCs w:val="16"/>
              </w:rPr>
            </w:pPr>
            <w:r w:rsidRPr="00BF37D5">
              <w:rPr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3" w:type="pct"/>
            <w:shd w:val="clear" w:color="auto" w:fill="FFFFFF" w:themeFill="background1"/>
            <w:vAlign w:val="center"/>
          </w:tcPr>
          <w:p w14:paraId="50532E40" w14:textId="77777777" w:rsidR="005930CF" w:rsidRPr="00BF37D5" w:rsidRDefault="005930CF" w:rsidP="00B61CFD">
            <w:pPr>
              <w:pStyle w:val="TableParagraph"/>
              <w:ind w:left="4" w:right="4"/>
              <w:jc w:val="center"/>
              <w:rPr>
                <w:sz w:val="16"/>
                <w:szCs w:val="16"/>
              </w:rPr>
            </w:pPr>
            <w:r w:rsidRPr="00BF37D5">
              <w:rPr>
                <w:color w:val="000000"/>
                <w:sz w:val="16"/>
                <w:szCs w:val="16"/>
              </w:rPr>
              <w:t>Yes</w:t>
            </w:r>
          </w:p>
        </w:tc>
        <w:tc>
          <w:tcPr>
            <w:tcW w:w="459" w:type="pct"/>
            <w:shd w:val="clear" w:color="auto" w:fill="FFFFFF" w:themeFill="background1"/>
            <w:vAlign w:val="center"/>
          </w:tcPr>
          <w:p w14:paraId="22223EC5" w14:textId="77777777" w:rsidR="005930CF" w:rsidRPr="00BF37D5" w:rsidRDefault="005930CF" w:rsidP="00B61CFD">
            <w:pPr>
              <w:pStyle w:val="TableParagraph"/>
              <w:ind w:left="5" w:right="3"/>
              <w:jc w:val="center"/>
              <w:rPr>
                <w:sz w:val="16"/>
                <w:szCs w:val="16"/>
              </w:rPr>
            </w:pPr>
            <w:r w:rsidRPr="00BF37D5">
              <w:rPr>
                <w:color w:val="000000"/>
                <w:sz w:val="16"/>
                <w:szCs w:val="16"/>
              </w:rPr>
              <w:t>Yes</w:t>
            </w:r>
          </w:p>
        </w:tc>
        <w:tc>
          <w:tcPr>
            <w:tcW w:w="460" w:type="pct"/>
            <w:shd w:val="clear" w:color="auto" w:fill="FFFFFF" w:themeFill="background1"/>
            <w:vAlign w:val="center"/>
          </w:tcPr>
          <w:p w14:paraId="16CEC62A" w14:textId="77777777" w:rsidR="005930CF" w:rsidRPr="00BF37D5" w:rsidRDefault="005930CF" w:rsidP="00B61CFD">
            <w:pPr>
              <w:pStyle w:val="TableParagraph"/>
              <w:jc w:val="center"/>
              <w:rPr>
                <w:sz w:val="16"/>
                <w:szCs w:val="16"/>
              </w:rPr>
            </w:pPr>
            <w:r w:rsidRPr="00BF37D5">
              <w:rPr>
                <w:color w:val="000000"/>
                <w:sz w:val="16"/>
                <w:szCs w:val="16"/>
              </w:rPr>
              <w:t>8/8</w:t>
            </w:r>
          </w:p>
        </w:tc>
      </w:tr>
      <w:tr w:rsidR="005930CF" w14:paraId="69F09322" w14:textId="77777777" w:rsidTr="00B61CFD">
        <w:trPr>
          <w:trHeight w:val="340"/>
        </w:trPr>
        <w:tc>
          <w:tcPr>
            <w:tcW w:w="744" w:type="pct"/>
            <w:shd w:val="clear" w:color="auto" w:fill="FFFFFF" w:themeFill="background1"/>
            <w:vAlign w:val="center"/>
          </w:tcPr>
          <w:p w14:paraId="0D89F720" w14:textId="77777777" w:rsidR="005930CF" w:rsidRPr="00BF37D5" w:rsidRDefault="005930CF" w:rsidP="00B61CFD">
            <w:pPr>
              <w:pStyle w:val="TableParagraph"/>
              <w:spacing w:line="163" w:lineRule="exact"/>
              <w:ind w:left="107"/>
              <w:rPr>
                <w:color w:val="000000"/>
                <w:sz w:val="16"/>
                <w:szCs w:val="16"/>
              </w:rPr>
            </w:pPr>
            <w:r w:rsidRPr="00BF37D5">
              <w:rPr>
                <w:color w:val="000000"/>
                <w:sz w:val="16"/>
                <w:szCs w:val="16"/>
              </w:rPr>
              <w:t>Deleu et al., 2007</w:t>
            </w:r>
            <w:r>
              <w:rPr>
                <w:color w:val="000000"/>
                <w:sz w:val="16"/>
                <w:szCs w:val="16"/>
              </w:rPr>
              <w:fldChar w:fldCharType="begin"/>
            </w:r>
            <w:r>
              <w:rPr>
                <w:color w:val="000000"/>
                <w:sz w:val="16"/>
                <w:szCs w:val="16"/>
              </w:rPr>
              <w:instrText xml:space="preserve"> ADDIN EN.CITE &lt;EndNote&gt;&lt;Cite&gt;&lt;Author&gt;Deleu&lt;/Author&gt;&lt;Year&gt;2007&lt;/Year&gt;&lt;RecNum&gt;64&lt;/RecNum&gt;&lt;DisplayText&gt;&lt;style face="superscript"&gt;28&lt;/style&gt;&lt;/DisplayText&gt;&lt;record&gt;&lt;rec-number&gt;64&lt;/rec-number&gt;&lt;foreign-keys&gt;&lt;key app="EN" db-id="xwrf2a0es5s2pieasaz5dfawdeavee59t9rd" timestamp="1763063304"&gt;64&lt;/key&gt;&lt;/foreign-keys&gt;&lt;ref-type name="Journal Article"&gt;17&lt;/ref-type&gt;&lt;contributors&gt;&lt;authors&gt;&lt;author&gt;Deleu, Dirk&lt;/author&gt;&lt;author&gt;Kettern, Marie-Anne&lt;/author&gt;&lt;author&gt;Hanssens, Yolande&lt;/author&gt;&lt;author&gt;Kumar, Suresh&lt;/author&gt;&lt;author&gt;Salim, Khalid&lt;/author&gt;&lt;author&gt;Miyares, Francisco&lt;/author&gt;&lt;/authors&gt;&lt;/contributors&gt;&lt;titles&gt;&lt;title&gt;Neurogenic stunned myocardium following hemorrhagic cerebral contusion&lt;/title&gt;&lt;secondary-title&gt;Neurosciences Journal&lt;/secondary-title&gt;&lt;/titles&gt;&lt;periodical&gt;&lt;full-title&gt;Neurosciences Journal&lt;/full-title&gt;&lt;/periodical&gt;&lt;pages&gt;65-67&lt;/pages&gt;&lt;volume&gt;12&lt;/volume&gt;&lt;number&gt;1&lt;/number&gt;&lt;dates&gt;&lt;year&gt;2007&lt;/year&gt;&lt;/dates&gt;&lt;urls&gt;&lt;related-urls&gt;&lt;url&gt;https://nsj.org.sa/content/nsj/12/1/65.full.pdf&lt;/url&gt;&lt;/related-urls&gt;&lt;/urls&gt;&lt;/record&gt;&lt;/Cite&gt;&lt;/EndNote&gt;</w:instrText>
            </w:r>
            <w:r>
              <w:rPr>
                <w:color w:val="000000"/>
                <w:sz w:val="16"/>
                <w:szCs w:val="16"/>
              </w:rPr>
              <w:fldChar w:fldCharType="separate"/>
            </w:r>
            <w:r w:rsidRPr="004E59B1">
              <w:rPr>
                <w:noProof/>
                <w:color w:val="000000"/>
                <w:sz w:val="16"/>
                <w:szCs w:val="16"/>
                <w:vertAlign w:val="superscript"/>
              </w:rPr>
              <w:t>28</w:t>
            </w:r>
            <w:r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483" w:type="pct"/>
            <w:shd w:val="clear" w:color="auto" w:fill="FFFFFF" w:themeFill="background1"/>
            <w:vAlign w:val="center"/>
          </w:tcPr>
          <w:p w14:paraId="00DA5215" w14:textId="77777777" w:rsidR="005930CF" w:rsidRPr="00BF37D5" w:rsidRDefault="005930CF" w:rsidP="00B61CFD">
            <w:pPr>
              <w:pStyle w:val="TableParagraph"/>
              <w:ind w:left="6"/>
              <w:jc w:val="center"/>
              <w:rPr>
                <w:color w:val="000000"/>
                <w:sz w:val="16"/>
                <w:szCs w:val="16"/>
              </w:rPr>
            </w:pPr>
            <w:r w:rsidRPr="00BF37D5">
              <w:rPr>
                <w:color w:val="000000"/>
                <w:sz w:val="16"/>
                <w:szCs w:val="16"/>
              </w:rPr>
              <w:t>Yes</w:t>
            </w:r>
          </w:p>
        </w:tc>
        <w:tc>
          <w:tcPr>
            <w:tcW w:w="458" w:type="pct"/>
            <w:shd w:val="clear" w:color="auto" w:fill="FFFFFF" w:themeFill="background1"/>
            <w:vAlign w:val="center"/>
          </w:tcPr>
          <w:p w14:paraId="528B9FBB" w14:textId="77777777" w:rsidR="005930CF" w:rsidRPr="00BF37D5" w:rsidRDefault="005930CF" w:rsidP="00B61CFD">
            <w:pPr>
              <w:pStyle w:val="TableParagraph"/>
              <w:ind w:left="5" w:right="4"/>
              <w:jc w:val="center"/>
              <w:rPr>
                <w:color w:val="000000"/>
                <w:sz w:val="16"/>
                <w:szCs w:val="16"/>
              </w:rPr>
            </w:pPr>
            <w:r w:rsidRPr="00BF37D5">
              <w:rPr>
                <w:color w:val="000000"/>
                <w:sz w:val="16"/>
                <w:szCs w:val="16"/>
              </w:rPr>
              <w:t>Yes</w:t>
            </w:r>
          </w:p>
        </w:tc>
        <w:tc>
          <w:tcPr>
            <w:tcW w:w="458" w:type="pct"/>
            <w:shd w:val="clear" w:color="auto" w:fill="FFFFFF" w:themeFill="background1"/>
            <w:vAlign w:val="center"/>
          </w:tcPr>
          <w:p w14:paraId="517BBA4D" w14:textId="77777777" w:rsidR="005930CF" w:rsidRPr="00BF37D5" w:rsidRDefault="005930CF" w:rsidP="00B61CFD">
            <w:pPr>
              <w:pStyle w:val="TableParagraph"/>
              <w:spacing w:before="0"/>
              <w:jc w:val="center"/>
              <w:rPr>
                <w:color w:val="000000"/>
                <w:sz w:val="16"/>
                <w:szCs w:val="16"/>
              </w:rPr>
            </w:pPr>
            <w:r w:rsidRPr="00BF37D5">
              <w:rPr>
                <w:color w:val="000000"/>
                <w:sz w:val="16"/>
                <w:szCs w:val="16"/>
              </w:rPr>
              <w:t>Yes</w:t>
            </w:r>
          </w:p>
        </w:tc>
        <w:tc>
          <w:tcPr>
            <w:tcW w:w="458" w:type="pct"/>
            <w:shd w:val="clear" w:color="auto" w:fill="FFFFFF" w:themeFill="background1"/>
            <w:vAlign w:val="center"/>
          </w:tcPr>
          <w:p w14:paraId="12A6FA76" w14:textId="77777777" w:rsidR="005930CF" w:rsidRPr="00BF37D5" w:rsidRDefault="005930CF" w:rsidP="00B61CFD">
            <w:pPr>
              <w:pStyle w:val="TableParagraph"/>
              <w:spacing w:before="0"/>
              <w:jc w:val="center"/>
              <w:rPr>
                <w:color w:val="000000"/>
                <w:sz w:val="16"/>
                <w:szCs w:val="16"/>
              </w:rPr>
            </w:pPr>
            <w:r w:rsidRPr="00BF37D5">
              <w:rPr>
                <w:color w:val="000000"/>
                <w:sz w:val="16"/>
                <w:szCs w:val="16"/>
              </w:rPr>
              <w:t>Yes</w:t>
            </w:r>
          </w:p>
        </w:tc>
        <w:tc>
          <w:tcPr>
            <w:tcW w:w="458" w:type="pct"/>
            <w:shd w:val="clear" w:color="auto" w:fill="FFFFFF" w:themeFill="background1"/>
            <w:vAlign w:val="center"/>
          </w:tcPr>
          <w:p w14:paraId="2AE33638" w14:textId="77777777" w:rsidR="005930CF" w:rsidRPr="00BF37D5" w:rsidRDefault="005930CF" w:rsidP="00B61CFD">
            <w:pPr>
              <w:pStyle w:val="TableParagraph"/>
              <w:ind w:left="2" w:right="1"/>
              <w:jc w:val="center"/>
              <w:rPr>
                <w:color w:val="000000"/>
                <w:sz w:val="16"/>
                <w:szCs w:val="16"/>
              </w:rPr>
            </w:pPr>
            <w:r w:rsidRPr="00BF37D5">
              <w:rPr>
                <w:color w:val="000000"/>
                <w:sz w:val="16"/>
                <w:szCs w:val="16"/>
              </w:rPr>
              <w:t>Yes</w:t>
            </w:r>
          </w:p>
        </w:tc>
        <w:tc>
          <w:tcPr>
            <w:tcW w:w="459" w:type="pct"/>
            <w:shd w:val="clear" w:color="auto" w:fill="FFFFFF" w:themeFill="background1"/>
            <w:vAlign w:val="center"/>
          </w:tcPr>
          <w:p w14:paraId="69A3C268" w14:textId="77777777" w:rsidR="005930CF" w:rsidRPr="00BF37D5" w:rsidRDefault="005930CF" w:rsidP="00B61CFD">
            <w:pPr>
              <w:pStyle w:val="TableParagraph"/>
              <w:ind w:left="5" w:right="4"/>
              <w:jc w:val="center"/>
              <w:rPr>
                <w:color w:val="000000"/>
                <w:sz w:val="16"/>
                <w:szCs w:val="16"/>
              </w:rPr>
            </w:pPr>
            <w:r w:rsidRPr="00BF37D5">
              <w:rPr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3" w:type="pct"/>
            <w:shd w:val="clear" w:color="auto" w:fill="FFFFFF" w:themeFill="background1"/>
            <w:vAlign w:val="center"/>
          </w:tcPr>
          <w:p w14:paraId="4A65F53C" w14:textId="77777777" w:rsidR="005930CF" w:rsidRPr="00BF37D5" w:rsidRDefault="005930CF" w:rsidP="00B61CFD">
            <w:pPr>
              <w:pStyle w:val="TableParagraph"/>
              <w:ind w:left="4" w:right="4"/>
              <w:jc w:val="center"/>
              <w:rPr>
                <w:color w:val="000000"/>
                <w:sz w:val="16"/>
                <w:szCs w:val="16"/>
              </w:rPr>
            </w:pPr>
            <w:r w:rsidRPr="00BF37D5">
              <w:rPr>
                <w:color w:val="000000"/>
                <w:sz w:val="16"/>
                <w:szCs w:val="16"/>
              </w:rPr>
              <w:t>Yes</w:t>
            </w:r>
          </w:p>
        </w:tc>
        <w:tc>
          <w:tcPr>
            <w:tcW w:w="459" w:type="pct"/>
            <w:shd w:val="clear" w:color="auto" w:fill="FFFFFF" w:themeFill="background1"/>
            <w:vAlign w:val="center"/>
          </w:tcPr>
          <w:p w14:paraId="447DD663" w14:textId="77777777" w:rsidR="005930CF" w:rsidRPr="00BF37D5" w:rsidRDefault="005930CF" w:rsidP="00B61CFD">
            <w:pPr>
              <w:pStyle w:val="TableParagraph"/>
              <w:ind w:left="5" w:right="3"/>
              <w:jc w:val="center"/>
              <w:rPr>
                <w:color w:val="000000"/>
                <w:sz w:val="16"/>
                <w:szCs w:val="16"/>
              </w:rPr>
            </w:pPr>
            <w:r w:rsidRPr="00BF37D5">
              <w:rPr>
                <w:color w:val="000000"/>
                <w:sz w:val="16"/>
                <w:szCs w:val="16"/>
              </w:rPr>
              <w:t>Yes</w:t>
            </w:r>
          </w:p>
        </w:tc>
        <w:tc>
          <w:tcPr>
            <w:tcW w:w="460" w:type="pct"/>
            <w:shd w:val="clear" w:color="auto" w:fill="FFFFFF" w:themeFill="background1"/>
            <w:vAlign w:val="center"/>
          </w:tcPr>
          <w:p w14:paraId="2A967AC5" w14:textId="77777777" w:rsidR="005930CF" w:rsidRPr="00BF37D5" w:rsidRDefault="005930CF" w:rsidP="00B61CFD">
            <w:pPr>
              <w:pStyle w:val="TableParagraph"/>
              <w:jc w:val="center"/>
              <w:rPr>
                <w:color w:val="000000"/>
                <w:sz w:val="16"/>
                <w:szCs w:val="16"/>
              </w:rPr>
            </w:pPr>
            <w:r w:rsidRPr="00BF37D5">
              <w:rPr>
                <w:color w:val="000000"/>
                <w:sz w:val="16"/>
                <w:szCs w:val="16"/>
              </w:rPr>
              <w:t>8/8</w:t>
            </w:r>
          </w:p>
        </w:tc>
      </w:tr>
      <w:tr w:rsidR="005930CF" w14:paraId="64A31285" w14:textId="77777777" w:rsidTr="00B61CFD">
        <w:trPr>
          <w:trHeight w:val="340"/>
        </w:trPr>
        <w:tc>
          <w:tcPr>
            <w:tcW w:w="744" w:type="pct"/>
            <w:shd w:val="clear" w:color="auto" w:fill="FFFFFF" w:themeFill="background1"/>
            <w:vAlign w:val="center"/>
          </w:tcPr>
          <w:p w14:paraId="4D4968B3" w14:textId="77777777" w:rsidR="005930CF" w:rsidRPr="00BF37D5" w:rsidRDefault="005930CF" w:rsidP="00B61CFD">
            <w:pPr>
              <w:pStyle w:val="TableParagraph"/>
              <w:spacing w:line="163" w:lineRule="exact"/>
              <w:ind w:left="107"/>
              <w:rPr>
                <w:color w:val="000000"/>
                <w:sz w:val="16"/>
                <w:szCs w:val="16"/>
              </w:rPr>
            </w:pPr>
            <w:r w:rsidRPr="00BF37D5">
              <w:rPr>
                <w:color w:val="000000"/>
                <w:sz w:val="16"/>
                <w:szCs w:val="16"/>
              </w:rPr>
              <w:t>Divekar et al., 2006</w:t>
            </w:r>
            <w:r>
              <w:rPr>
                <w:color w:val="000000"/>
                <w:sz w:val="16"/>
                <w:szCs w:val="16"/>
              </w:rPr>
              <w:fldChar w:fldCharType="begin"/>
            </w:r>
            <w:r>
              <w:rPr>
                <w:color w:val="000000"/>
                <w:sz w:val="16"/>
                <w:szCs w:val="16"/>
              </w:rPr>
              <w:instrText xml:space="preserve"> ADDIN EN.CITE &lt;EndNote&gt;&lt;Cite&gt;&lt;Author&gt;Divekar&lt;/Author&gt;&lt;Year&gt;2006&lt;/Year&gt;&lt;RecNum&gt;65&lt;/RecNum&gt;&lt;DisplayText&gt;&lt;style face="superscript"&gt;29&lt;/style&gt;&lt;/DisplayText&gt;&lt;record&gt;&lt;rec-number&gt;65&lt;/rec-number&gt;&lt;foreign-keys&gt;&lt;key app="EN" db-id="xwrf2a0es5s2pieasaz5dfawdeavee59t9rd" timestamp="1763063347"&gt;65&lt;/key&gt;&lt;/foreign-keys&gt;&lt;ref-type name="Journal Article"&gt;17&lt;/ref-type&gt;&lt;contributors&gt;&lt;authors&gt;&lt;author&gt;Divekar, A.&lt;/author&gt;&lt;author&gt;Shah, S.&lt;/author&gt;&lt;author&gt;Joshi, C.&lt;/author&gt;&lt;/authors&gt;&lt;/contributors&gt;&lt;auth-address&gt;Section of Pediatric Cardiology, The Children&amp;apos;s Hospital of Winnipeg, Health Sciences Center, Winnipeg, Manitoba, R3A ISI, Canada. Adivekar@exchange.hsc.mb.ca&lt;/auth-address&gt;&lt;titles&gt;&lt;title&gt;Neurogenic stunned myocardium and transient severe tricuspid regurgitation in a child following nonaccidental head trauma&lt;/title&gt;&lt;secondary-title&gt;Pediatr Cardiol&lt;/secondary-title&gt;&lt;/titles&gt;&lt;periodical&gt;&lt;full-title&gt;Pediatr Cardiol&lt;/full-title&gt;&lt;/periodical&gt;&lt;pages&gt;376-7&lt;/pages&gt;&lt;volume&gt;27&lt;/volume&gt;&lt;number&gt;3&lt;/number&gt;&lt;keywords&gt;&lt;keyword&gt;Head Injuries, Closed/*complications&lt;/keyword&gt;&lt;keyword&gt;Humans&lt;/keyword&gt;&lt;keyword&gt;Infant&lt;/keyword&gt;&lt;keyword&gt;Male&lt;/keyword&gt;&lt;keyword&gt;Myocardial Stunning/*etiology&lt;/keyword&gt;&lt;keyword&gt;Tricuspid Valve Insufficiency/*etiology&lt;/keyword&gt;&lt;/keywords&gt;&lt;dates&gt;&lt;year&gt;2006&lt;/year&gt;&lt;pub-dates&gt;&lt;date&gt;May-Jun&lt;/date&gt;&lt;/pub-dates&gt;&lt;/dates&gt;&lt;isbn&gt;0172-0643 (Print)&amp;#xD;0172-0643&lt;/isbn&gt;&lt;accession-num&gt;16596432&lt;/accession-num&gt;&lt;urls&gt;&lt;/urls&gt;&lt;electronic-resource-num&gt;10.1007/s00246-005-1263-2&lt;/electronic-resource-num&gt;&lt;remote-database-provider&gt;NLM&lt;/remote-database-provider&gt;&lt;language&gt;eng&lt;/language&gt;&lt;/record&gt;&lt;/Cite&gt;&lt;/EndNote&gt;</w:instrText>
            </w:r>
            <w:r>
              <w:rPr>
                <w:color w:val="000000"/>
                <w:sz w:val="16"/>
                <w:szCs w:val="16"/>
              </w:rPr>
              <w:fldChar w:fldCharType="separate"/>
            </w:r>
            <w:r w:rsidRPr="004E59B1">
              <w:rPr>
                <w:noProof/>
                <w:color w:val="000000"/>
                <w:sz w:val="16"/>
                <w:szCs w:val="16"/>
                <w:vertAlign w:val="superscript"/>
              </w:rPr>
              <w:t>29</w:t>
            </w:r>
            <w:r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483" w:type="pct"/>
            <w:shd w:val="clear" w:color="auto" w:fill="FFFFFF" w:themeFill="background1"/>
            <w:vAlign w:val="center"/>
          </w:tcPr>
          <w:p w14:paraId="144283B5" w14:textId="77777777" w:rsidR="005930CF" w:rsidRPr="00BF37D5" w:rsidRDefault="005930CF" w:rsidP="00B61CFD">
            <w:pPr>
              <w:pStyle w:val="TableParagraph"/>
              <w:ind w:left="6"/>
              <w:jc w:val="center"/>
              <w:rPr>
                <w:color w:val="000000"/>
                <w:sz w:val="16"/>
                <w:szCs w:val="16"/>
              </w:rPr>
            </w:pPr>
            <w:r w:rsidRPr="00BF37D5">
              <w:rPr>
                <w:color w:val="000000"/>
                <w:sz w:val="16"/>
                <w:szCs w:val="16"/>
              </w:rPr>
              <w:t>Yes</w:t>
            </w:r>
          </w:p>
        </w:tc>
        <w:tc>
          <w:tcPr>
            <w:tcW w:w="458" w:type="pct"/>
            <w:shd w:val="clear" w:color="auto" w:fill="FFFFFF" w:themeFill="background1"/>
            <w:vAlign w:val="center"/>
          </w:tcPr>
          <w:p w14:paraId="56C360B6" w14:textId="77777777" w:rsidR="005930CF" w:rsidRPr="00BF37D5" w:rsidRDefault="005930CF" w:rsidP="00B61CFD">
            <w:pPr>
              <w:pStyle w:val="TableParagraph"/>
              <w:ind w:left="5" w:right="4"/>
              <w:jc w:val="center"/>
              <w:rPr>
                <w:color w:val="000000"/>
                <w:sz w:val="16"/>
                <w:szCs w:val="16"/>
              </w:rPr>
            </w:pPr>
            <w:r w:rsidRPr="00BF37D5">
              <w:rPr>
                <w:color w:val="000000"/>
                <w:sz w:val="16"/>
                <w:szCs w:val="16"/>
              </w:rPr>
              <w:t>No</w:t>
            </w:r>
          </w:p>
        </w:tc>
        <w:tc>
          <w:tcPr>
            <w:tcW w:w="458" w:type="pct"/>
            <w:shd w:val="clear" w:color="auto" w:fill="FFFFFF" w:themeFill="background1"/>
            <w:vAlign w:val="center"/>
          </w:tcPr>
          <w:p w14:paraId="20621B88" w14:textId="77777777" w:rsidR="005930CF" w:rsidRPr="00BF37D5" w:rsidRDefault="005930CF" w:rsidP="00B61CFD">
            <w:pPr>
              <w:pStyle w:val="TableParagraph"/>
              <w:spacing w:before="0"/>
              <w:jc w:val="center"/>
              <w:rPr>
                <w:color w:val="000000"/>
                <w:sz w:val="16"/>
                <w:szCs w:val="16"/>
              </w:rPr>
            </w:pPr>
            <w:r w:rsidRPr="00BF37D5">
              <w:rPr>
                <w:color w:val="000000"/>
                <w:sz w:val="16"/>
                <w:szCs w:val="16"/>
              </w:rPr>
              <w:t>Yes</w:t>
            </w:r>
          </w:p>
        </w:tc>
        <w:tc>
          <w:tcPr>
            <w:tcW w:w="458" w:type="pct"/>
            <w:shd w:val="clear" w:color="auto" w:fill="FFFFFF" w:themeFill="background1"/>
            <w:vAlign w:val="center"/>
          </w:tcPr>
          <w:p w14:paraId="6EC6FC15" w14:textId="77777777" w:rsidR="005930CF" w:rsidRPr="00BF37D5" w:rsidRDefault="005930CF" w:rsidP="00B61CFD">
            <w:pPr>
              <w:pStyle w:val="TableParagraph"/>
              <w:spacing w:before="0"/>
              <w:jc w:val="center"/>
              <w:rPr>
                <w:color w:val="000000"/>
                <w:sz w:val="16"/>
                <w:szCs w:val="16"/>
              </w:rPr>
            </w:pPr>
            <w:r w:rsidRPr="00BF37D5">
              <w:rPr>
                <w:color w:val="000000"/>
                <w:sz w:val="16"/>
                <w:szCs w:val="16"/>
              </w:rPr>
              <w:t>Yes</w:t>
            </w:r>
          </w:p>
        </w:tc>
        <w:tc>
          <w:tcPr>
            <w:tcW w:w="458" w:type="pct"/>
            <w:shd w:val="clear" w:color="auto" w:fill="FFFFFF" w:themeFill="background1"/>
            <w:vAlign w:val="center"/>
          </w:tcPr>
          <w:p w14:paraId="62C19D00" w14:textId="77777777" w:rsidR="005930CF" w:rsidRPr="00BF37D5" w:rsidRDefault="005930CF" w:rsidP="00B61CFD">
            <w:pPr>
              <w:pStyle w:val="TableParagraph"/>
              <w:ind w:left="2" w:right="1"/>
              <w:jc w:val="center"/>
              <w:rPr>
                <w:color w:val="000000"/>
                <w:sz w:val="16"/>
                <w:szCs w:val="16"/>
              </w:rPr>
            </w:pPr>
            <w:r w:rsidRPr="00BF37D5">
              <w:rPr>
                <w:color w:val="000000"/>
                <w:sz w:val="16"/>
                <w:szCs w:val="16"/>
              </w:rPr>
              <w:t>Yes</w:t>
            </w:r>
          </w:p>
        </w:tc>
        <w:tc>
          <w:tcPr>
            <w:tcW w:w="459" w:type="pct"/>
            <w:shd w:val="clear" w:color="auto" w:fill="FFFFFF" w:themeFill="background1"/>
            <w:vAlign w:val="center"/>
          </w:tcPr>
          <w:p w14:paraId="38B0EE14" w14:textId="77777777" w:rsidR="005930CF" w:rsidRPr="00BF37D5" w:rsidRDefault="005930CF" w:rsidP="00B61CFD">
            <w:pPr>
              <w:pStyle w:val="TableParagraph"/>
              <w:ind w:left="5" w:right="4"/>
              <w:jc w:val="center"/>
              <w:rPr>
                <w:color w:val="000000"/>
                <w:sz w:val="16"/>
                <w:szCs w:val="16"/>
              </w:rPr>
            </w:pPr>
            <w:r w:rsidRPr="00BF37D5">
              <w:rPr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3" w:type="pct"/>
            <w:shd w:val="clear" w:color="auto" w:fill="FFFFFF" w:themeFill="background1"/>
            <w:vAlign w:val="center"/>
          </w:tcPr>
          <w:p w14:paraId="76AA5060" w14:textId="77777777" w:rsidR="005930CF" w:rsidRPr="00BF37D5" w:rsidRDefault="005930CF" w:rsidP="00B61CFD">
            <w:pPr>
              <w:pStyle w:val="TableParagraph"/>
              <w:ind w:left="4" w:right="4"/>
              <w:jc w:val="center"/>
              <w:rPr>
                <w:color w:val="000000"/>
                <w:sz w:val="16"/>
                <w:szCs w:val="16"/>
              </w:rPr>
            </w:pPr>
            <w:r w:rsidRPr="00BF37D5">
              <w:rPr>
                <w:color w:val="000000"/>
                <w:sz w:val="16"/>
                <w:szCs w:val="16"/>
              </w:rPr>
              <w:t>Yes</w:t>
            </w:r>
          </w:p>
        </w:tc>
        <w:tc>
          <w:tcPr>
            <w:tcW w:w="459" w:type="pct"/>
            <w:shd w:val="clear" w:color="auto" w:fill="FFFFFF" w:themeFill="background1"/>
            <w:vAlign w:val="center"/>
          </w:tcPr>
          <w:p w14:paraId="7EDA6E47" w14:textId="77777777" w:rsidR="005930CF" w:rsidRPr="00BF37D5" w:rsidRDefault="005930CF" w:rsidP="00B61CFD">
            <w:pPr>
              <w:pStyle w:val="TableParagraph"/>
              <w:ind w:left="5" w:right="3"/>
              <w:jc w:val="center"/>
              <w:rPr>
                <w:color w:val="000000"/>
                <w:sz w:val="16"/>
                <w:szCs w:val="16"/>
              </w:rPr>
            </w:pPr>
            <w:r w:rsidRPr="00BF37D5">
              <w:rPr>
                <w:color w:val="000000"/>
                <w:sz w:val="16"/>
                <w:szCs w:val="16"/>
              </w:rPr>
              <w:t>Yes</w:t>
            </w:r>
          </w:p>
        </w:tc>
        <w:tc>
          <w:tcPr>
            <w:tcW w:w="460" w:type="pct"/>
            <w:shd w:val="clear" w:color="auto" w:fill="FFFFFF" w:themeFill="background1"/>
            <w:vAlign w:val="center"/>
          </w:tcPr>
          <w:p w14:paraId="1CC5A04B" w14:textId="77777777" w:rsidR="005930CF" w:rsidRPr="00BF37D5" w:rsidRDefault="005930CF" w:rsidP="00B61CFD">
            <w:pPr>
              <w:pStyle w:val="TableParagraph"/>
              <w:jc w:val="center"/>
              <w:rPr>
                <w:color w:val="000000"/>
                <w:sz w:val="16"/>
                <w:szCs w:val="16"/>
              </w:rPr>
            </w:pPr>
            <w:r w:rsidRPr="00BF37D5">
              <w:rPr>
                <w:color w:val="000000"/>
                <w:sz w:val="16"/>
                <w:szCs w:val="16"/>
              </w:rPr>
              <w:t>7/8</w:t>
            </w:r>
          </w:p>
        </w:tc>
      </w:tr>
      <w:tr w:rsidR="005930CF" w14:paraId="7ABAC901" w14:textId="77777777" w:rsidTr="00B61CFD">
        <w:trPr>
          <w:trHeight w:val="340"/>
        </w:trPr>
        <w:tc>
          <w:tcPr>
            <w:tcW w:w="744" w:type="pct"/>
            <w:shd w:val="clear" w:color="auto" w:fill="FFFFFF" w:themeFill="background1"/>
            <w:vAlign w:val="center"/>
          </w:tcPr>
          <w:p w14:paraId="5F0A57C6" w14:textId="77777777" w:rsidR="005930CF" w:rsidRPr="00BF37D5" w:rsidRDefault="005930CF" w:rsidP="00B61CFD">
            <w:pPr>
              <w:pStyle w:val="TableParagraph"/>
              <w:spacing w:line="163" w:lineRule="exact"/>
              <w:ind w:left="107"/>
              <w:rPr>
                <w:color w:val="000000"/>
                <w:sz w:val="16"/>
                <w:szCs w:val="16"/>
              </w:rPr>
            </w:pPr>
            <w:r w:rsidRPr="00BF37D5">
              <w:rPr>
                <w:color w:val="000000"/>
                <w:sz w:val="16"/>
                <w:szCs w:val="16"/>
              </w:rPr>
              <w:t>Drayer et al., 2006</w:t>
            </w:r>
            <w:r>
              <w:rPr>
                <w:color w:val="000000"/>
                <w:sz w:val="16"/>
                <w:szCs w:val="16"/>
              </w:rPr>
              <w:fldChar w:fldCharType="begin"/>
            </w:r>
            <w:r>
              <w:rPr>
                <w:color w:val="000000"/>
                <w:sz w:val="16"/>
                <w:szCs w:val="16"/>
              </w:rPr>
              <w:instrText xml:space="preserve"> ADDIN EN.CITE &lt;EndNote&gt;&lt;Cite&gt;&lt;Author&gt;Drayer&lt;/Author&gt;&lt;Year&gt;2006&lt;/Year&gt;&lt;RecNum&gt;3&lt;/RecNum&gt;&lt;DisplayText&gt;&lt;style face="superscript"&gt;1&lt;/style&gt;&lt;/DisplayText&gt;&lt;record&gt;&lt;rec-number&gt;3&lt;/rec-number&gt;&lt;foreign-keys&gt;&lt;key app="EN" db-id="xwrf2a0es5s2pieasaz5dfawdeavee59t9rd" timestamp="1754752601"&gt;3&lt;/key&gt;&lt;/foreign-keys&gt;&lt;ref-type name="Journal Article"&gt;17&lt;/ref-type&gt;&lt;contributors&gt;&lt;authors&gt;&lt;author&gt;Drayer, M.&lt;/author&gt;&lt;author&gt;Geracht, J.&lt;/author&gt;&lt;author&gt;Madikians, A.&lt;/author&gt;&lt;author&gt;Harrison, R.&lt;/author&gt;&lt;/authors&gt;&lt;/contributors&gt;&lt;auth-address&gt;University of California, Los Angeles, Mattel Children&amp;apos;s Hospital, Division of Pediatric Critical Care, Los Angeles, CA, USA.&lt;/auth-address&gt;&lt;titles&gt;&lt;title&gt;Neurogenic stunned myocardium: an unusual postoperative complication&lt;/title&gt;&lt;secondary-title&gt;Pediatr Crit Care Med&lt;/secondary-title&gt;&lt;/titles&gt;&lt;periodical&gt;&lt;full-title&gt;Pediatr Crit Care Med&lt;/full-title&gt;&lt;/periodical&gt;&lt;pages&gt;374-6&lt;/pages&gt;&lt;volume&gt;7&lt;/volume&gt;&lt;number&gt;4&lt;/number&gt;&lt;keywords&gt;&lt;keyword&gt;Arnold-Chiari Malformation/*surgery&lt;/keyword&gt;&lt;keyword&gt;Child&lt;/keyword&gt;&lt;keyword&gt;Humans&lt;/keyword&gt;&lt;keyword&gt;Male&lt;/keyword&gt;&lt;keyword&gt;Myocardial Stunning/diagnosis/*etiology&lt;/keyword&gt;&lt;keyword&gt;Neurosurgical Procedures/*adverse effects&lt;/keyword&gt;&lt;/keywords&gt;&lt;dates&gt;&lt;year&gt;2006&lt;/year&gt;&lt;pub-dates&gt;&lt;date&gt;Jul&lt;/date&gt;&lt;/pub-dates&gt;&lt;/dates&gt;&lt;isbn&gt;1529-7535 (Print)&amp;#xD;1529-7535&lt;/isbn&gt;&lt;accession-num&gt;16738505&lt;/accession-num&gt;&lt;urls&gt;&lt;/urls&gt;&lt;electronic-resource-num&gt;10.1097/01.Pcc.0000225370.67241.Ae&lt;/electronic-resource-num&gt;&lt;remote-database-provider&gt;NLM&lt;/remote-database-provider&gt;&lt;language&gt;eng&lt;/language&gt;&lt;/record&gt;&lt;/Cite&gt;&lt;/EndNote&gt;</w:instrText>
            </w:r>
            <w:r>
              <w:rPr>
                <w:color w:val="000000"/>
                <w:sz w:val="16"/>
                <w:szCs w:val="16"/>
              </w:rPr>
              <w:fldChar w:fldCharType="separate"/>
            </w:r>
            <w:r w:rsidRPr="009D429C">
              <w:rPr>
                <w:noProof/>
                <w:color w:val="000000"/>
                <w:sz w:val="16"/>
                <w:szCs w:val="16"/>
                <w:vertAlign w:val="superscript"/>
              </w:rPr>
              <w:t>1</w:t>
            </w:r>
            <w:r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483" w:type="pct"/>
            <w:shd w:val="clear" w:color="auto" w:fill="FFFFFF" w:themeFill="background1"/>
            <w:vAlign w:val="center"/>
          </w:tcPr>
          <w:p w14:paraId="2AD63081" w14:textId="77777777" w:rsidR="005930CF" w:rsidRPr="00BF37D5" w:rsidRDefault="005930CF" w:rsidP="00B61CFD">
            <w:pPr>
              <w:pStyle w:val="TableParagraph"/>
              <w:ind w:left="6"/>
              <w:jc w:val="center"/>
              <w:rPr>
                <w:color w:val="000000"/>
                <w:sz w:val="16"/>
                <w:szCs w:val="16"/>
              </w:rPr>
            </w:pPr>
            <w:r w:rsidRPr="00BF37D5">
              <w:rPr>
                <w:color w:val="000000"/>
                <w:sz w:val="16"/>
                <w:szCs w:val="16"/>
              </w:rPr>
              <w:t>Yes</w:t>
            </w:r>
          </w:p>
        </w:tc>
        <w:tc>
          <w:tcPr>
            <w:tcW w:w="458" w:type="pct"/>
            <w:shd w:val="clear" w:color="auto" w:fill="FFFFFF" w:themeFill="background1"/>
            <w:vAlign w:val="center"/>
          </w:tcPr>
          <w:p w14:paraId="760F9C14" w14:textId="77777777" w:rsidR="005930CF" w:rsidRPr="00BF37D5" w:rsidRDefault="005930CF" w:rsidP="00B61CFD">
            <w:pPr>
              <w:pStyle w:val="TableParagraph"/>
              <w:ind w:left="5" w:right="4"/>
              <w:jc w:val="center"/>
              <w:rPr>
                <w:color w:val="000000"/>
                <w:sz w:val="16"/>
                <w:szCs w:val="16"/>
              </w:rPr>
            </w:pPr>
            <w:r w:rsidRPr="00BF37D5">
              <w:rPr>
                <w:color w:val="000000"/>
                <w:sz w:val="16"/>
                <w:szCs w:val="16"/>
              </w:rPr>
              <w:t>Yes</w:t>
            </w:r>
          </w:p>
        </w:tc>
        <w:tc>
          <w:tcPr>
            <w:tcW w:w="458" w:type="pct"/>
            <w:shd w:val="clear" w:color="auto" w:fill="FFFFFF" w:themeFill="background1"/>
            <w:vAlign w:val="center"/>
          </w:tcPr>
          <w:p w14:paraId="4FE39597" w14:textId="77777777" w:rsidR="005930CF" w:rsidRPr="00BF37D5" w:rsidRDefault="005930CF" w:rsidP="00B61CFD">
            <w:pPr>
              <w:pStyle w:val="TableParagraph"/>
              <w:spacing w:before="0"/>
              <w:jc w:val="center"/>
              <w:rPr>
                <w:color w:val="000000"/>
                <w:sz w:val="16"/>
                <w:szCs w:val="16"/>
              </w:rPr>
            </w:pPr>
            <w:r w:rsidRPr="00BF37D5">
              <w:rPr>
                <w:color w:val="000000"/>
                <w:sz w:val="16"/>
                <w:szCs w:val="16"/>
              </w:rPr>
              <w:t>Yes</w:t>
            </w:r>
          </w:p>
        </w:tc>
        <w:tc>
          <w:tcPr>
            <w:tcW w:w="458" w:type="pct"/>
            <w:shd w:val="clear" w:color="auto" w:fill="FFFFFF" w:themeFill="background1"/>
            <w:vAlign w:val="center"/>
          </w:tcPr>
          <w:p w14:paraId="68EE921A" w14:textId="77777777" w:rsidR="005930CF" w:rsidRPr="00BF37D5" w:rsidRDefault="005930CF" w:rsidP="00B61CFD">
            <w:pPr>
              <w:pStyle w:val="TableParagraph"/>
              <w:spacing w:before="0"/>
              <w:jc w:val="center"/>
              <w:rPr>
                <w:color w:val="000000"/>
                <w:sz w:val="16"/>
                <w:szCs w:val="16"/>
              </w:rPr>
            </w:pPr>
            <w:r w:rsidRPr="00BF37D5">
              <w:rPr>
                <w:color w:val="000000"/>
                <w:sz w:val="16"/>
                <w:szCs w:val="16"/>
              </w:rPr>
              <w:t>Yes</w:t>
            </w:r>
          </w:p>
        </w:tc>
        <w:tc>
          <w:tcPr>
            <w:tcW w:w="458" w:type="pct"/>
            <w:shd w:val="clear" w:color="auto" w:fill="FFFFFF" w:themeFill="background1"/>
            <w:vAlign w:val="center"/>
          </w:tcPr>
          <w:p w14:paraId="2367DDE4" w14:textId="77777777" w:rsidR="005930CF" w:rsidRPr="00BF37D5" w:rsidRDefault="005930CF" w:rsidP="00B61CFD">
            <w:pPr>
              <w:pStyle w:val="TableParagraph"/>
              <w:ind w:left="2" w:right="1"/>
              <w:jc w:val="center"/>
              <w:rPr>
                <w:color w:val="000000"/>
                <w:sz w:val="16"/>
                <w:szCs w:val="16"/>
              </w:rPr>
            </w:pPr>
            <w:r w:rsidRPr="00BF37D5">
              <w:rPr>
                <w:color w:val="000000"/>
                <w:sz w:val="16"/>
                <w:szCs w:val="16"/>
              </w:rPr>
              <w:t>Yes</w:t>
            </w:r>
          </w:p>
        </w:tc>
        <w:tc>
          <w:tcPr>
            <w:tcW w:w="459" w:type="pct"/>
            <w:shd w:val="clear" w:color="auto" w:fill="FFFFFF" w:themeFill="background1"/>
            <w:vAlign w:val="center"/>
          </w:tcPr>
          <w:p w14:paraId="62B843A0" w14:textId="77777777" w:rsidR="005930CF" w:rsidRPr="00BF37D5" w:rsidRDefault="005930CF" w:rsidP="00B61CFD">
            <w:pPr>
              <w:pStyle w:val="TableParagraph"/>
              <w:ind w:left="5" w:right="4"/>
              <w:jc w:val="center"/>
              <w:rPr>
                <w:color w:val="000000"/>
                <w:sz w:val="16"/>
                <w:szCs w:val="16"/>
              </w:rPr>
            </w:pPr>
            <w:r w:rsidRPr="00BF37D5">
              <w:rPr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3" w:type="pct"/>
            <w:shd w:val="clear" w:color="auto" w:fill="FFFFFF" w:themeFill="background1"/>
            <w:vAlign w:val="center"/>
          </w:tcPr>
          <w:p w14:paraId="52073C1F" w14:textId="77777777" w:rsidR="005930CF" w:rsidRPr="00BF37D5" w:rsidRDefault="005930CF" w:rsidP="00B61CFD">
            <w:pPr>
              <w:pStyle w:val="TableParagraph"/>
              <w:ind w:left="4" w:right="4"/>
              <w:jc w:val="center"/>
              <w:rPr>
                <w:color w:val="000000"/>
                <w:sz w:val="16"/>
                <w:szCs w:val="16"/>
              </w:rPr>
            </w:pPr>
            <w:r w:rsidRPr="00BF37D5">
              <w:rPr>
                <w:color w:val="000000"/>
                <w:sz w:val="16"/>
                <w:szCs w:val="16"/>
              </w:rPr>
              <w:t>Yes</w:t>
            </w:r>
          </w:p>
        </w:tc>
        <w:tc>
          <w:tcPr>
            <w:tcW w:w="459" w:type="pct"/>
            <w:shd w:val="clear" w:color="auto" w:fill="FFFFFF" w:themeFill="background1"/>
            <w:vAlign w:val="center"/>
          </w:tcPr>
          <w:p w14:paraId="7A9A59C9" w14:textId="77777777" w:rsidR="005930CF" w:rsidRPr="00BF37D5" w:rsidRDefault="005930CF" w:rsidP="00B61CFD">
            <w:pPr>
              <w:pStyle w:val="TableParagraph"/>
              <w:ind w:left="5" w:right="3"/>
              <w:jc w:val="center"/>
              <w:rPr>
                <w:color w:val="000000"/>
                <w:sz w:val="16"/>
                <w:szCs w:val="16"/>
              </w:rPr>
            </w:pPr>
            <w:r w:rsidRPr="00BF37D5">
              <w:rPr>
                <w:color w:val="000000"/>
                <w:sz w:val="16"/>
                <w:szCs w:val="16"/>
              </w:rPr>
              <w:t>Yes</w:t>
            </w:r>
          </w:p>
        </w:tc>
        <w:tc>
          <w:tcPr>
            <w:tcW w:w="460" w:type="pct"/>
            <w:shd w:val="clear" w:color="auto" w:fill="FFFFFF" w:themeFill="background1"/>
            <w:vAlign w:val="center"/>
          </w:tcPr>
          <w:p w14:paraId="0E735CC6" w14:textId="77777777" w:rsidR="005930CF" w:rsidRPr="00BF37D5" w:rsidRDefault="005930CF" w:rsidP="00B61CFD">
            <w:pPr>
              <w:pStyle w:val="TableParagraph"/>
              <w:jc w:val="center"/>
              <w:rPr>
                <w:color w:val="000000"/>
                <w:sz w:val="16"/>
                <w:szCs w:val="16"/>
              </w:rPr>
            </w:pPr>
            <w:r w:rsidRPr="00BF37D5">
              <w:rPr>
                <w:color w:val="000000"/>
                <w:sz w:val="16"/>
                <w:szCs w:val="16"/>
              </w:rPr>
              <w:t>8/8</w:t>
            </w:r>
          </w:p>
        </w:tc>
      </w:tr>
      <w:tr w:rsidR="005930CF" w14:paraId="7731E02D" w14:textId="77777777" w:rsidTr="00B61CFD">
        <w:trPr>
          <w:trHeight w:val="340"/>
        </w:trPr>
        <w:tc>
          <w:tcPr>
            <w:tcW w:w="744" w:type="pct"/>
            <w:shd w:val="clear" w:color="auto" w:fill="FFFFFF" w:themeFill="background1"/>
            <w:vAlign w:val="center"/>
          </w:tcPr>
          <w:p w14:paraId="6ABE2A97" w14:textId="77777777" w:rsidR="005930CF" w:rsidRPr="00BF37D5" w:rsidRDefault="005930CF" w:rsidP="00B61CFD">
            <w:pPr>
              <w:pStyle w:val="TableParagraph"/>
              <w:spacing w:line="163" w:lineRule="exact"/>
              <w:ind w:left="107"/>
              <w:rPr>
                <w:color w:val="000000"/>
                <w:sz w:val="16"/>
                <w:szCs w:val="16"/>
              </w:rPr>
            </w:pPr>
            <w:r w:rsidRPr="00BF37D5">
              <w:rPr>
                <w:color w:val="000000"/>
                <w:sz w:val="16"/>
                <w:szCs w:val="16"/>
              </w:rPr>
              <w:t>Haug et al., 2009</w:t>
            </w:r>
            <w:r>
              <w:rPr>
                <w:color w:val="000000"/>
                <w:sz w:val="16"/>
                <w:szCs w:val="16"/>
              </w:rPr>
              <w:fldChar w:fldCharType="begin">
                <w:fldData xml:space="preserve">PEVuZE5vdGU+PENpdGU+PEF1dGhvcj5IYXVnPC9BdXRob3I+PFllYXI+MjAwOTwvWWVhcj48UmVj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</w:fldData>
              </w:fldChar>
            </w:r>
            <w:r>
              <w:rPr>
                <w:color w:val="000000"/>
                <w:sz w:val="16"/>
                <w:szCs w:val="16"/>
              </w:rPr>
              <w:instrText xml:space="preserve"> ADDIN EN.CITE </w:instrText>
            </w:r>
            <w:r>
              <w:rPr>
                <w:color w:val="000000"/>
                <w:sz w:val="16"/>
                <w:szCs w:val="16"/>
              </w:rPr>
              <w:fldChar w:fldCharType="begin">
                <w:fldData xml:space="preserve">PEVuZE5vdGU+PENpdGU+PEF1dGhvcj5IYXVnPC9BdXRob3I+PFllYXI+MjAwOTwvWWVhcj48UmVj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</w:fldData>
              </w:fldChar>
            </w:r>
            <w:r>
              <w:rPr>
                <w:color w:val="000000"/>
                <w:sz w:val="16"/>
                <w:szCs w:val="16"/>
              </w:rPr>
              <w:instrText xml:space="preserve"> ADDIN EN.CITE.DATA </w:instrText>
            </w:r>
            <w:r>
              <w:rPr>
                <w:color w:val="000000"/>
                <w:sz w:val="16"/>
                <w:szCs w:val="16"/>
              </w:rPr>
            </w:r>
            <w:r>
              <w:rPr>
                <w:color w:val="000000"/>
                <w:sz w:val="16"/>
                <w:szCs w:val="16"/>
              </w:rPr>
              <w:fldChar w:fldCharType="end"/>
            </w:r>
            <w:r>
              <w:rPr>
                <w:color w:val="000000"/>
                <w:sz w:val="16"/>
                <w:szCs w:val="16"/>
              </w:rPr>
            </w:r>
            <w:r>
              <w:rPr>
                <w:color w:val="000000"/>
                <w:sz w:val="16"/>
                <w:szCs w:val="16"/>
              </w:rPr>
              <w:fldChar w:fldCharType="separate"/>
            </w:r>
            <w:r w:rsidRPr="004E59B1">
              <w:rPr>
                <w:noProof/>
                <w:color w:val="000000"/>
                <w:sz w:val="16"/>
                <w:szCs w:val="16"/>
                <w:vertAlign w:val="superscript"/>
              </w:rPr>
              <w:t>30</w:t>
            </w:r>
            <w:r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483" w:type="pct"/>
            <w:shd w:val="clear" w:color="auto" w:fill="FFFFFF" w:themeFill="background1"/>
            <w:vAlign w:val="center"/>
          </w:tcPr>
          <w:p w14:paraId="1C74CD2E" w14:textId="77777777" w:rsidR="005930CF" w:rsidRPr="00BF37D5" w:rsidRDefault="005930CF" w:rsidP="00B61CFD">
            <w:pPr>
              <w:pStyle w:val="TableParagraph"/>
              <w:ind w:left="6"/>
              <w:jc w:val="center"/>
              <w:rPr>
                <w:color w:val="000000"/>
                <w:sz w:val="16"/>
                <w:szCs w:val="16"/>
              </w:rPr>
            </w:pPr>
            <w:r w:rsidRPr="00BF37D5">
              <w:rPr>
                <w:color w:val="000000"/>
                <w:sz w:val="16"/>
                <w:szCs w:val="16"/>
              </w:rPr>
              <w:t>Yes</w:t>
            </w:r>
          </w:p>
        </w:tc>
        <w:tc>
          <w:tcPr>
            <w:tcW w:w="458" w:type="pct"/>
            <w:shd w:val="clear" w:color="auto" w:fill="FFFFFF" w:themeFill="background1"/>
            <w:vAlign w:val="center"/>
          </w:tcPr>
          <w:p w14:paraId="47F02DE2" w14:textId="77777777" w:rsidR="005930CF" w:rsidRPr="00BF37D5" w:rsidRDefault="005930CF" w:rsidP="00B61CFD">
            <w:pPr>
              <w:pStyle w:val="TableParagraph"/>
              <w:ind w:left="5" w:right="4"/>
              <w:jc w:val="center"/>
              <w:rPr>
                <w:color w:val="000000"/>
                <w:sz w:val="16"/>
                <w:szCs w:val="16"/>
              </w:rPr>
            </w:pPr>
            <w:r w:rsidRPr="00BF37D5">
              <w:rPr>
                <w:color w:val="000000"/>
                <w:sz w:val="16"/>
                <w:szCs w:val="16"/>
              </w:rPr>
              <w:t>Yes</w:t>
            </w:r>
          </w:p>
        </w:tc>
        <w:tc>
          <w:tcPr>
            <w:tcW w:w="458" w:type="pct"/>
            <w:shd w:val="clear" w:color="auto" w:fill="FFFFFF" w:themeFill="background1"/>
            <w:vAlign w:val="center"/>
          </w:tcPr>
          <w:p w14:paraId="641D1E93" w14:textId="77777777" w:rsidR="005930CF" w:rsidRPr="00BF37D5" w:rsidRDefault="005930CF" w:rsidP="00B61CFD">
            <w:pPr>
              <w:pStyle w:val="TableParagraph"/>
              <w:spacing w:before="0"/>
              <w:jc w:val="center"/>
              <w:rPr>
                <w:color w:val="000000"/>
                <w:sz w:val="16"/>
                <w:szCs w:val="16"/>
              </w:rPr>
            </w:pPr>
            <w:r w:rsidRPr="00BF37D5">
              <w:rPr>
                <w:color w:val="000000"/>
                <w:sz w:val="16"/>
                <w:szCs w:val="16"/>
              </w:rPr>
              <w:t>Yes</w:t>
            </w:r>
          </w:p>
        </w:tc>
        <w:tc>
          <w:tcPr>
            <w:tcW w:w="458" w:type="pct"/>
            <w:shd w:val="clear" w:color="auto" w:fill="FFFFFF" w:themeFill="background1"/>
            <w:vAlign w:val="center"/>
          </w:tcPr>
          <w:p w14:paraId="4C2AE7AF" w14:textId="77777777" w:rsidR="005930CF" w:rsidRPr="00BF37D5" w:rsidRDefault="005930CF" w:rsidP="00B61CFD">
            <w:pPr>
              <w:pStyle w:val="TableParagraph"/>
              <w:spacing w:before="0"/>
              <w:jc w:val="center"/>
              <w:rPr>
                <w:color w:val="000000"/>
                <w:sz w:val="16"/>
                <w:szCs w:val="16"/>
              </w:rPr>
            </w:pPr>
            <w:r w:rsidRPr="00BF37D5">
              <w:rPr>
                <w:color w:val="000000"/>
                <w:sz w:val="16"/>
                <w:szCs w:val="16"/>
              </w:rPr>
              <w:t>Yes</w:t>
            </w:r>
          </w:p>
        </w:tc>
        <w:tc>
          <w:tcPr>
            <w:tcW w:w="458" w:type="pct"/>
            <w:shd w:val="clear" w:color="auto" w:fill="FFFFFF" w:themeFill="background1"/>
            <w:vAlign w:val="center"/>
          </w:tcPr>
          <w:p w14:paraId="25070F33" w14:textId="77777777" w:rsidR="005930CF" w:rsidRPr="00BF37D5" w:rsidRDefault="005930CF" w:rsidP="00B61CFD">
            <w:pPr>
              <w:pStyle w:val="TableParagraph"/>
              <w:ind w:left="2" w:right="1"/>
              <w:jc w:val="center"/>
              <w:rPr>
                <w:color w:val="000000"/>
                <w:sz w:val="16"/>
                <w:szCs w:val="16"/>
              </w:rPr>
            </w:pPr>
            <w:r w:rsidRPr="00BF37D5">
              <w:rPr>
                <w:color w:val="000000"/>
                <w:sz w:val="16"/>
                <w:szCs w:val="16"/>
              </w:rPr>
              <w:t>Yes</w:t>
            </w:r>
          </w:p>
        </w:tc>
        <w:tc>
          <w:tcPr>
            <w:tcW w:w="459" w:type="pct"/>
            <w:shd w:val="clear" w:color="auto" w:fill="FFFFFF" w:themeFill="background1"/>
            <w:vAlign w:val="center"/>
          </w:tcPr>
          <w:p w14:paraId="1ADEDD37" w14:textId="77777777" w:rsidR="005930CF" w:rsidRPr="00BF37D5" w:rsidRDefault="005930CF" w:rsidP="00B61CFD">
            <w:pPr>
              <w:pStyle w:val="TableParagraph"/>
              <w:ind w:left="5" w:right="4"/>
              <w:jc w:val="center"/>
              <w:rPr>
                <w:color w:val="000000"/>
                <w:sz w:val="16"/>
                <w:szCs w:val="16"/>
              </w:rPr>
            </w:pPr>
            <w:r w:rsidRPr="00BF37D5">
              <w:rPr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3" w:type="pct"/>
            <w:shd w:val="clear" w:color="auto" w:fill="FFFFFF" w:themeFill="background1"/>
            <w:vAlign w:val="center"/>
          </w:tcPr>
          <w:p w14:paraId="72D9379B" w14:textId="77777777" w:rsidR="005930CF" w:rsidRPr="00BF37D5" w:rsidRDefault="005930CF" w:rsidP="00B61CFD">
            <w:pPr>
              <w:pStyle w:val="TableParagraph"/>
              <w:ind w:left="4" w:right="4"/>
              <w:jc w:val="center"/>
              <w:rPr>
                <w:color w:val="000000"/>
                <w:sz w:val="16"/>
                <w:szCs w:val="16"/>
              </w:rPr>
            </w:pPr>
            <w:r w:rsidRPr="00BF37D5">
              <w:rPr>
                <w:color w:val="000000"/>
                <w:sz w:val="16"/>
                <w:szCs w:val="16"/>
              </w:rPr>
              <w:t>Yes</w:t>
            </w:r>
          </w:p>
        </w:tc>
        <w:tc>
          <w:tcPr>
            <w:tcW w:w="459" w:type="pct"/>
            <w:shd w:val="clear" w:color="auto" w:fill="FFFFFF" w:themeFill="background1"/>
            <w:vAlign w:val="center"/>
          </w:tcPr>
          <w:p w14:paraId="12373118" w14:textId="77777777" w:rsidR="005930CF" w:rsidRPr="00BF37D5" w:rsidRDefault="005930CF" w:rsidP="00B61CFD">
            <w:pPr>
              <w:pStyle w:val="TableParagraph"/>
              <w:ind w:left="5" w:right="3"/>
              <w:jc w:val="center"/>
              <w:rPr>
                <w:color w:val="000000"/>
                <w:sz w:val="16"/>
                <w:szCs w:val="16"/>
              </w:rPr>
            </w:pPr>
            <w:r w:rsidRPr="00BF37D5">
              <w:rPr>
                <w:color w:val="000000"/>
                <w:sz w:val="16"/>
                <w:szCs w:val="16"/>
              </w:rPr>
              <w:t>Yes</w:t>
            </w:r>
          </w:p>
        </w:tc>
        <w:tc>
          <w:tcPr>
            <w:tcW w:w="460" w:type="pct"/>
            <w:shd w:val="clear" w:color="auto" w:fill="FFFFFF" w:themeFill="background1"/>
            <w:vAlign w:val="center"/>
          </w:tcPr>
          <w:p w14:paraId="6A631BE4" w14:textId="77777777" w:rsidR="005930CF" w:rsidRPr="00BF37D5" w:rsidRDefault="005930CF" w:rsidP="00B61CFD">
            <w:pPr>
              <w:pStyle w:val="TableParagraph"/>
              <w:jc w:val="center"/>
              <w:rPr>
                <w:color w:val="000000"/>
                <w:sz w:val="16"/>
                <w:szCs w:val="16"/>
              </w:rPr>
            </w:pPr>
            <w:r w:rsidRPr="00BF37D5">
              <w:rPr>
                <w:color w:val="000000"/>
                <w:sz w:val="16"/>
                <w:szCs w:val="16"/>
              </w:rPr>
              <w:t>8/8</w:t>
            </w:r>
          </w:p>
        </w:tc>
      </w:tr>
      <w:tr w:rsidR="005930CF" w14:paraId="44BB6E6A" w14:textId="77777777" w:rsidTr="00B61CFD">
        <w:trPr>
          <w:trHeight w:val="340"/>
        </w:trPr>
        <w:tc>
          <w:tcPr>
            <w:tcW w:w="744" w:type="pct"/>
            <w:shd w:val="clear" w:color="auto" w:fill="FFFFFF" w:themeFill="background1"/>
            <w:vAlign w:val="center"/>
          </w:tcPr>
          <w:p w14:paraId="4F722332" w14:textId="77777777" w:rsidR="005930CF" w:rsidRPr="00BF37D5" w:rsidRDefault="005930CF" w:rsidP="00B61CFD">
            <w:pPr>
              <w:pStyle w:val="TableParagraph"/>
              <w:spacing w:line="163" w:lineRule="exact"/>
              <w:ind w:left="107"/>
              <w:rPr>
                <w:color w:val="000000"/>
                <w:sz w:val="16"/>
                <w:szCs w:val="16"/>
              </w:rPr>
            </w:pPr>
            <w:r w:rsidRPr="00BF37D5">
              <w:rPr>
                <w:color w:val="000000"/>
                <w:sz w:val="16"/>
                <w:szCs w:val="16"/>
              </w:rPr>
              <w:t>Heuer et al., 2011</w:t>
            </w:r>
            <w:r>
              <w:rPr>
                <w:color w:val="000000"/>
                <w:sz w:val="16"/>
                <w:szCs w:val="16"/>
              </w:rPr>
              <w:fldChar w:fldCharType="begin"/>
            </w:r>
            <w:r>
              <w:rPr>
                <w:color w:val="000000"/>
                <w:sz w:val="16"/>
                <w:szCs w:val="16"/>
              </w:rPr>
              <w:instrText xml:space="preserve"> ADDIN EN.CITE &lt;EndNote&gt;&lt;Cite&gt;&lt;Author&gt;Heuer&lt;/Author&gt;&lt;Year&gt;2011&lt;/Year&gt;&lt;RecNum&gt;67&lt;/RecNum&gt;&lt;DisplayText&gt;&lt;style face="superscript"&gt;31&lt;/style&gt;&lt;/DisplayText&gt;&lt;record&gt;&lt;rec-number&gt;67&lt;/rec-number&gt;&lt;foreign-keys&gt;&lt;key app="EN" db-id="xwrf2a0es5s2pieasaz5dfawdeavee59t9rd" timestamp="1763063484"&gt;67&lt;/key&gt;&lt;/foreign-keys&gt;&lt;ref-type name="Journal Article"&gt;17&lt;/ref-type&gt;&lt;contributors&gt;&lt;authors&gt;&lt;author&gt;Heuer, G. G.&lt;/author&gt;&lt;author&gt;Fenning, R. S.&lt;/author&gt;&lt;author&gt;Brown, M.&lt;/author&gt;&lt;author&gt;Kilbaugh, T.&lt;/author&gt;&lt;author&gt;Guzman, M. A.&lt;/author&gt;&lt;author&gt;Judkins, A. R.&lt;/author&gt;&lt;author&gt;Rorke-Adams, L.&lt;/author&gt;&lt;author&gt;Sutton, L. N.&lt;/author&gt;&lt;author&gt;Storm, P. B.&lt;/author&gt;&lt;/authors&gt;&lt;/contributors&gt;&lt;auth-address&gt;Department of Neurosurgery, University of Pennsylvania, Philadelphia, PA, USA. heuerg@email.chop.edu&lt;/auth-address&gt;&lt;titles&gt;&lt;title&gt;Pulmonary edema and cardiac dysfunction after resection of a fourth ventricle tumor in a toddler: case report&lt;/title&gt;&lt;secondary-title&gt;Childs Nerv Syst&lt;/secondary-title&gt;&lt;/titles&gt;&lt;periodical&gt;&lt;full-title&gt;Childs Nerv Syst&lt;/full-title&gt;&lt;/periodical&gt;&lt;pages&gt;2005-9&lt;/pages&gt;&lt;volume&gt;27&lt;/volume&gt;&lt;number&gt;11&lt;/number&gt;&lt;edition&gt;20110914&lt;/edition&gt;&lt;keywords&gt;&lt;keyword&gt;Cerebral Ventricle Neoplasms/complications/pathology/*surgery&lt;/keyword&gt;&lt;keyword&gt;Child, Preschool&lt;/keyword&gt;&lt;keyword&gt;Ependymoma/complications/pathology/*surgery&lt;/keyword&gt;&lt;keyword&gt;Female&lt;/keyword&gt;&lt;keyword&gt;Fourth Ventricle/pathology/*surgery&lt;/keyword&gt;&lt;keyword&gt;Heart Failure/*etiology/physiopathology&lt;/keyword&gt;&lt;keyword&gt;Humans&lt;/keyword&gt;&lt;keyword&gt;Neoplasm Recurrence, Local/complications/pathology/surgery&lt;/keyword&gt;&lt;keyword&gt;Neurosurgical Procedures/adverse effects&lt;/keyword&gt;&lt;keyword&gt;Pulmonary Edema/*etiology/physiopathology&lt;/keyword&gt;&lt;/keywords&gt;&lt;dates&gt;&lt;year&gt;2011&lt;/year&gt;&lt;pub-dates&gt;&lt;date&gt;Nov&lt;/date&gt;&lt;/pub-dates&gt;&lt;/dates&gt;&lt;isbn&gt;0256-7040&lt;/isbn&gt;&lt;accession-num&gt;21915724&lt;/accession-num&gt;&lt;urls&gt;&lt;/urls&gt;&lt;electronic-resource-num&gt;10.1007/s00381-011-1573-z&lt;/electronic-resource-num&gt;&lt;remote-database-provider&gt;NLM&lt;/remote-database-provider&gt;&lt;language&gt;eng&lt;/language&gt;&lt;/record&gt;&lt;/Cite&gt;&lt;/EndNote&gt;</w:instrText>
            </w:r>
            <w:r>
              <w:rPr>
                <w:color w:val="000000"/>
                <w:sz w:val="16"/>
                <w:szCs w:val="16"/>
              </w:rPr>
              <w:fldChar w:fldCharType="separate"/>
            </w:r>
            <w:r w:rsidRPr="004E59B1">
              <w:rPr>
                <w:noProof/>
                <w:color w:val="000000"/>
                <w:sz w:val="16"/>
                <w:szCs w:val="16"/>
                <w:vertAlign w:val="superscript"/>
              </w:rPr>
              <w:t>31</w:t>
            </w:r>
            <w:r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483" w:type="pct"/>
            <w:shd w:val="clear" w:color="auto" w:fill="FFFFFF" w:themeFill="background1"/>
            <w:vAlign w:val="center"/>
          </w:tcPr>
          <w:p w14:paraId="68BD10F3" w14:textId="77777777" w:rsidR="005930CF" w:rsidRPr="00BF37D5" w:rsidRDefault="005930CF" w:rsidP="00B61CFD">
            <w:pPr>
              <w:pStyle w:val="TableParagraph"/>
              <w:ind w:left="6"/>
              <w:jc w:val="center"/>
              <w:rPr>
                <w:color w:val="000000"/>
                <w:sz w:val="16"/>
                <w:szCs w:val="16"/>
              </w:rPr>
            </w:pPr>
            <w:r w:rsidRPr="00BF37D5">
              <w:rPr>
                <w:color w:val="000000"/>
                <w:sz w:val="16"/>
                <w:szCs w:val="16"/>
              </w:rPr>
              <w:t>Yes</w:t>
            </w:r>
          </w:p>
        </w:tc>
        <w:tc>
          <w:tcPr>
            <w:tcW w:w="458" w:type="pct"/>
            <w:shd w:val="clear" w:color="auto" w:fill="FFFFFF" w:themeFill="background1"/>
            <w:vAlign w:val="center"/>
          </w:tcPr>
          <w:p w14:paraId="384027AC" w14:textId="77777777" w:rsidR="005930CF" w:rsidRPr="00BF37D5" w:rsidRDefault="005930CF" w:rsidP="00B61CFD">
            <w:pPr>
              <w:pStyle w:val="TableParagraph"/>
              <w:ind w:left="5" w:right="4"/>
              <w:jc w:val="center"/>
              <w:rPr>
                <w:color w:val="000000"/>
                <w:sz w:val="16"/>
                <w:szCs w:val="16"/>
              </w:rPr>
            </w:pPr>
            <w:r w:rsidRPr="00BF37D5">
              <w:rPr>
                <w:color w:val="000000"/>
                <w:sz w:val="16"/>
                <w:szCs w:val="16"/>
              </w:rPr>
              <w:t>Yes</w:t>
            </w:r>
          </w:p>
        </w:tc>
        <w:tc>
          <w:tcPr>
            <w:tcW w:w="458" w:type="pct"/>
            <w:shd w:val="clear" w:color="auto" w:fill="FFFFFF" w:themeFill="background1"/>
            <w:vAlign w:val="center"/>
          </w:tcPr>
          <w:p w14:paraId="103ED2D2" w14:textId="77777777" w:rsidR="005930CF" w:rsidRPr="00BF37D5" w:rsidRDefault="005930CF" w:rsidP="00B61CFD">
            <w:pPr>
              <w:pStyle w:val="TableParagraph"/>
              <w:spacing w:before="0"/>
              <w:jc w:val="center"/>
              <w:rPr>
                <w:color w:val="000000"/>
                <w:sz w:val="16"/>
                <w:szCs w:val="16"/>
              </w:rPr>
            </w:pPr>
            <w:r w:rsidRPr="00BF37D5">
              <w:rPr>
                <w:color w:val="000000"/>
                <w:sz w:val="16"/>
                <w:szCs w:val="16"/>
              </w:rPr>
              <w:t>Yes</w:t>
            </w:r>
          </w:p>
        </w:tc>
        <w:tc>
          <w:tcPr>
            <w:tcW w:w="458" w:type="pct"/>
            <w:shd w:val="clear" w:color="auto" w:fill="FFFFFF" w:themeFill="background1"/>
            <w:vAlign w:val="center"/>
          </w:tcPr>
          <w:p w14:paraId="552A73E4" w14:textId="77777777" w:rsidR="005930CF" w:rsidRPr="00BF37D5" w:rsidRDefault="005930CF" w:rsidP="00B61CFD">
            <w:pPr>
              <w:pStyle w:val="TableParagraph"/>
              <w:spacing w:before="0"/>
              <w:jc w:val="center"/>
              <w:rPr>
                <w:color w:val="000000"/>
                <w:sz w:val="16"/>
                <w:szCs w:val="16"/>
              </w:rPr>
            </w:pPr>
            <w:r w:rsidRPr="00BF37D5">
              <w:rPr>
                <w:color w:val="000000"/>
                <w:sz w:val="16"/>
                <w:szCs w:val="16"/>
              </w:rPr>
              <w:t>Yes</w:t>
            </w:r>
          </w:p>
        </w:tc>
        <w:tc>
          <w:tcPr>
            <w:tcW w:w="458" w:type="pct"/>
            <w:shd w:val="clear" w:color="auto" w:fill="FFFFFF" w:themeFill="background1"/>
            <w:vAlign w:val="center"/>
          </w:tcPr>
          <w:p w14:paraId="58ACD51B" w14:textId="77777777" w:rsidR="005930CF" w:rsidRPr="00BF37D5" w:rsidRDefault="005930CF" w:rsidP="00B61CFD">
            <w:pPr>
              <w:pStyle w:val="TableParagraph"/>
              <w:ind w:left="2" w:right="1"/>
              <w:jc w:val="center"/>
              <w:rPr>
                <w:color w:val="000000"/>
                <w:sz w:val="16"/>
                <w:szCs w:val="16"/>
              </w:rPr>
            </w:pPr>
            <w:r w:rsidRPr="00BF37D5">
              <w:rPr>
                <w:color w:val="000000"/>
                <w:sz w:val="16"/>
                <w:szCs w:val="16"/>
              </w:rPr>
              <w:t>Yes</w:t>
            </w:r>
          </w:p>
        </w:tc>
        <w:tc>
          <w:tcPr>
            <w:tcW w:w="459" w:type="pct"/>
            <w:shd w:val="clear" w:color="auto" w:fill="FFFFFF" w:themeFill="background1"/>
            <w:vAlign w:val="center"/>
          </w:tcPr>
          <w:p w14:paraId="7978607F" w14:textId="77777777" w:rsidR="005930CF" w:rsidRPr="00BF37D5" w:rsidRDefault="005930CF" w:rsidP="00B61CFD">
            <w:pPr>
              <w:pStyle w:val="TableParagraph"/>
              <w:ind w:left="5" w:right="4"/>
              <w:jc w:val="center"/>
              <w:rPr>
                <w:color w:val="000000"/>
                <w:sz w:val="16"/>
                <w:szCs w:val="16"/>
              </w:rPr>
            </w:pPr>
            <w:r w:rsidRPr="00BF37D5">
              <w:rPr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3" w:type="pct"/>
            <w:shd w:val="clear" w:color="auto" w:fill="FFFFFF" w:themeFill="background1"/>
            <w:vAlign w:val="center"/>
          </w:tcPr>
          <w:p w14:paraId="1A1AD35D" w14:textId="77777777" w:rsidR="005930CF" w:rsidRPr="00BF37D5" w:rsidRDefault="005930CF" w:rsidP="00B61CFD">
            <w:pPr>
              <w:pStyle w:val="TableParagraph"/>
              <w:ind w:left="4" w:right="4"/>
              <w:jc w:val="center"/>
              <w:rPr>
                <w:color w:val="000000"/>
                <w:sz w:val="16"/>
                <w:szCs w:val="16"/>
              </w:rPr>
            </w:pPr>
            <w:r w:rsidRPr="00BF37D5">
              <w:rPr>
                <w:color w:val="000000"/>
                <w:sz w:val="16"/>
                <w:szCs w:val="16"/>
              </w:rPr>
              <w:t>Yes</w:t>
            </w:r>
          </w:p>
        </w:tc>
        <w:tc>
          <w:tcPr>
            <w:tcW w:w="459" w:type="pct"/>
            <w:shd w:val="clear" w:color="auto" w:fill="FFFFFF" w:themeFill="background1"/>
            <w:vAlign w:val="center"/>
          </w:tcPr>
          <w:p w14:paraId="122B4791" w14:textId="77777777" w:rsidR="005930CF" w:rsidRPr="00BF37D5" w:rsidRDefault="005930CF" w:rsidP="00B61CFD">
            <w:pPr>
              <w:pStyle w:val="TableParagraph"/>
              <w:ind w:left="5" w:right="3"/>
              <w:jc w:val="center"/>
              <w:rPr>
                <w:color w:val="000000"/>
                <w:sz w:val="16"/>
                <w:szCs w:val="16"/>
              </w:rPr>
            </w:pPr>
            <w:r w:rsidRPr="00BF37D5">
              <w:rPr>
                <w:color w:val="000000"/>
                <w:sz w:val="16"/>
                <w:szCs w:val="16"/>
              </w:rPr>
              <w:t>Yes</w:t>
            </w:r>
          </w:p>
        </w:tc>
        <w:tc>
          <w:tcPr>
            <w:tcW w:w="460" w:type="pct"/>
            <w:shd w:val="clear" w:color="auto" w:fill="FFFFFF" w:themeFill="background1"/>
            <w:vAlign w:val="center"/>
          </w:tcPr>
          <w:p w14:paraId="216542AB" w14:textId="77777777" w:rsidR="005930CF" w:rsidRPr="00BF37D5" w:rsidRDefault="005930CF" w:rsidP="00B61CFD">
            <w:pPr>
              <w:pStyle w:val="TableParagraph"/>
              <w:jc w:val="center"/>
              <w:rPr>
                <w:color w:val="000000"/>
                <w:sz w:val="16"/>
                <w:szCs w:val="16"/>
              </w:rPr>
            </w:pPr>
            <w:r w:rsidRPr="00BF37D5">
              <w:rPr>
                <w:color w:val="000000"/>
                <w:sz w:val="16"/>
                <w:szCs w:val="16"/>
              </w:rPr>
              <w:t>8/8</w:t>
            </w:r>
          </w:p>
        </w:tc>
      </w:tr>
      <w:tr w:rsidR="005930CF" w14:paraId="6272A4AD" w14:textId="77777777" w:rsidTr="00B61CFD">
        <w:trPr>
          <w:trHeight w:val="340"/>
        </w:trPr>
        <w:tc>
          <w:tcPr>
            <w:tcW w:w="744" w:type="pct"/>
            <w:shd w:val="clear" w:color="auto" w:fill="FFFFFF" w:themeFill="background1"/>
            <w:vAlign w:val="center"/>
          </w:tcPr>
          <w:p w14:paraId="6587BF9B" w14:textId="77777777" w:rsidR="005930CF" w:rsidRPr="00BF37D5" w:rsidRDefault="005930CF" w:rsidP="00B61CFD">
            <w:pPr>
              <w:pStyle w:val="TableParagraph"/>
              <w:spacing w:line="163" w:lineRule="exact"/>
              <w:ind w:left="107"/>
              <w:rPr>
                <w:color w:val="000000"/>
                <w:sz w:val="16"/>
                <w:szCs w:val="16"/>
              </w:rPr>
            </w:pPr>
            <w:r w:rsidRPr="00BF37D5">
              <w:rPr>
                <w:color w:val="000000"/>
                <w:sz w:val="16"/>
                <w:szCs w:val="16"/>
              </w:rPr>
              <w:t>Johnson et al., 2013</w:t>
            </w:r>
            <w:r>
              <w:rPr>
                <w:color w:val="000000"/>
                <w:sz w:val="16"/>
                <w:szCs w:val="16"/>
              </w:rPr>
              <w:fldChar w:fldCharType="begin"/>
            </w:r>
            <w:r>
              <w:rPr>
                <w:color w:val="000000"/>
                <w:sz w:val="16"/>
                <w:szCs w:val="16"/>
              </w:rPr>
              <w:instrText xml:space="preserve"> ADDIN EN.CITE &lt;EndNote&gt;&lt;Cite&gt;&lt;Author&gt;Johnson&lt;/Author&gt;&lt;Year&gt;2013&lt;/Year&gt;&lt;RecNum&gt;81&lt;/RecNum&gt;&lt;DisplayText&gt;&lt;style face="superscript"&gt;45&lt;/style&gt;&lt;/DisplayText&gt;&lt;record&gt;&lt;rec-number&gt;81&lt;/rec-number&gt;&lt;foreign-keys&gt;&lt;key app="EN" db-id="xwrf2a0es5s2pieasaz5dfawdeavee59t9rd" timestamp="1763066390"&gt;81&lt;/key&gt;&lt;/foreign-keys&gt;&lt;ref-type name="Journal Article"&gt;17&lt;/ref-type&gt;&lt;contributors&gt;&lt;authors&gt;&lt;author&gt;Johnson, A. K.&lt;/author&gt;&lt;author&gt;Ruban, D.&lt;/author&gt;&lt;author&gt;Ganesan, R.&lt;/author&gt;&lt;author&gt;Munoz, L. F.&lt;/author&gt;&lt;/authors&gt;&lt;/contributors&gt;&lt;auth-address&gt;Department of Neurological Surgery, Rush University Medical Center, Chicago, IL, USA.&amp;#xD;Section of Pediatric Critical Care Medicine, Department of Pediatrics, Rush University Medical Center, Chicago, IL, USA.&lt;/auth-address&gt;&lt;titles&gt;&lt;title&gt;Neurogenic pulmonary edema in an infant with ventriculoperitoneal shunt malfunction&lt;/title&gt;&lt;secondary-title&gt;J Pediatr Intensive Care&lt;/secondary-title&gt;&lt;/titles&gt;&lt;periodical&gt;&lt;full-title&gt;J Pediatr Intensive Care&lt;/full-title&gt;&lt;/periodical&gt;&lt;pages&gt;89-93&lt;/pages&gt;&lt;volume&gt;2&lt;/volume&gt;&lt;number&gt;2&lt;/number&gt;&lt;keywords&gt;&lt;keyword&gt;Cerebrospinal fluid shunting&lt;/keyword&gt;&lt;keyword&gt;hydrocephalus&lt;/keyword&gt;&lt;keyword&gt;neurogenic pulmonary edema&lt;/keyword&gt;&lt;keyword&gt;neurogenic stunned myocardium&lt;/keyword&gt;&lt;keyword&gt;pediatric neurosurgery&lt;/keyword&gt;&lt;/keywords&gt;&lt;dates&gt;&lt;year&gt;2013&lt;/year&gt;&lt;pub-dates&gt;&lt;date&gt;Jun&lt;/date&gt;&lt;/pub-dates&gt;&lt;/dates&gt;&lt;isbn&gt;2146-4618 (Print)&amp;#xD;2146-4626&lt;/isbn&gt;&lt;accession-num&gt;31214429&lt;/accession-num&gt;&lt;urls&gt;&lt;/urls&gt;&lt;custom2&gt;PMC6530721&lt;/custom2&gt;&lt;electronic-resource-num&gt;10.3233/pic-13056&lt;/electronic-resource-num&gt;&lt;remote-database-provider&gt;NLM&lt;/remote-database-provider&gt;&lt;language&gt;eng&lt;/language&gt;&lt;/record&gt;&lt;/Cite&gt;&lt;/EndNote&gt;</w:instrText>
            </w:r>
            <w:r>
              <w:rPr>
                <w:color w:val="000000"/>
                <w:sz w:val="16"/>
                <w:szCs w:val="16"/>
              </w:rPr>
              <w:fldChar w:fldCharType="separate"/>
            </w:r>
            <w:r w:rsidRPr="004E59B1">
              <w:rPr>
                <w:noProof/>
                <w:color w:val="000000"/>
                <w:sz w:val="16"/>
                <w:szCs w:val="16"/>
                <w:vertAlign w:val="superscript"/>
              </w:rPr>
              <w:t>45</w:t>
            </w:r>
            <w:r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483" w:type="pct"/>
            <w:shd w:val="clear" w:color="auto" w:fill="FFFFFF" w:themeFill="background1"/>
            <w:vAlign w:val="center"/>
          </w:tcPr>
          <w:p w14:paraId="23CE9B1E" w14:textId="77777777" w:rsidR="005930CF" w:rsidRPr="00BF37D5" w:rsidRDefault="005930CF" w:rsidP="00B61CFD">
            <w:pPr>
              <w:pStyle w:val="TableParagraph"/>
              <w:ind w:left="6"/>
              <w:jc w:val="center"/>
              <w:rPr>
                <w:color w:val="000000"/>
                <w:sz w:val="16"/>
                <w:szCs w:val="16"/>
              </w:rPr>
            </w:pPr>
            <w:r w:rsidRPr="00BF37D5">
              <w:rPr>
                <w:color w:val="000000"/>
                <w:sz w:val="16"/>
                <w:szCs w:val="16"/>
              </w:rPr>
              <w:t>Yes</w:t>
            </w:r>
          </w:p>
        </w:tc>
        <w:tc>
          <w:tcPr>
            <w:tcW w:w="458" w:type="pct"/>
            <w:shd w:val="clear" w:color="auto" w:fill="FFFFFF" w:themeFill="background1"/>
            <w:vAlign w:val="center"/>
          </w:tcPr>
          <w:p w14:paraId="48218066" w14:textId="77777777" w:rsidR="005930CF" w:rsidRPr="00BF37D5" w:rsidRDefault="005930CF" w:rsidP="00B61CFD">
            <w:pPr>
              <w:pStyle w:val="TableParagraph"/>
              <w:ind w:left="5" w:right="4"/>
              <w:jc w:val="center"/>
              <w:rPr>
                <w:color w:val="000000"/>
                <w:sz w:val="16"/>
                <w:szCs w:val="16"/>
              </w:rPr>
            </w:pPr>
            <w:r w:rsidRPr="00BF37D5">
              <w:rPr>
                <w:color w:val="000000"/>
                <w:sz w:val="16"/>
                <w:szCs w:val="16"/>
              </w:rPr>
              <w:t>Yes</w:t>
            </w:r>
          </w:p>
        </w:tc>
        <w:tc>
          <w:tcPr>
            <w:tcW w:w="458" w:type="pct"/>
            <w:shd w:val="clear" w:color="auto" w:fill="FFFFFF" w:themeFill="background1"/>
            <w:vAlign w:val="center"/>
          </w:tcPr>
          <w:p w14:paraId="4847B33A" w14:textId="77777777" w:rsidR="005930CF" w:rsidRPr="00BF37D5" w:rsidRDefault="005930CF" w:rsidP="00B61CFD">
            <w:pPr>
              <w:pStyle w:val="TableParagraph"/>
              <w:spacing w:before="0"/>
              <w:jc w:val="center"/>
              <w:rPr>
                <w:color w:val="000000"/>
                <w:sz w:val="16"/>
                <w:szCs w:val="16"/>
              </w:rPr>
            </w:pPr>
            <w:r w:rsidRPr="00BF37D5">
              <w:rPr>
                <w:color w:val="000000"/>
                <w:sz w:val="16"/>
                <w:szCs w:val="16"/>
              </w:rPr>
              <w:t>Yes</w:t>
            </w:r>
          </w:p>
        </w:tc>
        <w:tc>
          <w:tcPr>
            <w:tcW w:w="458" w:type="pct"/>
            <w:shd w:val="clear" w:color="auto" w:fill="FFFFFF" w:themeFill="background1"/>
            <w:vAlign w:val="center"/>
          </w:tcPr>
          <w:p w14:paraId="01B3A0AD" w14:textId="77777777" w:rsidR="005930CF" w:rsidRPr="00BF37D5" w:rsidRDefault="005930CF" w:rsidP="00B61CFD">
            <w:pPr>
              <w:pStyle w:val="TableParagraph"/>
              <w:spacing w:before="0"/>
              <w:jc w:val="center"/>
              <w:rPr>
                <w:color w:val="000000"/>
                <w:sz w:val="16"/>
                <w:szCs w:val="16"/>
              </w:rPr>
            </w:pPr>
            <w:r w:rsidRPr="00BF37D5">
              <w:rPr>
                <w:color w:val="000000"/>
                <w:sz w:val="16"/>
                <w:szCs w:val="16"/>
              </w:rPr>
              <w:t>Yes</w:t>
            </w:r>
          </w:p>
        </w:tc>
        <w:tc>
          <w:tcPr>
            <w:tcW w:w="458" w:type="pct"/>
            <w:shd w:val="clear" w:color="auto" w:fill="FFFFFF" w:themeFill="background1"/>
            <w:vAlign w:val="center"/>
          </w:tcPr>
          <w:p w14:paraId="6327AFD6" w14:textId="77777777" w:rsidR="005930CF" w:rsidRPr="00BF37D5" w:rsidRDefault="005930CF" w:rsidP="00B61CFD">
            <w:pPr>
              <w:pStyle w:val="TableParagraph"/>
              <w:ind w:left="2" w:right="1"/>
              <w:jc w:val="center"/>
              <w:rPr>
                <w:color w:val="000000"/>
                <w:sz w:val="16"/>
                <w:szCs w:val="16"/>
              </w:rPr>
            </w:pPr>
            <w:r w:rsidRPr="00BF37D5">
              <w:rPr>
                <w:color w:val="000000"/>
                <w:sz w:val="16"/>
                <w:szCs w:val="16"/>
              </w:rPr>
              <w:t>Yes</w:t>
            </w:r>
          </w:p>
        </w:tc>
        <w:tc>
          <w:tcPr>
            <w:tcW w:w="459" w:type="pct"/>
            <w:shd w:val="clear" w:color="auto" w:fill="FFFFFF" w:themeFill="background1"/>
            <w:vAlign w:val="center"/>
          </w:tcPr>
          <w:p w14:paraId="04919E48" w14:textId="77777777" w:rsidR="005930CF" w:rsidRPr="00BF37D5" w:rsidRDefault="005930CF" w:rsidP="00B61CFD">
            <w:pPr>
              <w:pStyle w:val="TableParagraph"/>
              <w:ind w:left="5" w:right="4"/>
              <w:jc w:val="center"/>
              <w:rPr>
                <w:color w:val="000000"/>
                <w:sz w:val="16"/>
                <w:szCs w:val="16"/>
              </w:rPr>
            </w:pPr>
            <w:r w:rsidRPr="00BF37D5">
              <w:rPr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3" w:type="pct"/>
            <w:shd w:val="clear" w:color="auto" w:fill="FFFFFF" w:themeFill="background1"/>
            <w:vAlign w:val="center"/>
          </w:tcPr>
          <w:p w14:paraId="6171EC19" w14:textId="77777777" w:rsidR="005930CF" w:rsidRPr="00BF37D5" w:rsidRDefault="005930CF" w:rsidP="00B61CFD">
            <w:pPr>
              <w:pStyle w:val="TableParagraph"/>
              <w:ind w:left="4" w:right="4"/>
              <w:jc w:val="center"/>
              <w:rPr>
                <w:color w:val="000000"/>
                <w:sz w:val="16"/>
                <w:szCs w:val="16"/>
              </w:rPr>
            </w:pPr>
            <w:r w:rsidRPr="00BF37D5">
              <w:rPr>
                <w:color w:val="000000"/>
                <w:sz w:val="16"/>
                <w:szCs w:val="16"/>
              </w:rPr>
              <w:t>Yes</w:t>
            </w:r>
          </w:p>
        </w:tc>
        <w:tc>
          <w:tcPr>
            <w:tcW w:w="459" w:type="pct"/>
            <w:shd w:val="clear" w:color="auto" w:fill="FFFFFF" w:themeFill="background1"/>
            <w:vAlign w:val="center"/>
          </w:tcPr>
          <w:p w14:paraId="6A7B60E8" w14:textId="77777777" w:rsidR="005930CF" w:rsidRPr="00BF37D5" w:rsidRDefault="005930CF" w:rsidP="00B61CFD">
            <w:pPr>
              <w:pStyle w:val="TableParagraph"/>
              <w:ind w:left="5" w:right="3"/>
              <w:jc w:val="center"/>
              <w:rPr>
                <w:color w:val="000000"/>
                <w:sz w:val="16"/>
                <w:szCs w:val="16"/>
              </w:rPr>
            </w:pPr>
            <w:r w:rsidRPr="00BF37D5">
              <w:rPr>
                <w:color w:val="000000"/>
                <w:sz w:val="16"/>
                <w:szCs w:val="16"/>
              </w:rPr>
              <w:t>Yes</w:t>
            </w:r>
          </w:p>
        </w:tc>
        <w:tc>
          <w:tcPr>
            <w:tcW w:w="460" w:type="pct"/>
            <w:shd w:val="clear" w:color="auto" w:fill="FFFFFF" w:themeFill="background1"/>
            <w:vAlign w:val="center"/>
          </w:tcPr>
          <w:p w14:paraId="1A419EB7" w14:textId="77777777" w:rsidR="005930CF" w:rsidRPr="00BF37D5" w:rsidRDefault="005930CF" w:rsidP="00B61CFD">
            <w:pPr>
              <w:pStyle w:val="TableParagraph"/>
              <w:jc w:val="center"/>
              <w:rPr>
                <w:color w:val="000000"/>
                <w:sz w:val="16"/>
                <w:szCs w:val="16"/>
              </w:rPr>
            </w:pPr>
            <w:r w:rsidRPr="00BF37D5">
              <w:rPr>
                <w:color w:val="000000"/>
                <w:sz w:val="16"/>
                <w:szCs w:val="16"/>
              </w:rPr>
              <w:t>8/8</w:t>
            </w:r>
          </w:p>
        </w:tc>
      </w:tr>
      <w:tr w:rsidR="005930CF" w14:paraId="0ECECAEB" w14:textId="77777777" w:rsidTr="00B61CFD">
        <w:trPr>
          <w:trHeight w:val="340"/>
        </w:trPr>
        <w:tc>
          <w:tcPr>
            <w:tcW w:w="744" w:type="pct"/>
            <w:shd w:val="clear" w:color="auto" w:fill="FFFFFF" w:themeFill="background1"/>
            <w:vAlign w:val="center"/>
          </w:tcPr>
          <w:p w14:paraId="632464A6" w14:textId="77777777" w:rsidR="005930CF" w:rsidRPr="00BF37D5" w:rsidRDefault="005930CF" w:rsidP="00B61CFD">
            <w:pPr>
              <w:pStyle w:val="TableParagraph"/>
              <w:spacing w:line="163" w:lineRule="exact"/>
              <w:ind w:left="107"/>
              <w:rPr>
                <w:color w:val="000000"/>
                <w:sz w:val="16"/>
                <w:szCs w:val="16"/>
              </w:rPr>
            </w:pPr>
            <w:r w:rsidRPr="00BF37D5">
              <w:rPr>
                <w:color w:val="000000"/>
                <w:sz w:val="16"/>
                <w:szCs w:val="16"/>
              </w:rPr>
              <w:t>Kato et al., 2021</w:t>
            </w:r>
            <w:r>
              <w:rPr>
                <w:color w:val="000000"/>
                <w:sz w:val="16"/>
                <w:szCs w:val="16"/>
              </w:rPr>
              <w:fldChar w:fldCharType="begin"/>
            </w:r>
            <w:r>
              <w:rPr>
                <w:color w:val="000000"/>
                <w:sz w:val="16"/>
                <w:szCs w:val="16"/>
              </w:rPr>
              <w:instrText xml:space="preserve"> ADDIN EN.CITE &lt;EndNote&gt;&lt;Cite&gt;&lt;Author&gt;Kato&lt;/Author&gt;&lt;Year&gt;2021&lt;/Year&gt;&lt;RecNum&gt;69&lt;/RecNum&gt;&lt;DisplayText&gt;&lt;style face="superscript"&gt;33&lt;/style&gt;&lt;/DisplayText&gt;&lt;record&gt;&lt;rec-number&gt;69&lt;/rec-number&gt;&lt;foreign-keys&gt;&lt;key app="EN" db-id="xwrf2a0es5s2pieasaz5dfawdeavee59t9rd" timestamp="1763063676"&gt;69&lt;/key&gt;&lt;/foreign-keys&gt;&lt;ref-type name="Journal Article"&gt;17&lt;/ref-type&gt;&lt;contributors&gt;&lt;authors&gt;&lt;author&gt;Kato, Riko&lt;/author&gt;&lt;author&gt;Taneichi, Hiromichi&lt;/author&gt;&lt;author&gt;Takarada, Shinya&lt;/author&gt;&lt;author&gt;Okabe, Mako&lt;/author&gt;&lt;author&gt;Miyao, Nariaki&lt;/author&gt;&lt;author&gt;Nakaoka, Hideyuki&lt;/author&gt;&lt;author&gt;Ibuki, Keijiro&lt;/author&gt;&lt;author&gt;Ozawa, Sayaka&lt;/author&gt;&lt;author&gt;Adachi, Yuichi&lt;/author&gt;&lt;author&gt;Yoshimura, Naoki&lt;/author&gt;&lt;author&gt;Saito, Kazuyoshi&lt;/author&gt;&lt;author&gt;Ichida, Fukiko&lt;/author&gt;&lt;author&gt;Hirono, Keiichi&lt;/author&gt;&lt;/authors&gt;&lt;/contributors&gt;&lt;titles&gt;&lt;title&gt;Reversible left ventricular noncompaction caused by hypertensive hydrocephalus: a pediatric case report&lt;/title&gt;&lt;secondary-title&gt;BMC Pediatrics&lt;/secondary-title&gt;&lt;/titles&gt;&lt;periodical&gt;&lt;full-title&gt;BMC Pediatrics&lt;/full-title&gt;&lt;/periodical&gt;&lt;pages&gt;205&lt;/pages&gt;&lt;volume&gt;21&lt;/volume&gt;&lt;number&gt;1&lt;/number&gt;&lt;dates&gt;&lt;year&gt;2021&lt;/year&gt;&lt;pub-dates&gt;&lt;date&gt;2021/04/28&lt;/date&gt;&lt;/pub-dates&gt;&lt;/dates&gt;&lt;isbn&gt;1471-2431&lt;/isbn&gt;&lt;urls&gt;&lt;related-urls&gt;&lt;url&gt;https://doi.org/10.1186/s12887-021-02680-6&lt;/url&gt;&lt;/related-urls&gt;&lt;/urls&gt;&lt;electronic-resource-num&gt;10.1186/s12887-021-02680-6&lt;/electronic-resource-num&gt;&lt;/record&gt;&lt;/Cite&gt;&lt;/EndNote&gt;</w:instrText>
            </w:r>
            <w:r>
              <w:rPr>
                <w:color w:val="000000"/>
                <w:sz w:val="16"/>
                <w:szCs w:val="16"/>
              </w:rPr>
              <w:fldChar w:fldCharType="separate"/>
            </w:r>
            <w:r w:rsidRPr="004E59B1">
              <w:rPr>
                <w:noProof/>
                <w:color w:val="000000"/>
                <w:sz w:val="16"/>
                <w:szCs w:val="16"/>
                <w:vertAlign w:val="superscript"/>
              </w:rPr>
              <w:t>33</w:t>
            </w:r>
            <w:r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483" w:type="pct"/>
            <w:shd w:val="clear" w:color="auto" w:fill="FFFFFF" w:themeFill="background1"/>
            <w:vAlign w:val="center"/>
          </w:tcPr>
          <w:p w14:paraId="0636326A" w14:textId="77777777" w:rsidR="005930CF" w:rsidRPr="00BF37D5" w:rsidRDefault="005930CF" w:rsidP="00B61CFD">
            <w:pPr>
              <w:pStyle w:val="TableParagraph"/>
              <w:ind w:left="6"/>
              <w:jc w:val="center"/>
              <w:rPr>
                <w:color w:val="000000"/>
                <w:sz w:val="16"/>
                <w:szCs w:val="16"/>
              </w:rPr>
            </w:pPr>
            <w:r w:rsidRPr="00BF37D5">
              <w:rPr>
                <w:color w:val="000000"/>
                <w:sz w:val="16"/>
                <w:szCs w:val="16"/>
              </w:rPr>
              <w:t>Yes</w:t>
            </w:r>
          </w:p>
        </w:tc>
        <w:tc>
          <w:tcPr>
            <w:tcW w:w="458" w:type="pct"/>
            <w:shd w:val="clear" w:color="auto" w:fill="FFFFFF" w:themeFill="background1"/>
            <w:vAlign w:val="center"/>
          </w:tcPr>
          <w:p w14:paraId="6838B484" w14:textId="77777777" w:rsidR="005930CF" w:rsidRPr="00BF37D5" w:rsidRDefault="005930CF" w:rsidP="00B61CFD">
            <w:pPr>
              <w:pStyle w:val="TableParagraph"/>
              <w:ind w:left="5" w:right="4"/>
              <w:jc w:val="center"/>
              <w:rPr>
                <w:color w:val="000000"/>
                <w:sz w:val="16"/>
                <w:szCs w:val="16"/>
              </w:rPr>
            </w:pPr>
            <w:r w:rsidRPr="00BF37D5">
              <w:rPr>
                <w:color w:val="000000"/>
                <w:sz w:val="16"/>
                <w:szCs w:val="16"/>
              </w:rPr>
              <w:t>Yes</w:t>
            </w:r>
          </w:p>
        </w:tc>
        <w:tc>
          <w:tcPr>
            <w:tcW w:w="458" w:type="pct"/>
            <w:shd w:val="clear" w:color="auto" w:fill="FFFFFF" w:themeFill="background1"/>
            <w:vAlign w:val="center"/>
          </w:tcPr>
          <w:p w14:paraId="62722C01" w14:textId="77777777" w:rsidR="005930CF" w:rsidRPr="00BF37D5" w:rsidRDefault="005930CF" w:rsidP="00B61CFD">
            <w:pPr>
              <w:pStyle w:val="TableParagraph"/>
              <w:spacing w:before="0"/>
              <w:jc w:val="center"/>
              <w:rPr>
                <w:color w:val="000000"/>
                <w:sz w:val="16"/>
                <w:szCs w:val="16"/>
              </w:rPr>
            </w:pPr>
            <w:r w:rsidRPr="00BF37D5">
              <w:rPr>
                <w:color w:val="000000"/>
                <w:sz w:val="16"/>
                <w:szCs w:val="16"/>
              </w:rPr>
              <w:t>Yes</w:t>
            </w:r>
          </w:p>
        </w:tc>
        <w:tc>
          <w:tcPr>
            <w:tcW w:w="458" w:type="pct"/>
            <w:shd w:val="clear" w:color="auto" w:fill="FFFFFF" w:themeFill="background1"/>
            <w:vAlign w:val="center"/>
          </w:tcPr>
          <w:p w14:paraId="510F0C76" w14:textId="77777777" w:rsidR="005930CF" w:rsidRPr="00BF37D5" w:rsidRDefault="005930CF" w:rsidP="00B61CFD">
            <w:pPr>
              <w:pStyle w:val="TableParagraph"/>
              <w:spacing w:before="0"/>
              <w:jc w:val="center"/>
              <w:rPr>
                <w:color w:val="000000"/>
                <w:sz w:val="16"/>
                <w:szCs w:val="16"/>
              </w:rPr>
            </w:pPr>
            <w:r w:rsidRPr="00BF37D5">
              <w:rPr>
                <w:color w:val="000000"/>
                <w:sz w:val="16"/>
                <w:szCs w:val="16"/>
              </w:rPr>
              <w:t>Yes</w:t>
            </w:r>
          </w:p>
        </w:tc>
        <w:tc>
          <w:tcPr>
            <w:tcW w:w="458" w:type="pct"/>
            <w:shd w:val="clear" w:color="auto" w:fill="FFFFFF" w:themeFill="background1"/>
            <w:vAlign w:val="center"/>
          </w:tcPr>
          <w:p w14:paraId="495DEC80" w14:textId="77777777" w:rsidR="005930CF" w:rsidRPr="00BF37D5" w:rsidRDefault="005930CF" w:rsidP="00B61CFD">
            <w:pPr>
              <w:pStyle w:val="TableParagraph"/>
              <w:ind w:left="2" w:right="1"/>
              <w:jc w:val="center"/>
              <w:rPr>
                <w:color w:val="000000"/>
                <w:sz w:val="16"/>
                <w:szCs w:val="16"/>
              </w:rPr>
            </w:pPr>
            <w:r w:rsidRPr="00BF37D5">
              <w:rPr>
                <w:color w:val="000000"/>
                <w:sz w:val="16"/>
                <w:szCs w:val="16"/>
              </w:rPr>
              <w:t>Yes</w:t>
            </w:r>
          </w:p>
        </w:tc>
        <w:tc>
          <w:tcPr>
            <w:tcW w:w="459" w:type="pct"/>
            <w:shd w:val="clear" w:color="auto" w:fill="FFFFFF" w:themeFill="background1"/>
            <w:vAlign w:val="center"/>
          </w:tcPr>
          <w:p w14:paraId="3346B7FA" w14:textId="77777777" w:rsidR="005930CF" w:rsidRPr="00BF37D5" w:rsidRDefault="005930CF" w:rsidP="00B61CFD">
            <w:pPr>
              <w:pStyle w:val="TableParagraph"/>
              <w:ind w:left="5" w:right="4"/>
              <w:jc w:val="center"/>
              <w:rPr>
                <w:color w:val="000000"/>
                <w:sz w:val="16"/>
                <w:szCs w:val="16"/>
              </w:rPr>
            </w:pPr>
            <w:r w:rsidRPr="00BF37D5">
              <w:rPr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3" w:type="pct"/>
            <w:shd w:val="clear" w:color="auto" w:fill="FFFFFF" w:themeFill="background1"/>
            <w:vAlign w:val="center"/>
          </w:tcPr>
          <w:p w14:paraId="3B0CC49E" w14:textId="77777777" w:rsidR="005930CF" w:rsidRPr="00BF37D5" w:rsidRDefault="005930CF" w:rsidP="00B61CFD">
            <w:pPr>
              <w:pStyle w:val="TableParagraph"/>
              <w:ind w:left="4" w:right="4"/>
              <w:jc w:val="center"/>
              <w:rPr>
                <w:color w:val="000000"/>
                <w:sz w:val="16"/>
                <w:szCs w:val="16"/>
              </w:rPr>
            </w:pPr>
            <w:r w:rsidRPr="00BF37D5">
              <w:rPr>
                <w:color w:val="000000"/>
                <w:sz w:val="16"/>
                <w:szCs w:val="16"/>
              </w:rPr>
              <w:t>Yes</w:t>
            </w:r>
          </w:p>
        </w:tc>
        <w:tc>
          <w:tcPr>
            <w:tcW w:w="459" w:type="pct"/>
            <w:shd w:val="clear" w:color="auto" w:fill="FFFFFF" w:themeFill="background1"/>
            <w:vAlign w:val="center"/>
          </w:tcPr>
          <w:p w14:paraId="73DFB038" w14:textId="77777777" w:rsidR="005930CF" w:rsidRPr="00BF37D5" w:rsidRDefault="005930CF" w:rsidP="00B61CFD">
            <w:pPr>
              <w:pStyle w:val="TableParagraph"/>
              <w:ind w:left="5" w:right="3"/>
              <w:jc w:val="center"/>
              <w:rPr>
                <w:color w:val="000000"/>
                <w:sz w:val="16"/>
                <w:szCs w:val="16"/>
              </w:rPr>
            </w:pPr>
            <w:r w:rsidRPr="00BF37D5">
              <w:rPr>
                <w:color w:val="000000"/>
                <w:sz w:val="16"/>
                <w:szCs w:val="16"/>
              </w:rPr>
              <w:t>Yes</w:t>
            </w:r>
          </w:p>
        </w:tc>
        <w:tc>
          <w:tcPr>
            <w:tcW w:w="460" w:type="pct"/>
            <w:shd w:val="clear" w:color="auto" w:fill="FFFFFF" w:themeFill="background1"/>
            <w:vAlign w:val="center"/>
          </w:tcPr>
          <w:p w14:paraId="677857D7" w14:textId="77777777" w:rsidR="005930CF" w:rsidRPr="00BF37D5" w:rsidRDefault="005930CF" w:rsidP="00B61CFD">
            <w:pPr>
              <w:pStyle w:val="TableParagraph"/>
              <w:jc w:val="center"/>
              <w:rPr>
                <w:color w:val="000000"/>
                <w:sz w:val="16"/>
                <w:szCs w:val="16"/>
              </w:rPr>
            </w:pPr>
            <w:r w:rsidRPr="00BF37D5">
              <w:rPr>
                <w:color w:val="000000"/>
                <w:sz w:val="16"/>
                <w:szCs w:val="16"/>
              </w:rPr>
              <w:t>8/8</w:t>
            </w:r>
          </w:p>
        </w:tc>
      </w:tr>
      <w:tr w:rsidR="005930CF" w14:paraId="593A1D6D" w14:textId="77777777" w:rsidTr="00B61CFD">
        <w:trPr>
          <w:trHeight w:val="340"/>
        </w:trPr>
        <w:tc>
          <w:tcPr>
            <w:tcW w:w="744" w:type="pct"/>
            <w:shd w:val="clear" w:color="auto" w:fill="FFFFFF" w:themeFill="background1"/>
            <w:vAlign w:val="center"/>
          </w:tcPr>
          <w:p w14:paraId="2E4B5DDB" w14:textId="77777777" w:rsidR="005930CF" w:rsidRPr="00BF37D5" w:rsidRDefault="005930CF" w:rsidP="00B61CFD">
            <w:pPr>
              <w:pStyle w:val="TableParagraph"/>
              <w:spacing w:line="163" w:lineRule="exact"/>
              <w:ind w:left="107"/>
              <w:rPr>
                <w:color w:val="000000"/>
                <w:sz w:val="16"/>
                <w:szCs w:val="16"/>
              </w:rPr>
            </w:pPr>
            <w:r w:rsidRPr="00BF37D5">
              <w:rPr>
                <w:color w:val="000000"/>
                <w:sz w:val="16"/>
                <w:szCs w:val="16"/>
              </w:rPr>
              <w:t>Koyama et al., 2021</w:t>
            </w:r>
            <w:r>
              <w:rPr>
                <w:color w:val="000000"/>
                <w:sz w:val="16"/>
                <w:szCs w:val="16"/>
              </w:rPr>
              <w:fldChar w:fldCharType="begin"/>
            </w:r>
            <w:r>
              <w:rPr>
                <w:color w:val="000000"/>
                <w:sz w:val="16"/>
                <w:szCs w:val="16"/>
              </w:rPr>
              <w:instrText xml:space="preserve"> ADDIN EN.CITE &lt;EndNote&gt;&lt;Cite&gt;&lt;Author&gt;Koyama&lt;/Author&gt;&lt;Year&gt;2021&lt;/Year&gt;&lt;RecNum&gt;70&lt;/RecNum&gt;&lt;DisplayText&gt;&lt;style face="superscript"&gt;34&lt;/style&gt;&lt;/DisplayText&gt;&lt;record&gt;&lt;rec-number&gt;70&lt;/rec-number&gt;&lt;foreign-keys&gt;&lt;key app="EN" db-id="xwrf2a0es5s2pieasaz5dfawdeavee59t9rd" timestamp="1763064123"&gt;70&lt;/key&gt;&lt;/foreign-keys&gt;&lt;ref-type name="Journal Article"&gt;17&lt;/ref-type&gt;&lt;contributors&gt;&lt;authors&gt;&lt;author&gt;Koyama, J.&lt;/author&gt;&lt;author&gt;Akutsu, N.&lt;/author&gt;&lt;author&gt;Kawamura, A.&lt;/author&gt;&lt;/authors&gt;&lt;/contributors&gt;&lt;auth-address&gt;Department of Neurosurgery, Hyogo Prefectural Kobe Children&amp;apos;s Hospital, Kobe, Japan. koyama_kch@hp.pref.hyogo.jp.&amp;#xD;Department of Neurosurgery, Hyogo Prefectural Kobe Children&amp;apos;s Hospital, Kobe, Japan.&lt;/auth-address&gt;&lt;titles&gt;&lt;title&gt;Pediatric takotsubo syndrome caused by hydrocephalus after posterior fossa tumor surgery&lt;/title&gt;&lt;secondary-title&gt;Childs Nerv Syst&lt;/secondary-title&gt;&lt;/titles&gt;&lt;periodical&gt;&lt;full-title&gt;Childs Nerv Syst&lt;/full-title&gt;&lt;/periodical&gt;&lt;pages&gt;3957-3961&lt;/pages&gt;&lt;volume&gt;37&lt;/volume&gt;&lt;number&gt;12&lt;/number&gt;&lt;edition&gt;20210222&lt;/edition&gt;&lt;keywords&gt;&lt;keyword&gt;Child&lt;/keyword&gt;&lt;keyword&gt;Child, Preschool&lt;/keyword&gt;&lt;keyword&gt;Female&lt;/keyword&gt;&lt;keyword&gt;Humans&lt;/keyword&gt;&lt;keyword&gt;*Hydrocephalus/diagnostic imaging/etiology/surgery&lt;/keyword&gt;&lt;keyword&gt;*Infratentorial Neoplasms/complications/diagnostic imaging/surgery&lt;/keyword&gt;&lt;keyword&gt;Postoperative Complications/diagnostic imaging/etiology&lt;/keyword&gt;&lt;keyword&gt;Retrospective Studies&lt;/keyword&gt;&lt;keyword&gt;*Takotsubo Cardiomyopathy/diagnostic imaging/etiology&lt;/keyword&gt;&lt;keyword&gt;Children&lt;/keyword&gt;&lt;keyword&gt;Hydrocephalus&lt;/keyword&gt;&lt;keyword&gt;Medulla oblongata&lt;/keyword&gt;&lt;keyword&gt;Posterior fossa tumor&lt;/keyword&gt;&lt;keyword&gt;Takotsubo syndrome&lt;/keyword&gt;&lt;/keywords&gt;&lt;dates&gt;&lt;year&gt;2021&lt;/year&gt;&lt;pub-dates&gt;&lt;date&gt;Dec&lt;/date&gt;&lt;/pub-dates&gt;&lt;/dates&gt;&lt;isbn&gt;0256-7040&lt;/isbn&gt;&lt;accession-num&gt;33619591&lt;/accession-num&gt;&lt;urls&gt;&lt;/urls&gt;&lt;electronic-resource-num&gt;10.1007/s00381-021-05090-2&lt;/electronic-resource-num&gt;&lt;remote-database-provider&gt;NLM&lt;/remote-database-provider&gt;&lt;language&gt;eng&lt;/language&gt;&lt;/record&gt;&lt;/Cite&gt;&lt;/EndNote&gt;</w:instrText>
            </w:r>
            <w:r>
              <w:rPr>
                <w:color w:val="000000"/>
                <w:sz w:val="16"/>
                <w:szCs w:val="16"/>
              </w:rPr>
              <w:fldChar w:fldCharType="separate"/>
            </w:r>
            <w:r w:rsidRPr="004E59B1">
              <w:rPr>
                <w:noProof/>
                <w:color w:val="000000"/>
                <w:sz w:val="16"/>
                <w:szCs w:val="16"/>
                <w:vertAlign w:val="superscript"/>
              </w:rPr>
              <w:t>34</w:t>
            </w:r>
            <w:r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483" w:type="pct"/>
            <w:shd w:val="clear" w:color="auto" w:fill="FFFFFF" w:themeFill="background1"/>
            <w:vAlign w:val="center"/>
          </w:tcPr>
          <w:p w14:paraId="1C5C7526" w14:textId="77777777" w:rsidR="005930CF" w:rsidRPr="00BF37D5" w:rsidRDefault="005930CF" w:rsidP="00B61CFD">
            <w:pPr>
              <w:pStyle w:val="TableParagraph"/>
              <w:ind w:left="6"/>
              <w:jc w:val="center"/>
              <w:rPr>
                <w:color w:val="000000"/>
                <w:sz w:val="16"/>
                <w:szCs w:val="16"/>
              </w:rPr>
            </w:pPr>
            <w:r w:rsidRPr="00BF37D5">
              <w:rPr>
                <w:color w:val="000000"/>
                <w:sz w:val="16"/>
                <w:szCs w:val="16"/>
              </w:rPr>
              <w:t>Yes</w:t>
            </w:r>
          </w:p>
        </w:tc>
        <w:tc>
          <w:tcPr>
            <w:tcW w:w="458" w:type="pct"/>
            <w:shd w:val="clear" w:color="auto" w:fill="FFFFFF" w:themeFill="background1"/>
            <w:vAlign w:val="center"/>
          </w:tcPr>
          <w:p w14:paraId="2206FD6F" w14:textId="77777777" w:rsidR="005930CF" w:rsidRPr="00BF37D5" w:rsidRDefault="005930CF" w:rsidP="00B61CFD">
            <w:pPr>
              <w:pStyle w:val="TableParagraph"/>
              <w:ind w:left="5" w:right="4"/>
              <w:jc w:val="center"/>
              <w:rPr>
                <w:color w:val="000000"/>
                <w:sz w:val="16"/>
                <w:szCs w:val="16"/>
              </w:rPr>
            </w:pPr>
            <w:r w:rsidRPr="00BF37D5">
              <w:rPr>
                <w:color w:val="000000"/>
                <w:sz w:val="16"/>
                <w:szCs w:val="16"/>
              </w:rPr>
              <w:t>Yes</w:t>
            </w:r>
          </w:p>
        </w:tc>
        <w:tc>
          <w:tcPr>
            <w:tcW w:w="458" w:type="pct"/>
            <w:shd w:val="clear" w:color="auto" w:fill="FFFFFF" w:themeFill="background1"/>
            <w:vAlign w:val="center"/>
          </w:tcPr>
          <w:p w14:paraId="013561DF" w14:textId="77777777" w:rsidR="005930CF" w:rsidRPr="00BF37D5" w:rsidRDefault="005930CF" w:rsidP="00B61CFD">
            <w:pPr>
              <w:pStyle w:val="TableParagraph"/>
              <w:spacing w:before="0"/>
              <w:jc w:val="center"/>
              <w:rPr>
                <w:color w:val="000000"/>
                <w:sz w:val="16"/>
                <w:szCs w:val="16"/>
              </w:rPr>
            </w:pPr>
            <w:r w:rsidRPr="00BF37D5">
              <w:rPr>
                <w:color w:val="000000"/>
                <w:sz w:val="16"/>
                <w:szCs w:val="16"/>
              </w:rPr>
              <w:t>Yes</w:t>
            </w:r>
          </w:p>
        </w:tc>
        <w:tc>
          <w:tcPr>
            <w:tcW w:w="458" w:type="pct"/>
            <w:shd w:val="clear" w:color="auto" w:fill="FFFFFF" w:themeFill="background1"/>
            <w:vAlign w:val="center"/>
          </w:tcPr>
          <w:p w14:paraId="77F8539E" w14:textId="77777777" w:rsidR="005930CF" w:rsidRPr="00BF37D5" w:rsidRDefault="005930CF" w:rsidP="00B61CFD">
            <w:pPr>
              <w:pStyle w:val="TableParagraph"/>
              <w:spacing w:before="0"/>
              <w:jc w:val="center"/>
              <w:rPr>
                <w:color w:val="000000"/>
                <w:sz w:val="16"/>
                <w:szCs w:val="16"/>
              </w:rPr>
            </w:pPr>
            <w:r w:rsidRPr="00BF37D5">
              <w:rPr>
                <w:color w:val="000000"/>
                <w:sz w:val="16"/>
                <w:szCs w:val="16"/>
              </w:rPr>
              <w:t>Yes</w:t>
            </w:r>
          </w:p>
        </w:tc>
        <w:tc>
          <w:tcPr>
            <w:tcW w:w="458" w:type="pct"/>
            <w:shd w:val="clear" w:color="auto" w:fill="FFFFFF" w:themeFill="background1"/>
            <w:vAlign w:val="center"/>
          </w:tcPr>
          <w:p w14:paraId="0CACC9AA" w14:textId="77777777" w:rsidR="005930CF" w:rsidRPr="00BF37D5" w:rsidRDefault="005930CF" w:rsidP="00B61CFD">
            <w:pPr>
              <w:pStyle w:val="TableParagraph"/>
              <w:ind w:left="2" w:right="1"/>
              <w:jc w:val="center"/>
              <w:rPr>
                <w:color w:val="000000"/>
                <w:sz w:val="16"/>
                <w:szCs w:val="16"/>
              </w:rPr>
            </w:pPr>
            <w:r w:rsidRPr="00BF37D5">
              <w:rPr>
                <w:color w:val="000000"/>
                <w:sz w:val="16"/>
                <w:szCs w:val="16"/>
              </w:rPr>
              <w:t>Yes</w:t>
            </w:r>
          </w:p>
        </w:tc>
        <w:tc>
          <w:tcPr>
            <w:tcW w:w="459" w:type="pct"/>
            <w:shd w:val="clear" w:color="auto" w:fill="FFFFFF" w:themeFill="background1"/>
            <w:vAlign w:val="center"/>
          </w:tcPr>
          <w:p w14:paraId="5BC1481C" w14:textId="77777777" w:rsidR="005930CF" w:rsidRPr="00BF37D5" w:rsidRDefault="005930CF" w:rsidP="00B61CFD">
            <w:pPr>
              <w:pStyle w:val="TableParagraph"/>
              <w:ind w:left="5" w:right="4"/>
              <w:jc w:val="center"/>
              <w:rPr>
                <w:color w:val="000000"/>
                <w:sz w:val="16"/>
                <w:szCs w:val="16"/>
              </w:rPr>
            </w:pPr>
            <w:r w:rsidRPr="00BF37D5">
              <w:rPr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3" w:type="pct"/>
            <w:shd w:val="clear" w:color="auto" w:fill="FFFFFF" w:themeFill="background1"/>
            <w:vAlign w:val="center"/>
          </w:tcPr>
          <w:p w14:paraId="20F853B5" w14:textId="77777777" w:rsidR="005930CF" w:rsidRPr="00BF37D5" w:rsidRDefault="005930CF" w:rsidP="00B61CFD">
            <w:pPr>
              <w:pStyle w:val="TableParagraph"/>
              <w:ind w:left="4" w:right="4"/>
              <w:jc w:val="center"/>
              <w:rPr>
                <w:color w:val="000000"/>
                <w:sz w:val="16"/>
                <w:szCs w:val="16"/>
              </w:rPr>
            </w:pPr>
            <w:r w:rsidRPr="00BF37D5">
              <w:rPr>
                <w:color w:val="000000"/>
                <w:sz w:val="16"/>
                <w:szCs w:val="16"/>
              </w:rPr>
              <w:t>Yes</w:t>
            </w:r>
          </w:p>
        </w:tc>
        <w:tc>
          <w:tcPr>
            <w:tcW w:w="459" w:type="pct"/>
            <w:shd w:val="clear" w:color="auto" w:fill="FFFFFF" w:themeFill="background1"/>
            <w:vAlign w:val="center"/>
          </w:tcPr>
          <w:p w14:paraId="71B0120E" w14:textId="77777777" w:rsidR="005930CF" w:rsidRPr="00BF37D5" w:rsidRDefault="005930CF" w:rsidP="00B61CFD">
            <w:pPr>
              <w:pStyle w:val="TableParagraph"/>
              <w:ind w:left="5" w:right="3"/>
              <w:jc w:val="center"/>
              <w:rPr>
                <w:color w:val="000000"/>
                <w:sz w:val="16"/>
                <w:szCs w:val="16"/>
              </w:rPr>
            </w:pPr>
            <w:r w:rsidRPr="00BF37D5">
              <w:rPr>
                <w:color w:val="000000"/>
                <w:sz w:val="16"/>
                <w:szCs w:val="16"/>
              </w:rPr>
              <w:t>Yes</w:t>
            </w:r>
          </w:p>
        </w:tc>
        <w:tc>
          <w:tcPr>
            <w:tcW w:w="460" w:type="pct"/>
            <w:shd w:val="clear" w:color="auto" w:fill="FFFFFF" w:themeFill="background1"/>
            <w:vAlign w:val="center"/>
          </w:tcPr>
          <w:p w14:paraId="0AB191FC" w14:textId="77777777" w:rsidR="005930CF" w:rsidRPr="00BF37D5" w:rsidRDefault="005930CF" w:rsidP="00B61CFD">
            <w:pPr>
              <w:pStyle w:val="TableParagraph"/>
              <w:jc w:val="center"/>
              <w:rPr>
                <w:color w:val="000000"/>
                <w:sz w:val="16"/>
                <w:szCs w:val="16"/>
              </w:rPr>
            </w:pPr>
            <w:r w:rsidRPr="00BF37D5">
              <w:rPr>
                <w:color w:val="000000"/>
                <w:sz w:val="16"/>
                <w:szCs w:val="16"/>
              </w:rPr>
              <w:t>8/8</w:t>
            </w:r>
          </w:p>
        </w:tc>
      </w:tr>
      <w:tr w:rsidR="005930CF" w14:paraId="1755E60B" w14:textId="77777777" w:rsidTr="00B61CFD">
        <w:trPr>
          <w:trHeight w:val="340"/>
        </w:trPr>
        <w:tc>
          <w:tcPr>
            <w:tcW w:w="744" w:type="pct"/>
            <w:shd w:val="clear" w:color="auto" w:fill="FFFFFF" w:themeFill="background1"/>
            <w:vAlign w:val="center"/>
          </w:tcPr>
          <w:p w14:paraId="2587D73C" w14:textId="77777777" w:rsidR="005930CF" w:rsidRPr="00BF37D5" w:rsidRDefault="005930CF" w:rsidP="00B61CFD">
            <w:pPr>
              <w:pStyle w:val="TableParagraph"/>
              <w:spacing w:line="163" w:lineRule="exact"/>
              <w:ind w:left="107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Krouma et al., 2024</w:t>
            </w:r>
            <w:r>
              <w:rPr>
                <w:color w:val="000000"/>
                <w:sz w:val="16"/>
                <w:szCs w:val="16"/>
              </w:rPr>
              <w:fldChar w:fldCharType="begin">
                <w:fldData xml:space="preserve">PEVuZE5vdGU+PENpdGU+PEF1dGhvcj5Lcm91bWE8L0F1dGhvcj48WWVhcj4yMDI0PC9ZZWFyPjxS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</w:fldData>
              </w:fldChar>
            </w:r>
            <w:r>
              <w:rPr>
                <w:color w:val="000000"/>
                <w:sz w:val="16"/>
                <w:szCs w:val="16"/>
              </w:rPr>
              <w:instrText xml:space="preserve"> ADDIN EN.CITE </w:instrText>
            </w:r>
            <w:r>
              <w:rPr>
                <w:color w:val="000000"/>
                <w:sz w:val="16"/>
                <w:szCs w:val="16"/>
              </w:rPr>
              <w:fldChar w:fldCharType="begin">
                <w:fldData xml:space="preserve">PEVuZE5vdGU+PENpdGU+PEF1dGhvcj5Lcm91bWE8L0F1dGhvcj48WWVhcj4yMDI0PC9ZZWFyPjxS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</w:fldData>
              </w:fldChar>
            </w:r>
            <w:r>
              <w:rPr>
                <w:color w:val="000000"/>
                <w:sz w:val="16"/>
                <w:szCs w:val="16"/>
              </w:rPr>
              <w:instrText xml:space="preserve"> ADDIN EN.CITE.DATA </w:instrText>
            </w:r>
            <w:r>
              <w:rPr>
                <w:color w:val="000000"/>
                <w:sz w:val="16"/>
                <w:szCs w:val="16"/>
              </w:rPr>
            </w:r>
            <w:r>
              <w:rPr>
                <w:color w:val="000000"/>
                <w:sz w:val="16"/>
                <w:szCs w:val="16"/>
              </w:rPr>
              <w:fldChar w:fldCharType="end"/>
            </w:r>
            <w:r>
              <w:rPr>
                <w:color w:val="000000"/>
                <w:sz w:val="16"/>
                <w:szCs w:val="16"/>
              </w:rPr>
            </w:r>
            <w:r>
              <w:rPr>
                <w:color w:val="000000"/>
                <w:sz w:val="16"/>
                <w:szCs w:val="16"/>
              </w:rPr>
              <w:fldChar w:fldCharType="separate"/>
            </w:r>
            <w:r w:rsidRPr="004E59B1">
              <w:rPr>
                <w:noProof/>
                <w:color w:val="000000"/>
                <w:sz w:val="16"/>
                <w:szCs w:val="16"/>
                <w:vertAlign w:val="superscript"/>
              </w:rPr>
              <w:t>35</w:t>
            </w:r>
            <w:r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483" w:type="pct"/>
            <w:shd w:val="clear" w:color="auto" w:fill="FFFFFF" w:themeFill="background1"/>
            <w:vAlign w:val="center"/>
          </w:tcPr>
          <w:p w14:paraId="6758DD34" w14:textId="77777777" w:rsidR="005930CF" w:rsidRPr="00BF37D5" w:rsidRDefault="005930CF" w:rsidP="00B61CFD">
            <w:pPr>
              <w:pStyle w:val="TableParagraph"/>
              <w:ind w:left="6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Yes</w:t>
            </w:r>
          </w:p>
        </w:tc>
        <w:tc>
          <w:tcPr>
            <w:tcW w:w="458" w:type="pct"/>
            <w:shd w:val="clear" w:color="auto" w:fill="FFFFFF" w:themeFill="background1"/>
            <w:vAlign w:val="center"/>
          </w:tcPr>
          <w:p w14:paraId="572B0DDF" w14:textId="77777777" w:rsidR="005930CF" w:rsidRPr="00BF37D5" w:rsidRDefault="005930CF" w:rsidP="00B61CFD">
            <w:pPr>
              <w:pStyle w:val="TableParagraph"/>
              <w:ind w:left="5" w:right="4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Yes</w:t>
            </w:r>
          </w:p>
        </w:tc>
        <w:tc>
          <w:tcPr>
            <w:tcW w:w="458" w:type="pct"/>
            <w:shd w:val="clear" w:color="auto" w:fill="FFFFFF" w:themeFill="background1"/>
            <w:vAlign w:val="center"/>
          </w:tcPr>
          <w:p w14:paraId="29C01920" w14:textId="77777777" w:rsidR="005930CF" w:rsidRPr="00BF37D5" w:rsidRDefault="005930CF" w:rsidP="00B61CFD">
            <w:pPr>
              <w:pStyle w:val="TableParagraph"/>
              <w:spacing w:before="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Yes</w:t>
            </w:r>
          </w:p>
        </w:tc>
        <w:tc>
          <w:tcPr>
            <w:tcW w:w="458" w:type="pct"/>
            <w:shd w:val="clear" w:color="auto" w:fill="FFFFFF" w:themeFill="background1"/>
            <w:vAlign w:val="center"/>
          </w:tcPr>
          <w:p w14:paraId="4990B6CB" w14:textId="77777777" w:rsidR="005930CF" w:rsidRPr="00BF37D5" w:rsidRDefault="005930CF" w:rsidP="00B61CFD">
            <w:pPr>
              <w:pStyle w:val="TableParagraph"/>
              <w:spacing w:before="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Yes</w:t>
            </w:r>
          </w:p>
        </w:tc>
        <w:tc>
          <w:tcPr>
            <w:tcW w:w="458" w:type="pct"/>
            <w:shd w:val="clear" w:color="auto" w:fill="FFFFFF" w:themeFill="background1"/>
            <w:vAlign w:val="center"/>
          </w:tcPr>
          <w:p w14:paraId="4FC15F3D" w14:textId="77777777" w:rsidR="005930CF" w:rsidRPr="00BF37D5" w:rsidRDefault="005930CF" w:rsidP="00B61CFD">
            <w:pPr>
              <w:pStyle w:val="TableParagraph"/>
              <w:ind w:left="2" w:right="1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Yes</w:t>
            </w:r>
          </w:p>
        </w:tc>
        <w:tc>
          <w:tcPr>
            <w:tcW w:w="459" w:type="pct"/>
            <w:shd w:val="clear" w:color="auto" w:fill="FFFFFF" w:themeFill="background1"/>
            <w:vAlign w:val="center"/>
          </w:tcPr>
          <w:p w14:paraId="486F8AAA" w14:textId="77777777" w:rsidR="005930CF" w:rsidRPr="00BF37D5" w:rsidRDefault="005930CF" w:rsidP="00B61CFD">
            <w:pPr>
              <w:pStyle w:val="TableParagraph"/>
              <w:ind w:left="5" w:right="4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3" w:type="pct"/>
            <w:shd w:val="clear" w:color="auto" w:fill="FFFFFF" w:themeFill="background1"/>
            <w:vAlign w:val="center"/>
          </w:tcPr>
          <w:p w14:paraId="7A277DFC" w14:textId="77777777" w:rsidR="005930CF" w:rsidRPr="00BF37D5" w:rsidRDefault="005930CF" w:rsidP="00B61CFD">
            <w:pPr>
              <w:pStyle w:val="TableParagraph"/>
              <w:ind w:left="4" w:right="4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Yes</w:t>
            </w:r>
          </w:p>
        </w:tc>
        <w:tc>
          <w:tcPr>
            <w:tcW w:w="459" w:type="pct"/>
            <w:shd w:val="clear" w:color="auto" w:fill="FFFFFF" w:themeFill="background1"/>
            <w:vAlign w:val="center"/>
          </w:tcPr>
          <w:p w14:paraId="581931C5" w14:textId="77777777" w:rsidR="005930CF" w:rsidRPr="00BF37D5" w:rsidRDefault="005930CF" w:rsidP="00B61CFD">
            <w:pPr>
              <w:pStyle w:val="TableParagraph"/>
              <w:ind w:left="5" w:right="3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Yes</w:t>
            </w:r>
          </w:p>
        </w:tc>
        <w:tc>
          <w:tcPr>
            <w:tcW w:w="460" w:type="pct"/>
            <w:shd w:val="clear" w:color="auto" w:fill="FFFFFF" w:themeFill="background1"/>
            <w:vAlign w:val="center"/>
          </w:tcPr>
          <w:p w14:paraId="59972AE8" w14:textId="77777777" w:rsidR="005930CF" w:rsidRPr="00BF37D5" w:rsidRDefault="005930CF" w:rsidP="00B61CFD">
            <w:pPr>
              <w:pStyle w:val="TableParagraph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8/8</w:t>
            </w:r>
          </w:p>
        </w:tc>
      </w:tr>
      <w:tr w:rsidR="005930CF" w14:paraId="14FF40AE" w14:textId="77777777" w:rsidTr="00B61CFD">
        <w:trPr>
          <w:trHeight w:val="340"/>
        </w:trPr>
        <w:tc>
          <w:tcPr>
            <w:tcW w:w="744" w:type="pct"/>
            <w:shd w:val="clear" w:color="auto" w:fill="FFFFFF" w:themeFill="background1"/>
            <w:vAlign w:val="center"/>
          </w:tcPr>
          <w:p w14:paraId="5566ECB7" w14:textId="77777777" w:rsidR="005930CF" w:rsidRPr="00BF37D5" w:rsidRDefault="005930CF" w:rsidP="00B61CFD">
            <w:pPr>
              <w:pStyle w:val="TableParagraph"/>
              <w:spacing w:line="163" w:lineRule="exact"/>
              <w:ind w:left="107"/>
              <w:rPr>
                <w:color w:val="000000"/>
                <w:sz w:val="16"/>
                <w:szCs w:val="16"/>
              </w:rPr>
            </w:pPr>
            <w:r w:rsidRPr="00BF37D5">
              <w:rPr>
                <w:color w:val="000000"/>
                <w:sz w:val="16"/>
                <w:szCs w:val="16"/>
              </w:rPr>
              <w:t>Lin et al., 2010</w:t>
            </w:r>
            <w:r>
              <w:rPr>
                <w:color w:val="000000"/>
                <w:sz w:val="16"/>
                <w:szCs w:val="16"/>
              </w:rPr>
              <w:fldChar w:fldCharType="begin"/>
            </w:r>
            <w:r>
              <w:rPr>
                <w:color w:val="000000"/>
                <w:sz w:val="16"/>
                <w:szCs w:val="16"/>
              </w:rPr>
              <w:instrText xml:space="preserve"> ADDIN EN.CITE &lt;EndNote&gt;&lt;Cite&gt;&lt;Author&gt;Lin&lt;/Author&gt;&lt;Year&gt;2010&lt;/Year&gt;&lt;RecNum&gt;2&lt;/RecNum&gt;&lt;DisplayText&gt;&lt;style face="superscript"&gt;12&lt;/style&gt;&lt;/DisplayText&gt;&lt;record&gt;&lt;rec-number&gt;2&lt;/rec-number&gt;&lt;foreign-keys&gt;&lt;key app="EN" db-id="xwrf2a0es5s2pieasaz5dfawdeavee59t9rd" timestamp="1754752575"&gt;2&lt;/key&gt;&lt;/foreign-keys&gt;&lt;ref-type name="Journal Article"&gt;17&lt;/ref-type&gt;&lt;contributors&gt;&lt;authors&gt;&lt;author&gt;Lin, J. J.&lt;/author&gt;&lt;author&gt;Hsia, S. H.&lt;/author&gt;&lt;author&gt;Wu, C. T.&lt;/author&gt;&lt;author&gt;Lin, K. L.&lt;/author&gt;&lt;/authors&gt;&lt;/contributors&gt;&lt;auth-address&gt;Divisions of Pediatric Critical Care and Emergency Medicine, Chang Gung Children&amp;apos;s Hospital and Chang Gung Memorial Hospital, Chang Gung University College of Medicine, #5 Fu-Shin Street, Kwei-Shan, Taoyuan, Taiwan.&lt;/auth-address&gt;&lt;titles&gt;&lt;title&gt;Acute myelitis with neurogenic stunned myocardium in a boy&lt;/title&gt;&lt;secondary-title&gt;Pediatr Neurol&lt;/secondary-title&gt;&lt;/titles&gt;&lt;periodical&gt;&lt;full-title&gt;Pediatr Neurol&lt;/full-title&gt;&lt;/periodical&gt;&lt;pages&gt;348-50&lt;/pages&gt;&lt;volume&gt;43&lt;/volume&gt;&lt;number&gt;5&lt;/number&gt;&lt;keywords&gt;&lt;keyword&gt;Child&lt;/keyword&gt;&lt;keyword&gt;Creatine Kinase/blood&lt;/keyword&gt;&lt;keyword&gt;Electrocardiography/methods&lt;/keyword&gt;&lt;keyword&gt;Humans&lt;/keyword&gt;&lt;keyword&gt;Magnetic Resonance Imaging/methods&lt;/keyword&gt;&lt;keyword&gt;Male&lt;/keyword&gt;&lt;keyword&gt;Myelitis/*complications/diagnosis&lt;/keyword&gt;&lt;keyword&gt;Myocardial Stunning/*complications/diagnosis&lt;/keyword&gt;&lt;keyword&gt;Troponin/blood&lt;/keyword&gt;&lt;/keywords&gt;&lt;dates&gt;&lt;year&gt;2010&lt;/year&gt;&lt;pub-dates&gt;&lt;date&gt;Nov&lt;/date&gt;&lt;/pub-dates&gt;&lt;/dates&gt;&lt;isbn&gt;0887-8994&lt;/isbn&gt;&lt;accession-num&gt;20933179&lt;/accession-num&gt;&lt;urls&gt;&lt;/urls&gt;&lt;electronic-resource-num&gt;10.1016/j.pediatrneurol.2010.05.020&lt;/electronic-resource-num&gt;&lt;remote-database-provider&gt;NLM&lt;/remote-database-provider&gt;&lt;language&gt;eng&lt;/language&gt;&lt;/record&gt;&lt;/Cite&gt;&lt;/EndNote&gt;</w:instrText>
            </w:r>
            <w:r>
              <w:rPr>
                <w:color w:val="000000"/>
                <w:sz w:val="16"/>
                <w:szCs w:val="16"/>
              </w:rPr>
              <w:fldChar w:fldCharType="separate"/>
            </w:r>
            <w:r w:rsidRPr="00892628">
              <w:rPr>
                <w:noProof/>
                <w:color w:val="000000"/>
                <w:sz w:val="16"/>
                <w:szCs w:val="16"/>
                <w:vertAlign w:val="superscript"/>
              </w:rPr>
              <w:t>12</w:t>
            </w:r>
            <w:r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483" w:type="pct"/>
            <w:shd w:val="clear" w:color="auto" w:fill="FFFFFF" w:themeFill="background1"/>
            <w:vAlign w:val="center"/>
          </w:tcPr>
          <w:p w14:paraId="68941593" w14:textId="77777777" w:rsidR="005930CF" w:rsidRPr="00BF37D5" w:rsidRDefault="005930CF" w:rsidP="00B61CFD">
            <w:pPr>
              <w:pStyle w:val="TableParagraph"/>
              <w:ind w:left="6"/>
              <w:jc w:val="center"/>
              <w:rPr>
                <w:color w:val="000000"/>
                <w:sz w:val="16"/>
                <w:szCs w:val="16"/>
              </w:rPr>
            </w:pPr>
            <w:r w:rsidRPr="00BF37D5">
              <w:rPr>
                <w:color w:val="000000"/>
                <w:sz w:val="16"/>
                <w:szCs w:val="16"/>
              </w:rPr>
              <w:t>Yes</w:t>
            </w:r>
          </w:p>
        </w:tc>
        <w:tc>
          <w:tcPr>
            <w:tcW w:w="458" w:type="pct"/>
            <w:shd w:val="clear" w:color="auto" w:fill="FFFFFF" w:themeFill="background1"/>
            <w:vAlign w:val="center"/>
          </w:tcPr>
          <w:p w14:paraId="140C943A" w14:textId="77777777" w:rsidR="005930CF" w:rsidRPr="00BF37D5" w:rsidRDefault="005930CF" w:rsidP="00B61CFD">
            <w:pPr>
              <w:pStyle w:val="TableParagraph"/>
              <w:ind w:left="5" w:right="4"/>
              <w:jc w:val="center"/>
              <w:rPr>
                <w:color w:val="000000"/>
                <w:sz w:val="16"/>
                <w:szCs w:val="16"/>
              </w:rPr>
            </w:pPr>
            <w:r w:rsidRPr="00BF37D5">
              <w:rPr>
                <w:color w:val="000000"/>
                <w:sz w:val="16"/>
                <w:szCs w:val="16"/>
              </w:rPr>
              <w:t>Yes</w:t>
            </w:r>
          </w:p>
        </w:tc>
        <w:tc>
          <w:tcPr>
            <w:tcW w:w="458" w:type="pct"/>
            <w:shd w:val="clear" w:color="auto" w:fill="FFFFFF" w:themeFill="background1"/>
            <w:vAlign w:val="center"/>
          </w:tcPr>
          <w:p w14:paraId="419F3728" w14:textId="77777777" w:rsidR="005930CF" w:rsidRPr="00BF37D5" w:rsidRDefault="005930CF" w:rsidP="00B61CFD">
            <w:pPr>
              <w:pStyle w:val="TableParagraph"/>
              <w:spacing w:before="0"/>
              <w:jc w:val="center"/>
              <w:rPr>
                <w:color w:val="000000"/>
                <w:sz w:val="16"/>
                <w:szCs w:val="16"/>
              </w:rPr>
            </w:pPr>
            <w:r w:rsidRPr="00BF37D5">
              <w:rPr>
                <w:color w:val="000000"/>
                <w:sz w:val="16"/>
                <w:szCs w:val="16"/>
              </w:rPr>
              <w:t>Yes</w:t>
            </w:r>
          </w:p>
        </w:tc>
        <w:tc>
          <w:tcPr>
            <w:tcW w:w="458" w:type="pct"/>
            <w:shd w:val="clear" w:color="auto" w:fill="FFFFFF" w:themeFill="background1"/>
            <w:vAlign w:val="center"/>
          </w:tcPr>
          <w:p w14:paraId="1413DB51" w14:textId="77777777" w:rsidR="005930CF" w:rsidRPr="00BF37D5" w:rsidRDefault="005930CF" w:rsidP="00B61CFD">
            <w:pPr>
              <w:pStyle w:val="TableParagraph"/>
              <w:spacing w:before="0"/>
              <w:jc w:val="center"/>
              <w:rPr>
                <w:color w:val="000000"/>
                <w:sz w:val="16"/>
                <w:szCs w:val="16"/>
              </w:rPr>
            </w:pPr>
            <w:r w:rsidRPr="00BF37D5">
              <w:rPr>
                <w:color w:val="000000"/>
                <w:sz w:val="16"/>
                <w:szCs w:val="16"/>
              </w:rPr>
              <w:t>Yes</w:t>
            </w:r>
          </w:p>
        </w:tc>
        <w:tc>
          <w:tcPr>
            <w:tcW w:w="458" w:type="pct"/>
            <w:shd w:val="clear" w:color="auto" w:fill="FFFFFF" w:themeFill="background1"/>
            <w:vAlign w:val="center"/>
          </w:tcPr>
          <w:p w14:paraId="58D16779" w14:textId="77777777" w:rsidR="005930CF" w:rsidRPr="00BF37D5" w:rsidRDefault="005930CF" w:rsidP="00B61CFD">
            <w:pPr>
              <w:pStyle w:val="TableParagraph"/>
              <w:ind w:left="2" w:right="1"/>
              <w:jc w:val="center"/>
              <w:rPr>
                <w:color w:val="000000"/>
                <w:sz w:val="16"/>
                <w:szCs w:val="16"/>
              </w:rPr>
            </w:pPr>
            <w:r w:rsidRPr="00BF37D5">
              <w:rPr>
                <w:color w:val="000000"/>
                <w:sz w:val="16"/>
                <w:szCs w:val="16"/>
              </w:rPr>
              <w:t>Yes</w:t>
            </w:r>
          </w:p>
        </w:tc>
        <w:tc>
          <w:tcPr>
            <w:tcW w:w="459" w:type="pct"/>
            <w:shd w:val="clear" w:color="auto" w:fill="FFFFFF" w:themeFill="background1"/>
            <w:vAlign w:val="center"/>
          </w:tcPr>
          <w:p w14:paraId="747B7DDF" w14:textId="77777777" w:rsidR="005930CF" w:rsidRPr="00BF37D5" w:rsidRDefault="005930CF" w:rsidP="00B61CFD">
            <w:pPr>
              <w:pStyle w:val="TableParagraph"/>
              <w:ind w:left="5" w:right="4"/>
              <w:jc w:val="center"/>
              <w:rPr>
                <w:color w:val="000000"/>
                <w:sz w:val="16"/>
                <w:szCs w:val="16"/>
              </w:rPr>
            </w:pPr>
            <w:r w:rsidRPr="00BF37D5">
              <w:rPr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3" w:type="pct"/>
            <w:shd w:val="clear" w:color="auto" w:fill="FFFFFF" w:themeFill="background1"/>
            <w:vAlign w:val="center"/>
          </w:tcPr>
          <w:p w14:paraId="4098C9F3" w14:textId="77777777" w:rsidR="005930CF" w:rsidRPr="00BF37D5" w:rsidRDefault="005930CF" w:rsidP="00B61CFD">
            <w:pPr>
              <w:pStyle w:val="TableParagraph"/>
              <w:ind w:left="4" w:right="4"/>
              <w:jc w:val="center"/>
              <w:rPr>
                <w:color w:val="000000"/>
                <w:sz w:val="16"/>
                <w:szCs w:val="16"/>
              </w:rPr>
            </w:pPr>
            <w:r w:rsidRPr="00BF37D5">
              <w:rPr>
                <w:color w:val="000000"/>
                <w:sz w:val="16"/>
                <w:szCs w:val="16"/>
              </w:rPr>
              <w:t>Yes</w:t>
            </w:r>
          </w:p>
        </w:tc>
        <w:tc>
          <w:tcPr>
            <w:tcW w:w="459" w:type="pct"/>
            <w:shd w:val="clear" w:color="auto" w:fill="FFFFFF" w:themeFill="background1"/>
            <w:vAlign w:val="center"/>
          </w:tcPr>
          <w:p w14:paraId="40884585" w14:textId="77777777" w:rsidR="005930CF" w:rsidRPr="00BF37D5" w:rsidRDefault="005930CF" w:rsidP="00B61CFD">
            <w:pPr>
              <w:pStyle w:val="TableParagraph"/>
              <w:ind w:left="5" w:right="3"/>
              <w:jc w:val="center"/>
              <w:rPr>
                <w:color w:val="000000"/>
                <w:sz w:val="16"/>
                <w:szCs w:val="16"/>
              </w:rPr>
            </w:pPr>
            <w:r w:rsidRPr="00BF37D5">
              <w:rPr>
                <w:color w:val="000000"/>
                <w:sz w:val="16"/>
                <w:szCs w:val="16"/>
              </w:rPr>
              <w:t>Yes</w:t>
            </w:r>
          </w:p>
        </w:tc>
        <w:tc>
          <w:tcPr>
            <w:tcW w:w="460" w:type="pct"/>
            <w:shd w:val="clear" w:color="auto" w:fill="FFFFFF" w:themeFill="background1"/>
            <w:vAlign w:val="center"/>
          </w:tcPr>
          <w:p w14:paraId="46DFDBC7" w14:textId="77777777" w:rsidR="005930CF" w:rsidRPr="00BF37D5" w:rsidRDefault="005930CF" w:rsidP="00B61CFD">
            <w:pPr>
              <w:pStyle w:val="TableParagraph"/>
              <w:jc w:val="center"/>
              <w:rPr>
                <w:color w:val="000000"/>
                <w:sz w:val="16"/>
                <w:szCs w:val="16"/>
              </w:rPr>
            </w:pPr>
            <w:r w:rsidRPr="00BF37D5">
              <w:rPr>
                <w:color w:val="000000"/>
                <w:sz w:val="16"/>
                <w:szCs w:val="16"/>
              </w:rPr>
              <w:t>8/8</w:t>
            </w:r>
          </w:p>
        </w:tc>
      </w:tr>
      <w:tr w:rsidR="005930CF" w14:paraId="746740FD" w14:textId="77777777" w:rsidTr="00B61CFD">
        <w:trPr>
          <w:trHeight w:val="340"/>
        </w:trPr>
        <w:tc>
          <w:tcPr>
            <w:tcW w:w="744" w:type="pct"/>
            <w:shd w:val="clear" w:color="auto" w:fill="FFFFFF" w:themeFill="background1"/>
            <w:vAlign w:val="center"/>
          </w:tcPr>
          <w:p w14:paraId="1F610F75" w14:textId="77777777" w:rsidR="005930CF" w:rsidRPr="00BF37D5" w:rsidRDefault="005930CF" w:rsidP="00B61CFD">
            <w:pPr>
              <w:pStyle w:val="TableParagraph"/>
              <w:spacing w:line="163" w:lineRule="exact"/>
              <w:ind w:left="107"/>
              <w:rPr>
                <w:color w:val="000000"/>
                <w:sz w:val="16"/>
                <w:szCs w:val="16"/>
              </w:rPr>
            </w:pPr>
            <w:r w:rsidRPr="00BF37D5">
              <w:rPr>
                <w:color w:val="000000"/>
                <w:sz w:val="16"/>
                <w:szCs w:val="16"/>
              </w:rPr>
              <w:t>Moriya et al., 2015</w:t>
            </w:r>
            <w:r>
              <w:rPr>
                <w:color w:val="000000"/>
                <w:sz w:val="16"/>
                <w:szCs w:val="16"/>
              </w:rPr>
              <w:fldChar w:fldCharType="begin"/>
            </w:r>
            <w:r>
              <w:rPr>
                <w:color w:val="000000"/>
                <w:sz w:val="16"/>
                <w:szCs w:val="16"/>
              </w:rPr>
              <w:instrText xml:space="preserve"> ADDIN EN.CITE &lt;EndNote&gt;&lt;Cite&gt;&lt;Author&gt;Moriya&lt;/Author&gt;&lt;Year&gt;2015&lt;/Year&gt;&lt;RecNum&gt;72&lt;/RecNum&gt;&lt;DisplayText&gt;&lt;style face="superscript"&gt;36&lt;/style&gt;&lt;/DisplayText&gt;&lt;record&gt;&lt;rec-number&gt;72&lt;/rec-number&gt;&lt;foreign-keys&gt;&lt;key app="EN" db-id="xwrf2a0es5s2pieasaz5dfawdeavee59t9rd" timestamp="1763064661"&gt;72&lt;/key&gt;&lt;/foreign-keys&gt;&lt;ref-type name="Journal Article"&gt;17&lt;/ref-type&gt;&lt;contributors&gt;&lt;authors&gt;&lt;author&gt;Moriya, S.&lt;/author&gt;&lt;author&gt;Inamasu, J.&lt;/author&gt;&lt;author&gt;Oheda, M.&lt;/author&gt;&lt;author&gt;Hirose, Y.&lt;/author&gt;&lt;/authors&gt;&lt;/contributors&gt;&lt;auth-address&gt;Department of Neurosurgery, Fujita Health University Hospital, Toyoake, Japan.&lt;/auth-address&gt;&lt;titles&gt;&lt;title&gt;Neurogenic stunned myocardium associated with pediatric brain tumor may not be catecholamine-induced&lt;/title&gt;&lt;secondary-title&gt;Ann Pediatr Cardiol&lt;/secondary-title&gt;&lt;/titles&gt;&lt;periodical&gt;&lt;full-title&gt;Ann Pediatr Cardiol&lt;/full-title&gt;&lt;/periodical&gt;&lt;pages&gt;240-2&lt;/pages&gt;&lt;volume&gt;8&lt;/volume&gt;&lt;number&gt;3&lt;/number&gt;&lt;keywords&gt;&lt;keyword&gt;Brain tumor&lt;/keyword&gt;&lt;keyword&gt;catecholamine&lt;/keyword&gt;&lt;keyword&gt;hydrocephalus&lt;/keyword&gt;&lt;keyword&gt;neurogenic stunned myocardium&lt;/keyword&gt;&lt;keyword&gt;norepinephrine&lt;/keyword&gt;&lt;/keywords&gt;&lt;dates&gt;&lt;year&gt;2015&lt;/year&gt;&lt;pub-dates&gt;&lt;date&gt;Sep-Dec&lt;/date&gt;&lt;/pub-dates&gt;&lt;/dates&gt;&lt;isbn&gt;0974-2069 (Print)&amp;#xD;0974-5149&lt;/isbn&gt;&lt;accession-num&gt;26556973&lt;/accession-num&gt;&lt;urls&gt;&lt;/urls&gt;&lt;custom2&gt;PMC4608204&lt;/custom2&gt;&lt;electronic-resource-num&gt;10.4103/0974-2069.164689&lt;/electronic-resource-num&gt;&lt;remote-database-provider&gt;NLM&lt;/remote-database-provider&gt;&lt;language&gt;eng&lt;/language&gt;&lt;/record&gt;&lt;/Cite&gt;&lt;/EndNote&gt;</w:instrText>
            </w:r>
            <w:r>
              <w:rPr>
                <w:color w:val="000000"/>
                <w:sz w:val="16"/>
                <w:szCs w:val="16"/>
              </w:rPr>
              <w:fldChar w:fldCharType="separate"/>
            </w:r>
            <w:r w:rsidRPr="004E59B1">
              <w:rPr>
                <w:noProof/>
                <w:color w:val="000000"/>
                <w:sz w:val="16"/>
                <w:szCs w:val="16"/>
                <w:vertAlign w:val="superscript"/>
              </w:rPr>
              <w:t>36</w:t>
            </w:r>
            <w:r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483" w:type="pct"/>
            <w:shd w:val="clear" w:color="auto" w:fill="FFFFFF" w:themeFill="background1"/>
            <w:vAlign w:val="center"/>
          </w:tcPr>
          <w:p w14:paraId="699AB07A" w14:textId="77777777" w:rsidR="005930CF" w:rsidRPr="00BF37D5" w:rsidRDefault="005930CF" w:rsidP="00B61CFD">
            <w:pPr>
              <w:pStyle w:val="TableParagraph"/>
              <w:ind w:left="6"/>
              <w:jc w:val="center"/>
              <w:rPr>
                <w:color w:val="000000"/>
                <w:sz w:val="16"/>
                <w:szCs w:val="16"/>
              </w:rPr>
            </w:pPr>
            <w:r w:rsidRPr="00BF37D5">
              <w:rPr>
                <w:color w:val="000000"/>
                <w:sz w:val="16"/>
                <w:szCs w:val="16"/>
              </w:rPr>
              <w:t>Yes</w:t>
            </w:r>
          </w:p>
        </w:tc>
        <w:tc>
          <w:tcPr>
            <w:tcW w:w="458" w:type="pct"/>
            <w:shd w:val="clear" w:color="auto" w:fill="FFFFFF" w:themeFill="background1"/>
            <w:vAlign w:val="center"/>
          </w:tcPr>
          <w:p w14:paraId="6E712244" w14:textId="77777777" w:rsidR="005930CF" w:rsidRPr="00BF37D5" w:rsidRDefault="005930CF" w:rsidP="00B61CFD">
            <w:pPr>
              <w:pStyle w:val="TableParagraph"/>
              <w:ind w:left="5" w:right="4"/>
              <w:jc w:val="center"/>
              <w:rPr>
                <w:color w:val="000000"/>
                <w:sz w:val="16"/>
                <w:szCs w:val="16"/>
              </w:rPr>
            </w:pPr>
            <w:r w:rsidRPr="00BF37D5">
              <w:rPr>
                <w:color w:val="000000"/>
                <w:sz w:val="16"/>
                <w:szCs w:val="16"/>
              </w:rPr>
              <w:t>No</w:t>
            </w:r>
          </w:p>
        </w:tc>
        <w:tc>
          <w:tcPr>
            <w:tcW w:w="458" w:type="pct"/>
            <w:shd w:val="clear" w:color="auto" w:fill="FFFFFF" w:themeFill="background1"/>
            <w:vAlign w:val="center"/>
          </w:tcPr>
          <w:p w14:paraId="053C84C4" w14:textId="77777777" w:rsidR="005930CF" w:rsidRPr="00BF37D5" w:rsidRDefault="005930CF" w:rsidP="00B61CFD">
            <w:pPr>
              <w:pStyle w:val="TableParagraph"/>
              <w:spacing w:before="0"/>
              <w:jc w:val="center"/>
              <w:rPr>
                <w:color w:val="000000"/>
                <w:sz w:val="16"/>
                <w:szCs w:val="16"/>
              </w:rPr>
            </w:pPr>
            <w:r w:rsidRPr="00BF37D5">
              <w:rPr>
                <w:color w:val="000000"/>
                <w:sz w:val="16"/>
                <w:szCs w:val="16"/>
              </w:rPr>
              <w:t>Yes</w:t>
            </w:r>
          </w:p>
        </w:tc>
        <w:tc>
          <w:tcPr>
            <w:tcW w:w="458" w:type="pct"/>
            <w:shd w:val="clear" w:color="auto" w:fill="FFFFFF" w:themeFill="background1"/>
            <w:vAlign w:val="center"/>
          </w:tcPr>
          <w:p w14:paraId="7DBE02A1" w14:textId="77777777" w:rsidR="005930CF" w:rsidRPr="00BF37D5" w:rsidRDefault="005930CF" w:rsidP="00B61CFD">
            <w:pPr>
              <w:pStyle w:val="TableParagraph"/>
              <w:spacing w:before="0"/>
              <w:jc w:val="center"/>
              <w:rPr>
                <w:color w:val="000000"/>
                <w:sz w:val="16"/>
                <w:szCs w:val="16"/>
              </w:rPr>
            </w:pPr>
            <w:r w:rsidRPr="00BF37D5">
              <w:rPr>
                <w:color w:val="000000"/>
                <w:sz w:val="16"/>
                <w:szCs w:val="16"/>
              </w:rPr>
              <w:t>Yes</w:t>
            </w:r>
          </w:p>
        </w:tc>
        <w:tc>
          <w:tcPr>
            <w:tcW w:w="458" w:type="pct"/>
            <w:shd w:val="clear" w:color="auto" w:fill="FFFFFF" w:themeFill="background1"/>
            <w:vAlign w:val="center"/>
          </w:tcPr>
          <w:p w14:paraId="7D77D9DD" w14:textId="77777777" w:rsidR="005930CF" w:rsidRPr="00BF37D5" w:rsidRDefault="005930CF" w:rsidP="00B61CFD">
            <w:pPr>
              <w:pStyle w:val="TableParagraph"/>
              <w:ind w:left="2" w:right="1"/>
              <w:jc w:val="center"/>
              <w:rPr>
                <w:color w:val="000000"/>
                <w:sz w:val="16"/>
                <w:szCs w:val="16"/>
              </w:rPr>
            </w:pPr>
            <w:r w:rsidRPr="00BF37D5">
              <w:rPr>
                <w:color w:val="000000"/>
                <w:sz w:val="16"/>
                <w:szCs w:val="16"/>
              </w:rPr>
              <w:t>Yes</w:t>
            </w:r>
          </w:p>
        </w:tc>
        <w:tc>
          <w:tcPr>
            <w:tcW w:w="459" w:type="pct"/>
            <w:shd w:val="clear" w:color="auto" w:fill="FFFFFF" w:themeFill="background1"/>
            <w:vAlign w:val="center"/>
          </w:tcPr>
          <w:p w14:paraId="79EDEB64" w14:textId="77777777" w:rsidR="005930CF" w:rsidRPr="00BF37D5" w:rsidRDefault="005930CF" w:rsidP="00B61CFD">
            <w:pPr>
              <w:pStyle w:val="TableParagraph"/>
              <w:ind w:left="5" w:right="4"/>
              <w:jc w:val="center"/>
              <w:rPr>
                <w:color w:val="000000"/>
                <w:sz w:val="16"/>
                <w:szCs w:val="16"/>
              </w:rPr>
            </w:pPr>
            <w:r w:rsidRPr="00BF37D5">
              <w:rPr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3" w:type="pct"/>
            <w:shd w:val="clear" w:color="auto" w:fill="FFFFFF" w:themeFill="background1"/>
            <w:vAlign w:val="center"/>
          </w:tcPr>
          <w:p w14:paraId="376C6220" w14:textId="77777777" w:rsidR="005930CF" w:rsidRPr="00BF37D5" w:rsidRDefault="005930CF" w:rsidP="00B61CFD">
            <w:pPr>
              <w:pStyle w:val="TableParagraph"/>
              <w:ind w:left="4" w:right="4"/>
              <w:jc w:val="center"/>
              <w:rPr>
                <w:color w:val="000000"/>
                <w:sz w:val="16"/>
                <w:szCs w:val="16"/>
              </w:rPr>
            </w:pPr>
            <w:r w:rsidRPr="00BF37D5">
              <w:rPr>
                <w:color w:val="000000"/>
                <w:sz w:val="16"/>
                <w:szCs w:val="16"/>
              </w:rPr>
              <w:t>Yes</w:t>
            </w:r>
          </w:p>
        </w:tc>
        <w:tc>
          <w:tcPr>
            <w:tcW w:w="459" w:type="pct"/>
            <w:shd w:val="clear" w:color="auto" w:fill="FFFFFF" w:themeFill="background1"/>
            <w:vAlign w:val="center"/>
          </w:tcPr>
          <w:p w14:paraId="53FD36C5" w14:textId="77777777" w:rsidR="005930CF" w:rsidRPr="00BF37D5" w:rsidRDefault="005930CF" w:rsidP="00B61CFD">
            <w:pPr>
              <w:pStyle w:val="TableParagraph"/>
              <w:ind w:left="5" w:right="3"/>
              <w:jc w:val="center"/>
              <w:rPr>
                <w:color w:val="000000"/>
                <w:sz w:val="16"/>
                <w:szCs w:val="16"/>
              </w:rPr>
            </w:pPr>
            <w:r w:rsidRPr="00BF37D5">
              <w:rPr>
                <w:color w:val="000000"/>
                <w:sz w:val="16"/>
                <w:szCs w:val="16"/>
              </w:rPr>
              <w:t>Yes</w:t>
            </w:r>
          </w:p>
        </w:tc>
        <w:tc>
          <w:tcPr>
            <w:tcW w:w="460" w:type="pct"/>
            <w:shd w:val="clear" w:color="auto" w:fill="FFFFFF" w:themeFill="background1"/>
            <w:vAlign w:val="center"/>
          </w:tcPr>
          <w:p w14:paraId="342B18E8" w14:textId="77777777" w:rsidR="005930CF" w:rsidRPr="00BF37D5" w:rsidRDefault="005930CF" w:rsidP="00B61CFD">
            <w:pPr>
              <w:pStyle w:val="TableParagraph"/>
              <w:jc w:val="center"/>
              <w:rPr>
                <w:color w:val="000000"/>
                <w:sz w:val="16"/>
                <w:szCs w:val="16"/>
              </w:rPr>
            </w:pPr>
            <w:r w:rsidRPr="00BF37D5">
              <w:rPr>
                <w:color w:val="000000"/>
                <w:sz w:val="16"/>
                <w:szCs w:val="16"/>
              </w:rPr>
              <w:t>7/8</w:t>
            </w:r>
          </w:p>
        </w:tc>
      </w:tr>
      <w:tr w:rsidR="005930CF" w14:paraId="77E88F5C" w14:textId="77777777" w:rsidTr="00B61CFD">
        <w:trPr>
          <w:trHeight w:val="340"/>
        </w:trPr>
        <w:tc>
          <w:tcPr>
            <w:tcW w:w="744" w:type="pct"/>
            <w:shd w:val="clear" w:color="auto" w:fill="FFFFFF" w:themeFill="background1"/>
            <w:vAlign w:val="center"/>
          </w:tcPr>
          <w:p w14:paraId="38351967" w14:textId="77777777" w:rsidR="005930CF" w:rsidRPr="00BF37D5" w:rsidRDefault="005930CF" w:rsidP="00B61CFD">
            <w:pPr>
              <w:pStyle w:val="TableParagraph"/>
              <w:spacing w:line="163" w:lineRule="exact"/>
              <w:ind w:left="107"/>
              <w:rPr>
                <w:color w:val="000000"/>
                <w:sz w:val="16"/>
                <w:szCs w:val="16"/>
              </w:rPr>
            </w:pPr>
            <w:r w:rsidRPr="00BF37D5">
              <w:rPr>
                <w:color w:val="000000"/>
                <w:sz w:val="16"/>
                <w:szCs w:val="16"/>
              </w:rPr>
              <w:t>Mrozek et al., 2016</w:t>
            </w:r>
            <w:r>
              <w:rPr>
                <w:color w:val="000000"/>
                <w:sz w:val="16"/>
                <w:szCs w:val="16"/>
              </w:rPr>
              <w:fldChar w:fldCharType="begin">
                <w:fldData xml:space="preserve">PEVuZE5vdGU+PENpdGU+PEF1dGhvcj5Ncm96ZWs8L0F1dGhvcj48WWVhcj4yMDE2PC9ZZWFyPjxS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</w:fldData>
              </w:fldChar>
            </w:r>
            <w:r>
              <w:rPr>
                <w:color w:val="000000"/>
                <w:sz w:val="16"/>
                <w:szCs w:val="16"/>
              </w:rPr>
              <w:instrText xml:space="preserve"> ADDIN EN.CITE </w:instrText>
            </w:r>
            <w:r>
              <w:rPr>
                <w:color w:val="000000"/>
                <w:sz w:val="16"/>
                <w:szCs w:val="16"/>
              </w:rPr>
              <w:fldChar w:fldCharType="begin">
                <w:fldData xml:space="preserve">PEVuZE5vdGU+PENpdGU+PEF1dGhvcj5Ncm96ZWs8L0F1dGhvcj48WWVhcj4yMDE2PC9ZZWFyPjxS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</w:fldData>
              </w:fldChar>
            </w:r>
            <w:r>
              <w:rPr>
                <w:color w:val="000000"/>
                <w:sz w:val="16"/>
                <w:szCs w:val="16"/>
              </w:rPr>
              <w:instrText xml:space="preserve"> ADDIN EN.CITE.DATA </w:instrText>
            </w:r>
            <w:r>
              <w:rPr>
                <w:color w:val="000000"/>
                <w:sz w:val="16"/>
                <w:szCs w:val="16"/>
              </w:rPr>
            </w:r>
            <w:r>
              <w:rPr>
                <w:color w:val="000000"/>
                <w:sz w:val="16"/>
                <w:szCs w:val="16"/>
              </w:rPr>
              <w:fldChar w:fldCharType="end"/>
            </w:r>
            <w:r>
              <w:rPr>
                <w:color w:val="000000"/>
                <w:sz w:val="16"/>
                <w:szCs w:val="16"/>
              </w:rPr>
            </w:r>
            <w:r>
              <w:rPr>
                <w:color w:val="000000"/>
                <w:sz w:val="16"/>
                <w:szCs w:val="16"/>
              </w:rPr>
              <w:fldChar w:fldCharType="separate"/>
            </w:r>
            <w:r w:rsidRPr="004E59B1">
              <w:rPr>
                <w:noProof/>
                <w:color w:val="000000"/>
                <w:sz w:val="16"/>
                <w:szCs w:val="16"/>
                <w:vertAlign w:val="superscript"/>
              </w:rPr>
              <w:t>37</w:t>
            </w:r>
            <w:r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483" w:type="pct"/>
            <w:shd w:val="clear" w:color="auto" w:fill="FFFFFF" w:themeFill="background1"/>
            <w:vAlign w:val="center"/>
          </w:tcPr>
          <w:p w14:paraId="681C690B" w14:textId="77777777" w:rsidR="005930CF" w:rsidRPr="00BF37D5" w:rsidRDefault="005930CF" w:rsidP="00B61CFD">
            <w:pPr>
              <w:pStyle w:val="TableParagraph"/>
              <w:ind w:left="6"/>
              <w:jc w:val="center"/>
              <w:rPr>
                <w:color w:val="000000"/>
                <w:sz w:val="16"/>
                <w:szCs w:val="16"/>
              </w:rPr>
            </w:pPr>
            <w:r w:rsidRPr="00BF37D5">
              <w:rPr>
                <w:color w:val="000000"/>
                <w:sz w:val="16"/>
                <w:szCs w:val="16"/>
              </w:rPr>
              <w:t>Yes</w:t>
            </w:r>
          </w:p>
        </w:tc>
        <w:tc>
          <w:tcPr>
            <w:tcW w:w="458" w:type="pct"/>
            <w:shd w:val="clear" w:color="auto" w:fill="FFFFFF" w:themeFill="background1"/>
            <w:vAlign w:val="center"/>
          </w:tcPr>
          <w:p w14:paraId="24F6C907" w14:textId="77777777" w:rsidR="005930CF" w:rsidRPr="00BF37D5" w:rsidRDefault="005930CF" w:rsidP="00B61CFD">
            <w:pPr>
              <w:pStyle w:val="TableParagraph"/>
              <w:ind w:left="5" w:right="4"/>
              <w:jc w:val="center"/>
              <w:rPr>
                <w:color w:val="000000"/>
                <w:sz w:val="16"/>
                <w:szCs w:val="16"/>
              </w:rPr>
            </w:pPr>
            <w:r w:rsidRPr="00BF37D5">
              <w:rPr>
                <w:color w:val="000000"/>
                <w:sz w:val="16"/>
                <w:szCs w:val="16"/>
              </w:rPr>
              <w:t>No</w:t>
            </w:r>
          </w:p>
        </w:tc>
        <w:tc>
          <w:tcPr>
            <w:tcW w:w="458" w:type="pct"/>
            <w:shd w:val="clear" w:color="auto" w:fill="FFFFFF" w:themeFill="background1"/>
            <w:vAlign w:val="center"/>
          </w:tcPr>
          <w:p w14:paraId="2A8AD8F4" w14:textId="77777777" w:rsidR="005930CF" w:rsidRPr="00BF37D5" w:rsidRDefault="005930CF" w:rsidP="00B61CFD">
            <w:pPr>
              <w:pStyle w:val="TableParagraph"/>
              <w:spacing w:before="0"/>
              <w:jc w:val="center"/>
              <w:rPr>
                <w:color w:val="000000"/>
                <w:sz w:val="16"/>
                <w:szCs w:val="16"/>
              </w:rPr>
            </w:pPr>
            <w:r w:rsidRPr="00BF37D5">
              <w:rPr>
                <w:color w:val="000000"/>
                <w:sz w:val="16"/>
                <w:szCs w:val="16"/>
              </w:rPr>
              <w:t>Yes</w:t>
            </w:r>
          </w:p>
        </w:tc>
        <w:tc>
          <w:tcPr>
            <w:tcW w:w="458" w:type="pct"/>
            <w:shd w:val="clear" w:color="auto" w:fill="FFFFFF" w:themeFill="background1"/>
            <w:vAlign w:val="center"/>
          </w:tcPr>
          <w:p w14:paraId="2BB1C017" w14:textId="77777777" w:rsidR="005930CF" w:rsidRPr="00BF37D5" w:rsidRDefault="005930CF" w:rsidP="00B61CFD">
            <w:pPr>
              <w:pStyle w:val="TableParagraph"/>
              <w:spacing w:before="0"/>
              <w:jc w:val="center"/>
              <w:rPr>
                <w:color w:val="000000"/>
                <w:sz w:val="16"/>
                <w:szCs w:val="16"/>
              </w:rPr>
            </w:pPr>
            <w:r w:rsidRPr="00BF37D5">
              <w:rPr>
                <w:color w:val="000000"/>
                <w:sz w:val="16"/>
                <w:szCs w:val="16"/>
              </w:rPr>
              <w:t>Yes</w:t>
            </w:r>
          </w:p>
        </w:tc>
        <w:tc>
          <w:tcPr>
            <w:tcW w:w="458" w:type="pct"/>
            <w:shd w:val="clear" w:color="auto" w:fill="FFFFFF" w:themeFill="background1"/>
            <w:vAlign w:val="center"/>
          </w:tcPr>
          <w:p w14:paraId="5D22F5B7" w14:textId="77777777" w:rsidR="005930CF" w:rsidRPr="00BF37D5" w:rsidRDefault="005930CF" w:rsidP="00B61CFD">
            <w:pPr>
              <w:pStyle w:val="TableParagraph"/>
              <w:ind w:left="2" w:right="1"/>
              <w:jc w:val="center"/>
              <w:rPr>
                <w:color w:val="000000"/>
                <w:sz w:val="16"/>
                <w:szCs w:val="16"/>
              </w:rPr>
            </w:pPr>
            <w:r w:rsidRPr="00BF37D5">
              <w:rPr>
                <w:color w:val="000000"/>
                <w:sz w:val="16"/>
                <w:szCs w:val="16"/>
              </w:rPr>
              <w:t>Yes</w:t>
            </w:r>
          </w:p>
        </w:tc>
        <w:tc>
          <w:tcPr>
            <w:tcW w:w="459" w:type="pct"/>
            <w:shd w:val="clear" w:color="auto" w:fill="FFFFFF" w:themeFill="background1"/>
            <w:vAlign w:val="center"/>
          </w:tcPr>
          <w:p w14:paraId="213952A3" w14:textId="77777777" w:rsidR="005930CF" w:rsidRPr="00BF37D5" w:rsidRDefault="005930CF" w:rsidP="00B61CFD">
            <w:pPr>
              <w:pStyle w:val="TableParagraph"/>
              <w:ind w:left="5" w:right="4"/>
              <w:jc w:val="center"/>
              <w:rPr>
                <w:color w:val="000000"/>
                <w:sz w:val="16"/>
                <w:szCs w:val="16"/>
              </w:rPr>
            </w:pPr>
            <w:r w:rsidRPr="00BF37D5">
              <w:rPr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3" w:type="pct"/>
            <w:shd w:val="clear" w:color="auto" w:fill="FFFFFF" w:themeFill="background1"/>
            <w:vAlign w:val="center"/>
          </w:tcPr>
          <w:p w14:paraId="2F23F2EF" w14:textId="77777777" w:rsidR="005930CF" w:rsidRPr="00BF37D5" w:rsidRDefault="005930CF" w:rsidP="00B61CFD">
            <w:pPr>
              <w:pStyle w:val="TableParagraph"/>
              <w:ind w:left="4" w:right="4"/>
              <w:jc w:val="center"/>
              <w:rPr>
                <w:color w:val="000000"/>
                <w:sz w:val="16"/>
                <w:szCs w:val="16"/>
              </w:rPr>
            </w:pPr>
            <w:r w:rsidRPr="00BF37D5">
              <w:rPr>
                <w:color w:val="000000"/>
                <w:sz w:val="16"/>
                <w:szCs w:val="16"/>
              </w:rPr>
              <w:t>Yes</w:t>
            </w:r>
          </w:p>
        </w:tc>
        <w:tc>
          <w:tcPr>
            <w:tcW w:w="459" w:type="pct"/>
            <w:shd w:val="clear" w:color="auto" w:fill="FFFFFF" w:themeFill="background1"/>
            <w:vAlign w:val="center"/>
          </w:tcPr>
          <w:p w14:paraId="112B8BC0" w14:textId="77777777" w:rsidR="005930CF" w:rsidRPr="00BF37D5" w:rsidRDefault="005930CF" w:rsidP="00B61CFD">
            <w:pPr>
              <w:pStyle w:val="TableParagraph"/>
              <w:ind w:left="5" w:right="3"/>
              <w:jc w:val="center"/>
              <w:rPr>
                <w:color w:val="000000"/>
                <w:sz w:val="16"/>
                <w:szCs w:val="16"/>
              </w:rPr>
            </w:pPr>
            <w:r w:rsidRPr="00BF37D5">
              <w:rPr>
                <w:color w:val="000000"/>
                <w:sz w:val="16"/>
                <w:szCs w:val="16"/>
              </w:rPr>
              <w:t>Yes</w:t>
            </w:r>
          </w:p>
        </w:tc>
        <w:tc>
          <w:tcPr>
            <w:tcW w:w="460" w:type="pct"/>
            <w:shd w:val="clear" w:color="auto" w:fill="FFFFFF" w:themeFill="background1"/>
            <w:vAlign w:val="center"/>
          </w:tcPr>
          <w:p w14:paraId="4E9CFED2" w14:textId="77777777" w:rsidR="005930CF" w:rsidRPr="00BF37D5" w:rsidRDefault="005930CF" w:rsidP="00B61CFD">
            <w:pPr>
              <w:pStyle w:val="TableParagraph"/>
              <w:jc w:val="center"/>
              <w:rPr>
                <w:color w:val="000000"/>
                <w:sz w:val="16"/>
                <w:szCs w:val="16"/>
              </w:rPr>
            </w:pPr>
            <w:r w:rsidRPr="00BF37D5">
              <w:rPr>
                <w:color w:val="000000"/>
                <w:sz w:val="16"/>
                <w:szCs w:val="16"/>
              </w:rPr>
              <w:t>7/8</w:t>
            </w:r>
          </w:p>
        </w:tc>
      </w:tr>
      <w:tr w:rsidR="005930CF" w14:paraId="2D6B957A" w14:textId="77777777" w:rsidTr="00B61CFD">
        <w:trPr>
          <w:trHeight w:val="340"/>
        </w:trPr>
        <w:tc>
          <w:tcPr>
            <w:tcW w:w="744" w:type="pct"/>
            <w:shd w:val="clear" w:color="auto" w:fill="FFFFFF" w:themeFill="background1"/>
            <w:vAlign w:val="center"/>
          </w:tcPr>
          <w:p w14:paraId="2FD0AACB" w14:textId="77777777" w:rsidR="005930CF" w:rsidRPr="00BF37D5" w:rsidRDefault="005930CF" w:rsidP="00B61CFD">
            <w:pPr>
              <w:pStyle w:val="TableParagraph"/>
              <w:spacing w:line="163" w:lineRule="exact"/>
              <w:ind w:left="107"/>
              <w:rPr>
                <w:color w:val="000000"/>
                <w:sz w:val="16"/>
                <w:szCs w:val="16"/>
              </w:rPr>
            </w:pPr>
            <w:r w:rsidRPr="00BF37D5">
              <w:rPr>
                <w:color w:val="000000"/>
                <w:sz w:val="16"/>
                <w:szCs w:val="16"/>
              </w:rPr>
              <w:t>Pearson et al., 2018</w:t>
            </w:r>
            <w:r>
              <w:rPr>
                <w:color w:val="000000"/>
                <w:sz w:val="16"/>
                <w:szCs w:val="16"/>
              </w:rPr>
              <w:fldChar w:fldCharType="begin"/>
            </w:r>
            <w:r>
              <w:rPr>
                <w:color w:val="000000"/>
                <w:sz w:val="16"/>
                <w:szCs w:val="16"/>
              </w:rPr>
              <w:instrText xml:space="preserve"> ADDIN EN.CITE &lt;EndNote&gt;&lt;Cite&gt;&lt;Author&gt;Pearson&lt;/Author&gt;&lt;Year&gt;2018&lt;/Year&gt;&lt;RecNum&gt;210&lt;/RecNum&gt;&lt;DisplayText&gt;&lt;style face="superscript"&gt;52&lt;/style&gt;&lt;/DisplayText&gt;&lt;record&gt;&lt;rec-number&gt;210&lt;/rec-number&gt;&lt;foreign-keys&gt;&lt;key app="EN" db-id="xwrf2a0es5s2pieasaz5dfawdeavee59t9rd" timestamp="1763070395"&gt;210&lt;/key&gt;&lt;/foreign-keys&gt;&lt;ref-type name="Journal Article"&gt;17&lt;/ref-type&gt;&lt;contributors&gt;&lt;authors&gt;&lt;author&gt;Pearson, T. E.&lt;/author&gt;&lt;author&gt;Frizzola, M. A.&lt;/author&gt;&lt;author&gt;Priest, M. A.&lt;/author&gt;&lt;author&gt;Rochman, M. F.&lt;/author&gt;&lt;author&gt;Froehlich, C. D.&lt;/author&gt;&lt;/authors&gt;&lt;/contributors&gt;&lt;titles&gt;&lt;title&gt;Pediatric Extracorporeal Cardiopulmonary Resuscitation Patient With Traumatic Subarachnoid Hemorrhage and Takotsubo Syndrome [published correction appears in Air Med J&lt;/title&gt;&lt;secondary-title&gt;Air Med J&lt;/secondary-title&gt;&lt;/titles&gt;&lt;periodical&gt;&lt;full-title&gt;Air Med J&lt;/full-title&gt;&lt;/periodical&gt;&lt;volume&gt;2018;37(1):64-66&lt;/volume&gt;&lt;dates&gt;&lt;year&gt;2018&lt;/year&gt;&lt;pub-dates&gt;&lt;date&gt;2018&lt;/date&gt;&lt;/pub-dates&gt;&lt;/dates&gt;&lt;urls&gt;&lt;related-urls&gt;&lt;url&gt;http://dx.doi.org/10.1016/j.amj.2017.09.002&lt;/url&gt;&lt;/related-urls&gt;&lt;/urls&gt;&lt;electronic-resource-num&gt;10.1016/j.amj.2017.09.002&lt;/electronic-resource-num&gt;&lt;/record&gt;&lt;/Cite&gt;&lt;/EndNote&gt;</w:instrText>
            </w:r>
            <w:r>
              <w:rPr>
                <w:color w:val="000000"/>
                <w:sz w:val="16"/>
                <w:szCs w:val="16"/>
              </w:rPr>
              <w:fldChar w:fldCharType="separate"/>
            </w:r>
            <w:r w:rsidRPr="005E4375">
              <w:rPr>
                <w:noProof/>
                <w:color w:val="000000"/>
                <w:sz w:val="16"/>
                <w:szCs w:val="16"/>
                <w:vertAlign w:val="superscript"/>
              </w:rPr>
              <w:t>52</w:t>
            </w:r>
            <w:r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483" w:type="pct"/>
            <w:shd w:val="clear" w:color="auto" w:fill="FFFFFF" w:themeFill="background1"/>
            <w:vAlign w:val="center"/>
          </w:tcPr>
          <w:p w14:paraId="7334F6A6" w14:textId="77777777" w:rsidR="005930CF" w:rsidRPr="00BF37D5" w:rsidRDefault="005930CF" w:rsidP="00B61CFD">
            <w:pPr>
              <w:pStyle w:val="TableParagraph"/>
              <w:ind w:left="6"/>
              <w:jc w:val="center"/>
              <w:rPr>
                <w:color w:val="000000"/>
                <w:sz w:val="16"/>
                <w:szCs w:val="16"/>
              </w:rPr>
            </w:pPr>
            <w:r w:rsidRPr="00BF37D5">
              <w:rPr>
                <w:color w:val="000000"/>
                <w:sz w:val="16"/>
                <w:szCs w:val="16"/>
              </w:rPr>
              <w:t>Yes</w:t>
            </w:r>
          </w:p>
        </w:tc>
        <w:tc>
          <w:tcPr>
            <w:tcW w:w="458" w:type="pct"/>
            <w:shd w:val="clear" w:color="auto" w:fill="FFFFFF" w:themeFill="background1"/>
            <w:vAlign w:val="center"/>
          </w:tcPr>
          <w:p w14:paraId="51E73464" w14:textId="77777777" w:rsidR="005930CF" w:rsidRPr="00BF37D5" w:rsidRDefault="005930CF" w:rsidP="00B61CFD">
            <w:pPr>
              <w:pStyle w:val="TableParagraph"/>
              <w:ind w:left="5" w:right="4"/>
              <w:jc w:val="center"/>
              <w:rPr>
                <w:color w:val="000000"/>
                <w:sz w:val="16"/>
                <w:szCs w:val="16"/>
              </w:rPr>
            </w:pPr>
            <w:r w:rsidRPr="00BF37D5">
              <w:rPr>
                <w:color w:val="000000"/>
                <w:sz w:val="16"/>
                <w:szCs w:val="16"/>
              </w:rPr>
              <w:t>Yes</w:t>
            </w:r>
          </w:p>
        </w:tc>
        <w:tc>
          <w:tcPr>
            <w:tcW w:w="458" w:type="pct"/>
            <w:shd w:val="clear" w:color="auto" w:fill="FFFFFF" w:themeFill="background1"/>
            <w:vAlign w:val="center"/>
          </w:tcPr>
          <w:p w14:paraId="2DD1C45C" w14:textId="77777777" w:rsidR="005930CF" w:rsidRPr="00BF37D5" w:rsidRDefault="005930CF" w:rsidP="00B61CFD">
            <w:pPr>
              <w:pStyle w:val="TableParagraph"/>
              <w:spacing w:before="0"/>
              <w:jc w:val="center"/>
              <w:rPr>
                <w:color w:val="000000"/>
                <w:sz w:val="16"/>
                <w:szCs w:val="16"/>
              </w:rPr>
            </w:pPr>
            <w:r w:rsidRPr="00BF37D5">
              <w:rPr>
                <w:color w:val="000000"/>
                <w:sz w:val="16"/>
                <w:szCs w:val="16"/>
              </w:rPr>
              <w:t>Yes</w:t>
            </w:r>
          </w:p>
        </w:tc>
        <w:tc>
          <w:tcPr>
            <w:tcW w:w="458" w:type="pct"/>
            <w:shd w:val="clear" w:color="auto" w:fill="FFFFFF" w:themeFill="background1"/>
            <w:vAlign w:val="center"/>
          </w:tcPr>
          <w:p w14:paraId="6366C3B4" w14:textId="77777777" w:rsidR="005930CF" w:rsidRPr="00BF37D5" w:rsidRDefault="005930CF" w:rsidP="00B61CFD">
            <w:pPr>
              <w:pStyle w:val="TableParagraph"/>
              <w:spacing w:before="0"/>
              <w:jc w:val="center"/>
              <w:rPr>
                <w:color w:val="000000"/>
                <w:sz w:val="16"/>
                <w:szCs w:val="16"/>
              </w:rPr>
            </w:pPr>
            <w:r w:rsidRPr="00BF37D5">
              <w:rPr>
                <w:color w:val="000000"/>
                <w:sz w:val="16"/>
                <w:szCs w:val="16"/>
              </w:rPr>
              <w:t>Yes</w:t>
            </w:r>
          </w:p>
        </w:tc>
        <w:tc>
          <w:tcPr>
            <w:tcW w:w="458" w:type="pct"/>
            <w:shd w:val="clear" w:color="auto" w:fill="FFFFFF" w:themeFill="background1"/>
            <w:vAlign w:val="center"/>
          </w:tcPr>
          <w:p w14:paraId="786EB8C3" w14:textId="77777777" w:rsidR="005930CF" w:rsidRPr="00BF37D5" w:rsidRDefault="005930CF" w:rsidP="00B61CFD">
            <w:pPr>
              <w:pStyle w:val="TableParagraph"/>
              <w:ind w:left="2" w:right="1"/>
              <w:jc w:val="center"/>
              <w:rPr>
                <w:color w:val="000000"/>
                <w:sz w:val="16"/>
                <w:szCs w:val="16"/>
              </w:rPr>
            </w:pPr>
            <w:r w:rsidRPr="00BF37D5">
              <w:rPr>
                <w:color w:val="000000"/>
                <w:sz w:val="16"/>
                <w:szCs w:val="16"/>
              </w:rPr>
              <w:t>Yes</w:t>
            </w:r>
          </w:p>
        </w:tc>
        <w:tc>
          <w:tcPr>
            <w:tcW w:w="459" w:type="pct"/>
            <w:shd w:val="clear" w:color="auto" w:fill="FFFFFF" w:themeFill="background1"/>
            <w:vAlign w:val="center"/>
          </w:tcPr>
          <w:p w14:paraId="4AB31204" w14:textId="77777777" w:rsidR="005930CF" w:rsidRPr="00BF37D5" w:rsidRDefault="005930CF" w:rsidP="00B61CFD">
            <w:pPr>
              <w:pStyle w:val="TableParagraph"/>
              <w:ind w:left="5" w:right="4"/>
              <w:jc w:val="center"/>
              <w:rPr>
                <w:color w:val="000000"/>
                <w:sz w:val="16"/>
                <w:szCs w:val="16"/>
              </w:rPr>
            </w:pPr>
            <w:r w:rsidRPr="00BF37D5">
              <w:rPr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3" w:type="pct"/>
            <w:shd w:val="clear" w:color="auto" w:fill="FFFFFF" w:themeFill="background1"/>
            <w:vAlign w:val="center"/>
          </w:tcPr>
          <w:p w14:paraId="52C702FC" w14:textId="77777777" w:rsidR="005930CF" w:rsidRPr="00BF37D5" w:rsidRDefault="005930CF" w:rsidP="00B61CFD">
            <w:pPr>
              <w:pStyle w:val="TableParagraph"/>
              <w:ind w:left="4" w:right="4"/>
              <w:jc w:val="center"/>
              <w:rPr>
                <w:color w:val="000000"/>
                <w:sz w:val="16"/>
                <w:szCs w:val="16"/>
              </w:rPr>
            </w:pPr>
            <w:r w:rsidRPr="00BF37D5">
              <w:rPr>
                <w:color w:val="000000"/>
                <w:sz w:val="16"/>
                <w:szCs w:val="16"/>
              </w:rPr>
              <w:t>Yes</w:t>
            </w:r>
          </w:p>
        </w:tc>
        <w:tc>
          <w:tcPr>
            <w:tcW w:w="459" w:type="pct"/>
            <w:shd w:val="clear" w:color="auto" w:fill="FFFFFF" w:themeFill="background1"/>
            <w:vAlign w:val="center"/>
          </w:tcPr>
          <w:p w14:paraId="37CA6E17" w14:textId="77777777" w:rsidR="005930CF" w:rsidRPr="00BF37D5" w:rsidRDefault="005930CF" w:rsidP="00B61CFD">
            <w:pPr>
              <w:pStyle w:val="TableParagraph"/>
              <w:ind w:left="5" w:right="3"/>
              <w:jc w:val="center"/>
              <w:rPr>
                <w:color w:val="000000"/>
                <w:sz w:val="16"/>
                <w:szCs w:val="16"/>
              </w:rPr>
            </w:pPr>
            <w:r w:rsidRPr="00BF37D5">
              <w:rPr>
                <w:color w:val="000000"/>
                <w:sz w:val="16"/>
                <w:szCs w:val="16"/>
              </w:rPr>
              <w:t>Yes</w:t>
            </w:r>
          </w:p>
        </w:tc>
        <w:tc>
          <w:tcPr>
            <w:tcW w:w="460" w:type="pct"/>
            <w:shd w:val="clear" w:color="auto" w:fill="FFFFFF" w:themeFill="background1"/>
            <w:vAlign w:val="center"/>
          </w:tcPr>
          <w:p w14:paraId="6BEE3B73" w14:textId="77777777" w:rsidR="005930CF" w:rsidRPr="00BF37D5" w:rsidRDefault="005930CF" w:rsidP="00B61CFD">
            <w:pPr>
              <w:pStyle w:val="TableParagraph"/>
              <w:jc w:val="center"/>
              <w:rPr>
                <w:color w:val="000000"/>
                <w:sz w:val="16"/>
                <w:szCs w:val="16"/>
              </w:rPr>
            </w:pPr>
            <w:r w:rsidRPr="00BF37D5">
              <w:rPr>
                <w:color w:val="000000"/>
                <w:sz w:val="16"/>
                <w:szCs w:val="16"/>
              </w:rPr>
              <w:t>8/8</w:t>
            </w:r>
          </w:p>
        </w:tc>
      </w:tr>
      <w:tr w:rsidR="005930CF" w14:paraId="6A2A73E2" w14:textId="77777777" w:rsidTr="00B61CFD">
        <w:trPr>
          <w:trHeight w:val="340"/>
        </w:trPr>
        <w:tc>
          <w:tcPr>
            <w:tcW w:w="744" w:type="pct"/>
            <w:shd w:val="clear" w:color="auto" w:fill="FFFFFF" w:themeFill="background1"/>
            <w:vAlign w:val="center"/>
          </w:tcPr>
          <w:p w14:paraId="135235FA" w14:textId="77777777" w:rsidR="005930CF" w:rsidRPr="00BF37D5" w:rsidRDefault="005930CF" w:rsidP="00B61CFD">
            <w:pPr>
              <w:pStyle w:val="TableParagraph"/>
              <w:spacing w:line="163" w:lineRule="exact"/>
              <w:ind w:left="107"/>
              <w:rPr>
                <w:color w:val="000000"/>
                <w:sz w:val="16"/>
                <w:szCs w:val="16"/>
              </w:rPr>
            </w:pPr>
            <w:r w:rsidRPr="70B9333E">
              <w:rPr>
                <w:color w:val="000000" w:themeColor="text1"/>
                <w:sz w:val="16"/>
                <w:szCs w:val="16"/>
              </w:rPr>
              <w:t>Reddy et al., 2024</w:t>
            </w:r>
            <w:r>
              <w:rPr>
                <w:color w:val="000000" w:themeColor="text1"/>
                <w:sz w:val="16"/>
                <w:szCs w:val="16"/>
              </w:rPr>
              <w:fldChar w:fldCharType="begin"/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 &lt;EndNote&gt;&lt;Cite&gt;&lt;Author&gt;Reddy&lt;/Author&gt;&lt;Year&gt;2024&lt;/Year&gt;&lt;RecNum&gt;75&lt;/RecNum&gt;&lt;DisplayText&gt;&lt;style face="superscript"&gt;39&lt;/style&gt;&lt;/DisplayText&gt;&lt;record&gt;&lt;rec-number&gt;75&lt;/rec-number&gt;&lt;foreign-keys&gt;&lt;key app="EN" db-id="xwrf2a0es5s2pieasaz5dfawdeavee59t9rd" timestamp="1763065082"&gt;75&lt;/key&gt;&lt;/foreign-keys&gt;&lt;ref-type name="Journal Article"&gt;17&lt;/ref-type&gt;&lt;contributors&gt;&lt;authors&gt;&lt;author&gt;Reddy, Ashwini&lt;/author&gt;&lt;author&gt;Thappa, Priya&lt;/author&gt;&lt;author&gt;Jangra, Kiran&lt;/author&gt;&lt;author&gt;Dhandapani, Sivashanmugam&lt;/author&gt;&lt;author&gt;Sihag, Bhupendra Kumar&lt;/author&gt;&lt;/authors&gt;&lt;/contributors&gt;&lt;titles&gt;&lt;title&gt;Neurogenic myocardial dysfunction post craniopharyngioma resection: A diagnostic dilemma&lt;/title&gt;&lt;secondary-title&gt;Pediatric Anesthesia&lt;/secondary-title&gt;&lt;/titles&gt;&lt;periodical&gt;&lt;full-title&gt;Pediatric Anesthesia&lt;/full-title&gt;&lt;/periodical&gt;&lt;pages&gt;178-181&lt;/pages&gt;&lt;volume&gt;34&lt;/volume&gt;&lt;number&gt;2&lt;/number&gt;&lt;dates&gt;&lt;year&gt;2024&lt;/year&gt;&lt;/dates&gt;&lt;isbn&gt;1155-5645&lt;/isbn&gt;&lt;urls&gt;&lt;related-urls&gt;&lt;url&gt;https://onlinelibrary.wiley.com/doi/abs/10.1111/pan.14788&lt;/url&gt;&lt;/related-urls&gt;&lt;/urls&gt;&lt;electronic-resource-num&gt;https://doi.org/10.1111/pan.14788&lt;/electronic-resource-num&gt;&lt;/record&gt;&lt;/Cite&gt;&lt;/EndNote&gt;</w:instrText>
            </w:r>
            <w:r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4E59B1">
              <w:rPr>
                <w:noProof/>
                <w:color w:val="000000" w:themeColor="text1"/>
                <w:sz w:val="16"/>
                <w:szCs w:val="16"/>
                <w:vertAlign w:val="superscript"/>
              </w:rPr>
              <w:t>39</w:t>
            </w:r>
            <w:r>
              <w:rPr>
                <w:color w:val="000000" w:themeColor="text1"/>
                <w:sz w:val="16"/>
                <w:szCs w:val="16"/>
              </w:rPr>
              <w:fldChar w:fldCharType="end"/>
            </w:r>
          </w:p>
        </w:tc>
        <w:tc>
          <w:tcPr>
            <w:tcW w:w="483" w:type="pct"/>
            <w:shd w:val="clear" w:color="auto" w:fill="FFFFFF" w:themeFill="background1"/>
            <w:vAlign w:val="center"/>
          </w:tcPr>
          <w:p w14:paraId="53ED6454" w14:textId="77777777" w:rsidR="005930CF" w:rsidRPr="00BF37D5" w:rsidRDefault="005930CF" w:rsidP="00B61CFD">
            <w:pPr>
              <w:pStyle w:val="TableParagraph"/>
              <w:ind w:left="6"/>
              <w:jc w:val="center"/>
              <w:rPr>
                <w:color w:val="000000"/>
                <w:sz w:val="16"/>
                <w:szCs w:val="16"/>
              </w:rPr>
            </w:pPr>
            <w:r w:rsidRPr="70B9333E">
              <w:rPr>
                <w:color w:val="000000" w:themeColor="text1"/>
                <w:sz w:val="16"/>
                <w:szCs w:val="16"/>
              </w:rPr>
              <w:t>Yes</w:t>
            </w:r>
          </w:p>
        </w:tc>
        <w:tc>
          <w:tcPr>
            <w:tcW w:w="458" w:type="pct"/>
            <w:shd w:val="clear" w:color="auto" w:fill="FFFFFF" w:themeFill="background1"/>
            <w:vAlign w:val="center"/>
          </w:tcPr>
          <w:p w14:paraId="552EC04F" w14:textId="77777777" w:rsidR="005930CF" w:rsidRPr="00BF37D5" w:rsidRDefault="005930CF" w:rsidP="00B61CFD">
            <w:pPr>
              <w:pStyle w:val="TableParagraph"/>
              <w:ind w:left="5" w:right="4"/>
              <w:jc w:val="center"/>
              <w:rPr>
                <w:color w:val="000000"/>
                <w:sz w:val="16"/>
                <w:szCs w:val="16"/>
              </w:rPr>
            </w:pPr>
            <w:r w:rsidRPr="70B9333E">
              <w:rPr>
                <w:color w:val="000000" w:themeColor="text1"/>
                <w:sz w:val="16"/>
                <w:szCs w:val="16"/>
              </w:rPr>
              <w:t>Yes</w:t>
            </w:r>
          </w:p>
        </w:tc>
        <w:tc>
          <w:tcPr>
            <w:tcW w:w="458" w:type="pct"/>
            <w:shd w:val="clear" w:color="auto" w:fill="FFFFFF" w:themeFill="background1"/>
            <w:vAlign w:val="center"/>
          </w:tcPr>
          <w:p w14:paraId="7D946FB6" w14:textId="77777777" w:rsidR="005930CF" w:rsidRPr="00BF37D5" w:rsidRDefault="005930CF" w:rsidP="00B61CFD">
            <w:pPr>
              <w:pStyle w:val="TableParagraph"/>
              <w:spacing w:before="0"/>
              <w:jc w:val="center"/>
              <w:rPr>
                <w:color w:val="000000"/>
                <w:sz w:val="16"/>
                <w:szCs w:val="16"/>
              </w:rPr>
            </w:pPr>
            <w:r w:rsidRPr="70B9333E">
              <w:rPr>
                <w:color w:val="000000" w:themeColor="text1"/>
                <w:sz w:val="16"/>
                <w:szCs w:val="16"/>
              </w:rPr>
              <w:t>Yes</w:t>
            </w:r>
          </w:p>
        </w:tc>
        <w:tc>
          <w:tcPr>
            <w:tcW w:w="458" w:type="pct"/>
            <w:shd w:val="clear" w:color="auto" w:fill="FFFFFF" w:themeFill="background1"/>
            <w:vAlign w:val="center"/>
          </w:tcPr>
          <w:p w14:paraId="428E913A" w14:textId="77777777" w:rsidR="005930CF" w:rsidRPr="00BF37D5" w:rsidRDefault="005930CF" w:rsidP="00B61CFD">
            <w:pPr>
              <w:pStyle w:val="TableParagraph"/>
              <w:spacing w:before="0"/>
              <w:jc w:val="center"/>
              <w:rPr>
                <w:color w:val="000000"/>
                <w:sz w:val="16"/>
                <w:szCs w:val="16"/>
              </w:rPr>
            </w:pPr>
            <w:r w:rsidRPr="70B9333E">
              <w:rPr>
                <w:color w:val="000000" w:themeColor="text1"/>
                <w:sz w:val="16"/>
                <w:szCs w:val="16"/>
              </w:rPr>
              <w:t>Yes</w:t>
            </w:r>
          </w:p>
        </w:tc>
        <w:tc>
          <w:tcPr>
            <w:tcW w:w="458" w:type="pct"/>
            <w:shd w:val="clear" w:color="auto" w:fill="FFFFFF" w:themeFill="background1"/>
            <w:vAlign w:val="center"/>
          </w:tcPr>
          <w:p w14:paraId="72663E80" w14:textId="77777777" w:rsidR="005930CF" w:rsidRPr="00BF37D5" w:rsidRDefault="005930CF" w:rsidP="00B61CFD">
            <w:pPr>
              <w:pStyle w:val="TableParagraph"/>
              <w:ind w:left="2" w:right="1"/>
              <w:jc w:val="center"/>
              <w:rPr>
                <w:color w:val="000000"/>
                <w:sz w:val="16"/>
                <w:szCs w:val="16"/>
              </w:rPr>
            </w:pPr>
            <w:r w:rsidRPr="70B9333E">
              <w:rPr>
                <w:color w:val="000000" w:themeColor="text1"/>
                <w:sz w:val="16"/>
                <w:szCs w:val="16"/>
              </w:rPr>
              <w:t>Yes</w:t>
            </w:r>
          </w:p>
        </w:tc>
        <w:tc>
          <w:tcPr>
            <w:tcW w:w="459" w:type="pct"/>
            <w:shd w:val="clear" w:color="auto" w:fill="FFFFFF" w:themeFill="background1"/>
            <w:vAlign w:val="center"/>
          </w:tcPr>
          <w:p w14:paraId="5778ABEF" w14:textId="77777777" w:rsidR="005930CF" w:rsidRPr="00BF37D5" w:rsidRDefault="005930CF" w:rsidP="00B61CFD">
            <w:pPr>
              <w:pStyle w:val="TableParagraph"/>
              <w:ind w:left="5" w:right="4"/>
              <w:jc w:val="center"/>
              <w:rPr>
                <w:color w:val="000000"/>
                <w:sz w:val="16"/>
                <w:szCs w:val="16"/>
              </w:rPr>
            </w:pPr>
            <w:r w:rsidRPr="70B9333E">
              <w:rPr>
                <w:color w:val="000000" w:themeColor="text1"/>
                <w:sz w:val="16"/>
                <w:szCs w:val="16"/>
              </w:rPr>
              <w:t>Yes</w:t>
            </w:r>
          </w:p>
        </w:tc>
        <w:tc>
          <w:tcPr>
            <w:tcW w:w="563" w:type="pct"/>
            <w:shd w:val="clear" w:color="auto" w:fill="FFFFFF" w:themeFill="background1"/>
            <w:vAlign w:val="center"/>
          </w:tcPr>
          <w:p w14:paraId="4B68DE58" w14:textId="77777777" w:rsidR="005930CF" w:rsidRPr="00BF37D5" w:rsidRDefault="005930CF" w:rsidP="00B61CFD">
            <w:pPr>
              <w:pStyle w:val="TableParagraph"/>
              <w:ind w:left="4" w:right="4"/>
              <w:jc w:val="center"/>
              <w:rPr>
                <w:color w:val="000000"/>
                <w:sz w:val="16"/>
                <w:szCs w:val="16"/>
              </w:rPr>
            </w:pPr>
            <w:r w:rsidRPr="70B9333E">
              <w:rPr>
                <w:color w:val="000000" w:themeColor="text1"/>
                <w:sz w:val="16"/>
                <w:szCs w:val="16"/>
              </w:rPr>
              <w:t>Yes</w:t>
            </w:r>
          </w:p>
        </w:tc>
        <w:tc>
          <w:tcPr>
            <w:tcW w:w="459" w:type="pct"/>
            <w:shd w:val="clear" w:color="auto" w:fill="FFFFFF" w:themeFill="background1"/>
            <w:vAlign w:val="center"/>
          </w:tcPr>
          <w:p w14:paraId="1126ACBD" w14:textId="77777777" w:rsidR="005930CF" w:rsidRPr="00BF37D5" w:rsidRDefault="005930CF" w:rsidP="00B61CFD">
            <w:pPr>
              <w:pStyle w:val="TableParagraph"/>
              <w:ind w:left="5" w:right="3"/>
              <w:jc w:val="center"/>
              <w:rPr>
                <w:color w:val="000000"/>
                <w:sz w:val="16"/>
                <w:szCs w:val="16"/>
              </w:rPr>
            </w:pPr>
            <w:r w:rsidRPr="70B9333E">
              <w:rPr>
                <w:color w:val="000000" w:themeColor="text1"/>
                <w:sz w:val="16"/>
                <w:szCs w:val="16"/>
              </w:rPr>
              <w:t>Yes</w:t>
            </w:r>
          </w:p>
        </w:tc>
        <w:tc>
          <w:tcPr>
            <w:tcW w:w="460" w:type="pct"/>
            <w:shd w:val="clear" w:color="auto" w:fill="FFFFFF" w:themeFill="background1"/>
            <w:vAlign w:val="center"/>
          </w:tcPr>
          <w:p w14:paraId="13BD8F2D" w14:textId="77777777" w:rsidR="005930CF" w:rsidRPr="00BF37D5" w:rsidRDefault="005930CF" w:rsidP="00B61CFD">
            <w:pPr>
              <w:pStyle w:val="TableParagraph"/>
              <w:jc w:val="center"/>
              <w:rPr>
                <w:color w:val="000000"/>
                <w:sz w:val="16"/>
                <w:szCs w:val="16"/>
              </w:rPr>
            </w:pPr>
            <w:r w:rsidRPr="70B9333E">
              <w:rPr>
                <w:color w:val="000000" w:themeColor="text1"/>
                <w:sz w:val="16"/>
                <w:szCs w:val="16"/>
              </w:rPr>
              <w:t>8/8</w:t>
            </w:r>
          </w:p>
        </w:tc>
      </w:tr>
      <w:tr w:rsidR="005930CF" w14:paraId="69407022" w14:textId="77777777" w:rsidTr="00B61CFD">
        <w:trPr>
          <w:trHeight w:val="340"/>
        </w:trPr>
        <w:tc>
          <w:tcPr>
            <w:tcW w:w="744" w:type="pct"/>
            <w:shd w:val="clear" w:color="auto" w:fill="FFFFFF" w:themeFill="background1"/>
            <w:vAlign w:val="center"/>
          </w:tcPr>
          <w:p w14:paraId="79AC8A54" w14:textId="77777777" w:rsidR="005930CF" w:rsidRPr="00BF37D5" w:rsidRDefault="005930CF" w:rsidP="00B61CFD">
            <w:pPr>
              <w:pStyle w:val="TableParagraph"/>
              <w:spacing w:line="163" w:lineRule="exact"/>
              <w:ind w:left="107"/>
              <w:rPr>
                <w:color w:val="000000"/>
                <w:sz w:val="16"/>
                <w:szCs w:val="16"/>
              </w:rPr>
            </w:pPr>
            <w:r w:rsidRPr="00BF37D5">
              <w:rPr>
                <w:color w:val="000000"/>
                <w:sz w:val="16"/>
                <w:szCs w:val="16"/>
              </w:rPr>
              <w:t>Ruggieri et al., 2014</w:t>
            </w:r>
            <w:r>
              <w:rPr>
                <w:color w:val="000000"/>
                <w:sz w:val="16"/>
                <w:szCs w:val="16"/>
              </w:rPr>
              <w:fldChar w:fldCharType="begin"/>
            </w:r>
            <w:r>
              <w:rPr>
                <w:color w:val="000000"/>
                <w:sz w:val="16"/>
                <w:szCs w:val="16"/>
              </w:rPr>
              <w:instrText xml:space="preserve"> ADDIN EN.CITE &lt;EndNote&gt;&lt;Cite&gt;&lt;Author&gt;Ruggieri&lt;/Author&gt;&lt;Year&gt;2014&lt;/Year&gt;&lt;RecNum&gt;76&lt;/RecNum&gt;&lt;DisplayText&gt;&lt;style face="superscript"&gt;40&lt;/style&gt;&lt;/DisplayText&gt;&lt;record&gt;&lt;rec-number&gt;76&lt;/rec-number&gt;&lt;foreign-keys&gt;&lt;key app="EN" db-id="xwrf2a0es5s2pieasaz5dfawdeavee59t9rd" timestamp="1763065127"&gt;76&lt;/key&gt;&lt;/foreign-keys&gt;&lt;ref-type name="Journal Article"&gt;17&lt;/ref-type&gt;&lt;contributors&gt;&lt;authors&gt;&lt;author&gt;Ruggieri, F.&lt;/author&gt;&lt;author&gt;Calvi, M. R.&lt;/author&gt;&lt;author&gt;Beretta, L.&lt;/author&gt;&lt;/authors&gt;&lt;/contributors&gt;&lt;auth-address&gt;Anesthesia and Neuro-Intensive Care, Head and Neck Department, San Raffaele Scientific Institute, Milan, Italy. Electronic address: ruggieri.francesco@hotmail.it.&amp;#xD;Anesthesia and Neuro-Intensive Care, Head and Neck Department, San Raffaele Scientific Institute, Milan, Italy.&lt;/auth-address&gt;&lt;titles&gt;&lt;title&gt;A dangerous Cushing response in a child: neurogenic heart damage&lt;/title&gt;&lt;secondary-title&gt;Am J Emerg Med&lt;/secondary-title&gt;&lt;/titles&gt;&lt;periodical&gt;&lt;full-title&gt;Am J Emerg Med&lt;/full-title&gt;&lt;/periodical&gt;&lt;pages&gt;393.e1-3&lt;/pages&gt;&lt;volume&gt;32&lt;/volume&gt;&lt;number&gt;4&lt;/number&gt;&lt;edition&gt;20131016&lt;/edition&gt;&lt;keywords&gt;&lt;keyword&gt;Autonomic Nervous System/physiopathology&lt;/keyword&gt;&lt;keyword&gt;Blood Gas Analysis&lt;/keyword&gt;&lt;keyword&gt;Cerebral Hemorrhage/*complications/diagnosis/*physiopathology/surgery&lt;/keyword&gt;&lt;keyword&gt;Child&lt;/keyword&gt;&lt;keyword&gt;Diagnosis, Differential&lt;/keyword&gt;&lt;keyword&gt;Electrocardiography&lt;/keyword&gt;&lt;keyword&gt;Heart Conduction System/*physiopathology&lt;/keyword&gt;&lt;keyword&gt;Humans&lt;/keyword&gt;&lt;keyword&gt;Hypertension/diagnosis/*etiology/*physiopathology&lt;/keyword&gt;&lt;keyword&gt;Male&lt;/keyword&gt;&lt;keyword&gt;Myocardial Stunning/diagnosis/*etiology/*physiopathology/therapy&lt;/keyword&gt;&lt;keyword&gt;Tomography, X-Ray Computed&lt;/keyword&gt;&lt;/keywords&gt;&lt;dates&gt;&lt;year&gt;2014&lt;/year&gt;&lt;pub-dates&gt;&lt;date&gt;Apr&lt;/date&gt;&lt;/pub-dates&gt;&lt;/dates&gt;&lt;isbn&gt;0735-6757&lt;/isbn&gt;&lt;accession-num&gt;24231404&lt;/accession-num&gt;&lt;urls&gt;&lt;/urls&gt;&lt;electronic-resource-num&gt;10.1016/j.ajem.2013.10.028&lt;/electronic-resource-num&gt;&lt;remote-database-provider&gt;NLM&lt;/remote-database-provider&gt;&lt;language&gt;eng&lt;/language&gt;&lt;/record&gt;&lt;/Cite&gt;&lt;/EndNote&gt;</w:instrText>
            </w:r>
            <w:r>
              <w:rPr>
                <w:color w:val="000000"/>
                <w:sz w:val="16"/>
                <w:szCs w:val="16"/>
              </w:rPr>
              <w:fldChar w:fldCharType="separate"/>
            </w:r>
            <w:r w:rsidRPr="004E59B1">
              <w:rPr>
                <w:noProof/>
                <w:color w:val="000000"/>
                <w:sz w:val="16"/>
                <w:szCs w:val="16"/>
                <w:vertAlign w:val="superscript"/>
              </w:rPr>
              <w:t>40</w:t>
            </w:r>
            <w:r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483" w:type="pct"/>
            <w:shd w:val="clear" w:color="auto" w:fill="FFFFFF" w:themeFill="background1"/>
            <w:vAlign w:val="center"/>
          </w:tcPr>
          <w:p w14:paraId="6B43A190" w14:textId="77777777" w:rsidR="005930CF" w:rsidRPr="00BF37D5" w:rsidRDefault="005930CF" w:rsidP="00B61CFD">
            <w:pPr>
              <w:pStyle w:val="TableParagraph"/>
              <w:ind w:left="6"/>
              <w:jc w:val="center"/>
              <w:rPr>
                <w:color w:val="000000"/>
                <w:sz w:val="16"/>
                <w:szCs w:val="16"/>
              </w:rPr>
            </w:pPr>
            <w:r w:rsidRPr="00BF37D5">
              <w:rPr>
                <w:color w:val="000000"/>
                <w:sz w:val="16"/>
                <w:szCs w:val="16"/>
              </w:rPr>
              <w:t>Yes</w:t>
            </w:r>
          </w:p>
        </w:tc>
        <w:tc>
          <w:tcPr>
            <w:tcW w:w="458" w:type="pct"/>
            <w:shd w:val="clear" w:color="auto" w:fill="FFFFFF" w:themeFill="background1"/>
            <w:vAlign w:val="center"/>
          </w:tcPr>
          <w:p w14:paraId="1C9A04A1" w14:textId="77777777" w:rsidR="005930CF" w:rsidRPr="00BF37D5" w:rsidRDefault="005930CF" w:rsidP="00B61CFD">
            <w:pPr>
              <w:pStyle w:val="TableParagraph"/>
              <w:ind w:left="5" w:right="4"/>
              <w:jc w:val="center"/>
              <w:rPr>
                <w:color w:val="000000"/>
                <w:sz w:val="16"/>
                <w:szCs w:val="16"/>
              </w:rPr>
            </w:pPr>
            <w:r w:rsidRPr="00BF37D5">
              <w:rPr>
                <w:color w:val="000000"/>
                <w:sz w:val="16"/>
                <w:szCs w:val="16"/>
              </w:rPr>
              <w:t>Yes</w:t>
            </w:r>
          </w:p>
        </w:tc>
        <w:tc>
          <w:tcPr>
            <w:tcW w:w="458" w:type="pct"/>
            <w:shd w:val="clear" w:color="auto" w:fill="FFFFFF" w:themeFill="background1"/>
            <w:vAlign w:val="center"/>
          </w:tcPr>
          <w:p w14:paraId="5BB05CF1" w14:textId="77777777" w:rsidR="005930CF" w:rsidRPr="00BF37D5" w:rsidRDefault="005930CF" w:rsidP="00B61CFD">
            <w:pPr>
              <w:pStyle w:val="TableParagraph"/>
              <w:spacing w:before="0"/>
              <w:jc w:val="center"/>
              <w:rPr>
                <w:color w:val="000000"/>
                <w:sz w:val="16"/>
                <w:szCs w:val="16"/>
              </w:rPr>
            </w:pPr>
            <w:r w:rsidRPr="00BF37D5">
              <w:rPr>
                <w:color w:val="000000"/>
                <w:sz w:val="16"/>
                <w:szCs w:val="16"/>
              </w:rPr>
              <w:t>Yes</w:t>
            </w:r>
          </w:p>
        </w:tc>
        <w:tc>
          <w:tcPr>
            <w:tcW w:w="458" w:type="pct"/>
            <w:shd w:val="clear" w:color="auto" w:fill="FFFFFF" w:themeFill="background1"/>
            <w:vAlign w:val="center"/>
          </w:tcPr>
          <w:p w14:paraId="17EA7C32" w14:textId="77777777" w:rsidR="005930CF" w:rsidRPr="00BF37D5" w:rsidRDefault="005930CF" w:rsidP="00B61CFD">
            <w:pPr>
              <w:pStyle w:val="TableParagraph"/>
              <w:spacing w:before="0"/>
              <w:jc w:val="center"/>
              <w:rPr>
                <w:color w:val="000000"/>
                <w:sz w:val="16"/>
                <w:szCs w:val="16"/>
              </w:rPr>
            </w:pPr>
            <w:r w:rsidRPr="00BF37D5">
              <w:rPr>
                <w:color w:val="000000"/>
                <w:sz w:val="16"/>
                <w:szCs w:val="16"/>
              </w:rPr>
              <w:t>Yes</w:t>
            </w:r>
          </w:p>
        </w:tc>
        <w:tc>
          <w:tcPr>
            <w:tcW w:w="458" w:type="pct"/>
            <w:shd w:val="clear" w:color="auto" w:fill="FFFFFF" w:themeFill="background1"/>
            <w:vAlign w:val="center"/>
          </w:tcPr>
          <w:p w14:paraId="19AB3A32" w14:textId="77777777" w:rsidR="005930CF" w:rsidRPr="00BF37D5" w:rsidRDefault="005930CF" w:rsidP="00B61CFD">
            <w:pPr>
              <w:pStyle w:val="TableParagraph"/>
              <w:ind w:left="2" w:right="1"/>
              <w:jc w:val="center"/>
              <w:rPr>
                <w:color w:val="000000"/>
                <w:sz w:val="16"/>
                <w:szCs w:val="16"/>
              </w:rPr>
            </w:pPr>
            <w:r w:rsidRPr="00BF37D5">
              <w:rPr>
                <w:color w:val="000000"/>
                <w:sz w:val="16"/>
                <w:szCs w:val="16"/>
              </w:rPr>
              <w:t>Yes</w:t>
            </w:r>
          </w:p>
        </w:tc>
        <w:tc>
          <w:tcPr>
            <w:tcW w:w="459" w:type="pct"/>
            <w:shd w:val="clear" w:color="auto" w:fill="FFFFFF" w:themeFill="background1"/>
            <w:vAlign w:val="center"/>
          </w:tcPr>
          <w:p w14:paraId="58E45433" w14:textId="77777777" w:rsidR="005930CF" w:rsidRPr="00BF37D5" w:rsidRDefault="005930CF" w:rsidP="00B61CFD">
            <w:pPr>
              <w:pStyle w:val="TableParagraph"/>
              <w:ind w:left="5" w:right="4"/>
              <w:jc w:val="center"/>
              <w:rPr>
                <w:color w:val="000000"/>
                <w:sz w:val="16"/>
                <w:szCs w:val="16"/>
              </w:rPr>
            </w:pPr>
            <w:r w:rsidRPr="00BF37D5">
              <w:rPr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3" w:type="pct"/>
            <w:shd w:val="clear" w:color="auto" w:fill="FFFFFF" w:themeFill="background1"/>
            <w:vAlign w:val="center"/>
          </w:tcPr>
          <w:p w14:paraId="4A7EFFAB" w14:textId="77777777" w:rsidR="005930CF" w:rsidRPr="00BF37D5" w:rsidRDefault="005930CF" w:rsidP="00B61CFD">
            <w:pPr>
              <w:pStyle w:val="TableParagraph"/>
              <w:ind w:left="4" w:right="4"/>
              <w:jc w:val="center"/>
              <w:rPr>
                <w:color w:val="000000"/>
                <w:sz w:val="16"/>
                <w:szCs w:val="16"/>
              </w:rPr>
            </w:pPr>
            <w:r w:rsidRPr="00BF37D5">
              <w:rPr>
                <w:color w:val="000000"/>
                <w:sz w:val="16"/>
                <w:szCs w:val="16"/>
              </w:rPr>
              <w:t>Yes</w:t>
            </w:r>
          </w:p>
        </w:tc>
        <w:tc>
          <w:tcPr>
            <w:tcW w:w="459" w:type="pct"/>
            <w:shd w:val="clear" w:color="auto" w:fill="FFFFFF" w:themeFill="background1"/>
            <w:vAlign w:val="center"/>
          </w:tcPr>
          <w:p w14:paraId="0523267B" w14:textId="77777777" w:rsidR="005930CF" w:rsidRPr="00BF37D5" w:rsidRDefault="005930CF" w:rsidP="00B61CFD">
            <w:pPr>
              <w:pStyle w:val="TableParagraph"/>
              <w:ind w:left="5" w:right="3"/>
              <w:jc w:val="center"/>
              <w:rPr>
                <w:color w:val="000000"/>
                <w:sz w:val="16"/>
                <w:szCs w:val="16"/>
              </w:rPr>
            </w:pPr>
            <w:r w:rsidRPr="00BF37D5">
              <w:rPr>
                <w:color w:val="000000"/>
                <w:sz w:val="16"/>
                <w:szCs w:val="16"/>
              </w:rPr>
              <w:t>Yes</w:t>
            </w:r>
          </w:p>
        </w:tc>
        <w:tc>
          <w:tcPr>
            <w:tcW w:w="460" w:type="pct"/>
            <w:shd w:val="clear" w:color="auto" w:fill="FFFFFF" w:themeFill="background1"/>
            <w:vAlign w:val="center"/>
          </w:tcPr>
          <w:p w14:paraId="3087EA9E" w14:textId="77777777" w:rsidR="005930CF" w:rsidRPr="00BF37D5" w:rsidRDefault="005930CF" w:rsidP="00B61CFD">
            <w:pPr>
              <w:pStyle w:val="TableParagraph"/>
              <w:jc w:val="center"/>
              <w:rPr>
                <w:color w:val="000000"/>
                <w:sz w:val="16"/>
                <w:szCs w:val="16"/>
              </w:rPr>
            </w:pPr>
            <w:r w:rsidRPr="00BF37D5">
              <w:rPr>
                <w:color w:val="000000"/>
                <w:sz w:val="16"/>
                <w:szCs w:val="16"/>
              </w:rPr>
              <w:t>8/8</w:t>
            </w:r>
          </w:p>
        </w:tc>
      </w:tr>
      <w:tr w:rsidR="005930CF" w14:paraId="2BE336E2" w14:textId="77777777" w:rsidTr="00B61CFD">
        <w:trPr>
          <w:trHeight w:val="340"/>
        </w:trPr>
        <w:tc>
          <w:tcPr>
            <w:tcW w:w="744" w:type="pct"/>
            <w:shd w:val="clear" w:color="auto" w:fill="FFFFFF" w:themeFill="background1"/>
            <w:vAlign w:val="center"/>
          </w:tcPr>
          <w:p w14:paraId="681AC627" w14:textId="77777777" w:rsidR="005930CF" w:rsidRPr="00BF37D5" w:rsidRDefault="005930CF" w:rsidP="00B61CFD">
            <w:pPr>
              <w:pStyle w:val="TableParagraph"/>
              <w:spacing w:line="163" w:lineRule="exact"/>
              <w:ind w:left="107"/>
              <w:rPr>
                <w:color w:val="000000"/>
                <w:sz w:val="16"/>
                <w:szCs w:val="16"/>
              </w:rPr>
            </w:pPr>
            <w:r w:rsidRPr="00BF37D5">
              <w:rPr>
                <w:color w:val="000000"/>
                <w:sz w:val="16"/>
                <w:szCs w:val="16"/>
              </w:rPr>
              <w:t>Siroya et al., 2022</w:t>
            </w:r>
            <w:r>
              <w:rPr>
                <w:color w:val="000000"/>
                <w:sz w:val="16"/>
                <w:szCs w:val="16"/>
              </w:rPr>
              <w:fldChar w:fldCharType="begin"/>
            </w:r>
            <w:r>
              <w:rPr>
                <w:color w:val="000000"/>
                <w:sz w:val="16"/>
                <w:szCs w:val="16"/>
              </w:rPr>
              <w:instrText xml:space="preserve"> ADDIN EN.CITE &lt;EndNote&gt;&lt;Cite&gt;&lt;Author&gt;Siroya&lt;/Author&gt;&lt;Year&gt;2022&lt;/Year&gt;&lt;RecNum&gt;77&lt;/RecNum&gt;&lt;DisplayText&gt;&lt;style face="superscript"&gt;41&lt;/style&gt;&lt;/DisplayText&gt;&lt;record&gt;&lt;rec-number&gt;77&lt;/rec-number&gt;&lt;foreign-keys&gt;&lt;key app="EN" db-id="xwrf2a0es5s2pieasaz5dfawdeavee59t9rd" timestamp="1763065194"&gt;77&lt;/key&gt;&lt;/foreign-keys&gt;&lt;ref-type name="Journal Article"&gt;17&lt;/ref-type&gt;&lt;contributors&gt;&lt;authors&gt;&lt;author&gt;Siroya, H. L.&lt;/author&gt;&lt;author&gt;Uppar, A. M.&lt;/author&gt;&lt;author&gt;Madhugiri, V. S.&lt;/author&gt;&lt;author&gt;Devi, B. I.&lt;/author&gt;&lt;/authors&gt;&lt;/contributors&gt;&lt;auth-address&gt;Department of Neurosurgery, NIMHANS, Raipur, India, siroyahardik@hotmail.com.&amp;#xD;Department of Neurosurgery, National Institute of Mental Health and Neuro Sciences, NIMHANS, Bengaluru, India.&lt;/auth-address&gt;&lt;titles&gt;&lt;title&gt;Heartbroken Child: A Rare Case Report of Neurogenic Pulmonary Edema and Takotsubo Cardiomyopathy following Recurrent Medulloblastoma Excision with Possible Aetio-Patho-Bio-Physiological Mechanisms&lt;/title&gt;&lt;secondary-title&gt;Pediatr Neurosurg&lt;/secondary-title&gt;&lt;/titles&gt;&lt;periodical&gt;&lt;full-title&gt;Pediatr Neurosurg&lt;/full-title&gt;&lt;/periodical&gt;&lt;pages&gt;279-286&lt;/pages&gt;&lt;volume&gt;57&lt;/volume&gt;&lt;number&gt;4&lt;/number&gt;&lt;edition&gt;20220504&lt;/edition&gt;&lt;keywords&gt;&lt;keyword&gt;Adolescent&lt;/keyword&gt;&lt;keyword&gt;Adult&lt;/keyword&gt;&lt;keyword&gt;*Cerebellar Neoplasms&lt;/keyword&gt;&lt;keyword&gt;Child&lt;/keyword&gt;&lt;keyword&gt;Female&lt;/keyword&gt;&lt;keyword&gt;Humans&lt;/keyword&gt;&lt;keyword&gt;*Medulloblastoma/complications/diagnostic imaging/surgery&lt;/keyword&gt;&lt;keyword&gt;*Pulmonary Edema/complications/etiology&lt;/keyword&gt;&lt;keyword&gt;Stress, Psychological/complications&lt;/keyword&gt;&lt;keyword&gt;*Takotsubo Cardiomyopathy/complications/diagnostic imaging&lt;/keyword&gt;&lt;keyword&gt;Apical ballooning syndrome&lt;/keyword&gt;&lt;keyword&gt;Medulloblastoma excision&lt;/keyword&gt;&lt;keyword&gt;Takotsubo cardiomyopathy&lt;/keyword&gt;&lt;/keywords&gt;&lt;dates&gt;&lt;year&gt;2022&lt;/year&gt;&lt;/dates&gt;&lt;isbn&gt;1016-2291&lt;/isbn&gt;&lt;accession-num&gt;35508116&lt;/accession-num&gt;&lt;urls&gt;&lt;/urls&gt;&lt;electronic-resource-num&gt;10.1159/000524896&lt;/electronic-resource-num&gt;&lt;remote-database-provider&gt;NLM&lt;/remote-database-provider&gt;&lt;language&gt;eng&lt;/language&gt;&lt;/record&gt;&lt;/Cite&gt;&lt;/EndNote&gt;</w:instrText>
            </w:r>
            <w:r>
              <w:rPr>
                <w:color w:val="000000"/>
                <w:sz w:val="16"/>
                <w:szCs w:val="16"/>
              </w:rPr>
              <w:fldChar w:fldCharType="separate"/>
            </w:r>
            <w:r w:rsidRPr="004E59B1">
              <w:rPr>
                <w:noProof/>
                <w:color w:val="000000"/>
                <w:sz w:val="16"/>
                <w:szCs w:val="16"/>
                <w:vertAlign w:val="superscript"/>
              </w:rPr>
              <w:t>41</w:t>
            </w:r>
            <w:r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483" w:type="pct"/>
            <w:shd w:val="clear" w:color="auto" w:fill="FFFFFF" w:themeFill="background1"/>
            <w:vAlign w:val="center"/>
          </w:tcPr>
          <w:p w14:paraId="6630C565" w14:textId="77777777" w:rsidR="005930CF" w:rsidRPr="00BF37D5" w:rsidRDefault="005930CF" w:rsidP="00B61CFD">
            <w:pPr>
              <w:pStyle w:val="TableParagraph"/>
              <w:ind w:left="6"/>
              <w:jc w:val="center"/>
              <w:rPr>
                <w:color w:val="000000"/>
                <w:sz w:val="16"/>
                <w:szCs w:val="16"/>
              </w:rPr>
            </w:pPr>
            <w:r w:rsidRPr="00BF37D5">
              <w:rPr>
                <w:color w:val="000000"/>
                <w:sz w:val="16"/>
                <w:szCs w:val="16"/>
              </w:rPr>
              <w:t>Yes</w:t>
            </w:r>
          </w:p>
        </w:tc>
        <w:tc>
          <w:tcPr>
            <w:tcW w:w="458" w:type="pct"/>
            <w:shd w:val="clear" w:color="auto" w:fill="FFFFFF" w:themeFill="background1"/>
            <w:vAlign w:val="center"/>
          </w:tcPr>
          <w:p w14:paraId="78119DDD" w14:textId="77777777" w:rsidR="005930CF" w:rsidRPr="00BF37D5" w:rsidRDefault="005930CF" w:rsidP="00B61CFD">
            <w:pPr>
              <w:pStyle w:val="TableParagraph"/>
              <w:ind w:left="5" w:right="4"/>
              <w:jc w:val="center"/>
              <w:rPr>
                <w:color w:val="000000"/>
                <w:sz w:val="16"/>
                <w:szCs w:val="16"/>
              </w:rPr>
            </w:pPr>
            <w:r w:rsidRPr="00BF37D5">
              <w:rPr>
                <w:color w:val="000000"/>
                <w:sz w:val="16"/>
                <w:szCs w:val="16"/>
              </w:rPr>
              <w:t>No</w:t>
            </w:r>
          </w:p>
        </w:tc>
        <w:tc>
          <w:tcPr>
            <w:tcW w:w="458" w:type="pct"/>
            <w:shd w:val="clear" w:color="auto" w:fill="FFFFFF" w:themeFill="background1"/>
            <w:vAlign w:val="center"/>
          </w:tcPr>
          <w:p w14:paraId="56E20FE2" w14:textId="77777777" w:rsidR="005930CF" w:rsidRPr="00BF37D5" w:rsidRDefault="005930CF" w:rsidP="00B61CFD">
            <w:pPr>
              <w:pStyle w:val="TableParagraph"/>
              <w:spacing w:before="0"/>
              <w:jc w:val="center"/>
              <w:rPr>
                <w:color w:val="000000"/>
                <w:sz w:val="16"/>
                <w:szCs w:val="16"/>
              </w:rPr>
            </w:pPr>
            <w:r w:rsidRPr="00BF37D5">
              <w:rPr>
                <w:color w:val="000000"/>
                <w:sz w:val="16"/>
                <w:szCs w:val="16"/>
              </w:rPr>
              <w:t>Yes</w:t>
            </w:r>
          </w:p>
        </w:tc>
        <w:tc>
          <w:tcPr>
            <w:tcW w:w="458" w:type="pct"/>
            <w:shd w:val="clear" w:color="auto" w:fill="FFFFFF" w:themeFill="background1"/>
            <w:vAlign w:val="center"/>
          </w:tcPr>
          <w:p w14:paraId="398840D2" w14:textId="77777777" w:rsidR="005930CF" w:rsidRPr="00BF37D5" w:rsidRDefault="005930CF" w:rsidP="00B61CFD">
            <w:pPr>
              <w:pStyle w:val="TableParagraph"/>
              <w:spacing w:before="0"/>
              <w:jc w:val="center"/>
              <w:rPr>
                <w:color w:val="000000"/>
                <w:sz w:val="16"/>
                <w:szCs w:val="16"/>
              </w:rPr>
            </w:pPr>
            <w:r w:rsidRPr="00BF37D5">
              <w:rPr>
                <w:color w:val="000000"/>
                <w:sz w:val="16"/>
                <w:szCs w:val="16"/>
              </w:rPr>
              <w:t>Yes</w:t>
            </w:r>
          </w:p>
        </w:tc>
        <w:tc>
          <w:tcPr>
            <w:tcW w:w="458" w:type="pct"/>
            <w:shd w:val="clear" w:color="auto" w:fill="FFFFFF" w:themeFill="background1"/>
            <w:vAlign w:val="center"/>
          </w:tcPr>
          <w:p w14:paraId="3B2B8B76" w14:textId="77777777" w:rsidR="005930CF" w:rsidRPr="00BF37D5" w:rsidRDefault="005930CF" w:rsidP="00B61CFD">
            <w:pPr>
              <w:pStyle w:val="TableParagraph"/>
              <w:ind w:left="2" w:right="1"/>
              <w:jc w:val="center"/>
              <w:rPr>
                <w:color w:val="000000"/>
                <w:sz w:val="16"/>
                <w:szCs w:val="16"/>
              </w:rPr>
            </w:pPr>
            <w:r w:rsidRPr="00BF37D5">
              <w:rPr>
                <w:color w:val="000000"/>
                <w:sz w:val="16"/>
                <w:szCs w:val="16"/>
              </w:rPr>
              <w:t>Yes</w:t>
            </w:r>
          </w:p>
        </w:tc>
        <w:tc>
          <w:tcPr>
            <w:tcW w:w="459" w:type="pct"/>
            <w:shd w:val="clear" w:color="auto" w:fill="FFFFFF" w:themeFill="background1"/>
            <w:vAlign w:val="center"/>
          </w:tcPr>
          <w:p w14:paraId="1091F92C" w14:textId="77777777" w:rsidR="005930CF" w:rsidRPr="00BF37D5" w:rsidRDefault="005930CF" w:rsidP="00B61CFD">
            <w:pPr>
              <w:pStyle w:val="TableParagraph"/>
              <w:ind w:left="5" w:right="4"/>
              <w:jc w:val="center"/>
              <w:rPr>
                <w:color w:val="000000"/>
                <w:sz w:val="16"/>
                <w:szCs w:val="16"/>
              </w:rPr>
            </w:pPr>
            <w:r w:rsidRPr="00BF37D5">
              <w:rPr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3" w:type="pct"/>
            <w:shd w:val="clear" w:color="auto" w:fill="FFFFFF" w:themeFill="background1"/>
            <w:vAlign w:val="center"/>
          </w:tcPr>
          <w:p w14:paraId="4B10D584" w14:textId="77777777" w:rsidR="005930CF" w:rsidRPr="00BF37D5" w:rsidRDefault="005930CF" w:rsidP="00B61CFD">
            <w:pPr>
              <w:pStyle w:val="TableParagraph"/>
              <w:ind w:left="4" w:right="4"/>
              <w:jc w:val="center"/>
              <w:rPr>
                <w:color w:val="000000"/>
                <w:sz w:val="16"/>
                <w:szCs w:val="16"/>
              </w:rPr>
            </w:pPr>
            <w:r w:rsidRPr="00BF37D5">
              <w:rPr>
                <w:color w:val="000000"/>
                <w:sz w:val="16"/>
                <w:szCs w:val="16"/>
              </w:rPr>
              <w:t>Yes</w:t>
            </w:r>
          </w:p>
        </w:tc>
        <w:tc>
          <w:tcPr>
            <w:tcW w:w="459" w:type="pct"/>
            <w:shd w:val="clear" w:color="auto" w:fill="FFFFFF" w:themeFill="background1"/>
            <w:vAlign w:val="center"/>
          </w:tcPr>
          <w:p w14:paraId="5FDBFC32" w14:textId="77777777" w:rsidR="005930CF" w:rsidRPr="00BF37D5" w:rsidRDefault="005930CF" w:rsidP="00B61CFD">
            <w:pPr>
              <w:pStyle w:val="TableParagraph"/>
              <w:ind w:left="5" w:right="3"/>
              <w:jc w:val="center"/>
              <w:rPr>
                <w:color w:val="000000"/>
                <w:sz w:val="16"/>
                <w:szCs w:val="16"/>
              </w:rPr>
            </w:pPr>
            <w:r w:rsidRPr="00BF37D5">
              <w:rPr>
                <w:color w:val="000000"/>
                <w:sz w:val="16"/>
                <w:szCs w:val="16"/>
              </w:rPr>
              <w:t>Yes</w:t>
            </w:r>
          </w:p>
        </w:tc>
        <w:tc>
          <w:tcPr>
            <w:tcW w:w="460" w:type="pct"/>
            <w:shd w:val="clear" w:color="auto" w:fill="FFFFFF" w:themeFill="background1"/>
            <w:vAlign w:val="center"/>
          </w:tcPr>
          <w:p w14:paraId="156702CD" w14:textId="77777777" w:rsidR="005930CF" w:rsidRPr="00BF37D5" w:rsidRDefault="005930CF" w:rsidP="00B61CFD">
            <w:pPr>
              <w:pStyle w:val="TableParagraph"/>
              <w:jc w:val="center"/>
              <w:rPr>
                <w:color w:val="000000"/>
                <w:sz w:val="16"/>
                <w:szCs w:val="16"/>
              </w:rPr>
            </w:pPr>
            <w:r w:rsidRPr="00BF37D5">
              <w:rPr>
                <w:color w:val="000000"/>
                <w:sz w:val="16"/>
                <w:szCs w:val="16"/>
              </w:rPr>
              <w:t>7/8</w:t>
            </w:r>
          </w:p>
        </w:tc>
      </w:tr>
      <w:tr w:rsidR="005930CF" w14:paraId="3151722D" w14:textId="77777777" w:rsidTr="00B61CFD">
        <w:trPr>
          <w:trHeight w:val="340"/>
        </w:trPr>
        <w:tc>
          <w:tcPr>
            <w:tcW w:w="744" w:type="pct"/>
            <w:shd w:val="clear" w:color="auto" w:fill="FFFFFF" w:themeFill="background1"/>
            <w:vAlign w:val="center"/>
          </w:tcPr>
          <w:p w14:paraId="46BD4FB9" w14:textId="77777777" w:rsidR="005930CF" w:rsidRPr="00BF37D5" w:rsidRDefault="005930CF" w:rsidP="00B61CFD">
            <w:pPr>
              <w:pStyle w:val="TableParagraph"/>
              <w:spacing w:line="163" w:lineRule="exact"/>
              <w:ind w:left="107"/>
              <w:rPr>
                <w:color w:val="000000"/>
                <w:sz w:val="16"/>
                <w:szCs w:val="16"/>
              </w:rPr>
            </w:pPr>
            <w:r w:rsidRPr="00BF37D5">
              <w:rPr>
                <w:color w:val="000000"/>
                <w:sz w:val="16"/>
                <w:szCs w:val="16"/>
              </w:rPr>
              <w:t>Sundaram et al., 2022</w:t>
            </w:r>
            <w:r>
              <w:rPr>
                <w:color w:val="000000"/>
                <w:sz w:val="16"/>
                <w:szCs w:val="16"/>
              </w:rPr>
              <w:fldChar w:fldCharType="begin">
                <w:fldData xml:space="preserve">PEVuZE5vdGU+PENpdGU+PEF1dGhvcj5TdW5kYXJhbTwvQXV0aG9yPjxZZWFyPjIwMjI8L1llYXI+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</w:fldData>
              </w:fldChar>
            </w:r>
            <w:r>
              <w:rPr>
                <w:color w:val="000000"/>
                <w:sz w:val="16"/>
                <w:szCs w:val="16"/>
              </w:rPr>
              <w:instrText xml:space="preserve"> ADDIN EN.CITE </w:instrText>
            </w:r>
            <w:r>
              <w:rPr>
                <w:color w:val="000000"/>
                <w:sz w:val="16"/>
                <w:szCs w:val="16"/>
              </w:rPr>
              <w:fldChar w:fldCharType="begin">
                <w:fldData xml:space="preserve">PEVuZE5vdGU+PENpdGU+PEF1dGhvcj5TdW5kYXJhbTwvQXV0aG9yPjxZZWFyPjIwMjI8L1llYXI+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</w:fldData>
              </w:fldChar>
            </w:r>
            <w:r>
              <w:rPr>
                <w:color w:val="000000"/>
                <w:sz w:val="16"/>
                <w:szCs w:val="16"/>
              </w:rPr>
              <w:instrText xml:space="preserve"> ADDIN EN.CITE.DATA </w:instrText>
            </w:r>
            <w:r>
              <w:rPr>
                <w:color w:val="000000"/>
                <w:sz w:val="16"/>
                <w:szCs w:val="16"/>
              </w:rPr>
            </w:r>
            <w:r>
              <w:rPr>
                <w:color w:val="000000"/>
                <w:sz w:val="16"/>
                <w:szCs w:val="16"/>
              </w:rPr>
              <w:fldChar w:fldCharType="end"/>
            </w:r>
            <w:r>
              <w:rPr>
                <w:color w:val="000000"/>
                <w:sz w:val="16"/>
                <w:szCs w:val="16"/>
              </w:rPr>
            </w:r>
            <w:r>
              <w:rPr>
                <w:color w:val="000000"/>
                <w:sz w:val="16"/>
                <w:szCs w:val="16"/>
              </w:rPr>
              <w:fldChar w:fldCharType="separate"/>
            </w:r>
            <w:r w:rsidRPr="004E59B1">
              <w:rPr>
                <w:noProof/>
                <w:color w:val="000000"/>
                <w:sz w:val="16"/>
                <w:szCs w:val="16"/>
                <w:vertAlign w:val="superscript"/>
              </w:rPr>
              <w:t>42</w:t>
            </w:r>
            <w:r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483" w:type="pct"/>
            <w:shd w:val="clear" w:color="auto" w:fill="FFFFFF" w:themeFill="background1"/>
            <w:vAlign w:val="center"/>
          </w:tcPr>
          <w:p w14:paraId="67A83AF4" w14:textId="77777777" w:rsidR="005930CF" w:rsidRPr="00BF37D5" w:rsidRDefault="005930CF" w:rsidP="00B61CFD">
            <w:pPr>
              <w:pStyle w:val="TableParagraph"/>
              <w:ind w:left="6"/>
              <w:jc w:val="center"/>
              <w:rPr>
                <w:color w:val="000000"/>
                <w:sz w:val="16"/>
                <w:szCs w:val="16"/>
              </w:rPr>
            </w:pPr>
            <w:r w:rsidRPr="00BF37D5">
              <w:rPr>
                <w:color w:val="000000"/>
                <w:sz w:val="16"/>
                <w:szCs w:val="16"/>
              </w:rPr>
              <w:t>Yes</w:t>
            </w:r>
          </w:p>
        </w:tc>
        <w:tc>
          <w:tcPr>
            <w:tcW w:w="458" w:type="pct"/>
            <w:shd w:val="clear" w:color="auto" w:fill="FFFFFF" w:themeFill="background1"/>
            <w:vAlign w:val="center"/>
          </w:tcPr>
          <w:p w14:paraId="3BEA9F2C" w14:textId="77777777" w:rsidR="005930CF" w:rsidRPr="00BF37D5" w:rsidRDefault="005930CF" w:rsidP="00B61CFD">
            <w:pPr>
              <w:pStyle w:val="TableParagraph"/>
              <w:ind w:left="5" w:right="4"/>
              <w:jc w:val="center"/>
              <w:rPr>
                <w:color w:val="000000"/>
                <w:sz w:val="16"/>
                <w:szCs w:val="16"/>
              </w:rPr>
            </w:pPr>
            <w:r w:rsidRPr="00BF37D5">
              <w:rPr>
                <w:color w:val="000000"/>
                <w:sz w:val="16"/>
                <w:szCs w:val="16"/>
              </w:rPr>
              <w:t>Yes</w:t>
            </w:r>
          </w:p>
        </w:tc>
        <w:tc>
          <w:tcPr>
            <w:tcW w:w="458" w:type="pct"/>
            <w:shd w:val="clear" w:color="auto" w:fill="FFFFFF" w:themeFill="background1"/>
            <w:vAlign w:val="center"/>
          </w:tcPr>
          <w:p w14:paraId="32E9307B" w14:textId="77777777" w:rsidR="005930CF" w:rsidRPr="00BF37D5" w:rsidRDefault="005930CF" w:rsidP="00B61CFD">
            <w:pPr>
              <w:pStyle w:val="TableParagraph"/>
              <w:spacing w:before="0"/>
              <w:jc w:val="center"/>
              <w:rPr>
                <w:color w:val="000000"/>
                <w:sz w:val="16"/>
                <w:szCs w:val="16"/>
              </w:rPr>
            </w:pPr>
            <w:r w:rsidRPr="00BF37D5">
              <w:rPr>
                <w:color w:val="000000"/>
                <w:sz w:val="16"/>
                <w:szCs w:val="16"/>
              </w:rPr>
              <w:t>Yes</w:t>
            </w:r>
          </w:p>
        </w:tc>
        <w:tc>
          <w:tcPr>
            <w:tcW w:w="458" w:type="pct"/>
            <w:shd w:val="clear" w:color="auto" w:fill="FFFFFF" w:themeFill="background1"/>
            <w:vAlign w:val="center"/>
          </w:tcPr>
          <w:p w14:paraId="36F59BD3" w14:textId="77777777" w:rsidR="005930CF" w:rsidRPr="00BF37D5" w:rsidRDefault="005930CF" w:rsidP="00B61CFD">
            <w:pPr>
              <w:pStyle w:val="TableParagraph"/>
              <w:spacing w:before="0"/>
              <w:jc w:val="center"/>
              <w:rPr>
                <w:color w:val="000000"/>
                <w:sz w:val="16"/>
                <w:szCs w:val="16"/>
              </w:rPr>
            </w:pPr>
            <w:r w:rsidRPr="00BF37D5">
              <w:rPr>
                <w:color w:val="000000"/>
                <w:sz w:val="16"/>
                <w:szCs w:val="16"/>
              </w:rPr>
              <w:t>Yes</w:t>
            </w:r>
          </w:p>
        </w:tc>
        <w:tc>
          <w:tcPr>
            <w:tcW w:w="458" w:type="pct"/>
            <w:shd w:val="clear" w:color="auto" w:fill="FFFFFF" w:themeFill="background1"/>
            <w:vAlign w:val="center"/>
          </w:tcPr>
          <w:p w14:paraId="0767CFE3" w14:textId="77777777" w:rsidR="005930CF" w:rsidRPr="00BF37D5" w:rsidRDefault="005930CF" w:rsidP="00B61CFD">
            <w:pPr>
              <w:pStyle w:val="TableParagraph"/>
              <w:ind w:left="2" w:right="1"/>
              <w:jc w:val="center"/>
              <w:rPr>
                <w:color w:val="000000"/>
                <w:sz w:val="16"/>
                <w:szCs w:val="16"/>
              </w:rPr>
            </w:pPr>
            <w:r w:rsidRPr="00BF37D5">
              <w:rPr>
                <w:color w:val="000000"/>
                <w:sz w:val="16"/>
                <w:szCs w:val="16"/>
              </w:rPr>
              <w:t>Yes</w:t>
            </w:r>
          </w:p>
        </w:tc>
        <w:tc>
          <w:tcPr>
            <w:tcW w:w="459" w:type="pct"/>
            <w:shd w:val="clear" w:color="auto" w:fill="FFFFFF" w:themeFill="background1"/>
            <w:vAlign w:val="center"/>
          </w:tcPr>
          <w:p w14:paraId="349EEFF6" w14:textId="77777777" w:rsidR="005930CF" w:rsidRPr="00BF37D5" w:rsidRDefault="005930CF" w:rsidP="00B61CFD">
            <w:pPr>
              <w:pStyle w:val="TableParagraph"/>
              <w:ind w:left="5" w:right="4"/>
              <w:jc w:val="center"/>
              <w:rPr>
                <w:color w:val="000000"/>
                <w:sz w:val="16"/>
                <w:szCs w:val="16"/>
              </w:rPr>
            </w:pPr>
            <w:r w:rsidRPr="00BF37D5">
              <w:rPr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3" w:type="pct"/>
            <w:shd w:val="clear" w:color="auto" w:fill="FFFFFF" w:themeFill="background1"/>
            <w:vAlign w:val="center"/>
          </w:tcPr>
          <w:p w14:paraId="5068888F" w14:textId="77777777" w:rsidR="005930CF" w:rsidRPr="00BF37D5" w:rsidRDefault="005930CF" w:rsidP="00B61CFD">
            <w:pPr>
              <w:pStyle w:val="TableParagraph"/>
              <w:ind w:left="4" w:right="4"/>
              <w:jc w:val="center"/>
              <w:rPr>
                <w:color w:val="000000"/>
                <w:sz w:val="16"/>
                <w:szCs w:val="16"/>
              </w:rPr>
            </w:pPr>
            <w:r w:rsidRPr="00BF37D5">
              <w:rPr>
                <w:color w:val="000000"/>
                <w:sz w:val="16"/>
                <w:szCs w:val="16"/>
              </w:rPr>
              <w:t>Yes</w:t>
            </w:r>
          </w:p>
        </w:tc>
        <w:tc>
          <w:tcPr>
            <w:tcW w:w="459" w:type="pct"/>
            <w:shd w:val="clear" w:color="auto" w:fill="FFFFFF" w:themeFill="background1"/>
            <w:vAlign w:val="center"/>
          </w:tcPr>
          <w:p w14:paraId="554BA7C5" w14:textId="77777777" w:rsidR="005930CF" w:rsidRPr="00BF37D5" w:rsidRDefault="005930CF" w:rsidP="00B61CFD">
            <w:pPr>
              <w:pStyle w:val="TableParagraph"/>
              <w:ind w:left="5" w:right="3"/>
              <w:jc w:val="center"/>
              <w:rPr>
                <w:color w:val="000000"/>
                <w:sz w:val="16"/>
                <w:szCs w:val="16"/>
              </w:rPr>
            </w:pPr>
            <w:r w:rsidRPr="00BF37D5">
              <w:rPr>
                <w:color w:val="000000"/>
                <w:sz w:val="16"/>
                <w:szCs w:val="16"/>
              </w:rPr>
              <w:t>Yes</w:t>
            </w:r>
          </w:p>
        </w:tc>
        <w:tc>
          <w:tcPr>
            <w:tcW w:w="460" w:type="pct"/>
            <w:shd w:val="clear" w:color="auto" w:fill="FFFFFF" w:themeFill="background1"/>
            <w:vAlign w:val="center"/>
          </w:tcPr>
          <w:p w14:paraId="527017E4" w14:textId="77777777" w:rsidR="005930CF" w:rsidRPr="00BF37D5" w:rsidRDefault="005930CF" w:rsidP="00B61CFD">
            <w:pPr>
              <w:pStyle w:val="TableParagraph"/>
              <w:jc w:val="center"/>
              <w:rPr>
                <w:color w:val="000000"/>
                <w:sz w:val="16"/>
                <w:szCs w:val="16"/>
              </w:rPr>
            </w:pPr>
            <w:r w:rsidRPr="00BF37D5">
              <w:rPr>
                <w:color w:val="000000"/>
                <w:sz w:val="16"/>
                <w:szCs w:val="16"/>
              </w:rPr>
              <w:t>8/8</w:t>
            </w:r>
          </w:p>
        </w:tc>
      </w:tr>
      <w:tr w:rsidR="005930CF" w14:paraId="4EA5D609" w14:textId="77777777" w:rsidTr="00B61CFD">
        <w:trPr>
          <w:trHeight w:val="340"/>
        </w:trPr>
        <w:tc>
          <w:tcPr>
            <w:tcW w:w="744" w:type="pct"/>
            <w:shd w:val="clear" w:color="auto" w:fill="FFFFFF" w:themeFill="background1"/>
            <w:vAlign w:val="center"/>
          </w:tcPr>
          <w:p w14:paraId="1C95F4DA" w14:textId="77777777" w:rsidR="005930CF" w:rsidRPr="00BF37D5" w:rsidRDefault="005930CF" w:rsidP="00B61CFD">
            <w:pPr>
              <w:pStyle w:val="TableParagraph"/>
              <w:spacing w:line="163" w:lineRule="exact"/>
              <w:ind w:left="107"/>
              <w:rPr>
                <w:color w:val="000000"/>
                <w:sz w:val="16"/>
                <w:szCs w:val="16"/>
              </w:rPr>
            </w:pPr>
            <w:r w:rsidRPr="00BF37D5">
              <w:rPr>
                <w:color w:val="000000"/>
                <w:sz w:val="16"/>
                <w:szCs w:val="16"/>
              </w:rPr>
              <w:t>Thomas et al., 2021</w:t>
            </w:r>
            <w:r>
              <w:rPr>
                <w:color w:val="000000"/>
                <w:sz w:val="16"/>
                <w:szCs w:val="16"/>
              </w:rPr>
              <w:fldChar w:fldCharType="begin"/>
            </w:r>
            <w:r>
              <w:rPr>
                <w:color w:val="000000"/>
                <w:sz w:val="16"/>
                <w:szCs w:val="16"/>
              </w:rPr>
              <w:instrText xml:space="preserve"> ADDIN EN.CITE &lt;EndNote&gt;&lt;Cite&gt;&lt;Author&gt;Thomas&lt;/Author&gt;&lt;Year&gt;2021&lt;/Year&gt;&lt;RecNum&gt;79&lt;/RecNum&gt;&lt;DisplayText&gt;&lt;style face="superscript"&gt;43&lt;/style&gt;&lt;/DisplayText&gt;&lt;record&gt;&lt;rec-number&gt;79&lt;/rec-number&gt;&lt;foreign-keys&gt;&lt;key app="EN" db-id="xwrf2a0es5s2pieasaz5dfawdeavee59t9rd" timestamp="1763065728"&gt;79&lt;/key&gt;&lt;/foreign-keys&gt;&lt;ref-type name="Journal Article"&gt;17&lt;/ref-type&gt;&lt;contributors&gt;&lt;authors&gt;&lt;author&gt;Thomas, C.&lt;/author&gt;&lt;author&gt;Johler, S. M.&lt;/author&gt;&lt;author&gt;Hermann, M.&lt;/author&gt;&lt;author&gt;Fischer, M.&lt;/author&gt;&lt;author&gt;Thorsteinsdottir, J.&lt;/author&gt;&lt;author&gt;Schichor, C.&lt;/author&gt;&lt;author&gt;Haas, N. A.&lt;/author&gt;&lt;/authors&gt;&lt;/contributors&gt;&lt;auth-address&gt;Department for Pediatric Cardiology and Intensive Care, Medical Hospital of the University of Munich, Ludwig Maximilians University Munich, Munich, Germany.&amp;#xD;Department for Neurosurgery, Medical Hospital of the University of Munich, Ludwig Maximilians University Munich, Munich, Germany.&lt;/auth-address&gt;&lt;titles&gt;&lt;title&gt;Takotsubo cardiomyopathy in a 12-year-old boy caused by acute brainstem bleeding-a case report&lt;/title&gt;&lt;secondary-title&gt;Transl Pediatr&lt;/secondary-title&gt;&lt;/titles&gt;&lt;periodical&gt;&lt;full-title&gt;Transl Pediatr&lt;/full-title&gt;&lt;/periodical&gt;&lt;pages&gt;3110-3117&lt;/pages&gt;&lt;volume&gt;10&lt;/volume&gt;&lt;number&gt;11&lt;/number&gt;&lt;keywords&gt;&lt;keyword&gt;Takotsubo cardiomyopathy&lt;/keyword&gt;&lt;keyword&gt;case report&lt;/keyword&gt;&lt;keyword&gt;child&lt;/keyword&gt;&lt;keyword&gt;intracranial hemorrhage&lt;/keyword&gt;&lt;keyword&gt;stress-cardiomyopathy&lt;/keyword&gt;&lt;/keywords&gt;&lt;dates&gt;&lt;year&gt;2021&lt;/year&gt;&lt;pub-dates&gt;&lt;date&gt;Nov&lt;/date&gt;&lt;/pub-dates&gt;&lt;/dates&gt;&lt;isbn&gt;2224-4344 (Print)&amp;#xD;2224-4336&lt;/isbn&gt;&lt;accession-num&gt;34976778&lt;/accession-num&gt;&lt;urls&gt;&lt;/urls&gt;&lt;custom1&gt;Conflicts of Interest: All authors have completed the ICMJE uniform disclosure form (available at https://dx.doi.org/10.21037/tp-21-181). The authors have no conflicts of interest to declare.&lt;/custom1&gt;&lt;custom2&gt;PMC8649596&lt;/custom2&gt;&lt;electronic-resource-num&gt;10.21037/tp-21-181&lt;/electronic-resource-num&gt;&lt;remote-database-provider&gt;NLM&lt;/remote-database-provider&gt;&lt;language&gt;eng&lt;/language&gt;&lt;/record&gt;&lt;/Cite&gt;&lt;/EndNote&gt;</w:instrText>
            </w:r>
            <w:r>
              <w:rPr>
                <w:color w:val="000000"/>
                <w:sz w:val="16"/>
                <w:szCs w:val="16"/>
              </w:rPr>
              <w:fldChar w:fldCharType="separate"/>
            </w:r>
            <w:r w:rsidRPr="004E59B1">
              <w:rPr>
                <w:noProof/>
                <w:color w:val="000000"/>
                <w:sz w:val="16"/>
                <w:szCs w:val="16"/>
                <w:vertAlign w:val="superscript"/>
              </w:rPr>
              <w:t>43</w:t>
            </w:r>
            <w:r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483" w:type="pct"/>
            <w:shd w:val="clear" w:color="auto" w:fill="FFFFFF" w:themeFill="background1"/>
            <w:vAlign w:val="center"/>
          </w:tcPr>
          <w:p w14:paraId="3FDF1421" w14:textId="77777777" w:rsidR="005930CF" w:rsidRPr="00BF37D5" w:rsidRDefault="005930CF" w:rsidP="00B61CFD">
            <w:pPr>
              <w:pStyle w:val="TableParagraph"/>
              <w:ind w:left="6"/>
              <w:jc w:val="center"/>
              <w:rPr>
                <w:color w:val="000000"/>
                <w:sz w:val="16"/>
                <w:szCs w:val="16"/>
              </w:rPr>
            </w:pPr>
            <w:r w:rsidRPr="00BF37D5">
              <w:rPr>
                <w:color w:val="000000"/>
                <w:sz w:val="16"/>
                <w:szCs w:val="16"/>
              </w:rPr>
              <w:t>Yes</w:t>
            </w:r>
          </w:p>
        </w:tc>
        <w:tc>
          <w:tcPr>
            <w:tcW w:w="458" w:type="pct"/>
            <w:shd w:val="clear" w:color="auto" w:fill="FFFFFF" w:themeFill="background1"/>
            <w:vAlign w:val="center"/>
          </w:tcPr>
          <w:p w14:paraId="6C141405" w14:textId="77777777" w:rsidR="005930CF" w:rsidRPr="00BF37D5" w:rsidRDefault="005930CF" w:rsidP="00B61CFD">
            <w:pPr>
              <w:pStyle w:val="TableParagraph"/>
              <w:ind w:left="5" w:right="4"/>
              <w:jc w:val="center"/>
              <w:rPr>
                <w:color w:val="000000"/>
                <w:sz w:val="16"/>
                <w:szCs w:val="16"/>
              </w:rPr>
            </w:pPr>
            <w:r w:rsidRPr="00BF37D5">
              <w:rPr>
                <w:color w:val="000000"/>
                <w:sz w:val="16"/>
                <w:szCs w:val="16"/>
              </w:rPr>
              <w:t>Yes</w:t>
            </w:r>
          </w:p>
        </w:tc>
        <w:tc>
          <w:tcPr>
            <w:tcW w:w="458" w:type="pct"/>
            <w:shd w:val="clear" w:color="auto" w:fill="FFFFFF" w:themeFill="background1"/>
            <w:vAlign w:val="center"/>
          </w:tcPr>
          <w:p w14:paraId="59510272" w14:textId="77777777" w:rsidR="005930CF" w:rsidRPr="00BF37D5" w:rsidRDefault="005930CF" w:rsidP="00B61CFD">
            <w:pPr>
              <w:pStyle w:val="TableParagraph"/>
              <w:spacing w:before="0"/>
              <w:jc w:val="center"/>
              <w:rPr>
                <w:color w:val="000000"/>
                <w:sz w:val="16"/>
                <w:szCs w:val="16"/>
              </w:rPr>
            </w:pPr>
            <w:r w:rsidRPr="00BF37D5">
              <w:rPr>
                <w:color w:val="000000"/>
                <w:sz w:val="16"/>
                <w:szCs w:val="16"/>
              </w:rPr>
              <w:t>Yes</w:t>
            </w:r>
          </w:p>
        </w:tc>
        <w:tc>
          <w:tcPr>
            <w:tcW w:w="458" w:type="pct"/>
            <w:shd w:val="clear" w:color="auto" w:fill="FFFFFF" w:themeFill="background1"/>
            <w:vAlign w:val="center"/>
          </w:tcPr>
          <w:p w14:paraId="13D7A85B" w14:textId="77777777" w:rsidR="005930CF" w:rsidRPr="00BF37D5" w:rsidRDefault="005930CF" w:rsidP="00B61CFD">
            <w:pPr>
              <w:pStyle w:val="TableParagraph"/>
              <w:spacing w:before="0"/>
              <w:jc w:val="center"/>
              <w:rPr>
                <w:color w:val="000000"/>
                <w:sz w:val="16"/>
                <w:szCs w:val="16"/>
              </w:rPr>
            </w:pPr>
            <w:r w:rsidRPr="00BF37D5">
              <w:rPr>
                <w:color w:val="000000"/>
                <w:sz w:val="16"/>
                <w:szCs w:val="16"/>
              </w:rPr>
              <w:t>Yes</w:t>
            </w:r>
          </w:p>
        </w:tc>
        <w:tc>
          <w:tcPr>
            <w:tcW w:w="458" w:type="pct"/>
            <w:shd w:val="clear" w:color="auto" w:fill="FFFFFF" w:themeFill="background1"/>
            <w:vAlign w:val="center"/>
          </w:tcPr>
          <w:p w14:paraId="536275D6" w14:textId="77777777" w:rsidR="005930CF" w:rsidRPr="00BF37D5" w:rsidRDefault="005930CF" w:rsidP="00B61CFD">
            <w:pPr>
              <w:pStyle w:val="TableParagraph"/>
              <w:ind w:left="2" w:right="1"/>
              <w:jc w:val="center"/>
              <w:rPr>
                <w:color w:val="000000"/>
                <w:sz w:val="16"/>
                <w:szCs w:val="16"/>
              </w:rPr>
            </w:pPr>
            <w:r w:rsidRPr="00BF37D5">
              <w:rPr>
                <w:color w:val="000000"/>
                <w:sz w:val="16"/>
                <w:szCs w:val="16"/>
              </w:rPr>
              <w:t>Yes</w:t>
            </w:r>
          </w:p>
        </w:tc>
        <w:tc>
          <w:tcPr>
            <w:tcW w:w="459" w:type="pct"/>
            <w:shd w:val="clear" w:color="auto" w:fill="FFFFFF" w:themeFill="background1"/>
            <w:vAlign w:val="center"/>
          </w:tcPr>
          <w:p w14:paraId="034F773A" w14:textId="77777777" w:rsidR="005930CF" w:rsidRPr="00BF37D5" w:rsidRDefault="005930CF" w:rsidP="00B61CFD">
            <w:pPr>
              <w:pStyle w:val="TableParagraph"/>
              <w:ind w:left="5" w:right="4"/>
              <w:jc w:val="center"/>
              <w:rPr>
                <w:color w:val="000000"/>
                <w:sz w:val="16"/>
                <w:szCs w:val="16"/>
              </w:rPr>
            </w:pPr>
            <w:r w:rsidRPr="00BF37D5">
              <w:rPr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3" w:type="pct"/>
            <w:shd w:val="clear" w:color="auto" w:fill="FFFFFF" w:themeFill="background1"/>
            <w:vAlign w:val="center"/>
          </w:tcPr>
          <w:p w14:paraId="1A9D8F70" w14:textId="77777777" w:rsidR="005930CF" w:rsidRPr="00BF37D5" w:rsidRDefault="005930CF" w:rsidP="00B61CFD">
            <w:pPr>
              <w:pStyle w:val="TableParagraph"/>
              <w:ind w:left="4" w:right="4"/>
              <w:jc w:val="center"/>
              <w:rPr>
                <w:color w:val="000000"/>
                <w:sz w:val="16"/>
                <w:szCs w:val="16"/>
              </w:rPr>
            </w:pPr>
            <w:r w:rsidRPr="00BF37D5">
              <w:rPr>
                <w:color w:val="000000"/>
                <w:sz w:val="16"/>
                <w:szCs w:val="16"/>
              </w:rPr>
              <w:t>Yes</w:t>
            </w:r>
          </w:p>
        </w:tc>
        <w:tc>
          <w:tcPr>
            <w:tcW w:w="459" w:type="pct"/>
            <w:shd w:val="clear" w:color="auto" w:fill="FFFFFF" w:themeFill="background1"/>
            <w:vAlign w:val="center"/>
          </w:tcPr>
          <w:p w14:paraId="29948B57" w14:textId="77777777" w:rsidR="005930CF" w:rsidRPr="00BF37D5" w:rsidRDefault="005930CF" w:rsidP="00B61CFD">
            <w:pPr>
              <w:pStyle w:val="TableParagraph"/>
              <w:ind w:left="5" w:right="3"/>
              <w:jc w:val="center"/>
              <w:rPr>
                <w:color w:val="000000"/>
                <w:sz w:val="16"/>
                <w:szCs w:val="16"/>
              </w:rPr>
            </w:pPr>
            <w:r w:rsidRPr="00BF37D5">
              <w:rPr>
                <w:color w:val="000000"/>
                <w:sz w:val="16"/>
                <w:szCs w:val="16"/>
              </w:rPr>
              <w:t>Yes</w:t>
            </w:r>
          </w:p>
        </w:tc>
        <w:tc>
          <w:tcPr>
            <w:tcW w:w="460" w:type="pct"/>
            <w:shd w:val="clear" w:color="auto" w:fill="FFFFFF" w:themeFill="background1"/>
            <w:vAlign w:val="center"/>
          </w:tcPr>
          <w:p w14:paraId="42B2564E" w14:textId="77777777" w:rsidR="005930CF" w:rsidRPr="00BF37D5" w:rsidRDefault="005930CF" w:rsidP="00B61CFD">
            <w:pPr>
              <w:pStyle w:val="TableParagraph"/>
              <w:jc w:val="center"/>
              <w:rPr>
                <w:color w:val="000000"/>
                <w:sz w:val="16"/>
                <w:szCs w:val="16"/>
              </w:rPr>
            </w:pPr>
            <w:r w:rsidRPr="00BF37D5">
              <w:rPr>
                <w:color w:val="000000"/>
                <w:sz w:val="16"/>
                <w:szCs w:val="16"/>
              </w:rPr>
              <w:t>8/8</w:t>
            </w:r>
          </w:p>
        </w:tc>
      </w:tr>
      <w:tr w:rsidR="005930CF" w14:paraId="0A5C1398" w14:textId="77777777" w:rsidTr="00B61CFD">
        <w:trPr>
          <w:trHeight w:val="340"/>
        </w:trPr>
        <w:tc>
          <w:tcPr>
            <w:tcW w:w="744" w:type="pct"/>
            <w:shd w:val="clear" w:color="auto" w:fill="FFFFFF" w:themeFill="background1"/>
            <w:vAlign w:val="center"/>
          </w:tcPr>
          <w:p w14:paraId="4B110018" w14:textId="77777777" w:rsidR="005930CF" w:rsidRPr="00BF37D5" w:rsidRDefault="005930CF" w:rsidP="00B61CFD">
            <w:pPr>
              <w:pStyle w:val="TableParagraph"/>
              <w:spacing w:line="163" w:lineRule="exact"/>
              <w:ind w:left="107"/>
              <w:rPr>
                <w:color w:val="000000"/>
                <w:sz w:val="16"/>
                <w:szCs w:val="16"/>
              </w:rPr>
            </w:pPr>
            <w:r w:rsidRPr="00CC3266">
              <w:rPr>
                <w:color w:val="000000"/>
                <w:sz w:val="16"/>
                <w:szCs w:val="16"/>
              </w:rPr>
              <w:t>Tsitsipanis</w:t>
            </w:r>
            <w:r>
              <w:rPr>
                <w:color w:val="000000"/>
                <w:sz w:val="16"/>
                <w:szCs w:val="16"/>
              </w:rPr>
              <w:t xml:space="preserve"> et al., 2023</w:t>
            </w:r>
            <w:r>
              <w:rPr>
                <w:color w:val="000000"/>
                <w:sz w:val="16"/>
                <w:szCs w:val="16"/>
              </w:rPr>
              <w:fldChar w:fldCharType="begin"/>
            </w:r>
            <w:r>
              <w:rPr>
                <w:color w:val="000000"/>
                <w:sz w:val="16"/>
                <w:szCs w:val="16"/>
              </w:rPr>
              <w:instrText xml:space="preserve"> ADDIN EN.CITE &lt;EndNote&gt;&lt;Cite&gt;&lt;Author&gt;Tsitsipanis&lt;/Author&gt;&lt;Year&gt;2023&lt;/Year&gt;&lt;RecNum&gt;80&lt;/RecNum&gt;&lt;DisplayText&gt;&lt;style face="superscript"&gt;44&lt;/style&gt;&lt;/DisplayText&gt;&lt;record&gt;&lt;rec-number&gt;80&lt;/rec-number&gt;&lt;foreign-keys&gt;&lt;key app="EN" db-id="xwrf2a0es5s2pieasaz5dfawdeavee59t9rd" timestamp="1763065814"&gt;80&lt;/key&gt;&lt;/foreign-keys&gt;&lt;ref-type name="Electronic Article"&gt;43&lt;/ref-type&gt;&lt;contributors&gt;&lt;authors&gt;&lt;author&gt;Tsitsipanis, Christos&lt;/author&gt;&lt;author&gt;Miliaraki, Marianna&lt;/author&gt;&lt;author&gt;Michailou, Maria&lt;/author&gt;&lt;author&gt;Geromarkaki, Elisavet&lt;/author&gt;&lt;author&gt;Spanaki, Anna-Maria&lt;/author&gt;&lt;author&gt;Nyktari, Vasilia&lt;/author&gt;&lt;author&gt;Yannopoulos, Andreas&lt;/author&gt;&lt;author&gt;Moustakis, Nikolaos&lt;/author&gt;&lt;author&gt;Ilia, Stavroula&lt;/author&gt;&lt;/authors&gt;&lt;/contributors&gt;&lt;titles&gt;&lt;title&gt;Severe and Atypical Presentation of Takotsubo Cardiomyopathy in a Pediatric Patient after a Serious Crash Injury—Case Report and Literature Review&lt;/title&gt;&lt;secondary-title&gt;Pediatric Reports&lt;/secondary-title&gt;&lt;/titles&gt;&lt;periodical&gt;&lt;full-title&gt;Pediatric Reports&lt;/full-title&gt;&lt;/periodical&gt;&lt;pages&gt;396-402&lt;/pages&gt;&lt;volume&gt;15&lt;/volume&gt;&lt;number&gt;3&lt;/number&gt;&lt;keywords&gt;&lt;keyword&gt;takotsubo cardiomyopathy&lt;/keyword&gt;&lt;keyword&gt;traumatic brain injury&lt;/keyword&gt;&lt;keyword&gt;epidural hematoma&lt;/keyword&gt;&lt;/keywords&gt;&lt;dates&gt;&lt;year&gt;2023&lt;/year&gt;&lt;/dates&gt;&lt;isbn&gt;2036-7503&lt;/isbn&gt;&lt;urls&gt;&lt;/urls&gt;&lt;electronic-resource-num&gt;10.3390/pediatric15030036&lt;/electronic-resource-num&gt;&lt;/record&gt;&lt;/Cite&gt;&lt;/EndNote&gt;</w:instrText>
            </w:r>
            <w:r>
              <w:rPr>
                <w:color w:val="000000"/>
                <w:sz w:val="16"/>
                <w:szCs w:val="16"/>
              </w:rPr>
              <w:fldChar w:fldCharType="separate"/>
            </w:r>
            <w:r w:rsidRPr="004E59B1">
              <w:rPr>
                <w:noProof/>
                <w:color w:val="000000"/>
                <w:sz w:val="16"/>
                <w:szCs w:val="16"/>
                <w:vertAlign w:val="superscript"/>
              </w:rPr>
              <w:t>44</w:t>
            </w:r>
            <w:r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483" w:type="pct"/>
            <w:shd w:val="clear" w:color="auto" w:fill="FFFFFF" w:themeFill="background1"/>
            <w:vAlign w:val="center"/>
          </w:tcPr>
          <w:p w14:paraId="663D76FA" w14:textId="77777777" w:rsidR="005930CF" w:rsidRPr="00BF37D5" w:rsidRDefault="005930CF" w:rsidP="00B61CFD">
            <w:pPr>
              <w:pStyle w:val="TableParagraph"/>
              <w:ind w:left="6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Yes</w:t>
            </w:r>
          </w:p>
        </w:tc>
        <w:tc>
          <w:tcPr>
            <w:tcW w:w="458" w:type="pct"/>
            <w:shd w:val="clear" w:color="auto" w:fill="FFFFFF" w:themeFill="background1"/>
            <w:vAlign w:val="center"/>
          </w:tcPr>
          <w:p w14:paraId="5F0A41FD" w14:textId="77777777" w:rsidR="005930CF" w:rsidRPr="00BF37D5" w:rsidRDefault="005930CF" w:rsidP="00B61CFD">
            <w:pPr>
              <w:pStyle w:val="TableParagraph"/>
              <w:ind w:left="5" w:right="4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Yes</w:t>
            </w:r>
          </w:p>
        </w:tc>
        <w:tc>
          <w:tcPr>
            <w:tcW w:w="458" w:type="pct"/>
            <w:shd w:val="clear" w:color="auto" w:fill="FFFFFF" w:themeFill="background1"/>
            <w:vAlign w:val="center"/>
          </w:tcPr>
          <w:p w14:paraId="279279B4" w14:textId="77777777" w:rsidR="005930CF" w:rsidRPr="00BF37D5" w:rsidRDefault="005930CF" w:rsidP="00B61CFD">
            <w:pPr>
              <w:pStyle w:val="TableParagraph"/>
              <w:spacing w:before="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Yes</w:t>
            </w:r>
          </w:p>
        </w:tc>
        <w:tc>
          <w:tcPr>
            <w:tcW w:w="458" w:type="pct"/>
            <w:shd w:val="clear" w:color="auto" w:fill="FFFFFF" w:themeFill="background1"/>
            <w:vAlign w:val="center"/>
          </w:tcPr>
          <w:p w14:paraId="3953AC5B" w14:textId="77777777" w:rsidR="005930CF" w:rsidRPr="00BF37D5" w:rsidRDefault="005930CF" w:rsidP="00B61CFD">
            <w:pPr>
              <w:pStyle w:val="TableParagraph"/>
              <w:spacing w:before="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Yes</w:t>
            </w:r>
          </w:p>
        </w:tc>
        <w:tc>
          <w:tcPr>
            <w:tcW w:w="458" w:type="pct"/>
            <w:shd w:val="clear" w:color="auto" w:fill="FFFFFF" w:themeFill="background1"/>
            <w:vAlign w:val="center"/>
          </w:tcPr>
          <w:p w14:paraId="5A080137" w14:textId="77777777" w:rsidR="005930CF" w:rsidRPr="00BF37D5" w:rsidRDefault="005930CF" w:rsidP="00B61CFD">
            <w:pPr>
              <w:pStyle w:val="TableParagraph"/>
              <w:ind w:left="2" w:right="1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Yes</w:t>
            </w:r>
          </w:p>
        </w:tc>
        <w:tc>
          <w:tcPr>
            <w:tcW w:w="459" w:type="pct"/>
            <w:shd w:val="clear" w:color="auto" w:fill="FFFFFF" w:themeFill="background1"/>
            <w:vAlign w:val="center"/>
          </w:tcPr>
          <w:p w14:paraId="002372E0" w14:textId="77777777" w:rsidR="005930CF" w:rsidRPr="00BF37D5" w:rsidRDefault="005930CF" w:rsidP="00B61CFD">
            <w:pPr>
              <w:pStyle w:val="TableParagraph"/>
              <w:ind w:left="5" w:right="4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Yes</w:t>
            </w:r>
          </w:p>
        </w:tc>
        <w:tc>
          <w:tcPr>
            <w:tcW w:w="563" w:type="pct"/>
            <w:shd w:val="clear" w:color="auto" w:fill="FFFFFF" w:themeFill="background1"/>
            <w:vAlign w:val="center"/>
          </w:tcPr>
          <w:p w14:paraId="6AFAB152" w14:textId="77777777" w:rsidR="005930CF" w:rsidRPr="00BF37D5" w:rsidRDefault="005930CF" w:rsidP="00B61CFD">
            <w:pPr>
              <w:pStyle w:val="TableParagraph"/>
              <w:ind w:left="4" w:right="4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Yes</w:t>
            </w:r>
          </w:p>
        </w:tc>
        <w:tc>
          <w:tcPr>
            <w:tcW w:w="459" w:type="pct"/>
            <w:shd w:val="clear" w:color="auto" w:fill="FFFFFF" w:themeFill="background1"/>
            <w:vAlign w:val="center"/>
          </w:tcPr>
          <w:p w14:paraId="2E718E9A" w14:textId="77777777" w:rsidR="005930CF" w:rsidRPr="00BF37D5" w:rsidRDefault="005930CF" w:rsidP="00B61CFD">
            <w:pPr>
              <w:pStyle w:val="TableParagraph"/>
              <w:ind w:left="5" w:right="3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Yes</w:t>
            </w:r>
          </w:p>
        </w:tc>
        <w:tc>
          <w:tcPr>
            <w:tcW w:w="460" w:type="pct"/>
            <w:shd w:val="clear" w:color="auto" w:fill="FFFFFF" w:themeFill="background1"/>
            <w:vAlign w:val="center"/>
          </w:tcPr>
          <w:p w14:paraId="55787CE4" w14:textId="77777777" w:rsidR="005930CF" w:rsidRPr="00BF37D5" w:rsidRDefault="005930CF" w:rsidP="00B61CFD">
            <w:pPr>
              <w:pStyle w:val="TableParagraph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8/8</w:t>
            </w:r>
          </w:p>
        </w:tc>
      </w:tr>
    </w:tbl>
    <w:p w14:paraId="09685CC1" w14:textId="77777777" w:rsidR="005930CF" w:rsidRDefault="005930CF" w:rsidP="005930CF">
      <w:pPr>
        <w:rPr>
          <w:rFonts w:ascii="Times New Roman" w:hAnsi="Times New Roman" w:cs="Times New Roman"/>
          <w:b/>
          <w:bCs/>
        </w:rPr>
      </w:pPr>
    </w:p>
    <w:p w14:paraId="03BB03E0" w14:textId="77777777" w:rsidR="005930CF" w:rsidRPr="00C25D02" w:rsidRDefault="005930CF" w:rsidP="005930CF">
      <w:pPr>
        <w:rPr>
          <w:rFonts w:ascii="Times New Roman" w:hAnsi="Times New Roman" w:cs="Times New Roman"/>
          <w:b/>
          <w:bCs/>
        </w:rPr>
      </w:pPr>
      <w:r w:rsidRPr="00961F3C">
        <w:rPr>
          <w:rFonts w:ascii="Times New Roman" w:hAnsi="Times New Roman" w:cs="Times New Roman"/>
          <w:b/>
          <w:bCs/>
        </w:rPr>
        <w:t xml:space="preserve">Table </w:t>
      </w:r>
      <w:r>
        <w:rPr>
          <w:rFonts w:ascii="Times New Roman" w:hAnsi="Times New Roman" w:cs="Times New Roman"/>
          <w:b/>
          <w:bCs/>
        </w:rPr>
        <w:t>S1. Critical Appraisal of Case Reports Included in Analysis</w:t>
      </w:r>
    </w:p>
    <w:p w14:paraId="38905ED9" w14:textId="77777777" w:rsidR="005930CF" w:rsidRDefault="005930CF" w:rsidP="005930CF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sectPr w:rsidR="005930CF" w:rsidSect="005930CF">
          <w:pgSz w:w="15840" w:h="12240" w:orient="landscape"/>
          <w:pgMar w:top="1440" w:right="1440" w:bottom="1440" w:left="1440" w:header="708" w:footer="708" w:gutter="0"/>
          <w:cols w:space="708"/>
          <w:docGrid w:linePitch="360"/>
        </w:sectPr>
      </w:pPr>
    </w:p>
    <w:p w14:paraId="159386B2" w14:textId="77777777" w:rsidR="005930CF" w:rsidRDefault="005930CF" w:rsidP="005930CF">
      <w:pPr>
        <w:shd w:val="clear" w:color="auto" w:fill="FFFFFF" w:themeFill="background1"/>
      </w:pPr>
    </w:p>
    <w:tbl>
      <w:tblPr>
        <w:tblW w:w="14803" w:type="dxa"/>
        <w:tblInd w:w="-9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01"/>
        <w:gridCol w:w="1191"/>
        <w:gridCol w:w="1191"/>
        <w:gridCol w:w="1243"/>
        <w:gridCol w:w="1139"/>
        <w:gridCol w:w="1191"/>
        <w:gridCol w:w="1191"/>
        <w:gridCol w:w="1191"/>
        <w:gridCol w:w="1191"/>
        <w:gridCol w:w="1191"/>
        <w:gridCol w:w="1191"/>
        <w:gridCol w:w="1192"/>
      </w:tblGrid>
      <w:tr w:rsidR="005930CF" w14:paraId="295BDEF8" w14:textId="77777777" w:rsidTr="00B61CFD">
        <w:trPr>
          <w:trHeight w:val="283"/>
        </w:trPr>
        <w:tc>
          <w:tcPr>
            <w:tcW w:w="14803" w:type="dxa"/>
            <w:gridSpan w:val="1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57A328AA" w14:textId="77777777" w:rsidR="005930CF" w:rsidRPr="00E96F8B" w:rsidRDefault="005930CF" w:rsidP="00B61CFD">
            <w:pPr>
              <w:pStyle w:val="TableParagraph"/>
              <w:shd w:val="clear" w:color="auto" w:fill="FFFFFF" w:themeFill="background1"/>
              <w:spacing w:before="0"/>
              <w:jc w:val="center"/>
              <w:rPr>
                <w:b/>
                <w:bCs/>
                <w:sz w:val="12"/>
              </w:rPr>
            </w:pPr>
            <w:r w:rsidRPr="00E96F8B">
              <w:rPr>
                <w:b/>
                <w:bCs/>
                <w:sz w:val="16"/>
              </w:rPr>
              <w:t>Checklist for Case Series - The Joanna Briggs Institute Critical Appraisal tools for use in JBI Systematic Reviews</w:t>
            </w:r>
          </w:p>
        </w:tc>
      </w:tr>
      <w:tr w:rsidR="005930CF" w14:paraId="5EA506B3" w14:textId="77777777" w:rsidTr="00B61CFD">
        <w:trPr>
          <w:trHeight w:val="1374"/>
        </w:trPr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485A86F" w14:textId="77777777" w:rsidR="005930CF" w:rsidRPr="00E96F8B" w:rsidRDefault="005930CF" w:rsidP="00B61CFD">
            <w:pPr>
              <w:pStyle w:val="TableParagraph"/>
              <w:shd w:val="clear" w:color="auto" w:fill="FFFFFF" w:themeFill="background1"/>
              <w:jc w:val="center"/>
              <w:rPr>
                <w:b/>
                <w:bCs/>
                <w:sz w:val="16"/>
                <w:szCs w:val="16"/>
              </w:rPr>
            </w:pPr>
            <w:r w:rsidRPr="00E96F8B">
              <w:rPr>
                <w:b/>
                <w:bCs/>
                <w:sz w:val="16"/>
                <w:szCs w:val="16"/>
              </w:rPr>
              <w:t>Author</w:t>
            </w:r>
            <w:r w:rsidRPr="00E96F8B">
              <w:rPr>
                <w:b/>
                <w:bCs/>
                <w:spacing w:val="-7"/>
                <w:sz w:val="16"/>
                <w:szCs w:val="16"/>
              </w:rPr>
              <w:t xml:space="preserve"> </w:t>
            </w:r>
            <w:r w:rsidRPr="00E96F8B">
              <w:rPr>
                <w:b/>
                <w:bCs/>
                <w:sz w:val="16"/>
                <w:szCs w:val="16"/>
              </w:rPr>
              <w:t>&amp;</w:t>
            </w:r>
            <w:r w:rsidRPr="00E96F8B">
              <w:rPr>
                <w:b/>
                <w:bCs/>
                <w:spacing w:val="-1"/>
                <w:sz w:val="16"/>
                <w:szCs w:val="16"/>
              </w:rPr>
              <w:t xml:space="preserve"> </w:t>
            </w:r>
            <w:r w:rsidRPr="00E96F8B">
              <w:rPr>
                <w:b/>
                <w:bCs/>
                <w:spacing w:val="-2"/>
                <w:sz w:val="16"/>
                <w:szCs w:val="16"/>
              </w:rPr>
              <w:t>Year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69B8A15" w14:textId="77777777" w:rsidR="005930CF" w:rsidRPr="00E96F8B" w:rsidRDefault="005930CF" w:rsidP="00B61CFD">
            <w:pPr>
              <w:pStyle w:val="TableParagraph"/>
              <w:shd w:val="clear" w:color="auto" w:fill="FFFFFF" w:themeFill="background1"/>
              <w:ind w:left="188" w:right="71" w:hanging="41"/>
              <w:jc w:val="center"/>
              <w:rPr>
                <w:b/>
                <w:bCs/>
                <w:sz w:val="16"/>
                <w:szCs w:val="16"/>
              </w:rPr>
            </w:pPr>
            <w:r w:rsidRPr="00E96F8B">
              <w:rPr>
                <w:b/>
                <w:bCs/>
                <w:sz w:val="16"/>
                <w:szCs w:val="16"/>
              </w:rPr>
              <w:t>Clear criteria for inclusion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80D26B7" w14:textId="77777777" w:rsidR="005930CF" w:rsidRPr="00E96F8B" w:rsidRDefault="005930CF" w:rsidP="00B61CFD">
            <w:pPr>
              <w:pStyle w:val="TableParagraph"/>
              <w:shd w:val="clear" w:color="auto" w:fill="FFFFFF" w:themeFill="background1"/>
              <w:ind w:left="125" w:right="123" w:hanging="2"/>
              <w:jc w:val="center"/>
              <w:rPr>
                <w:b/>
                <w:bCs/>
                <w:sz w:val="16"/>
                <w:szCs w:val="16"/>
              </w:rPr>
            </w:pPr>
            <w:r w:rsidRPr="00E96F8B">
              <w:rPr>
                <w:b/>
                <w:bCs/>
                <w:sz w:val="16"/>
                <w:szCs w:val="16"/>
              </w:rPr>
              <w:t>Condition measured in a standard, reliable way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B930137" w14:textId="77777777" w:rsidR="005930CF" w:rsidRPr="00E96F8B" w:rsidRDefault="005930CF" w:rsidP="00B61CFD">
            <w:pPr>
              <w:pStyle w:val="TableParagraph"/>
              <w:shd w:val="clear" w:color="auto" w:fill="FFFFFF" w:themeFill="background1"/>
              <w:ind w:left="204" w:right="109" w:hanging="92"/>
              <w:jc w:val="center"/>
              <w:rPr>
                <w:b/>
                <w:bCs/>
                <w:sz w:val="16"/>
                <w:szCs w:val="16"/>
              </w:rPr>
            </w:pPr>
            <w:r w:rsidRPr="00E96F8B">
              <w:rPr>
                <w:b/>
                <w:bCs/>
                <w:sz w:val="16"/>
                <w:szCs w:val="16"/>
              </w:rPr>
              <w:t>Valid methods used for identification of the condition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1A26070" w14:textId="77777777" w:rsidR="005930CF" w:rsidRPr="00E96F8B" w:rsidRDefault="005930CF" w:rsidP="00B61CFD">
            <w:pPr>
              <w:pStyle w:val="TableParagraph"/>
              <w:shd w:val="clear" w:color="auto" w:fill="FFFFFF" w:themeFill="background1"/>
              <w:ind w:left="105" w:right="102"/>
              <w:jc w:val="center"/>
              <w:rPr>
                <w:b/>
                <w:bCs/>
                <w:sz w:val="16"/>
                <w:szCs w:val="16"/>
              </w:rPr>
            </w:pPr>
            <w:r w:rsidRPr="00E96F8B">
              <w:rPr>
                <w:b/>
                <w:bCs/>
                <w:sz w:val="16"/>
                <w:szCs w:val="16"/>
              </w:rPr>
              <w:t>Consecutive inclusion of participants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D5A9122" w14:textId="77777777" w:rsidR="005930CF" w:rsidRPr="00E96F8B" w:rsidRDefault="005930CF" w:rsidP="00B61CFD">
            <w:pPr>
              <w:pStyle w:val="TableParagraph"/>
              <w:shd w:val="clear" w:color="auto" w:fill="FFFFFF" w:themeFill="background1"/>
              <w:ind w:left="155" w:right="117" w:hanging="41"/>
              <w:jc w:val="center"/>
              <w:rPr>
                <w:b/>
                <w:bCs/>
                <w:sz w:val="16"/>
                <w:szCs w:val="16"/>
              </w:rPr>
            </w:pPr>
            <w:r w:rsidRPr="00E96F8B">
              <w:rPr>
                <w:b/>
                <w:bCs/>
                <w:sz w:val="16"/>
                <w:szCs w:val="16"/>
              </w:rPr>
              <w:t>Complete inclusion of participants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67ECDA6" w14:textId="77777777" w:rsidR="005930CF" w:rsidRPr="00E96F8B" w:rsidRDefault="005930CF" w:rsidP="00B61CFD">
            <w:pPr>
              <w:pStyle w:val="TableParagraph"/>
              <w:shd w:val="clear" w:color="auto" w:fill="FFFFFF" w:themeFill="background1"/>
              <w:ind w:left="129" w:right="20" w:hanging="17"/>
              <w:jc w:val="center"/>
              <w:rPr>
                <w:b/>
                <w:bCs/>
                <w:sz w:val="16"/>
                <w:szCs w:val="16"/>
              </w:rPr>
            </w:pPr>
            <w:r w:rsidRPr="00E96F8B">
              <w:rPr>
                <w:b/>
                <w:bCs/>
                <w:sz w:val="16"/>
                <w:szCs w:val="16"/>
              </w:rPr>
              <w:t>Clear reporting of the demographics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9A41C5E" w14:textId="77777777" w:rsidR="005930CF" w:rsidRPr="00E96F8B" w:rsidRDefault="005930CF" w:rsidP="00B61CFD">
            <w:pPr>
              <w:pStyle w:val="TableParagraph"/>
              <w:shd w:val="clear" w:color="auto" w:fill="FFFFFF" w:themeFill="background1"/>
              <w:spacing w:before="0" w:line="184" w:lineRule="exact"/>
              <w:ind w:left="4" w:right="6"/>
              <w:jc w:val="center"/>
              <w:rPr>
                <w:b/>
                <w:bCs/>
                <w:sz w:val="16"/>
                <w:szCs w:val="16"/>
              </w:rPr>
            </w:pPr>
            <w:r w:rsidRPr="00E96F8B">
              <w:rPr>
                <w:b/>
                <w:bCs/>
                <w:sz w:val="16"/>
                <w:szCs w:val="16"/>
              </w:rPr>
              <w:t xml:space="preserve">Clear reporting </w:t>
            </w:r>
            <w:r w:rsidRPr="00E96F8B">
              <w:rPr>
                <w:b/>
                <w:bCs/>
                <w:sz w:val="16"/>
                <w:szCs w:val="16"/>
              </w:rPr>
              <w:br/>
              <w:t>of clinical information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7E10B6E" w14:textId="77777777" w:rsidR="005930CF" w:rsidRPr="00E96F8B" w:rsidRDefault="005930CF" w:rsidP="00B61CFD">
            <w:pPr>
              <w:pStyle w:val="TableParagraph"/>
              <w:shd w:val="clear" w:color="auto" w:fill="FFFFFF" w:themeFill="background1"/>
              <w:ind w:left="165" w:right="161" w:hanging="3"/>
              <w:jc w:val="center"/>
              <w:rPr>
                <w:b/>
                <w:bCs/>
                <w:sz w:val="16"/>
                <w:szCs w:val="16"/>
              </w:rPr>
            </w:pPr>
            <w:r w:rsidRPr="00E96F8B">
              <w:rPr>
                <w:b/>
                <w:bCs/>
                <w:sz w:val="16"/>
                <w:szCs w:val="16"/>
              </w:rPr>
              <w:t>Outcomes or follow up results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F80472A" w14:textId="77777777" w:rsidR="005930CF" w:rsidRPr="00E96F8B" w:rsidRDefault="005930CF" w:rsidP="00B61CFD">
            <w:pPr>
              <w:pStyle w:val="TableParagraph"/>
              <w:shd w:val="clear" w:color="auto" w:fill="FFFFFF" w:themeFill="background1"/>
              <w:jc w:val="center"/>
              <w:rPr>
                <w:b/>
                <w:bCs/>
                <w:spacing w:val="-2"/>
                <w:sz w:val="16"/>
                <w:szCs w:val="16"/>
              </w:rPr>
            </w:pPr>
            <w:r w:rsidRPr="00E96F8B">
              <w:rPr>
                <w:b/>
                <w:bCs/>
                <w:spacing w:val="-2"/>
                <w:sz w:val="16"/>
                <w:szCs w:val="16"/>
              </w:rPr>
              <w:t xml:space="preserve">Clear reporting </w:t>
            </w:r>
            <w:r w:rsidRPr="00E96F8B">
              <w:rPr>
                <w:b/>
                <w:bCs/>
                <w:spacing w:val="-2"/>
                <w:sz w:val="16"/>
                <w:szCs w:val="16"/>
              </w:rPr>
              <w:br/>
              <w:t>of the presenting site(s)/clinic(s) demographic information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736E5AF" w14:textId="77777777" w:rsidR="005930CF" w:rsidRPr="00E96F8B" w:rsidRDefault="005930CF" w:rsidP="00B61CFD">
            <w:pPr>
              <w:pStyle w:val="TableParagraph"/>
              <w:shd w:val="clear" w:color="auto" w:fill="FFFFFF" w:themeFill="background1"/>
              <w:jc w:val="center"/>
              <w:rPr>
                <w:b/>
                <w:bCs/>
                <w:spacing w:val="-2"/>
                <w:sz w:val="16"/>
                <w:szCs w:val="16"/>
              </w:rPr>
            </w:pPr>
            <w:r w:rsidRPr="00E96F8B">
              <w:rPr>
                <w:b/>
                <w:bCs/>
                <w:spacing w:val="-2"/>
                <w:sz w:val="16"/>
                <w:szCs w:val="16"/>
              </w:rPr>
              <w:t xml:space="preserve">Statistical </w:t>
            </w:r>
            <w:r w:rsidRPr="00E96F8B">
              <w:rPr>
                <w:b/>
                <w:bCs/>
                <w:spacing w:val="-2"/>
                <w:sz w:val="16"/>
                <w:szCs w:val="16"/>
              </w:rPr>
              <w:br/>
              <w:t>analysis</w:t>
            </w:r>
          </w:p>
        </w:tc>
        <w:tc>
          <w:tcPr>
            <w:tcW w:w="1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301632BB" w14:textId="77777777" w:rsidR="005930CF" w:rsidRPr="00E96F8B" w:rsidRDefault="005930CF" w:rsidP="00B61CFD">
            <w:pPr>
              <w:pStyle w:val="TableParagraph"/>
              <w:shd w:val="clear" w:color="auto" w:fill="FFFFFF" w:themeFill="background1"/>
              <w:jc w:val="center"/>
              <w:rPr>
                <w:b/>
                <w:bCs/>
                <w:sz w:val="16"/>
                <w:szCs w:val="16"/>
              </w:rPr>
            </w:pPr>
            <w:r w:rsidRPr="00E96F8B">
              <w:rPr>
                <w:b/>
                <w:bCs/>
                <w:spacing w:val="-2"/>
                <w:sz w:val="16"/>
                <w:szCs w:val="16"/>
              </w:rPr>
              <w:t>Total</w:t>
            </w:r>
          </w:p>
        </w:tc>
      </w:tr>
      <w:tr w:rsidR="005930CF" w14:paraId="157B70D4" w14:textId="77777777" w:rsidTr="00B61CFD">
        <w:trPr>
          <w:trHeight w:val="340"/>
        </w:trPr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BFEE7E7" w14:textId="77777777" w:rsidR="005930CF" w:rsidRPr="00D56D6E" w:rsidRDefault="005930CF" w:rsidP="00B61CFD">
            <w:pPr>
              <w:pStyle w:val="TableParagraph"/>
              <w:shd w:val="clear" w:color="auto" w:fill="FFFFFF" w:themeFill="background1"/>
              <w:spacing w:line="163" w:lineRule="exact"/>
              <w:ind w:left="107"/>
              <w:rPr>
                <w:b/>
                <w:bCs/>
                <w:sz w:val="16"/>
                <w:szCs w:val="16"/>
                <w:lang w:val="fr-CA"/>
              </w:rPr>
            </w:pPr>
            <w:r>
              <w:rPr>
                <w:sz w:val="16"/>
                <w:szCs w:val="16"/>
              </w:rPr>
              <w:t>Boggs et al., 2023</w:t>
            </w:r>
            <w:r>
              <w:rPr>
                <w:sz w:val="16"/>
                <w:szCs w:val="16"/>
              </w:rPr>
              <w:fldChar w:fldCharType="begin">
                <w:fldData xml:space="preserve">PEVuZE5vdGU+PENpdGU+PEF1dGhvcj5Cb2dnczwvQXV0aG9yPjxZZWFyPjIwMjM8L1llYXI+PFJl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</w:fldData>
              </w:fldChar>
            </w:r>
            <w:r>
              <w:rPr>
                <w:sz w:val="16"/>
                <w:szCs w:val="16"/>
              </w:rPr>
              <w:instrText xml:space="preserve"> ADDIN EN.CITE </w:instrText>
            </w:r>
            <w:r>
              <w:rPr>
                <w:sz w:val="16"/>
                <w:szCs w:val="16"/>
              </w:rPr>
              <w:fldChar w:fldCharType="begin">
                <w:fldData xml:space="preserve">PEVuZE5vdGU+PENpdGU+PEF1dGhvcj5Cb2dnczwvQXV0aG9yPjxZZWFyPjIwMjM8L1llYXI+PFJl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</w:fldData>
              </w:fldChar>
            </w:r>
            <w:r>
              <w:rPr>
                <w:sz w:val="16"/>
                <w:szCs w:val="16"/>
              </w:rPr>
              <w:instrText xml:space="preserve"> ADDIN EN.CITE.DATA </w:instrText>
            </w:r>
            <w:r>
              <w:rPr>
                <w:sz w:val="16"/>
                <w:szCs w:val="16"/>
              </w:rPr>
            </w:r>
            <w:r>
              <w:rPr>
                <w:sz w:val="16"/>
                <w:szCs w:val="16"/>
              </w:rPr>
              <w:fldChar w:fldCharType="end"/>
            </w:r>
            <w:r>
              <w:rPr>
                <w:sz w:val="16"/>
                <w:szCs w:val="16"/>
              </w:rPr>
            </w:r>
            <w:r>
              <w:rPr>
                <w:sz w:val="16"/>
                <w:szCs w:val="16"/>
              </w:rPr>
              <w:fldChar w:fldCharType="separate"/>
            </w:r>
            <w:r w:rsidRPr="004E59B1">
              <w:rPr>
                <w:noProof/>
                <w:sz w:val="16"/>
                <w:szCs w:val="16"/>
                <w:vertAlign w:val="superscript"/>
              </w:rPr>
              <w:t>48</w:t>
            </w:r>
            <w:r>
              <w:rPr>
                <w:sz w:val="16"/>
                <w:szCs w:val="16"/>
              </w:rPr>
              <w:fldChar w:fldCharType="end"/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D1371D0" w14:textId="77777777" w:rsidR="005930CF" w:rsidRDefault="005930CF" w:rsidP="00B61CFD">
            <w:pPr>
              <w:pStyle w:val="TableParagraph"/>
              <w:shd w:val="clear" w:color="auto" w:fill="FFFFFF" w:themeFill="background1"/>
              <w:spacing w:before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Yes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E024427" w14:textId="77777777" w:rsidR="005930CF" w:rsidRDefault="005930CF" w:rsidP="00B61CFD">
            <w:pPr>
              <w:pStyle w:val="TableParagraph"/>
              <w:shd w:val="clear" w:color="auto" w:fill="FFFFFF" w:themeFill="background1"/>
              <w:ind w:left="5" w:right="4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Yes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7FD754A" w14:textId="77777777" w:rsidR="005930CF" w:rsidRDefault="005930CF" w:rsidP="00B61CFD">
            <w:pPr>
              <w:pStyle w:val="TableParagraph"/>
              <w:shd w:val="clear" w:color="auto" w:fill="FFFFFF" w:themeFill="background1"/>
              <w:spacing w:before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Yes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1899218" w14:textId="77777777" w:rsidR="005930CF" w:rsidRDefault="005930CF" w:rsidP="00B61CFD">
            <w:pPr>
              <w:pStyle w:val="TableParagraph"/>
              <w:shd w:val="clear" w:color="auto" w:fill="FFFFFF" w:themeFill="background1"/>
              <w:spacing w:before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Unclear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5B66003" w14:textId="77777777" w:rsidR="005930CF" w:rsidRDefault="005930CF" w:rsidP="00B61CFD">
            <w:pPr>
              <w:pStyle w:val="TableParagraph"/>
              <w:shd w:val="clear" w:color="auto" w:fill="FFFFFF" w:themeFill="background1"/>
              <w:spacing w:before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Unclear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08E1CE6" w14:textId="77777777" w:rsidR="005930CF" w:rsidRDefault="005930CF" w:rsidP="00B61CFD">
            <w:pPr>
              <w:pStyle w:val="TableParagraph"/>
              <w:shd w:val="clear" w:color="auto" w:fill="FFFFFF" w:themeFill="background1"/>
              <w:ind w:left="5" w:right="4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Yes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6F75F50" w14:textId="77777777" w:rsidR="005930CF" w:rsidRDefault="005930CF" w:rsidP="00B61CFD">
            <w:pPr>
              <w:pStyle w:val="TableParagraph"/>
              <w:shd w:val="clear" w:color="auto" w:fill="FFFFFF" w:themeFill="background1"/>
              <w:spacing w:before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Yes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B10414A" w14:textId="77777777" w:rsidR="005930CF" w:rsidRDefault="005930CF" w:rsidP="00B61CFD">
            <w:pPr>
              <w:pStyle w:val="TableParagraph"/>
              <w:shd w:val="clear" w:color="auto" w:fill="FFFFFF" w:themeFill="background1"/>
              <w:spacing w:before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Yes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9A57F1C" w14:textId="77777777" w:rsidR="005930CF" w:rsidRDefault="005930CF" w:rsidP="00B61CFD">
            <w:pPr>
              <w:pStyle w:val="TableParagraph"/>
              <w:shd w:val="clear" w:color="auto" w:fill="FFFFFF" w:themeFill="background1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No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D0A3D18" w14:textId="77777777" w:rsidR="005930CF" w:rsidRDefault="005930CF" w:rsidP="00B61CFD">
            <w:pPr>
              <w:pStyle w:val="TableParagraph"/>
              <w:shd w:val="clear" w:color="auto" w:fill="FFFFFF" w:themeFill="background1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N/A</w:t>
            </w:r>
          </w:p>
        </w:tc>
        <w:tc>
          <w:tcPr>
            <w:tcW w:w="1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3CD6BF73" w14:textId="77777777" w:rsidR="005930CF" w:rsidRDefault="005930CF" w:rsidP="00B61CFD">
            <w:pPr>
              <w:pStyle w:val="TableParagraph"/>
              <w:shd w:val="clear" w:color="auto" w:fill="FFFFFF" w:themeFill="background1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</w:t>
            </w:r>
          </w:p>
        </w:tc>
      </w:tr>
      <w:tr w:rsidR="005930CF" w14:paraId="2294C027" w14:textId="77777777" w:rsidTr="00B61CFD">
        <w:trPr>
          <w:trHeight w:val="340"/>
        </w:trPr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BA42485" w14:textId="77777777" w:rsidR="005930CF" w:rsidRPr="00D56D6E" w:rsidRDefault="005930CF" w:rsidP="00B61CFD">
            <w:pPr>
              <w:pStyle w:val="TableParagraph"/>
              <w:shd w:val="clear" w:color="auto" w:fill="FFFFFF" w:themeFill="background1"/>
              <w:spacing w:line="163" w:lineRule="exact"/>
              <w:ind w:left="107"/>
              <w:rPr>
                <w:sz w:val="16"/>
                <w:szCs w:val="16"/>
                <w:lang w:val="fr-CA"/>
              </w:rPr>
            </w:pPr>
            <w:r w:rsidRPr="00D56D6E">
              <w:rPr>
                <w:sz w:val="16"/>
                <w:szCs w:val="16"/>
                <w:lang w:val="fr-CA"/>
              </w:rPr>
              <w:t>Brevis et al., 2013</w:t>
            </w:r>
            <w:r>
              <w:rPr>
                <w:sz w:val="16"/>
                <w:szCs w:val="16"/>
              </w:rPr>
              <w:fldChar w:fldCharType="begin"/>
            </w:r>
            <w:r>
              <w:rPr>
                <w:sz w:val="16"/>
                <w:szCs w:val="16"/>
              </w:rPr>
              <w:instrText xml:space="preserve"> ADDIN EN.CITE &lt;EndNote&gt;&lt;Cite&gt;&lt;Author&gt;Brevis Nuñez&lt;/Author&gt;&lt;Year&gt;2013&lt;/Year&gt;&lt;RecNum&gt;82&lt;/RecNum&gt;&lt;DisplayText&gt;&lt;style face="superscript"&gt;46&lt;/style&gt;&lt;/DisplayText&gt;&lt;record&gt;&lt;rec-number&gt;82&lt;/rec-number&gt;&lt;foreign-keys&gt;&lt;key app="EN" db-id="xwrf2a0es5s2pieasaz5dfawdeavee59t9rd" timestamp="1763066729"&gt;82&lt;/key&gt;&lt;/foreign-keys&gt;&lt;ref-type name="Journal Article"&gt;17&lt;/ref-type&gt;&lt;contributors&gt;&lt;authors&gt;&lt;author&gt;Brevis Nuñez, F.&lt;/author&gt;&lt;author&gt;Tschiedel, E.&lt;/author&gt;&lt;author&gt;Felderhoff-Mueser, U.&lt;/author&gt;&lt;author&gt;Neudorf, U.&lt;/author&gt;&lt;author&gt;Chapot, R.&lt;/author&gt;&lt;author&gt;Dohna-Schwake, C.&lt;/author&gt;&lt;/authors&gt;&lt;/contributors&gt;&lt;auth-address&gt;Department of Neonatal and Pediatric Intensive Care Unit, Klinikum Duisburg, Zu den Rehwiesen 9, 47055 Duisburg, Germany. f.brevis@klinikum-duisburg.de&lt;/auth-address&gt;&lt;titles&gt;&lt;title&gt;Neurogenic stunned myocardium after embolization in two children with vein of Galen aneurysmal malformation&lt;/title&gt;&lt;secondary-title&gt;Neuroradiology&lt;/secondary-title&gt;&lt;/titles&gt;&lt;periodical&gt;&lt;full-title&gt;Neuroradiology&lt;/full-title&gt;&lt;/periodical&gt;&lt;pages&gt;213-6&lt;/pages&gt;&lt;volume&gt;55&lt;/volume&gt;&lt;number&gt;2&lt;/number&gt;&lt;edition&gt;20120915&lt;/edition&gt;&lt;keywords&gt;&lt;keyword&gt;Cardiotonic Agents/therapeutic use&lt;/keyword&gt;&lt;keyword&gt;Cerebral Angiography/*methods&lt;/keyword&gt;&lt;keyword&gt;Diagnosis, Differential&lt;/keyword&gt;&lt;keyword&gt;Dobutamine/therapeutic use&lt;/keyword&gt;&lt;keyword&gt;Humans&lt;/keyword&gt;&lt;keyword&gt;Infant, Newborn&lt;/keyword&gt;&lt;keyword&gt;Intracranial Aneurysm/*complications/*diagnosis/drug therapy&lt;/keyword&gt;&lt;keyword&gt;Male&lt;/keyword&gt;&lt;keyword&gt;Milrinone/therapeutic use&lt;/keyword&gt;&lt;keyword&gt;Myocardial Stunning/*diagnosis/drug therapy/*etiology&lt;/keyword&gt;&lt;keyword&gt;Treatment Outcome&lt;/keyword&gt;&lt;keyword&gt;Vein of Galen Malformations/*complications/*diagnosis/drug therapy&lt;/keyword&gt;&lt;/keywords&gt;&lt;dates&gt;&lt;year&gt;2013&lt;/year&gt;&lt;pub-dates&gt;&lt;date&gt;Feb&lt;/date&gt;&lt;/pub-dates&gt;&lt;/dates&gt;&lt;isbn&gt;0028-3940&lt;/isbn&gt;&lt;accession-num&gt;22983413&lt;/accession-num&gt;&lt;urls&gt;&lt;/urls&gt;&lt;electronic-resource-num&gt;10.1007/s00234-012-1088-7&lt;/electronic-resource-num&gt;&lt;remote-database-provider&gt;NLM&lt;/remote-database-provider&gt;&lt;language&gt;eng&lt;/language&gt;&lt;/record&gt;&lt;/Cite&gt;&lt;/EndNote&gt;</w:instrText>
            </w:r>
            <w:r>
              <w:rPr>
                <w:sz w:val="16"/>
                <w:szCs w:val="16"/>
              </w:rPr>
              <w:fldChar w:fldCharType="separate"/>
            </w:r>
            <w:r w:rsidRPr="004E59B1">
              <w:rPr>
                <w:noProof/>
                <w:sz w:val="16"/>
                <w:szCs w:val="16"/>
                <w:vertAlign w:val="superscript"/>
              </w:rPr>
              <w:t>46</w:t>
            </w:r>
            <w:r>
              <w:rPr>
                <w:sz w:val="16"/>
                <w:szCs w:val="16"/>
              </w:rPr>
              <w:fldChar w:fldCharType="end"/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319E24D" w14:textId="77777777" w:rsidR="005930CF" w:rsidRPr="00166CAC" w:rsidRDefault="005930CF" w:rsidP="00B61CFD">
            <w:pPr>
              <w:pStyle w:val="TableParagraph"/>
              <w:shd w:val="clear" w:color="auto" w:fill="FFFFFF" w:themeFill="background1"/>
              <w:spacing w:before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Yes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30B7199" w14:textId="77777777" w:rsidR="005930CF" w:rsidRPr="00166CAC" w:rsidRDefault="005930CF" w:rsidP="00B61CFD">
            <w:pPr>
              <w:pStyle w:val="TableParagraph"/>
              <w:shd w:val="clear" w:color="auto" w:fill="FFFFFF" w:themeFill="background1"/>
              <w:ind w:left="5" w:right="4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Yes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911DB50" w14:textId="77777777" w:rsidR="005930CF" w:rsidRPr="00166CAC" w:rsidRDefault="005930CF" w:rsidP="00B61CFD">
            <w:pPr>
              <w:pStyle w:val="TableParagraph"/>
              <w:shd w:val="clear" w:color="auto" w:fill="FFFFFF" w:themeFill="background1"/>
              <w:spacing w:before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Yes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D177903" w14:textId="77777777" w:rsidR="005930CF" w:rsidRPr="00166CAC" w:rsidRDefault="005930CF" w:rsidP="00B61CFD">
            <w:pPr>
              <w:pStyle w:val="TableParagraph"/>
              <w:shd w:val="clear" w:color="auto" w:fill="FFFFFF" w:themeFill="background1"/>
              <w:spacing w:before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Unclear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88A1F9D" w14:textId="77777777" w:rsidR="005930CF" w:rsidRPr="00166CAC" w:rsidRDefault="005930CF" w:rsidP="00B61CFD">
            <w:pPr>
              <w:pStyle w:val="TableParagraph"/>
              <w:shd w:val="clear" w:color="auto" w:fill="FFFFFF" w:themeFill="background1"/>
              <w:spacing w:before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Unclear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5EB945D" w14:textId="77777777" w:rsidR="005930CF" w:rsidRPr="00166CAC" w:rsidRDefault="005930CF" w:rsidP="00B61CFD">
            <w:pPr>
              <w:pStyle w:val="TableParagraph"/>
              <w:shd w:val="clear" w:color="auto" w:fill="FFFFFF" w:themeFill="background1"/>
              <w:ind w:left="5" w:right="4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Yes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9A794D1" w14:textId="77777777" w:rsidR="005930CF" w:rsidRPr="00166CAC" w:rsidRDefault="005930CF" w:rsidP="00B61CFD">
            <w:pPr>
              <w:pStyle w:val="TableParagraph"/>
              <w:shd w:val="clear" w:color="auto" w:fill="FFFFFF" w:themeFill="background1"/>
              <w:spacing w:before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Yes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D04F862" w14:textId="77777777" w:rsidR="005930CF" w:rsidRPr="00166CAC" w:rsidRDefault="005930CF" w:rsidP="00B61CFD">
            <w:pPr>
              <w:pStyle w:val="TableParagraph"/>
              <w:shd w:val="clear" w:color="auto" w:fill="FFFFFF" w:themeFill="background1"/>
              <w:spacing w:before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Yes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2B99502" w14:textId="77777777" w:rsidR="005930CF" w:rsidRPr="00166CAC" w:rsidRDefault="005930CF" w:rsidP="00B61CFD">
            <w:pPr>
              <w:pStyle w:val="TableParagraph"/>
              <w:shd w:val="clear" w:color="auto" w:fill="FFFFFF" w:themeFill="background1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No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4961331" w14:textId="77777777" w:rsidR="005930CF" w:rsidRPr="00166CAC" w:rsidRDefault="005930CF" w:rsidP="00B61CFD">
            <w:pPr>
              <w:pStyle w:val="TableParagraph"/>
              <w:shd w:val="clear" w:color="auto" w:fill="FFFFFF" w:themeFill="background1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N/A</w:t>
            </w:r>
          </w:p>
        </w:tc>
        <w:tc>
          <w:tcPr>
            <w:tcW w:w="1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2C6B11C0" w14:textId="77777777" w:rsidR="005930CF" w:rsidRPr="00166CAC" w:rsidRDefault="005930CF" w:rsidP="00B61CFD">
            <w:pPr>
              <w:pStyle w:val="TableParagraph"/>
              <w:shd w:val="clear" w:color="auto" w:fill="FFFFFF" w:themeFill="background1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</w:t>
            </w:r>
          </w:p>
        </w:tc>
      </w:tr>
      <w:tr w:rsidR="005930CF" w14:paraId="4D66E6F6" w14:textId="77777777" w:rsidTr="00B61CFD">
        <w:trPr>
          <w:trHeight w:val="340"/>
        </w:trPr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F9C63FF" w14:textId="77777777" w:rsidR="005930CF" w:rsidRPr="00717F86" w:rsidRDefault="005930CF" w:rsidP="00B61CFD">
            <w:pPr>
              <w:pStyle w:val="TableParagraph"/>
              <w:shd w:val="clear" w:color="auto" w:fill="FFFFFF" w:themeFill="background1"/>
              <w:spacing w:line="163" w:lineRule="exact"/>
              <w:ind w:left="107"/>
              <w:rPr>
                <w:sz w:val="16"/>
                <w:szCs w:val="16"/>
                <w:lang w:val="fr-CA"/>
              </w:rPr>
            </w:pPr>
            <w:r w:rsidRPr="00717F86">
              <w:rPr>
                <w:sz w:val="16"/>
                <w:szCs w:val="16"/>
                <w:lang w:val="fr-CA"/>
              </w:rPr>
              <w:t>Diaz et al., 2019</w:t>
            </w:r>
            <w:r>
              <w:rPr>
                <w:sz w:val="16"/>
                <w:szCs w:val="16"/>
              </w:rPr>
              <w:fldChar w:fldCharType="begin"/>
            </w:r>
            <w:r>
              <w:rPr>
                <w:sz w:val="16"/>
                <w:szCs w:val="16"/>
              </w:rPr>
              <w:instrText xml:space="preserve"> ADDIN EN.CITE &lt;EndNote&gt;&lt;Cite&gt;&lt;Author&gt;Díaz Ruiz&lt;/Author&gt;&lt;Year&gt;2019&lt;/Year&gt;&lt;RecNum&gt;83&lt;/RecNum&gt;&lt;DisplayText&gt;&lt;style face="superscript"&gt;18&lt;/style&gt;&lt;/DisplayText&gt;&lt;record&gt;&lt;rec-number&gt;83&lt;/rec-number&gt;&lt;foreign-keys&gt;&lt;key app="EN" db-id="xwrf2a0es5s2pieasaz5dfawdeavee59t9rd" timestamp="1763066775"&gt;83&lt;/key&gt;&lt;/foreign-keys&gt;&lt;ref-type name="Journal Article"&gt;17&lt;/ref-type&gt;&lt;contributors&gt;&lt;authors&gt;&lt;author&gt;Díaz Ruiz, Laura&lt;/author&gt;&lt;author&gt;Durán Lorenzo, Iria&lt;/author&gt;&lt;author&gt;Ordoñez Sáez, Olga&lt;/author&gt;&lt;/authors&gt;&lt;/contributors&gt;&lt;titles&gt;&lt;title&gt;Neurogenic Stunned Myocardium in Two Children with Neurological Injury&lt;/title&gt;&lt;secondary-title&gt;J Pediatr Intensive Care&lt;/secondary-title&gt;&lt;/titles&gt;&lt;periodical&gt;&lt;full-title&gt;J Pediatr Intensive Care&lt;/full-title&gt;&lt;/periodical&gt;&lt;pages&gt;238-241&lt;/pages&gt;&lt;volume&gt;08&lt;/volume&gt;&lt;number&gt;04&lt;/number&gt;&lt;edition&gt;2019/07/14&lt;/edition&gt;&lt;keywords&gt;&lt;keyword&gt;neurogenic stunned myocardium&lt;/keyword&gt;&lt;keyword&gt;cardiac dysfunction&lt;/keyword&gt;&lt;keyword&gt;physical child abuse&lt;/keyword&gt;&lt;/keywords&gt;&lt;dates&gt;&lt;year&gt;2019&lt;/year&gt;&lt;pub-dates&gt;&lt;date&gt;2019/10/30&lt;/date&gt;&lt;/pub-dates&gt;&lt;/dates&gt;&lt;publisher&gt;Georg Thieme Verlag KG&lt;/publisher&gt;&lt;isbn&gt;2146-4618&amp;#xD;2146-4626&lt;/isbn&gt;&lt;urls&gt;&lt;related-urls&gt;&lt;url&gt;http://www.thieme-connect.com/products/ejournals/abstract/10.1055/s-0039-1693032&lt;/url&gt;&lt;/related-urls&gt;&lt;/urls&gt;&lt;electronic-resource-num&gt;10.1055/s-0039-1693032&lt;/electronic-resource-num&gt;&lt;language&gt;En&lt;/language&gt;&lt;/record&gt;&lt;/Cite&gt;&lt;/EndNote&gt;</w:instrText>
            </w:r>
            <w:r>
              <w:rPr>
                <w:sz w:val="16"/>
                <w:szCs w:val="16"/>
              </w:rPr>
              <w:fldChar w:fldCharType="separate"/>
            </w:r>
            <w:r w:rsidRPr="00E5221A">
              <w:rPr>
                <w:noProof/>
                <w:sz w:val="16"/>
                <w:szCs w:val="16"/>
                <w:vertAlign w:val="superscript"/>
              </w:rPr>
              <w:t>18</w:t>
            </w:r>
            <w:r>
              <w:rPr>
                <w:sz w:val="16"/>
                <w:szCs w:val="16"/>
              </w:rPr>
              <w:fldChar w:fldCharType="end"/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DB50094" w14:textId="77777777" w:rsidR="005930CF" w:rsidRPr="00166CAC" w:rsidRDefault="005930CF" w:rsidP="00B61CFD">
            <w:pPr>
              <w:pStyle w:val="TableParagraph"/>
              <w:shd w:val="clear" w:color="auto" w:fill="FFFFFF" w:themeFill="background1"/>
              <w:spacing w:before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Yes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3E430E4" w14:textId="77777777" w:rsidR="005930CF" w:rsidRPr="00166CAC" w:rsidRDefault="005930CF" w:rsidP="00B61CFD">
            <w:pPr>
              <w:pStyle w:val="TableParagraph"/>
              <w:shd w:val="clear" w:color="auto" w:fill="FFFFFF" w:themeFill="background1"/>
              <w:ind w:left="5" w:right="4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Yes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4346FDE" w14:textId="77777777" w:rsidR="005930CF" w:rsidRPr="00166CAC" w:rsidRDefault="005930CF" w:rsidP="00B61CFD">
            <w:pPr>
              <w:pStyle w:val="TableParagraph"/>
              <w:shd w:val="clear" w:color="auto" w:fill="FFFFFF" w:themeFill="background1"/>
              <w:ind w:left="2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Yes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AB49E13" w14:textId="77777777" w:rsidR="005930CF" w:rsidRPr="00166CAC" w:rsidRDefault="005930CF" w:rsidP="00B61CFD">
            <w:pPr>
              <w:pStyle w:val="TableParagraph"/>
              <w:shd w:val="clear" w:color="auto" w:fill="FFFFFF" w:themeFill="background1"/>
              <w:spacing w:before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Unclear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E20ED49" w14:textId="77777777" w:rsidR="005930CF" w:rsidRPr="00166CAC" w:rsidRDefault="005930CF" w:rsidP="00B61CFD">
            <w:pPr>
              <w:pStyle w:val="TableParagraph"/>
              <w:shd w:val="clear" w:color="auto" w:fill="FFFFFF" w:themeFill="background1"/>
              <w:spacing w:before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Unclear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03BCDB4" w14:textId="77777777" w:rsidR="005930CF" w:rsidRPr="00166CAC" w:rsidRDefault="005930CF" w:rsidP="00B61CFD">
            <w:pPr>
              <w:pStyle w:val="TableParagraph"/>
              <w:shd w:val="clear" w:color="auto" w:fill="FFFFFF" w:themeFill="background1"/>
              <w:ind w:left="5" w:right="4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Yes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14F5778" w14:textId="77777777" w:rsidR="005930CF" w:rsidRPr="00166CAC" w:rsidRDefault="005930CF" w:rsidP="00B61CFD">
            <w:pPr>
              <w:pStyle w:val="TableParagraph"/>
              <w:shd w:val="clear" w:color="auto" w:fill="FFFFFF" w:themeFill="background1"/>
              <w:ind w:left="4" w:right="4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Yes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BDB71C9" w14:textId="77777777" w:rsidR="005930CF" w:rsidRPr="00166CAC" w:rsidRDefault="005930CF" w:rsidP="00B61CFD">
            <w:pPr>
              <w:pStyle w:val="TableParagraph"/>
              <w:shd w:val="clear" w:color="auto" w:fill="FFFFFF" w:themeFill="background1"/>
              <w:ind w:left="5" w:right="3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Yes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CA8E1AB" w14:textId="77777777" w:rsidR="005930CF" w:rsidRPr="00166CAC" w:rsidRDefault="005930CF" w:rsidP="00B61CFD">
            <w:pPr>
              <w:pStyle w:val="TableParagraph"/>
              <w:shd w:val="clear" w:color="auto" w:fill="FFFFFF" w:themeFill="background1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No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5E63910" w14:textId="77777777" w:rsidR="005930CF" w:rsidRPr="00166CAC" w:rsidRDefault="005930CF" w:rsidP="00B61CFD">
            <w:pPr>
              <w:pStyle w:val="TableParagraph"/>
              <w:shd w:val="clear" w:color="auto" w:fill="FFFFFF" w:themeFill="background1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N/A</w:t>
            </w:r>
          </w:p>
        </w:tc>
        <w:tc>
          <w:tcPr>
            <w:tcW w:w="1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6C27C96A" w14:textId="77777777" w:rsidR="005930CF" w:rsidRPr="00166CAC" w:rsidRDefault="005930CF" w:rsidP="00B61CFD">
            <w:pPr>
              <w:pStyle w:val="TableParagraph"/>
              <w:shd w:val="clear" w:color="auto" w:fill="FFFFFF" w:themeFill="background1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</w:t>
            </w:r>
          </w:p>
        </w:tc>
      </w:tr>
      <w:tr w:rsidR="005930CF" w14:paraId="1B6C5CFE" w14:textId="77777777" w:rsidTr="00B61CFD">
        <w:trPr>
          <w:trHeight w:val="340"/>
        </w:trPr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FB74427" w14:textId="77777777" w:rsidR="005930CF" w:rsidRPr="00BA76B8" w:rsidRDefault="005930CF" w:rsidP="00B61CFD">
            <w:pPr>
              <w:pStyle w:val="TableParagraph"/>
              <w:shd w:val="clear" w:color="auto" w:fill="FFFFFF" w:themeFill="background1"/>
              <w:spacing w:line="163" w:lineRule="exact"/>
              <w:ind w:left="107"/>
              <w:rPr>
                <w:sz w:val="16"/>
                <w:szCs w:val="16"/>
              </w:rPr>
            </w:pPr>
            <w:r w:rsidRPr="00BA76B8">
              <w:rPr>
                <w:sz w:val="16"/>
                <w:szCs w:val="16"/>
              </w:rPr>
              <w:t>Johnson et al., 2010</w:t>
            </w:r>
            <w:r>
              <w:rPr>
                <w:sz w:val="16"/>
                <w:szCs w:val="16"/>
              </w:rPr>
              <w:fldChar w:fldCharType="begin">
                <w:fldData xml:space="preserve">PEVuZE5vdGU+PENpdGU+PEF1dGhvcj5Kb2huc29uPC9BdXRob3I+PFllYXI+MjAxMDwvWWVhcj48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==
</w:fldData>
              </w:fldChar>
            </w:r>
            <w:r>
              <w:rPr>
                <w:sz w:val="16"/>
                <w:szCs w:val="16"/>
              </w:rPr>
              <w:instrText xml:space="preserve"> ADDIN EN.CITE </w:instrText>
            </w:r>
            <w:r>
              <w:rPr>
                <w:sz w:val="16"/>
                <w:szCs w:val="16"/>
              </w:rPr>
              <w:fldChar w:fldCharType="begin">
                <w:fldData xml:space="preserve">PEVuZE5vdGU+PENpdGU+PEF1dGhvcj5Kb2huc29uPC9BdXRob3I+PFllYXI+MjAxMDwvWWVhcj48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==
</w:fldData>
              </w:fldChar>
            </w:r>
            <w:r>
              <w:rPr>
                <w:sz w:val="16"/>
                <w:szCs w:val="16"/>
              </w:rPr>
              <w:instrText xml:space="preserve"> ADDIN EN.CITE.DATA </w:instrText>
            </w:r>
            <w:r>
              <w:rPr>
                <w:sz w:val="16"/>
                <w:szCs w:val="16"/>
              </w:rPr>
            </w:r>
            <w:r>
              <w:rPr>
                <w:sz w:val="16"/>
                <w:szCs w:val="16"/>
              </w:rPr>
              <w:fldChar w:fldCharType="end"/>
            </w:r>
            <w:r>
              <w:rPr>
                <w:sz w:val="16"/>
                <w:szCs w:val="16"/>
              </w:rPr>
            </w:r>
            <w:r>
              <w:rPr>
                <w:sz w:val="16"/>
                <w:szCs w:val="16"/>
              </w:rPr>
              <w:fldChar w:fldCharType="separate"/>
            </w:r>
            <w:r w:rsidRPr="004E59B1">
              <w:rPr>
                <w:noProof/>
                <w:sz w:val="16"/>
                <w:szCs w:val="16"/>
                <w:vertAlign w:val="superscript"/>
              </w:rPr>
              <w:t>32</w:t>
            </w:r>
            <w:r>
              <w:rPr>
                <w:sz w:val="16"/>
                <w:szCs w:val="16"/>
              </w:rPr>
              <w:fldChar w:fldCharType="end"/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4BE95BD" w14:textId="77777777" w:rsidR="005930CF" w:rsidRPr="00166CAC" w:rsidRDefault="005930CF" w:rsidP="00B61CFD">
            <w:pPr>
              <w:pStyle w:val="TableParagraph"/>
              <w:shd w:val="clear" w:color="auto" w:fill="FFFFFF" w:themeFill="background1"/>
              <w:ind w:left="6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Yes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E833A05" w14:textId="77777777" w:rsidR="005930CF" w:rsidRPr="00166CAC" w:rsidRDefault="005930CF" w:rsidP="00B61CFD">
            <w:pPr>
              <w:pStyle w:val="TableParagraph"/>
              <w:shd w:val="clear" w:color="auto" w:fill="FFFFFF" w:themeFill="background1"/>
              <w:ind w:left="5" w:right="4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Yes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B559ACC" w14:textId="77777777" w:rsidR="005930CF" w:rsidRPr="00166CAC" w:rsidRDefault="005930CF" w:rsidP="00B61CFD">
            <w:pPr>
              <w:pStyle w:val="TableParagraph"/>
              <w:shd w:val="clear" w:color="auto" w:fill="FFFFFF" w:themeFill="background1"/>
              <w:spacing w:before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Yes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E205ACC" w14:textId="77777777" w:rsidR="005930CF" w:rsidRPr="00166CAC" w:rsidRDefault="005930CF" w:rsidP="00B61CFD">
            <w:pPr>
              <w:pStyle w:val="TableParagraph"/>
              <w:shd w:val="clear" w:color="auto" w:fill="FFFFFF" w:themeFill="background1"/>
              <w:spacing w:before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Unclear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A484A62" w14:textId="77777777" w:rsidR="005930CF" w:rsidRPr="00166CAC" w:rsidRDefault="005930CF" w:rsidP="00B61CFD">
            <w:pPr>
              <w:pStyle w:val="TableParagraph"/>
              <w:shd w:val="clear" w:color="auto" w:fill="FFFFFF" w:themeFill="background1"/>
              <w:spacing w:before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Unclear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25A5843" w14:textId="77777777" w:rsidR="005930CF" w:rsidRPr="00166CAC" w:rsidRDefault="005930CF" w:rsidP="00B61CFD">
            <w:pPr>
              <w:pStyle w:val="TableParagraph"/>
              <w:shd w:val="clear" w:color="auto" w:fill="FFFFFF" w:themeFill="background1"/>
              <w:ind w:left="5" w:right="4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Yes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EF8C0D4" w14:textId="77777777" w:rsidR="005930CF" w:rsidRPr="00166CAC" w:rsidRDefault="005930CF" w:rsidP="00B61CFD">
            <w:pPr>
              <w:pStyle w:val="TableParagraph"/>
              <w:shd w:val="clear" w:color="auto" w:fill="FFFFFF" w:themeFill="background1"/>
              <w:ind w:left="4" w:right="4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Yes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80A7198" w14:textId="77777777" w:rsidR="005930CF" w:rsidRPr="00166CAC" w:rsidRDefault="005930CF" w:rsidP="00B61CFD">
            <w:pPr>
              <w:pStyle w:val="TableParagraph"/>
              <w:shd w:val="clear" w:color="auto" w:fill="FFFFFF" w:themeFill="background1"/>
              <w:spacing w:before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Yes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3B47FE8" w14:textId="77777777" w:rsidR="005930CF" w:rsidRPr="00166CAC" w:rsidRDefault="005930CF" w:rsidP="00B61CFD">
            <w:pPr>
              <w:pStyle w:val="TableParagraph"/>
              <w:shd w:val="clear" w:color="auto" w:fill="FFFFFF" w:themeFill="background1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No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E9B96CA" w14:textId="77777777" w:rsidR="005930CF" w:rsidRPr="00166CAC" w:rsidRDefault="005930CF" w:rsidP="00B61CFD">
            <w:pPr>
              <w:pStyle w:val="TableParagraph"/>
              <w:shd w:val="clear" w:color="auto" w:fill="FFFFFF" w:themeFill="background1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N/A</w:t>
            </w:r>
          </w:p>
        </w:tc>
        <w:tc>
          <w:tcPr>
            <w:tcW w:w="1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01F47D02" w14:textId="77777777" w:rsidR="005930CF" w:rsidRPr="00166CAC" w:rsidRDefault="005930CF" w:rsidP="00B61CFD">
            <w:pPr>
              <w:pStyle w:val="TableParagraph"/>
              <w:shd w:val="clear" w:color="auto" w:fill="FFFFFF" w:themeFill="background1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</w:t>
            </w:r>
          </w:p>
        </w:tc>
      </w:tr>
      <w:tr w:rsidR="005930CF" w14:paraId="7A0E5F38" w14:textId="77777777" w:rsidTr="00B61CFD">
        <w:trPr>
          <w:trHeight w:val="340"/>
        </w:trPr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73836A6" w14:textId="77777777" w:rsidR="005930CF" w:rsidRPr="00BA76B8" w:rsidRDefault="005930CF" w:rsidP="00B61CFD">
            <w:pPr>
              <w:pStyle w:val="TableParagraph"/>
              <w:shd w:val="clear" w:color="auto" w:fill="FFFFFF" w:themeFill="background1"/>
              <w:spacing w:line="163" w:lineRule="exact"/>
              <w:ind w:left="107"/>
              <w:rPr>
                <w:sz w:val="16"/>
                <w:szCs w:val="16"/>
              </w:rPr>
            </w:pPr>
            <w:r w:rsidRPr="636B7320">
              <w:rPr>
                <w:sz w:val="16"/>
                <w:szCs w:val="16"/>
              </w:rPr>
              <w:t>Piastra et al., 2025</w:t>
            </w:r>
            <w:r>
              <w:rPr>
                <w:sz w:val="16"/>
                <w:szCs w:val="16"/>
              </w:rPr>
              <w:fldChar w:fldCharType="begin">
                <w:fldData xml:space="preserve">PEVuZE5vdGU+PENpdGU+PEF1dGhvcj5QaWFzdHJhPC9BdXRob3I+PFllYXI+MjAyNTwvWWVhcj48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</w:fldData>
              </w:fldChar>
            </w:r>
            <w:r>
              <w:rPr>
                <w:sz w:val="16"/>
                <w:szCs w:val="16"/>
              </w:rPr>
              <w:instrText xml:space="preserve"> ADDIN EN.CITE </w:instrText>
            </w:r>
            <w:r>
              <w:rPr>
                <w:sz w:val="16"/>
                <w:szCs w:val="16"/>
              </w:rPr>
              <w:fldChar w:fldCharType="begin">
                <w:fldData xml:space="preserve">PEVuZE5vdGU+PENpdGU+PEF1dGhvcj5QaWFzdHJhPC9BdXRob3I+PFllYXI+MjAyNTwvWWVhcj48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</w:fldData>
              </w:fldChar>
            </w:r>
            <w:r>
              <w:rPr>
                <w:sz w:val="16"/>
                <w:szCs w:val="16"/>
              </w:rPr>
              <w:instrText xml:space="preserve"> ADDIN EN.CITE.DATA </w:instrText>
            </w:r>
            <w:r>
              <w:rPr>
                <w:sz w:val="16"/>
                <w:szCs w:val="16"/>
              </w:rPr>
            </w:r>
            <w:r>
              <w:rPr>
                <w:sz w:val="16"/>
                <w:szCs w:val="16"/>
              </w:rPr>
              <w:fldChar w:fldCharType="end"/>
            </w:r>
            <w:r>
              <w:rPr>
                <w:sz w:val="16"/>
                <w:szCs w:val="16"/>
              </w:rPr>
            </w:r>
            <w:r>
              <w:rPr>
                <w:sz w:val="16"/>
                <w:szCs w:val="16"/>
              </w:rPr>
              <w:fldChar w:fldCharType="separate"/>
            </w:r>
            <w:r w:rsidRPr="004E59B1">
              <w:rPr>
                <w:noProof/>
                <w:sz w:val="16"/>
                <w:szCs w:val="16"/>
                <w:vertAlign w:val="superscript"/>
              </w:rPr>
              <w:t>20</w:t>
            </w:r>
            <w:r>
              <w:rPr>
                <w:sz w:val="16"/>
                <w:szCs w:val="16"/>
              </w:rPr>
              <w:fldChar w:fldCharType="end"/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2953587" w14:textId="77777777" w:rsidR="005930CF" w:rsidRDefault="005930CF" w:rsidP="00B61CFD">
            <w:pPr>
              <w:pStyle w:val="TableParagraph"/>
              <w:shd w:val="clear" w:color="auto" w:fill="FFFFFF" w:themeFill="background1"/>
              <w:ind w:left="6"/>
              <w:jc w:val="center"/>
              <w:rPr>
                <w:sz w:val="16"/>
                <w:szCs w:val="16"/>
              </w:rPr>
            </w:pPr>
            <w:r w:rsidRPr="636B7320">
              <w:rPr>
                <w:sz w:val="16"/>
                <w:szCs w:val="16"/>
              </w:rPr>
              <w:t>Yes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13350DD" w14:textId="77777777" w:rsidR="005930CF" w:rsidRDefault="005930CF" w:rsidP="00B61CFD">
            <w:pPr>
              <w:pStyle w:val="TableParagraph"/>
              <w:shd w:val="clear" w:color="auto" w:fill="FFFFFF" w:themeFill="background1"/>
              <w:ind w:left="5" w:right="4"/>
              <w:jc w:val="center"/>
              <w:rPr>
                <w:sz w:val="16"/>
                <w:szCs w:val="16"/>
              </w:rPr>
            </w:pPr>
            <w:r w:rsidRPr="636B7320">
              <w:rPr>
                <w:sz w:val="16"/>
                <w:szCs w:val="16"/>
              </w:rPr>
              <w:t>Yes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8B1F970" w14:textId="77777777" w:rsidR="005930CF" w:rsidRDefault="005930CF" w:rsidP="00B61CFD">
            <w:pPr>
              <w:pStyle w:val="TableParagraph"/>
              <w:shd w:val="clear" w:color="auto" w:fill="FFFFFF" w:themeFill="background1"/>
              <w:spacing w:before="0"/>
              <w:jc w:val="center"/>
              <w:rPr>
                <w:sz w:val="16"/>
                <w:szCs w:val="16"/>
              </w:rPr>
            </w:pPr>
            <w:r w:rsidRPr="636B7320">
              <w:rPr>
                <w:sz w:val="16"/>
                <w:szCs w:val="16"/>
              </w:rPr>
              <w:t>Yes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EBB1EA4" w14:textId="77777777" w:rsidR="005930CF" w:rsidRDefault="005930CF" w:rsidP="00B61CFD">
            <w:pPr>
              <w:pStyle w:val="TableParagraph"/>
              <w:shd w:val="clear" w:color="auto" w:fill="FFFFFF" w:themeFill="background1"/>
              <w:spacing w:before="0"/>
              <w:jc w:val="center"/>
              <w:rPr>
                <w:sz w:val="16"/>
                <w:szCs w:val="16"/>
              </w:rPr>
            </w:pPr>
            <w:r w:rsidRPr="636B7320">
              <w:rPr>
                <w:sz w:val="16"/>
                <w:szCs w:val="16"/>
              </w:rPr>
              <w:t>Yes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B937B6E" w14:textId="77777777" w:rsidR="005930CF" w:rsidRDefault="005930CF" w:rsidP="00B61CFD">
            <w:pPr>
              <w:pStyle w:val="TableParagraph"/>
              <w:shd w:val="clear" w:color="auto" w:fill="FFFFFF" w:themeFill="background1"/>
              <w:spacing w:before="0"/>
              <w:jc w:val="center"/>
              <w:rPr>
                <w:sz w:val="16"/>
                <w:szCs w:val="16"/>
              </w:rPr>
            </w:pPr>
            <w:r w:rsidRPr="636B7320">
              <w:rPr>
                <w:sz w:val="16"/>
                <w:szCs w:val="16"/>
              </w:rPr>
              <w:t>Yes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3F2FC90" w14:textId="77777777" w:rsidR="005930CF" w:rsidRDefault="005930CF" w:rsidP="00B61CFD">
            <w:pPr>
              <w:pStyle w:val="TableParagraph"/>
              <w:shd w:val="clear" w:color="auto" w:fill="FFFFFF" w:themeFill="background1"/>
              <w:ind w:left="5" w:right="4"/>
              <w:jc w:val="center"/>
              <w:rPr>
                <w:sz w:val="16"/>
                <w:szCs w:val="16"/>
              </w:rPr>
            </w:pPr>
            <w:r w:rsidRPr="636B7320">
              <w:rPr>
                <w:sz w:val="16"/>
                <w:szCs w:val="16"/>
              </w:rPr>
              <w:t>Yes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BCFCC5F" w14:textId="77777777" w:rsidR="005930CF" w:rsidRDefault="005930CF" w:rsidP="00B61CFD">
            <w:pPr>
              <w:pStyle w:val="TableParagraph"/>
              <w:shd w:val="clear" w:color="auto" w:fill="FFFFFF" w:themeFill="background1"/>
              <w:ind w:left="4" w:right="4"/>
              <w:jc w:val="center"/>
              <w:rPr>
                <w:sz w:val="16"/>
                <w:szCs w:val="16"/>
              </w:rPr>
            </w:pPr>
            <w:r w:rsidRPr="636B7320">
              <w:rPr>
                <w:sz w:val="16"/>
                <w:szCs w:val="16"/>
              </w:rPr>
              <w:t>Yes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DE02ADC" w14:textId="77777777" w:rsidR="005930CF" w:rsidRDefault="005930CF" w:rsidP="00B61CFD">
            <w:pPr>
              <w:pStyle w:val="TableParagraph"/>
              <w:shd w:val="clear" w:color="auto" w:fill="FFFFFF" w:themeFill="background1"/>
              <w:spacing w:before="0"/>
              <w:jc w:val="center"/>
              <w:rPr>
                <w:sz w:val="16"/>
                <w:szCs w:val="16"/>
              </w:rPr>
            </w:pPr>
            <w:r w:rsidRPr="636B7320">
              <w:rPr>
                <w:sz w:val="16"/>
                <w:szCs w:val="16"/>
              </w:rPr>
              <w:t>Yes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BD9054C" w14:textId="77777777" w:rsidR="005930CF" w:rsidRDefault="005930CF" w:rsidP="00B61CFD">
            <w:pPr>
              <w:pStyle w:val="TableParagraph"/>
              <w:shd w:val="clear" w:color="auto" w:fill="FFFFFF" w:themeFill="background1"/>
              <w:jc w:val="center"/>
              <w:rPr>
                <w:sz w:val="16"/>
                <w:szCs w:val="16"/>
              </w:rPr>
            </w:pPr>
            <w:r w:rsidRPr="636B7320">
              <w:rPr>
                <w:sz w:val="16"/>
                <w:szCs w:val="16"/>
              </w:rPr>
              <w:t>No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FAD2A78" w14:textId="77777777" w:rsidR="005930CF" w:rsidRDefault="005930CF" w:rsidP="00B61CFD">
            <w:pPr>
              <w:pStyle w:val="TableParagraph"/>
              <w:shd w:val="clear" w:color="auto" w:fill="FFFFFF" w:themeFill="background1"/>
              <w:jc w:val="center"/>
              <w:rPr>
                <w:sz w:val="16"/>
                <w:szCs w:val="16"/>
              </w:rPr>
            </w:pPr>
            <w:r w:rsidRPr="636B7320">
              <w:rPr>
                <w:sz w:val="16"/>
                <w:szCs w:val="16"/>
              </w:rPr>
              <w:t>N/A</w:t>
            </w:r>
          </w:p>
        </w:tc>
        <w:tc>
          <w:tcPr>
            <w:tcW w:w="1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31433328" w14:textId="77777777" w:rsidR="005930CF" w:rsidRDefault="005930CF" w:rsidP="00B61CFD">
            <w:pPr>
              <w:pStyle w:val="TableParagraph"/>
              <w:shd w:val="clear" w:color="auto" w:fill="FFFFFF" w:themeFill="background1"/>
              <w:jc w:val="center"/>
              <w:rPr>
                <w:sz w:val="16"/>
                <w:szCs w:val="16"/>
              </w:rPr>
            </w:pPr>
            <w:r w:rsidRPr="636B7320">
              <w:rPr>
                <w:sz w:val="16"/>
                <w:szCs w:val="16"/>
              </w:rPr>
              <w:t>8</w:t>
            </w:r>
          </w:p>
        </w:tc>
      </w:tr>
      <w:tr w:rsidR="005930CF" w14:paraId="234453B3" w14:textId="77777777" w:rsidTr="00B61CFD">
        <w:trPr>
          <w:trHeight w:val="340"/>
        </w:trPr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467D172" w14:textId="77777777" w:rsidR="005930CF" w:rsidRPr="00BA76B8" w:rsidRDefault="005930CF" w:rsidP="00B61CFD">
            <w:pPr>
              <w:pStyle w:val="TableParagraph"/>
              <w:shd w:val="clear" w:color="auto" w:fill="FFFFFF" w:themeFill="background1"/>
              <w:spacing w:line="163" w:lineRule="exact"/>
              <w:ind w:left="107"/>
              <w:rPr>
                <w:sz w:val="16"/>
                <w:szCs w:val="16"/>
              </w:rPr>
            </w:pPr>
            <w:r w:rsidRPr="00BA76B8">
              <w:rPr>
                <w:sz w:val="16"/>
                <w:szCs w:val="16"/>
              </w:rPr>
              <w:t>Wittekind et al., 2014</w:t>
            </w:r>
            <w:r>
              <w:rPr>
                <w:sz w:val="16"/>
                <w:szCs w:val="16"/>
              </w:rPr>
              <w:fldChar w:fldCharType="begin"/>
            </w:r>
            <w:r>
              <w:rPr>
                <w:sz w:val="16"/>
                <w:szCs w:val="16"/>
              </w:rPr>
              <w:instrText xml:space="preserve"> ADDIN EN.CITE &lt;EndNote&gt;&lt;Cite&gt;&lt;Author&gt;Wittekind&lt;/Author&gt;&lt;Year&gt;2014&lt;/Year&gt;&lt;RecNum&gt;84&lt;/RecNum&gt;&lt;DisplayText&gt;&lt;style face="superscript"&gt;47&lt;/style&gt;&lt;/DisplayText&gt;&lt;record&gt;&lt;rec-number&gt;84&lt;/rec-number&gt;&lt;foreign-keys&gt;&lt;key app="EN" db-id="xwrf2a0es5s2pieasaz5dfawdeavee59t9rd" timestamp="1763066799"&gt;84&lt;/key&gt;&lt;/foreign-keys&gt;&lt;ref-type name="Journal Article"&gt;17&lt;/ref-type&gt;&lt;contributors&gt;&lt;authors&gt;&lt;author&gt;Wittekind, S. G.&lt;/author&gt;&lt;author&gt;Yanay, O.&lt;/author&gt;&lt;author&gt;Johnson, E. M.&lt;/author&gt;&lt;author&gt;Gibbons, E. F.&lt;/author&gt;&lt;/authors&gt;&lt;/contributors&gt;&lt;auth-address&gt;Department of Pediatrics, sgwittekind@gmail.com.&amp;#xD;Division of Pediatric Critical Care, and.&amp;#xD;Department of Pediatrics.&amp;#xD;Department of Medicine, Division of Cardiology, University of Washington, Seattle, Washington.&lt;/auth-address&gt;&lt;titles&gt;&lt;title&gt;Two pediatric cases of variant neurogenic stress cardiomyopathy after intracranial hemorrhage&lt;/title&gt;&lt;secondary-title&gt;Pediatrics&lt;/secondary-title&gt;&lt;/titles&gt;&lt;periodical&gt;&lt;full-title&gt;Pediatrics&lt;/full-title&gt;&lt;/periodical&gt;&lt;pages&gt;e1211-7&lt;/pages&gt;&lt;volume&gt;134&lt;/volume&gt;&lt;number&gt;4&lt;/number&gt;&lt;edition&gt;20140908&lt;/edition&gt;&lt;keywords&gt;&lt;keyword&gt;Adolescent&lt;/keyword&gt;&lt;keyword&gt;Child&lt;/keyword&gt;&lt;keyword&gt;Female&lt;/keyword&gt;&lt;keyword&gt;Humans&lt;/keyword&gt;&lt;keyword&gt;Intracranial Hemorrhages/*complications/*diagnostic imaging&lt;/keyword&gt;&lt;keyword&gt;Takotsubo Cardiomyopathy/*diagnostic imaging/*etiology&lt;/keyword&gt;&lt;keyword&gt;Ultrasonography&lt;/keyword&gt;&lt;keyword&gt;Takotsubo cardiomyopathy&lt;/keyword&gt;&lt;keyword&gt;acute brain injury&lt;/keyword&gt;&lt;keyword&gt;case report&lt;/keyword&gt;&lt;keyword&gt;intracranial hemorrhage&lt;/keyword&gt;&lt;keyword&gt;neurogenic stress cardiomyopathy&lt;/keyword&gt;&lt;keyword&gt;pediatric&lt;/keyword&gt;&lt;keyword&gt;stress-induced cardiomyopathy&lt;/keyword&gt;&lt;/keywords&gt;&lt;dates&gt;&lt;year&gt;2014&lt;/year&gt;&lt;pub-dates&gt;&lt;date&gt;Oct&lt;/date&gt;&lt;/pub-dates&gt;&lt;/dates&gt;&lt;isbn&gt;0031-4005&lt;/isbn&gt;&lt;accession-num&gt;25201800&lt;/accession-num&gt;&lt;urls&gt;&lt;/urls&gt;&lt;electronic-resource-num&gt;10.1542/peds.2013-1881&lt;/electronic-resource-num&gt;&lt;remote-database-provider&gt;NLM&lt;/remote-database-provider&gt;&lt;language&gt;eng&lt;/language&gt;&lt;/record&gt;&lt;/Cite&gt;&lt;/EndNote&gt;</w:instrText>
            </w:r>
            <w:r>
              <w:rPr>
                <w:sz w:val="16"/>
                <w:szCs w:val="16"/>
              </w:rPr>
              <w:fldChar w:fldCharType="separate"/>
            </w:r>
            <w:r w:rsidRPr="004E59B1">
              <w:rPr>
                <w:noProof/>
                <w:sz w:val="16"/>
                <w:szCs w:val="16"/>
                <w:vertAlign w:val="superscript"/>
              </w:rPr>
              <w:t>47</w:t>
            </w:r>
            <w:r>
              <w:rPr>
                <w:sz w:val="16"/>
                <w:szCs w:val="16"/>
              </w:rPr>
              <w:fldChar w:fldCharType="end"/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DDABDAE" w14:textId="77777777" w:rsidR="005930CF" w:rsidRPr="00166CAC" w:rsidRDefault="005930CF" w:rsidP="00B61CFD">
            <w:pPr>
              <w:pStyle w:val="TableParagraph"/>
              <w:shd w:val="clear" w:color="auto" w:fill="FFFFFF" w:themeFill="background1"/>
              <w:ind w:left="6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Yes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BABB00C" w14:textId="77777777" w:rsidR="005930CF" w:rsidRPr="00166CAC" w:rsidRDefault="005930CF" w:rsidP="00B61CFD">
            <w:pPr>
              <w:pStyle w:val="TableParagraph"/>
              <w:shd w:val="clear" w:color="auto" w:fill="FFFFFF" w:themeFill="background1"/>
              <w:ind w:left="5" w:right="4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Yes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48DB5AC" w14:textId="77777777" w:rsidR="005930CF" w:rsidRPr="00166CAC" w:rsidRDefault="005930CF" w:rsidP="00B61CFD">
            <w:pPr>
              <w:pStyle w:val="TableParagraph"/>
              <w:shd w:val="clear" w:color="auto" w:fill="FFFFFF" w:themeFill="background1"/>
              <w:spacing w:before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Yes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B7F3DF5" w14:textId="77777777" w:rsidR="005930CF" w:rsidRPr="00166CAC" w:rsidRDefault="005930CF" w:rsidP="00B61CFD">
            <w:pPr>
              <w:pStyle w:val="TableParagraph"/>
              <w:shd w:val="clear" w:color="auto" w:fill="FFFFFF" w:themeFill="background1"/>
              <w:spacing w:before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Unclear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B78BBDD" w14:textId="77777777" w:rsidR="005930CF" w:rsidRPr="00166CAC" w:rsidRDefault="005930CF" w:rsidP="00B61CFD">
            <w:pPr>
              <w:pStyle w:val="TableParagraph"/>
              <w:shd w:val="clear" w:color="auto" w:fill="FFFFFF" w:themeFill="background1"/>
              <w:ind w:left="2" w:right="1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Unclear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1CC01A7" w14:textId="77777777" w:rsidR="005930CF" w:rsidRPr="00166CAC" w:rsidRDefault="005930CF" w:rsidP="00B61CFD">
            <w:pPr>
              <w:pStyle w:val="TableParagraph"/>
              <w:shd w:val="clear" w:color="auto" w:fill="FFFFFF" w:themeFill="background1"/>
              <w:ind w:left="5" w:right="4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Yes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A681A97" w14:textId="77777777" w:rsidR="005930CF" w:rsidRPr="00166CAC" w:rsidRDefault="005930CF" w:rsidP="00B61CFD">
            <w:pPr>
              <w:pStyle w:val="TableParagraph"/>
              <w:shd w:val="clear" w:color="auto" w:fill="FFFFFF" w:themeFill="background1"/>
              <w:ind w:left="4" w:right="4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Yes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6D0F22A" w14:textId="77777777" w:rsidR="005930CF" w:rsidRPr="00166CAC" w:rsidRDefault="005930CF" w:rsidP="00B61CFD">
            <w:pPr>
              <w:pStyle w:val="TableParagraph"/>
              <w:shd w:val="clear" w:color="auto" w:fill="FFFFFF" w:themeFill="background1"/>
              <w:ind w:left="5" w:right="3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Yes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8E710E4" w14:textId="77777777" w:rsidR="005930CF" w:rsidRPr="00166CAC" w:rsidRDefault="005930CF" w:rsidP="00B61CFD">
            <w:pPr>
              <w:pStyle w:val="TableParagraph"/>
              <w:shd w:val="clear" w:color="auto" w:fill="FFFFFF" w:themeFill="background1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No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38000A6" w14:textId="77777777" w:rsidR="005930CF" w:rsidRPr="00166CAC" w:rsidRDefault="005930CF" w:rsidP="00B61CFD">
            <w:pPr>
              <w:pStyle w:val="TableParagraph"/>
              <w:shd w:val="clear" w:color="auto" w:fill="FFFFFF" w:themeFill="background1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N/A</w:t>
            </w:r>
          </w:p>
        </w:tc>
        <w:tc>
          <w:tcPr>
            <w:tcW w:w="1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70A5CA07" w14:textId="77777777" w:rsidR="005930CF" w:rsidRPr="00166CAC" w:rsidRDefault="005930CF" w:rsidP="00B61CFD">
            <w:pPr>
              <w:pStyle w:val="TableParagraph"/>
              <w:shd w:val="clear" w:color="auto" w:fill="FFFFFF" w:themeFill="background1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</w:t>
            </w:r>
          </w:p>
        </w:tc>
      </w:tr>
    </w:tbl>
    <w:p w14:paraId="0F4BB5E6" w14:textId="77777777" w:rsidR="005930CF" w:rsidRDefault="005930CF" w:rsidP="005930CF">
      <w:pPr>
        <w:shd w:val="clear" w:color="auto" w:fill="FFFFFF" w:themeFill="background1"/>
      </w:pPr>
    </w:p>
    <w:p w14:paraId="668DF10C" w14:textId="77777777" w:rsidR="005930CF" w:rsidRPr="007265E2" w:rsidRDefault="005930CF" w:rsidP="005930CF">
      <w:pPr>
        <w:shd w:val="clear" w:color="auto" w:fill="FFFFFF" w:themeFill="background1"/>
        <w:rPr>
          <w:rFonts w:ascii="Times New Roman" w:hAnsi="Times New Roman" w:cs="Times New Roman"/>
          <w:b/>
          <w:bCs/>
        </w:rPr>
      </w:pPr>
      <w:r w:rsidRPr="00961F3C">
        <w:rPr>
          <w:rFonts w:ascii="Times New Roman" w:hAnsi="Times New Roman" w:cs="Times New Roman"/>
          <w:b/>
          <w:bCs/>
        </w:rPr>
        <w:t xml:space="preserve">Table </w:t>
      </w:r>
      <w:r>
        <w:rPr>
          <w:rFonts w:ascii="Times New Roman" w:hAnsi="Times New Roman" w:cs="Times New Roman"/>
          <w:b/>
          <w:bCs/>
        </w:rPr>
        <w:t>S2. Critical Appraisal of Case Series Included in Analysis</w:t>
      </w:r>
    </w:p>
    <w:p w14:paraId="6E6557E9" w14:textId="77777777" w:rsidR="005930CF" w:rsidRDefault="005930CF" w:rsidP="005930CF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sectPr w:rsidR="005930CF" w:rsidSect="005930CF">
          <w:pgSz w:w="15840" w:h="12240" w:orient="landscape"/>
          <w:pgMar w:top="1440" w:right="1440" w:bottom="1440" w:left="1440" w:header="708" w:footer="708" w:gutter="0"/>
          <w:cols w:space="708"/>
          <w:docGrid w:linePitch="360"/>
        </w:sectPr>
      </w:pPr>
    </w:p>
    <w:tbl>
      <w:tblPr>
        <w:tblStyle w:val="GridTable1Light"/>
        <w:tblpPr w:leftFromText="180" w:rightFromText="180" w:vertAnchor="page" w:horzAnchor="page" w:tblpX="443" w:tblpY="748"/>
        <w:tblW w:w="11425" w:type="dxa"/>
        <w:tblLayout w:type="fixed"/>
        <w:tblLook w:val="04A0" w:firstRow="1" w:lastRow="0" w:firstColumn="1" w:lastColumn="0" w:noHBand="0" w:noVBand="1"/>
      </w:tblPr>
      <w:tblGrid>
        <w:gridCol w:w="2977"/>
        <w:gridCol w:w="1267"/>
        <w:gridCol w:w="1024"/>
        <w:gridCol w:w="1447"/>
        <w:gridCol w:w="1500"/>
        <w:gridCol w:w="1342"/>
        <w:gridCol w:w="1868"/>
      </w:tblGrid>
      <w:tr w:rsidR="005930CF" w:rsidRPr="004A0351" w14:paraId="59424144" w14:textId="77777777" w:rsidTr="00B61CF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vAlign w:val="center"/>
          </w:tcPr>
          <w:p w14:paraId="40EA7DD4" w14:textId="77777777" w:rsidR="005930CF" w:rsidRPr="004A0351" w:rsidRDefault="005930CF" w:rsidP="00B61CF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7" w:type="dxa"/>
            <w:vAlign w:val="center"/>
          </w:tcPr>
          <w:p w14:paraId="7EEA1557" w14:textId="77777777" w:rsidR="005930CF" w:rsidRPr="004A0351" w:rsidRDefault="005930CF" w:rsidP="00B61CF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4A0351">
              <w:rPr>
                <w:rFonts w:ascii="Times New Roman" w:hAnsi="Times New Roman" w:cs="Times New Roman"/>
                <w:sz w:val="18"/>
                <w:szCs w:val="18"/>
              </w:rPr>
              <w:t>Study Participation</w:t>
            </w:r>
          </w:p>
        </w:tc>
        <w:tc>
          <w:tcPr>
            <w:tcW w:w="1024" w:type="dxa"/>
            <w:vAlign w:val="center"/>
          </w:tcPr>
          <w:p w14:paraId="754196F3" w14:textId="77777777" w:rsidR="005930CF" w:rsidRPr="004A0351" w:rsidRDefault="005930CF" w:rsidP="00B61CF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4A0351">
              <w:rPr>
                <w:rFonts w:ascii="Times New Roman" w:hAnsi="Times New Roman" w:cs="Times New Roman"/>
                <w:sz w:val="18"/>
                <w:szCs w:val="18"/>
              </w:rPr>
              <w:t>Study Attrition</w:t>
            </w:r>
          </w:p>
        </w:tc>
        <w:tc>
          <w:tcPr>
            <w:tcW w:w="1447" w:type="dxa"/>
            <w:vAlign w:val="center"/>
          </w:tcPr>
          <w:p w14:paraId="7048DB4A" w14:textId="77777777" w:rsidR="005930CF" w:rsidRPr="004A0351" w:rsidRDefault="005930CF" w:rsidP="00B61CF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4A0351">
              <w:rPr>
                <w:rFonts w:ascii="Times New Roman" w:hAnsi="Times New Roman" w:cs="Times New Roman"/>
                <w:sz w:val="18"/>
                <w:szCs w:val="18"/>
              </w:rPr>
              <w:t>Prognostic Factor Measurement</w:t>
            </w:r>
          </w:p>
        </w:tc>
        <w:tc>
          <w:tcPr>
            <w:tcW w:w="1500" w:type="dxa"/>
            <w:vAlign w:val="center"/>
          </w:tcPr>
          <w:p w14:paraId="36119F31" w14:textId="77777777" w:rsidR="005930CF" w:rsidRPr="004A0351" w:rsidRDefault="005930CF" w:rsidP="00B61CF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4A0351">
              <w:rPr>
                <w:rFonts w:ascii="Times New Roman" w:hAnsi="Times New Roman" w:cs="Times New Roman"/>
                <w:sz w:val="18"/>
                <w:szCs w:val="18"/>
              </w:rPr>
              <w:t>Outcome Measurement</w:t>
            </w:r>
          </w:p>
        </w:tc>
        <w:tc>
          <w:tcPr>
            <w:tcW w:w="1342" w:type="dxa"/>
            <w:vAlign w:val="center"/>
          </w:tcPr>
          <w:p w14:paraId="5D14F7A3" w14:textId="77777777" w:rsidR="005930CF" w:rsidRPr="004A0351" w:rsidRDefault="005930CF" w:rsidP="00B61CF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4A0351">
              <w:rPr>
                <w:rFonts w:ascii="Times New Roman" w:hAnsi="Times New Roman" w:cs="Times New Roman"/>
                <w:sz w:val="18"/>
                <w:szCs w:val="18"/>
              </w:rPr>
              <w:t>Study Confounding</w:t>
            </w:r>
          </w:p>
        </w:tc>
        <w:tc>
          <w:tcPr>
            <w:tcW w:w="1868" w:type="dxa"/>
            <w:vAlign w:val="center"/>
          </w:tcPr>
          <w:p w14:paraId="086D0415" w14:textId="77777777" w:rsidR="005930CF" w:rsidRPr="004A0351" w:rsidRDefault="005930CF" w:rsidP="00B61CF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4A0351">
              <w:rPr>
                <w:rFonts w:ascii="Times New Roman" w:hAnsi="Times New Roman" w:cs="Times New Roman"/>
                <w:sz w:val="18"/>
                <w:szCs w:val="18"/>
              </w:rPr>
              <w:t>Statistical Analysis and Reporting</w:t>
            </w:r>
          </w:p>
        </w:tc>
      </w:tr>
      <w:tr w:rsidR="005930CF" w:rsidRPr="004A0351" w14:paraId="0BD9365A" w14:textId="77777777" w:rsidTr="00B61CFD">
        <w:trPr>
          <w:trHeight w:val="2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vAlign w:val="center"/>
          </w:tcPr>
          <w:p w14:paraId="5DCEAAEA" w14:textId="77777777" w:rsidR="005930CF" w:rsidRPr="004A0351" w:rsidRDefault="005930CF" w:rsidP="00B61CF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4A0351">
              <w:rPr>
                <w:rFonts w:ascii="Times New Roman" w:hAnsi="Times New Roman" w:cs="Times New Roman"/>
                <w:sz w:val="18"/>
                <w:szCs w:val="18"/>
              </w:rPr>
              <w:t>Bahuleyan et al., 2009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fldChar w:fldCharType="begin"/>
            </w:r>
            <w:r>
              <w:rPr>
                <w:rFonts w:ascii="Times New Roman" w:hAnsi="Times New Roman" w:cs="Times New Roman"/>
                <w:sz w:val="18"/>
                <w:szCs w:val="18"/>
              </w:rPr>
              <w:instrText xml:space="preserve"> ADDIN EN.CITE &lt;EndNote&gt;&lt;Cite&gt;&lt;Author&gt;Bahuleyan&lt;/Author&gt;&lt;Year&gt;2009&lt;/Year&gt;&lt;RecNum&gt;98&lt;/RecNum&gt;&lt;DisplayText&gt;&lt;style face="superscript"&gt;26&lt;/style&gt;&lt;/DisplayText&gt;&lt;record&gt;&lt;rec-number&gt;98&lt;/rec-number&gt;&lt;foreign-keys&gt;&lt;key app="EN" db-id="xwrf2a0es5s2pieasaz5dfawdeavee59t9rd" timestamp="1763068791"&gt;98&lt;/key&gt;&lt;/foreign-keys&gt;&lt;ref-type name="Journal Article"&gt;17&lt;/ref-type&gt;&lt;contributors&gt;&lt;authors&gt;&lt;author&gt;Bahuleyan, B.&lt;/author&gt;&lt;author&gt;Menon, G.&lt;/author&gt;&lt;author&gt;Nair, S.&lt;/author&gt;&lt;/authors&gt;&lt;/contributors&gt;&lt;titles&gt;&lt;title&gt;Immediate postoperative death due to hypothalamic injury following surgery for craniopharyngioma&lt;/title&gt;&lt;secondary-title&gt;J Clin Neurosci&lt;/secondary-title&gt;&lt;/titles&gt;&lt;periodical&gt;&lt;full-title&gt;J Clin Neurosci&lt;/full-title&gt;&lt;/periodical&gt;&lt;pages&gt;850–851&lt;/pages&gt;&lt;volume&gt;16&lt;/volume&gt;&lt;number&gt;6&lt;/number&gt;&lt;dates&gt;&lt;year&gt;2009&lt;/year&gt;&lt;pub-dates&gt;&lt;date&gt;2009&lt;/date&gt;&lt;/pub-dates&gt;&lt;/dates&gt;&lt;urls&gt;&lt;related-urls&gt;&lt;url&gt;http://dx.doi.org/10.1016/j.jocn.2008.09.007&lt;/url&gt;&lt;/related-urls&gt;&lt;/urls&gt;&lt;electronic-resource-num&gt;10.1016/j.jocn.2008.09.007&lt;/electronic-resource-num&gt;&lt;/record&gt;&lt;/Cite&gt;&lt;/EndNote&gt;</w:instrText>
            </w:r>
            <w:r>
              <w:rPr>
                <w:rFonts w:ascii="Times New Roman" w:hAnsi="Times New Roman" w:cs="Times New Roman"/>
                <w:sz w:val="18"/>
                <w:szCs w:val="18"/>
              </w:rPr>
              <w:fldChar w:fldCharType="separate"/>
            </w:r>
            <w:r w:rsidRPr="004E59B1">
              <w:rPr>
                <w:rFonts w:ascii="Times New Roman" w:hAnsi="Times New Roman" w:cs="Times New Roman"/>
                <w:noProof/>
                <w:sz w:val="18"/>
                <w:szCs w:val="18"/>
                <w:vertAlign w:val="superscript"/>
              </w:rPr>
              <w:t>26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</w:p>
        </w:tc>
        <w:tc>
          <w:tcPr>
            <w:tcW w:w="1267" w:type="dxa"/>
            <w:vAlign w:val="center"/>
          </w:tcPr>
          <w:p w14:paraId="5C7FAB59" w14:textId="77777777" w:rsidR="005930CF" w:rsidRPr="004A0351" w:rsidRDefault="005930CF" w:rsidP="00B61C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024" w:type="dxa"/>
            <w:vAlign w:val="center"/>
          </w:tcPr>
          <w:p w14:paraId="28DD5518" w14:textId="77777777" w:rsidR="005930CF" w:rsidRPr="004A0351" w:rsidRDefault="005930CF" w:rsidP="00B61C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A0351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447" w:type="dxa"/>
            <w:vAlign w:val="center"/>
          </w:tcPr>
          <w:p w14:paraId="4E163270" w14:textId="77777777" w:rsidR="005930CF" w:rsidRPr="004A0351" w:rsidRDefault="005930CF" w:rsidP="00B61C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A0351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500" w:type="dxa"/>
            <w:vAlign w:val="center"/>
          </w:tcPr>
          <w:p w14:paraId="4499DFC8" w14:textId="77777777" w:rsidR="005930CF" w:rsidRPr="004A0351" w:rsidRDefault="005930CF" w:rsidP="00B61C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A0351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342" w:type="dxa"/>
            <w:vAlign w:val="center"/>
          </w:tcPr>
          <w:p w14:paraId="5E2AE77A" w14:textId="77777777" w:rsidR="005930CF" w:rsidRPr="004A0351" w:rsidRDefault="005930CF" w:rsidP="00B61C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868" w:type="dxa"/>
            <w:vAlign w:val="center"/>
          </w:tcPr>
          <w:p w14:paraId="2EFF1BC6" w14:textId="77777777" w:rsidR="005930CF" w:rsidRPr="004A0351" w:rsidRDefault="005930CF" w:rsidP="00B61C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A0351"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</w:tr>
      <w:tr w:rsidR="005930CF" w:rsidRPr="004A0351" w14:paraId="7167DA66" w14:textId="77777777" w:rsidTr="00B61CFD">
        <w:trPr>
          <w:trHeight w:val="2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vAlign w:val="center"/>
          </w:tcPr>
          <w:p w14:paraId="2706CFBF" w14:textId="77777777" w:rsidR="005930CF" w:rsidRPr="004A0351" w:rsidRDefault="005930CF" w:rsidP="00B61CF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Boggs et al., 2023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fldChar w:fldCharType="begin">
                <w:fldData xml:space="preserve">PEVuZE5vdGU+PENpdGU+PEF1dGhvcj5Cb2dnczwvQXV0aG9yPjxZZWFyPjIwMjM8L1llYXI+PFJl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</w:fldData>
              </w:fldChar>
            </w:r>
            <w:r>
              <w:rPr>
                <w:rFonts w:ascii="Times New Roman" w:hAnsi="Times New Roman" w:cs="Times New Roman"/>
                <w:sz w:val="18"/>
                <w:szCs w:val="18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sz w:val="18"/>
                <w:szCs w:val="18"/>
              </w:rPr>
              <w:fldChar w:fldCharType="begin">
                <w:fldData xml:space="preserve">PEVuZE5vdGU+PENpdGU+PEF1dGhvcj5Cb2dnczwvQXV0aG9yPjxZZWFyPjIwMjM8L1llYXI+PFJl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</w:fldData>
              </w:fldChar>
            </w:r>
            <w:r>
              <w:rPr>
                <w:rFonts w:ascii="Times New Roman" w:hAnsi="Times New Roman" w:cs="Times New Roman"/>
                <w:sz w:val="18"/>
                <w:szCs w:val="18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sz w:val="18"/>
                <w:szCs w:val="18"/>
              </w:rPr>
            </w:r>
            <w:r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  <w:r>
              <w:rPr>
                <w:rFonts w:ascii="Times New Roman" w:hAnsi="Times New Roman" w:cs="Times New Roman"/>
                <w:sz w:val="18"/>
                <w:szCs w:val="18"/>
              </w:rPr>
            </w:r>
            <w:r>
              <w:rPr>
                <w:rFonts w:ascii="Times New Roman" w:hAnsi="Times New Roman" w:cs="Times New Roman"/>
                <w:sz w:val="18"/>
                <w:szCs w:val="18"/>
              </w:rPr>
              <w:fldChar w:fldCharType="separate"/>
            </w:r>
            <w:r w:rsidRPr="004E59B1">
              <w:rPr>
                <w:rFonts w:ascii="Times New Roman" w:hAnsi="Times New Roman" w:cs="Times New Roman"/>
                <w:noProof/>
                <w:sz w:val="18"/>
                <w:szCs w:val="18"/>
                <w:vertAlign w:val="superscript"/>
              </w:rPr>
              <w:t>48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</w:p>
        </w:tc>
        <w:tc>
          <w:tcPr>
            <w:tcW w:w="1267" w:type="dxa"/>
            <w:vAlign w:val="center"/>
          </w:tcPr>
          <w:p w14:paraId="4B5C9CF1" w14:textId="77777777" w:rsidR="005930CF" w:rsidRDefault="005930CF" w:rsidP="00B61C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024" w:type="dxa"/>
            <w:vAlign w:val="center"/>
          </w:tcPr>
          <w:p w14:paraId="3AFD9920" w14:textId="77777777" w:rsidR="005930CF" w:rsidRPr="004A0351" w:rsidRDefault="005930CF" w:rsidP="00B61C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447" w:type="dxa"/>
            <w:vAlign w:val="center"/>
          </w:tcPr>
          <w:p w14:paraId="2DE836B8" w14:textId="77777777" w:rsidR="005930CF" w:rsidRPr="004A0351" w:rsidRDefault="005930CF" w:rsidP="00B61C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500" w:type="dxa"/>
            <w:vAlign w:val="center"/>
          </w:tcPr>
          <w:p w14:paraId="4087FF5E" w14:textId="77777777" w:rsidR="005930CF" w:rsidRPr="004A0351" w:rsidRDefault="005930CF" w:rsidP="00B61C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342" w:type="dxa"/>
            <w:vAlign w:val="center"/>
          </w:tcPr>
          <w:p w14:paraId="3C5CA0C6" w14:textId="77777777" w:rsidR="005930CF" w:rsidRDefault="005930CF" w:rsidP="00B61C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868" w:type="dxa"/>
            <w:vAlign w:val="center"/>
          </w:tcPr>
          <w:p w14:paraId="4890ADC9" w14:textId="77777777" w:rsidR="005930CF" w:rsidRPr="004A0351" w:rsidRDefault="005930CF" w:rsidP="00B61C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</w:tr>
      <w:tr w:rsidR="005930CF" w:rsidRPr="004A0351" w14:paraId="44DDA3C2" w14:textId="77777777" w:rsidTr="00B61CFD">
        <w:trPr>
          <w:trHeight w:val="2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vAlign w:val="center"/>
          </w:tcPr>
          <w:p w14:paraId="383267DA" w14:textId="77777777" w:rsidR="005930CF" w:rsidRPr="00B774EB" w:rsidRDefault="005930CF" w:rsidP="00B61CF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fr-CA"/>
              </w:rPr>
            </w:pPr>
            <w:r w:rsidRPr="00B774EB">
              <w:rPr>
                <w:rFonts w:ascii="Times New Roman" w:hAnsi="Times New Roman" w:cs="Times New Roman"/>
                <w:sz w:val="18"/>
                <w:szCs w:val="18"/>
                <w:lang w:val="fr-CA"/>
              </w:rPr>
              <w:t>Brevis Nunez et al., 2013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fldChar w:fldCharType="begin"/>
            </w:r>
            <w:r>
              <w:rPr>
                <w:rFonts w:ascii="Times New Roman" w:hAnsi="Times New Roman" w:cs="Times New Roman"/>
                <w:sz w:val="18"/>
                <w:szCs w:val="18"/>
              </w:rPr>
              <w:instrText xml:space="preserve"> ADDIN EN.CITE &lt;EndNote&gt;&lt;Cite&gt;&lt;Author&gt;Brevis Nuñez&lt;/Author&gt;&lt;Year&gt;2013&lt;/Year&gt;&lt;RecNum&gt;82&lt;/RecNum&gt;&lt;DisplayText&gt;&lt;style face="superscript"&gt;46&lt;/style&gt;&lt;/DisplayText&gt;&lt;record&gt;&lt;rec-number&gt;82&lt;/rec-number&gt;&lt;foreign-keys&gt;&lt;key app="EN" db-id="xwrf2a0es5s2pieasaz5dfawdeavee59t9rd" timestamp="1763066729"&gt;82&lt;/key&gt;&lt;/foreign-keys&gt;&lt;ref-type name="Journal Article"&gt;17&lt;/ref-type&gt;&lt;contributors&gt;&lt;authors&gt;&lt;author&gt;Brevis Nuñez, F.&lt;/author&gt;&lt;author&gt;Tschiedel, E.&lt;/author&gt;&lt;author&gt;Felderhoff-Mueser, U.&lt;/author&gt;&lt;author&gt;Neudorf, U.&lt;/author&gt;&lt;author&gt;Chapot, R.&lt;/author&gt;&lt;author&gt;Dohna-Schwake, C.&lt;/author&gt;&lt;/authors&gt;&lt;/contributors&gt;&lt;auth-address&gt;Department of Neonatal and Pediatric Intensive Care Unit, Klinikum Duisburg, Zu den Rehwiesen 9, 47055 Duisburg, Germany. f.brevis@klinikum-duisburg.de&lt;/auth-address&gt;&lt;titles&gt;&lt;title&gt;Neurogenic stunned myocardium after embolization in two children with vein of Galen aneurysmal malformation&lt;/title&gt;&lt;secondary-title&gt;Neuroradiology&lt;/secondary-title&gt;&lt;/titles&gt;&lt;periodical&gt;&lt;full-title&gt;Neuroradiology&lt;/full-title&gt;&lt;/periodical&gt;&lt;pages&gt;213-6&lt;/pages&gt;&lt;volume&gt;55&lt;/volume&gt;&lt;number&gt;2&lt;/number&gt;&lt;edition&gt;20120915&lt;/edition&gt;&lt;keywords&gt;&lt;keyword&gt;Cardiotonic Agents/therapeutic use&lt;/keyword&gt;&lt;keyword&gt;Cerebral Angiography/*methods&lt;/keyword&gt;&lt;keyword&gt;Diagnosis, Differential&lt;/keyword&gt;&lt;keyword&gt;Dobutamine/therapeutic use&lt;/keyword&gt;&lt;keyword&gt;Humans&lt;/keyword&gt;&lt;keyword&gt;Infant, Newborn&lt;/keyword&gt;&lt;keyword&gt;Intracranial Aneurysm/*complications/*diagnosis/drug therapy&lt;/keyword&gt;&lt;keyword&gt;Male&lt;/keyword&gt;&lt;keyword&gt;Milrinone/therapeutic use&lt;/keyword&gt;&lt;keyword&gt;Myocardial Stunning/*diagnosis/drug therapy/*etiology&lt;/keyword&gt;&lt;keyword&gt;Treatment Outcome&lt;/keyword&gt;&lt;keyword&gt;Vein of Galen Malformations/*complications/*diagnosis/drug therapy&lt;/keyword&gt;&lt;/keywords&gt;&lt;dates&gt;&lt;year&gt;2013&lt;/year&gt;&lt;pub-dates&gt;&lt;date&gt;Feb&lt;/date&gt;&lt;/pub-dates&gt;&lt;/dates&gt;&lt;isbn&gt;0028-3940&lt;/isbn&gt;&lt;accession-num&gt;22983413&lt;/accession-num&gt;&lt;urls&gt;&lt;/urls&gt;&lt;electronic-resource-num&gt;10.1007/s00234-012-1088-7&lt;/electronic-resource-num&gt;&lt;remote-database-provider&gt;NLM&lt;/remote-database-provider&gt;&lt;language&gt;eng&lt;/language&gt;&lt;/record&gt;&lt;/Cite&gt;&lt;/EndNote&gt;</w:instrText>
            </w:r>
            <w:r>
              <w:rPr>
                <w:rFonts w:ascii="Times New Roman" w:hAnsi="Times New Roman" w:cs="Times New Roman"/>
                <w:sz w:val="18"/>
                <w:szCs w:val="18"/>
              </w:rPr>
              <w:fldChar w:fldCharType="separate"/>
            </w:r>
            <w:r w:rsidRPr="004E59B1">
              <w:rPr>
                <w:rFonts w:ascii="Times New Roman" w:hAnsi="Times New Roman" w:cs="Times New Roman"/>
                <w:noProof/>
                <w:sz w:val="18"/>
                <w:szCs w:val="18"/>
                <w:vertAlign w:val="superscript"/>
              </w:rPr>
              <w:t>46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</w:p>
        </w:tc>
        <w:tc>
          <w:tcPr>
            <w:tcW w:w="1267" w:type="dxa"/>
            <w:vAlign w:val="center"/>
          </w:tcPr>
          <w:p w14:paraId="00C6E626" w14:textId="77777777" w:rsidR="005930CF" w:rsidRPr="004A0351" w:rsidRDefault="005930CF" w:rsidP="00B61C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024" w:type="dxa"/>
            <w:vAlign w:val="center"/>
          </w:tcPr>
          <w:p w14:paraId="6977EC03" w14:textId="77777777" w:rsidR="005930CF" w:rsidRPr="004A0351" w:rsidRDefault="005930CF" w:rsidP="00B61C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A0351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447" w:type="dxa"/>
            <w:vAlign w:val="center"/>
          </w:tcPr>
          <w:p w14:paraId="38A60F60" w14:textId="77777777" w:rsidR="005930CF" w:rsidRPr="004A0351" w:rsidRDefault="005930CF" w:rsidP="00B61C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A0351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500" w:type="dxa"/>
            <w:vAlign w:val="center"/>
          </w:tcPr>
          <w:p w14:paraId="55A8A479" w14:textId="77777777" w:rsidR="005930CF" w:rsidRPr="004A0351" w:rsidRDefault="005930CF" w:rsidP="00B61C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A0351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342" w:type="dxa"/>
            <w:vAlign w:val="center"/>
          </w:tcPr>
          <w:p w14:paraId="41BAA48D" w14:textId="77777777" w:rsidR="005930CF" w:rsidRPr="004A0351" w:rsidRDefault="005930CF" w:rsidP="00B61C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868" w:type="dxa"/>
            <w:vAlign w:val="center"/>
          </w:tcPr>
          <w:p w14:paraId="304792F6" w14:textId="77777777" w:rsidR="005930CF" w:rsidRPr="004A0351" w:rsidRDefault="005930CF" w:rsidP="00B61C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A0351"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</w:tr>
      <w:tr w:rsidR="005930CF" w:rsidRPr="004A0351" w14:paraId="08563837" w14:textId="77777777" w:rsidTr="00B61CFD">
        <w:trPr>
          <w:trHeight w:val="2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vAlign w:val="center"/>
          </w:tcPr>
          <w:p w14:paraId="05E032C1" w14:textId="77777777" w:rsidR="005930CF" w:rsidRPr="004A0351" w:rsidRDefault="005930CF" w:rsidP="00B61CF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4A0351">
              <w:rPr>
                <w:rFonts w:ascii="Times New Roman" w:hAnsi="Times New Roman" w:cs="Times New Roman"/>
                <w:sz w:val="18"/>
                <w:szCs w:val="18"/>
              </w:rPr>
              <w:t>Cho et al., 2022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fldChar w:fldCharType="begin"/>
            </w:r>
            <w:r>
              <w:rPr>
                <w:rFonts w:ascii="Times New Roman" w:hAnsi="Times New Roman" w:cs="Times New Roman"/>
                <w:sz w:val="18"/>
                <w:szCs w:val="18"/>
              </w:rPr>
              <w:instrText xml:space="preserve"> ADDIN EN.CITE &lt;EndNote&gt;&lt;Cite&gt;&lt;Author&gt;Cho&lt;/Author&gt;&lt;Year&gt;2022&lt;/Year&gt;&lt;RecNum&gt;62&lt;/RecNum&gt;&lt;DisplayText&gt;&lt;style face="superscript"&gt;27&lt;/style&gt;&lt;/DisplayText&gt;&lt;record&gt;&lt;rec-number&gt;62&lt;/rec-number&gt;&lt;foreign-keys&gt;&lt;key app="EN" db-id="xwrf2a0es5s2pieasaz5dfawdeavee59t9rd" timestamp="1763055987"&gt;62&lt;/key&gt;&lt;/foreign-keys&gt;&lt;ref-type name="Journal Article"&gt;17&lt;/ref-type&gt;&lt;contributors&gt;&lt;authors&gt;&lt;author&gt;Cho, Songhyon&lt;/author&gt;&lt;author&gt;Yamashita, Shinya&lt;/author&gt;&lt;author&gt;Ito, Yuki&lt;/author&gt;&lt;author&gt;Ogawa, Osamu&lt;/author&gt;&lt;/authors&gt;&lt;/contributors&gt;&lt;titles&gt;&lt;title&gt;Pediatric neurogenic stunned myocardium due to blunt head trauma requiring ECMO&lt;/title&gt;&lt;secondary-title&gt;Journal of Pediatric Surgery Case Reports&lt;/secondary-title&gt;&lt;/titles&gt;&lt;periodical&gt;&lt;full-title&gt;Journal of Pediatric Surgery Case Reports&lt;/full-title&gt;&lt;/periodical&gt;&lt;pages&gt;102363&lt;/pages&gt;&lt;volume&gt;84&lt;/volume&gt;&lt;keywords&gt;&lt;keyword&gt;Cardiology&lt;/keyword&gt;&lt;keyword&gt;Extracorporeal membrane oxygenation&lt;/keyword&gt;&lt;keyword&gt;Critical care&lt;/keyword&gt;&lt;keyword&gt;Neurosurgery&lt;/keyword&gt;&lt;keyword&gt;Trauma&lt;/keyword&gt;&lt;/keywords&gt;&lt;dates&gt;&lt;year&gt;2022&lt;/year&gt;&lt;pub-dates&gt;&lt;date&gt;2022/09/01/&lt;/date&gt;&lt;/pub-dates&gt;&lt;/dates&gt;&lt;isbn&gt;2213-5766&lt;/isbn&gt;&lt;urls&gt;&lt;related-urls&gt;&lt;url&gt;https://www.sciencedirect.com/science/article/pii/S2213576622001907&lt;/url&gt;&lt;/related-urls&gt;&lt;/urls&gt;&lt;electronic-resource-num&gt;https://doi.org/10.1016/j.epsc.2022.102363&lt;/electronic-resource-num&gt;&lt;/record&gt;&lt;/Cite&gt;&lt;/EndNote&gt;</w:instrText>
            </w:r>
            <w:r>
              <w:rPr>
                <w:rFonts w:ascii="Times New Roman" w:hAnsi="Times New Roman" w:cs="Times New Roman"/>
                <w:sz w:val="18"/>
                <w:szCs w:val="18"/>
              </w:rPr>
              <w:fldChar w:fldCharType="separate"/>
            </w:r>
            <w:r w:rsidRPr="004E59B1">
              <w:rPr>
                <w:rFonts w:ascii="Times New Roman" w:hAnsi="Times New Roman" w:cs="Times New Roman"/>
                <w:noProof/>
                <w:sz w:val="18"/>
                <w:szCs w:val="18"/>
                <w:vertAlign w:val="superscript"/>
              </w:rPr>
              <w:t>27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</w:p>
        </w:tc>
        <w:tc>
          <w:tcPr>
            <w:tcW w:w="1267" w:type="dxa"/>
            <w:vAlign w:val="center"/>
          </w:tcPr>
          <w:p w14:paraId="0507D176" w14:textId="77777777" w:rsidR="005930CF" w:rsidRPr="004A0351" w:rsidRDefault="005930CF" w:rsidP="00B61C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024" w:type="dxa"/>
            <w:vAlign w:val="center"/>
          </w:tcPr>
          <w:p w14:paraId="17FB49F3" w14:textId="77777777" w:rsidR="005930CF" w:rsidRPr="004A0351" w:rsidRDefault="005930CF" w:rsidP="00B61C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A0351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447" w:type="dxa"/>
            <w:vAlign w:val="center"/>
          </w:tcPr>
          <w:p w14:paraId="1E50BDF4" w14:textId="77777777" w:rsidR="005930CF" w:rsidRPr="004A0351" w:rsidRDefault="005930CF" w:rsidP="00B61C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A0351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500" w:type="dxa"/>
            <w:vAlign w:val="center"/>
          </w:tcPr>
          <w:p w14:paraId="1A9408D8" w14:textId="77777777" w:rsidR="005930CF" w:rsidRPr="004A0351" w:rsidRDefault="005930CF" w:rsidP="00B61C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A0351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342" w:type="dxa"/>
            <w:vAlign w:val="center"/>
          </w:tcPr>
          <w:p w14:paraId="3C23F9B8" w14:textId="77777777" w:rsidR="005930CF" w:rsidRPr="004A0351" w:rsidRDefault="005930CF" w:rsidP="00B61C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868" w:type="dxa"/>
            <w:vAlign w:val="center"/>
          </w:tcPr>
          <w:p w14:paraId="4B2FEAF9" w14:textId="77777777" w:rsidR="005930CF" w:rsidRPr="004A0351" w:rsidRDefault="005930CF" w:rsidP="00B61C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A0351"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</w:tr>
      <w:tr w:rsidR="005930CF" w:rsidRPr="004A0351" w14:paraId="24541A7C" w14:textId="77777777" w:rsidTr="00B61CFD">
        <w:trPr>
          <w:trHeight w:val="2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vAlign w:val="center"/>
          </w:tcPr>
          <w:p w14:paraId="6EB73CB7" w14:textId="77777777" w:rsidR="005930CF" w:rsidRPr="005063E1" w:rsidRDefault="005930CF" w:rsidP="00B61CF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fr-CA"/>
              </w:rPr>
            </w:pPr>
            <w:r w:rsidRPr="005063E1">
              <w:rPr>
                <w:rFonts w:ascii="Times New Roman" w:hAnsi="Times New Roman" w:cs="Times New Roman"/>
                <w:sz w:val="18"/>
                <w:szCs w:val="18"/>
                <w:lang w:val="fr-CA"/>
              </w:rPr>
              <w:t>Crevier-Sorbo et al., 2019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fldChar w:fldCharType="begin">
                <w:fldData xml:space="preserve">PEVuZE5vdGU+PENpdGU+PEF1dGhvcj5DcmV2aWVyLVNvcmJvPC9BdXRob3I+PFllYXI+MjAxOTwv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</w:fldData>
              </w:fldChar>
            </w:r>
            <w:r>
              <w:rPr>
                <w:rFonts w:ascii="Times New Roman" w:hAnsi="Times New Roman" w:cs="Times New Roman"/>
                <w:sz w:val="18"/>
                <w:szCs w:val="18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sz w:val="18"/>
                <w:szCs w:val="18"/>
              </w:rPr>
              <w:fldChar w:fldCharType="begin">
                <w:fldData xml:space="preserve">PEVuZE5vdGU+PENpdGU+PEF1dGhvcj5DcmV2aWVyLVNvcmJvPC9BdXRob3I+PFllYXI+MjAxOTwv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</w:fldData>
              </w:fldChar>
            </w:r>
            <w:r>
              <w:rPr>
                <w:rFonts w:ascii="Times New Roman" w:hAnsi="Times New Roman" w:cs="Times New Roman"/>
                <w:sz w:val="18"/>
                <w:szCs w:val="18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sz w:val="18"/>
                <w:szCs w:val="18"/>
              </w:rPr>
            </w:r>
            <w:r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  <w:r>
              <w:rPr>
                <w:rFonts w:ascii="Times New Roman" w:hAnsi="Times New Roman" w:cs="Times New Roman"/>
                <w:sz w:val="18"/>
                <w:szCs w:val="18"/>
              </w:rPr>
            </w:r>
            <w:r>
              <w:rPr>
                <w:rFonts w:ascii="Times New Roman" w:hAnsi="Times New Roman" w:cs="Times New Roman"/>
                <w:sz w:val="18"/>
                <w:szCs w:val="18"/>
              </w:rPr>
              <w:fldChar w:fldCharType="separate"/>
            </w:r>
            <w:r w:rsidRPr="00A5020F">
              <w:rPr>
                <w:rFonts w:ascii="Times New Roman" w:hAnsi="Times New Roman" w:cs="Times New Roman"/>
                <w:noProof/>
                <w:sz w:val="18"/>
                <w:szCs w:val="18"/>
                <w:vertAlign w:val="superscript"/>
              </w:rPr>
              <w:t>5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</w:p>
        </w:tc>
        <w:tc>
          <w:tcPr>
            <w:tcW w:w="1267" w:type="dxa"/>
            <w:vAlign w:val="center"/>
          </w:tcPr>
          <w:p w14:paraId="06A1352A" w14:textId="77777777" w:rsidR="005930CF" w:rsidRPr="004A0351" w:rsidRDefault="005930CF" w:rsidP="00B61C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024" w:type="dxa"/>
            <w:vAlign w:val="center"/>
          </w:tcPr>
          <w:p w14:paraId="71814952" w14:textId="77777777" w:rsidR="005930CF" w:rsidRPr="004A0351" w:rsidRDefault="005930CF" w:rsidP="00B61C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A0351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447" w:type="dxa"/>
            <w:vAlign w:val="center"/>
          </w:tcPr>
          <w:p w14:paraId="07E6D06B" w14:textId="77777777" w:rsidR="005930CF" w:rsidRPr="004A0351" w:rsidRDefault="005930CF" w:rsidP="00B61C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A0351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500" w:type="dxa"/>
            <w:vAlign w:val="center"/>
          </w:tcPr>
          <w:p w14:paraId="3CD655A3" w14:textId="77777777" w:rsidR="005930CF" w:rsidRPr="004A0351" w:rsidRDefault="005930CF" w:rsidP="00B61C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A0351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342" w:type="dxa"/>
            <w:vAlign w:val="center"/>
          </w:tcPr>
          <w:p w14:paraId="05A033F9" w14:textId="77777777" w:rsidR="005930CF" w:rsidRPr="004A0351" w:rsidRDefault="005930CF" w:rsidP="00B61C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868" w:type="dxa"/>
            <w:vAlign w:val="center"/>
          </w:tcPr>
          <w:p w14:paraId="6DF67E31" w14:textId="77777777" w:rsidR="005930CF" w:rsidRPr="004A0351" w:rsidRDefault="005930CF" w:rsidP="00B61C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A0351"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</w:tr>
      <w:tr w:rsidR="005930CF" w:rsidRPr="004A0351" w14:paraId="548D4A8E" w14:textId="77777777" w:rsidTr="00B61CFD">
        <w:trPr>
          <w:trHeight w:val="2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vAlign w:val="center"/>
          </w:tcPr>
          <w:p w14:paraId="4988C41D" w14:textId="77777777" w:rsidR="005930CF" w:rsidRPr="00CD0707" w:rsidRDefault="005930CF" w:rsidP="00B61CF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fr-CA"/>
              </w:rPr>
            </w:pPr>
            <w:r w:rsidRPr="00CD0707">
              <w:rPr>
                <w:rFonts w:ascii="Times New Roman" w:hAnsi="Times New Roman" w:cs="Times New Roman"/>
                <w:sz w:val="18"/>
                <w:szCs w:val="18"/>
                <w:lang w:val="fr-CA"/>
              </w:rPr>
              <w:t>De Rosa et al., 2011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fldChar w:fldCharType="begin"/>
            </w:r>
            <w:r>
              <w:rPr>
                <w:rFonts w:ascii="Times New Roman" w:hAnsi="Times New Roman" w:cs="Times New Roman"/>
                <w:sz w:val="18"/>
                <w:szCs w:val="18"/>
              </w:rPr>
              <w:instrText xml:space="preserve"> ADDIN EN.CITE &lt;EndNote&gt;&lt;Cite&gt;&lt;Author&gt;De Rosa&lt;/Author&gt;&lt;Year&gt;2011&lt;/Year&gt;&lt;RecNum&gt;1&lt;/RecNum&gt;&lt;DisplayText&gt;&lt;style face="superscript"&gt;11&lt;/style&gt;&lt;/DisplayText&gt;&lt;record&gt;&lt;rec-number&gt;1&lt;/rec-number&gt;&lt;foreign-keys&gt;&lt;key app="EN" db-id="xwrf2a0es5s2pieasaz5dfawdeavee59t9rd" timestamp="1754752532"&gt;1&lt;/key&gt;&lt;/foreign-keys&gt;&lt;ref-type name="Journal Article"&gt;17&lt;/ref-type&gt;&lt;contributors&gt;&lt;authors&gt;&lt;author&gt;De Rosa, G.&lt;/author&gt;&lt;author&gt;Pardeo, M.&lt;/author&gt;&lt;author&gt;Di Rocco, C.&lt;/author&gt;&lt;author&gt;Pietrini, D.&lt;/author&gt;&lt;author&gt;Mensi, S.&lt;/author&gt;&lt;author&gt;Stival, E.&lt;/author&gt;&lt;author&gt;De Nisco, A.&lt;/author&gt;&lt;author&gt;Marzano, L.&lt;/author&gt;&lt;author&gt;De Luca, D.&lt;/author&gt;&lt;author&gt;Piastra, M.&lt;/author&gt;&lt;/authors&gt;&lt;/contributors&gt;&lt;auth-address&gt;Department of Pediatrics, Catholic University Medical School, A.Gemelli Hospital, Rome, Italy.&lt;/auth-address&gt;&lt;titles&gt;&lt;title&gt;Neurogenic stunned myocardium presenting as left ventricular hypertrabeculation in childhood: a variant of Takotsubo cardiomyopathy?&lt;/title&gt;&lt;secondary-title&gt;Pediatr Crit Care Med&lt;/secondary-title&gt;&lt;/titles&gt;&lt;periodical&gt;&lt;full-title&gt;Pediatr Crit Care Med&lt;/full-title&gt;&lt;/periodical&gt;&lt;pages&gt;e420-3&lt;/pages&gt;&lt;volume&gt;12&lt;/volume&gt;&lt;number&gt;6&lt;/number&gt;&lt;keywords&gt;&lt;keyword&gt;Astrocytoma/complications&lt;/keyword&gt;&lt;keyword&gt;Brain Neoplasms/complications&lt;/keyword&gt;&lt;keyword&gt;Child&lt;/keyword&gt;&lt;keyword&gt;Diagnosis, Differential&lt;/keyword&gt;&lt;keyword&gt;Echocardiography&lt;/keyword&gt;&lt;keyword&gt;Female&lt;/keyword&gt;&lt;keyword&gt;Heart Ventricles/*physiopathology&lt;/keyword&gt;&lt;keyword&gt;Humans&lt;/keyword&gt;&lt;keyword&gt;Hydrocephalus/etiology/physiopathology&lt;/keyword&gt;&lt;keyword&gt;Myocardial Stunning/*diagnosis/*physiopathology&lt;/keyword&gt;&lt;keyword&gt;Neurosurgery/methods&lt;/keyword&gt;&lt;keyword&gt;*Takotsubo Cardiomyopathy&lt;/keyword&gt;&lt;/keywords&gt;&lt;dates&gt;&lt;year&gt;2011&lt;/year&gt;&lt;pub-dates&gt;&lt;date&gt;Nov&lt;/date&gt;&lt;/pub-dates&gt;&lt;/dates&gt;&lt;isbn&gt;1529-7535 (Print)&amp;#xD;1529-7535&lt;/isbn&gt;&lt;accession-num&gt;21478797&lt;/accession-num&gt;&lt;urls&gt;&lt;/urls&gt;&lt;electronic-resource-num&gt;10.1097/PCC.0b013e3182192944&lt;/electronic-resource-num&gt;&lt;remote-database-provider&gt;NLM&lt;/remote-database-provider&gt;&lt;language&gt;eng&lt;/language&gt;&lt;/record&gt;&lt;/Cite&gt;&lt;/EndNote&gt;</w:instrText>
            </w:r>
            <w:r>
              <w:rPr>
                <w:rFonts w:ascii="Times New Roman" w:hAnsi="Times New Roman" w:cs="Times New Roman"/>
                <w:sz w:val="18"/>
                <w:szCs w:val="18"/>
              </w:rPr>
              <w:fldChar w:fldCharType="separate"/>
            </w:r>
            <w:r w:rsidRPr="00892628">
              <w:rPr>
                <w:rFonts w:ascii="Times New Roman" w:hAnsi="Times New Roman" w:cs="Times New Roman"/>
                <w:noProof/>
                <w:sz w:val="18"/>
                <w:szCs w:val="18"/>
                <w:vertAlign w:val="superscript"/>
              </w:rPr>
              <w:t>11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</w:p>
        </w:tc>
        <w:tc>
          <w:tcPr>
            <w:tcW w:w="1267" w:type="dxa"/>
            <w:vAlign w:val="center"/>
          </w:tcPr>
          <w:p w14:paraId="1ED867CD" w14:textId="77777777" w:rsidR="005930CF" w:rsidRPr="004A0351" w:rsidRDefault="005930CF" w:rsidP="00B61C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024" w:type="dxa"/>
            <w:vAlign w:val="center"/>
          </w:tcPr>
          <w:p w14:paraId="6F12E016" w14:textId="77777777" w:rsidR="005930CF" w:rsidRPr="004A0351" w:rsidRDefault="005930CF" w:rsidP="00B61C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A0351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447" w:type="dxa"/>
            <w:vAlign w:val="center"/>
          </w:tcPr>
          <w:p w14:paraId="422BAA2C" w14:textId="77777777" w:rsidR="005930CF" w:rsidRPr="004A0351" w:rsidRDefault="005930CF" w:rsidP="00B61C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A0351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500" w:type="dxa"/>
            <w:vAlign w:val="center"/>
          </w:tcPr>
          <w:p w14:paraId="202C2F54" w14:textId="77777777" w:rsidR="005930CF" w:rsidRPr="004A0351" w:rsidRDefault="005930CF" w:rsidP="00B61C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A0351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342" w:type="dxa"/>
            <w:vAlign w:val="center"/>
          </w:tcPr>
          <w:p w14:paraId="5A207F15" w14:textId="77777777" w:rsidR="005930CF" w:rsidRPr="004A0351" w:rsidRDefault="005930CF" w:rsidP="00B61C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868" w:type="dxa"/>
            <w:vAlign w:val="center"/>
          </w:tcPr>
          <w:p w14:paraId="2BB8331B" w14:textId="77777777" w:rsidR="005930CF" w:rsidRPr="004A0351" w:rsidRDefault="005930CF" w:rsidP="00B61C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A0351"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</w:tr>
      <w:tr w:rsidR="005930CF" w:rsidRPr="004A0351" w14:paraId="0B2EE263" w14:textId="77777777" w:rsidTr="00B61CFD">
        <w:trPr>
          <w:trHeight w:val="2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vAlign w:val="center"/>
          </w:tcPr>
          <w:p w14:paraId="4B7208D2" w14:textId="77777777" w:rsidR="005930CF" w:rsidRPr="004A0351" w:rsidRDefault="005930CF" w:rsidP="00B61CF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4A0351">
              <w:rPr>
                <w:rFonts w:ascii="Times New Roman" w:hAnsi="Times New Roman" w:cs="Times New Roman"/>
                <w:sz w:val="18"/>
                <w:szCs w:val="18"/>
              </w:rPr>
              <w:t>Deleu et al., 2007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fldChar w:fldCharType="begin"/>
            </w:r>
            <w:r>
              <w:rPr>
                <w:rFonts w:ascii="Times New Roman" w:hAnsi="Times New Roman" w:cs="Times New Roman"/>
                <w:sz w:val="18"/>
                <w:szCs w:val="18"/>
              </w:rPr>
              <w:instrText xml:space="preserve"> ADDIN EN.CITE &lt;EndNote&gt;&lt;Cite&gt;&lt;Author&gt;Deleu&lt;/Author&gt;&lt;Year&gt;2007&lt;/Year&gt;&lt;RecNum&gt;64&lt;/RecNum&gt;&lt;DisplayText&gt;&lt;style face="superscript"&gt;28&lt;/style&gt;&lt;/DisplayText&gt;&lt;record&gt;&lt;rec-number&gt;64&lt;/rec-number&gt;&lt;foreign-keys&gt;&lt;key app="EN" db-id="xwrf2a0es5s2pieasaz5dfawdeavee59t9rd" timestamp="1763063304"&gt;64&lt;/key&gt;&lt;/foreign-keys&gt;&lt;ref-type name="Journal Article"&gt;17&lt;/ref-type&gt;&lt;contributors&gt;&lt;authors&gt;&lt;author&gt;Deleu, Dirk&lt;/author&gt;&lt;author&gt;Kettern, Marie-Anne&lt;/author&gt;&lt;author&gt;Hanssens, Yolande&lt;/author&gt;&lt;author&gt;Kumar, Suresh&lt;/author&gt;&lt;author&gt;Salim, Khalid&lt;/author&gt;&lt;author&gt;Miyares, Francisco&lt;/author&gt;&lt;/authors&gt;&lt;/contributors&gt;&lt;titles&gt;&lt;title&gt;Neurogenic stunned myocardium following hemorrhagic cerebral contusion&lt;/title&gt;&lt;secondary-title&gt;Neurosciences Journal&lt;/secondary-title&gt;&lt;/titles&gt;&lt;periodical&gt;&lt;full-title&gt;Neurosciences Journal&lt;/full-title&gt;&lt;/periodical&gt;&lt;pages&gt;65-67&lt;/pages&gt;&lt;volume&gt;12&lt;/volume&gt;&lt;number&gt;1&lt;/number&gt;&lt;dates&gt;&lt;year&gt;2007&lt;/year&gt;&lt;/dates&gt;&lt;urls&gt;&lt;related-urls&gt;&lt;url&gt;https://nsj.org.sa/content/nsj/12/1/65.full.pdf&lt;/url&gt;&lt;/related-urls&gt;&lt;/urls&gt;&lt;/record&gt;&lt;/Cite&gt;&lt;/EndNote&gt;</w:instrText>
            </w:r>
            <w:r>
              <w:rPr>
                <w:rFonts w:ascii="Times New Roman" w:hAnsi="Times New Roman" w:cs="Times New Roman"/>
                <w:sz w:val="18"/>
                <w:szCs w:val="18"/>
              </w:rPr>
              <w:fldChar w:fldCharType="separate"/>
            </w:r>
            <w:r w:rsidRPr="004E59B1">
              <w:rPr>
                <w:rFonts w:ascii="Times New Roman" w:hAnsi="Times New Roman" w:cs="Times New Roman"/>
                <w:noProof/>
                <w:sz w:val="18"/>
                <w:szCs w:val="18"/>
                <w:vertAlign w:val="superscript"/>
              </w:rPr>
              <w:t>28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</w:p>
        </w:tc>
        <w:tc>
          <w:tcPr>
            <w:tcW w:w="1267" w:type="dxa"/>
            <w:vAlign w:val="center"/>
          </w:tcPr>
          <w:p w14:paraId="70C934F5" w14:textId="77777777" w:rsidR="005930CF" w:rsidRPr="004A0351" w:rsidRDefault="005930CF" w:rsidP="00B61C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024" w:type="dxa"/>
            <w:vAlign w:val="center"/>
          </w:tcPr>
          <w:p w14:paraId="72017E95" w14:textId="77777777" w:rsidR="005930CF" w:rsidRPr="004A0351" w:rsidRDefault="005930CF" w:rsidP="00B61C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A0351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447" w:type="dxa"/>
            <w:vAlign w:val="center"/>
          </w:tcPr>
          <w:p w14:paraId="3E620367" w14:textId="77777777" w:rsidR="005930CF" w:rsidRPr="004A0351" w:rsidRDefault="005930CF" w:rsidP="00B61C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A0351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500" w:type="dxa"/>
            <w:vAlign w:val="center"/>
          </w:tcPr>
          <w:p w14:paraId="51296833" w14:textId="77777777" w:rsidR="005930CF" w:rsidRPr="004A0351" w:rsidRDefault="005930CF" w:rsidP="00B61C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A0351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342" w:type="dxa"/>
            <w:vAlign w:val="center"/>
          </w:tcPr>
          <w:p w14:paraId="3C8F47F1" w14:textId="77777777" w:rsidR="005930CF" w:rsidRPr="004A0351" w:rsidRDefault="005930CF" w:rsidP="00B61C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868" w:type="dxa"/>
            <w:vAlign w:val="center"/>
          </w:tcPr>
          <w:p w14:paraId="5FC7B31A" w14:textId="77777777" w:rsidR="005930CF" w:rsidRPr="004A0351" w:rsidRDefault="005930CF" w:rsidP="00B61C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A0351"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</w:tr>
      <w:tr w:rsidR="005930CF" w:rsidRPr="004A0351" w14:paraId="6438AE85" w14:textId="77777777" w:rsidTr="00B61CFD">
        <w:trPr>
          <w:trHeight w:val="2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vAlign w:val="center"/>
          </w:tcPr>
          <w:p w14:paraId="20AF9FB2" w14:textId="77777777" w:rsidR="005930CF" w:rsidRPr="00994229" w:rsidRDefault="005930CF" w:rsidP="00B61CF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fr-CA"/>
              </w:rPr>
            </w:pPr>
            <w:r w:rsidRPr="00994229">
              <w:rPr>
                <w:rFonts w:ascii="Times New Roman" w:hAnsi="Times New Roman" w:cs="Times New Roman"/>
                <w:sz w:val="18"/>
                <w:szCs w:val="18"/>
                <w:lang w:val="fr-CA"/>
              </w:rPr>
              <w:t>Diaz Ruiz et al., 2019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fldChar w:fldCharType="begin"/>
            </w:r>
            <w:r>
              <w:rPr>
                <w:rFonts w:ascii="Times New Roman" w:hAnsi="Times New Roman" w:cs="Times New Roman"/>
                <w:sz w:val="18"/>
                <w:szCs w:val="18"/>
              </w:rPr>
              <w:instrText xml:space="preserve"> ADDIN EN.CITE &lt;EndNote&gt;&lt;Cite&gt;&lt;Author&gt;Díaz Ruiz&lt;/Author&gt;&lt;Year&gt;2019&lt;/Year&gt;&lt;RecNum&gt;83&lt;/RecNum&gt;&lt;DisplayText&gt;&lt;style face="superscript"&gt;18&lt;/style&gt;&lt;/DisplayText&gt;&lt;record&gt;&lt;rec-number&gt;83&lt;/rec-number&gt;&lt;foreign-keys&gt;&lt;key app="EN" db-id="xwrf2a0es5s2pieasaz5dfawdeavee59t9rd" timestamp="1763066775"&gt;83&lt;/key&gt;&lt;/foreign-keys&gt;&lt;ref-type name="Journal Article"&gt;17&lt;/ref-type&gt;&lt;contributors&gt;&lt;authors&gt;&lt;author&gt;Díaz Ruiz, Laura&lt;/author&gt;&lt;author&gt;Durán Lorenzo, Iria&lt;/author&gt;&lt;author&gt;Ordoñez Sáez, Olga&lt;/author&gt;&lt;/authors&gt;&lt;/contributors&gt;&lt;titles&gt;&lt;title&gt;Neurogenic Stunned Myocardium in Two Children with Neurological Injury&lt;/title&gt;&lt;secondary-title&gt;J Pediatr Intensive Care&lt;/secondary-title&gt;&lt;/titles&gt;&lt;periodical&gt;&lt;full-title&gt;J Pediatr Intensive Care&lt;/full-title&gt;&lt;/periodical&gt;&lt;pages&gt;238-241&lt;/pages&gt;&lt;volume&gt;08&lt;/volume&gt;&lt;number&gt;04&lt;/number&gt;&lt;edition&gt;2019/07/14&lt;/edition&gt;&lt;keywords&gt;&lt;keyword&gt;neurogenic stunned myocardium&lt;/keyword&gt;&lt;keyword&gt;cardiac dysfunction&lt;/keyword&gt;&lt;keyword&gt;physical child abuse&lt;/keyword&gt;&lt;/keywords&gt;&lt;dates&gt;&lt;year&gt;2019&lt;/year&gt;&lt;pub-dates&gt;&lt;date&gt;2019/10/30&lt;/date&gt;&lt;/pub-dates&gt;&lt;/dates&gt;&lt;publisher&gt;Georg Thieme Verlag KG&lt;/publisher&gt;&lt;isbn&gt;2146-4618&amp;#xD;2146-4626&lt;/isbn&gt;&lt;urls&gt;&lt;related-urls&gt;&lt;url&gt;http://www.thieme-connect.com/products/ejournals/abstract/10.1055/s-0039-1693032&lt;/url&gt;&lt;/related-urls&gt;&lt;/urls&gt;&lt;electronic-resource-num&gt;10.1055/s-0039-1693032&lt;/electronic-resource-num&gt;&lt;language&gt;En&lt;/language&gt;&lt;/record&gt;&lt;/Cite&gt;&lt;/EndNote&gt;</w:instrText>
            </w:r>
            <w:r>
              <w:rPr>
                <w:rFonts w:ascii="Times New Roman" w:hAnsi="Times New Roman" w:cs="Times New Roman"/>
                <w:sz w:val="18"/>
                <w:szCs w:val="18"/>
              </w:rPr>
              <w:fldChar w:fldCharType="separate"/>
            </w:r>
            <w:r w:rsidRPr="00E5221A">
              <w:rPr>
                <w:rFonts w:ascii="Times New Roman" w:hAnsi="Times New Roman" w:cs="Times New Roman"/>
                <w:noProof/>
                <w:sz w:val="18"/>
                <w:szCs w:val="18"/>
                <w:vertAlign w:val="superscript"/>
              </w:rPr>
              <w:t>18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</w:p>
        </w:tc>
        <w:tc>
          <w:tcPr>
            <w:tcW w:w="1267" w:type="dxa"/>
            <w:vAlign w:val="center"/>
          </w:tcPr>
          <w:p w14:paraId="0C8E3E31" w14:textId="77777777" w:rsidR="005930CF" w:rsidRPr="004A0351" w:rsidRDefault="005930CF" w:rsidP="00B61C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024" w:type="dxa"/>
            <w:vAlign w:val="center"/>
          </w:tcPr>
          <w:p w14:paraId="47F49F10" w14:textId="77777777" w:rsidR="005930CF" w:rsidRPr="004A0351" w:rsidRDefault="005930CF" w:rsidP="00B61C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A0351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447" w:type="dxa"/>
            <w:vAlign w:val="center"/>
          </w:tcPr>
          <w:p w14:paraId="0E870AAC" w14:textId="77777777" w:rsidR="005930CF" w:rsidRPr="004A0351" w:rsidRDefault="005930CF" w:rsidP="00B61C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A0351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500" w:type="dxa"/>
            <w:vAlign w:val="center"/>
          </w:tcPr>
          <w:p w14:paraId="6DB12480" w14:textId="77777777" w:rsidR="005930CF" w:rsidRPr="004A0351" w:rsidRDefault="005930CF" w:rsidP="00B61C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A0351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342" w:type="dxa"/>
            <w:vAlign w:val="center"/>
          </w:tcPr>
          <w:p w14:paraId="3FD22F4C" w14:textId="77777777" w:rsidR="005930CF" w:rsidRPr="004A0351" w:rsidRDefault="005930CF" w:rsidP="00B61C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868" w:type="dxa"/>
            <w:vAlign w:val="center"/>
          </w:tcPr>
          <w:p w14:paraId="7D6D468E" w14:textId="77777777" w:rsidR="005930CF" w:rsidRPr="004A0351" w:rsidRDefault="005930CF" w:rsidP="00B61C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A0351"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</w:tr>
      <w:tr w:rsidR="005930CF" w:rsidRPr="004A0351" w14:paraId="640A55BB" w14:textId="77777777" w:rsidTr="00B61CFD">
        <w:trPr>
          <w:trHeight w:val="2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vAlign w:val="center"/>
          </w:tcPr>
          <w:p w14:paraId="6D8C04BF" w14:textId="77777777" w:rsidR="005930CF" w:rsidRPr="004A0351" w:rsidRDefault="005930CF" w:rsidP="00B61CF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4A0351">
              <w:rPr>
                <w:rFonts w:ascii="Times New Roman" w:hAnsi="Times New Roman" w:cs="Times New Roman"/>
                <w:sz w:val="18"/>
                <w:szCs w:val="18"/>
              </w:rPr>
              <w:t>Divekar et al., 2006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fldChar w:fldCharType="begin"/>
            </w:r>
            <w:r>
              <w:rPr>
                <w:rFonts w:ascii="Times New Roman" w:hAnsi="Times New Roman" w:cs="Times New Roman"/>
                <w:sz w:val="18"/>
                <w:szCs w:val="18"/>
              </w:rPr>
              <w:instrText xml:space="preserve"> ADDIN EN.CITE &lt;EndNote&gt;&lt;Cite&gt;&lt;Author&gt;Divekar&lt;/Author&gt;&lt;Year&gt;2006&lt;/Year&gt;&lt;RecNum&gt;65&lt;/RecNum&gt;&lt;DisplayText&gt;&lt;style face="superscript"&gt;29&lt;/style&gt;&lt;/DisplayText&gt;&lt;record&gt;&lt;rec-number&gt;65&lt;/rec-number&gt;&lt;foreign-keys&gt;&lt;key app="EN" db-id="xwrf2a0es5s2pieasaz5dfawdeavee59t9rd" timestamp="1763063347"&gt;65&lt;/key&gt;&lt;/foreign-keys&gt;&lt;ref-type name="Journal Article"&gt;17&lt;/ref-type&gt;&lt;contributors&gt;&lt;authors&gt;&lt;author&gt;Divekar, A.&lt;/author&gt;&lt;author&gt;Shah, S.&lt;/author&gt;&lt;author&gt;Joshi, C.&lt;/author&gt;&lt;/authors&gt;&lt;/contributors&gt;&lt;auth-address&gt;Section of Pediatric Cardiology, The Children&amp;apos;s Hospital of Winnipeg, Health Sciences Center, Winnipeg, Manitoba, R3A ISI, Canada. Adivekar@exchange.hsc.mb.ca&lt;/auth-address&gt;&lt;titles&gt;&lt;title&gt;Neurogenic stunned myocardium and transient severe tricuspid regurgitation in a child following nonaccidental head trauma&lt;/title&gt;&lt;secondary-title&gt;Pediatr Cardiol&lt;/secondary-title&gt;&lt;/titles&gt;&lt;periodical&gt;&lt;full-title&gt;Pediatr Cardiol&lt;/full-title&gt;&lt;/periodical&gt;&lt;pages&gt;376-7&lt;/pages&gt;&lt;volume&gt;27&lt;/volume&gt;&lt;number&gt;3&lt;/number&gt;&lt;keywords&gt;&lt;keyword&gt;Head Injuries, Closed/*complications&lt;/keyword&gt;&lt;keyword&gt;Humans&lt;/keyword&gt;&lt;keyword&gt;Infant&lt;/keyword&gt;&lt;keyword&gt;Male&lt;/keyword&gt;&lt;keyword&gt;Myocardial Stunning/*etiology&lt;/keyword&gt;&lt;keyword&gt;Tricuspid Valve Insufficiency/*etiology&lt;/keyword&gt;&lt;/keywords&gt;&lt;dates&gt;&lt;year&gt;2006&lt;/year&gt;&lt;pub-dates&gt;&lt;date&gt;May-Jun&lt;/date&gt;&lt;/pub-dates&gt;&lt;/dates&gt;&lt;isbn&gt;0172-0643 (Print)&amp;#xD;0172-0643&lt;/isbn&gt;&lt;accession-num&gt;16596432&lt;/accession-num&gt;&lt;urls&gt;&lt;/urls&gt;&lt;electronic-resource-num&gt;10.1007/s00246-005-1263-2&lt;/electronic-resource-num&gt;&lt;remote-database-provider&gt;NLM&lt;/remote-database-provider&gt;&lt;language&gt;eng&lt;/language&gt;&lt;/record&gt;&lt;/Cite&gt;&lt;/EndNote&gt;</w:instrText>
            </w:r>
            <w:r>
              <w:rPr>
                <w:rFonts w:ascii="Times New Roman" w:hAnsi="Times New Roman" w:cs="Times New Roman"/>
                <w:sz w:val="18"/>
                <w:szCs w:val="18"/>
              </w:rPr>
              <w:fldChar w:fldCharType="separate"/>
            </w:r>
            <w:r w:rsidRPr="004E59B1">
              <w:rPr>
                <w:rFonts w:ascii="Times New Roman" w:hAnsi="Times New Roman" w:cs="Times New Roman"/>
                <w:noProof/>
                <w:sz w:val="18"/>
                <w:szCs w:val="18"/>
                <w:vertAlign w:val="superscript"/>
              </w:rPr>
              <w:t>29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</w:p>
        </w:tc>
        <w:tc>
          <w:tcPr>
            <w:tcW w:w="1267" w:type="dxa"/>
            <w:vAlign w:val="center"/>
          </w:tcPr>
          <w:p w14:paraId="2F9F0AD3" w14:textId="77777777" w:rsidR="005930CF" w:rsidRPr="004A0351" w:rsidRDefault="005930CF" w:rsidP="00B61C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024" w:type="dxa"/>
            <w:vAlign w:val="center"/>
          </w:tcPr>
          <w:p w14:paraId="036F08D0" w14:textId="77777777" w:rsidR="005930CF" w:rsidRPr="004A0351" w:rsidRDefault="005930CF" w:rsidP="00B61C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A0351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447" w:type="dxa"/>
            <w:vAlign w:val="center"/>
          </w:tcPr>
          <w:p w14:paraId="55B1C3F7" w14:textId="77777777" w:rsidR="005930CF" w:rsidRPr="004A0351" w:rsidRDefault="005930CF" w:rsidP="00B61C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A0351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500" w:type="dxa"/>
            <w:vAlign w:val="center"/>
          </w:tcPr>
          <w:p w14:paraId="1FB7C19C" w14:textId="77777777" w:rsidR="005930CF" w:rsidRPr="004A0351" w:rsidRDefault="005930CF" w:rsidP="00B61C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A0351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342" w:type="dxa"/>
            <w:vAlign w:val="center"/>
          </w:tcPr>
          <w:p w14:paraId="678B4035" w14:textId="77777777" w:rsidR="005930CF" w:rsidRPr="004A0351" w:rsidRDefault="005930CF" w:rsidP="00B61C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868" w:type="dxa"/>
            <w:vAlign w:val="center"/>
          </w:tcPr>
          <w:p w14:paraId="642B167B" w14:textId="77777777" w:rsidR="005930CF" w:rsidRPr="004A0351" w:rsidRDefault="005930CF" w:rsidP="00B61C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A0351"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</w:tr>
      <w:tr w:rsidR="005930CF" w:rsidRPr="004A0351" w14:paraId="144267A9" w14:textId="77777777" w:rsidTr="00B61CFD">
        <w:trPr>
          <w:trHeight w:val="2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vAlign w:val="center"/>
          </w:tcPr>
          <w:p w14:paraId="7B87DA18" w14:textId="77777777" w:rsidR="005930CF" w:rsidRPr="004A0351" w:rsidRDefault="005930CF" w:rsidP="00B61CF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4A0351">
              <w:rPr>
                <w:rFonts w:ascii="Times New Roman" w:hAnsi="Times New Roman" w:cs="Times New Roman"/>
                <w:sz w:val="18"/>
                <w:szCs w:val="18"/>
              </w:rPr>
              <w:t>Drayer et al., 2006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fldChar w:fldCharType="begin"/>
            </w:r>
            <w:r>
              <w:rPr>
                <w:rFonts w:ascii="Times New Roman" w:hAnsi="Times New Roman" w:cs="Times New Roman"/>
                <w:sz w:val="18"/>
                <w:szCs w:val="18"/>
              </w:rPr>
              <w:instrText xml:space="preserve"> ADDIN EN.CITE &lt;EndNote&gt;&lt;Cite&gt;&lt;Author&gt;Drayer&lt;/Author&gt;&lt;Year&gt;2006&lt;/Year&gt;&lt;RecNum&gt;3&lt;/RecNum&gt;&lt;DisplayText&gt;&lt;style face="superscript"&gt;1&lt;/style&gt;&lt;/DisplayText&gt;&lt;record&gt;&lt;rec-number&gt;3&lt;/rec-number&gt;&lt;foreign-keys&gt;&lt;key app="EN" db-id="xwrf2a0es5s2pieasaz5dfawdeavee59t9rd" timestamp="1754752601"&gt;3&lt;/key&gt;&lt;/foreign-keys&gt;&lt;ref-type name="Journal Article"&gt;17&lt;/ref-type&gt;&lt;contributors&gt;&lt;authors&gt;&lt;author&gt;Drayer, M.&lt;/author&gt;&lt;author&gt;Geracht, J.&lt;/author&gt;&lt;author&gt;Madikians, A.&lt;/author&gt;&lt;author&gt;Harrison, R.&lt;/author&gt;&lt;/authors&gt;&lt;/contributors&gt;&lt;auth-address&gt;University of California, Los Angeles, Mattel Children&amp;apos;s Hospital, Division of Pediatric Critical Care, Los Angeles, CA, USA.&lt;/auth-address&gt;&lt;titles&gt;&lt;title&gt;Neurogenic stunned myocardium: an unusual postoperative complication&lt;/title&gt;&lt;secondary-title&gt;Pediatr Crit Care Med&lt;/secondary-title&gt;&lt;/titles&gt;&lt;periodical&gt;&lt;full-title&gt;Pediatr Crit Care Med&lt;/full-title&gt;&lt;/periodical&gt;&lt;pages&gt;374-6&lt;/pages&gt;&lt;volume&gt;7&lt;/volume&gt;&lt;number&gt;4&lt;/number&gt;&lt;keywords&gt;&lt;keyword&gt;Arnold-Chiari Malformation/*surgery&lt;/keyword&gt;&lt;keyword&gt;Child&lt;/keyword&gt;&lt;keyword&gt;Humans&lt;/keyword&gt;&lt;keyword&gt;Male&lt;/keyword&gt;&lt;keyword&gt;Myocardial Stunning/diagnosis/*etiology&lt;/keyword&gt;&lt;keyword&gt;Neurosurgical Procedures/*adverse effects&lt;/keyword&gt;&lt;/keywords&gt;&lt;dates&gt;&lt;year&gt;2006&lt;/year&gt;&lt;pub-dates&gt;&lt;date&gt;Jul&lt;/date&gt;&lt;/pub-dates&gt;&lt;/dates&gt;&lt;isbn&gt;1529-7535 (Print)&amp;#xD;1529-7535&lt;/isbn&gt;&lt;accession-num&gt;16738505&lt;/accession-num&gt;&lt;urls&gt;&lt;/urls&gt;&lt;electronic-resource-num&gt;10.1097/01.Pcc.0000225370.67241.Ae&lt;/electronic-resource-num&gt;&lt;remote-database-provider&gt;NLM&lt;/remote-database-provider&gt;&lt;language&gt;eng&lt;/language&gt;&lt;/record&gt;&lt;/Cite&gt;&lt;/EndNote&gt;</w:instrText>
            </w:r>
            <w:r>
              <w:rPr>
                <w:rFonts w:ascii="Times New Roman" w:hAnsi="Times New Roman" w:cs="Times New Roman"/>
                <w:sz w:val="18"/>
                <w:szCs w:val="18"/>
              </w:rPr>
              <w:fldChar w:fldCharType="separate"/>
            </w:r>
            <w:r w:rsidRPr="00857CD4">
              <w:rPr>
                <w:rFonts w:ascii="Times New Roman" w:hAnsi="Times New Roman" w:cs="Times New Roman"/>
                <w:noProof/>
                <w:sz w:val="18"/>
                <w:szCs w:val="18"/>
                <w:vertAlign w:val="superscript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</w:p>
        </w:tc>
        <w:tc>
          <w:tcPr>
            <w:tcW w:w="1267" w:type="dxa"/>
            <w:vAlign w:val="center"/>
          </w:tcPr>
          <w:p w14:paraId="25C6D1E4" w14:textId="77777777" w:rsidR="005930CF" w:rsidRPr="004A0351" w:rsidRDefault="005930CF" w:rsidP="00B61C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024" w:type="dxa"/>
            <w:vAlign w:val="center"/>
          </w:tcPr>
          <w:p w14:paraId="576EE561" w14:textId="77777777" w:rsidR="005930CF" w:rsidRPr="004A0351" w:rsidRDefault="005930CF" w:rsidP="00B61C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A0351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447" w:type="dxa"/>
            <w:vAlign w:val="center"/>
          </w:tcPr>
          <w:p w14:paraId="54629400" w14:textId="77777777" w:rsidR="005930CF" w:rsidRPr="004A0351" w:rsidRDefault="005930CF" w:rsidP="00B61C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A0351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500" w:type="dxa"/>
            <w:vAlign w:val="center"/>
          </w:tcPr>
          <w:p w14:paraId="64D4B511" w14:textId="77777777" w:rsidR="005930CF" w:rsidRPr="004A0351" w:rsidRDefault="005930CF" w:rsidP="00B61C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A0351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342" w:type="dxa"/>
            <w:vAlign w:val="center"/>
          </w:tcPr>
          <w:p w14:paraId="4F332AB0" w14:textId="77777777" w:rsidR="005930CF" w:rsidRPr="004A0351" w:rsidRDefault="005930CF" w:rsidP="00B61C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868" w:type="dxa"/>
            <w:vAlign w:val="center"/>
          </w:tcPr>
          <w:p w14:paraId="78F96FC9" w14:textId="77777777" w:rsidR="005930CF" w:rsidRPr="004A0351" w:rsidRDefault="005930CF" w:rsidP="00B61C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A0351"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</w:tr>
      <w:tr w:rsidR="005930CF" w:rsidRPr="004A0351" w14:paraId="1FC0808C" w14:textId="77777777" w:rsidTr="00B61CFD">
        <w:trPr>
          <w:trHeight w:val="2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vAlign w:val="center"/>
          </w:tcPr>
          <w:p w14:paraId="528F78C3" w14:textId="77777777" w:rsidR="005930CF" w:rsidRPr="004A0351" w:rsidRDefault="005930CF" w:rsidP="00B61CF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4A0351">
              <w:rPr>
                <w:rFonts w:ascii="Times New Roman" w:hAnsi="Times New Roman" w:cs="Times New Roman"/>
                <w:sz w:val="18"/>
                <w:szCs w:val="18"/>
              </w:rPr>
              <w:t>Haug et al., 2009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fldChar w:fldCharType="begin">
                <w:fldData xml:space="preserve">PEVuZE5vdGU+PENpdGU+PEF1dGhvcj5IYXVnPC9BdXRob3I+PFllYXI+MjAwOTwvWWVhcj48UmVj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</w:fldData>
              </w:fldChar>
            </w:r>
            <w:r>
              <w:rPr>
                <w:rFonts w:ascii="Times New Roman" w:hAnsi="Times New Roman" w:cs="Times New Roman"/>
                <w:sz w:val="18"/>
                <w:szCs w:val="18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sz w:val="18"/>
                <w:szCs w:val="18"/>
              </w:rPr>
              <w:fldChar w:fldCharType="begin">
                <w:fldData xml:space="preserve">PEVuZE5vdGU+PENpdGU+PEF1dGhvcj5IYXVnPC9BdXRob3I+PFllYXI+MjAwOTwvWWVhcj48UmVj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</w:fldData>
              </w:fldChar>
            </w:r>
            <w:r>
              <w:rPr>
                <w:rFonts w:ascii="Times New Roman" w:hAnsi="Times New Roman" w:cs="Times New Roman"/>
                <w:sz w:val="18"/>
                <w:szCs w:val="18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sz w:val="18"/>
                <w:szCs w:val="18"/>
              </w:rPr>
            </w:r>
            <w:r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  <w:r>
              <w:rPr>
                <w:rFonts w:ascii="Times New Roman" w:hAnsi="Times New Roman" w:cs="Times New Roman"/>
                <w:sz w:val="18"/>
                <w:szCs w:val="18"/>
              </w:rPr>
            </w:r>
            <w:r>
              <w:rPr>
                <w:rFonts w:ascii="Times New Roman" w:hAnsi="Times New Roman" w:cs="Times New Roman"/>
                <w:sz w:val="18"/>
                <w:szCs w:val="18"/>
              </w:rPr>
              <w:fldChar w:fldCharType="separate"/>
            </w:r>
            <w:r w:rsidRPr="004E59B1">
              <w:rPr>
                <w:rFonts w:ascii="Times New Roman" w:hAnsi="Times New Roman" w:cs="Times New Roman"/>
                <w:noProof/>
                <w:sz w:val="18"/>
                <w:szCs w:val="18"/>
                <w:vertAlign w:val="superscript"/>
              </w:rPr>
              <w:t>30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</w:p>
        </w:tc>
        <w:tc>
          <w:tcPr>
            <w:tcW w:w="1267" w:type="dxa"/>
            <w:vAlign w:val="center"/>
          </w:tcPr>
          <w:p w14:paraId="6518BDC9" w14:textId="77777777" w:rsidR="005930CF" w:rsidRPr="004A0351" w:rsidRDefault="005930CF" w:rsidP="00B61C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024" w:type="dxa"/>
            <w:vAlign w:val="center"/>
          </w:tcPr>
          <w:p w14:paraId="0135A5E9" w14:textId="77777777" w:rsidR="005930CF" w:rsidRPr="004A0351" w:rsidRDefault="005930CF" w:rsidP="00B61C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A0351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447" w:type="dxa"/>
            <w:vAlign w:val="center"/>
          </w:tcPr>
          <w:p w14:paraId="022A7F9D" w14:textId="77777777" w:rsidR="005930CF" w:rsidRPr="004A0351" w:rsidRDefault="005930CF" w:rsidP="00B61C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A0351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500" w:type="dxa"/>
            <w:vAlign w:val="center"/>
          </w:tcPr>
          <w:p w14:paraId="336E64B5" w14:textId="77777777" w:rsidR="005930CF" w:rsidRPr="004A0351" w:rsidRDefault="005930CF" w:rsidP="00B61C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A0351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342" w:type="dxa"/>
            <w:vAlign w:val="center"/>
          </w:tcPr>
          <w:p w14:paraId="2D1A3B59" w14:textId="77777777" w:rsidR="005930CF" w:rsidRPr="004A0351" w:rsidRDefault="005930CF" w:rsidP="00B61C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868" w:type="dxa"/>
            <w:vAlign w:val="center"/>
          </w:tcPr>
          <w:p w14:paraId="62638A60" w14:textId="77777777" w:rsidR="005930CF" w:rsidRPr="004A0351" w:rsidRDefault="005930CF" w:rsidP="00B61C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A0351"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</w:tr>
      <w:tr w:rsidR="005930CF" w:rsidRPr="004A0351" w14:paraId="29EEDDB2" w14:textId="77777777" w:rsidTr="00B61CFD">
        <w:trPr>
          <w:trHeight w:val="2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vAlign w:val="center"/>
          </w:tcPr>
          <w:p w14:paraId="371039CD" w14:textId="77777777" w:rsidR="005930CF" w:rsidRPr="004A0351" w:rsidRDefault="005930CF" w:rsidP="00B61CF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4A0351">
              <w:rPr>
                <w:rFonts w:ascii="Times New Roman" w:hAnsi="Times New Roman" w:cs="Times New Roman"/>
                <w:sz w:val="18"/>
                <w:szCs w:val="18"/>
              </w:rPr>
              <w:t>Heuer et al., 2011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fldChar w:fldCharType="begin"/>
            </w:r>
            <w:r>
              <w:rPr>
                <w:rFonts w:ascii="Times New Roman" w:hAnsi="Times New Roman" w:cs="Times New Roman"/>
                <w:sz w:val="18"/>
                <w:szCs w:val="18"/>
              </w:rPr>
              <w:instrText xml:space="preserve"> ADDIN EN.CITE &lt;EndNote&gt;&lt;Cite&gt;&lt;Author&gt;Heuer&lt;/Author&gt;&lt;Year&gt;2011&lt;/Year&gt;&lt;RecNum&gt;67&lt;/RecNum&gt;&lt;DisplayText&gt;&lt;style face="superscript"&gt;31&lt;/style&gt;&lt;/DisplayText&gt;&lt;record&gt;&lt;rec-number&gt;67&lt;/rec-number&gt;&lt;foreign-keys&gt;&lt;key app="EN" db-id="xwrf2a0es5s2pieasaz5dfawdeavee59t9rd" timestamp="1763063484"&gt;67&lt;/key&gt;&lt;/foreign-keys&gt;&lt;ref-type name="Journal Article"&gt;17&lt;/ref-type&gt;&lt;contributors&gt;&lt;authors&gt;&lt;author&gt;Heuer, G. G.&lt;/author&gt;&lt;author&gt;Fenning, R. S.&lt;/author&gt;&lt;author&gt;Brown, M.&lt;/author&gt;&lt;author&gt;Kilbaugh, T.&lt;/author&gt;&lt;author&gt;Guzman, M. A.&lt;/author&gt;&lt;author&gt;Judkins, A. R.&lt;/author&gt;&lt;author&gt;Rorke-Adams, L.&lt;/author&gt;&lt;author&gt;Sutton, L. N.&lt;/author&gt;&lt;author&gt;Storm, P. B.&lt;/author&gt;&lt;/authors&gt;&lt;/contributors&gt;&lt;auth-address&gt;Department of Neurosurgery, University of Pennsylvania, Philadelphia, PA, USA. heuerg@email.chop.edu&lt;/auth-address&gt;&lt;titles&gt;&lt;title&gt;Pulmonary edema and cardiac dysfunction after resection of a fourth ventricle tumor in a toddler: case report&lt;/title&gt;&lt;secondary-title&gt;Childs Nerv Syst&lt;/secondary-title&gt;&lt;/titles&gt;&lt;periodical&gt;&lt;full-title&gt;Childs Nerv Syst&lt;/full-title&gt;&lt;/periodical&gt;&lt;pages&gt;2005-9&lt;/pages&gt;&lt;volume&gt;27&lt;/volume&gt;&lt;number&gt;11&lt;/number&gt;&lt;edition&gt;20110914&lt;/edition&gt;&lt;keywords&gt;&lt;keyword&gt;Cerebral Ventricle Neoplasms/complications/pathology/*surgery&lt;/keyword&gt;&lt;keyword&gt;Child, Preschool&lt;/keyword&gt;&lt;keyword&gt;Ependymoma/complications/pathology/*surgery&lt;/keyword&gt;&lt;keyword&gt;Female&lt;/keyword&gt;&lt;keyword&gt;Fourth Ventricle/pathology/*surgery&lt;/keyword&gt;&lt;keyword&gt;Heart Failure/*etiology/physiopathology&lt;/keyword&gt;&lt;keyword&gt;Humans&lt;/keyword&gt;&lt;keyword&gt;Neoplasm Recurrence, Local/complications/pathology/surgery&lt;/keyword&gt;&lt;keyword&gt;Neurosurgical Procedures/adverse effects&lt;/keyword&gt;&lt;keyword&gt;Pulmonary Edema/*etiology/physiopathology&lt;/keyword&gt;&lt;/keywords&gt;&lt;dates&gt;&lt;year&gt;2011&lt;/year&gt;&lt;pub-dates&gt;&lt;date&gt;Nov&lt;/date&gt;&lt;/pub-dates&gt;&lt;/dates&gt;&lt;isbn&gt;0256-7040&lt;/isbn&gt;&lt;accession-num&gt;21915724&lt;/accession-num&gt;&lt;urls&gt;&lt;/urls&gt;&lt;electronic-resource-num&gt;10.1007/s00381-011-1573-z&lt;/electronic-resource-num&gt;&lt;remote-database-provider&gt;NLM&lt;/remote-database-provider&gt;&lt;language&gt;eng&lt;/language&gt;&lt;/record&gt;&lt;/Cite&gt;&lt;/EndNote&gt;</w:instrText>
            </w:r>
            <w:r>
              <w:rPr>
                <w:rFonts w:ascii="Times New Roman" w:hAnsi="Times New Roman" w:cs="Times New Roman"/>
                <w:sz w:val="18"/>
                <w:szCs w:val="18"/>
              </w:rPr>
              <w:fldChar w:fldCharType="separate"/>
            </w:r>
            <w:r w:rsidRPr="004E59B1">
              <w:rPr>
                <w:rFonts w:ascii="Times New Roman" w:hAnsi="Times New Roman" w:cs="Times New Roman"/>
                <w:noProof/>
                <w:sz w:val="18"/>
                <w:szCs w:val="18"/>
                <w:vertAlign w:val="superscript"/>
              </w:rPr>
              <w:t>31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</w:p>
        </w:tc>
        <w:tc>
          <w:tcPr>
            <w:tcW w:w="1267" w:type="dxa"/>
            <w:vAlign w:val="center"/>
          </w:tcPr>
          <w:p w14:paraId="04863722" w14:textId="77777777" w:rsidR="005930CF" w:rsidRPr="004A0351" w:rsidRDefault="005930CF" w:rsidP="00B61C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024" w:type="dxa"/>
            <w:vAlign w:val="center"/>
          </w:tcPr>
          <w:p w14:paraId="2BFDB5AC" w14:textId="77777777" w:rsidR="005930CF" w:rsidRPr="004A0351" w:rsidRDefault="005930CF" w:rsidP="00B61C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A0351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447" w:type="dxa"/>
            <w:vAlign w:val="center"/>
          </w:tcPr>
          <w:p w14:paraId="3F2F424E" w14:textId="77777777" w:rsidR="005930CF" w:rsidRPr="004A0351" w:rsidRDefault="005930CF" w:rsidP="00B61C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A0351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500" w:type="dxa"/>
            <w:vAlign w:val="center"/>
          </w:tcPr>
          <w:p w14:paraId="130F745E" w14:textId="77777777" w:rsidR="005930CF" w:rsidRPr="004A0351" w:rsidRDefault="005930CF" w:rsidP="00B61C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A0351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342" w:type="dxa"/>
            <w:vAlign w:val="center"/>
          </w:tcPr>
          <w:p w14:paraId="52EFFF4E" w14:textId="77777777" w:rsidR="005930CF" w:rsidRPr="004A0351" w:rsidRDefault="005930CF" w:rsidP="00B61C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868" w:type="dxa"/>
            <w:vAlign w:val="center"/>
          </w:tcPr>
          <w:p w14:paraId="5C224646" w14:textId="77777777" w:rsidR="005930CF" w:rsidRPr="004A0351" w:rsidRDefault="005930CF" w:rsidP="00B61C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A0351"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</w:tr>
      <w:tr w:rsidR="005930CF" w:rsidRPr="004A0351" w14:paraId="47325DA6" w14:textId="77777777" w:rsidTr="00B61CFD">
        <w:trPr>
          <w:trHeight w:val="2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vAlign w:val="center"/>
          </w:tcPr>
          <w:p w14:paraId="4BBBCF94" w14:textId="77777777" w:rsidR="005930CF" w:rsidRPr="004A0351" w:rsidRDefault="005930CF" w:rsidP="00B61CF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4A0351">
              <w:rPr>
                <w:rFonts w:ascii="Times New Roman" w:hAnsi="Times New Roman" w:cs="Times New Roman"/>
                <w:sz w:val="18"/>
                <w:szCs w:val="18"/>
              </w:rPr>
              <w:t>Johnson et al., 2010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fldChar w:fldCharType="begin">
                <w:fldData xml:space="preserve">PEVuZE5vdGU+PENpdGU+PEF1dGhvcj5Kb2huc29uPC9BdXRob3I+PFllYXI+MjAxMDwvWWVhcj48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==
</w:fldData>
              </w:fldChar>
            </w:r>
            <w:r>
              <w:rPr>
                <w:rFonts w:ascii="Times New Roman" w:hAnsi="Times New Roman" w:cs="Times New Roman"/>
                <w:sz w:val="18"/>
                <w:szCs w:val="18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sz w:val="18"/>
                <w:szCs w:val="18"/>
              </w:rPr>
              <w:fldChar w:fldCharType="begin">
                <w:fldData xml:space="preserve">PEVuZE5vdGU+PENpdGU+PEF1dGhvcj5Kb2huc29uPC9BdXRob3I+PFllYXI+MjAxMDwvWWVhcj48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==
</w:fldData>
              </w:fldChar>
            </w:r>
            <w:r>
              <w:rPr>
                <w:rFonts w:ascii="Times New Roman" w:hAnsi="Times New Roman" w:cs="Times New Roman"/>
                <w:sz w:val="18"/>
                <w:szCs w:val="18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sz w:val="18"/>
                <w:szCs w:val="18"/>
              </w:rPr>
            </w:r>
            <w:r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  <w:r>
              <w:rPr>
                <w:rFonts w:ascii="Times New Roman" w:hAnsi="Times New Roman" w:cs="Times New Roman"/>
                <w:sz w:val="18"/>
                <w:szCs w:val="18"/>
              </w:rPr>
            </w:r>
            <w:r>
              <w:rPr>
                <w:rFonts w:ascii="Times New Roman" w:hAnsi="Times New Roman" w:cs="Times New Roman"/>
                <w:sz w:val="18"/>
                <w:szCs w:val="18"/>
              </w:rPr>
              <w:fldChar w:fldCharType="separate"/>
            </w:r>
            <w:r w:rsidRPr="004E59B1">
              <w:rPr>
                <w:rFonts w:ascii="Times New Roman" w:hAnsi="Times New Roman" w:cs="Times New Roman"/>
                <w:noProof/>
                <w:sz w:val="18"/>
                <w:szCs w:val="18"/>
                <w:vertAlign w:val="superscript"/>
              </w:rPr>
              <w:t>32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</w:p>
        </w:tc>
        <w:tc>
          <w:tcPr>
            <w:tcW w:w="1267" w:type="dxa"/>
            <w:vAlign w:val="center"/>
          </w:tcPr>
          <w:p w14:paraId="7F173967" w14:textId="77777777" w:rsidR="005930CF" w:rsidRPr="004A0351" w:rsidRDefault="005930CF" w:rsidP="00B61C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024" w:type="dxa"/>
            <w:vAlign w:val="center"/>
          </w:tcPr>
          <w:p w14:paraId="3902200D" w14:textId="77777777" w:rsidR="005930CF" w:rsidRPr="004A0351" w:rsidRDefault="005930CF" w:rsidP="00B61C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A0351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447" w:type="dxa"/>
            <w:vAlign w:val="center"/>
          </w:tcPr>
          <w:p w14:paraId="21946179" w14:textId="77777777" w:rsidR="005930CF" w:rsidRPr="004A0351" w:rsidRDefault="005930CF" w:rsidP="00B61C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A0351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500" w:type="dxa"/>
            <w:vAlign w:val="center"/>
          </w:tcPr>
          <w:p w14:paraId="546C3520" w14:textId="77777777" w:rsidR="005930CF" w:rsidRPr="004A0351" w:rsidRDefault="005930CF" w:rsidP="00B61C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A0351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342" w:type="dxa"/>
            <w:vAlign w:val="center"/>
          </w:tcPr>
          <w:p w14:paraId="563EE21E" w14:textId="77777777" w:rsidR="005930CF" w:rsidRPr="004A0351" w:rsidRDefault="005930CF" w:rsidP="00B61C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868" w:type="dxa"/>
            <w:vAlign w:val="center"/>
          </w:tcPr>
          <w:p w14:paraId="45757C67" w14:textId="77777777" w:rsidR="005930CF" w:rsidRPr="004A0351" w:rsidRDefault="005930CF" w:rsidP="00B61C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A0351"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</w:tr>
      <w:tr w:rsidR="005930CF" w:rsidRPr="004A0351" w14:paraId="3F9EDF32" w14:textId="77777777" w:rsidTr="00B61CFD">
        <w:trPr>
          <w:trHeight w:val="2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vAlign w:val="center"/>
          </w:tcPr>
          <w:p w14:paraId="723F8829" w14:textId="77777777" w:rsidR="005930CF" w:rsidRPr="004A0351" w:rsidRDefault="005930CF" w:rsidP="00B61CF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4A0351">
              <w:rPr>
                <w:rFonts w:ascii="Times New Roman" w:hAnsi="Times New Roman" w:cs="Times New Roman"/>
                <w:sz w:val="18"/>
                <w:szCs w:val="18"/>
              </w:rPr>
              <w:t>Johnson et al., 2013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fldChar w:fldCharType="begin"/>
            </w:r>
            <w:r>
              <w:rPr>
                <w:rFonts w:ascii="Times New Roman" w:hAnsi="Times New Roman" w:cs="Times New Roman"/>
                <w:sz w:val="18"/>
                <w:szCs w:val="18"/>
              </w:rPr>
              <w:instrText xml:space="preserve"> ADDIN EN.CITE &lt;EndNote&gt;&lt;Cite&gt;&lt;Author&gt;Johnson&lt;/Author&gt;&lt;Year&gt;2013&lt;/Year&gt;&lt;RecNum&gt;81&lt;/RecNum&gt;&lt;DisplayText&gt;&lt;style face="superscript"&gt;45&lt;/style&gt;&lt;/DisplayText&gt;&lt;record&gt;&lt;rec-number&gt;81&lt;/rec-number&gt;&lt;foreign-keys&gt;&lt;key app="EN" db-id="xwrf2a0es5s2pieasaz5dfawdeavee59t9rd" timestamp="1763066390"&gt;81&lt;/key&gt;&lt;/foreign-keys&gt;&lt;ref-type name="Journal Article"&gt;17&lt;/ref-type&gt;&lt;contributors&gt;&lt;authors&gt;&lt;author&gt;Johnson, A. K.&lt;/author&gt;&lt;author&gt;Ruban, D.&lt;/author&gt;&lt;author&gt;Ganesan, R.&lt;/author&gt;&lt;author&gt;Munoz, L. F.&lt;/author&gt;&lt;/authors&gt;&lt;/contributors&gt;&lt;auth-address&gt;Department of Neurological Surgery, Rush University Medical Center, Chicago, IL, USA.&amp;#xD;Section of Pediatric Critical Care Medicine, Department of Pediatrics, Rush University Medical Center, Chicago, IL, USA.&lt;/auth-address&gt;&lt;titles&gt;&lt;title&gt;Neurogenic pulmonary edema in an infant with ventriculoperitoneal shunt malfunction&lt;/title&gt;&lt;secondary-title&gt;J Pediatr Intensive Care&lt;/secondary-title&gt;&lt;/titles&gt;&lt;periodical&gt;&lt;full-title&gt;J Pediatr Intensive Care&lt;/full-title&gt;&lt;/periodical&gt;&lt;pages&gt;89-93&lt;/pages&gt;&lt;volume&gt;2&lt;/volume&gt;&lt;number&gt;2&lt;/number&gt;&lt;keywords&gt;&lt;keyword&gt;Cerebrospinal fluid shunting&lt;/keyword&gt;&lt;keyword&gt;hydrocephalus&lt;/keyword&gt;&lt;keyword&gt;neurogenic pulmonary edema&lt;/keyword&gt;&lt;keyword&gt;neurogenic stunned myocardium&lt;/keyword&gt;&lt;keyword&gt;pediatric neurosurgery&lt;/keyword&gt;&lt;/keywords&gt;&lt;dates&gt;&lt;year&gt;2013&lt;/year&gt;&lt;pub-dates&gt;&lt;date&gt;Jun&lt;/date&gt;&lt;/pub-dates&gt;&lt;/dates&gt;&lt;isbn&gt;2146-4618 (Print)&amp;#xD;2146-4626&lt;/isbn&gt;&lt;accession-num&gt;31214429&lt;/accession-num&gt;&lt;urls&gt;&lt;/urls&gt;&lt;custom2&gt;PMC6530721&lt;/custom2&gt;&lt;electronic-resource-num&gt;10.3233/pic-13056&lt;/electronic-resource-num&gt;&lt;remote-database-provider&gt;NLM&lt;/remote-database-provider&gt;&lt;language&gt;eng&lt;/language&gt;&lt;/record&gt;&lt;/Cite&gt;&lt;/EndNote&gt;</w:instrText>
            </w:r>
            <w:r>
              <w:rPr>
                <w:rFonts w:ascii="Times New Roman" w:hAnsi="Times New Roman" w:cs="Times New Roman"/>
                <w:sz w:val="18"/>
                <w:szCs w:val="18"/>
              </w:rPr>
              <w:fldChar w:fldCharType="separate"/>
            </w:r>
            <w:r w:rsidRPr="004E59B1">
              <w:rPr>
                <w:rFonts w:ascii="Times New Roman" w:hAnsi="Times New Roman" w:cs="Times New Roman"/>
                <w:noProof/>
                <w:sz w:val="18"/>
                <w:szCs w:val="18"/>
                <w:vertAlign w:val="superscript"/>
              </w:rPr>
              <w:t>45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</w:p>
        </w:tc>
        <w:tc>
          <w:tcPr>
            <w:tcW w:w="1267" w:type="dxa"/>
            <w:vAlign w:val="center"/>
          </w:tcPr>
          <w:p w14:paraId="0A578B74" w14:textId="77777777" w:rsidR="005930CF" w:rsidRPr="004A0351" w:rsidRDefault="005930CF" w:rsidP="00B61C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024" w:type="dxa"/>
            <w:vAlign w:val="center"/>
          </w:tcPr>
          <w:p w14:paraId="5B8D8CAC" w14:textId="77777777" w:rsidR="005930CF" w:rsidRPr="004A0351" w:rsidRDefault="005930CF" w:rsidP="00B61C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A0351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447" w:type="dxa"/>
            <w:vAlign w:val="center"/>
          </w:tcPr>
          <w:p w14:paraId="605A90C7" w14:textId="77777777" w:rsidR="005930CF" w:rsidRPr="004A0351" w:rsidRDefault="005930CF" w:rsidP="00B61C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A0351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500" w:type="dxa"/>
            <w:vAlign w:val="center"/>
          </w:tcPr>
          <w:p w14:paraId="0D710A86" w14:textId="77777777" w:rsidR="005930CF" w:rsidRPr="004A0351" w:rsidRDefault="005930CF" w:rsidP="00B61C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A0351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342" w:type="dxa"/>
            <w:vAlign w:val="center"/>
          </w:tcPr>
          <w:p w14:paraId="44AD5D31" w14:textId="77777777" w:rsidR="005930CF" w:rsidRPr="004A0351" w:rsidRDefault="005930CF" w:rsidP="00B61C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868" w:type="dxa"/>
            <w:vAlign w:val="center"/>
          </w:tcPr>
          <w:p w14:paraId="49DD0894" w14:textId="77777777" w:rsidR="005930CF" w:rsidRPr="004A0351" w:rsidRDefault="005930CF" w:rsidP="00B61C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A0351"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</w:tr>
      <w:tr w:rsidR="005930CF" w:rsidRPr="004A0351" w14:paraId="4594A72E" w14:textId="77777777" w:rsidTr="00B61CFD">
        <w:trPr>
          <w:trHeight w:val="2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vAlign w:val="center"/>
          </w:tcPr>
          <w:p w14:paraId="4CE55B4D" w14:textId="77777777" w:rsidR="005930CF" w:rsidRPr="004A0351" w:rsidRDefault="005930CF" w:rsidP="00B61CF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4A0351">
              <w:rPr>
                <w:rFonts w:ascii="Times New Roman" w:hAnsi="Times New Roman" w:cs="Times New Roman"/>
                <w:sz w:val="18"/>
                <w:szCs w:val="18"/>
              </w:rPr>
              <w:t>Kato et al., 2021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fldChar w:fldCharType="begin"/>
            </w:r>
            <w:r>
              <w:rPr>
                <w:rFonts w:ascii="Times New Roman" w:hAnsi="Times New Roman" w:cs="Times New Roman"/>
                <w:sz w:val="18"/>
                <w:szCs w:val="18"/>
              </w:rPr>
              <w:instrText xml:space="preserve"> ADDIN EN.CITE &lt;EndNote&gt;&lt;Cite&gt;&lt;Author&gt;Kato&lt;/Author&gt;&lt;Year&gt;2021&lt;/Year&gt;&lt;RecNum&gt;69&lt;/RecNum&gt;&lt;DisplayText&gt;&lt;style face="superscript"&gt;33&lt;/style&gt;&lt;/DisplayText&gt;&lt;record&gt;&lt;rec-number&gt;69&lt;/rec-number&gt;&lt;foreign-keys&gt;&lt;key app="EN" db-id="xwrf2a0es5s2pieasaz5dfawdeavee59t9rd" timestamp="1763063676"&gt;69&lt;/key&gt;&lt;/foreign-keys&gt;&lt;ref-type name="Journal Article"&gt;17&lt;/ref-type&gt;&lt;contributors&gt;&lt;authors&gt;&lt;author&gt;Kato, Riko&lt;/author&gt;&lt;author&gt;Taneichi, Hiromichi&lt;/author&gt;&lt;author&gt;Takarada, Shinya&lt;/author&gt;&lt;author&gt;Okabe, Mako&lt;/author&gt;&lt;author&gt;Miyao, Nariaki&lt;/author&gt;&lt;author&gt;Nakaoka, Hideyuki&lt;/author&gt;&lt;author&gt;Ibuki, Keijiro&lt;/author&gt;&lt;author&gt;Ozawa, Sayaka&lt;/author&gt;&lt;author&gt;Adachi, Yuichi&lt;/author&gt;&lt;author&gt;Yoshimura, Naoki&lt;/author&gt;&lt;author&gt;Saito, Kazuyoshi&lt;/author&gt;&lt;author&gt;Ichida, Fukiko&lt;/author&gt;&lt;author&gt;Hirono, Keiichi&lt;/author&gt;&lt;/authors&gt;&lt;/contributors&gt;&lt;titles&gt;&lt;title&gt;Reversible left ventricular noncompaction caused by hypertensive hydrocephalus: a pediatric case report&lt;/title&gt;&lt;secondary-title&gt;BMC Pediatrics&lt;/secondary-title&gt;&lt;/titles&gt;&lt;periodical&gt;&lt;full-title&gt;BMC Pediatrics&lt;/full-title&gt;&lt;/periodical&gt;&lt;pages&gt;205&lt;/pages&gt;&lt;volume&gt;21&lt;/volume&gt;&lt;number&gt;1&lt;/number&gt;&lt;dates&gt;&lt;year&gt;2021&lt;/year&gt;&lt;pub-dates&gt;&lt;date&gt;2021/04/28&lt;/date&gt;&lt;/pub-dates&gt;&lt;/dates&gt;&lt;isbn&gt;1471-2431&lt;/isbn&gt;&lt;urls&gt;&lt;related-urls&gt;&lt;url&gt;https://doi.org/10.1186/s12887-021-02680-6&lt;/url&gt;&lt;/related-urls&gt;&lt;/urls&gt;&lt;electronic-resource-num&gt;10.1186/s12887-021-02680-6&lt;/electronic-resource-num&gt;&lt;/record&gt;&lt;/Cite&gt;&lt;/EndNote&gt;</w:instrText>
            </w:r>
            <w:r>
              <w:rPr>
                <w:rFonts w:ascii="Times New Roman" w:hAnsi="Times New Roman" w:cs="Times New Roman"/>
                <w:sz w:val="18"/>
                <w:szCs w:val="18"/>
              </w:rPr>
              <w:fldChar w:fldCharType="separate"/>
            </w:r>
            <w:r w:rsidRPr="004E59B1">
              <w:rPr>
                <w:rFonts w:ascii="Times New Roman" w:hAnsi="Times New Roman" w:cs="Times New Roman"/>
                <w:noProof/>
                <w:sz w:val="18"/>
                <w:szCs w:val="18"/>
                <w:vertAlign w:val="superscript"/>
              </w:rPr>
              <w:t>33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</w:p>
        </w:tc>
        <w:tc>
          <w:tcPr>
            <w:tcW w:w="1267" w:type="dxa"/>
            <w:vAlign w:val="center"/>
          </w:tcPr>
          <w:p w14:paraId="15EC8685" w14:textId="77777777" w:rsidR="005930CF" w:rsidRPr="004A0351" w:rsidRDefault="005930CF" w:rsidP="00B61C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024" w:type="dxa"/>
            <w:vAlign w:val="center"/>
          </w:tcPr>
          <w:p w14:paraId="2DF16539" w14:textId="77777777" w:rsidR="005930CF" w:rsidRPr="004A0351" w:rsidRDefault="005930CF" w:rsidP="00B61C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A0351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447" w:type="dxa"/>
            <w:vAlign w:val="center"/>
          </w:tcPr>
          <w:p w14:paraId="20C50B6F" w14:textId="77777777" w:rsidR="005930CF" w:rsidRPr="004A0351" w:rsidRDefault="005930CF" w:rsidP="00B61C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A0351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500" w:type="dxa"/>
            <w:vAlign w:val="center"/>
          </w:tcPr>
          <w:p w14:paraId="42545EFE" w14:textId="77777777" w:rsidR="005930CF" w:rsidRPr="004A0351" w:rsidRDefault="005930CF" w:rsidP="00B61C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A0351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342" w:type="dxa"/>
            <w:vAlign w:val="center"/>
          </w:tcPr>
          <w:p w14:paraId="39CCFC8F" w14:textId="77777777" w:rsidR="005930CF" w:rsidRPr="004A0351" w:rsidRDefault="005930CF" w:rsidP="00B61C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868" w:type="dxa"/>
            <w:vAlign w:val="center"/>
          </w:tcPr>
          <w:p w14:paraId="0801BBF7" w14:textId="77777777" w:rsidR="005930CF" w:rsidRPr="004A0351" w:rsidRDefault="005930CF" w:rsidP="00B61C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A0351"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</w:tr>
      <w:tr w:rsidR="005930CF" w:rsidRPr="004A0351" w14:paraId="12943F3E" w14:textId="77777777" w:rsidTr="00B61CFD">
        <w:trPr>
          <w:trHeight w:val="2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vAlign w:val="center"/>
          </w:tcPr>
          <w:p w14:paraId="72DE6F3E" w14:textId="77777777" w:rsidR="005930CF" w:rsidRPr="004A0351" w:rsidRDefault="005930CF" w:rsidP="00B61CF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4A0351">
              <w:rPr>
                <w:rFonts w:ascii="Times New Roman" w:hAnsi="Times New Roman" w:cs="Times New Roman"/>
                <w:sz w:val="18"/>
                <w:szCs w:val="18"/>
              </w:rPr>
              <w:t>Koyama et al., 2021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fldChar w:fldCharType="begin"/>
            </w:r>
            <w:r>
              <w:rPr>
                <w:rFonts w:ascii="Times New Roman" w:hAnsi="Times New Roman" w:cs="Times New Roman"/>
                <w:sz w:val="18"/>
                <w:szCs w:val="18"/>
              </w:rPr>
              <w:instrText xml:space="preserve"> ADDIN EN.CITE &lt;EndNote&gt;&lt;Cite&gt;&lt;Author&gt;Koyama&lt;/Author&gt;&lt;Year&gt;2021&lt;/Year&gt;&lt;RecNum&gt;70&lt;/RecNum&gt;&lt;DisplayText&gt;&lt;style face="superscript"&gt;34&lt;/style&gt;&lt;/DisplayText&gt;&lt;record&gt;&lt;rec-number&gt;70&lt;/rec-number&gt;&lt;foreign-keys&gt;&lt;key app="EN" db-id="xwrf2a0es5s2pieasaz5dfawdeavee59t9rd" timestamp="1763064123"&gt;70&lt;/key&gt;&lt;/foreign-keys&gt;&lt;ref-type name="Journal Article"&gt;17&lt;/ref-type&gt;&lt;contributors&gt;&lt;authors&gt;&lt;author&gt;Koyama, J.&lt;/author&gt;&lt;author&gt;Akutsu, N.&lt;/author&gt;&lt;author&gt;Kawamura, A.&lt;/author&gt;&lt;/authors&gt;&lt;/contributors&gt;&lt;auth-address&gt;Department of Neurosurgery, Hyogo Prefectural Kobe Children&amp;apos;s Hospital, Kobe, Japan. koyama_kch@hp.pref.hyogo.jp.&amp;#xD;Department of Neurosurgery, Hyogo Prefectural Kobe Children&amp;apos;s Hospital, Kobe, Japan.&lt;/auth-address&gt;&lt;titles&gt;&lt;title&gt;Pediatric takotsubo syndrome caused by hydrocephalus after posterior fossa tumor surgery&lt;/title&gt;&lt;secondary-title&gt;Childs Nerv Syst&lt;/secondary-title&gt;&lt;/titles&gt;&lt;periodical&gt;&lt;full-title&gt;Childs Nerv Syst&lt;/full-title&gt;&lt;/periodical&gt;&lt;pages&gt;3957-3961&lt;/pages&gt;&lt;volume&gt;37&lt;/volume&gt;&lt;number&gt;12&lt;/number&gt;&lt;edition&gt;20210222&lt;/edition&gt;&lt;keywords&gt;&lt;keyword&gt;Child&lt;/keyword&gt;&lt;keyword&gt;Child, Preschool&lt;/keyword&gt;&lt;keyword&gt;Female&lt;/keyword&gt;&lt;keyword&gt;Humans&lt;/keyword&gt;&lt;keyword&gt;*Hydrocephalus/diagnostic imaging/etiology/surgery&lt;/keyword&gt;&lt;keyword&gt;*Infratentorial Neoplasms/complications/diagnostic imaging/surgery&lt;/keyword&gt;&lt;keyword&gt;Postoperative Complications/diagnostic imaging/etiology&lt;/keyword&gt;&lt;keyword&gt;Retrospective Studies&lt;/keyword&gt;&lt;keyword&gt;*Takotsubo Cardiomyopathy/diagnostic imaging/etiology&lt;/keyword&gt;&lt;keyword&gt;Children&lt;/keyword&gt;&lt;keyword&gt;Hydrocephalus&lt;/keyword&gt;&lt;keyword&gt;Medulla oblongata&lt;/keyword&gt;&lt;keyword&gt;Posterior fossa tumor&lt;/keyword&gt;&lt;keyword&gt;Takotsubo syndrome&lt;/keyword&gt;&lt;/keywords&gt;&lt;dates&gt;&lt;year&gt;2021&lt;/year&gt;&lt;pub-dates&gt;&lt;date&gt;Dec&lt;/date&gt;&lt;/pub-dates&gt;&lt;/dates&gt;&lt;isbn&gt;0256-7040&lt;/isbn&gt;&lt;accession-num&gt;33619591&lt;/accession-num&gt;&lt;urls&gt;&lt;/urls&gt;&lt;electronic-resource-num&gt;10.1007/s00381-021-05090-2&lt;/electronic-resource-num&gt;&lt;remote-database-provider&gt;NLM&lt;/remote-database-provider&gt;&lt;language&gt;eng&lt;/language&gt;&lt;/record&gt;&lt;/Cite&gt;&lt;/EndNote&gt;</w:instrText>
            </w:r>
            <w:r>
              <w:rPr>
                <w:rFonts w:ascii="Times New Roman" w:hAnsi="Times New Roman" w:cs="Times New Roman"/>
                <w:sz w:val="18"/>
                <w:szCs w:val="18"/>
              </w:rPr>
              <w:fldChar w:fldCharType="separate"/>
            </w:r>
            <w:r w:rsidRPr="004E59B1">
              <w:rPr>
                <w:rFonts w:ascii="Times New Roman" w:hAnsi="Times New Roman" w:cs="Times New Roman"/>
                <w:noProof/>
                <w:sz w:val="18"/>
                <w:szCs w:val="18"/>
                <w:vertAlign w:val="superscript"/>
              </w:rPr>
              <w:t>34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</w:p>
        </w:tc>
        <w:tc>
          <w:tcPr>
            <w:tcW w:w="1267" w:type="dxa"/>
            <w:vAlign w:val="center"/>
          </w:tcPr>
          <w:p w14:paraId="5A5E8E11" w14:textId="77777777" w:rsidR="005930CF" w:rsidRPr="004A0351" w:rsidRDefault="005930CF" w:rsidP="00B61C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024" w:type="dxa"/>
            <w:vAlign w:val="center"/>
          </w:tcPr>
          <w:p w14:paraId="787CF56B" w14:textId="77777777" w:rsidR="005930CF" w:rsidRPr="004A0351" w:rsidRDefault="005930CF" w:rsidP="00B61C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A0351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447" w:type="dxa"/>
            <w:vAlign w:val="center"/>
          </w:tcPr>
          <w:p w14:paraId="6CE00281" w14:textId="77777777" w:rsidR="005930CF" w:rsidRPr="004A0351" w:rsidRDefault="005930CF" w:rsidP="00B61C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A0351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500" w:type="dxa"/>
            <w:vAlign w:val="center"/>
          </w:tcPr>
          <w:p w14:paraId="68CCF9C9" w14:textId="77777777" w:rsidR="005930CF" w:rsidRPr="004A0351" w:rsidRDefault="005930CF" w:rsidP="00B61C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A0351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342" w:type="dxa"/>
            <w:vAlign w:val="center"/>
          </w:tcPr>
          <w:p w14:paraId="1A9775A7" w14:textId="77777777" w:rsidR="005930CF" w:rsidRPr="004A0351" w:rsidRDefault="005930CF" w:rsidP="00B61C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868" w:type="dxa"/>
            <w:vAlign w:val="center"/>
          </w:tcPr>
          <w:p w14:paraId="3F895525" w14:textId="77777777" w:rsidR="005930CF" w:rsidRPr="004A0351" w:rsidRDefault="005930CF" w:rsidP="00B61C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A0351"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</w:tr>
      <w:tr w:rsidR="005930CF" w:rsidRPr="004A0351" w14:paraId="6D863694" w14:textId="77777777" w:rsidTr="00B61CFD">
        <w:trPr>
          <w:trHeight w:val="2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vAlign w:val="center"/>
          </w:tcPr>
          <w:p w14:paraId="5C4AD5FC" w14:textId="77777777" w:rsidR="005930CF" w:rsidRPr="004A0351" w:rsidRDefault="005930CF" w:rsidP="00B61CF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Krouma et al., 2024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fldChar w:fldCharType="begin">
                <w:fldData xml:space="preserve">PEVuZE5vdGU+PENpdGU+PEF1dGhvcj5Lcm91bWE8L0F1dGhvcj48WWVhcj4yMDI0PC9ZZWFyPjxS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</w:fldData>
              </w:fldChar>
            </w:r>
            <w:r>
              <w:rPr>
                <w:rFonts w:ascii="Times New Roman" w:hAnsi="Times New Roman" w:cs="Times New Roman"/>
                <w:sz w:val="18"/>
                <w:szCs w:val="18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sz w:val="18"/>
                <w:szCs w:val="18"/>
              </w:rPr>
              <w:fldChar w:fldCharType="begin">
                <w:fldData xml:space="preserve">PEVuZE5vdGU+PENpdGU+PEF1dGhvcj5Lcm91bWE8L0F1dGhvcj48WWVhcj4yMDI0PC9ZZWFyPjxS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</w:fldData>
              </w:fldChar>
            </w:r>
            <w:r>
              <w:rPr>
                <w:rFonts w:ascii="Times New Roman" w:hAnsi="Times New Roman" w:cs="Times New Roman"/>
                <w:sz w:val="18"/>
                <w:szCs w:val="18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sz w:val="18"/>
                <w:szCs w:val="18"/>
              </w:rPr>
            </w:r>
            <w:r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  <w:r>
              <w:rPr>
                <w:rFonts w:ascii="Times New Roman" w:hAnsi="Times New Roman" w:cs="Times New Roman"/>
                <w:sz w:val="18"/>
                <w:szCs w:val="18"/>
              </w:rPr>
            </w:r>
            <w:r>
              <w:rPr>
                <w:rFonts w:ascii="Times New Roman" w:hAnsi="Times New Roman" w:cs="Times New Roman"/>
                <w:sz w:val="18"/>
                <w:szCs w:val="18"/>
              </w:rPr>
              <w:fldChar w:fldCharType="separate"/>
            </w:r>
            <w:r w:rsidRPr="004E59B1">
              <w:rPr>
                <w:rFonts w:ascii="Times New Roman" w:hAnsi="Times New Roman" w:cs="Times New Roman"/>
                <w:noProof/>
                <w:sz w:val="18"/>
                <w:szCs w:val="18"/>
                <w:vertAlign w:val="superscript"/>
              </w:rPr>
              <w:t>35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</w:p>
        </w:tc>
        <w:tc>
          <w:tcPr>
            <w:tcW w:w="1267" w:type="dxa"/>
            <w:vAlign w:val="center"/>
          </w:tcPr>
          <w:p w14:paraId="3E0001AF" w14:textId="77777777" w:rsidR="005930CF" w:rsidRDefault="005930CF" w:rsidP="00B61C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024" w:type="dxa"/>
            <w:vAlign w:val="center"/>
          </w:tcPr>
          <w:p w14:paraId="214D67F3" w14:textId="77777777" w:rsidR="005930CF" w:rsidRPr="004A0351" w:rsidRDefault="005930CF" w:rsidP="00B61C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447" w:type="dxa"/>
            <w:vAlign w:val="center"/>
          </w:tcPr>
          <w:p w14:paraId="319992CB" w14:textId="77777777" w:rsidR="005930CF" w:rsidRPr="004A0351" w:rsidRDefault="005930CF" w:rsidP="00B61C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500" w:type="dxa"/>
            <w:vAlign w:val="center"/>
          </w:tcPr>
          <w:p w14:paraId="6BA15474" w14:textId="77777777" w:rsidR="005930CF" w:rsidRPr="004A0351" w:rsidRDefault="005930CF" w:rsidP="00B61C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342" w:type="dxa"/>
            <w:vAlign w:val="center"/>
          </w:tcPr>
          <w:p w14:paraId="2731D6C2" w14:textId="77777777" w:rsidR="005930CF" w:rsidRDefault="005930CF" w:rsidP="00B61C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868" w:type="dxa"/>
            <w:vAlign w:val="center"/>
          </w:tcPr>
          <w:p w14:paraId="3E08AA9E" w14:textId="77777777" w:rsidR="005930CF" w:rsidRPr="004A0351" w:rsidRDefault="005930CF" w:rsidP="00B61C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</w:tr>
      <w:tr w:rsidR="005930CF" w:rsidRPr="004A0351" w14:paraId="3F388848" w14:textId="77777777" w:rsidTr="00B61CFD">
        <w:trPr>
          <w:trHeight w:val="2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vAlign w:val="center"/>
          </w:tcPr>
          <w:p w14:paraId="50E8BB09" w14:textId="77777777" w:rsidR="005930CF" w:rsidRPr="004A0351" w:rsidRDefault="005930CF" w:rsidP="00B61CF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4A0351">
              <w:rPr>
                <w:rFonts w:ascii="Times New Roman" w:hAnsi="Times New Roman" w:cs="Times New Roman"/>
                <w:sz w:val="18"/>
                <w:szCs w:val="18"/>
              </w:rPr>
              <w:t>Lin et al., 2010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fldChar w:fldCharType="begin"/>
            </w:r>
            <w:r>
              <w:rPr>
                <w:rFonts w:ascii="Times New Roman" w:hAnsi="Times New Roman" w:cs="Times New Roman"/>
                <w:sz w:val="18"/>
                <w:szCs w:val="18"/>
              </w:rPr>
              <w:instrText xml:space="preserve"> ADDIN EN.CITE &lt;EndNote&gt;&lt;Cite&gt;&lt;Author&gt;Lin&lt;/Author&gt;&lt;Year&gt;2010&lt;/Year&gt;&lt;RecNum&gt;2&lt;/RecNum&gt;&lt;DisplayText&gt;&lt;style face="superscript"&gt;12&lt;/style&gt;&lt;/DisplayText&gt;&lt;record&gt;&lt;rec-number&gt;2&lt;/rec-number&gt;&lt;foreign-keys&gt;&lt;key app="EN" db-id="xwrf2a0es5s2pieasaz5dfawdeavee59t9rd" timestamp="1754752575"&gt;2&lt;/key&gt;&lt;/foreign-keys&gt;&lt;ref-type name="Journal Article"&gt;17&lt;/ref-type&gt;&lt;contributors&gt;&lt;authors&gt;&lt;author&gt;Lin, J. J.&lt;/author&gt;&lt;author&gt;Hsia, S. H.&lt;/author&gt;&lt;author&gt;Wu, C. T.&lt;/author&gt;&lt;author&gt;Lin, K. L.&lt;/author&gt;&lt;/authors&gt;&lt;/contributors&gt;&lt;auth-address&gt;Divisions of Pediatric Critical Care and Emergency Medicine, Chang Gung Children&amp;apos;s Hospital and Chang Gung Memorial Hospital, Chang Gung University College of Medicine, #5 Fu-Shin Street, Kwei-Shan, Taoyuan, Taiwan.&lt;/auth-address&gt;&lt;titles&gt;&lt;title&gt;Acute myelitis with neurogenic stunned myocardium in a boy&lt;/title&gt;&lt;secondary-title&gt;Pediatr Neurol&lt;/secondary-title&gt;&lt;/titles&gt;&lt;periodical&gt;&lt;full-title&gt;Pediatr Neurol&lt;/full-title&gt;&lt;/periodical&gt;&lt;pages&gt;348-50&lt;/pages&gt;&lt;volume&gt;43&lt;/volume&gt;&lt;number&gt;5&lt;/number&gt;&lt;keywords&gt;&lt;keyword&gt;Child&lt;/keyword&gt;&lt;keyword&gt;Creatine Kinase/blood&lt;/keyword&gt;&lt;keyword&gt;Electrocardiography/methods&lt;/keyword&gt;&lt;keyword&gt;Humans&lt;/keyword&gt;&lt;keyword&gt;Magnetic Resonance Imaging/methods&lt;/keyword&gt;&lt;keyword&gt;Male&lt;/keyword&gt;&lt;keyword&gt;Myelitis/*complications/diagnosis&lt;/keyword&gt;&lt;keyword&gt;Myocardial Stunning/*complications/diagnosis&lt;/keyword&gt;&lt;keyword&gt;Troponin/blood&lt;/keyword&gt;&lt;/keywords&gt;&lt;dates&gt;&lt;year&gt;2010&lt;/year&gt;&lt;pub-dates&gt;&lt;date&gt;Nov&lt;/date&gt;&lt;/pub-dates&gt;&lt;/dates&gt;&lt;isbn&gt;0887-8994&lt;/isbn&gt;&lt;accession-num&gt;20933179&lt;/accession-num&gt;&lt;urls&gt;&lt;/urls&gt;&lt;electronic-resource-num&gt;10.1016/j.pediatrneurol.2010.05.020&lt;/electronic-resource-num&gt;&lt;remote-database-provider&gt;NLM&lt;/remote-database-provider&gt;&lt;language&gt;eng&lt;/language&gt;&lt;/record&gt;&lt;/Cite&gt;&lt;/EndNote&gt;</w:instrText>
            </w:r>
            <w:r>
              <w:rPr>
                <w:rFonts w:ascii="Times New Roman" w:hAnsi="Times New Roman" w:cs="Times New Roman"/>
                <w:sz w:val="18"/>
                <w:szCs w:val="18"/>
              </w:rPr>
              <w:fldChar w:fldCharType="separate"/>
            </w:r>
            <w:r w:rsidRPr="00892628">
              <w:rPr>
                <w:rFonts w:ascii="Times New Roman" w:hAnsi="Times New Roman" w:cs="Times New Roman"/>
                <w:noProof/>
                <w:sz w:val="18"/>
                <w:szCs w:val="18"/>
                <w:vertAlign w:val="superscript"/>
              </w:rPr>
              <w:t>12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</w:p>
        </w:tc>
        <w:tc>
          <w:tcPr>
            <w:tcW w:w="1267" w:type="dxa"/>
            <w:vAlign w:val="center"/>
          </w:tcPr>
          <w:p w14:paraId="0B5C1812" w14:textId="77777777" w:rsidR="005930CF" w:rsidRPr="004A0351" w:rsidRDefault="005930CF" w:rsidP="00B61C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024" w:type="dxa"/>
            <w:vAlign w:val="center"/>
          </w:tcPr>
          <w:p w14:paraId="67142F2C" w14:textId="77777777" w:rsidR="005930CF" w:rsidRPr="004A0351" w:rsidRDefault="005930CF" w:rsidP="00B61C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A0351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447" w:type="dxa"/>
            <w:vAlign w:val="center"/>
          </w:tcPr>
          <w:p w14:paraId="0C629383" w14:textId="77777777" w:rsidR="005930CF" w:rsidRPr="004A0351" w:rsidRDefault="005930CF" w:rsidP="00B61C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A0351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500" w:type="dxa"/>
            <w:vAlign w:val="center"/>
          </w:tcPr>
          <w:p w14:paraId="3CC1CAFA" w14:textId="77777777" w:rsidR="005930CF" w:rsidRPr="004A0351" w:rsidRDefault="005930CF" w:rsidP="00B61C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A0351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342" w:type="dxa"/>
            <w:vAlign w:val="center"/>
          </w:tcPr>
          <w:p w14:paraId="7194B01C" w14:textId="77777777" w:rsidR="005930CF" w:rsidRPr="004A0351" w:rsidRDefault="005930CF" w:rsidP="00B61C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868" w:type="dxa"/>
            <w:vAlign w:val="center"/>
          </w:tcPr>
          <w:p w14:paraId="70351376" w14:textId="77777777" w:rsidR="005930CF" w:rsidRPr="004A0351" w:rsidRDefault="005930CF" w:rsidP="00B61C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A0351"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</w:tr>
      <w:tr w:rsidR="005930CF" w:rsidRPr="004A0351" w14:paraId="22995DC2" w14:textId="77777777" w:rsidTr="00B61CFD">
        <w:trPr>
          <w:trHeight w:val="2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vAlign w:val="center"/>
          </w:tcPr>
          <w:p w14:paraId="76D11A14" w14:textId="77777777" w:rsidR="005930CF" w:rsidRPr="004A0351" w:rsidRDefault="005930CF" w:rsidP="00B61CF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4A0351">
              <w:rPr>
                <w:rFonts w:ascii="Times New Roman" w:hAnsi="Times New Roman" w:cs="Times New Roman"/>
                <w:sz w:val="18"/>
                <w:szCs w:val="18"/>
              </w:rPr>
              <w:t>Moriya et al., 2015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fldChar w:fldCharType="begin"/>
            </w:r>
            <w:r>
              <w:rPr>
                <w:rFonts w:ascii="Times New Roman" w:hAnsi="Times New Roman" w:cs="Times New Roman"/>
                <w:sz w:val="18"/>
                <w:szCs w:val="18"/>
              </w:rPr>
              <w:instrText xml:space="preserve"> ADDIN EN.CITE &lt;EndNote&gt;&lt;Cite&gt;&lt;Author&gt;Moriya&lt;/Author&gt;&lt;Year&gt;2015&lt;/Year&gt;&lt;RecNum&gt;72&lt;/RecNum&gt;&lt;DisplayText&gt;&lt;style face="superscript"&gt;36&lt;/style&gt;&lt;/DisplayText&gt;&lt;record&gt;&lt;rec-number&gt;72&lt;/rec-number&gt;&lt;foreign-keys&gt;&lt;key app="EN" db-id="xwrf2a0es5s2pieasaz5dfawdeavee59t9rd" timestamp="1763064661"&gt;72&lt;/key&gt;&lt;/foreign-keys&gt;&lt;ref-type name="Journal Article"&gt;17&lt;/ref-type&gt;&lt;contributors&gt;&lt;authors&gt;&lt;author&gt;Moriya, S.&lt;/author&gt;&lt;author&gt;Inamasu, J.&lt;/author&gt;&lt;author&gt;Oheda, M.&lt;/author&gt;&lt;author&gt;Hirose, Y.&lt;/author&gt;&lt;/authors&gt;&lt;/contributors&gt;&lt;auth-address&gt;Department of Neurosurgery, Fujita Health University Hospital, Toyoake, Japan.&lt;/auth-address&gt;&lt;titles&gt;&lt;title&gt;Neurogenic stunned myocardium associated with pediatric brain tumor may not be catecholamine-induced&lt;/title&gt;&lt;secondary-title&gt;Ann Pediatr Cardiol&lt;/secondary-title&gt;&lt;/titles&gt;&lt;periodical&gt;&lt;full-title&gt;Ann Pediatr Cardiol&lt;/full-title&gt;&lt;/periodical&gt;&lt;pages&gt;240-2&lt;/pages&gt;&lt;volume&gt;8&lt;/volume&gt;&lt;number&gt;3&lt;/number&gt;&lt;keywords&gt;&lt;keyword&gt;Brain tumor&lt;/keyword&gt;&lt;keyword&gt;catecholamine&lt;/keyword&gt;&lt;keyword&gt;hydrocephalus&lt;/keyword&gt;&lt;keyword&gt;neurogenic stunned myocardium&lt;/keyword&gt;&lt;keyword&gt;norepinephrine&lt;/keyword&gt;&lt;/keywords&gt;&lt;dates&gt;&lt;year&gt;2015&lt;/year&gt;&lt;pub-dates&gt;&lt;date&gt;Sep-Dec&lt;/date&gt;&lt;/pub-dates&gt;&lt;/dates&gt;&lt;isbn&gt;0974-2069 (Print)&amp;#xD;0974-5149&lt;/isbn&gt;&lt;accession-num&gt;26556973&lt;/accession-num&gt;&lt;urls&gt;&lt;/urls&gt;&lt;custom2&gt;PMC4608204&lt;/custom2&gt;&lt;electronic-resource-num&gt;10.4103/0974-2069.164689&lt;/electronic-resource-num&gt;&lt;remote-database-provider&gt;NLM&lt;/remote-database-provider&gt;&lt;language&gt;eng&lt;/language&gt;&lt;/record&gt;&lt;/Cite&gt;&lt;/EndNote&gt;</w:instrText>
            </w:r>
            <w:r>
              <w:rPr>
                <w:rFonts w:ascii="Times New Roman" w:hAnsi="Times New Roman" w:cs="Times New Roman"/>
                <w:sz w:val="18"/>
                <w:szCs w:val="18"/>
              </w:rPr>
              <w:fldChar w:fldCharType="separate"/>
            </w:r>
            <w:r w:rsidRPr="004E59B1">
              <w:rPr>
                <w:rFonts w:ascii="Times New Roman" w:hAnsi="Times New Roman" w:cs="Times New Roman"/>
                <w:noProof/>
                <w:sz w:val="18"/>
                <w:szCs w:val="18"/>
                <w:vertAlign w:val="superscript"/>
              </w:rPr>
              <w:t>36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</w:p>
        </w:tc>
        <w:tc>
          <w:tcPr>
            <w:tcW w:w="1267" w:type="dxa"/>
            <w:vAlign w:val="center"/>
          </w:tcPr>
          <w:p w14:paraId="4EE26EFF" w14:textId="77777777" w:rsidR="005930CF" w:rsidRPr="004A0351" w:rsidRDefault="005930CF" w:rsidP="00B61C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024" w:type="dxa"/>
            <w:vAlign w:val="center"/>
          </w:tcPr>
          <w:p w14:paraId="5FC8FEAE" w14:textId="77777777" w:rsidR="005930CF" w:rsidRPr="004A0351" w:rsidRDefault="005930CF" w:rsidP="00B61C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A0351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447" w:type="dxa"/>
            <w:vAlign w:val="center"/>
          </w:tcPr>
          <w:p w14:paraId="3CDF5571" w14:textId="77777777" w:rsidR="005930CF" w:rsidRPr="004A0351" w:rsidRDefault="005930CF" w:rsidP="00B61C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A0351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500" w:type="dxa"/>
            <w:vAlign w:val="center"/>
          </w:tcPr>
          <w:p w14:paraId="5EDDB008" w14:textId="77777777" w:rsidR="005930CF" w:rsidRPr="004A0351" w:rsidRDefault="005930CF" w:rsidP="00B61C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A0351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342" w:type="dxa"/>
            <w:vAlign w:val="center"/>
          </w:tcPr>
          <w:p w14:paraId="79B716E4" w14:textId="77777777" w:rsidR="005930CF" w:rsidRPr="004A0351" w:rsidRDefault="005930CF" w:rsidP="00B61C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868" w:type="dxa"/>
            <w:vAlign w:val="center"/>
          </w:tcPr>
          <w:p w14:paraId="7FF62FEC" w14:textId="77777777" w:rsidR="005930CF" w:rsidRPr="004A0351" w:rsidRDefault="005930CF" w:rsidP="00B61C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A0351"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</w:tr>
      <w:tr w:rsidR="005930CF" w:rsidRPr="004A0351" w14:paraId="00DC893A" w14:textId="77777777" w:rsidTr="00B61CFD">
        <w:trPr>
          <w:trHeight w:val="2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vAlign w:val="center"/>
          </w:tcPr>
          <w:p w14:paraId="70AE9A0A" w14:textId="77777777" w:rsidR="005930CF" w:rsidRPr="004A0351" w:rsidRDefault="005930CF" w:rsidP="00B61CF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4A0351">
              <w:rPr>
                <w:rFonts w:ascii="Times New Roman" w:hAnsi="Times New Roman" w:cs="Times New Roman"/>
                <w:sz w:val="18"/>
                <w:szCs w:val="18"/>
              </w:rPr>
              <w:t>Mrozek et al., 2016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fldChar w:fldCharType="begin">
                <w:fldData xml:space="preserve">PEVuZE5vdGU+PENpdGU+PEF1dGhvcj5Ncm96ZWs8L0F1dGhvcj48WWVhcj4yMDE2PC9ZZWFyPjxS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</w:fldData>
              </w:fldChar>
            </w:r>
            <w:r>
              <w:rPr>
                <w:rFonts w:ascii="Times New Roman" w:hAnsi="Times New Roman" w:cs="Times New Roman"/>
                <w:sz w:val="18"/>
                <w:szCs w:val="18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sz w:val="18"/>
                <w:szCs w:val="18"/>
              </w:rPr>
              <w:fldChar w:fldCharType="begin">
                <w:fldData xml:space="preserve">PEVuZE5vdGU+PENpdGU+PEF1dGhvcj5Ncm96ZWs8L0F1dGhvcj48WWVhcj4yMDE2PC9ZZWFyPjxS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</w:fldData>
              </w:fldChar>
            </w:r>
            <w:r>
              <w:rPr>
                <w:rFonts w:ascii="Times New Roman" w:hAnsi="Times New Roman" w:cs="Times New Roman"/>
                <w:sz w:val="18"/>
                <w:szCs w:val="18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sz w:val="18"/>
                <w:szCs w:val="18"/>
              </w:rPr>
            </w:r>
            <w:r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  <w:r>
              <w:rPr>
                <w:rFonts w:ascii="Times New Roman" w:hAnsi="Times New Roman" w:cs="Times New Roman"/>
                <w:sz w:val="18"/>
                <w:szCs w:val="18"/>
              </w:rPr>
            </w:r>
            <w:r>
              <w:rPr>
                <w:rFonts w:ascii="Times New Roman" w:hAnsi="Times New Roman" w:cs="Times New Roman"/>
                <w:sz w:val="18"/>
                <w:szCs w:val="18"/>
              </w:rPr>
              <w:fldChar w:fldCharType="separate"/>
            </w:r>
            <w:r w:rsidRPr="004E59B1">
              <w:rPr>
                <w:rFonts w:ascii="Times New Roman" w:hAnsi="Times New Roman" w:cs="Times New Roman"/>
                <w:noProof/>
                <w:sz w:val="18"/>
                <w:szCs w:val="18"/>
                <w:vertAlign w:val="superscript"/>
              </w:rPr>
              <w:t>37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</w:p>
        </w:tc>
        <w:tc>
          <w:tcPr>
            <w:tcW w:w="1267" w:type="dxa"/>
            <w:vAlign w:val="center"/>
          </w:tcPr>
          <w:p w14:paraId="7558652B" w14:textId="77777777" w:rsidR="005930CF" w:rsidRPr="004A0351" w:rsidRDefault="005930CF" w:rsidP="00B61C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024" w:type="dxa"/>
            <w:vAlign w:val="center"/>
          </w:tcPr>
          <w:p w14:paraId="5B2E266B" w14:textId="77777777" w:rsidR="005930CF" w:rsidRPr="004A0351" w:rsidRDefault="005930CF" w:rsidP="00B61C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A0351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447" w:type="dxa"/>
            <w:vAlign w:val="center"/>
          </w:tcPr>
          <w:p w14:paraId="1484C432" w14:textId="77777777" w:rsidR="005930CF" w:rsidRPr="004A0351" w:rsidRDefault="005930CF" w:rsidP="00B61C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A0351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500" w:type="dxa"/>
            <w:vAlign w:val="center"/>
          </w:tcPr>
          <w:p w14:paraId="4467662A" w14:textId="77777777" w:rsidR="005930CF" w:rsidRPr="004A0351" w:rsidRDefault="005930CF" w:rsidP="00B61C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A0351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342" w:type="dxa"/>
            <w:vAlign w:val="center"/>
          </w:tcPr>
          <w:p w14:paraId="4DC73558" w14:textId="77777777" w:rsidR="005930CF" w:rsidRPr="004A0351" w:rsidRDefault="005930CF" w:rsidP="00B61C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868" w:type="dxa"/>
            <w:vAlign w:val="center"/>
          </w:tcPr>
          <w:p w14:paraId="6E5653DF" w14:textId="77777777" w:rsidR="005930CF" w:rsidRPr="004A0351" w:rsidRDefault="005930CF" w:rsidP="00B61C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A0351"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</w:tr>
      <w:tr w:rsidR="005930CF" w:rsidRPr="004A0351" w14:paraId="5E65A005" w14:textId="77777777" w:rsidTr="00B61CFD">
        <w:trPr>
          <w:trHeight w:val="2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vAlign w:val="center"/>
          </w:tcPr>
          <w:p w14:paraId="27892940" w14:textId="77777777" w:rsidR="005930CF" w:rsidRPr="004A0351" w:rsidRDefault="005930CF" w:rsidP="00B61CF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4A0351">
              <w:rPr>
                <w:rFonts w:ascii="Times New Roman" w:hAnsi="Times New Roman" w:cs="Times New Roman"/>
                <w:sz w:val="18"/>
                <w:szCs w:val="18"/>
              </w:rPr>
              <w:t>Pearson et al., 2018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fldChar w:fldCharType="begin"/>
            </w:r>
            <w:r>
              <w:rPr>
                <w:rFonts w:ascii="Times New Roman" w:hAnsi="Times New Roman" w:cs="Times New Roman"/>
                <w:sz w:val="18"/>
                <w:szCs w:val="18"/>
              </w:rPr>
              <w:instrText xml:space="preserve"> ADDIN EN.CITE &lt;EndNote&gt;&lt;Cite&gt;&lt;Author&gt;Pearson&lt;/Author&gt;&lt;Year&gt;2018&lt;/Year&gt;&lt;RecNum&gt;210&lt;/RecNum&gt;&lt;DisplayText&gt;&lt;style face="superscript"&gt;52&lt;/style&gt;&lt;/DisplayText&gt;&lt;record&gt;&lt;rec-number&gt;210&lt;/rec-number&gt;&lt;foreign-keys&gt;&lt;key app="EN" db-id="xwrf2a0es5s2pieasaz5dfawdeavee59t9rd" timestamp="1763070395"&gt;210&lt;/key&gt;&lt;/foreign-keys&gt;&lt;ref-type name="Journal Article"&gt;17&lt;/ref-type&gt;&lt;contributors&gt;&lt;authors&gt;&lt;author&gt;Pearson, T. E.&lt;/author&gt;&lt;author&gt;Frizzola, M. A.&lt;/author&gt;&lt;author&gt;Priest, M. A.&lt;/author&gt;&lt;author&gt;Rochman, M. F.&lt;/author&gt;&lt;author&gt;Froehlich, C. D.&lt;/author&gt;&lt;/authors&gt;&lt;/contributors&gt;&lt;titles&gt;&lt;title&gt;Pediatric Extracorporeal Cardiopulmonary Resuscitation Patient With Traumatic Subarachnoid Hemorrhage and Takotsubo Syndrome [published correction appears in Air Med J&lt;/title&gt;&lt;secondary-title&gt;Air Med J&lt;/secondary-title&gt;&lt;/titles&gt;&lt;periodical&gt;&lt;full-title&gt;Air Med J&lt;/full-title&gt;&lt;/periodical&gt;&lt;volume&gt;2018;37(1):64-66&lt;/volume&gt;&lt;dates&gt;&lt;year&gt;2018&lt;/year&gt;&lt;pub-dates&gt;&lt;date&gt;2018&lt;/date&gt;&lt;/pub-dates&gt;&lt;/dates&gt;&lt;urls&gt;&lt;related-urls&gt;&lt;url&gt;http://dx.doi.org/10.1016/j.amj.2017.09.002&lt;/url&gt;&lt;/related-urls&gt;&lt;/urls&gt;&lt;electronic-resource-num&gt;10.1016/j.amj.2017.09.002&lt;/electronic-resource-num&gt;&lt;/record&gt;&lt;/Cite&gt;&lt;/EndNote&gt;</w:instrText>
            </w:r>
            <w:r>
              <w:rPr>
                <w:rFonts w:ascii="Times New Roman" w:hAnsi="Times New Roman" w:cs="Times New Roman"/>
                <w:sz w:val="18"/>
                <w:szCs w:val="18"/>
              </w:rPr>
              <w:fldChar w:fldCharType="separate"/>
            </w:r>
            <w:r w:rsidRPr="005E4375">
              <w:rPr>
                <w:rFonts w:ascii="Times New Roman" w:hAnsi="Times New Roman" w:cs="Times New Roman"/>
                <w:noProof/>
                <w:sz w:val="18"/>
                <w:szCs w:val="18"/>
                <w:vertAlign w:val="superscript"/>
              </w:rPr>
              <w:t>52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</w:p>
        </w:tc>
        <w:tc>
          <w:tcPr>
            <w:tcW w:w="1267" w:type="dxa"/>
            <w:vAlign w:val="center"/>
          </w:tcPr>
          <w:p w14:paraId="5400320C" w14:textId="77777777" w:rsidR="005930CF" w:rsidRPr="004A0351" w:rsidRDefault="005930CF" w:rsidP="00B61C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024" w:type="dxa"/>
            <w:vAlign w:val="center"/>
          </w:tcPr>
          <w:p w14:paraId="268CEBBD" w14:textId="77777777" w:rsidR="005930CF" w:rsidRPr="004A0351" w:rsidRDefault="005930CF" w:rsidP="00B61C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A0351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447" w:type="dxa"/>
            <w:vAlign w:val="center"/>
          </w:tcPr>
          <w:p w14:paraId="073C66B7" w14:textId="77777777" w:rsidR="005930CF" w:rsidRPr="004A0351" w:rsidRDefault="005930CF" w:rsidP="00B61C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A0351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500" w:type="dxa"/>
            <w:vAlign w:val="center"/>
          </w:tcPr>
          <w:p w14:paraId="333D1EAC" w14:textId="77777777" w:rsidR="005930CF" w:rsidRPr="004A0351" w:rsidRDefault="005930CF" w:rsidP="00B61C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A0351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342" w:type="dxa"/>
            <w:vAlign w:val="center"/>
          </w:tcPr>
          <w:p w14:paraId="4ACE7C0F" w14:textId="77777777" w:rsidR="005930CF" w:rsidRPr="004A0351" w:rsidRDefault="005930CF" w:rsidP="00B61C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868" w:type="dxa"/>
            <w:vAlign w:val="center"/>
          </w:tcPr>
          <w:p w14:paraId="6E7A218A" w14:textId="77777777" w:rsidR="005930CF" w:rsidRPr="004A0351" w:rsidRDefault="005930CF" w:rsidP="00B61C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A0351"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</w:tr>
      <w:tr w:rsidR="005930CF" w:rsidRPr="004A0351" w14:paraId="4813E738" w14:textId="77777777" w:rsidTr="00B61CFD">
        <w:trPr>
          <w:trHeight w:val="2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vAlign w:val="center"/>
          </w:tcPr>
          <w:p w14:paraId="7BB8C770" w14:textId="77777777" w:rsidR="005930CF" w:rsidRPr="004A0351" w:rsidRDefault="005930CF" w:rsidP="00B61CF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Piastra et al., 2025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fldChar w:fldCharType="begin">
                <w:fldData xml:space="preserve">PEVuZE5vdGU+PENpdGU+PEF1dGhvcj5QaWFzdHJhPC9BdXRob3I+PFllYXI+MjAyNTwvWWVhcj48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</w:fldData>
              </w:fldChar>
            </w:r>
            <w:r>
              <w:rPr>
                <w:rFonts w:ascii="Times New Roman" w:hAnsi="Times New Roman" w:cs="Times New Roman"/>
                <w:sz w:val="18"/>
                <w:szCs w:val="18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sz w:val="18"/>
                <w:szCs w:val="18"/>
              </w:rPr>
              <w:fldChar w:fldCharType="begin">
                <w:fldData xml:space="preserve">PEVuZE5vdGU+PENpdGU+PEF1dGhvcj5QaWFzdHJhPC9BdXRob3I+PFllYXI+MjAyNTwvWWVhcj48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</w:fldData>
              </w:fldChar>
            </w:r>
            <w:r>
              <w:rPr>
                <w:rFonts w:ascii="Times New Roman" w:hAnsi="Times New Roman" w:cs="Times New Roman"/>
                <w:sz w:val="18"/>
                <w:szCs w:val="18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sz w:val="18"/>
                <w:szCs w:val="18"/>
              </w:rPr>
            </w:r>
            <w:r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  <w:r>
              <w:rPr>
                <w:rFonts w:ascii="Times New Roman" w:hAnsi="Times New Roman" w:cs="Times New Roman"/>
                <w:sz w:val="18"/>
                <w:szCs w:val="18"/>
              </w:rPr>
            </w:r>
            <w:r>
              <w:rPr>
                <w:rFonts w:ascii="Times New Roman" w:hAnsi="Times New Roman" w:cs="Times New Roman"/>
                <w:sz w:val="18"/>
                <w:szCs w:val="18"/>
              </w:rPr>
              <w:fldChar w:fldCharType="separate"/>
            </w:r>
            <w:r w:rsidRPr="004E59B1">
              <w:rPr>
                <w:rFonts w:ascii="Times New Roman" w:hAnsi="Times New Roman" w:cs="Times New Roman"/>
                <w:noProof/>
                <w:sz w:val="18"/>
                <w:szCs w:val="18"/>
                <w:vertAlign w:val="superscript"/>
              </w:rPr>
              <w:t>20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</w:p>
        </w:tc>
        <w:tc>
          <w:tcPr>
            <w:tcW w:w="1267" w:type="dxa"/>
            <w:vAlign w:val="center"/>
          </w:tcPr>
          <w:p w14:paraId="7AC81BE7" w14:textId="77777777" w:rsidR="005930CF" w:rsidRDefault="005930CF" w:rsidP="00B61C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024" w:type="dxa"/>
            <w:vAlign w:val="center"/>
          </w:tcPr>
          <w:p w14:paraId="69E375CF" w14:textId="77777777" w:rsidR="005930CF" w:rsidRPr="004A0351" w:rsidRDefault="005930CF" w:rsidP="00B61C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447" w:type="dxa"/>
            <w:vAlign w:val="center"/>
          </w:tcPr>
          <w:p w14:paraId="562B8101" w14:textId="77777777" w:rsidR="005930CF" w:rsidRPr="004A0351" w:rsidRDefault="005930CF" w:rsidP="00B61C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500" w:type="dxa"/>
            <w:vAlign w:val="center"/>
          </w:tcPr>
          <w:p w14:paraId="5E00F866" w14:textId="77777777" w:rsidR="005930CF" w:rsidRPr="004A0351" w:rsidRDefault="005930CF" w:rsidP="00B61C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342" w:type="dxa"/>
            <w:vAlign w:val="center"/>
          </w:tcPr>
          <w:p w14:paraId="6646569D" w14:textId="77777777" w:rsidR="005930CF" w:rsidRDefault="005930CF" w:rsidP="00B61C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868" w:type="dxa"/>
            <w:vAlign w:val="center"/>
          </w:tcPr>
          <w:p w14:paraId="3375C504" w14:textId="77777777" w:rsidR="005930CF" w:rsidRPr="004A0351" w:rsidRDefault="005930CF" w:rsidP="00B61C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</w:tr>
      <w:tr w:rsidR="005930CF" w14:paraId="4FD3C650" w14:textId="77777777" w:rsidTr="00B61CFD">
        <w:trPr>
          <w:trHeight w:val="2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vAlign w:val="center"/>
          </w:tcPr>
          <w:p w14:paraId="3E9A3519" w14:textId="77777777" w:rsidR="005930CF" w:rsidRDefault="005930CF" w:rsidP="00B61CF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63BB5BE1">
              <w:rPr>
                <w:rFonts w:ascii="Times New Roman" w:hAnsi="Times New Roman" w:cs="Times New Roman"/>
                <w:sz w:val="18"/>
                <w:szCs w:val="18"/>
              </w:rPr>
              <w:t>Reddy et al., 2024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fldChar w:fldCharType="begin"/>
            </w:r>
            <w:r>
              <w:rPr>
                <w:rFonts w:ascii="Times New Roman" w:hAnsi="Times New Roman" w:cs="Times New Roman"/>
                <w:sz w:val="18"/>
                <w:szCs w:val="18"/>
              </w:rPr>
              <w:instrText xml:space="preserve"> ADDIN EN.CITE &lt;EndNote&gt;&lt;Cite&gt;&lt;Author&gt;Reddy&lt;/Author&gt;&lt;Year&gt;2024&lt;/Year&gt;&lt;RecNum&gt;75&lt;/RecNum&gt;&lt;DisplayText&gt;&lt;style face="superscript"&gt;39&lt;/style&gt;&lt;/DisplayText&gt;&lt;record&gt;&lt;rec-number&gt;75&lt;/rec-number&gt;&lt;foreign-keys&gt;&lt;key app="EN" db-id="xwrf2a0es5s2pieasaz5dfawdeavee59t9rd" timestamp="1763065082"&gt;75&lt;/key&gt;&lt;/foreign-keys&gt;&lt;ref-type name="Journal Article"&gt;17&lt;/ref-type&gt;&lt;contributors&gt;&lt;authors&gt;&lt;author&gt;Reddy, Ashwini&lt;/author&gt;&lt;author&gt;Thappa, Priya&lt;/author&gt;&lt;author&gt;Jangra, Kiran&lt;/author&gt;&lt;author&gt;Dhandapani, Sivashanmugam&lt;/author&gt;&lt;author&gt;Sihag, Bhupendra Kumar&lt;/author&gt;&lt;/authors&gt;&lt;/contributors&gt;&lt;titles&gt;&lt;title&gt;Neurogenic myocardial dysfunction post craniopharyngioma resection: A diagnostic dilemma&lt;/title&gt;&lt;secondary-title&gt;Pediatric Anesthesia&lt;/secondary-title&gt;&lt;/titles&gt;&lt;periodical&gt;&lt;full-title&gt;Pediatric Anesthesia&lt;/full-title&gt;&lt;/periodical&gt;&lt;pages&gt;178-181&lt;/pages&gt;&lt;volume&gt;34&lt;/volume&gt;&lt;number&gt;2&lt;/number&gt;&lt;dates&gt;&lt;year&gt;2024&lt;/year&gt;&lt;/dates&gt;&lt;isbn&gt;1155-5645&lt;/isbn&gt;&lt;urls&gt;&lt;related-urls&gt;&lt;url&gt;https://onlinelibrary.wiley.com/doi/abs/10.1111/pan.14788&lt;/url&gt;&lt;/related-urls&gt;&lt;/urls&gt;&lt;electronic-resource-num&gt;https://doi.org/10.1111/pan.14788&lt;/electronic-resource-num&gt;&lt;/record&gt;&lt;/Cite&gt;&lt;/EndNote&gt;</w:instrText>
            </w:r>
            <w:r>
              <w:rPr>
                <w:rFonts w:ascii="Times New Roman" w:hAnsi="Times New Roman" w:cs="Times New Roman"/>
                <w:sz w:val="18"/>
                <w:szCs w:val="18"/>
              </w:rPr>
              <w:fldChar w:fldCharType="separate"/>
            </w:r>
            <w:r w:rsidRPr="004E59B1">
              <w:rPr>
                <w:rFonts w:ascii="Times New Roman" w:hAnsi="Times New Roman" w:cs="Times New Roman"/>
                <w:noProof/>
                <w:sz w:val="18"/>
                <w:szCs w:val="18"/>
                <w:vertAlign w:val="superscript"/>
              </w:rPr>
              <w:t>39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</w:p>
        </w:tc>
        <w:tc>
          <w:tcPr>
            <w:tcW w:w="1267" w:type="dxa"/>
            <w:vAlign w:val="center"/>
          </w:tcPr>
          <w:p w14:paraId="3CF3CD2F" w14:textId="77777777" w:rsidR="005930CF" w:rsidRDefault="005930CF" w:rsidP="00B61C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63BB5BE1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024" w:type="dxa"/>
            <w:vAlign w:val="center"/>
          </w:tcPr>
          <w:p w14:paraId="70135A64" w14:textId="77777777" w:rsidR="005930CF" w:rsidRDefault="005930CF" w:rsidP="00B61C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63BB5BE1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447" w:type="dxa"/>
            <w:vAlign w:val="center"/>
          </w:tcPr>
          <w:p w14:paraId="317F91C2" w14:textId="77777777" w:rsidR="005930CF" w:rsidRDefault="005930CF" w:rsidP="00B61C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63BB5BE1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500" w:type="dxa"/>
            <w:vAlign w:val="center"/>
          </w:tcPr>
          <w:p w14:paraId="06079AD1" w14:textId="77777777" w:rsidR="005930CF" w:rsidRDefault="005930CF" w:rsidP="00B61C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63BB5BE1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342" w:type="dxa"/>
            <w:vAlign w:val="center"/>
          </w:tcPr>
          <w:p w14:paraId="6CCB0782" w14:textId="77777777" w:rsidR="005930CF" w:rsidRDefault="005930CF" w:rsidP="00B61C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63BB5BE1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868" w:type="dxa"/>
            <w:vAlign w:val="center"/>
          </w:tcPr>
          <w:p w14:paraId="43EC0049" w14:textId="77777777" w:rsidR="005930CF" w:rsidRDefault="005930CF" w:rsidP="00B61C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63BB5BE1"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</w:tr>
      <w:tr w:rsidR="005930CF" w:rsidRPr="004A0351" w14:paraId="2F610F13" w14:textId="77777777" w:rsidTr="00B61CFD">
        <w:trPr>
          <w:trHeight w:val="2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vAlign w:val="center"/>
          </w:tcPr>
          <w:p w14:paraId="0A6BC415" w14:textId="77777777" w:rsidR="005930CF" w:rsidRPr="004A0351" w:rsidRDefault="005930CF" w:rsidP="00B61CF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4A0351">
              <w:rPr>
                <w:rFonts w:ascii="Times New Roman" w:hAnsi="Times New Roman" w:cs="Times New Roman"/>
                <w:sz w:val="18"/>
                <w:szCs w:val="18"/>
              </w:rPr>
              <w:t>Ruggieri et al., 2014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fldChar w:fldCharType="begin"/>
            </w:r>
            <w:r>
              <w:rPr>
                <w:rFonts w:ascii="Times New Roman" w:hAnsi="Times New Roman" w:cs="Times New Roman"/>
                <w:sz w:val="18"/>
                <w:szCs w:val="18"/>
              </w:rPr>
              <w:instrText xml:space="preserve"> ADDIN EN.CITE &lt;EndNote&gt;&lt;Cite&gt;&lt;Author&gt;Ruggieri&lt;/Author&gt;&lt;Year&gt;2014&lt;/Year&gt;&lt;RecNum&gt;76&lt;/RecNum&gt;&lt;DisplayText&gt;&lt;style face="superscript"&gt;40&lt;/style&gt;&lt;/DisplayText&gt;&lt;record&gt;&lt;rec-number&gt;76&lt;/rec-number&gt;&lt;foreign-keys&gt;&lt;key app="EN" db-id="xwrf2a0es5s2pieasaz5dfawdeavee59t9rd" timestamp="1763065127"&gt;76&lt;/key&gt;&lt;/foreign-keys&gt;&lt;ref-type name="Journal Article"&gt;17&lt;/ref-type&gt;&lt;contributors&gt;&lt;authors&gt;&lt;author&gt;Ruggieri, F.&lt;/author&gt;&lt;author&gt;Calvi, M. R.&lt;/author&gt;&lt;author&gt;Beretta, L.&lt;/author&gt;&lt;/authors&gt;&lt;/contributors&gt;&lt;auth-address&gt;Anesthesia and Neuro-Intensive Care, Head and Neck Department, San Raffaele Scientific Institute, Milan, Italy. Electronic address: ruggieri.francesco@hotmail.it.&amp;#xD;Anesthesia and Neuro-Intensive Care, Head and Neck Department, San Raffaele Scientific Institute, Milan, Italy.&lt;/auth-address&gt;&lt;titles&gt;&lt;title&gt;A dangerous Cushing response in a child: neurogenic heart damage&lt;/title&gt;&lt;secondary-title&gt;Am J Emerg Med&lt;/secondary-title&gt;&lt;/titles&gt;&lt;periodical&gt;&lt;full-title&gt;Am J Emerg Med&lt;/full-title&gt;&lt;/periodical&gt;&lt;pages&gt;393.e1-3&lt;/pages&gt;&lt;volume&gt;32&lt;/volume&gt;&lt;number&gt;4&lt;/number&gt;&lt;edition&gt;20131016&lt;/edition&gt;&lt;keywords&gt;&lt;keyword&gt;Autonomic Nervous System/physiopathology&lt;/keyword&gt;&lt;keyword&gt;Blood Gas Analysis&lt;/keyword&gt;&lt;keyword&gt;Cerebral Hemorrhage/*complications/diagnosis/*physiopathology/surgery&lt;/keyword&gt;&lt;keyword&gt;Child&lt;/keyword&gt;&lt;keyword&gt;Diagnosis, Differential&lt;/keyword&gt;&lt;keyword&gt;Electrocardiography&lt;/keyword&gt;&lt;keyword&gt;Heart Conduction System/*physiopathology&lt;/keyword&gt;&lt;keyword&gt;Humans&lt;/keyword&gt;&lt;keyword&gt;Hypertension/diagnosis/*etiology/*physiopathology&lt;/keyword&gt;&lt;keyword&gt;Male&lt;/keyword&gt;&lt;keyword&gt;Myocardial Stunning/diagnosis/*etiology/*physiopathology/therapy&lt;/keyword&gt;&lt;keyword&gt;Tomography, X-Ray Computed&lt;/keyword&gt;&lt;/keywords&gt;&lt;dates&gt;&lt;year&gt;2014&lt;/year&gt;&lt;pub-dates&gt;&lt;date&gt;Apr&lt;/date&gt;&lt;/pub-dates&gt;&lt;/dates&gt;&lt;isbn&gt;0735-6757&lt;/isbn&gt;&lt;accession-num&gt;24231404&lt;/accession-num&gt;&lt;urls&gt;&lt;/urls&gt;&lt;electronic-resource-num&gt;10.1016/j.ajem.2013.10.028&lt;/electronic-resource-num&gt;&lt;remote-database-provider&gt;NLM&lt;/remote-database-provider&gt;&lt;language&gt;eng&lt;/language&gt;&lt;/record&gt;&lt;/Cite&gt;&lt;/EndNote&gt;</w:instrText>
            </w:r>
            <w:r>
              <w:rPr>
                <w:rFonts w:ascii="Times New Roman" w:hAnsi="Times New Roman" w:cs="Times New Roman"/>
                <w:sz w:val="18"/>
                <w:szCs w:val="18"/>
              </w:rPr>
              <w:fldChar w:fldCharType="separate"/>
            </w:r>
            <w:r w:rsidRPr="004E59B1">
              <w:rPr>
                <w:rFonts w:ascii="Times New Roman" w:hAnsi="Times New Roman" w:cs="Times New Roman"/>
                <w:noProof/>
                <w:sz w:val="18"/>
                <w:szCs w:val="18"/>
                <w:vertAlign w:val="superscript"/>
              </w:rPr>
              <w:t>40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</w:p>
        </w:tc>
        <w:tc>
          <w:tcPr>
            <w:tcW w:w="1267" w:type="dxa"/>
            <w:vAlign w:val="center"/>
          </w:tcPr>
          <w:p w14:paraId="634E0503" w14:textId="77777777" w:rsidR="005930CF" w:rsidRPr="004A0351" w:rsidRDefault="005930CF" w:rsidP="00B61C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024" w:type="dxa"/>
            <w:vAlign w:val="center"/>
          </w:tcPr>
          <w:p w14:paraId="43232473" w14:textId="77777777" w:rsidR="005930CF" w:rsidRPr="004A0351" w:rsidRDefault="005930CF" w:rsidP="00B61C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A0351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447" w:type="dxa"/>
            <w:vAlign w:val="center"/>
          </w:tcPr>
          <w:p w14:paraId="363A19E2" w14:textId="77777777" w:rsidR="005930CF" w:rsidRPr="004A0351" w:rsidRDefault="005930CF" w:rsidP="00B61C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A0351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500" w:type="dxa"/>
            <w:vAlign w:val="center"/>
          </w:tcPr>
          <w:p w14:paraId="6DFFBF3A" w14:textId="77777777" w:rsidR="005930CF" w:rsidRPr="004A0351" w:rsidRDefault="005930CF" w:rsidP="00B61C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A0351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342" w:type="dxa"/>
            <w:vAlign w:val="center"/>
          </w:tcPr>
          <w:p w14:paraId="075802E5" w14:textId="77777777" w:rsidR="005930CF" w:rsidRPr="004A0351" w:rsidRDefault="005930CF" w:rsidP="00B61C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868" w:type="dxa"/>
            <w:vAlign w:val="center"/>
          </w:tcPr>
          <w:p w14:paraId="5673B12E" w14:textId="77777777" w:rsidR="005930CF" w:rsidRPr="004A0351" w:rsidRDefault="005930CF" w:rsidP="00B61C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A0351"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</w:tr>
      <w:tr w:rsidR="005930CF" w:rsidRPr="004A0351" w14:paraId="2F5A88C4" w14:textId="77777777" w:rsidTr="00B61CFD">
        <w:trPr>
          <w:trHeight w:val="2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vAlign w:val="center"/>
          </w:tcPr>
          <w:p w14:paraId="398C0BD1" w14:textId="77777777" w:rsidR="005930CF" w:rsidRPr="004A0351" w:rsidRDefault="005930CF" w:rsidP="00B61CF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4A0351">
              <w:rPr>
                <w:rFonts w:ascii="Times New Roman" w:hAnsi="Times New Roman" w:cs="Times New Roman"/>
                <w:sz w:val="18"/>
                <w:szCs w:val="18"/>
              </w:rPr>
              <w:t>Siroya et al., 2022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fldChar w:fldCharType="begin"/>
            </w:r>
            <w:r>
              <w:rPr>
                <w:rFonts w:ascii="Times New Roman" w:hAnsi="Times New Roman" w:cs="Times New Roman"/>
                <w:sz w:val="18"/>
                <w:szCs w:val="18"/>
              </w:rPr>
              <w:instrText xml:space="preserve"> ADDIN EN.CITE &lt;EndNote&gt;&lt;Cite&gt;&lt;Author&gt;Siroya&lt;/Author&gt;&lt;Year&gt;2022&lt;/Year&gt;&lt;RecNum&gt;77&lt;/RecNum&gt;&lt;DisplayText&gt;&lt;style face="superscript"&gt;41&lt;/style&gt;&lt;/DisplayText&gt;&lt;record&gt;&lt;rec-number&gt;77&lt;/rec-number&gt;&lt;foreign-keys&gt;&lt;key app="EN" db-id="xwrf2a0es5s2pieasaz5dfawdeavee59t9rd" timestamp="1763065194"&gt;77&lt;/key&gt;&lt;/foreign-keys&gt;&lt;ref-type name="Journal Article"&gt;17&lt;/ref-type&gt;&lt;contributors&gt;&lt;authors&gt;&lt;author&gt;Siroya, H. L.&lt;/author&gt;&lt;author&gt;Uppar, A. M.&lt;/author&gt;&lt;author&gt;Madhugiri, V. S.&lt;/author&gt;&lt;author&gt;Devi, B. I.&lt;/author&gt;&lt;/authors&gt;&lt;/contributors&gt;&lt;auth-address&gt;Department of Neurosurgery, NIMHANS, Raipur, India, siroyahardik@hotmail.com.&amp;#xD;Department of Neurosurgery, National Institute of Mental Health and Neuro Sciences, NIMHANS, Bengaluru, India.&lt;/auth-address&gt;&lt;titles&gt;&lt;title&gt;Heartbroken Child: A Rare Case Report of Neurogenic Pulmonary Edema and Takotsubo Cardiomyopathy following Recurrent Medulloblastoma Excision with Possible Aetio-Patho-Bio-Physiological Mechanisms&lt;/title&gt;&lt;secondary-title&gt;Pediatr Neurosurg&lt;/secondary-title&gt;&lt;/titles&gt;&lt;periodical&gt;&lt;full-title&gt;Pediatr Neurosurg&lt;/full-title&gt;&lt;/periodical&gt;&lt;pages&gt;279-286&lt;/pages&gt;&lt;volume&gt;57&lt;/volume&gt;&lt;number&gt;4&lt;/number&gt;&lt;edition&gt;20220504&lt;/edition&gt;&lt;keywords&gt;&lt;keyword&gt;Adolescent&lt;/keyword&gt;&lt;keyword&gt;Adult&lt;/keyword&gt;&lt;keyword&gt;*Cerebellar Neoplasms&lt;/keyword&gt;&lt;keyword&gt;Child&lt;/keyword&gt;&lt;keyword&gt;Female&lt;/keyword&gt;&lt;keyword&gt;Humans&lt;/keyword&gt;&lt;keyword&gt;*Medulloblastoma/complications/diagnostic imaging/surgery&lt;/keyword&gt;&lt;keyword&gt;*Pulmonary Edema/complications/etiology&lt;/keyword&gt;&lt;keyword&gt;Stress, Psychological/complications&lt;/keyword&gt;&lt;keyword&gt;*Takotsubo Cardiomyopathy/complications/diagnostic imaging&lt;/keyword&gt;&lt;keyword&gt;Apical ballooning syndrome&lt;/keyword&gt;&lt;keyword&gt;Medulloblastoma excision&lt;/keyword&gt;&lt;keyword&gt;Takotsubo cardiomyopathy&lt;/keyword&gt;&lt;/keywords&gt;&lt;dates&gt;&lt;year&gt;2022&lt;/year&gt;&lt;/dates&gt;&lt;isbn&gt;1016-2291&lt;/isbn&gt;&lt;accession-num&gt;35508116&lt;/accession-num&gt;&lt;urls&gt;&lt;/urls&gt;&lt;electronic-resource-num&gt;10.1159/000524896&lt;/electronic-resource-num&gt;&lt;remote-database-provider&gt;NLM&lt;/remote-database-provider&gt;&lt;language&gt;eng&lt;/language&gt;&lt;/record&gt;&lt;/Cite&gt;&lt;/EndNote&gt;</w:instrText>
            </w:r>
            <w:r>
              <w:rPr>
                <w:rFonts w:ascii="Times New Roman" w:hAnsi="Times New Roman" w:cs="Times New Roman"/>
                <w:sz w:val="18"/>
                <w:szCs w:val="18"/>
              </w:rPr>
              <w:fldChar w:fldCharType="separate"/>
            </w:r>
            <w:r w:rsidRPr="004E59B1">
              <w:rPr>
                <w:rFonts w:ascii="Times New Roman" w:hAnsi="Times New Roman" w:cs="Times New Roman"/>
                <w:noProof/>
                <w:sz w:val="18"/>
                <w:szCs w:val="18"/>
                <w:vertAlign w:val="superscript"/>
              </w:rPr>
              <w:t>41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</w:p>
        </w:tc>
        <w:tc>
          <w:tcPr>
            <w:tcW w:w="1267" w:type="dxa"/>
            <w:vAlign w:val="center"/>
          </w:tcPr>
          <w:p w14:paraId="4CAE2871" w14:textId="77777777" w:rsidR="005930CF" w:rsidRPr="004A0351" w:rsidRDefault="005930CF" w:rsidP="00B61C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024" w:type="dxa"/>
            <w:vAlign w:val="center"/>
          </w:tcPr>
          <w:p w14:paraId="505256E2" w14:textId="77777777" w:rsidR="005930CF" w:rsidRPr="004A0351" w:rsidRDefault="005930CF" w:rsidP="00B61C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A0351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447" w:type="dxa"/>
            <w:vAlign w:val="center"/>
          </w:tcPr>
          <w:p w14:paraId="01DC0228" w14:textId="77777777" w:rsidR="005930CF" w:rsidRPr="004A0351" w:rsidRDefault="005930CF" w:rsidP="00B61C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A0351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500" w:type="dxa"/>
            <w:vAlign w:val="center"/>
          </w:tcPr>
          <w:p w14:paraId="704B7B24" w14:textId="77777777" w:rsidR="005930CF" w:rsidRPr="004A0351" w:rsidRDefault="005930CF" w:rsidP="00B61C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A0351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342" w:type="dxa"/>
            <w:vAlign w:val="center"/>
          </w:tcPr>
          <w:p w14:paraId="1AC00048" w14:textId="77777777" w:rsidR="005930CF" w:rsidRPr="004A0351" w:rsidRDefault="005930CF" w:rsidP="00B61C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868" w:type="dxa"/>
            <w:vAlign w:val="center"/>
          </w:tcPr>
          <w:p w14:paraId="52D7796F" w14:textId="77777777" w:rsidR="005930CF" w:rsidRPr="004A0351" w:rsidRDefault="005930CF" w:rsidP="00B61C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A0351"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</w:tr>
      <w:tr w:rsidR="005930CF" w:rsidRPr="004A0351" w14:paraId="5B968C0B" w14:textId="77777777" w:rsidTr="00B61CFD">
        <w:trPr>
          <w:trHeight w:val="2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vAlign w:val="center"/>
          </w:tcPr>
          <w:p w14:paraId="3F3DA131" w14:textId="77777777" w:rsidR="005930CF" w:rsidRPr="004A0351" w:rsidRDefault="005930CF" w:rsidP="00B61CF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4A0351">
              <w:rPr>
                <w:rFonts w:ascii="Times New Roman" w:hAnsi="Times New Roman" w:cs="Times New Roman"/>
                <w:sz w:val="18"/>
                <w:szCs w:val="18"/>
              </w:rPr>
              <w:t>Sundaram et al., 2022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fldChar w:fldCharType="begin">
                <w:fldData xml:space="preserve">PEVuZE5vdGU+PENpdGU+PEF1dGhvcj5TdW5kYXJhbTwvQXV0aG9yPjxZZWFyPjIwMjI8L1llYXI+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</w:fldData>
              </w:fldChar>
            </w:r>
            <w:r>
              <w:rPr>
                <w:rFonts w:ascii="Times New Roman" w:hAnsi="Times New Roman" w:cs="Times New Roman"/>
                <w:sz w:val="18"/>
                <w:szCs w:val="18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sz w:val="18"/>
                <w:szCs w:val="18"/>
              </w:rPr>
              <w:fldChar w:fldCharType="begin">
                <w:fldData xml:space="preserve">PEVuZE5vdGU+PENpdGU+PEF1dGhvcj5TdW5kYXJhbTwvQXV0aG9yPjxZZWFyPjIwMjI8L1llYXI+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</w:fldData>
              </w:fldChar>
            </w:r>
            <w:r>
              <w:rPr>
                <w:rFonts w:ascii="Times New Roman" w:hAnsi="Times New Roman" w:cs="Times New Roman"/>
                <w:sz w:val="18"/>
                <w:szCs w:val="18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sz w:val="18"/>
                <w:szCs w:val="18"/>
              </w:rPr>
            </w:r>
            <w:r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  <w:r>
              <w:rPr>
                <w:rFonts w:ascii="Times New Roman" w:hAnsi="Times New Roman" w:cs="Times New Roman"/>
                <w:sz w:val="18"/>
                <w:szCs w:val="18"/>
              </w:rPr>
            </w:r>
            <w:r>
              <w:rPr>
                <w:rFonts w:ascii="Times New Roman" w:hAnsi="Times New Roman" w:cs="Times New Roman"/>
                <w:sz w:val="18"/>
                <w:szCs w:val="18"/>
              </w:rPr>
              <w:fldChar w:fldCharType="separate"/>
            </w:r>
            <w:r w:rsidRPr="004E59B1">
              <w:rPr>
                <w:rFonts w:ascii="Times New Roman" w:hAnsi="Times New Roman" w:cs="Times New Roman"/>
                <w:noProof/>
                <w:sz w:val="18"/>
                <w:szCs w:val="18"/>
                <w:vertAlign w:val="superscript"/>
              </w:rPr>
              <w:t>42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</w:p>
        </w:tc>
        <w:tc>
          <w:tcPr>
            <w:tcW w:w="1267" w:type="dxa"/>
            <w:vAlign w:val="center"/>
          </w:tcPr>
          <w:p w14:paraId="3A5DB469" w14:textId="77777777" w:rsidR="005930CF" w:rsidRPr="004A0351" w:rsidRDefault="005930CF" w:rsidP="00B61C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024" w:type="dxa"/>
            <w:vAlign w:val="center"/>
          </w:tcPr>
          <w:p w14:paraId="37DEF14B" w14:textId="77777777" w:rsidR="005930CF" w:rsidRPr="004A0351" w:rsidRDefault="005930CF" w:rsidP="00B61C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A0351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447" w:type="dxa"/>
            <w:vAlign w:val="center"/>
          </w:tcPr>
          <w:p w14:paraId="7EDB9938" w14:textId="77777777" w:rsidR="005930CF" w:rsidRPr="004A0351" w:rsidRDefault="005930CF" w:rsidP="00B61C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A0351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500" w:type="dxa"/>
            <w:vAlign w:val="center"/>
          </w:tcPr>
          <w:p w14:paraId="4991E46B" w14:textId="77777777" w:rsidR="005930CF" w:rsidRPr="004A0351" w:rsidRDefault="005930CF" w:rsidP="00B61C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A0351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342" w:type="dxa"/>
            <w:vAlign w:val="center"/>
          </w:tcPr>
          <w:p w14:paraId="7CF4A613" w14:textId="77777777" w:rsidR="005930CF" w:rsidRPr="004A0351" w:rsidRDefault="005930CF" w:rsidP="00B61C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868" w:type="dxa"/>
            <w:vAlign w:val="center"/>
          </w:tcPr>
          <w:p w14:paraId="50941280" w14:textId="77777777" w:rsidR="005930CF" w:rsidRPr="004A0351" w:rsidRDefault="005930CF" w:rsidP="00B61C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A0351"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</w:tr>
      <w:tr w:rsidR="005930CF" w:rsidRPr="004A0351" w14:paraId="5A86A20D" w14:textId="77777777" w:rsidTr="00B61CFD">
        <w:trPr>
          <w:trHeight w:val="2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vAlign w:val="center"/>
          </w:tcPr>
          <w:p w14:paraId="39877024" w14:textId="77777777" w:rsidR="005930CF" w:rsidRPr="004A0351" w:rsidRDefault="005930CF" w:rsidP="00B61CF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4A0351">
              <w:rPr>
                <w:rFonts w:ascii="Times New Roman" w:hAnsi="Times New Roman" w:cs="Times New Roman"/>
                <w:sz w:val="18"/>
                <w:szCs w:val="18"/>
              </w:rPr>
              <w:t>Thomas et al., 2021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fldChar w:fldCharType="begin"/>
            </w:r>
            <w:r>
              <w:rPr>
                <w:rFonts w:ascii="Times New Roman" w:hAnsi="Times New Roman" w:cs="Times New Roman"/>
                <w:sz w:val="18"/>
                <w:szCs w:val="18"/>
              </w:rPr>
              <w:instrText xml:space="preserve"> ADDIN EN.CITE &lt;EndNote&gt;&lt;Cite&gt;&lt;Author&gt;Thomas&lt;/Author&gt;&lt;Year&gt;2021&lt;/Year&gt;&lt;RecNum&gt;79&lt;/RecNum&gt;&lt;DisplayText&gt;&lt;style face="superscript"&gt;43&lt;/style&gt;&lt;/DisplayText&gt;&lt;record&gt;&lt;rec-number&gt;79&lt;/rec-number&gt;&lt;foreign-keys&gt;&lt;key app="EN" db-id="xwrf2a0es5s2pieasaz5dfawdeavee59t9rd" timestamp="1763065728"&gt;79&lt;/key&gt;&lt;/foreign-keys&gt;&lt;ref-type name="Journal Article"&gt;17&lt;/ref-type&gt;&lt;contributors&gt;&lt;authors&gt;&lt;author&gt;Thomas, C.&lt;/author&gt;&lt;author&gt;Johler, S. M.&lt;/author&gt;&lt;author&gt;Hermann, M.&lt;/author&gt;&lt;author&gt;Fischer, M.&lt;/author&gt;&lt;author&gt;Thorsteinsdottir, J.&lt;/author&gt;&lt;author&gt;Schichor, C.&lt;/author&gt;&lt;author&gt;Haas, N. A.&lt;/author&gt;&lt;/authors&gt;&lt;/contributors&gt;&lt;auth-address&gt;Department for Pediatric Cardiology and Intensive Care, Medical Hospital of the University of Munich, Ludwig Maximilians University Munich, Munich, Germany.&amp;#xD;Department for Neurosurgery, Medical Hospital of the University of Munich, Ludwig Maximilians University Munich, Munich, Germany.&lt;/auth-address&gt;&lt;titles&gt;&lt;title&gt;Takotsubo cardiomyopathy in a 12-year-old boy caused by acute brainstem bleeding-a case report&lt;/title&gt;&lt;secondary-title&gt;Transl Pediatr&lt;/secondary-title&gt;&lt;/titles&gt;&lt;periodical&gt;&lt;full-title&gt;Transl Pediatr&lt;/full-title&gt;&lt;/periodical&gt;&lt;pages&gt;3110-3117&lt;/pages&gt;&lt;volume&gt;10&lt;/volume&gt;&lt;number&gt;11&lt;/number&gt;&lt;keywords&gt;&lt;keyword&gt;Takotsubo cardiomyopathy&lt;/keyword&gt;&lt;keyword&gt;case report&lt;/keyword&gt;&lt;keyword&gt;child&lt;/keyword&gt;&lt;keyword&gt;intracranial hemorrhage&lt;/keyword&gt;&lt;keyword&gt;stress-cardiomyopathy&lt;/keyword&gt;&lt;/keywords&gt;&lt;dates&gt;&lt;year&gt;2021&lt;/year&gt;&lt;pub-dates&gt;&lt;date&gt;Nov&lt;/date&gt;&lt;/pub-dates&gt;&lt;/dates&gt;&lt;isbn&gt;2224-4344 (Print)&amp;#xD;2224-4336&lt;/isbn&gt;&lt;accession-num&gt;34976778&lt;/accession-num&gt;&lt;urls&gt;&lt;/urls&gt;&lt;custom1&gt;Conflicts of Interest: All authors have completed the ICMJE uniform disclosure form (available at https://dx.doi.org/10.21037/tp-21-181). The authors have no conflicts of interest to declare.&lt;/custom1&gt;&lt;custom2&gt;PMC8649596&lt;/custom2&gt;&lt;electronic-resource-num&gt;10.21037/tp-21-181&lt;/electronic-resource-num&gt;&lt;remote-database-provider&gt;NLM&lt;/remote-database-provider&gt;&lt;language&gt;eng&lt;/language&gt;&lt;/record&gt;&lt;/Cite&gt;&lt;/EndNote&gt;</w:instrText>
            </w:r>
            <w:r>
              <w:rPr>
                <w:rFonts w:ascii="Times New Roman" w:hAnsi="Times New Roman" w:cs="Times New Roman"/>
                <w:sz w:val="18"/>
                <w:szCs w:val="18"/>
              </w:rPr>
              <w:fldChar w:fldCharType="separate"/>
            </w:r>
            <w:r w:rsidRPr="004E59B1">
              <w:rPr>
                <w:rFonts w:ascii="Times New Roman" w:hAnsi="Times New Roman" w:cs="Times New Roman"/>
                <w:noProof/>
                <w:sz w:val="18"/>
                <w:szCs w:val="18"/>
                <w:vertAlign w:val="superscript"/>
              </w:rPr>
              <w:t>43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</w:p>
        </w:tc>
        <w:tc>
          <w:tcPr>
            <w:tcW w:w="1267" w:type="dxa"/>
            <w:vAlign w:val="center"/>
          </w:tcPr>
          <w:p w14:paraId="1BE5EF5F" w14:textId="77777777" w:rsidR="005930CF" w:rsidRPr="004A0351" w:rsidRDefault="005930CF" w:rsidP="00B61C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024" w:type="dxa"/>
            <w:vAlign w:val="center"/>
          </w:tcPr>
          <w:p w14:paraId="5F1CBE44" w14:textId="77777777" w:rsidR="005930CF" w:rsidRPr="004A0351" w:rsidRDefault="005930CF" w:rsidP="00B61C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A0351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447" w:type="dxa"/>
            <w:vAlign w:val="center"/>
          </w:tcPr>
          <w:p w14:paraId="6CBC1DBA" w14:textId="77777777" w:rsidR="005930CF" w:rsidRPr="004A0351" w:rsidRDefault="005930CF" w:rsidP="00B61C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A0351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500" w:type="dxa"/>
            <w:vAlign w:val="center"/>
          </w:tcPr>
          <w:p w14:paraId="07CD5F69" w14:textId="77777777" w:rsidR="005930CF" w:rsidRPr="004A0351" w:rsidRDefault="005930CF" w:rsidP="00B61C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A0351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342" w:type="dxa"/>
            <w:vAlign w:val="center"/>
          </w:tcPr>
          <w:p w14:paraId="6CD1F5EA" w14:textId="77777777" w:rsidR="005930CF" w:rsidRPr="004A0351" w:rsidRDefault="005930CF" w:rsidP="00B61C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868" w:type="dxa"/>
            <w:vAlign w:val="center"/>
          </w:tcPr>
          <w:p w14:paraId="4DD409BE" w14:textId="77777777" w:rsidR="005930CF" w:rsidRPr="004A0351" w:rsidRDefault="005930CF" w:rsidP="00B61C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A0351"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</w:tr>
      <w:tr w:rsidR="005930CF" w:rsidRPr="004A0351" w14:paraId="3C08ED31" w14:textId="77777777" w:rsidTr="00B61CFD">
        <w:trPr>
          <w:trHeight w:val="2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vAlign w:val="center"/>
          </w:tcPr>
          <w:p w14:paraId="7A03B95E" w14:textId="77777777" w:rsidR="005930CF" w:rsidRPr="004A0351" w:rsidRDefault="005930CF" w:rsidP="00B61CF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Tsitsipanis et al., 2023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fldChar w:fldCharType="begin"/>
            </w:r>
            <w:r>
              <w:rPr>
                <w:rFonts w:ascii="Times New Roman" w:hAnsi="Times New Roman" w:cs="Times New Roman"/>
                <w:sz w:val="18"/>
                <w:szCs w:val="18"/>
              </w:rPr>
              <w:instrText xml:space="preserve"> ADDIN EN.CITE &lt;EndNote&gt;&lt;Cite&gt;&lt;Author&gt;Tsitsipanis&lt;/Author&gt;&lt;Year&gt;2023&lt;/Year&gt;&lt;RecNum&gt;80&lt;/RecNum&gt;&lt;DisplayText&gt;&lt;style face="superscript"&gt;44&lt;/style&gt;&lt;/DisplayText&gt;&lt;record&gt;&lt;rec-number&gt;80&lt;/rec-number&gt;&lt;foreign-keys&gt;&lt;key app="EN" db-id="xwrf2a0es5s2pieasaz5dfawdeavee59t9rd" timestamp="1763065814"&gt;80&lt;/key&gt;&lt;/foreign-keys&gt;&lt;ref-type name="Electronic Article"&gt;43&lt;/ref-type&gt;&lt;contributors&gt;&lt;authors&gt;&lt;author&gt;Tsitsipanis, Christos&lt;/author&gt;&lt;author&gt;Miliaraki, Marianna&lt;/author&gt;&lt;author&gt;Michailou, Maria&lt;/author&gt;&lt;author&gt;Geromarkaki, Elisavet&lt;/author&gt;&lt;author&gt;Spanaki, Anna-Maria&lt;/author&gt;&lt;author&gt;Nyktari, Vasilia&lt;/author&gt;&lt;author&gt;Yannopoulos, Andreas&lt;/author&gt;&lt;author&gt;Moustakis, Nikolaos&lt;/author&gt;&lt;author&gt;Ilia, Stavroula&lt;/author&gt;&lt;/authors&gt;&lt;/contributors&gt;&lt;titles&gt;&lt;title&gt;Severe and Atypical Presentation of Takotsubo Cardiomyopathy in a Pediatric Patient after a Serious Crash Injury—Case Report and Literature Review&lt;/title&gt;&lt;secondary-title&gt;Pediatric Reports&lt;/secondary-title&gt;&lt;/titles&gt;&lt;periodical&gt;&lt;full-title&gt;Pediatric Reports&lt;/full-title&gt;&lt;/periodical&gt;&lt;pages&gt;396-402&lt;/pages&gt;&lt;volume&gt;15&lt;/volume&gt;&lt;number&gt;3&lt;/number&gt;&lt;keywords&gt;&lt;keyword&gt;takotsubo cardiomyopathy&lt;/keyword&gt;&lt;keyword&gt;traumatic brain injury&lt;/keyword&gt;&lt;keyword&gt;epidural hematoma&lt;/keyword&gt;&lt;/keywords&gt;&lt;dates&gt;&lt;year&gt;2023&lt;/year&gt;&lt;/dates&gt;&lt;isbn&gt;2036-7503&lt;/isbn&gt;&lt;urls&gt;&lt;/urls&gt;&lt;electronic-resource-num&gt;10.3390/pediatric15030036&lt;/electronic-resource-num&gt;&lt;/record&gt;&lt;/Cite&gt;&lt;/EndNote&gt;</w:instrText>
            </w:r>
            <w:r>
              <w:rPr>
                <w:rFonts w:ascii="Times New Roman" w:hAnsi="Times New Roman" w:cs="Times New Roman"/>
                <w:sz w:val="18"/>
                <w:szCs w:val="18"/>
              </w:rPr>
              <w:fldChar w:fldCharType="separate"/>
            </w:r>
            <w:r w:rsidRPr="004E59B1">
              <w:rPr>
                <w:rFonts w:ascii="Times New Roman" w:hAnsi="Times New Roman" w:cs="Times New Roman"/>
                <w:noProof/>
                <w:sz w:val="18"/>
                <w:szCs w:val="18"/>
                <w:vertAlign w:val="superscript"/>
              </w:rPr>
              <w:t>44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</w:p>
        </w:tc>
        <w:tc>
          <w:tcPr>
            <w:tcW w:w="1267" w:type="dxa"/>
            <w:vAlign w:val="center"/>
          </w:tcPr>
          <w:p w14:paraId="7BEB3385" w14:textId="77777777" w:rsidR="005930CF" w:rsidRDefault="005930CF" w:rsidP="00B61C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024" w:type="dxa"/>
            <w:vAlign w:val="center"/>
          </w:tcPr>
          <w:p w14:paraId="09247692" w14:textId="77777777" w:rsidR="005930CF" w:rsidRPr="004A0351" w:rsidRDefault="005930CF" w:rsidP="00B61C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447" w:type="dxa"/>
            <w:vAlign w:val="center"/>
          </w:tcPr>
          <w:p w14:paraId="56E57F40" w14:textId="77777777" w:rsidR="005930CF" w:rsidRPr="004A0351" w:rsidRDefault="005930CF" w:rsidP="00B61C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500" w:type="dxa"/>
            <w:vAlign w:val="center"/>
          </w:tcPr>
          <w:p w14:paraId="3D4FADA4" w14:textId="77777777" w:rsidR="005930CF" w:rsidRPr="004A0351" w:rsidRDefault="005930CF" w:rsidP="00B61C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342" w:type="dxa"/>
            <w:vAlign w:val="center"/>
          </w:tcPr>
          <w:p w14:paraId="34C53BEE" w14:textId="77777777" w:rsidR="005930CF" w:rsidRDefault="005930CF" w:rsidP="00B61C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868" w:type="dxa"/>
            <w:vAlign w:val="center"/>
          </w:tcPr>
          <w:p w14:paraId="0D98DAA7" w14:textId="77777777" w:rsidR="005930CF" w:rsidRPr="004A0351" w:rsidRDefault="005930CF" w:rsidP="00B61C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</w:tr>
      <w:tr w:rsidR="005930CF" w:rsidRPr="004A0351" w14:paraId="2D19BF9A" w14:textId="77777777" w:rsidTr="00B61CFD">
        <w:trPr>
          <w:trHeight w:val="2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vAlign w:val="center"/>
          </w:tcPr>
          <w:p w14:paraId="3D80574E" w14:textId="77777777" w:rsidR="005930CF" w:rsidRPr="004A0351" w:rsidRDefault="005930CF" w:rsidP="00B61CF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4A0351">
              <w:rPr>
                <w:rFonts w:ascii="Times New Roman" w:hAnsi="Times New Roman" w:cs="Times New Roman"/>
                <w:sz w:val="18"/>
                <w:szCs w:val="18"/>
              </w:rPr>
              <w:t>Wittekind et al., 2014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fldChar w:fldCharType="begin"/>
            </w:r>
            <w:r>
              <w:rPr>
                <w:rFonts w:ascii="Times New Roman" w:hAnsi="Times New Roman" w:cs="Times New Roman"/>
                <w:sz w:val="18"/>
                <w:szCs w:val="18"/>
              </w:rPr>
              <w:instrText xml:space="preserve"> ADDIN EN.CITE &lt;EndNote&gt;&lt;Cite&gt;&lt;Author&gt;Wittekind&lt;/Author&gt;&lt;Year&gt;2014&lt;/Year&gt;&lt;RecNum&gt;84&lt;/RecNum&gt;&lt;DisplayText&gt;&lt;style face="superscript"&gt;47&lt;/style&gt;&lt;/DisplayText&gt;&lt;record&gt;&lt;rec-number&gt;84&lt;/rec-number&gt;&lt;foreign-keys&gt;&lt;key app="EN" db-id="xwrf2a0es5s2pieasaz5dfawdeavee59t9rd" timestamp="1763066799"&gt;84&lt;/key&gt;&lt;/foreign-keys&gt;&lt;ref-type name="Journal Article"&gt;17&lt;/ref-type&gt;&lt;contributors&gt;&lt;authors&gt;&lt;author&gt;Wittekind, S. G.&lt;/author&gt;&lt;author&gt;Yanay, O.&lt;/author&gt;&lt;author&gt;Johnson, E. M.&lt;/author&gt;&lt;author&gt;Gibbons, E. F.&lt;/author&gt;&lt;/authors&gt;&lt;/contributors&gt;&lt;auth-address&gt;Department of Pediatrics, sgwittekind@gmail.com.&amp;#xD;Division of Pediatric Critical Care, and.&amp;#xD;Department of Pediatrics.&amp;#xD;Department of Medicine, Division of Cardiology, University of Washington, Seattle, Washington.&lt;/auth-address&gt;&lt;titles&gt;&lt;title&gt;Two pediatric cases of variant neurogenic stress cardiomyopathy after intracranial hemorrhage&lt;/title&gt;&lt;secondary-title&gt;Pediatrics&lt;/secondary-title&gt;&lt;/titles&gt;&lt;periodical&gt;&lt;full-title&gt;Pediatrics&lt;/full-title&gt;&lt;/periodical&gt;&lt;pages&gt;e1211-7&lt;/pages&gt;&lt;volume&gt;134&lt;/volume&gt;&lt;number&gt;4&lt;/number&gt;&lt;edition&gt;20140908&lt;/edition&gt;&lt;keywords&gt;&lt;keyword&gt;Adolescent&lt;/keyword&gt;&lt;keyword&gt;Child&lt;/keyword&gt;&lt;keyword&gt;Female&lt;/keyword&gt;&lt;keyword&gt;Humans&lt;/keyword&gt;&lt;keyword&gt;Intracranial Hemorrhages/*complications/*diagnostic imaging&lt;/keyword&gt;&lt;keyword&gt;Takotsubo Cardiomyopathy/*diagnostic imaging/*etiology&lt;/keyword&gt;&lt;keyword&gt;Ultrasonography&lt;/keyword&gt;&lt;keyword&gt;Takotsubo cardiomyopathy&lt;/keyword&gt;&lt;keyword&gt;acute brain injury&lt;/keyword&gt;&lt;keyword&gt;case report&lt;/keyword&gt;&lt;keyword&gt;intracranial hemorrhage&lt;/keyword&gt;&lt;keyword&gt;neurogenic stress cardiomyopathy&lt;/keyword&gt;&lt;keyword&gt;pediatric&lt;/keyword&gt;&lt;keyword&gt;stress-induced cardiomyopathy&lt;/keyword&gt;&lt;/keywords&gt;&lt;dates&gt;&lt;year&gt;2014&lt;/year&gt;&lt;pub-dates&gt;&lt;date&gt;Oct&lt;/date&gt;&lt;/pub-dates&gt;&lt;/dates&gt;&lt;isbn&gt;0031-4005&lt;/isbn&gt;&lt;accession-num&gt;25201800&lt;/accession-num&gt;&lt;urls&gt;&lt;/urls&gt;&lt;electronic-resource-num&gt;10.1542/peds.2013-1881&lt;/electronic-resource-num&gt;&lt;remote-database-provider&gt;NLM&lt;/remote-database-provider&gt;&lt;language&gt;eng&lt;/language&gt;&lt;/record&gt;&lt;/Cite&gt;&lt;/EndNote&gt;</w:instrText>
            </w:r>
            <w:r>
              <w:rPr>
                <w:rFonts w:ascii="Times New Roman" w:hAnsi="Times New Roman" w:cs="Times New Roman"/>
                <w:sz w:val="18"/>
                <w:szCs w:val="18"/>
              </w:rPr>
              <w:fldChar w:fldCharType="separate"/>
            </w:r>
            <w:r w:rsidRPr="004E59B1">
              <w:rPr>
                <w:rFonts w:ascii="Times New Roman" w:hAnsi="Times New Roman" w:cs="Times New Roman"/>
                <w:noProof/>
                <w:sz w:val="18"/>
                <w:szCs w:val="18"/>
                <w:vertAlign w:val="superscript"/>
              </w:rPr>
              <w:t>47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</w:p>
        </w:tc>
        <w:tc>
          <w:tcPr>
            <w:tcW w:w="1267" w:type="dxa"/>
            <w:vAlign w:val="center"/>
          </w:tcPr>
          <w:p w14:paraId="7FA21164" w14:textId="77777777" w:rsidR="005930CF" w:rsidRPr="004A0351" w:rsidRDefault="005930CF" w:rsidP="00B61C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024" w:type="dxa"/>
            <w:vAlign w:val="center"/>
          </w:tcPr>
          <w:p w14:paraId="0782232A" w14:textId="77777777" w:rsidR="005930CF" w:rsidRPr="004A0351" w:rsidRDefault="005930CF" w:rsidP="00B61C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A0351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447" w:type="dxa"/>
            <w:vAlign w:val="center"/>
          </w:tcPr>
          <w:p w14:paraId="268BC339" w14:textId="77777777" w:rsidR="005930CF" w:rsidRPr="004A0351" w:rsidRDefault="005930CF" w:rsidP="00B61C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A0351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500" w:type="dxa"/>
            <w:vAlign w:val="center"/>
          </w:tcPr>
          <w:p w14:paraId="5ACD27B0" w14:textId="77777777" w:rsidR="005930CF" w:rsidRPr="004A0351" w:rsidRDefault="005930CF" w:rsidP="00B61C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A0351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342" w:type="dxa"/>
            <w:vAlign w:val="center"/>
          </w:tcPr>
          <w:p w14:paraId="0B787DCE" w14:textId="77777777" w:rsidR="005930CF" w:rsidRPr="004A0351" w:rsidRDefault="005930CF" w:rsidP="00B61C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868" w:type="dxa"/>
            <w:vAlign w:val="center"/>
          </w:tcPr>
          <w:p w14:paraId="287F0CC6" w14:textId="77777777" w:rsidR="005930CF" w:rsidRPr="004A0351" w:rsidRDefault="005930CF" w:rsidP="00B61C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A0351"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</w:tr>
    </w:tbl>
    <w:p w14:paraId="4FD84F36" w14:textId="77777777" w:rsidR="005930CF" w:rsidRDefault="005930CF" w:rsidP="005930CF">
      <w:pPr>
        <w:rPr>
          <w:rFonts w:ascii="Times New Roman" w:hAnsi="Times New Roman" w:cs="Times New Roman"/>
          <w:b/>
          <w:bCs/>
        </w:rPr>
      </w:pPr>
    </w:p>
    <w:p w14:paraId="3863A368" w14:textId="77777777" w:rsidR="005930CF" w:rsidRDefault="005930CF" w:rsidP="005930CF">
      <w:pPr>
        <w:rPr>
          <w:rFonts w:ascii="Times New Roman" w:hAnsi="Times New Roman" w:cs="Times New Roman"/>
        </w:rPr>
        <w:sectPr w:rsidR="005930CF" w:rsidSect="005930CF">
          <w:pgSz w:w="12240" w:h="15840"/>
          <w:pgMar w:top="1440" w:right="1440" w:bottom="1440" w:left="1440" w:header="708" w:footer="708" w:gutter="0"/>
          <w:cols w:space="708"/>
          <w:docGrid w:linePitch="360"/>
        </w:sectPr>
      </w:pPr>
      <w:r w:rsidRPr="00FE3044">
        <w:rPr>
          <w:rFonts w:ascii="Times New Roman" w:hAnsi="Times New Roman" w:cs="Times New Roman"/>
          <w:b/>
          <w:bCs/>
        </w:rPr>
        <w:t>Table 1</w:t>
      </w:r>
      <w:r w:rsidRPr="00FE3044">
        <w:rPr>
          <w:rFonts w:ascii="Times New Roman" w:hAnsi="Times New Roman" w:cs="Times New Roman"/>
        </w:rPr>
        <w:t xml:space="preserve">. Assessment of Risk </w:t>
      </w:r>
      <w:r>
        <w:rPr>
          <w:rFonts w:ascii="Times New Roman" w:hAnsi="Times New Roman" w:cs="Times New Roman"/>
        </w:rPr>
        <w:t xml:space="preserve">of </w:t>
      </w:r>
      <w:r w:rsidRPr="00FE3044">
        <w:rPr>
          <w:rFonts w:ascii="Times New Roman" w:hAnsi="Times New Roman" w:cs="Times New Roman"/>
        </w:rPr>
        <w:t>Bias in Included Studies</w:t>
      </w:r>
    </w:p>
    <w:p w14:paraId="6180AFFC" w14:textId="77777777" w:rsidR="005930CF" w:rsidRDefault="005930CF" w:rsidP="005930CF">
      <w:pPr>
        <w:spacing w:line="480" w:lineRule="auto"/>
        <w:rPr>
          <w:rFonts w:ascii="Times New Roman" w:hAnsi="Times New Roman" w:cs="Times New Roman"/>
          <w:color w:val="000000" w:themeColor="text1"/>
        </w:rPr>
      </w:pPr>
    </w:p>
    <w:tbl>
      <w:tblPr>
        <w:tblStyle w:val="GridTable1Light"/>
        <w:tblW w:w="0" w:type="auto"/>
        <w:tblLook w:val="04A0" w:firstRow="1" w:lastRow="0" w:firstColumn="1" w:lastColumn="0" w:noHBand="0" w:noVBand="1"/>
      </w:tblPr>
      <w:tblGrid>
        <w:gridCol w:w="3539"/>
        <w:gridCol w:w="2694"/>
        <w:gridCol w:w="3117"/>
      </w:tblGrid>
      <w:tr w:rsidR="005930CF" w:rsidRPr="00442A62" w14:paraId="454F78A2" w14:textId="77777777" w:rsidTr="00B61CF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20EC4345" w14:textId="77777777" w:rsidR="005930CF" w:rsidRPr="00442A62" w:rsidRDefault="005930CF" w:rsidP="00B61CFD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42A62">
              <w:rPr>
                <w:rFonts w:ascii="Times New Roman" w:hAnsi="Times New Roman" w:cs="Times New Roman"/>
                <w:sz w:val="18"/>
                <w:szCs w:val="18"/>
              </w:rPr>
              <w:t>Non-surgical cause of Neurogenic Stunned Myocardium</w:t>
            </w:r>
          </w:p>
        </w:tc>
        <w:tc>
          <w:tcPr>
            <w:tcW w:w="2694" w:type="dxa"/>
            <w:vAlign w:val="center"/>
          </w:tcPr>
          <w:p w14:paraId="22DD770C" w14:textId="77777777" w:rsidR="005930CF" w:rsidRPr="00442A62" w:rsidRDefault="005930CF" w:rsidP="00B61CFD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42A62">
              <w:rPr>
                <w:rFonts w:ascii="Times New Roman" w:hAnsi="Times New Roman" w:cs="Times New Roman"/>
                <w:sz w:val="18"/>
                <w:szCs w:val="18"/>
              </w:rPr>
              <w:t xml:space="preserve">n (total =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58</w:t>
            </w:r>
            <w:r w:rsidRPr="00442A62">
              <w:rPr>
                <w:rFonts w:ascii="Times New Roman" w:hAnsi="Times New Roman" w:cs="Times New Roman"/>
                <w:sz w:val="18"/>
                <w:szCs w:val="18"/>
              </w:rPr>
              <w:t>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3117" w:type="dxa"/>
            <w:vAlign w:val="center"/>
          </w:tcPr>
          <w:p w14:paraId="252CDE0E" w14:textId="77777777" w:rsidR="005930CF" w:rsidRPr="00442A62" w:rsidRDefault="005930CF" w:rsidP="00B61CFD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42A62">
              <w:rPr>
                <w:rFonts w:ascii="Times New Roman" w:hAnsi="Times New Roman" w:cs="Times New Roman"/>
                <w:sz w:val="18"/>
                <w:szCs w:val="18"/>
              </w:rPr>
              <w:t>Percentage (%)</w:t>
            </w:r>
          </w:p>
        </w:tc>
      </w:tr>
      <w:tr w:rsidR="005930CF" w:rsidRPr="00442A62" w14:paraId="602CEB26" w14:textId="77777777" w:rsidTr="00B61CF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vAlign w:val="center"/>
          </w:tcPr>
          <w:p w14:paraId="14D3A583" w14:textId="77777777" w:rsidR="005930CF" w:rsidRPr="006D330E" w:rsidRDefault="005930CF" w:rsidP="00B61CFD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D330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Subarachnoid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</w:t>
            </w:r>
            <w:r w:rsidRPr="006D330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emorrhage</w:t>
            </w:r>
          </w:p>
        </w:tc>
        <w:tc>
          <w:tcPr>
            <w:tcW w:w="2694" w:type="dxa"/>
            <w:vAlign w:val="center"/>
          </w:tcPr>
          <w:p w14:paraId="16815115" w14:textId="77777777" w:rsidR="005930CF" w:rsidRPr="006D330E" w:rsidRDefault="005930CF" w:rsidP="00B61CF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3117" w:type="dxa"/>
            <w:vAlign w:val="center"/>
          </w:tcPr>
          <w:p w14:paraId="7A1058D5" w14:textId="77777777" w:rsidR="005930CF" w:rsidRPr="006D330E" w:rsidRDefault="005930CF" w:rsidP="00B61CF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12.1</w:t>
            </w:r>
          </w:p>
        </w:tc>
      </w:tr>
      <w:tr w:rsidR="005930CF" w:rsidRPr="00442A62" w14:paraId="0720069D" w14:textId="77777777" w:rsidTr="00B61CF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vAlign w:val="center"/>
          </w:tcPr>
          <w:p w14:paraId="3645EFBD" w14:textId="77777777" w:rsidR="005930CF" w:rsidRPr="006D330E" w:rsidRDefault="005930CF" w:rsidP="00B61CFD">
            <w:pPr>
              <w:spacing w:line="48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D330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Cerebral edema</w:t>
            </w:r>
          </w:p>
        </w:tc>
        <w:tc>
          <w:tcPr>
            <w:tcW w:w="2694" w:type="dxa"/>
            <w:vAlign w:val="center"/>
          </w:tcPr>
          <w:p w14:paraId="340B04D2" w14:textId="77777777" w:rsidR="005930CF" w:rsidRDefault="005930CF" w:rsidP="00B61CF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3117" w:type="dxa"/>
            <w:vAlign w:val="center"/>
          </w:tcPr>
          <w:p w14:paraId="25C4B9FE" w14:textId="77777777" w:rsidR="005930CF" w:rsidRPr="20958671" w:rsidRDefault="005930CF" w:rsidP="00B61CF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12.1</w:t>
            </w:r>
          </w:p>
        </w:tc>
      </w:tr>
      <w:tr w:rsidR="005930CF" w:rsidRPr="00442A62" w14:paraId="10C50675" w14:textId="77777777" w:rsidTr="00B61CF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vAlign w:val="center"/>
          </w:tcPr>
          <w:p w14:paraId="72AA777E" w14:textId="77777777" w:rsidR="005930CF" w:rsidRPr="006D330E" w:rsidRDefault="005930CF" w:rsidP="00B61CFD">
            <w:pPr>
              <w:spacing w:line="48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Acute hydrocephalus</w:t>
            </w:r>
          </w:p>
        </w:tc>
        <w:tc>
          <w:tcPr>
            <w:tcW w:w="2694" w:type="dxa"/>
            <w:vAlign w:val="center"/>
          </w:tcPr>
          <w:p w14:paraId="10B72166" w14:textId="77777777" w:rsidR="005930CF" w:rsidRDefault="005930CF" w:rsidP="00B61CF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3117" w:type="dxa"/>
            <w:vAlign w:val="center"/>
          </w:tcPr>
          <w:p w14:paraId="5C890D03" w14:textId="77777777" w:rsidR="005930CF" w:rsidRPr="20958671" w:rsidRDefault="005930CF" w:rsidP="00B61CF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8.62</w:t>
            </w:r>
          </w:p>
        </w:tc>
      </w:tr>
      <w:tr w:rsidR="005930CF" w:rsidRPr="00442A62" w14:paraId="49B6CB96" w14:textId="77777777" w:rsidTr="00B61CF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vAlign w:val="center"/>
          </w:tcPr>
          <w:p w14:paraId="71956C3A" w14:textId="77777777" w:rsidR="005930CF" w:rsidRPr="006D330E" w:rsidRDefault="005930CF" w:rsidP="00B61CFD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D330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Intraparenchymal hemorrhage</w:t>
            </w:r>
          </w:p>
        </w:tc>
        <w:tc>
          <w:tcPr>
            <w:tcW w:w="2694" w:type="dxa"/>
            <w:vAlign w:val="center"/>
          </w:tcPr>
          <w:p w14:paraId="0C65CFFB" w14:textId="77777777" w:rsidR="005930CF" w:rsidRPr="006D330E" w:rsidRDefault="005930CF" w:rsidP="00B61CF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3117" w:type="dxa"/>
            <w:vAlign w:val="center"/>
          </w:tcPr>
          <w:p w14:paraId="38E87AAB" w14:textId="77777777" w:rsidR="005930CF" w:rsidRPr="006D330E" w:rsidRDefault="005930CF" w:rsidP="00B61CF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8.62</w:t>
            </w:r>
          </w:p>
        </w:tc>
      </w:tr>
      <w:tr w:rsidR="005930CF" w:rsidRPr="00442A62" w14:paraId="433C97C4" w14:textId="77777777" w:rsidTr="00B61CF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vAlign w:val="center"/>
          </w:tcPr>
          <w:p w14:paraId="04AD0EB1" w14:textId="77777777" w:rsidR="005930CF" w:rsidRPr="006D330E" w:rsidRDefault="005930CF" w:rsidP="00B61CFD">
            <w:pPr>
              <w:spacing w:line="48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Tumor</w:t>
            </w:r>
          </w:p>
        </w:tc>
        <w:tc>
          <w:tcPr>
            <w:tcW w:w="2694" w:type="dxa"/>
            <w:vAlign w:val="center"/>
          </w:tcPr>
          <w:p w14:paraId="7E193D91" w14:textId="77777777" w:rsidR="005930CF" w:rsidRDefault="005930CF" w:rsidP="00B61CF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3117" w:type="dxa"/>
            <w:vAlign w:val="center"/>
          </w:tcPr>
          <w:p w14:paraId="295BD665" w14:textId="77777777" w:rsidR="005930CF" w:rsidRDefault="005930CF" w:rsidP="00B61CF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6.90</w:t>
            </w:r>
          </w:p>
        </w:tc>
      </w:tr>
      <w:tr w:rsidR="005930CF" w:rsidRPr="00442A62" w14:paraId="456EF484" w14:textId="77777777" w:rsidTr="00B61CF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vAlign w:val="center"/>
          </w:tcPr>
          <w:p w14:paraId="06970117" w14:textId="77777777" w:rsidR="005930CF" w:rsidRDefault="005930CF" w:rsidP="00B61CFD">
            <w:pPr>
              <w:spacing w:line="48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D330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Arteriovenous malformation</w:t>
            </w:r>
          </w:p>
        </w:tc>
        <w:tc>
          <w:tcPr>
            <w:tcW w:w="2694" w:type="dxa"/>
            <w:vAlign w:val="center"/>
          </w:tcPr>
          <w:p w14:paraId="6A117C63" w14:textId="77777777" w:rsidR="005930CF" w:rsidRPr="006D330E" w:rsidRDefault="005930CF" w:rsidP="00B61CF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3117" w:type="dxa"/>
            <w:vAlign w:val="center"/>
          </w:tcPr>
          <w:p w14:paraId="3BDDC22C" w14:textId="77777777" w:rsidR="005930CF" w:rsidRPr="006D330E" w:rsidRDefault="005930CF" w:rsidP="00B61CF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6.90</w:t>
            </w:r>
          </w:p>
        </w:tc>
      </w:tr>
      <w:tr w:rsidR="005930CF" w:rsidRPr="00442A62" w14:paraId="1D8651C4" w14:textId="77777777" w:rsidTr="00B61CF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vAlign w:val="center"/>
          </w:tcPr>
          <w:p w14:paraId="4CA74052" w14:textId="77777777" w:rsidR="005930CF" w:rsidRPr="006D330E" w:rsidRDefault="005930CF" w:rsidP="00B61CFD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D330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Subdural hematoma</w:t>
            </w:r>
          </w:p>
        </w:tc>
        <w:tc>
          <w:tcPr>
            <w:tcW w:w="2694" w:type="dxa"/>
            <w:vAlign w:val="center"/>
          </w:tcPr>
          <w:p w14:paraId="475B77DC" w14:textId="77777777" w:rsidR="005930CF" w:rsidRPr="006D330E" w:rsidRDefault="005930CF" w:rsidP="00B61CF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3117" w:type="dxa"/>
            <w:vAlign w:val="center"/>
          </w:tcPr>
          <w:p w14:paraId="1B12063F" w14:textId="77777777" w:rsidR="005930CF" w:rsidRPr="006D330E" w:rsidRDefault="005930CF" w:rsidP="00B61CF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6.90</w:t>
            </w:r>
          </w:p>
        </w:tc>
      </w:tr>
      <w:tr w:rsidR="005930CF" w:rsidRPr="00442A62" w14:paraId="433A3CAC" w14:textId="77777777" w:rsidTr="00B61CF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vAlign w:val="center"/>
          </w:tcPr>
          <w:p w14:paraId="44FB8C7E" w14:textId="77777777" w:rsidR="005930CF" w:rsidRPr="006D330E" w:rsidRDefault="005930CF" w:rsidP="00B61CFD">
            <w:pPr>
              <w:spacing w:line="48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Infectious</w:t>
            </w:r>
          </w:p>
        </w:tc>
        <w:tc>
          <w:tcPr>
            <w:tcW w:w="2694" w:type="dxa"/>
            <w:vAlign w:val="center"/>
          </w:tcPr>
          <w:p w14:paraId="014991C6" w14:textId="77777777" w:rsidR="005930CF" w:rsidRPr="006D330E" w:rsidRDefault="005930CF" w:rsidP="00B61CF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3117" w:type="dxa"/>
            <w:vAlign w:val="center"/>
          </w:tcPr>
          <w:p w14:paraId="7E69FDCA" w14:textId="77777777" w:rsidR="005930CF" w:rsidRPr="006D330E" w:rsidRDefault="005930CF" w:rsidP="00B61CF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6.90</w:t>
            </w:r>
          </w:p>
        </w:tc>
      </w:tr>
      <w:tr w:rsidR="005930CF" w:rsidRPr="00442A62" w14:paraId="76A569F5" w14:textId="77777777" w:rsidTr="00B61CF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vAlign w:val="center"/>
          </w:tcPr>
          <w:p w14:paraId="2C367577" w14:textId="77777777" w:rsidR="005930CF" w:rsidRPr="006D330E" w:rsidRDefault="005930CF" w:rsidP="00B61CFD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D330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Brain contusion</w:t>
            </w:r>
          </w:p>
        </w:tc>
        <w:tc>
          <w:tcPr>
            <w:tcW w:w="2694" w:type="dxa"/>
            <w:vAlign w:val="center"/>
          </w:tcPr>
          <w:p w14:paraId="40452E0C" w14:textId="77777777" w:rsidR="005930CF" w:rsidRPr="006D330E" w:rsidRDefault="005930CF" w:rsidP="00B61CF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3117" w:type="dxa"/>
            <w:vAlign w:val="center"/>
          </w:tcPr>
          <w:p w14:paraId="390457B4" w14:textId="77777777" w:rsidR="005930CF" w:rsidRPr="006D330E" w:rsidRDefault="005930CF" w:rsidP="00B61CF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5.17</w:t>
            </w:r>
          </w:p>
        </w:tc>
      </w:tr>
      <w:tr w:rsidR="005930CF" w:rsidRPr="00442A62" w14:paraId="6E137FB9" w14:textId="77777777" w:rsidTr="00B61CF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vAlign w:val="center"/>
          </w:tcPr>
          <w:p w14:paraId="42DEC67A" w14:textId="77777777" w:rsidR="005930CF" w:rsidRPr="006D330E" w:rsidRDefault="005930CF" w:rsidP="00B61CFD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D330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Epidural hematoma</w:t>
            </w:r>
          </w:p>
        </w:tc>
        <w:tc>
          <w:tcPr>
            <w:tcW w:w="2694" w:type="dxa"/>
            <w:vAlign w:val="center"/>
          </w:tcPr>
          <w:p w14:paraId="77711481" w14:textId="77777777" w:rsidR="005930CF" w:rsidRPr="006D330E" w:rsidRDefault="005930CF" w:rsidP="00B61CF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3117" w:type="dxa"/>
            <w:vAlign w:val="center"/>
          </w:tcPr>
          <w:p w14:paraId="482C7F11" w14:textId="77777777" w:rsidR="005930CF" w:rsidRPr="006D330E" w:rsidRDefault="005930CF" w:rsidP="00B61CF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5.17</w:t>
            </w:r>
          </w:p>
        </w:tc>
      </w:tr>
      <w:tr w:rsidR="005930CF" w:rsidRPr="00442A62" w14:paraId="038F28DD" w14:textId="77777777" w:rsidTr="00B61CF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vAlign w:val="center"/>
          </w:tcPr>
          <w:p w14:paraId="7D17C028" w14:textId="77777777" w:rsidR="005930CF" w:rsidRPr="006D330E" w:rsidRDefault="005930CF" w:rsidP="00B61CFD">
            <w:pPr>
              <w:spacing w:line="48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D330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Skull fracture</w:t>
            </w:r>
          </w:p>
        </w:tc>
        <w:tc>
          <w:tcPr>
            <w:tcW w:w="2694" w:type="dxa"/>
            <w:vAlign w:val="center"/>
          </w:tcPr>
          <w:p w14:paraId="1333CABA" w14:textId="77777777" w:rsidR="005930CF" w:rsidRPr="006D330E" w:rsidRDefault="005930CF" w:rsidP="00B61CF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3117" w:type="dxa"/>
            <w:vAlign w:val="center"/>
          </w:tcPr>
          <w:p w14:paraId="44F4EF5A" w14:textId="77777777" w:rsidR="005930CF" w:rsidRDefault="005930CF" w:rsidP="00B61CF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5.17</w:t>
            </w:r>
          </w:p>
        </w:tc>
      </w:tr>
      <w:tr w:rsidR="005930CF" w:rsidRPr="00442A62" w14:paraId="33E3C43A" w14:textId="77777777" w:rsidTr="00B61CF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vAlign w:val="center"/>
          </w:tcPr>
          <w:p w14:paraId="261F5F9B" w14:textId="77777777" w:rsidR="005930CF" w:rsidRPr="006D330E" w:rsidRDefault="005930CF" w:rsidP="00B61CFD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D330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Intraventricular hemorrhage</w:t>
            </w:r>
          </w:p>
        </w:tc>
        <w:tc>
          <w:tcPr>
            <w:tcW w:w="2694" w:type="dxa"/>
            <w:vAlign w:val="center"/>
          </w:tcPr>
          <w:p w14:paraId="1CA3956D" w14:textId="77777777" w:rsidR="005930CF" w:rsidRPr="006D330E" w:rsidRDefault="005930CF" w:rsidP="00B61CF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6D330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3117" w:type="dxa"/>
            <w:vAlign w:val="center"/>
          </w:tcPr>
          <w:p w14:paraId="4AA84173" w14:textId="77777777" w:rsidR="005930CF" w:rsidRPr="006D330E" w:rsidRDefault="005930CF" w:rsidP="00B61CF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3.45</w:t>
            </w:r>
          </w:p>
        </w:tc>
      </w:tr>
      <w:tr w:rsidR="005930CF" w:rsidRPr="00442A62" w14:paraId="227C6768" w14:textId="77777777" w:rsidTr="00B61CF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vAlign w:val="center"/>
          </w:tcPr>
          <w:p w14:paraId="43EBAAAE" w14:textId="77777777" w:rsidR="005930CF" w:rsidRPr="006D330E" w:rsidRDefault="005930CF" w:rsidP="00B61CFD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D330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Vein of Galen malformation</w:t>
            </w:r>
          </w:p>
        </w:tc>
        <w:tc>
          <w:tcPr>
            <w:tcW w:w="2694" w:type="dxa"/>
            <w:vAlign w:val="center"/>
          </w:tcPr>
          <w:p w14:paraId="42FFA53C" w14:textId="77777777" w:rsidR="005930CF" w:rsidRPr="006D330E" w:rsidRDefault="005930CF" w:rsidP="00B61CF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6D330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3117" w:type="dxa"/>
            <w:vAlign w:val="center"/>
          </w:tcPr>
          <w:p w14:paraId="6472C856" w14:textId="77777777" w:rsidR="005930CF" w:rsidRPr="006D330E" w:rsidRDefault="005930CF" w:rsidP="00B61CF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3.45</w:t>
            </w:r>
          </w:p>
        </w:tc>
      </w:tr>
      <w:tr w:rsidR="005930CF" w:rsidRPr="00442A62" w14:paraId="47285C5B" w14:textId="77777777" w:rsidTr="00B61CF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vAlign w:val="center"/>
          </w:tcPr>
          <w:p w14:paraId="1997C44B" w14:textId="77777777" w:rsidR="005930CF" w:rsidRPr="006D330E" w:rsidRDefault="005930CF" w:rsidP="00B61CFD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D330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Cerebellar bleed</w:t>
            </w:r>
          </w:p>
        </w:tc>
        <w:tc>
          <w:tcPr>
            <w:tcW w:w="2694" w:type="dxa"/>
            <w:vAlign w:val="center"/>
          </w:tcPr>
          <w:p w14:paraId="6E523DF8" w14:textId="77777777" w:rsidR="005930CF" w:rsidRPr="006D330E" w:rsidRDefault="005930CF" w:rsidP="00B61CF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3117" w:type="dxa"/>
            <w:vAlign w:val="center"/>
          </w:tcPr>
          <w:p w14:paraId="6420534B" w14:textId="77777777" w:rsidR="005930CF" w:rsidRPr="006D330E" w:rsidRDefault="005930CF" w:rsidP="00B61CF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3.45</w:t>
            </w:r>
          </w:p>
        </w:tc>
      </w:tr>
      <w:tr w:rsidR="005930CF" w:rsidRPr="00442A62" w14:paraId="3CC0999B" w14:textId="77777777" w:rsidTr="00B61CF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vAlign w:val="center"/>
          </w:tcPr>
          <w:p w14:paraId="726BEF6A" w14:textId="77777777" w:rsidR="005930CF" w:rsidRPr="006D330E" w:rsidRDefault="005930CF" w:rsidP="00B61CFD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D330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Brainstem bleed</w:t>
            </w:r>
          </w:p>
        </w:tc>
        <w:tc>
          <w:tcPr>
            <w:tcW w:w="2694" w:type="dxa"/>
            <w:vAlign w:val="center"/>
          </w:tcPr>
          <w:p w14:paraId="31CCA5FA" w14:textId="77777777" w:rsidR="005930CF" w:rsidRPr="006D330E" w:rsidRDefault="005930CF" w:rsidP="00B61CF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6D330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3117" w:type="dxa"/>
            <w:vAlign w:val="center"/>
          </w:tcPr>
          <w:p w14:paraId="13083407" w14:textId="77777777" w:rsidR="005930CF" w:rsidRPr="006D330E" w:rsidRDefault="005930CF" w:rsidP="00B61CF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1.72</w:t>
            </w:r>
          </w:p>
        </w:tc>
      </w:tr>
      <w:tr w:rsidR="005930CF" w:rsidRPr="00442A62" w14:paraId="1D63497E" w14:textId="77777777" w:rsidTr="00B61CF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vAlign w:val="center"/>
          </w:tcPr>
          <w:p w14:paraId="43D19777" w14:textId="77777777" w:rsidR="005930CF" w:rsidRPr="006D330E" w:rsidRDefault="005930CF" w:rsidP="00B61CFD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D330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Shunt malfunction</w:t>
            </w:r>
          </w:p>
        </w:tc>
        <w:tc>
          <w:tcPr>
            <w:tcW w:w="2694" w:type="dxa"/>
            <w:vAlign w:val="center"/>
          </w:tcPr>
          <w:p w14:paraId="5AAC86FF" w14:textId="77777777" w:rsidR="005930CF" w:rsidRPr="006D330E" w:rsidRDefault="005930CF" w:rsidP="00B61CF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3117" w:type="dxa"/>
            <w:vAlign w:val="center"/>
          </w:tcPr>
          <w:p w14:paraId="27C3CB84" w14:textId="77777777" w:rsidR="005930CF" w:rsidRPr="006D330E" w:rsidRDefault="005930CF" w:rsidP="00B61CF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1.72</w:t>
            </w:r>
          </w:p>
        </w:tc>
      </w:tr>
      <w:tr w:rsidR="005930CF" w:rsidRPr="00442A62" w14:paraId="13E25DC0" w14:textId="77777777" w:rsidTr="00B61CF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vAlign w:val="center"/>
          </w:tcPr>
          <w:p w14:paraId="050725A4" w14:textId="77777777" w:rsidR="005930CF" w:rsidRPr="006D330E" w:rsidRDefault="005930CF" w:rsidP="00B61CFD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D330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Myelitis</w:t>
            </w:r>
          </w:p>
        </w:tc>
        <w:tc>
          <w:tcPr>
            <w:tcW w:w="2694" w:type="dxa"/>
            <w:vAlign w:val="center"/>
          </w:tcPr>
          <w:p w14:paraId="7E3BC743" w14:textId="77777777" w:rsidR="005930CF" w:rsidRPr="006D330E" w:rsidRDefault="005930CF" w:rsidP="00B61CF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6D330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3117" w:type="dxa"/>
            <w:vAlign w:val="center"/>
          </w:tcPr>
          <w:p w14:paraId="56584881" w14:textId="77777777" w:rsidR="005930CF" w:rsidRPr="006D330E" w:rsidRDefault="005930CF" w:rsidP="00B61CF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1.72</w:t>
            </w:r>
          </w:p>
        </w:tc>
      </w:tr>
      <w:tr w:rsidR="005930CF" w:rsidRPr="00442A62" w14:paraId="6C917834" w14:textId="77777777" w:rsidTr="00B61CF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vAlign w:val="center"/>
          </w:tcPr>
          <w:p w14:paraId="6E333CE7" w14:textId="77777777" w:rsidR="005930CF" w:rsidRPr="006D330E" w:rsidRDefault="005930CF" w:rsidP="00B61CFD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Syringomyelia</w:t>
            </w:r>
          </w:p>
        </w:tc>
        <w:tc>
          <w:tcPr>
            <w:tcW w:w="2694" w:type="dxa"/>
            <w:vAlign w:val="center"/>
          </w:tcPr>
          <w:p w14:paraId="3EB465ED" w14:textId="77777777" w:rsidR="005930CF" w:rsidRPr="006D330E" w:rsidRDefault="005930CF" w:rsidP="00B61CF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3117" w:type="dxa"/>
            <w:vAlign w:val="center"/>
          </w:tcPr>
          <w:p w14:paraId="29B70041" w14:textId="77777777" w:rsidR="005930CF" w:rsidRPr="006D330E" w:rsidRDefault="005930CF" w:rsidP="00B61CF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0.00</w:t>
            </w:r>
          </w:p>
        </w:tc>
      </w:tr>
      <w:tr w:rsidR="005930CF" w:rsidRPr="00442A62" w14:paraId="01E8396D" w14:textId="77777777" w:rsidTr="00B61CF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vAlign w:val="center"/>
          </w:tcPr>
          <w:p w14:paraId="23BD64BE" w14:textId="77777777" w:rsidR="005930CF" w:rsidRPr="006D330E" w:rsidRDefault="005930CF" w:rsidP="00B61CFD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D330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Aneurysm</w:t>
            </w:r>
          </w:p>
        </w:tc>
        <w:tc>
          <w:tcPr>
            <w:tcW w:w="2694" w:type="dxa"/>
            <w:vAlign w:val="center"/>
          </w:tcPr>
          <w:p w14:paraId="33CE9E9F" w14:textId="77777777" w:rsidR="005930CF" w:rsidRPr="006D330E" w:rsidRDefault="005930CF" w:rsidP="00B61CF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6D330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3117" w:type="dxa"/>
            <w:vAlign w:val="center"/>
          </w:tcPr>
          <w:p w14:paraId="18A80C30" w14:textId="77777777" w:rsidR="005930CF" w:rsidRPr="006D330E" w:rsidRDefault="005930CF" w:rsidP="00B61CF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6D330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.00</w:t>
            </w:r>
          </w:p>
        </w:tc>
      </w:tr>
      <w:tr w:rsidR="005930CF" w:rsidRPr="00442A62" w14:paraId="0FEDCB23" w14:textId="77777777" w:rsidTr="00B61CF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vAlign w:val="center"/>
          </w:tcPr>
          <w:p w14:paraId="44EFAF9D" w14:textId="77777777" w:rsidR="005930CF" w:rsidRPr="006D330E" w:rsidRDefault="005930CF" w:rsidP="00B61CFD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D330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Emotional stress</w:t>
            </w:r>
          </w:p>
        </w:tc>
        <w:tc>
          <w:tcPr>
            <w:tcW w:w="2694" w:type="dxa"/>
            <w:vAlign w:val="center"/>
          </w:tcPr>
          <w:p w14:paraId="3A30E989" w14:textId="77777777" w:rsidR="005930CF" w:rsidRPr="006D330E" w:rsidRDefault="005930CF" w:rsidP="00B61CF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6D330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3117" w:type="dxa"/>
            <w:vAlign w:val="center"/>
          </w:tcPr>
          <w:p w14:paraId="017C12E7" w14:textId="77777777" w:rsidR="005930CF" w:rsidRPr="006D330E" w:rsidRDefault="005930CF" w:rsidP="00B61CF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6D330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.00</w:t>
            </w:r>
          </w:p>
        </w:tc>
      </w:tr>
    </w:tbl>
    <w:p w14:paraId="3096BF6E" w14:textId="77777777" w:rsidR="005930CF" w:rsidRPr="00F16F79" w:rsidRDefault="005930CF" w:rsidP="005930CF">
      <w:pPr>
        <w:spacing w:line="480" w:lineRule="auto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F16F79">
        <w:rPr>
          <w:rFonts w:ascii="Times New Roman" w:hAnsi="Times New Roman" w:cs="Times New Roman"/>
          <w:color w:val="000000" w:themeColor="text1"/>
          <w:sz w:val="18"/>
          <w:szCs w:val="18"/>
        </w:rPr>
        <w:t>*Some patients had multiple non-surgical causes</w:t>
      </w:r>
    </w:p>
    <w:p w14:paraId="223AA968" w14:textId="77777777" w:rsidR="005930CF" w:rsidRDefault="005930CF" w:rsidP="005930CF">
      <w:pPr>
        <w:spacing w:line="480" w:lineRule="auto"/>
        <w:rPr>
          <w:rFonts w:ascii="Times New Roman" w:hAnsi="Times New Roman" w:cs="Times New Roman"/>
          <w:color w:val="000000" w:themeColor="text1"/>
        </w:rPr>
        <w:sectPr w:rsidR="005930CF" w:rsidSect="005930CF">
          <w:pgSz w:w="12240" w:h="15840"/>
          <w:pgMar w:top="1440" w:right="1440" w:bottom="1440" w:left="1440" w:header="708" w:footer="708" w:gutter="0"/>
          <w:cols w:space="708"/>
          <w:docGrid w:linePitch="360"/>
        </w:sectPr>
      </w:pPr>
      <w:r>
        <w:rPr>
          <w:rFonts w:ascii="Times New Roman" w:hAnsi="Times New Roman" w:cs="Times New Roman"/>
          <w:b/>
          <w:bCs/>
          <w:color w:val="000000" w:themeColor="text1"/>
        </w:rPr>
        <w:t xml:space="preserve">Table 2. </w:t>
      </w:r>
      <w:r w:rsidRPr="004258F5">
        <w:rPr>
          <w:rFonts w:ascii="Times New Roman" w:hAnsi="Times New Roman" w:cs="Times New Roman"/>
          <w:color w:val="000000" w:themeColor="text1"/>
        </w:rPr>
        <w:t>Non-surgical Etiologies of NSM</w:t>
      </w:r>
    </w:p>
    <w:tbl>
      <w:tblPr>
        <w:tblStyle w:val="TableGrid"/>
        <w:tblpPr w:leftFromText="180" w:rightFromText="180" w:vertAnchor="page" w:horzAnchor="margin" w:tblpXSpec="center" w:tblpY="1268"/>
        <w:tblW w:w="10187" w:type="dxa"/>
        <w:tblLayout w:type="fixed"/>
        <w:tblLook w:val="04A0" w:firstRow="1" w:lastRow="0" w:firstColumn="1" w:lastColumn="0" w:noHBand="0" w:noVBand="1"/>
      </w:tblPr>
      <w:tblGrid>
        <w:gridCol w:w="3497"/>
        <w:gridCol w:w="1701"/>
        <w:gridCol w:w="1587"/>
        <w:gridCol w:w="1701"/>
        <w:gridCol w:w="1701"/>
      </w:tblGrid>
      <w:tr w:rsidR="005930CF" w:rsidRPr="000B154E" w14:paraId="09683C6D" w14:textId="77777777" w:rsidTr="00B61CFD">
        <w:trPr>
          <w:trHeight w:val="397"/>
        </w:trPr>
        <w:tc>
          <w:tcPr>
            <w:tcW w:w="3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81ACB9" w14:textId="77777777" w:rsidR="005930CF" w:rsidRPr="00BD0394" w:rsidRDefault="005930CF" w:rsidP="00B61CF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BD039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lastRenderedPageBreak/>
              <w:t>Variables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6CCBFE4C" w14:textId="77777777" w:rsidR="005930CF" w:rsidRPr="000B154E" w:rsidRDefault="005930CF" w:rsidP="00B61CF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  <w:u w:val="single"/>
              </w:rPr>
            </w:pPr>
            <w:r w:rsidRPr="000B154E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u w:val="single"/>
              </w:rPr>
              <w:t>Non-surgical (n=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u w:val="single"/>
              </w:rPr>
              <w:t>29</w:t>
            </w:r>
            <w:r w:rsidRPr="000B154E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u w:val="single"/>
              </w:rPr>
              <w:t>)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68E79DE5" w14:textId="77777777" w:rsidR="005930CF" w:rsidRPr="000B154E" w:rsidRDefault="005930CF" w:rsidP="00B61CF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  <w:u w:val="single"/>
              </w:rPr>
            </w:pPr>
            <w:r w:rsidRPr="000B154E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u w:val="single"/>
              </w:rPr>
              <w:t>Surgical (n=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u w:val="single"/>
              </w:rPr>
              <w:t>9</w:t>
            </w:r>
            <w:r w:rsidRPr="000B154E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u w:val="single"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18A156CD" w14:textId="77777777" w:rsidR="005930CF" w:rsidRPr="000B154E" w:rsidRDefault="005930CF" w:rsidP="00B61CF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  <w:u w:val="single"/>
              </w:rPr>
            </w:pPr>
            <w:r w:rsidRPr="000B154E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u w:val="single"/>
              </w:rPr>
              <w:t>Total (n=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u w:val="single"/>
              </w:rPr>
              <w:t>38</w:t>
            </w:r>
            <w:r w:rsidRPr="000B154E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u w:val="single"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008BAC93" w14:textId="77777777" w:rsidR="005930CF" w:rsidRPr="000B154E" w:rsidRDefault="005930CF" w:rsidP="00B61CF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  <w:u w:val="single"/>
              </w:rPr>
            </w:pPr>
            <w:r w:rsidRPr="000B154E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u w:val="single"/>
              </w:rPr>
              <w:t>p-value</w:t>
            </w:r>
          </w:p>
        </w:tc>
      </w:tr>
      <w:tr w:rsidR="005930CF" w:rsidRPr="000B154E" w14:paraId="64DF5B17" w14:textId="77777777" w:rsidTr="00B61CFD">
        <w:trPr>
          <w:trHeight w:val="20"/>
        </w:trPr>
        <w:tc>
          <w:tcPr>
            <w:tcW w:w="349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7EE2DDD6" w14:textId="77777777" w:rsidR="005930CF" w:rsidRPr="000B154E" w:rsidRDefault="005930CF" w:rsidP="00B61CFD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  <w:u w:val="single"/>
              </w:rPr>
            </w:pPr>
            <w:r w:rsidRPr="00F553F3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 xml:space="preserve">Patient 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c</w:t>
            </w:r>
            <w:r w:rsidRPr="00F553F3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haracteristics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606567F1" w14:textId="77777777" w:rsidR="005930CF" w:rsidRPr="000B154E" w:rsidRDefault="005930CF" w:rsidP="00B61CF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58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2D518143" w14:textId="77777777" w:rsidR="005930CF" w:rsidRPr="000B154E" w:rsidRDefault="005930CF" w:rsidP="00B61CF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2AD8B2B8" w14:textId="77777777" w:rsidR="005930CF" w:rsidRPr="000B154E" w:rsidRDefault="005930CF" w:rsidP="00B61CF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564D0C57" w14:textId="77777777" w:rsidR="005930CF" w:rsidRPr="000B154E" w:rsidRDefault="005930CF" w:rsidP="00B61CF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5930CF" w:rsidRPr="000B154E" w14:paraId="204FD360" w14:textId="77777777" w:rsidTr="00B61CFD">
        <w:trPr>
          <w:trHeight w:val="20"/>
        </w:trPr>
        <w:tc>
          <w:tcPr>
            <w:tcW w:w="349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67B67A5D" w14:textId="77777777" w:rsidR="005930CF" w:rsidRPr="000B154E" w:rsidRDefault="005930CF" w:rsidP="00B61CF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Sex (M)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E812909" w14:textId="77777777" w:rsidR="005930CF" w:rsidRDefault="005930CF" w:rsidP="00B61CF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17</w:t>
            </w: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60.7</w:t>
            </w: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%)</w:t>
            </w:r>
          </w:p>
        </w:tc>
        <w:tc>
          <w:tcPr>
            <w:tcW w:w="15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C1023A6" w14:textId="77777777" w:rsidR="005930CF" w:rsidRDefault="005930CF" w:rsidP="00B61CF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</w:t>
            </w: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(66.7%)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23467EE" w14:textId="77777777" w:rsidR="005930CF" w:rsidRDefault="005930CF" w:rsidP="00B61CF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23</w:t>
            </w: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(6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</w:t>
            </w: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.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</w:t>
            </w: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%)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F83DA06" w14:textId="77777777" w:rsidR="005930CF" w:rsidRPr="000B154E" w:rsidRDefault="005930CF" w:rsidP="00B61CF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0.999</w:t>
            </w:r>
          </w:p>
        </w:tc>
      </w:tr>
      <w:tr w:rsidR="005930CF" w:rsidRPr="000B154E" w14:paraId="5CB7BB8F" w14:textId="77777777" w:rsidTr="00B61CFD">
        <w:trPr>
          <w:trHeight w:val="20"/>
        </w:trPr>
        <w:tc>
          <w:tcPr>
            <w:tcW w:w="34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6CD062" w14:textId="77777777" w:rsidR="005930CF" w:rsidRPr="000B154E" w:rsidRDefault="005930CF" w:rsidP="00B61CFD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Mean Age (SD)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831685" w14:textId="77777777" w:rsidR="005930CF" w:rsidRPr="000B154E" w:rsidRDefault="005930CF" w:rsidP="00B61CF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7.83</w:t>
            </w: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5.51</w:t>
            </w: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15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03BAC4" w14:textId="77777777" w:rsidR="005930CF" w:rsidRPr="000B154E" w:rsidRDefault="005930CF" w:rsidP="00B61CF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7.44</w:t>
            </w: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4.82</w:t>
            </w: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20D1DC" w14:textId="77777777" w:rsidR="005930CF" w:rsidRPr="000B154E" w:rsidRDefault="005930CF" w:rsidP="00B61CF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7.74</w:t>
            </w: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(5.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29</w:t>
            </w: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1FCAE7" w14:textId="77777777" w:rsidR="005930CF" w:rsidRPr="000B154E" w:rsidRDefault="005930CF" w:rsidP="00B61CF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848</w:t>
            </w:r>
          </w:p>
        </w:tc>
      </w:tr>
      <w:tr w:rsidR="005930CF" w:rsidRPr="000B154E" w14:paraId="12D46DF3" w14:textId="77777777" w:rsidTr="00B61CFD">
        <w:trPr>
          <w:trHeight w:val="20"/>
        </w:trPr>
        <w:tc>
          <w:tcPr>
            <w:tcW w:w="349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0FA34D45" w14:textId="77777777" w:rsidR="005930CF" w:rsidRPr="000B154E" w:rsidRDefault="005930CF" w:rsidP="00B61CFD">
            <w:pPr>
              <w:spacing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C3321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Presentation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06D80E43" w14:textId="77777777" w:rsidR="005930CF" w:rsidRPr="000B154E" w:rsidRDefault="005930CF" w:rsidP="00B61CF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58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29A7CAAD" w14:textId="77777777" w:rsidR="005930CF" w:rsidRPr="000B154E" w:rsidRDefault="005930CF" w:rsidP="00B61CF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25171A61" w14:textId="77777777" w:rsidR="005930CF" w:rsidRPr="000B154E" w:rsidRDefault="005930CF" w:rsidP="00B61CF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025BB251" w14:textId="77777777" w:rsidR="005930CF" w:rsidRPr="000B154E" w:rsidRDefault="005930CF" w:rsidP="00B61CF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5930CF" w:rsidRPr="000B154E" w14:paraId="09FEFE37" w14:textId="77777777" w:rsidTr="00B61CFD">
        <w:trPr>
          <w:trHeight w:val="20"/>
        </w:trPr>
        <w:tc>
          <w:tcPr>
            <w:tcW w:w="349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7A8AB04F" w14:textId="77777777" w:rsidR="005930CF" w:rsidRPr="000B154E" w:rsidRDefault="005930CF" w:rsidP="00B61CF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Delay from neurological event to cardiac dysfunction (SD)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359ABDE9" w14:textId="77777777" w:rsidR="005930CF" w:rsidRDefault="005930CF" w:rsidP="00B61CF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54.0</w:t>
            </w: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78.0</w:t>
            </w: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15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0C746D30" w14:textId="77777777" w:rsidR="005930CF" w:rsidRDefault="005930CF" w:rsidP="00B61CF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64.8</w:t>
            </w: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138</w:t>
            </w: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698D803C" w14:textId="77777777" w:rsidR="005930CF" w:rsidRDefault="005930CF" w:rsidP="00B61CF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60.8</w:t>
            </w: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112</w:t>
            </w: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747D67AB" w14:textId="77777777" w:rsidR="005930CF" w:rsidRPr="000B154E" w:rsidRDefault="005930CF" w:rsidP="00B61CF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889</w:t>
            </w:r>
          </w:p>
        </w:tc>
      </w:tr>
      <w:tr w:rsidR="005930CF" w:rsidRPr="000B154E" w14:paraId="41DE3852" w14:textId="77777777" w:rsidTr="00B61CFD">
        <w:trPr>
          <w:trHeight w:val="20"/>
        </w:trPr>
        <w:tc>
          <w:tcPr>
            <w:tcW w:w="349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166B3776" w14:textId="77777777" w:rsidR="005930CF" w:rsidRPr="000B154E" w:rsidRDefault="005930CF" w:rsidP="00B61CFD">
            <w:pPr>
              <w:spacing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Delay from presentation to vasopressor use (SD)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2A3B552D" w14:textId="77777777" w:rsidR="005930CF" w:rsidRPr="000B154E" w:rsidRDefault="005930CF" w:rsidP="00B61CF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14.8</w:t>
            </w: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20</w:t>
            </w: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.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</w:t>
            </w: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15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413F78BD" w14:textId="77777777" w:rsidR="005930CF" w:rsidRPr="000B154E" w:rsidRDefault="005930CF" w:rsidP="00B61CF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12.0</w:t>
            </w: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12.0</w:t>
            </w: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3B07B8E3" w14:textId="77777777" w:rsidR="005930CF" w:rsidRPr="000B154E" w:rsidRDefault="005930CF" w:rsidP="00B61CF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13.8</w:t>
            </w: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16.7</w:t>
            </w: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324CA838" w14:textId="77777777" w:rsidR="005930CF" w:rsidRPr="000B154E" w:rsidRDefault="005930CF" w:rsidP="00B61CF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807</w:t>
            </w:r>
          </w:p>
        </w:tc>
      </w:tr>
      <w:tr w:rsidR="005930CF" w:rsidRPr="000B154E" w14:paraId="2BFFF601" w14:textId="77777777" w:rsidTr="00B61CFD">
        <w:trPr>
          <w:trHeight w:val="20"/>
        </w:trPr>
        <w:tc>
          <w:tcPr>
            <w:tcW w:w="349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052382AD" w14:textId="77777777" w:rsidR="005930CF" w:rsidRPr="000B154E" w:rsidRDefault="005930CF" w:rsidP="00B61CFD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Delay from presentation to cardiac dysfunction (SD)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E58D501" w14:textId="77777777" w:rsidR="005930CF" w:rsidRPr="000B154E" w:rsidRDefault="005930CF" w:rsidP="00B61CF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30.7</w:t>
            </w: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49.8</w:t>
            </w: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15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0F05D01" w14:textId="77777777" w:rsidR="005930CF" w:rsidRPr="000B154E" w:rsidRDefault="005930CF" w:rsidP="00B61CF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69.9</w:t>
            </w: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136</w:t>
            </w: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02CE0CE" w14:textId="77777777" w:rsidR="005930CF" w:rsidRPr="000B154E" w:rsidRDefault="005930CF" w:rsidP="00B61CF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44.7</w:t>
            </w: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87.0</w:t>
            </w: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4B918F9" w14:textId="77777777" w:rsidR="005930CF" w:rsidRPr="000B154E" w:rsidRDefault="005930CF" w:rsidP="00B61CF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431</w:t>
            </w:r>
          </w:p>
        </w:tc>
      </w:tr>
      <w:tr w:rsidR="005930CF" w:rsidRPr="000B154E" w14:paraId="737B4A49" w14:textId="77777777" w:rsidTr="00B61CFD">
        <w:trPr>
          <w:trHeight w:val="20"/>
        </w:trPr>
        <w:tc>
          <w:tcPr>
            <w:tcW w:w="349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158D4D45" w14:textId="77777777" w:rsidR="005930CF" w:rsidRPr="000B154E" w:rsidRDefault="005930CF" w:rsidP="00B61CFD">
            <w:pPr>
              <w:spacing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Timing of echocardiogram (SD)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68DA1FCA" w14:textId="77777777" w:rsidR="005930CF" w:rsidRPr="000B154E" w:rsidRDefault="005930CF" w:rsidP="00B61CF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39.0</w:t>
            </w: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29.6</w:t>
            </w: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15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13026C6A" w14:textId="77777777" w:rsidR="005930CF" w:rsidRPr="000B154E" w:rsidRDefault="005930CF" w:rsidP="00B61CF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73.6 (133</w:t>
            </w: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5F05E4CA" w14:textId="77777777" w:rsidR="005930CF" w:rsidRPr="000B154E" w:rsidRDefault="005930CF" w:rsidP="00B61CF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50.5</w:t>
            </w: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77.1</w:t>
            </w: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002701C3" w14:textId="77777777" w:rsidR="005930CF" w:rsidRPr="00FC1ACA" w:rsidRDefault="005930CF" w:rsidP="00B61CF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0.596</w:t>
            </w:r>
          </w:p>
        </w:tc>
      </w:tr>
      <w:tr w:rsidR="005930CF" w:rsidRPr="000B154E" w14:paraId="00D42162" w14:textId="77777777" w:rsidTr="00B61CFD">
        <w:trPr>
          <w:trHeight w:val="20"/>
        </w:trPr>
        <w:tc>
          <w:tcPr>
            <w:tcW w:w="349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5BDDD86B" w14:textId="77777777" w:rsidR="005930CF" w:rsidRPr="000B154E" w:rsidRDefault="005930CF" w:rsidP="00B61CFD">
            <w:pPr>
              <w:spacing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Systolic blood pressure (SD)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68C45982" w14:textId="77777777" w:rsidR="005930CF" w:rsidRPr="000B154E" w:rsidRDefault="005930CF" w:rsidP="00B61CF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04</w:t>
            </w: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54.3</w:t>
            </w: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15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4FAACBDC" w14:textId="77777777" w:rsidR="005930CF" w:rsidRPr="000B154E" w:rsidRDefault="005930CF" w:rsidP="00B61CF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17</w:t>
            </w: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(5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</w:t>
            </w: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.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</w:t>
            </w: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665B8585" w14:textId="77777777" w:rsidR="005930CF" w:rsidRPr="000B154E" w:rsidRDefault="005930CF" w:rsidP="00B61CF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07.3</w:t>
            </w: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53.3</w:t>
            </w: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601E2DE9" w14:textId="77777777" w:rsidR="005930CF" w:rsidRPr="000B154E" w:rsidRDefault="005930CF" w:rsidP="00B61CF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677</w:t>
            </w:r>
          </w:p>
        </w:tc>
      </w:tr>
      <w:tr w:rsidR="005930CF" w:rsidRPr="000B154E" w14:paraId="32BDA069" w14:textId="77777777" w:rsidTr="00B61CFD">
        <w:trPr>
          <w:trHeight w:val="20"/>
        </w:trPr>
        <w:tc>
          <w:tcPr>
            <w:tcW w:w="349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651168FE" w14:textId="77777777" w:rsidR="005930CF" w:rsidRPr="000B154E" w:rsidRDefault="005930CF" w:rsidP="00B61CFD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Diastolic blood pressure (SD)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7F5C18C" w14:textId="77777777" w:rsidR="005930CF" w:rsidRPr="000B154E" w:rsidRDefault="005930CF" w:rsidP="00B61CF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58.4</w:t>
            </w: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32.1</w:t>
            </w: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15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A0F0507" w14:textId="77777777" w:rsidR="005930CF" w:rsidRPr="000B154E" w:rsidRDefault="005930CF" w:rsidP="00B61CF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61.3</w:t>
            </w: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29.6</w:t>
            </w: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D40D056" w14:textId="77777777" w:rsidR="005930CF" w:rsidRPr="000B154E" w:rsidRDefault="005930CF" w:rsidP="00B61CF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59.2</w:t>
            </w: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30.2</w:t>
            </w: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A853136" w14:textId="77777777" w:rsidR="005930CF" w:rsidRPr="000B154E" w:rsidRDefault="005930CF" w:rsidP="00B61CF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869</w:t>
            </w:r>
          </w:p>
        </w:tc>
      </w:tr>
      <w:tr w:rsidR="005930CF" w:rsidRPr="000B154E" w14:paraId="2E61B3BC" w14:textId="77777777" w:rsidTr="00B61CFD">
        <w:trPr>
          <w:trHeight w:val="20"/>
        </w:trPr>
        <w:tc>
          <w:tcPr>
            <w:tcW w:w="34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BFB409" w14:textId="77777777" w:rsidR="005930CF" w:rsidRPr="000B154E" w:rsidRDefault="005930CF" w:rsidP="00B61CFD">
            <w:pPr>
              <w:spacing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Heart rate (SD)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6A9994" w14:textId="77777777" w:rsidR="005930CF" w:rsidRPr="000B154E" w:rsidRDefault="005930CF" w:rsidP="00B61CF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42</w:t>
            </w: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</w:t>
            </w: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5.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</w:t>
            </w: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15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92BA93" w14:textId="77777777" w:rsidR="005930CF" w:rsidRPr="000B154E" w:rsidRDefault="005930CF" w:rsidP="00B61CF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156</w:t>
            </w: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5.77</w:t>
            </w: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0C8441" w14:textId="77777777" w:rsidR="005930CF" w:rsidRPr="000B154E" w:rsidRDefault="005930CF" w:rsidP="00B61CF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145 (57.1</w:t>
            </w: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3A65D6" w14:textId="77777777" w:rsidR="005930CF" w:rsidRPr="000B154E" w:rsidRDefault="005930CF" w:rsidP="00B61CF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687</w:t>
            </w:r>
          </w:p>
        </w:tc>
      </w:tr>
      <w:tr w:rsidR="005930CF" w:rsidRPr="000B154E" w14:paraId="2EA1F2EE" w14:textId="77777777" w:rsidTr="00B61CFD">
        <w:trPr>
          <w:trHeight w:val="20"/>
        </w:trPr>
        <w:tc>
          <w:tcPr>
            <w:tcW w:w="349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753909D6" w14:textId="77777777" w:rsidR="005930CF" w:rsidRPr="000B154E" w:rsidRDefault="005930CF" w:rsidP="00B61CFD">
            <w:pPr>
              <w:spacing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C47A0B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History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283B4F14" w14:textId="77777777" w:rsidR="005930CF" w:rsidRPr="000B154E" w:rsidRDefault="005930CF" w:rsidP="00B61CF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58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06558152" w14:textId="77777777" w:rsidR="005930CF" w:rsidRPr="000B154E" w:rsidRDefault="005930CF" w:rsidP="00B61CF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194ECC1B" w14:textId="77777777" w:rsidR="005930CF" w:rsidRPr="000B154E" w:rsidRDefault="005930CF" w:rsidP="00B61CF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7EF8ECD0" w14:textId="77777777" w:rsidR="005930CF" w:rsidRPr="000B154E" w:rsidRDefault="005930CF" w:rsidP="00B61CF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</w:p>
        </w:tc>
      </w:tr>
      <w:tr w:rsidR="005930CF" w:rsidRPr="000B154E" w14:paraId="01D9C17B" w14:textId="77777777" w:rsidTr="00B61CFD">
        <w:trPr>
          <w:trHeight w:val="20"/>
        </w:trPr>
        <w:tc>
          <w:tcPr>
            <w:tcW w:w="349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15F1689C" w14:textId="77777777" w:rsidR="005930CF" w:rsidRPr="000B154E" w:rsidRDefault="005930CF" w:rsidP="00B61CF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Neurological PMHx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6946DB79" w14:textId="77777777" w:rsidR="005930CF" w:rsidRDefault="005930CF" w:rsidP="00B61CF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 (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17.2</w:t>
            </w: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%)</w:t>
            </w:r>
          </w:p>
        </w:tc>
        <w:tc>
          <w:tcPr>
            <w:tcW w:w="15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5E5E90A4" w14:textId="77777777" w:rsidR="005930CF" w:rsidRPr="000B154E" w:rsidRDefault="005930CF" w:rsidP="00B61CF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</w:t>
            </w: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66.7</w:t>
            </w: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%)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6CDFBBB1" w14:textId="77777777" w:rsidR="005930CF" w:rsidRDefault="005930CF" w:rsidP="00B61CF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11</w:t>
            </w: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29.0</w:t>
            </w: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%)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5E306684" w14:textId="77777777" w:rsidR="005930CF" w:rsidRPr="000B154E" w:rsidRDefault="005930CF" w:rsidP="00B61CF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B154E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0.0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09*</w:t>
            </w:r>
          </w:p>
        </w:tc>
      </w:tr>
      <w:tr w:rsidR="005930CF" w:rsidRPr="000B154E" w14:paraId="3D0675C5" w14:textId="77777777" w:rsidTr="00B61CFD">
        <w:trPr>
          <w:trHeight w:val="20"/>
        </w:trPr>
        <w:tc>
          <w:tcPr>
            <w:tcW w:w="349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19E031E6" w14:textId="77777777" w:rsidR="005930CF" w:rsidRPr="000B154E" w:rsidRDefault="005930CF" w:rsidP="00B61CFD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  <w:u w:val="single"/>
              </w:rPr>
            </w:pP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Cardiorespiratory PMHX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48E71076" w14:textId="77777777" w:rsidR="005930CF" w:rsidRPr="000B154E" w:rsidRDefault="005930CF" w:rsidP="00B61CF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</w:t>
            </w: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(1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0.3</w:t>
            </w: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%)</w:t>
            </w:r>
          </w:p>
        </w:tc>
        <w:tc>
          <w:tcPr>
            <w:tcW w:w="15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636F496B" w14:textId="77777777" w:rsidR="005930CF" w:rsidRPr="000B154E" w:rsidRDefault="005930CF" w:rsidP="00B61CF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 (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11.1</w:t>
            </w: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%)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3F6083CF" w14:textId="77777777" w:rsidR="005930CF" w:rsidRPr="000B154E" w:rsidRDefault="005930CF" w:rsidP="00B61CF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</w:t>
            </w: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10.5</w:t>
            </w: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%)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74AD724A" w14:textId="77777777" w:rsidR="005930CF" w:rsidRPr="000B154E" w:rsidRDefault="005930CF" w:rsidP="00B61CF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999</w:t>
            </w:r>
          </w:p>
        </w:tc>
      </w:tr>
      <w:tr w:rsidR="005930CF" w:rsidRPr="000B154E" w14:paraId="69882C12" w14:textId="77777777" w:rsidTr="00B61CFD">
        <w:trPr>
          <w:trHeight w:val="20"/>
        </w:trPr>
        <w:tc>
          <w:tcPr>
            <w:tcW w:w="34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E0EE31" w14:textId="77777777" w:rsidR="005930CF" w:rsidRPr="000B154E" w:rsidRDefault="005930CF" w:rsidP="00B61CFD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  <w:u w:val="single"/>
              </w:rPr>
            </w:pP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Symptoms on history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1EAFA8" w14:textId="77777777" w:rsidR="005930CF" w:rsidRPr="000B154E" w:rsidRDefault="005930CF" w:rsidP="00B61CF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15</w:t>
            </w: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51</w:t>
            </w: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.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</w:t>
            </w: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%)</w:t>
            </w:r>
          </w:p>
        </w:tc>
        <w:tc>
          <w:tcPr>
            <w:tcW w:w="15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45A26A" w14:textId="77777777" w:rsidR="005930CF" w:rsidRPr="000B154E" w:rsidRDefault="005930CF" w:rsidP="00B61CF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 (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77.8</w:t>
            </w: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%)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7482F0" w14:textId="77777777" w:rsidR="005930CF" w:rsidRPr="000B154E" w:rsidRDefault="005930CF" w:rsidP="00B61CF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22</w:t>
            </w: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57.89</w:t>
            </w: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%)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D02780" w14:textId="77777777" w:rsidR="005930CF" w:rsidRPr="000B154E" w:rsidRDefault="005930CF" w:rsidP="00B61CF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254</w:t>
            </w:r>
          </w:p>
        </w:tc>
      </w:tr>
      <w:tr w:rsidR="005930CF" w:rsidRPr="000B154E" w14:paraId="6F763685" w14:textId="77777777" w:rsidTr="00B61CFD">
        <w:trPr>
          <w:trHeight w:val="20"/>
        </w:trPr>
        <w:tc>
          <w:tcPr>
            <w:tcW w:w="349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280F8ED3" w14:textId="77777777" w:rsidR="005930CF" w:rsidRPr="000B154E" w:rsidRDefault="005930CF" w:rsidP="00B61CFD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  <w:u w:val="single"/>
              </w:rPr>
            </w:pPr>
            <w:r w:rsidRPr="00C47A0B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 xml:space="preserve">Evidence of 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n</w:t>
            </w:r>
            <w:r w:rsidRPr="00C47A0B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 xml:space="preserve">eurological 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d</w:t>
            </w:r>
            <w:r w:rsidRPr="00C47A0B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ysfunction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7E6F7C9" w14:textId="77777777" w:rsidR="005930CF" w:rsidRPr="000B154E" w:rsidRDefault="005930CF" w:rsidP="00B61CF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58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2BCD0A1" w14:textId="77777777" w:rsidR="005930CF" w:rsidRPr="000B154E" w:rsidRDefault="005930CF" w:rsidP="00B61CF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09C9F02" w14:textId="77777777" w:rsidR="005930CF" w:rsidRPr="000B154E" w:rsidRDefault="005930CF" w:rsidP="00B61CF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38CE692" w14:textId="77777777" w:rsidR="005930CF" w:rsidRPr="000B154E" w:rsidRDefault="005930CF" w:rsidP="00B61CF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5930CF" w:rsidRPr="000B154E" w14:paraId="0E40E7E6" w14:textId="77777777" w:rsidTr="00B61CFD">
        <w:trPr>
          <w:trHeight w:val="20"/>
        </w:trPr>
        <w:tc>
          <w:tcPr>
            <w:tcW w:w="349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25167119" w14:textId="77777777" w:rsidR="005930CF" w:rsidRPr="000B154E" w:rsidRDefault="005930CF" w:rsidP="00B61CF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Brainstem dysfunction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68FD8B65" w14:textId="77777777" w:rsidR="005930CF" w:rsidRDefault="005930CF" w:rsidP="00B61CF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26</w:t>
            </w: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89.7</w:t>
            </w: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%)</w:t>
            </w:r>
          </w:p>
        </w:tc>
        <w:tc>
          <w:tcPr>
            <w:tcW w:w="15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61D98E30" w14:textId="77777777" w:rsidR="005930CF" w:rsidRDefault="005930CF" w:rsidP="00B61CF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</w:t>
            </w: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77.8</w:t>
            </w: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%)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7230A1E0" w14:textId="77777777" w:rsidR="005930CF" w:rsidRDefault="005930CF" w:rsidP="00B61CF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33</w:t>
            </w: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(8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6.8</w:t>
            </w: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%)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4EBEF16E" w14:textId="77777777" w:rsidR="005930CF" w:rsidRPr="000B154E" w:rsidRDefault="005930CF" w:rsidP="00B61CF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574</w:t>
            </w:r>
          </w:p>
        </w:tc>
      </w:tr>
      <w:tr w:rsidR="005930CF" w:rsidRPr="000B154E" w14:paraId="1C0682DD" w14:textId="77777777" w:rsidTr="00B61CFD">
        <w:trPr>
          <w:trHeight w:val="20"/>
        </w:trPr>
        <w:tc>
          <w:tcPr>
            <w:tcW w:w="349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6B0D1B59" w14:textId="77777777" w:rsidR="005930CF" w:rsidRPr="000B154E" w:rsidRDefault="005930CF" w:rsidP="00B61CFD">
            <w:pPr>
              <w:spacing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Pupil abnormality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70DF1965" w14:textId="77777777" w:rsidR="005930CF" w:rsidRPr="000B154E" w:rsidRDefault="005930CF" w:rsidP="00B61CF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10</w:t>
            </w: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34</w:t>
            </w: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.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</w:t>
            </w: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%)</w:t>
            </w:r>
          </w:p>
        </w:tc>
        <w:tc>
          <w:tcPr>
            <w:tcW w:w="15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39DE1F78" w14:textId="77777777" w:rsidR="005930CF" w:rsidRPr="00355F75" w:rsidRDefault="005930CF" w:rsidP="00B61CF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</w:t>
            </w: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11</w:t>
            </w: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.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</w:t>
            </w: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%)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196A081A" w14:textId="77777777" w:rsidR="005930CF" w:rsidRPr="000B154E" w:rsidRDefault="005930CF" w:rsidP="00B61CF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11</w:t>
            </w: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(2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9.0</w:t>
            </w: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%)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13C58831" w14:textId="77777777" w:rsidR="005930CF" w:rsidRPr="000B154E" w:rsidRDefault="005930CF" w:rsidP="00B61CF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237</w:t>
            </w:r>
          </w:p>
        </w:tc>
      </w:tr>
      <w:tr w:rsidR="005930CF" w:rsidRPr="000B154E" w14:paraId="1EDFFA2E" w14:textId="77777777" w:rsidTr="00B61CFD">
        <w:trPr>
          <w:trHeight w:val="20"/>
        </w:trPr>
        <w:tc>
          <w:tcPr>
            <w:tcW w:w="349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40D72191" w14:textId="77777777" w:rsidR="005930CF" w:rsidRPr="000B154E" w:rsidRDefault="005930CF" w:rsidP="00B61CFD">
            <w:pPr>
              <w:spacing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Respiratory dysfunction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182F83E1" w14:textId="77777777" w:rsidR="005930CF" w:rsidRPr="000B154E" w:rsidRDefault="005930CF" w:rsidP="00B61CF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15</w:t>
            </w: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51.7</w:t>
            </w: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%)</w:t>
            </w:r>
          </w:p>
        </w:tc>
        <w:tc>
          <w:tcPr>
            <w:tcW w:w="15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71E31E29" w14:textId="77777777" w:rsidR="005930CF" w:rsidRPr="000B154E" w:rsidRDefault="005930CF" w:rsidP="00B61CF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</w:t>
            </w: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(3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</w:t>
            </w: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.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</w:t>
            </w: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%)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3108F96A" w14:textId="77777777" w:rsidR="005930CF" w:rsidRPr="000B154E" w:rsidRDefault="005930CF" w:rsidP="00B61CF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18</w:t>
            </w: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47.4</w:t>
            </w: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%)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40552E5A" w14:textId="77777777" w:rsidR="005930CF" w:rsidRPr="000B154E" w:rsidRDefault="005930CF" w:rsidP="00B61CF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454</w:t>
            </w:r>
          </w:p>
        </w:tc>
      </w:tr>
      <w:tr w:rsidR="005930CF" w:rsidRPr="000B154E" w14:paraId="0C7B15AD" w14:textId="77777777" w:rsidTr="00B61CFD">
        <w:trPr>
          <w:trHeight w:val="20"/>
        </w:trPr>
        <w:tc>
          <w:tcPr>
            <w:tcW w:w="349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118D7521" w14:textId="77777777" w:rsidR="005930CF" w:rsidRPr="000B154E" w:rsidRDefault="005930CF" w:rsidP="00B61CF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Cranial nerve palsy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7AD33239" w14:textId="77777777" w:rsidR="005930CF" w:rsidRPr="000B154E" w:rsidRDefault="005930CF" w:rsidP="00B61CF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9</w:t>
            </w: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31.0</w:t>
            </w: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%)</w:t>
            </w:r>
          </w:p>
        </w:tc>
        <w:tc>
          <w:tcPr>
            <w:tcW w:w="15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133AC09A" w14:textId="77777777" w:rsidR="005930CF" w:rsidRPr="000B154E" w:rsidRDefault="005930CF" w:rsidP="00B61CF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</w:t>
            </w: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(33.3%)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4FFB8C37" w14:textId="77777777" w:rsidR="005930CF" w:rsidRPr="000B154E" w:rsidRDefault="005930CF" w:rsidP="00B61CF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12</w:t>
            </w: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(3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</w:t>
            </w: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.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</w:t>
            </w: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%)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003F03A2" w14:textId="77777777" w:rsidR="005930CF" w:rsidRPr="000B154E" w:rsidRDefault="005930CF" w:rsidP="00B61CF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0.999</w:t>
            </w:r>
          </w:p>
        </w:tc>
      </w:tr>
      <w:tr w:rsidR="005930CF" w:rsidRPr="000B154E" w14:paraId="5BD45041" w14:textId="77777777" w:rsidTr="00B61CFD">
        <w:trPr>
          <w:trHeight w:val="20"/>
        </w:trPr>
        <w:tc>
          <w:tcPr>
            <w:tcW w:w="349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68FB4DB0" w14:textId="77777777" w:rsidR="005930CF" w:rsidRPr="000B154E" w:rsidRDefault="005930CF" w:rsidP="00B61CFD">
            <w:pPr>
              <w:spacing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Altered mental status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0BE037DE" w14:textId="77777777" w:rsidR="005930CF" w:rsidRPr="000B154E" w:rsidRDefault="005930CF" w:rsidP="00B61CF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20</w:t>
            </w: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69.0</w:t>
            </w: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%)</w:t>
            </w:r>
          </w:p>
        </w:tc>
        <w:tc>
          <w:tcPr>
            <w:tcW w:w="15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33CBE929" w14:textId="77777777" w:rsidR="005930CF" w:rsidRPr="000B154E" w:rsidRDefault="005930CF" w:rsidP="00B61CF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</w:t>
            </w: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22.2</w:t>
            </w: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%)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30BC9580" w14:textId="77777777" w:rsidR="005930CF" w:rsidRPr="000B154E" w:rsidRDefault="005930CF" w:rsidP="00B61CF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22</w:t>
            </w: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(5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7.9</w:t>
            </w: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%)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4DC00D8A" w14:textId="77777777" w:rsidR="005930CF" w:rsidRPr="005F0D5C" w:rsidRDefault="005930CF" w:rsidP="00B61CF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5F0D5C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0.0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21</w:t>
            </w:r>
            <w:r w:rsidRPr="005F0D5C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*</w:t>
            </w:r>
          </w:p>
        </w:tc>
      </w:tr>
      <w:tr w:rsidR="005930CF" w:rsidRPr="000B154E" w14:paraId="5D8A2046" w14:textId="77777777" w:rsidTr="00B61CFD">
        <w:trPr>
          <w:trHeight w:val="20"/>
        </w:trPr>
        <w:tc>
          <w:tcPr>
            <w:tcW w:w="349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7B17C7BE" w14:textId="77777777" w:rsidR="005930CF" w:rsidRPr="000B154E" w:rsidRDefault="005930CF" w:rsidP="00B61CFD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  <w:u w:val="single"/>
              </w:rPr>
            </w:pP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Altered reflexes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5A56C712" w14:textId="77777777" w:rsidR="005930CF" w:rsidRPr="000B154E" w:rsidRDefault="005930CF" w:rsidP="00B61CF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15</w:t>
            </w: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51.7</w:t>
            </w: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%)</w:t>
            </w:r>
          </w:p>
        </w:tc>
        <w:tc>
          <w:tcPr>
            <w:tcW w:w="15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4E1FF1E7" w14:textId="77777777" w:rsidR="005930CF" w:rsidRPr="000B154E" w:rsidRDefault="005930CF" w:rsidP="00B61CF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</w:t>
            </w: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33.3</w:t>
            </w: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%)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3A900821" w14:textId="77777777" w:rsidR="005930CF" w:rsidRPr="000B154E" w:rsidRDefault="005930CF" w:rsidP="00B61CF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18</w:t>
            </w: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47.4</w:t>
            </w: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%)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4294B254" w14:textId="77777777" w:rsidR="005930CF" w:rsidRPr="000B154E" w:rsidRDefault="005930CF" w:rsidP="00B61CF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454</w:t>
            </w:r>
          </w:p>
        </w:tc>
      </w:tr>
      <w:tr w:rsidR="005930CF" w:rsidRPr="000B154E" w14:paraId="3467D756" w14:textId="77777777" w:rsidTr="00B61CFD">
        <w:trPr>
          <w:trHeight w:val="20"/>
        </w:trPr>
        <w:tc>
          <w:tcPr>
            <w:tcW w:w="349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1704FC84" w14:textId="77777777" w:rsidR="005930CF" w:rsidRPr="000B154E" w:rsidRDefault="005930CF" w:rsidP="00B61CF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Altered response to stimuli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35581AB0" w14:textId="77777777" w:rsidR="005930CF" w:rsidRPr="000B154E" w:rsidRDefault="005930CF" w:rsidP="00B61CF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11</w:t>
            </w: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37.9</w:t>
            </w: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%)</w:t>
            </w:r>
          </w:p>
        </w:tc>
        <w:tc>
          <w:tcPr>
            <w:tcW w:w="15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10049766" w14:textId="77777777" w:rsidR="005930CF" w:rsidRPr="000B154E" w:rsidRDefault="005930CF" w:rsidP="00B61CF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</w:t>
            </w: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0.00</w:t>
            </w: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%)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1B30E625" w14:textId="77777777" w:rsidR="005930CF" w:rsidRPr="000B154E" w:rsidRDefault="005930CF" w:rsidP="00B61CF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11</w:t>
            </w: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29.0</w:t>
            </w: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%)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3DF9D4DC" w14:textId="77777777" w:rsidR="005930CF" w:rsidRPr="000A2B67" w:rsidRDefault="005930CF" w:rsidP="00B61CF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0A2B67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0.038*</w:t>
            </w:r>
          </w:p>
        </w:tc>
      </w:tr>
      <w:tr w:rsidR="005930CF" w:rsidRPr="000B154E" w14:paraId="20EE856D" w14:textId="77777777" w:rsidTr="00B61CFD">
        <w:trPr>
          <w:trHeight w:val="20"/>
        </w:trPr>
        <w:tc>
          <w:tcPr>
            <w:tcW w:w="34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EBCC8CD" w14:textId="77777777" w:rsidR="005930CF" w:rsidRPr="000B154E" w:rsidRDefault="005930CF" w:rsidP="00B61CF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Seizures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B7009AE" w14:textId="77777777" w:rsidR="005930CF" w:rsidRDefault="005930CF" w:rsidP="00B61CF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</w:t>
            </w: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13.8</w:t>
            </w: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%)</w:t>
            </w:r>
          </w:p>
        </w:tc>
        <w:tc>
          <w:tcPr>
            <w:tcW w:w="15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43054AB" w14:textId="77777777" w:rsidR="005930CF" w:rsidRDefault="005930CF" w:rsidP="00B61CF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</w:t>
            </w: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</w:t>
            </w: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.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00</w:t>
            </w: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%)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D2CF2B9" w14:textId="77777777" w:rsidR="005930CF" w:rsidRDefault="005930CF" w:rsidP="00B61CF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</w:t>
            </w: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(10.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</w:t>
            </w: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%)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0686B70" w14:textId="77777777" w:rsidR="005930CF" w:rsidRPr="000A2B67" w:rsidRDefault="005930CF" w:rsidP="00B61CF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554</w:t>
            </w:r>
          </w:p>
        </w:tc>
      </w:tr>
      <w:tr w:rsidR="005930CF" w:rsidRPr="000B154E" w14:paraId="7D48208D" w14:textId="77777777" w:rsidTr="00B61CFD">
        <w:trPr>
          <w:trHeight w:val="20"/>
        </w:trPr>
        <w:tc>
          <w:tcPr>
            <w:tcW w:w="349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798162FD" w14:textId="77777777" w:rsidR="005930CF" w:rsidRPr="000B154E" w:rsidRDefault="005930CF" w:rsidP="00B61CFD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  <w:u w:val="single"/>
              </w:rPr>
            </w:pPr>
            <w:r w:rsidRPr="00F553F3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 xml:space="preserve">Evidence of 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ca</w:t>
            </w:r>
            <w:r w:rsidRPr="00F553F3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 xml:space="preserve">rdiac 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d</w:t>
            </w:r>
            <w:r w:rsidRPr="00F553F3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ysfunction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3BF6D2E" w14:textId="77777777" w:rsidR="005930CF" w:rsidRPr="000B154E" w:rsidRDefault="005930CF" w:rsidP="00B61CF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5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1CC85DC" w14:textId="77777777" w:rsidR="005930CF" w:rsidRPr="000B154E" w:rsidRDefault="005930CF" w:rsidP="00B61CF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E37FE0B" w14:textId="77777777" w:rsidR="005930CF" w:rsidRPr="000B154E" w:rsidRDefault="005930CF" w:rsidP="00B61CF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519E3E1" w14:textId="77777777" w:rsidR="005930CF" w:rsidRPr="000B154E" w:rsidRDefault="005930CF" w:rsidP="00B61CF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5930CF" w:rsidRPr="000B154E" w14:paraId="7CAF6A66" w14:textId="77777777" w:rsidTr="00B61CFD">
        <w:trPr>
          <w:trHeight w:val="20"/>
        </w:trPr>
        <w:tc>
          <w:tcPr>
            <w:tcW w:w="349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5315BE21" w14:textId="77777777" w:rsidR="005930CF" w:rsidRPr="000B154E" w:rsidRDefault="005930CF" w:rsidP="00B61CF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Tachycardia/bradycardia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042BCA0A" w14:textId="77777777" w:rsidR="005930CF" w:rsidRDefault="005930CF" w:rsidP="00B61CF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17</w:t>
            </w: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58.6</w:t>
            </w: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%)</w:t>
            </w:r>
          </w:p>
        </w:tc>
        <w:tc>
          <w:tcPr>
            <w:tcW w:w="15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1EF29124" w14:textId="77777777" w:rsidR="005930CF" w:rsidRDefault="005930CF" w:rsidP="00B61CF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</w:t>
            </w: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77.8</w:t>
            </w: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%)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5AB6CBB2" w14:textId="77777777" w:rsidR="005930CF" w:rsidRDefault="005930CF" w:rsidP="00B61CF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24</w:t>
            </w: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63.2</w:t>
            </w: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%)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31B15FA7" w14:textId="77777777" w:rsidR="005930CF" w:rsidRDefault="005930CF" w:rsidP="00B61CF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438</w:t>
            </w:r>
          </w:p>
        </w:tc>
      </w:tr>
      <w:tr w:rsidR="005930CF" w:rsidRPr="000B154E" w14:paraId="705A6D17" w14:textId="77777777" w:rsidTr="00B61CFD">
        <w:trPr>
          <w:trHeight w:val="20"/>
        </w:trPr>
        <w:tc>
          <w:tcPr>
            <w:tcW w:w="349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7091B7FF" w14:textId="77777777" w:rsidR="005930CF" w:rsidRPr="000B154E" w:rsidRDefault="005930CF" w:rsidP="00B61CFD">
            <w:pPr>
              <w:spacing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Hypertension/hypotension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214CB60A" w14:textId="77777777" w:rsidR="005930CF" w:rsidRPr="000B154E" w:rsidRDefault="005930CF" w:rsidP="00B61CF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20</w:t>
            </w: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69.0</w:t>
            </w: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%)</w:t>
            </w:r>
          </w:p>
        </w:tc>
        <w:tc>
          <w:tcPr>
            <w:tcW w:w="15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16F04F9D" w14:textId="77777777" w:rsidR="005930CF" w:rsidRPr="000B154E" w:rsidRDefault="005930CF" w:rsidP="00B61CF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</w:t>
            </w: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66.7</w:t>
            </w: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%)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1C2AF36F" w14:textId="77777777" w:rsidR="005930CF" w:rsidRPr="000B154E" w:rsidRDefault="005930CF" w:rsidP="00B61CF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26</w:t>
            </w: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(6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8.4</w:t>
            </w: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%)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36C9A20C" w14:textId="77777777" w:rsidR="005930CF" w:rsidRPr="000B154E" w:rsidRDefault="005930CF" w:rsidP="00B61CF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0.999</w:t>
            </w:r>
          </w:p>
        </w:tc>
      </w:tr>
      <w:tr w:rsidR="005930CF" w:rsidRPr="000B154E" w14:paraId="584778BF" w14:textId="77777777" w:rsidTr="00B61CFD">
        <w:trPr>
          <w:trHeight w:val="20"/>
        </w:trPr>
        <w:tc>
          <w:tcPr>
            <w:tcW w:w="349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5817F72D" w14:textId="77777777" w:rsidR="005930CF" w:rsidRPr="000B154E" w:rsidRDefault="005930CF" w:rsidP="00B61CF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Hypoxia/acidosis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2A7261E0" w14:textId="77777777" w:rsidR="005930CF" w:rsidRPr="000B154E" w:rsidRDefault="005930CF" w:rsidP="00B61CF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11</w:t>
            </w: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37.9</w:t>
            </w: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%)</w:t>
            </w:r>
          </w:p>
        </w:tc>
        <w:tc>
          <w:tcPr>
            <w:tcW w:w="15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012190C4" w14:textId="77777777" w:rsidR="005930CF" w:rsidRPr="000B154E" w:rsidRDefault="005930CF" w:rsidP="00B61CF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3 </w:t>
            </w: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33.3</w:t>
            </w: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%)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7FBB6021" w14:textId="77777777" w:rsidR="005930CF" w:rsidRPr="000B154E" w:rsidRDefault="005930CF" w:rsidP="00B61CF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14</w:t>
            </w: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36.8</w:t>
            </w: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%)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5263C348" w14:textId="77777777" w:rsidR="005930CF" w:rsidRPr="000B154E" w:rsidRDefault="005930CF" w:rsidP="00B61CF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999</w:t>
            </w:r>
          </w:p>
        </w:tc>
      </w:tr>
      <w:tr w:rsidR="005930CF" w:rsidRPr="000B154E" w14:paraId="0CC9B685" w14:textId="77777777" w:rsidTr="00B61CFD">
        <w:trPr>
          <w:trHeight w:val="20"/>
        </w:trPr>
        <w:tc>
          <w:tcPr>
            <w:tcW w:w="349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48F01E30" w14:textId="77777777" w:rsidR="005930CF" w:rsidRPr="000B154E" w:rsidRDefault="005930CF" w:rsidP="00B61CF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Seizures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3EC2F95F" w14:textId="77777777" w:rsidR="005930CF" w:rsidRPr="000B154E" w:rsidRDefault="005930CF" w:rsidP="00B61CF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</w:t>
            </w: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13.8</w:t>
            </w: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%)</w:t>
            </w:r>
          </w:p>
        </w:tc>
        <w:tc>
          <w:tcPr>
            <w:tcW w:w="15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58E5747F" w14:textId="77777777" w:rsidR="005930CF" w:rsidRPr="000B154E" w:rsidRDefault="005930CF" w:rsidP="00B61CF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</w:t>
            </w: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</w:t>
            </w: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.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00</w:t>
            </w: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%)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75B314CF" w14:textId="77777777" w:rsidR="005930CF" w:rsidRPr="000B154E" w:rsidRDefault="005930CF" w:rsidP="00B61CF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</w:t>
            </w: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(10.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</w:t>
            </w: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%)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72323FE2" w14:textId="77777777" w:rsidR="005930CF" w:rsidRPr="000B154E" w:rsidRDefault="005930CF" w:rsidP="00B61CF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554</w:t>
            </w:r>
          </w:p>
        </w:tc>
      </w:tr>
      <w:tr w:rsidR="005930CF" w:rsidRPr="000B154E" w14:paraId="7AD67586" w14:textId="77777777" w:rsidTr="00B61CFD">
        <w:trPr>
          <w:trHeight w:val="20"/>
        </w:trPr>
        <w:tc>
          <w:tcPr>
            <w:tcW w:w="349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316BB1B5" w14:textId="77777777" w:rsidR="005930CF" w:rsidRPr="000B154E" w:rsidRDefault="005930CF" w:rsidP="00B61CFD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  <w:u w:val="single"/>
              </w:rPr>
            </w:pP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Cardiac arrest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0B8D38BC" w14:textId="77777777" w:rsidR="005930CF" w:rsidRPr="000B154E" w:rsidRDefault="005930CF" w:rsidP="00B61CF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</w:t>
            </w: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24.1</w:t>
            </w: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%)</w:t>
            </w:r>
          </w:p>
        </w:tc>
        <w:tc>
          <w:tcPr>
            <w:tcW w:w="15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43C63ED1" w14:textId="77777777" w:rsidR="005930CF" w:rsidRPr="000B154E" w:rsidRDefault="005930CF" w:rsidP="00B61CF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</w:t>
            </w: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33</w:t>
            </w: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.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</w:t>
            </w: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%)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2764AC72" w14:textId="77777777" w:rsidR="005930CF" w:rsidRPr="000B154E" w:rsidRDefault="005930CF" w:rsidP="00B61CF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10</w:t>
            </w: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(2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</w:t>
            </w: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.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</w:t>
            </w: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%)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5C38670E" w14:textId="77777777" w:rsidR="005930CF" w:rsidRPr="000B154E" w:rsidRDefault="005930CF" w:rsidP="00B61CF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673</w:t>
            </w:r>
          </w:p>
        </w:tc>
      </w:tr>
      <w:tr w:rsidR="005930CF" w:rsidRPr="000B154E" w14:paraId="785D0C69" w14:textId="77777777" w:rsidTr="00B61CFD">
        <w:trPr>
          <w:trHeight w:val="20"/>
        </w:trPr>
        <w:tc>
          <w:tcPr>
            <w:tcW w:w="349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10679609" w14:textId="77777777" w:rsidR="005930CF" w:rsidRPr="000B154E" w:rsidRDefault="005930CF" w:rsidP="00B61CF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Enlarged atrium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70F39096" w14:textId="77777777" w:rsidR="005930CF" w:rsidRDefault="005930CF" w:rsidP="00B61CF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 (3.45%)</w:t>
            </w:r>
          </w:p>
        </w:tc>
        <w:tc>
          <w:tcPr>
            <w:tcW w:w="15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4AFEC8F9" w14:textId="77777777" w:rsidR="005930CF" w:rsidRDefault="005930CF" w:rsidP="00B61CF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 (33.3%)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2B70C350" w14:textId="77777777" w:rsidR="005930CF" w:rsidRDefault="005930CF" w:rsidP="00B61CF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 (10.5%)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20019926" w14:textId="77777777" w:rsidR="005930CF" w:rsidRPr="00ED26E4" w:rsidRDefault="005930CF" w:rsidP="00B61CF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ED26E4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0.035*</w:t>
            </w:r>
          </w:p>
        </w:tc>
      </w:tr>
      <w:tr w:rsidR="005930CF" w:rsidRPr="000B154E" w14:paraId="39479EA8" w14:textId="77777777" w:rsidTr="00B61CFD">
        <w:trPr>
          <w:trHeight w:val="20"/>
        </w:trPr>
        <w:tc>
          <w:tcPr>
            <w:tcW w:w="349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24B20E89" w14:textId="77777777" w:rsidR="005930CF" w:rsidRPr="000B154E" w:rsidRDefault="005930CF" w:rsidP="00B61CFD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  <w:u w:val="single"/>
              </w:rPr>
            </w:pP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Abnormal QTc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5DE450F2" w14:textId="77777777" w:rsidR="005930CF" w:rsidRPr="000B154E" w:rsidRDefault="005930CF" w:rsidP="00B61CF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</w:t>
            </w: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20.0</w:t>
            </w: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%)</w:t>
            </w:r>
          </w:p>
        </w:tc>
        <w:tc>
          <w:tcPr>
            <w:tcW w:w="15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1B023014" w14:textId="77777777" w:rsidR="005930CF" w:rsidRPr="000B154E" w:rsidRDefault="005930CF" w:rsidP="00B61CF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</w:t>
            </w: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</w:t>
            </w: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.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00</w:t>
            </w: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%)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3DFB32C7" w14:textId="77777777" w:rsidR="005930CF" w:rsidRPr="000B154E" w:rsidRDefault="005930CF" w:rsidP="00B61CF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 (1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</w:t>
            </w: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.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</w:t>
            </w: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%)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68D7C904" w14:textId="77777777" w:rsidR="005930CF" w:rsidRPr="000B154E" w:rsidRDefault="005930CF" w:rsidP="00B61CF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302</w:t>
            </w:r>
          </w:p>
        </w:tc>
      </w:tr>
      <w:tr w:rsidR="005930CF" w:rsidRPr="000B154E" w14:paraId="420206A7" w14:textId="77777777" w:rsidTr="00B61CFD">
        <w:trPr>
          <w:trHeight w:val="20"/>
        </w:trPr>
        <w:tc>
          <w:tcPr>
            <w:tcW w:w="349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0B9E64B5" w14:textId="77777777" w:rsidR="005930CF" w:rsidRPr="000B154E" w:rsidRDefault="005930CF" w:rsidP="00B61CFD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  <w:u w:val="single"/>
              </w:rPr>
            </w:pP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Abnormal ST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68A26C7" w14:textId="77777777" w:rsidR="005930CF" w:rsidRPr="000B154E" w:rsidRDefault="005930CF" w:rsidP="00B61CF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</w:t>
            </w: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20</w:t>
            </w: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.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</w:t>
            </w: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%)</w:t>
            </w:r>
          </w:p>
        </w:tc>
        <w:tc>
          <w:tcPr>
            <w:tcW w:w="15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CFE94E3" w14:textId="77777777" w:rsidR="005930CF" w:rsidRPr="000B154E" w:rsidRDefault="005930CF" w:rsidP="00B61CF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3 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(37</w:t>
            </w: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.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</w:t>
            </w: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%)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DA26DDB" w14:textId="77777777" w:rsidR="005930CF" w:rsidRPr="000B154E" w:rsidRDefault="005930CF" w:rsidP="00B61CF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8</w:t>
            </w: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24</w:t>
            </w: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.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</w:t>
            </w: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%)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B5D3688" w14:textId="77777777" w:rsidR="005930CF" w:rsidRPr="000B154E" w:rsidRDefault="005930CF" w:rsidP="00B61CF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366</w:t>
            </w:r>
          </w:p>
        </w:tc>
      </w:tr>
      <w:tr w:rsidR="005930CF" w:rsidRPr="000B154E" w14:paraId="53C48FE8" w14:textId="77777777" w:rsidTr="00B61CFD">
        <w:trPr>
          <w:trHeight w:val="20"/>
        </w:trPr>
        <w:tc>
          <w:tcPr>
            <w:tcW w:w="349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62C60943" w14:textId="77777777" w:rsidR="005930CF" w:rsidRPr="000B154E" w:rsidRDefault="005930CF" w:rsidP="00B61CFD">
            <w:pPr>
              <w:spacing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T inversion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625E2BF3" w14:textId="77777777" w:rsidR="005930CF" w:rsidRPr="000B154E" w:rsidRDefault="005930CF" w:rsidP="00B61CF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</w:t>
            </w: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20.0</w:t>
            </w: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%)</w:t>
            </w:r>
          </w:p>
        </w:tc>
        <w:tc>
          <w:tcPr>
            <w:tcW w:w="15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51C8F699" w14:textId="77777777" w:rsidR="005930CF" w:rsidRPr="000B154E" w:rsidRDefault="005930CF" w:rsidP="00B61CF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</w:t>
            </w: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(2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</w:t>
            </w: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.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</w:t>
            </w: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%)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25A925F3" w14:textId="77777777" w:rsidR="005930CF" w:rsidRPr="000B154E" w:rsidRDefault="005930CF" w:rsidP="00B61CF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 (2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1.2</w:t>
            </w: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%)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65219100" w14:textId="77777777" w:rsidR="005930CF" w:rsidRPr="000B154E" w:rsidRDefault="005930CF" w:rsidP="00B61CF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0.999</w:t>
            </w:r>
          </w:p>
        </w:tc>
      </w:tr>
      <w:tr w:rsidR="005930CF" w:rsidRPr="000B154E" w14:paraId="1614B5EF" w14:textId="77777777" w:rsidTr="00B61CFD">
        <w:trPr>
          <w:trHeight w:val="20"/>
        </w:trPr>
        <w:tc>
          <w:tcPr>
            <w:tcW w:w="349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36D18821" w14:textId="77777777" w:rsidR="005930CF" w:rsidRPr="000B154E" w:rsidRDefault="005930CF" w:rsidP="00B61CFD">
            <w:pPr>
              <w:spacing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Sinus tachycardia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1F603374" w14:textId="77777777" w:rsidR="005930CF" w:rsidRPr="000B154E" w:rsidRDefault="005930CF" w:rsidP="00B61CF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</w:t>
            </w: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50.0</w:t>
            </w: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%)</w:t>
            </w:r>
          </w:p>
        </w:tc>
        <w:tc>
          <w:tcPr>
            <w:tcW w:w="15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48A2BE55" w14:textId="77777777" w:rsidR="005930CF" w:rsidRPr="000B154E" w:rsidRDefault="005930CF" w:rsidP="00B61CF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10</w:t>
            </w: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40.0</w:t>
            </w: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%)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266CB0E0" w14:textId="77777777" w:rsidR="005930CF" w:rsidRPr="000B154E" w:rsidRDefault="005930CF" w:rsidP="00B61CF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14</w:t>
            </w: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42.4</w:t>
            </w: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%)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32CA4DBA" w14:textId="77777777" w:rsidR="005930CF" w:rsidRPr="000B154E" w:rsidRDefault="005930CF" w:rsidP="00B61CF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695</w:t>
            </w:r>
          </w:p>
        </w:tc>
      </w:tr>
      <w:tr w:rsidR="005930CF" w:rsidRPr="000B154E" w14:paraId="1A2A0BC3" w14:textId="77777777" w:rsidTr="00B61CFD">
        <w:trPr>
          <w:trHeight w:val="20"/>
        </w:trPr>
        <w:tc>
          <w:tcPr>
            <w:tcW w:w="349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339451BD" w14:textId="77777777" w:rsidR="005930CF" w:rsidRPr="000B154E" w:rsidRDefault="005930CF" w:rsidP="00B61CFD">
            <w:pPr>
              <w:spacing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Vasopressor used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5C10972D" w14:textId="77777777" w:rsidR="005930CF" w:rsidRPr="000B154E" w:rsidRDefault="005930CF" w:rsidP="00B61CF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21</w:t>
            </w: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72</w:t>
            </w: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.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</w:t>
            </w: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%)</w:t>
            </w:r>
          </w:p>
        </w:tc>
        <w:tc>
          <w:tcPr>
            <w:tcW w:w="15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0384792F" w14:textId="77777777" w:rsidR="005930CF" w:rsidRPr="000B154E" w:rsidRDefault="005930CF" w:rsidP="00B61CF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</w:t>
            </w: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(66.7%)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0C29BFC4" w14:textId="77777777" w:rsidR="005930CF" w:rsidRPr="000B154E" w:rsidRDefault="005930CF" w:rsidP="00B61CF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27</w:t>
            </w: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71</w:t>
            </w: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.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</w:t>
            </w: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%)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38AE84D1" w14:textId="77777777" w:rsidR="005930CF" w:rsidRPr="000B154E" w:rsidRDefault="005930CF" w:rsidP="00B61CF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999</w:t>
            </w:r>
          </w:p>
        </w:tc>
      </w:tr>
      <w:tr w:rsidR="005930CF" w:rsidRPr="000B154E" w14:paraId="3435630A" w14:textId="77777777" w:rsidTr="00B61CFD">
        <w:trPr>
          <w:trHeight w:val="20"/>
        </w:trPr>
        <w:tc>
          <w:tcPr>
            <w:tcW w:w="349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5A11F667" w14:textId="77777777" w:rsidR="005930CF" w:rsidRPr="000B154E" w:rsidRDefault="005930CF" w:rsidP="00B61CFD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  <w:u w:val="single"/>
              </w:rPr>
            </w:pPr>
            <w:r w:rsidRPr="00F553F3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Outcome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7E26C0F4" w14:textId="77777777" w:rsidR="005930CF" w:rsidRPr="000B154E" w:rsidRDefault="005930CF" w:rsidP="00B61CF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58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2FC5544A" w14:textId="77777777" w:rsidR="005930CF" w:rsidRPr="000B154E" w:rsidRDefault="005930CF" w:rsidP="00B61CF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403F7A44" w14:textId="77777777" w:rsidR="005930CF" w:rsidRPr="000B154E" w:rsidRDefault="005930CF" w:rsidP="00B61CF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5E42654F" w14:textId="77777777" w:rsidR="005930CF" w:rsidRPr="000B154E" w:rsidRDefault="005930CF" w:rsidP="00B61CF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5930CF" w:rsidRPr="000B154E" w14:paraId="69E70203" w14:textId="77777777" w:rsidTr="00B61CFD">
        <w:trPr>
          <w:trHeight w:val="20"/>
        </w:trPr>
        <w:tc>
          <w:tcPr>
            <w:tcW w:w="349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7F253A37" w14:textId="77777777" w:rsidR="005930CF" w:rsidRPr="000B154E" w:rsidRDefault="005930CF" w:rsidP="00B61CF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274C4C8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mRS0-2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52374A0A" w14:textId="77777777" w:rsidR="005930CF" w:rsidRDefault="005930CF" w:rsidP="00B61CF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21</w:t>
            </w: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72.4</w:t>
            </w: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%)</w:t>
            </w:r>
          </w:p>
        </w:tc>
        <w:tc>
          <w:tcPr>
            <w:tcW w:w="15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2E20376D" w14:textId="77777777" w:rsidR="005930CF" w:rsidRDefault="005930CF" w:rsidP="00B61CF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</w:t>
            </w: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66.7</w:t>
            </w: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%)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24FB299D" w14:textId="77777777" w:rsidR="005930CF" w:rsidRDefault="005930CF" w:rsidP="00B61CF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27</w:t>
            </w: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71.1</w:t>
            </w: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%)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52783DC8" w14:textId="77777777" w:rsidR="005930CF" w:rsidRPr="000B154E" w:rsidRDefault="005930CF" w:rsidP="00B61CF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999</w:t>
            </w:r>
          </w:p>
        </w:tc>
      </w:tr>
      <w:tr w:rsidR="005930CF" w:rsidRPr="000B154E" w14:paraId="60C11516" w14:textId="77777777" w:rsidTr="00B61CFD">
        <w:trPr>
          <w:trHeight w:val="20"/>
        </w:trPr>
        <w:tc>
          <w:tcPr>
            <w:tcW w:w="34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E451D8E" w14:textId="77777777" w:rsidR="005930CF" w:rsidRPr="000B154E" w:rsidRDefault="005930CF" w:rsidP="00B61CF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Death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C8BC314" w14:textId="77777777" w:rsidR="005930CF" w:rsidRPr="000B154E" w:rsidRDefault="005930CF" w:rsidP="00B61CF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</w:t>
            </w: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20.7</w:t>
            </w: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%)</w:t>
            </w:r>
          </w:p>
        </w:tc>
        <w:tc>
          <w:tcPr>
            <w:tcW w:w="15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8C79EB9" w14:textId="77777777" w:rsidR="005930CF" w:rsidRPr="000B154E" w:rsidRDefault="005930CF" w:rsidP="00B61CF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</w:t>
            </w: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33.3</w:t>
            </w: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%)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D20EB7C" w14:textId="77777777" w:rsidR="005930CF" w:rsidRPr="000B154E" w:rsidRDefault="005930CF" w:rsidP="00B61CF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9</w:t>
            </w: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23.7</w:t>
            </w: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%)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2F6CA70" w14:textId="77777777" w:rsidR="005930CF" w:rsidRPr="000B154E" w:rsidRDefault="005930CF" w:rsidP="00B61CF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B154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655</w:t>
            </w:r>
          </w:p>
        </w:tc>
      </w:tr>
    </w:tbl>
    <w:p w14:paraId="6A52C422" w14:textId="77777777" w:rsidR="005930CF" w:rsidRPr="000B154E" w:rsidRDefault="005930CF" w:rsidP="005930CF">
      <w:pPr>
        <w:rPr>
          <w:rFonts w:ascii="Times New Roman" w:hAnsi="Times New Roman" w:cs="Times New Roman"/>
          <w:color w:val="000000" w:themeColor="text1"/>
          <w:sz w:val="16"/>
          <w:szCs w:val="16"/>
        </w:rPr>
      </w:pPr>
      <w:r>
        <w:rPr>
          <w:rFonts w:ascii="Times New Roman" w:hAnsi="Times New Roman" w:cs="Times New Roman"/>
          <w:color w:val="000000" w:themeColor="text1"/>
          <w:sz w:val="16"/>
          <w:szCs w:val="16"/>
        </w:rPr>
        <w:t>* p-value &lt; 0.05</w:t>
      </w:r>
    </w:p>
    <w:p w14:paraId="043B2FB6" w14:textId="77777777" w:rsidR="005930CF" w:rsidRPr="000B154E" w:rsidRDefault="005930CF" w:rsidP="005930CF">
      <w:pPr>
        <w:rPr>
          <w:rFonts w:ascii="Times New Roman" w:hAnsi="Times New Roman" w:cs="Times New Roman"/>
          <w:b/>
          <w:bCs/>
          <w:color w:val="000000" w:themeColor="text1"/>
          <w:sz w:val="16"/>
          <w:szCs w:val="16"/>
        </w:rPr>
      </w:pPr>
    </w:p>
    <w:p w14:paraId="6DA2070C" w14:textId="77777777" w:rsidR="005930CF" w:rsidRDefault="005930CF" w:rsidP="005930CF">
      <w:pPr>
        <w:rPr>
          <w:rFonts w:ascii="Times New Roman" w:hAnsi="Times New Roman" w:cs="Times New Roman"/>
          <w:color w:val="000000" w:themeColor="text1"/>
        </w:rPr>
        <w:sectPr w:rsidR="005930CF" w:rsidSect="005930CF">
          <w:pgSz w:w="12240" w:h="15840"/>
          <w:pgMar w:top="1440" w:right="1440" w:bottom="1440" w:left="1440" w:header="708" w:footer="708" w:gutter="0"/>
          <w:cols w:space="708"/>
          <w:docGrid w:linePitch="360"/>
        </w:sectPr>
      </w:pPr>
      <w:r w:rsidRPr="00BA44E7">
        <w:rPr>
          <w:rFonts w:ascii="Times New Roman" w:hAnsi="Times New Roman" w:cs="Times New Roman"/>
          <w:b/>
          <w:bCs/>
          <w:color w:val="000000" w:themeColor="text1"/>
        </w:rPr>
        <w:t>Table 3.</w:t>
      </w:r>
      <w:r w:rsidRPr="00BA44E7">
        <w:rPr>
          <w:rFonts w:ascii="Times New Roman" w:hAnsi="Times New Roman" w:cs="Times New Roman"/>
          <w:color w:val="000000" w:themeColor="text1"/>
        </w:rPr>
        <w:t xml:space="preserve"> Comparison of Surgical and Non-surgical NSM Cases</w:t>
      </w:r>
    </w:p>
    <w:tbl>
      <w:tblPr>
        <w:tblStyle w:val="TableGrid"/>
        <w:tblpPr w:leftFromText="180" w:rightFromText="180" w:vertAnchor="page" w:horzAnchor="margin" w:tblpXSpec="center" w:tblpY="908"/>
        <w:tblW w:w="10867" w:type="dxa"/>
        <w:tblLayout w:type="fixed"/>
        <w:tblLook w:val="04A0" w:firstRow="1" w:lastRow="0" w:firstColumn="1" w:lastColumn="0" w:noHBand="0" w:noVBand="1"/>
      </w:tblPr>
      <w:tblGrid>
        <w:gridCol w:w="3384"/>
        <w:gridCol w:w="1694"/>
        <w:gridCol w:w="1836"/>
        <w:gridCol w:w="2542"/>
        <w:gridCol w:w="1411"/>
      </w:tblGrid>
      <w:tr w:rsidR="005930CF" w:rsidRPr="00EF1313" w14:paraId="5236F8EF" w14:textId="77777777" w:rsidTr="00B61CFD">
        <w:trPr>
          <w:trHeight w:val="90"/>
        </w:trPr>
        <w:tc>
          <w:tcPr>
            <w:tcW w:w="3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F53E75" w14:textId="77777777" w:rsidR="005930CF" w:rsidRPr="00344816" w:rsidRDefault="005930CF" w:rsidP="00B61CFD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  <w:u w:val="single"/>
              </w:rPr>
            </w:pPr>
            <w:r w:rsidRPr="00344816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u w:val="single"/>
              </w:rPr>
              <w:lastRenderedPageBreak/>
              <w:t>Variables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0A6A0C50" w14:textId="77777777" w:rsidR="005930CF" w:rsidRPr="00EF1313" w:rsidRDefault="005930CF" w:rsidP="00B61CF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  <w:u w:val="single"/>
              </w:rPr>
            </w:pPr>
            <w:r w:rsidRPr="00EF1313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u w:val="single"/>
              </w:rPr>
              <w:t>No Cardiac Arrest (n=2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u w:val="single"/>
              </w:rPr>
              <w:t>8</w:t>
            </w:r>
            <w:r w:rsidRPr="00EF1313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u w:val="single"/>
              </w:rPr>
              <w:t>)</w:t>
            </w:r>
          </w:p>
        </w:tc>
        <w:tc>
          <w:tcPr>
            <w:tcW w:w="1836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21670BA4" w14:textId="77777777" w:rsidR="005930CF" w:rsidRPr="00EF1313" w:rsidRDefault="005930CF" w:rsidP="00B61CF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u w:val="single"/>
              </w:rPr>
            </w:pPr>
            <w:r w:rsidRPr="00EF1313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u w:val="single"/>
              </w:rPr>
              <w:t>Cardiac Arrest</w:t>
            </w:r>
          </w:p>
          <w:p w14:paraId="09365D5C" w14:textId="77777777" w:rsidR="005930CF" w:rsidRPr="00EF1313" w:rsidRDefault="005930CF" w:rsidP="00B61CF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  <w:u w:val="single"/>
              </w:rPr>
            </w:pPr>
            <w:r w:rsidRPr="00EF1313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u w:val="single"/>
              </w:rPr>
              <w:t>(n=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u w:val="single"/>
              </w:rPr>
              <w:t>10</w:t>
            </w:r>
            <w:r w:rsidRPr="00EF1313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u w:val="single"/>
              </w:rPr>
              <w:t>)</w:t>
            </w:r>
          </w:p>
        </w:tc>
        <w:tc>
          <w:tcPr>
            <w:tcW w:w="2542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05A8508B" w14:textId="77777777" w:rsidR="005930CF" w:rsidRPr="00EF1313" w:rsidRDefault="005930CF" w:rsidP="00B61CF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  <w:u w:val="single"/>
              </w:rPr>
            </w:pPr>
            <w:r w:rsidRPr="00EF1313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u w:val="single"/>
              </w:rPr>
              <w:t>Total (N=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u w:val="single"/>
              </w:rPr>
              <w:t>3</w:t>
            </w:r>
            <w:r w:rsidRPr="00EF1313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u w:val="single"/>
              </w:rPr>
              <w:t>8)</w:t>
            </w:r>
          </w:p>
        </w:tc>
        <w:tc>
          <w:tcPr>
            <w:tcW w:w="1411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252687DD" w14:textId="77777777" w:rsidR="005930CF" w:rsidRPr="00EF1313" w:rsidRDefault="005930CF" w:rsidP="00B61CF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  <w:u w:val="single"/>
              </w:rPr>
            </w:pPr>
            <w:r w:rsidRPr="00EF1313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u w:val="single"/>
              </w:rPr>
              <w:t>p-value</w:t>
            </w:r>
          </w:p>
        </w:tc>
      </w:tr>
      <w:tr w:rsidR="005930CF" w:rsidRPr="00EF1313" w14:paraId="2256415E" w14:textId="77777777" w:rsidTr="00B61CFD">
        <w:trPr>
          <w:trHeight w:val="277"/>
        </w:trPr>
        <w:tc>
          <w:tcPr>
            <w:tcW w:w="3384" w:type="dxa"/>
            <w:tcBorders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21F8C5E3" w14:textId="77777777" w:rsidR="005930CF" w:rsidRPr="0075054E" w:rsidRDefault="005930CF" w:rsidP="00B61CFD">
            <w:pPr>
              <w:spacing w:line="276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75054E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Patient characteristics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5FCC5FDE" w14:textId="77777777" w:rsidR="005930CF" w:rsidRDefault="005930CF" w:rsidP="00B61CFD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3E86AFA6" w14:textId="77777777" w:rsidR="005930CF" w:rsidRDefault="005930CF" w:rsidP="00B61CFD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54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500D51A4" w14:textId="77777777" w:rsidR="005930CF" w:rsidRDefault="005930CF" w:rsidP="00B61CFD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2A01CE5B" w14:textId="77777777" w:rsidR="005930CF" w:rsidRDefault="005930CF" w:rsidP="00B61CFD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5930CF" w:rsidRPr="00EF1313" w14:paraId="02225C91" w14:textId="77777777" w:rsidTr="00B61CFD">
        <w:trPr>
          <w:trHeight w:val="277"/>
        </w:trPr>
        <w:tc>
          <w:tcPr>
            <w:tcW w:w="33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6216717D" w14:textId="77777777" w:rsidR="005930CF" w:rsidRPr="00E91B75" w:rsidRDefault="005930CF" w:rsidP="00B61CFD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Sex (M)</w:t>
            </w:r>
          </w:p>
        </w:tc>
        <w:tc>
          <w:tcPr>
            <w:tcW w:w="1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120CA70C" w14:textId="77777777" w:rsidR="005930CF" w:rsidRPr="00EF1313" w:rsidRDefault="005930CF" w:rsidP="00B61CF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16</w:t>
            </w: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57.1</w:t>
            </w: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%)</w:t>
            </w:r>
          </w:p>
        </w:tc>
        <w:tc>
          <w:tcPr>
            <w:tcW w:w="18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0A713AA6" w14:textId="77777777" w:rsidR="005930CF" w:rsidRPr="00EF1313" w:rsidRDefault="005930CF" w:rsidP="00B61CF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</w:t>
            </w: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(7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7.8</w:t>
            </w: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%)</w:t>
            </w:r>
          </w:p>
        </w:tc>
        <w:tc>
          <w:tcPr>
            <w:tcW w:w="254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34E3AA21" w14:textId="77777777" w:rsidR="005930CF" w:rsidRPr="00EF1313" w:rsidRDefault="005930CF" w:rsidP="00B61CF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23</w:t>
            </w: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(6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</w:t>
            </w: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.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</w:t>
            </w: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%)</w:t>
            </w:r>
          </w:p>
        </w:tc>
        <w:tc>
          <w:tcPr>
            <w:tcW w:w="14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1D0273D4" w14:textId="77777777" w:rsidR="005930CF" w:rsidRPr="00EF1313" w:rsidRDefault="005930CF" w:rsidP="00B61CF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0.434</w:t>
            </w:r>
          </w:p>
        </w:tc>
      </w:tr>
      <w:tr w:rsidR="005930CF" w:rsidRPr="00EF1313" w14:paraId="192F05BB" w14:textId="77777777" w:rsidTr="00B61CFD">
        <w:trPr>
          <w:trHeight w:val="100"/>
        </w:trPr>
        <w:tc>
          <w:tcPr>
            <w:tcW w:w="3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45E443" w14:textId="77777777" w:rsidR="005930CF" w:rsidRPr="00EF1313" w:rsidRDefault="005930CF" w:rsidP="00B61CFD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  <w:u w:val="single"/>
              </w:rPr>
            </w:pP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Age (SD)</w:t>
            </w:r>
          </w:p>
        </w:tc>
        <w:tc>
          <w:tcPr>
            <w:tcW w:w="1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52EA62" w14:textId="77777777" w:rsidR="005930CF" w:rsidRPr="00EF1313" w:rsidRDefault="005930CF" w:rsidP="00B61CF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7.29</w:t>
            </w: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</w:t>
            </w: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.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41</w:t>
            </w: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1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F68EBC" w14:textId="77777777" w:rsidR="005930CF" w:rsidRPr="00EF1313" w:rsidRDefault="005930CF" w:rsidP="00B61CF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9.00</w:t>
            </w: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5.01</w:t>
            </w: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CEBA09" w14:textId="77777777" w:rsidR="005930CF" w:rsidRPr="00EF1313" w:rsidRDefault="005930CF" w:rsidP="00B61CF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7.74</w:t>
            </w: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5.29</w:t>
            </w: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14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C3A8CA" w14:textId="77777777" w:rsidR="005930CF" w:rsidRPr="00EF1313" w:rsidRDefault="005930CF" w:rsidP="00B61CF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376</w:t>
            </w:r>
          </w:p>
        </w:tc>
      </w:tr>
      <w:tr w:rsidR="005930CF" w:rsidRPr="00EF1313" w14:paraId="54ADA7D8" w14:textId="77777777" w:rsidTr="00B61CFD">
        <w:trPr>
          <w:trHeight w:val="277"/>
        </w:trPr>
        <w:tc>
          <w:tcPr>
            <w:tcW w:w="338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3BFBA130" w14:textId="77777777" w:rsidR="005930CF" w:rsidRPr="00EF1313" w:rsidRDefault="005930CF" w:rsidP="00B61CFD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F1313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Presentation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3F638880" w14:textId="77777777" w:rsidR="005930CF" w:rsidRPr="00EF1313" w:rsidRDefault="005930CF" w:rsidP="00B61CF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68787D13" w14:textId="77777777" w:rsidR="005930CF" w:rsidRPr="00EF1313" w:rsidRDefault="005930CF" w:rsidP="00B61CF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54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7163354A" w14:textId="77777777" w:rsidR="005930CF" w:rsidRPr="00EF1313" w:rsidRDefault="005930CF" w:rsidP="00B61CF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06004D99" w14:textId="77777777" w:rsidR="005930CF" w:rsidRPr="00EF1313" w:rsidRDefault="005930CF" w:rsidP="00B61CF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5930CF" w:rsidRPr="00EF1313" w14:paraId="72A86021" w14:textId="77777777" w:rsidTr="00B61CFD">
        <w:trPr>
          <w:trHeight w:val="277"/>
        </w:trPr>
        <w:tc>
          <w:tcPr>
            <w:tcW w:w="33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250CEB54" w14:textId="77777777" w:rsidR="005930CF" w:rsidRDefault="005930CF" w:rsidP="00B61CFD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Delay from neurological event to cardiac dysfunction in hours (SD)</w:t>
            </w:r>
          </w:p>
        </w:tc>
        <w:tc>
          <w:tcPr>
            <w:tcW w:w="1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7BACB188" w14:textId="77777777" w:rsidR="005930CF" w:rsidRDefault="005930CF" w:rsidP="00B61CFD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69.0</w:t>
            </w: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119</w:t>
            </w: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18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2B239B34" w14:textId="77777777" w:rsidR="005930CF" w:rsidRDefault="005930CF" w:rsidP="00B61CFD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3.00</w:t>
            </w: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0.00</w:t>
            </w: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254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1005E9D8" w14:textId="77777777" w:rsidR="005930CF" w:rsidRDefault="005930CF" w:rsidP="00B61CFD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60.8</w:t>
            </w: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113</w:t>
            </w: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14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4DE8AFAD" w14:textId="77777777" w:rsidR="005930CF" w:rsidRPr="005516D6" w:rsidRDefault="005930CF" w:rsidP="00B61CF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750</w:t>
            </w:r>
          </w:p>
        </w:tc>
      </w:tr>
      <w:tr w:rsidR="005930CF" w:rsidRPr="00EF1313" w14:paraId="588B57B7" w14:textId="77777777" w:rsidTr="00B61CFD">
        <w:trPr>
          <w:trHeight w:val="277"/>
        </w:trPr>
        <w:tc>
          <w:tcPr>
            <w:tcW w:w="33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407CBB7D" w14:textId="77777777" w:rsidR="005930CF" w:rsidRPr="00EF1313" w:rsidRDefault="005930CF" w:rsidP="00B61CFD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Delay from cardiac dysfunction and neurosurgical intervention in hours (SD)</w:t>
            </w:r>
          </w:p>
        </w:tc>
        <w:tc>
          <w:tcPr>
            <w:tcW w:w="1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0C317AA9" w14:textId="77777777" w:rsidR="005930CF" w:rsidRPr="00EF1313" w:rsidRDefault="005930CF" w:rsidP="00B61CFD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2.00 (4.00)</w:t>
            </w:r>
          </w:p>
        </w:tc>
        <w:tc>
          <w:tcPr>
            <w:tcW w:w="18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613B6D79" w14:textId="77777777" w:rsidR="005930CF" w:rsidRPr="00EF1313" w:rsidRDefault="005930CF" w:rsidP="00B61CFD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204 (17.0)</w:t>
            </w:r>
          </w:p>
        </w:tc>
        <w:tc>
          <w:tcPr>
            <w:tcW w:w="254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3FE3B11F" w14:textId="77777777" w:rsidR="005930CF" w:rsidRPr="00EF1313" w:rsidRDefault="005930CF" w:rsidP="00B61CFD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69.3 (104)</w:t>
            </w:r>
          </w:p>
        </w:tc>
        <w:tc>
          <w:tcPr>
            <w:tcW w:w="14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1D0EB6E6" w14:textId="77777777" w:rsidR="005930CF" w:rsidRPr="005516D6" w:rsidRDefault="005930CF" w:rsidP="00B61CF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5516D6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0.033*</w:t>
            </w:r>
          </w:p>
        </w:tc>
      </w:tr>
      <w:tr w:rsidR="005930CF" w:rsidRPr="00EF1313" w14:paraId="0D1B1895" w14:textId="77777777" w:rsidTr="00B61CFD">
        <w:trPr>
          <w:trHeight w:val="277"/>
        </w:trPr>
        <w:tc>
          <w:tcPr>
            <w:tcW w:w="33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74B0F03A" w14:textId="77777777" w:rsidR="005930CF" w:rsidRPr="00EF1313" w:rsidRDefault="005930CF" w:rsidP="00B61CFD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Delay from presentation to vasopressor use in hours (SD)</w:t>
            </w:r>
          </w:p>
        </w:tc>
        <w:tc>
          <w:tcPr>
            <w:tcW w:w="1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42FCDEBA" w14:textId="77777777" w:rsidR="005930CF" w:rsidRPr="00EF1313" w:rsidRDefault="005930CF" w:rsidP="00B61CF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16.3</w:t>
            </w: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18.5</w:t>
            </w: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18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79F95092" w14:textId="77777777" w:rsidR="005930CF" w:rsidRPr="00EF1313" w:rsidRDefault="005930CF" w:rsidP="00B61CF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6.00</w:t>
            </w: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8.49</w:t>
            </w: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254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6C94EA6C" w14:textId="77777777" w:rsidR="005930CF" w:rsidRPr="00EF1313" w:rsidRDefault="005930CF" w:rsidP="00B61CF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13.8</w:t>
            </w: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16.7</w:t>
            </w: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14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27F214F7" w14:textId="77777777" w:rsidR="005930CF" w:rsidRPr="00EF1313" w:rsidRDefault="005930CF" w:rsidP="00B61CF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0.339</w:t>
            </w:r>
          </w:p>
        </w:tc>
      </w:tr>
      <w:tr w:rsidR="005930CF" w:rsidRPr="00EF1313" w14:paraId="15DFDCF9" w14:textId="77777777" w:rsidTr="00B61CFD">
        <w:trPr>
          <w:trHeight w:val="277"/>
        </w:trPr>
        <w:tc>
          <w:tcPr>
            <w:tcW w:w="33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638ABF3A" w14:textId="77777777" w:rsidR="005930CF" w:rsidRPr="00EF1313" w:rsidRDefault="005930CF" w:rsidP="00B61CFD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  <w:u w:val="single"/>
              </w:rPr>
            </w:pP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Delay from presentation to cardiac dysfunction in hours (SD)</w:t>
            </w:r>
          </w:p>
        </w:tc>
        <w:tc>
          <w:tcPr>
            <w:tcW w:w="1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CD70FA0" w14:textId="77777777" w:rsidR="005930CF" w:rsidRPr="00EF1313" w:rsidRDefault="005930CF" w:rsidP="00B61CF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47.2</w:t>
            </w: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90.0</w:t>
            </w: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18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17F5B1F" w14:textId="77777777" w:rsidR="005930CF" w:rsidRPr="00EF1313" w:rsidRDefault="005930CF" w:rsidP="00B61CF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12.0</w:t>
            </w: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</w:t>
            </w: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.00)</w:t>
            </w:r>
          </w:p>
        </w:tc>
        <w:tc>
          <w:tcPr>
            <w:tcW w:w="254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DD7809D" w14:textId="77777777" w:rsidR="005930CF" w:rsidRPr="00EF1313" w:rsidRDefault="005930CF" w:rsidP="00B61CF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44.7</w:t>
            </w: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87.0</w:t>
            </w: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14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F6DE465" w14:textId="77777777" w:rsidR="005930CF" w:rsidRPr="00EF1313" w:rsidRDefault="005930CF" w:rsidP="00B61CF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802</w:t>
            </w:r>
          </w:p>
        </w:tc>
      </w:tr>
      <w:tr w:rsidR="005930CF" w:rsidRPr="00EF1313" w14:paraId="0AC669F4" w14:textId="77777777" w:rsidTr="00B61CFD">
        <w:trPr>
          <w:trHeight w:val="277"/>
        </w:trPr>
        <w:tc>
          <w:tcPr>
            <w:tcW w:w="33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482CED9C" w14:textId="77777777" w:rsidR="005930CF" w:rsidRPr="00EF1313" w:rsidRDefault="005930CF" w:rsidP="00B61CFD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Timing of echocardiogram in hours (SD)</w:t>
            </w:r>
          </w:p>
        </w:tc>
        <w:tc>
          <w:tcPr>
            <w:tcW w:w="1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7EA45980" w14:textId="77777777" w:rsidR="005930CF" w:rsidRPr="00EF1313" w:rsidRDefault="005930CF" w:rsidP="00B61CF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58.8</w:t>
            </w: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84.8</w:t>
            </w: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18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020A8FEB" w14:textId="77777777" w:rsidR="005930CF" w:rsidRPr="00EF1313" w:rsidRDefault="005930CF" w:rsidP="00B61CF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17.7</w:t>
            </w: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6.03</w:t>
            </w: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254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6A3FED21" w14:textId="77777777" w:rsidR="005930CF" w:rsidRPr="00EF1313" w:rsidRDefault="005930CF" w:rsidP="00B61CF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50.5</w:t>
            </w: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77.1</w:t>
            </w: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14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31790520" w14:textId="77777777" w:rsidR="005930CF" w:rsidRPr="00EF1313" w:rsidRDefault="005930CF" w:rsidP="00B61CF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0.124</w:t>
            </w:r>
          </w:p>
        </w:tc>
      </w:tr>
      <w:tr w:rsidR="005930CF" w:rsidRPr="00EF1313" w14:paraId="1557907B" w14:textId="77777777" w:rsidTr="00B61CFD">
        <w:trPr>
          <w:trHeight w:val="277"/>
        </w:trPr>
        <w:tc>
          <w:tcPr>
            <w:tcW w:w="33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78DB7A7F" w14:textId="77777777" w:rsidR="005930CF" w:rsidRPr="00EF1313" w:rsidRDefault="005930CF" w:rsidP="00B61CFD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Systolic blood pressure (SD)</w:t>
            </w:r>
          </w:p>
        </w:tc>
        <w:tc>
          <w:tcPr>
            <w:tcW w:w="1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16F75792" w14:textId="77777777" w:rsidR="005930CF" w:rsidRPr="00EF1313" w:rsidRDefault="005930CF" w:rsidP="00B61CF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03</w:t>
            </w: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(5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3.9</w:t>
            </w: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18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29E73237" w14:textId="77777777" w:rsidR="005930CF" w:rsidRPr="00EF1313" w:rsidRDefault="005930CF" w:rsidP="00B61CF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23</w:t>
            </w: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58.9</w:t>
            </w: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254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257E27F9" w14:textId="77777777" w:rsidR="005930CF" w:rsidRPr="00EF1313" w:rsidRDefault="005930CF" w:rsidP="00B61CF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107</w:t>
            </w: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53.3</w:t>
            </w: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14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73D03393" w14:textId="77777777" w:rsidR="005930CF" w:rsidRPr="00EF1313" w:rsidRDefault="005930CF" w:rsidP="00B61CF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636</w:t>
            </w:r>
          </w:p>
        </w:tc>
      </w:tr>
      <w:tr w:rsidR="005930CF" w:rsidRPr="00EF1313" w14:paraId="73121322" w14:textId="77777777" w:rsidTr="00B61CFD">
        <w:trPr>
          <w:trHeight w:val="277"/>
        </w:trPr>
        <w:tc>
          <w:tcPr>
            <w:tcW w:w="33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5B4E7EBF" w14:textId="77777777" w:rsidR="005930CF" w:rsidRPr="00EF1313" w:rsidRDefault="005930CF" w:rsidP="00B61CFD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  <w:u w:val="single"/>
              </w:rPr>
            </w:pP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Diastolic blood pressure (SD)</w:t>
            </w:r>
          </w:p>
        </w:tc>
        <w:tc>
          <w:tcPr>
            <w:tcW w:w="1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D614AD6" w14:textId="77777777" w:rsidR="005930CF" w:rsidRPr="00EF1313" w:rsidRDefault="005930CF" w:rsidP="00B61CF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57.7 </w:t>
            </w: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30.2</w:t>
            </w: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18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880F1B2" w14:textId="77777777" w:rsidR="005930CF" w:rsidRPr="00EF1313" w:rsidRDefault="005930CF" w:rsidP="00B61CF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64.7</w:t>
            </w: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31.1</w:t>
            </w: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254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5C5208B" w14:textId="77777777" w:rsidR="005930CF" w:rsidRPr="00EF1313" w:rsidRDefault="005930CF" w:rsidP="00B61CF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59.2</w:t>
            </w: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30.2</w:t>
            </w: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14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67E3708" w14:textId="77777777" w:rsidR="005930CF" w:rsidRPr="00EF1313" w:rsidRDefault="005930CF" w:rsidP="00B61CF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753</w:t>
            </w:r>
          </w:p>
        </w:tc>
      </w:tr>
      <w:tr w:rsidR="005930CF" w:rsidRPr="00EF1313" w14:paraId="473F73C4" w14:textId="77777777" w:rsidTr="00B61CFD">
        <w:trPr>
          <w:trHeight w:val="277"/>
        </w:trPr>
        <w:tc>
          <w:tcPr>
            <w:tcW w:w="3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74E867" w14:textId="77777777" w:rsidR="005930CF" w:rsidRPr="00EF1313" w:rsidRDefault="005930CF" w:rsidP="00B61CFD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Heart rate (SD)</w:t>
            </w:r>
          </w:p>
        </w:tc>
        <w:tc>
          <w:tcPr>
            <w:tcW w:w="1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04845E" w14:textId="77777777" w:rsidR="005930CF" w:rsidRPr="00EF1313" w:rsidRDefault="005930CF" w:rsidP="00B61CF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57</w:t>
            </w: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59.7</w:t>
            </w: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1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56F8E4" w14:textId="77777777" w:rsidR="005930CF" w:rsidRPr="00EF1313" w:rsidRDefault="005930CF" w:rsidP="00B61CF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119</w:t>
            </w: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(47.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</w:t>
            </w: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972EA6" w14:textId="77777777" w:rsidR="005930CF" w:rsidRPr="00EF1313" w:rsidRDefault="005930CF" w:rsidP="00B61CF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145</w:t>
            </w: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57.1</w:t>
            </w: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14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E57ED4" w14:textId="77777777" w:rsidR="005930CF" w:rsidRPr="00EF1313" w:rsidRDefault="005930CF" w:rsidP="00B61CF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259</w:t>
            </w:r>
          </w:p>
        </w:tc>
      </w:tr>
      <w:tr w:rsidR="005930CF" w:rsidRPr="00EF1313" w14:paraId="39DE305F" w14:textId="77777777" w:rsidTr="00B61CFD">
        <w:trPr>
          <w:trHeight w:val="277"/>
        </w:trPr>
        <w:tc>
          <w:tcPr>
            <w:tcW w:w="338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6848FD7E" w14:textId="77777777" w:rsidR="005930CF" w:rsidRPr="00EF1313" w:rsidRDefault="005930CF" w:rsidP="00B61CFD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F1313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History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5331BC10" w14:textId="77777777" w:rsidR="005930CF" w:rsidRPr="00EF1313" w:rsidRDefault="005930CF" w:rsidP="00B61CF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3608A43B" w14:textId="77777777" w:rsidR="005930CF" w:rsidRPr="00EF1313" w:rsidRDefault="005930CF" w:rsidP="00B61CF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54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04912CED" w14:textId="77777777" w:rsidR="005930CF" w:rsidRPr="00EF1313" w:rsidRDefault="005930CF" w:rsidP="00B61CF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50752A22" w14:textId="77777777" w:rsidR="005930CF" w:rsidRPr="00EF1313" w:rsidRDefault="005930CF" w:rsidP="00B61CF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5930CF" w:rsidRPr="00EF1313" w14:paraId="0140A928" w14:textId="77777777" w:rsidTr="00B61CFD">
        <w:trPr>
          <w:trHeight w:val="277"/>
        </w:trPr>
        <w:tc>
          <w:tcPr>
            <w:tcW w:w="33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1BF27412" w14:textId="77777777" w:rsidR="005930CF" w:rsidRPr="00EF1313" w:rsidRDefault="005930CF" w:rsidP="00B61CFD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Neurological past medical history</w:t>
            </w:r>
          </w:p>
        </w:tc>
        <w:tc>
          <w:tcPr>
            <w:tcW w:w="1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3F5B9BEC" w14:textId="77777777" w:rsidR="005930CF" w:rsidRDefault="005930CF" w:rsidP="00B61CFD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8</w:t>
            </w: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28.6</w:t>
            </w: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%)</w:t>
            </w:r>
          </w:p>
        </w:tc>
        <w:tc>
          <w:tcPr>
            <w:tcW w:w="18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38798E38" w14:textId="77777777" w:rsidR="005930CF" w:rsidRPr="00EF1313" w:rsidRDefault="005930CF" w:rsidP="00B61CFD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</w:t>
            </w: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(3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</w:t>
            </w: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.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</w:t>
            </w: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%)</w:t>
            </w:r>
          </w:p>
        </w:tc>
        <w:tc>
          <w:tcPr>
            <w:tcW w:w="254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2A51B9E2" w14:textId="77777777" w:rsidR="005930CF" w:rsidRDefault="005930CF" w:rsidP="00B61CFD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11</w:t>
            </w: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29.0</w:t>
            </w: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%)</w:t>
            </w:r>
          </w:p>
        </w:tc>
        <w:tc>
          <w:tcPr>
            <w:tcW w:w="14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1C54EE24" w14:textId="77777777" w:rsidR="005930CF" w:rsidRDefault="005930CF" w:rsidP="00B61CFD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0.999</w:t>
            </w:r>
          </w:p>
        </w:tc>
      </w:tr>
      <w:tr w:rsidR="005930CF" w:rsidRPr="00EF1313" w14:paraId="5EC2E21B" w14:textId="77777777" w:rsidTr="00B61CFD">
        <w:trPr>
          <w:trHeight w:val="277"/>
        </w:trPr>
        <w:tc>
          <w:tcPr>
            <w:tcW w:w="33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28A62159" w14:textId="77777777" w:rsidR="005930CF" w:rsidRPr="00EF1313" w:rsidRDefault="005930CF" w:rsidP="00B61CFD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  <w:u w:val="single"/>
              </w:rPr>
            </w:pP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Cardiorespiratory past medical history</w:t>
            </w:r>
          </w:p>
        </w:tc>
        <w:tc>
          <w:tcPr>
            <w:tcW w:w="1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085A278E" w14:textId="77777777" w:rsidR="005930CF" w:rsidRPr="00EF1313" w:rsidRDefault="005930CF" w:rsidP="00B61CF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</w:t>
            </w: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14.3</w:t>
            </w: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%)</w:t>
            </w:r>
          </w:p>
        </w:tc>
        <w:tc>
          <w:tcPr>
            <w:tcW w:w="18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05AC37DC" w14:textId="77777777" w:rsidR="005930CF" w:rsidRPr="00EF1313" w:rsidRDefault="005930CF" w:rsidP="00B61CF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 (0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.00</w:t>
            </w: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%)</w:t>
            </w:r>
          </w:p>
        </w:tc>
        <w:tc>
          <w:tcPr>
            <w:tcW w:w="254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3AE7B6C5" w14:textId="77777777" w:rsidR="005930CF" w:rsidRPr="00EF1313" w:rsidRDefault="005930CF" w:rsidP="00B61CF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</w:t>
            </w: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10.5</w:t>
            </w: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%)</w:t>
            </w:r>
          </w:p>
        </w:tc>
        <w:tc>
          <w:tcPr>
            <w:tcW w:w="14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665B7C78" w14:textId="77777777" w:rsidR="005930CF" w:rsidRPr="00EF1313" w:rsidRDefault="005930CF" w:rsidP="00B61CF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0.556</w:t>
            </w:r>
          </w:p>
        </w:tc>
      </w:tr>
      <w:tr w:rsidR="005930CF" w:rsidRPr="00EF1313" w14:paraId="31039DF5" w14:textId="77777777" w:rsidTr="00B61CFD">
        <w:trPr>
          <w:trHeight w:val="277"/>
        </w:trPr>
        <w:tc>
          <w:tcPr>
            <w:tcW w:w="3384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75690FD4" w14:textId="77777777" w:rsidR="005930CF" w:rsidRPr="00EF1313" w:rsidRDefault="005930CF" w:rsidP="00B61CFD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  <w:u w:val="single"/>
              </w:rPr>
            </w:pP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Symptoms on history</w:t>
            </w:r>
          </w:p>
        </w:tc>
        <w:tc>
          <w:tcPr>
            <w:tcW w:w="1694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5A91390A" w14:textId="77777777" w:rsidR="005930CF" w:rsidRPr="00EF1313" w:rsidRDefault="005930CF" w:rsidP="00B61CF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16</w:t>
            </w: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57.1</w:t>
            </w: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%)</w:t>
            </w:r>
          </w:p>
        </w:tc>
        <w:tc>
          <w:tcPr>
            <w:tcW w:w="1836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10462CBF" w14:textId="77777777" w:rsidR="005930CF" w:rsidRPr="00EF1313" w:rsidRDefault="005930CF" w:rsidP="00B61CF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</w:t>
            </w: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</w:t>
            </w: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.0</w:t>
            </w: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%)</w:t>
            </w:r>
          </w:p>
        </w:tc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6F2F5561" w14:textId="77777777" w:rsidR="005930CF" w:rsidRPr="00EF1313" w:rsidRDefault="005930CF" w:rsidP="00B61CF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22</w:t>
            </w: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57</w:t>
            </w: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.9%)</w:t>
            </w:r>
          </w:p>
        </w:tc>
        <w:tc>
          <w:tcPr>
            <w:tcW w:w="1411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05EB5AB6" w14:textId="77777777" w:rsidR="005930CF" w:rsidRPr="00EF1313" w:rsidRDefault="005930CF" w:rsidP="00B61CF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999</w:t>
            </w:r>
          </w:p>
        </w:tc>
      </w:tr>
      <w:tr w:rsidR="005930CF" w:rsidRPr="00EF1313" w14:paraId="391DFE2E" w14:textId="77777777" w:rsidTr="00B61CFD">
        <w:trPr>
          <w:trHeight w:val="277"/>
        </w:trPr>
        <w:tc>
          <w:tcPr>
            <w:tcW w:w="3384" w:type="dxa"/>
            <w:tcBorders>
              <w:top w:val="single" w:sz="4" w:space="0" w:color="000000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72CF8F6D" w14:textId="77777777" w:rsidR="005930CF" w:rsidRPr="00A55713" w:rsidRDefault="005930CF" w:rsidP="00B61CFD">
            <w:pPr>
              <w:spacing w:line="276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EF1313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Evidence of neurological dysfunction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FBE371F" w14:textId="77777777" w:rsidR="005930CF" w:rsidRPr="00EF1313" w:rsidRDefault="005930CF" w:rsidP="00B61CF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836" w:type="dxa"/>
            <w:tcBorders>
              <w:top w:val="single" w:sz="4" w:space="0" w:color="000000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F5550BD" w14:textId="77777777" w:rsidR="005930CF" w:rsidRPr="00EF1313" w:rsidRDefault="005930CF" w:rsidP="00B61CF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542" w:type="dxa"/>
            <w:tcBorders>
              <w:top w:val="single" w:sz="4" w:space="0" w:color="000000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7075081" w14:textId="77777777" w:rsidR="005930CF" w:rsidRPr="00EF1313" w:rsidRDefault="005930CF" w:rsidP="00B61CF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411" w:type="dxa"/>
            <w:tcBorders>
              <w:top w:val="single" w:sz="4" w:space="0" w:color="000000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EA849A5" w14:textId="77777777" w:rsidR="005930CF" w:rsidRPr="00EF1313" w:rsidRDefault="005930CF" w:rsidP="00B61CF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5930CF" w:rsidRPr="00EF1313" w14:paraId="46077CF2" w14:textId="77777777" w:rsidTr="00B61CFD">
        <w:trPr>
          <w:trHeight w:val="277"/>
        </w:trPr>
        <w:tc>
          <w:tcPr>
            <w:tcW w:w="33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4EAD103D" w14:textId="77777777" w:rsidR="005930CF" w:rsidRPr="00EF1313" w:rsidRDefault="005930CF" w:rsidP="00B61CFD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Brainstem dysfunction</w:t>
            </w:r>
          </w:p>
        </w:tc>
        <w:tc>
          <w:tcPr>
            <w:tcW w:w="1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6054D2B8" w14:textId="77777777" w:rsidR="005930CF" w:rsidRDefault="005930CF" w:rsidP="00B61CFD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23</w:t>
            </w: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(8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2.1</w:t>
            </w: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%)</w:t>
            </w:r>
          </w:p>
        </w:tc>
        <w:tc>
          <w:tcPr>
            <w:tcW w:w="18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3124BF87" w14:textId="77777777" w:rsidR="005930CF" w:rsidRDefault="005930CF" w:rsidP="00B61CFD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10</w:t>
            </w: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100</w:t>
            </w: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%)</w:t>
            </w:r>
          </w:p>
        </w:tc>
        <w:tc>
          <w:tcPr>
            <w:tcW w:w="254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69D459FC" w14:textId="77777777" w:rsidR="005930CF" w:rsidRDefault="005930CF" w:rsidP="00B61CFD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33</w:t>
            </w: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86.8</w:t>
            </w: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%)</w:t>
            </w:r>
          </w:p>
        </w:tc>
        <w:tc>
          <w:tcPr>
            <w:tcW w:w="14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128CFE61" w14:textId="77777777" w:rsidR="005930CF" w:rsidRDefault="005930CF" w:rsidP="00B61CFD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298</w:t>
            </w:r>
          </w:p>
        </w:tc>
      </w:tr>
      <w:tr w:rsidR="005930CF" w:rsidRPr="00EF1313" w14:paraId="5498B039" w14:textId="77777777" w:rsidTr="00B61CFD">
        <w:trPr>
          <w:trHeight w:val="277"/>
        </w:trPr>
        <w:tc>
          <w:tcPr>
            <w:tcW w:w="33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2851221D" w14:textId="77777777" w:rsidR="005930CF" w:rsidRPr="00EF1313" w:rsidRDefault="005930CF" w:rsidP="00B61CFD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Pupil abnormality</w:t>
            </w:r>
          </w:p>
        </w:tc>
        <w:tc>
          <w:tcPr>
            <w:tcW w:w="1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4B966FFA" w14:textId="77777777" w:rsidR="005930CF" w:rsidRPr="00EF1313" w:rsidRDefault="005930CF" w:rsidP="00B61CF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</w:t>
            </w: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25.0</w:t>
            </w: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%)</w:t>
            </w:r>
          </w:p>
        </w:tc>
        <w:tc>
          <w:tcPr>
            <w:tcW w:w="18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6552A18F" w14:textId="77777777" w:rsidR="005930CF" w:rsidRPr="00EF1313" w:rsidRDefault="005930CF" w:rsidP="00B61CF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</w:t>
            </w: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40.0</w:t>
            </w: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%)</w:t>
            </w:r>
          </w:p>
        </w:tc>
        <w:tc>
          <w:tcPr>
            <w:tcW w:w="254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2E0CDFB0" w14:textId="77777777" w:rsidR="005930CF" w:rsidRPr="00EF1313" w:rsidRDefault="005930CF" w:rsidP="00B61CF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11</w:t>
            </w: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29.0</w:t>
            </w: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%)</w:t>
            </w:r>
          </w:p>
        </w:tc>
        <w:tc>
          <w:tcPr>
            <w:tcW w:w="14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3EEE3CA1" w14:textId="77777777" w:rsidR="005930CF" w:rsidRPr="00EF1313" w:rsidRDefault="005930CF" w:rsidP="00B61CF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0.432</w:t>
            </w:r>
          </w:p>
        </w:tc>
      </w:tr>
      <w:tr w:rsidR="005930CF" w:rsidRPr="00EF1313" w14:paraId="53D72709" w14:textId="77777777" w:rsidTr="00B61CFD">
        <w:trPr>
          <w:trHeight w:val="277"/>
        </w:trPr>
        <w:tc>
          <w:tcPr>
            <w:tcW w:w="33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00AD5C58" w14:textId="77777777" w:rsidR="005930CF" w:rsidRPr="00EF1313" w:rsidRDefault="005930CF" w:rsidP="00B61CFD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Respiratory dysfunction</w:t>
            </w:r>
          </w:p>
        </w:tc>
        <w:tc>
          <w:tcPr>
            <w:tcW w:w="1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15BC4316" w14:textId="77777777" w:rsidR="005930CF" w:rsidRPr="00EF1313" w:rsidRDefault="005930CF" w:rsidP="00B61CF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13</w:t>
            </w: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46.4</w:t>
            </w: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%)</w:t>
            </w:r>
          </w:p>
        </w:tc>
        <w:tc>
          <w:tcPr>
            <w:tcW w:w="18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72664F6C" w14:textId="77777777" w:rsidR="005930CF" w:rsidRPr="00EF1313" w:rsidRDefault="005930CF" w:rsidP="00B61CF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</w:t>
            </w: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50.0</w:t>
            </w: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%)</w:t>
            </w:r>
          </w:p>
        </w:tc>
        <w:tc>
          <w:tcPr>
            <w:tcW w:w="254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5A01E2EC" w14:textId="77777777" w:rsidR="005930CF" w:rsidRPr="00EF1313" w:rsidRDefault="005930CF" w:rsidP="00B61CF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18</w:t>
            </w: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47.4</w:t>
            </w: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%)</w:t>
            </w:r>
          </w:p>
        </w:tc>
        <w:tc>
          <w:tcPr>
            <w:tcW w:w="14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156B638F" w14:textId="77777777" w:rsidR="005930CF" w:rsidRPr="00EF1313" w:rsidRDefault="005930CF" w:rsidP="00B61CF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0.999</w:t>
            </w:r>
          </w:p>
        </w:tc>
      </w:tr>
      <w:tr w:rsidR="005930CF" w:rsidRPr="00EF1313" w14:paraId="1DFEDEC9" w14:textId="77777777" w:rsidTr="00B61CFD">
        <w:trPr>
          <w:trHeight w:val="277"/>
        </w:trPr>
        <w:tc>
          <w:tcPr>
            <w:tcW w:w="33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0001660E" w14:textId="77777777" w:rsidR="005930CF" w:rsidRPr="00EF1313" w:rsidRDefault="005930CF" w:rsidP="00B61CFD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Cranial nerve palsy</w:t>
            </w:r>
          </w:p>
        </w:tc>
        <w:tc>
          <w:tcPr>
            <w:tcW w:w="1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50B4DC22" w14:textId="77777777" w:rsidR="005930CF" w:rsidRPr="00EF1313" w:rsidRDefault="005930CF" w:rsidP="00B61CF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9</w:t>
            </w: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32.1</w:t>
            </w: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%)</w:t>
            </w:r>
          </w:p>
        </w:tc>
        <w:tc>
          <w:tcPr>
            <w:tcW w:w="18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456DF545" w14:textId="77777777" w:rsidR="005930CF" w:rsidRPr="00EF1313" w:rsidRDefault="005930CF" w:rsidP="00B61CF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</w:t>
            </w: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(3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</w:t>
            </w: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.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</w:t>
            </w: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%)</w:t>
            </w:r>
          </w:p>
        </w:tc>
        <w:tc>
          <w:tcPr>
            <w:tcW w:w="254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26673581" w14:textId="77777777" w:rsidR="005930CF" w:rsidRPr="00EF1313" w:rsidRDefault="005930CF" w:rsidP="00B61CF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12</w:t>
            </w: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(3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1.6</w:t>
            </w: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%)</w:t>
            </w:r>
          </w:p>
        </w:tc>
        <w:tc>
          <w:tcPr>
            <w:tcW w:w="14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607C5CBE" w14:textId="77777777" w:rsidR="005930CF" w:rsidRPr="00EF1313" w:rsidRDefault="005930CF" w:rsidP="00B61CF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0.999</w:t>
            </w:r>
          </w:p>
        </w:tc>
      </w:tr>
      <w:tr w:rsidR="005930CF" w:rsidRPr="00EF1313" w14:paraId="2A1FFDA1" w14:textId="77777777" w:rsidTr="00B61CFD">
        <w:trPr>
          <w:trHeight w:val="277"/>
        </w:trPr>
        <w:tc>
          <w:tcPr>
            <w:tcW w:w="33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55B57EDD" w14:textId="77777777" w:rsidR="005930CF" w:rsidRPr="00EF1313" w:rsidRDefault="005930CF" w:rsidP="00B61CFD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Altered mental status</w:t>
            </w:r>
          </w:p>
        </w:tc>
        <w:tc>
          <w:tcPr>
            <w:tcW w:w="1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2ED0C6D1" w14:textId="77777777" w:rsidR="005930CF" w:rsidRPr="00EF1313" w:rsidRDefault="005930CF" w:rsidP="00B61CF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15</w:t>
            </w: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53.6</w:t>
            </w: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%)</w:t>
            </w:r>
          </w:p>
        </w:tc>
        <w:tc>
          <w:tcPr>
            <w:tcW w:w="18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1A68144C" w14:textId="77777777" w:rsidR="005930CF" w:rsidRPr="00EF1313" w:rsidRDefault="005930CF" w:rsidP="00B61CF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</w:t>
            </w: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70.0</w:t>
            </w: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%)</w:t>
            </w:r>
          </w:p>
        </w:tc>
        <w:tc>
          <w:tcPr>
            <w:tcW w:w="254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25DF6F51" w14:textId="77777777" w:rsidR="005930CF" w:rsidRPr="00EF1313" w:rsidRDefault="005930CF" w:rsidP="00B61CF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22</w:t>
            </w: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(5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7.9</w:t>
            </w: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%)</w:t>
            </w:r>
          </w:p>
        </w:tc>
        <w:tc>
          <w:tcPr>
            <w:tcW w:w="14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07BE49C0" w14:textId="77777777" w:rsidR="005930CF" w:rsidRPr="00EF1313" w:rsidRDefault="005930CF" w:rsidP="00B61CF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469</w:t>
            </w:r>
          </w:p>
        </w:tc>
      </w:tr>
      <w:tr w:rsidR="005930CF" w:rsidRPr="00EF1313" w14:paraId="3AFDFAAD" w14:textId="77777777" w:rsidTr="00B61CFD">
        <w:trPr>
          <w:trHeight w:val="277"/>
        </w:trPr>
        <w:tc>
          <w:tcPr>
            <w:tcW w:w="33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2851C9C7" w14:textId="77777777" w:rsidR="005930CF" w:rsidRPr="00EF1313" w:rsidRDefault="005930CF" w:rsidP="00B61CFD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  <w:u w:val="single"/>
              </w:rPr>
            </w:pP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Altered reflexes</w:t>
            </w:r>
          </w:p>
        </w:tc>
        <w:tc>
          <w:tcPr>
            <w:tcW w:w="1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64B6AB49" w14:textId="77777777" w:rsidR="005930CF" w:rsidRPr="00EF1313" w:rsidRDefault="005930CF" w:rsidP="00B61CF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11</w:t>
            </w: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39.3</w:t>
            </w: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%)</w:t>
            </w:r>
          </w:p>
        </w:tc>
        <w:tc>
          <w:tcPr>
            <w:tcW w:w="18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4ED6011C" w14:textId="77777777" w:rsidR="005930CF" w:rsidRPr="00EF1313" w:rsidRDefault="005930CF" w:rsidP="00B61CF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</w:t>
            </w: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(7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</w:t>
            </w: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%)</w:t>
            </w:r>
          </w:p>
        </w:tc>
        <w:tc>
          <w:tcPr>
            <w:tcW w:w="254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02F5771A" w14:textId="77777777" w:rsidR="005930CF" w:rsidRPr="00EF1313" w:rsidRDefault="005930CF" w:rsidP="00B61CF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18</w:t>
            </w: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47.4</w:t>
            </w: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%)</w:t>
            </w:r>
          </w:p>
        </w:tc>
        <w:tc>
          <w:tcPr>
            <w:tcW w:w="14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1DE6D173" w14:textId="77777777" w:rsidR="005930CF" w:rsidRPr="00EF1313" w:rsidRDefault="005930CF" w:rsidP="00B61CF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144</w:t>
            </w:r>
          </w:p>
        </w:tc>
      </w:tr>
      <w:tr w:rsidR="005930CF" w:rsidRPr="00EF1313" w14:paraId="70E25594" w14:textId="77777777" w:rsidTr="00B61CFD">
        <w:trPr>
          <w:trHeight w:val="277"/>
        </w:trPr>
        <w:tc>
          <w:tcPr>
            <w:tcW w:w="33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3C869DC8" w14:textId="77777777" w:rsidR="005930CF" w:rsidRPr="00EF1313" w:rsidRDefault="005930CF" w:rsidP="00B61CFD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Altered response to stimuli</w:t>
            </w:r>
          </w:p>
        </w:tc>
        <w:tc>
          <w:tcPr>
            <w:tcW w:w="1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135FE0D1" w14:textId="77777777" w:rsidR="005930CF" w:rsidRPr="00EF1313" w:rsidRDefault="005930CF" w:rsidP="00B61CFD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8</w:t>
            </w: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28.6</w:t>
            </w: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%)</w:t>
            </w:r>
          </w:p>
        </w:tc>
        <w:tc>
          <w:tcPr>
            <w:tcW w:w="18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60407FA0" w14:textId="77777777" w:rsidR="005930CF" w:rsidRPr="00EF1313" w:rsidRDefault="005930CF" w:rsidP="00B61CFD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</w:t>
            </w: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30.0</w:t>
            </w: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%)</w:t>
            </w:r>
          </w:p>
        </w:tc>
        <w:tc>
          <w:tcPr>
            <w:tcW w:w="254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256D04D4" w14:textId="77777777" w:rsidR="005930CF" w:rsidRPr="00EF1313" w:rsidRDefault="005930CF" w:rsidP="00B61CFD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11</w:t>
            </w: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29.0</w:t>
            </w: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%)</w:t>
            </w:r>
          </w:p>
        </w:tc>
        <w:tc>
          <w:tcPr>
            <w:tcW w:w="14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625EFB7A" w14:textId="77777777" w:rsidR="005930CF" w:rsidRPr="00EF1313" w:rsidRDefault="005930CF" w:rsidP="00B61CFD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0.999</w:t>
            </w:r>
          </w:p>
        </w:tc>
      </w:tr>
      <w:tr w:rsidR="005930CF" w:rsidRPr="00EF1313" w14:paraId="4E97459A" w14:textId="77777777" w:rsidTr="00B61CFD">
        <w:trPr>
          <w:trHeight w:val="277"/>
        </w:trPr>
        <w:tc>
          <w:tcPr>
            <w:tcW w:w="3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5F9FBF0" w14:textId="77777777" w:rsidR="005930CF" w:rsidRPr="00EF1313" w:rsidRDefault="005930CF" w:rsidP="00B61CFD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Seizures</w:t>
            </w:r>
          </w:p>
        </w:tc>
        <w:tc>
          <w:tcPr>
            <w:tcW w:w="1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242F2B0" w14:textId="77777777" w:rsidR="005930CF" w:rsidRDefault="005930CF" w:rsidP="00B61CFD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</w:t>
            </w: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10.7</w:t>
            </w: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%)</w:t>
            </w:r>
          </w:p>
        </w:tc>
        <w:tc>
          <w:tcPr>
            <w:tcW w:w="1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D65353B" w14:textId="77777777" w:rsidR="005930CF" w:rsidRDefault="005930CF" w:rsidP="00B61CFD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</w:t>
            </w: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(1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</w:t>
            </w: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%)</w:t>
            </w:r>
          </w:p>
        </w:tc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EB81CD5" w14:textId="77777777" w:rsidR="005930CF" w:rsidRDefault="005930CF" w:rsidP="00B61CFD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</w:t>
            </w: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(10.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</w:t>
            </w: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%)</w:t>
            </w:r>
          </w:p>
        </w:tc>
        <w:tc>
          <w:tcPr>
            <w:tcW w:w="14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836EFB8" w14:textId="77777777" w:rsidR="005930CF" w:rsidRDefault="005930CF" w:rsidP="00B61CFD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0.999</w:t>
            </w:r>
          </w:p>
        </w:tc>
      </w:tr>
      <w:tr w:rsidR="005930CF" w:rsidRPr="00EF1313" w14:paraId="41A8BC8A" w14:textId="77777777" w:rsidTr="00B61CFD">
        <w:trPr>
          <w:trHeight w:val="277"/>
        </w:trPr>
        <w:tc>
          <w:tcPr>
            <w:tcW w:w="338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1C560408" w14:textId="77777777" w:rsidR="005930CF" w:rsidRPr="00EF1313" w:rsidRDefault="005930CF" w:rsidP="00B61CFD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F0133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Etiology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2AE56DA4" w14:textId="77777777" w:rsidR="005930CF" w:rsidRPr="00EF1313" w:rsidRDefault="005930CF" w:rsidP="00B61CFD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3EABF209" w14:textId="77777777" w:rsidR="005930CF" w:rsidRPr="00EF1313" w:rsidRDefault="005930CF" w:rsidP="00B61CFD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54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65712BB8" w14:textId="77777777" w:rsidR="005930CF" w:rsidRPr="00EF1313" w:rsidRDefault="005930CF" w:rsidP="00B61CFD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41A713A0" w14:textId="77777777" w:rsidR="005930CF" w:rsidRPr="00EF1313" w:rsidRDefault="005930CF" w:rsidP="00B61CFD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5930CF" w:rsidRPr="00EF1313" w14:paraId="245206E2" w14:textId="77777777" w:rsidTr="00B61CFD">
        <w:trPr>
          <w:trHeight w:val="277"/>
        </w:trPr>
        <w:tc>
          <w:tcPr>
            <w:tcW w:w="3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155C4B1" w14:textId="77777777" w:rsidR="005930CF" w:rsidRPr="00DF0133" w:rsidRDefault="005930CF" w:rsidP="00B61CFD">
            <w:pPr>
              <w:spacing w:line="276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Surgical Cause of NSM</w:t>
            </w:r>
          </w:p>
        </w:tc>
        <w:tc>
          <w:tcPr>
            <w:tcW w:w="1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2676383" w14:textId="77777777" w:rsidR="005930CF" w:rsidRDefault="005930CF" w:rsidP="00B61CFD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</w:t>
            </w: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(2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1.4</w:t>
            </w: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%)</w:t>
            </w:r>
          </w:p>
        </w:tc>
        <w:tc>
          <w:tcPr>
            <w:tcW w:w="1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3616EAF" w14:textId="77777777" w:rsidR="005930CF" w:rsidRDefault="005930CF" w:rsidP="00B61CFD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</w:t>
            </w: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(3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</w:t>
            </w: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.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</w:t>
            </w: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%)</w:t>
            </w:r>
          </w:p>
        </w:tc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BE00991" w14:textId="77777777" w:rsidR="005930CF" w:rsidRDefault="005930CF" w:rsidP="00B61CFD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9</w:t>
            </w: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23.7</w:t>
            </w: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%)</w:t>
            </w:r>
          </w:p>
        </w:tc>
        <w:tc>
          <w:tcPr>
            <w:tcW w:w="14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CDBB8EC" w14:textId="77777777" w:rsidR="005930CF" w:rsidRDefault="005930CF" w:rsidP="00B61CFD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673</w:t>
            </w:r>
          </w:p>
        </w:tc>
      </w:tr>
      <w:tr w:rsidR="005930CF" w:rsidRPr="00EF1313" w14:paraId="4C08A5C7" w14:textId="77777777" w:rsidTr="00B61CFD">
        <w:trPr>
          <w:trHeight w:val="277"/>
        </w:trPr>
        <w:tc>
          <w:tcPr>
            <w:tcW w:w="338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79DEDB13" w14:textId="77777777" w:rsidR="005930CF" w:rsidRPr="00EF1313" w:rsidRDefault="005930CF" w:rsidP="00B61CFD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F1313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Evidence of cardiac dysfunction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758752F9" w14:textId="77777777" w:rsidR="005930CF" w:rsidRPr="00EF1313" w:rsidRDefault="005930CF" w:rsidP="00B61CFD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63870A06" w14:textId="77777777" w:rsidR="005930CF" w:rsidRPr="00EF1313" w:rsidRDefault="005930CF" w:rsidP="00B61CFD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54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4E9873DA" w14:textId="77777777" w:rsidR="005930CF" w:rsidRPr="00EF1313" w:rsidRDefault="005930CF" w:rsidP="00B61CFD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49A14CB5" w14:textId="77777777" w:rsidR="005930CF" w:rsidRPr="00EF1313" w:rsidRDefault="005930CF" w:rsidP="00B61CFD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5930CF" w:rsidRPr="00EF1313" w14:paraId="7066ABEC" w14:textId="77777777" w:rsidTr="00B61CFD">
        <w:trPr>
          <w:trHeight w:val="277"/>
        </w:trPr>
        <w:tc>
          <w:tcPr>
            <w:tcW w:w="33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02CC9DF6" w14:textId="77777777" w:rsidR="005930CF" w:rsidRPr="00EF1313" w:rsidRDefault="005930CF" w:rsidP="00B61CFD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Tachycardia/bradycardia</w:t>
            </w:r>
          </w:p>
        </w:tc>
        <w:tc>
          <w:tcPr>
            <w:tcW w:w="1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7ED49199" w14:textId="77777777" w:rsidR="005930CF" w:rsidRDefault="005930CF" w:rsidP="00B61CFD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9</w:t>
            </w: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(6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7.9</w:t>
            </w: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%)</w:t>
            </w:r>
          </w:p>
        </w:tc>
        <w:tc>
          <w:tcPr>
            <w:tcW w:w="18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3BE2935F" w14:textId="77777777" w:rsidR="005930CF" w:rsidRDefault="005930CF" w:rsidP="00B61CFD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</w:t>
            </w: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(50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.0</w:t>
            </w: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%)</w:t>
            </w:r>
          </w:p>
        </w:tc>
        <w:tc>
          <w:tcPr>
            <w:tcW w:w="254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7E3C6692" w14:textId="77777777" w:rsidR="005930CF" w:rsidRDefault="005930CF" w:rsidP="00B61CFD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24</w:t>
            </w: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63.2</w:t>
            </w: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%)</w:t>
            </w:r>
          </w:p>
        </w:tc>
        <w:tc>
          <w:tcPr>
            <w:tcW w:w="14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6E37DEAE" w14:textId="77777777" w:rsidR="005930CF" w:rsidRDefault="005930CF" w:rsidP="00B61CFD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449</w:t>
            </w:r>
          </w:p>
        </w:tc>
      </w:tr>
      <w:tr w:rsidR="005930CF" w:rsidRPr="00EF1313" w14:paraId="2D034212" w14:textId="77777777" w:rsidTr="00B61CFD">
        <w:trPr>
          <w:trHeight w:val="277"/>
        </w:trPr>
        <w:tc>
          <w:tcPr>
            <w:tcW w:w="33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2DDE8089" w14:textId="77777777" w:rsidR="005930CF" w:rsidRPr="00EF1313" w:rsidRDefault="005930CF" w:rsidP="00B61CFD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Hypertension/hypotension</w:t>
            </w:r>
          </w:p>
        </w:tc>
        <w:tc>
          <w:tcPr>
            <w:tcW w:w="1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4BF5CEBA" w14:textId="77777777" w:rsidR="005930CF" w:rsidRPr="00EF1313" w:rsidRDefault="005930CF" w:rsidP="00B61CF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19</w:t>
            </w: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(6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7.9</w:t>
            </w: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%)</w:t>
            </w:r>
          </w:p>
        </w:tc>
        <w:tc>
          <w:tcPr>
            <w:tcW w:w="18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30088FEF" w14:textId="77777777" w:rsidR="005930CF" w:rsidRPr="00EF1313" w:rsidRDefault="005930CF" w:rsidP="00B61CF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</w:t>
            </w: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70.0</w:t>
            </w: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%)</w:t>
            </w:r>
          </w:p>
        </w:tc>
        <w:tc>
          <w:tcPr>
            <w:tcW w:w="254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53869FE9" w14:textId="77777777" w:rsidR="005930CF" w:rsidRPr="00EF1313" w:rsidRDefault="005930CF" w:rsidP="00B61CF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26</w:t>
            </w: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(6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8.4</w:t>
            </w: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%)</w:t>
            </w:r>
          </w:p>
        </w:tc>
        <w:tc>
          <w:tcPr>
            <w:tcW w:w="14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6EB1908C" w14:textId="77777777" w:rsidR="005930CF" w:rsidRPr="00EF1313" w:rsidRDefault="005930CF" w:rsidP="00B61CF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0.999</w:t>
            </w:r>
          </w:p>
        </w:tc>
      </w:tr>
      <w:tr w:rsidR="005930CF" w:rsidRPr="00EF1313" w14:paraId="1AB72D96" w14:textId="77777777" w:rsidTr="00B61CFD">
        <w:trPr>
          <w:trHeight w:val="277"/>
        </w:trPr>
        <w:tc>
          <w:tcPr>
            <w:tcW w:w="33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710A8613" w14:textId="77777777" w:rsidR="005930CF" w:rsidRPr="00EF1313" w:rsidRDefault="005930CF" w:rsidP="00B61CFD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  <w:u w:val="single"/>
              </w:rPr>
            </w:pP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Hypoxia/acidosis</w:t>
            </w:r>
          </w:p>
        </w:tc>
        <w:tc>
          <w:tcPr>
            <w:tcW w:w="1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BC6896E" w14:textId="77777777" w:rsidR="005930CF" w:rsidRPr="00EF1313" w:rsidRDefault="005930CF" w:rsidP="00B61CF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9</w:t>
            </w: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32.1</w:t>
            </w: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%)</w:t>
            </w:r>
          </w:p>
        </w:tc>
        <w:tc>
          <w:tcPr>
            <w:tcW w:w="18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A93049F" w14:textId="77777777" w:rsidR="005930CF" w:rsidRPr="00EF1313" w:rsidRDefault="005930CF" w:rsidP="00B61CF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</w:t>
            </w: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50.0</w:t>
            </w: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%)</w:t>
            </w:r>
          </w:p>
        </w:tc>
        <w:tc>
          <w:tcPr>
            <w:tcW w:w="254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525226E" w14:textId="77777777" w:rsidR="005930CF" w:rsidRPr="00EF1313" w:rsidRDefault="005930CF" w:rsidP="00B61CF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14</w:t>
            </w: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36.8</w:t>
            </w: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%)</w:t>
            </w:r>
          </w:p>
        </w:tc>
        <w:tc>
          <w:tcPr>
            <w:tcW w:w="14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CA68131" w14:textId="77777777" w:rsidR="005930CF" w:rsidRPr="00EF1313" w:rsidRDefault="005930CF" w:rsidP="00B61CF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449</w:t>
            </w:r>
          </w:p>
        </w:tc>
      </w:tr>
      <w:tr w:rsidR="005930CF" w:rsidRPr="00EF1313" w14:paraId="025F6AD3" w14:textId="77777777" w:rsidTr="00B61CFD">
        <w:trPr>
          <w:trHeight w:val="277"/>
        </w:trPr>
        <w:tc>
          <w:tcPr>
            <w:tcW w:w="33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005CA5D8" w14:textId="77777777" w:rsidR="005930CF" w:rsidRPr="00EF1313" w:rsidRDefault="005930CF" w:rsidP="00B61CFD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  <w:u w:val="single"/>
              </w:rPr>
            </w:pP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Abnormal QTc</w:t>
            </w:r>
          </w:p>
        </w:tc>
        <w:tc>
          <w:tcPr>
            <w:tcW w:w="1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7D52F47B" w14:textId="77777777" w:rsidR="005930CF" w:rsidRPr="00EF1313" w:rsidRDefault="005930CF" w:rsidP="00B61CF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</w:t>
            </w: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(1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2.5</w:t>
            </w: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%)</w:t>
            </w:r>
          </w:p>
        </w:tc>
        <w:tc>
          <w:tcPr>
            <w:tcW w:w="18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727A088B" w14:textId="77777777" w:rsidR="005930CF" w:rsidRPr="00EF1313" w:rsidRDefault="005930CF" w:rsidP="00B61CF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</w:t>
            </w: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(2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2.2</w:t>
            </w: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%)</w:t>
            </w:r>
          </w:p>
        </w:tc>
        <w:tc>
          <w:tcPr>
            <w:tcW w:w="254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4EA6C072" w14:textId="77777777" w:rsidR="005930CF" w:rsidRPr="00EF1313" w:rsidRDefault="005930CF" w:rsidP="00B61CF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 (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15.2</w:t>
            </w: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%)</w:t>
            </w:r>
          </w:p>
        </w:tc>
        <w:tc>
          <w:tcPr>
            <w:tcW w:w="14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6E31AA4E" w14:textId="77777777" w:rsidR="005930CF" w:rsidRPr="00EF1313" w:rsidRDefault="005930CF" w:rsidP="00B61CF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597</w:t>
            </w:r>
          </w:p>
        </w:tc>
      </w:tr>
      <w:tr w:rsidR="005930CF" w:rsidRPr="00EF1313" w14:paraId="5D1515EE" w14:textId="77777777" w:rsidTr="00B61CFD">
        <w:trPr>
          <w:trHeight w:val="277"/>
        </w:trPr>
        <w:tc>
          <w:tcPr>
            <w:tcW w:w="33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2191D721" w14:textId="77777777" w:rsidR="005930CF" w:rsidRPr="00EF1313" w:rsidRDefault="005930CF" w:rsidP="00B61CFD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  <w:u w:val="single"/>
              </w:rPr>
            </w:pP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Abnormal ST</w:t>
            </w:r>
          </w:p>
        </w:tc>
        <w:tc>
          <w:tcPr>
            <w:tcW w:w="1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2F6C27D" w14:textId="77777777" w:rsidR="005930CF" w:rsidRPr="00EF1313" w:rsidRDefault="005930CF" w:rsidP="00B61CF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</w:t>
            </w: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(29.2</w:t>
            </w: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%)</w:t>
            </w:r>
          </w:p>
        </w:tc>
        <w:tc>
          <w:tcPr>
            <w:tcW w:w="18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F901A69" w14:textId="77777777" w:rsidR="005930CF" w:rsidRPr="00EF1313" w:rsidRDefault="005930CF" w:rsidP="00B61CF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</w:t>
            </w: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11.1</w:t>
            </w: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%)</w:t>
            </w:r>
          </w:p>
        </w:tc>
        <w:tc>
          <w:tcPr>
            <w:tcW w:w="254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65228A7" w14:textId="77777777" w:rsidR="005930CF" w:rsidRPr="00EF1313" w:rsidRDefault="005930CF" w:rsidP="00B61CF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8</w:t>
            </w: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24.2</w:t>
            </w: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%)</w:t>
            </w:r>
          </w:p>
        </w:tc>
        <w:tc>
          <w:tcPr>
            <w:tcW w:w="14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8EE67E9" w14:textId="77777777" w:rsidR="005930CF" w:rsidRPr="00EF1313" w:rsidRDefault="005930CF" w:rsidP="00B61CF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394</w:t>
            </w:r>
          </w:p>
        </w:tc>
      </w:tr>
      <w:tr w:rsidR="005930CF" w:rsidRPr="00EF1313" w14:paraId="024176B0" w14:textId="77777777" w:rsidTr="00B61CFD">
        <w:trPr>
          <w:trHeight w:val="277"/>
        </w:trPr>
        <w:tc>
          <w:tcPr>
            <w:tcW w:w="33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0CF745D3" w14:textId="77777777" w:rsidR="005930CF" w:rsidRPr="00EF1313" w:rsidRDefault="005930CF" w:rsidP="00B61CFD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T inversion</w:t>
            </w:r>
          </w:p>
        </w:tc>
        <w:tc>
          <w:tcPr>
            <w:tcW w:w="1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053E5485" w14:textId="77777777" w:rsidR="005930CF" w:rsidRPr="00EF1313" w:rsidRDefault="005930CF" w:rsidP="00B61CF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 (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29.2</w:t>
            </w: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%)</w:t>
            </w:r>
          </w:p>
        </w:tc>
        <w:tc>
          <w:tcPr>
            <w:tcW w:w="18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433D33E1" w14:textId="77777777" w:rsidR="005930CF" w:rsidRPr="00EF1313" w:rsidRDefault="005930CF" w:rsidP="00B61CF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 (0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.00</w:t>
            </w: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%)</w:t>
            </w:r>
          </w:p>
        </w:tc>
        <w:tc>
          <w:tcPr>
            <w:tcW w:w="254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1DFC161B" w14:textId="77777777" w:rsidR="005930CF" w:rsidRPr="00EF1313" w:rsidRDefault="005930CF" w:rsidP="00B61CF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 (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21.2</w:t>
            </w: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%)</w:t>
            </w:r>
          </w:p>
        </w:tc>
        <w:tc>
          <w:tcPr>
            <w:tcW w:w="14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6AE8DBB4" w14:textId="77777777" w:rsidR="005930CF" w:rsidRPr="00EF1313" w:rsidRDefault="005930CF" w:rsidP="00B61CF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149</w:t>
            </w:r>
          </w:p>
        </w:tc>
      </w:tr>
      <w:tr w:rsidR="005930CF" w:rsidRPr="00EF1313" w14:paraId="4651A86C" w14:textId="77777777" w:rsidTr="00B61CFD">
        <w:trPr>
          <w:trHeight w:val="277"/>
        </w:trPr>
        <w:tc>
          <w:tcPr>
            <w:tcW w:w="33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2472FFCD" w14:textId="77777777" w:rsidR="005930CF" w:rsidRPr="00EF1313" w:rsidRDefault="005930CF" w:rsidP="00B61CFD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Sinus tachycardia</w:t>
            </w:r>
          </w:p>
        </w:tc>
        <w:tc>
          <w:tcPr>
            <w:tcW w:w="1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6ACC2859" w14:textId="77777777" w:rsidR="005930CF" w:rsidRPr="00EF1313" w:rsidRDefault="005930CF" w:rsidP="00B61CF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11</w:t>
            </w: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(4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5.8</w:t>
            </w: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%)</w:t>
            </w:r>
          </w:p>
        </w:tc>
        <w:tc>
          <w:tcPr>
            <w:tcW w:w="18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3534DD1D" w14:textId="77777777" w:rsidR="005930CF" w:rsidRPr="00EF1313" w:rsidRDefault="005930CF" w:rsidP="00B61CF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</w:t>
            </w: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33.3</w:t>
            </w: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%)</w:t>
            </w:r>
          </w:p>
        </w:tc>
        <w:tc>
          <w:tcPr>
            <w:tcW w:w="254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481361E6" w14:textId="77777777" w:rsidR="005930CF" w:rsidRPr="00EF1313" w:rsidRDefault="005930CF" w:rsidP="00B61CF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</w:t>
            </w: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42.4</w:t>
            </w: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%)</w:t>
            </w:r>
          </w:p>
        </w:tc>
        <w:tc>
          <w:tcPr>
            <w:tcW w:w="14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2A9F8F85" w14:textId="77777777" w:rsidR="005930CF" w:rsidRPr="00EF1313" w:rsidRDefault="005930CF" w:rsidP="00B61CF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698</w:t>
            </w:r>
          </w:p>
        </w:tc>
      </w:tr>
      <w:tr w:rsidR="005930CF" w:rsidRPr="00EF1313" w14:paraId="5B660868" w14:textId="77777777" w:rsidTr="00B61CFD">
        <w:trPr>
          <w:trHeight w:val="277"/>
        </w:trPr>
        <w:tc>
          <w:tcPr>
            <w:tcW w:w="338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45B71F89" w14:textId="77777777" w:rsidR="005930CF" w:rsidRPr="00D15F37" w:rsidRDefault="005930CF" w:rsidP="00B61CFD">
            <w:pPr>
              <w:spacing w:line="276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EF1313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Intervention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1D419E9E" w14:textId="77777777" w:rsidR="005930CF" w:rsidRPr="00EF1313" w:rsidRDefault="005930CF" w:rsidP="00B61CF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796ED0B0" w14:textId="77777777" w:rsidR="005930CF" w:rsidRPr="00EF1313" w:rsidRDefault="005930CF" w:rsidP="00B61CF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54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2B48E01B" w14:textId="77777777" w:rsidR="005930CF" w:rsidRPr="00EF1313" w:rsidRDefault="005930CF" w:rsidP="00B61CF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25CA4281" w14:textId="77777777" w:rsidR="005930CF" w:rsidRPr="00EF1313" w:rsidRDefault="005930CF" w:rsidP="00B61CF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5930CF" w:rsidRPr="00EF1313" w14:paraId="7E0C5FA8" w14:textId="77777777" w:rsidTr="00B61CFD">
        <w:trPr>
          <w:trHeight w:val="277"/>
        </w:trPr>
        <w:tc>
          <w:tcPr>
            <w:tcW w:w="33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745D6ACD" w14:textId="77777777" w:rsidR="005930CF" w:rsidRPr="00D15F37" w:rsidRDefault="005930CF" w:rsidP="00B61CFD">
            <w:pPr>
              <w:spacing w:line="276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Vasopressor used</w:t>
            </w:r>
          </w:p>
        </w:tc>
        <w:tc>
          <w:tcPr>
            <w:tcW w:w="1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3ED71F54" w14:textId="77777777" w:rsidR="005930CF" w:rsidRPr="00EF1313" w:rsidRDefault="005930CF" w:rsidP="00B61CFD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9</w:t>
            </w: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(6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7.9</w:t>
            </w: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%)</w:t>
            </w:r>
          </w:p>
        </w:tc>
        <w:tc>
          <w:tcPr>
            <w:tcW w:w="18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5DD99FDF" w14:textId="77777777" w:rsidR="005930CF" w:rsidRPr="00EF1313" w:rsidRDefault="005930CF" w:rsidP="00B61CFD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8</w:t>
            </w: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80.0</w:t>
            </w: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%)</w:t>
            </w:r>
          </w:p>
        </w:tc>
        <w:tc>
          <w:tcPr>
            <w:tcW w:w="254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00D71D5C" w14:textId="77777777" w:rsidR="005930CF" w:rsidRPr="00EF1313" w:rsidRDefault="005930CF" w:rsidP="00B61CFD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27</w:t>
            </w: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71.1</w:t>
            </w: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%)</w:t>
            </w:r>
          </w:p>
        </w:tc>
        <w:tc>
          <w:tcPr>
            <w:tcW w:w="14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578E02C0" w14:textId="77777777" w:rsidR="005930CF" w:rsidRDefault="005930CF" w:rsidP="00B61CFD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0.690</w:t>
            </w:r>
          </w:p>
        </w:tc>
      </w:tr>
      <w:tr w:rsidR="005930CF" w:rsidRPr="00EF1313" w14:paraId="19F44131" w14:textId="77777777" w:rsidTr="00B61CFD">
        <w:trPr>
          <w:trHeight w:val="277"/>
        </w:trPr>
        <w:tc>
          <w:tcPr>
            <w:tcW w:w="33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3BBEA884" w14:textId="77777777" w:rsidR="005930CF" w:rsidRPr="00EF1313" w:rsidRDefault="005930CF" w:rsidP="00B61CFD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  <w:u w:val="single"/>
              </w:rPr>
            </w:pP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Neurosurgical intervention</w:t>
            </w:r>
          </w:p>
        </w:tc>
        <w:tc>
          <w:tcPr>
            <w:tcW w:w="1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1C53ACCB" w14:textId="77777777" w:rsidR="005930CF" w:rsidRPr="00EF1313" w:rsidRDefault="005930CF" w:rsidP="00B61CF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17</w:t>
            </w: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60.7</w:t>
            </w: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%)</w:t>
            </w:r>
          </w:p>
        </w:tc>
        <w:tc>
          <w:tcPr>
            <w:tcW w:w="18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51189D3F" w14:textId="77777777" w:rsidR="005930CF" w:rsidRPr="00EF1313" w:rsidRDefault="005930CF" w:rsidP="00B61CF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8</w:t>
            </w: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(8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</w:t>
            </w: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%)</w:t>
            </w:r>
          </w:p>
        </w:tc>
        <w:tc>
          <w:tcPr>
            <w:tcW w:w="254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385547E3" w14:textId="77777777" w:rsidR="005930CF" w:rsidRPr="00EF1313" w:rsidRDefault="005930CF" w:rsidP="00B61CF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</w:t>
            </w: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65.8</w:t>
            </w: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%)</w:t>
            </w:r>
          </w:p>
        </w:tc>
        <w:tc>
          <w:tcPr>
            <w:tcW w:w="14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3AB3ACAD" w14:textId="77777777" w:rsidR="005930CF" w:rsidRPr="00EF1313" w:rsidRDefault="005930CF" w:rsidP="00B61CF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441</w:t>
            </w:r>
          </w:p>
        </w:tc>
      </w:tr>
      <w:tr w:rsidR="005930CF" w:rsidRPr="00EF1313" w14:paraId="72AD8857" w14:textId="77777777" w:rsidTr="00B61CFD">
        <w:trPr>
          <w:trHeight w:val="277"/>
        </w:trPr>
        <w:tc>
          <w:tcPr>
            <w:tcW w:w="33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4A75AE32" w14:textId="77777777" w:rsidR="005930CF" w:rsidRPr="00EF1313" w:rsidRDefault="005930CF" w:rsidP="00B61CFD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mRS 0 to 2</w:t>
            </w:r>
          </w:p>
        </w:tc>
        <w:tc>
          <w:tcPr>
            <w:tcW w:w="16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1FA89340" w14:textId="77777777" w:rsidR="005930CF" w:rsidRPr="00EF1313" w:rsidRDefault="005930CF" w:rsidP="00B61CFD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24</w:t>
            </w: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(85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.7</w:t>
            </w: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%)</w:t>
            </w:r>
          </w:p>
        </w:tc>
        <w:tc>
          <w:tcPr>
            <w:tcW w:w="18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2125C4FC" w14:textId="77777777" w:rsidR="005930CF" w:rsidRPr="00EF1313" w:rsidRDefault="005930CF" w:rsidP="00B61CFD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</w:t>
            </w: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(3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</w:t>
            </w: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%)</w:t>
            </w:r>
          </w:p>
        </w:tc>
        <w:tc>
          <w:tcPr>
            <w:tcW w:w="254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4102BD01" w14:textId="77777777" w:rsidR="005930CF" w:rsidRPr="00EF1313" w:rsidRDefault="005930CF" w:rsidP="00B61CFD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27</w:t>
            </w: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(71.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</w:t>
            </w: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%)</w:t>
            </w:r>
          </w:p>
        </w:tc>
        <w:tc>
          <w:tcPr>
            <w:tcW w:w="14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2119B7D1" w14:textId="77777777" w:rsidR="005930CF" w:rsidRPr="005E5A1F" w:rsidRDefault="005930CF" w:rsidP="00B61CF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5E5A1F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0.0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02*</w:t>
            </w:r>
          </w:p>
        </w:tc>
      </w:tr>
      <w:tr w:rsidR="005930CF" w:rsidRPr="00EF1313" w14:paraId="73BFA675" w14:textId="77777777" w:rsidTr="00B61CFD">
        <w:trPr>
          <w:trHeight w:val="277"/>
        </w:trPr>
        <w:tc>
          <w:tcPr>
            <w:tcW w:w="3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6547363" w14:textId="77777777" w:rsidR="005930CF" w:rsidRPr="00EF1313" w:rsidRDefault="005930CF" w:rsidP="00B61CFD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Death</w:t>
            </w:r>
          </w:p>
        </w:tc>
        <w:tc>
          <w:tcPr>
            <w:tcW w:w="1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0DB4127" w14:textId="77777777" w:rsidR="005930CF" w:rsidRPr="00EF1313" w:rsidRDefault="005930CF" w:rsidP="00B61CFD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 (1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0.7</w:t>
            </w: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%)</w:t>
            </w:r>
          </w:p>
        </w:tc>
        <w:tc>
          <w:tcPr>
            <w:tcW w:w="1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65F6B1B" w14:textId="77777777" w:rsidR="005930CF" w:rsidRPr="00EF1313" w:rsidRDefault="005930CF" w:rsidP="00B61CFD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</w:t>
            </w: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60</w:t>
            </w: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%)</w:t>
            </w:r>
          </w:p>
        </w:tc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59CC10D" w14:textId="77777777" w:rsidR="005930CF" w:rsidRPr="00EF1313" w:rsidRDefault="005930CF" w:rsidP="00B61CFD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9</w:t>
            </w: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23.7</w:t>
            </w:r>
            <w:r w:rsidRPr="00EF131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%)</w:t>
            </w:r>
          </w:p>
        </w:tc>
        <w:tc>
          <w:tcPr>
            <w:tcW w:w="14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9A6EC2F" w14:textId="77777777" w:rsidR="005930CF" w:rsidRPr="00006C19" w:rsidRDefault="005930CF" w:rsidP="00B61CF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0.005*</w:t>
            </w:r>
          </w:p>
        </w:tc>
      </w:tr>
    </w:tbl>
    <w:p w14:paraId="1A61B91D" w14:textId="77777777" w:rsidR="005930CF" w:rsidRPr="0089124D" w:rsidRDefault="005930CF" w:rsidP="005930CF">
      <w:pPr>
        <w:rPr>
          <w:rFonts w:ascii="Times New Roman" w:hAnsi="Times New Roman" w:cs="Times New Roman"/>
          <w:color w:val="000000" w:themeColor="text1"/>
          <w:sz w:val="16"/>
          <w:szCs w:val="16"/>
        </w:rPr>
      </w:pPr>
      <w:r>
        <w:rPr>
          <w:rFonts w:ascii="Times New Roman" w:hAnsi="Times New Roman" w:cs="Times New Roman"/>
          <w:color w:val="000000" w:themeColor="text1"/>
          <w:sz w:val="16"/>
          <w:szCs w:val="16"/>
        </w:rPr>
        <w:t>* p-value &lt; 0.05</w:t>
      </w:r>
    </w:p>
    <w:p w14:paraId="32074283" w14:textId="77777777" w:rsidR="005930CF" w:rsidRDefault="005930CF" w:rsidP="005930CF">
      <w:pPr>
        <w:spacing w:line="480" w:lineRule="auto"/>
        <w:rPr>
          <w:rFonts w:ascii="Times New Roman" w:eastAsia="Aptos" w:hAnsi="Times New Roman" w:cs="Times New Roman"/>
        </w:rPr>
        <w:sectPr w:rsidR="005930CF" w:rsidSect="005930CF">
          <w:pgSz w:w="12240" w:h="15840"/>
          <w:pgMar w:top="1440" w:right="1440" w:bottom="1440" w:left="1440" w:header="708" w:footer="708" w:gutter="0"/>
          <w:cols w:space="708"/>
          <w:docGrid w:linePitch="360"/>
        </w:sectPr>
      </w:pPr>
      <w:r w:rsidRPr="00A55713">
        <w:rPr>
          <w:rFonts w:ascii="Times New Roman" w:hAnsi="Times New Roman" w:cs="Times New Roman"/>
          <w:b/>
          <w:bCs/>
          <w:color w:val="000000" w:themeColor="text1"/>
        </w:rPr>
        <w:t xml:space="preserve">Table 4. </w:t>
      </w:r>
      <w:r w:rsidRPr="00A55713">
        <w:rPr>
          <w:rFonts w:ascii="Times New Roman" w:eastAsia="Aptos" w:hAnsi="Times New Roman" w:cs="Times New Roman"/>
        </w:rPr>
        <w:t>Comparison of Clinical Characteristics and Outcomes Between NSM Patients With and Without Cardiac Arrest</w:t>
      </w:r>
    </w:p>
    <w:tbl>
      <w:tblPr>
        <w:tblStyle w:val="TableGrid"/>
        <w:tblpPr w:leftFromText="180" w:rightFromText="180" w:vertAnchor="page" w:horzAnchor="margin" w:tblpXSpec="center" w:tblpY="1327"/>
        <w:tblW w:w="11016" w:type="dxa"/>
        <w:tblLayout w:type="fixed"/>
        <w:tblLook w:val="04A0" w:firstRow="1" w:lastRow="0" w:firstColumn="1" w:lastColumn="0" w:noHBand="0" w:noVBand="1"/>
      </w:tblPr>
      <w:tblGrid>
        <w:gridCol w:w="3384"/>
        <w:gridCol w:w="1843"/>
        <w:gridCol w:w="1836"/>
        <w:gridCol w:w="2542"/>
        <w:gridCol w:w="1411"/>
      </w:tblGrid>
      <w:tr w:rsidR="005930CF" w:rsidRPr="00CE65E1" w14:paraId="3B8BB480" w14:textId="77777777" w:rsidTr="00B61CFD">
        <w:trPr>
          <w:trHeight w:val="90"/>
        </w:trPr>
        <w:tc>
          <w:tcPr>
            <w:tcW w:w="3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8F5F2C" w14:textId="77777777" w:rsidR="005930CF" w:rsidRPr="00317963" w:rsidRDefault="005930CF" w:rsidP="00B61CFD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31796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lastRenderedPageBreak/>
              <w:t>Variables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2643150B" w14:textId="77777777" w:rsidR="005930CF" w:rsidRPr="00CE65E1" w:rsidRDefault="005930CF" w:rsidP="00B61CF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  <w:u w:val="single"/>
              </w:rPr>
            </w:pPr>
            <w:r w:rsidRPr="00CE65E1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u w:val="single"/>
              </w:rPr>
              <w:t xml:space="preserve">Modified Rankin </w:t>
            </w:r>
            <w:r w:rsidRPr="00EC5061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u w:val="single"/>
              </w:rPr>
              <w:t>Score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u w:val="single"/>
              </w:rPr>
              <w:br/>
              <w:t>3-6</w:t>
            </w:r>
            <w:r w:rsidRPr="00CE65E1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u w:val="single"/>
              </w:rPr>
              <w:t xml:space="preserve"> (n=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u w:val="single"/>
              </w:rPr>
              <w:t>11</w:t>
            </w:r>
            <w:r w:rsidRPr="00CE65E1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u w:val="single"/>
              </w:rPr>
              <w:t>)</w:t>
            </w:r>
          </w:p>
        </w:tc>
        <w:tc>
          <w:tcPr>
            <w:tcW w:w="1836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768B1CB6" w14:textId="77777777" w:rsidR="005930CF" w:rsidRPr="00CE65E1" w:rsidRDefault="005930CF" w:rsidP="00B61CF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  <w:u w:val="single"/>
              </w:rPr>
            </w:pPr>
            <w:r w:rsidRPr="00CE65E1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u w:val="single"/>
              </w:rPr>
              <w:t>Modified Rankin Score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u w:val="single"/>
              </w:rPr>
              <w:br/>
              <w:t>0-2</w:t>
            </w:r>
            <w:r w:rsidRPr="00CE65E1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u w:val="single"/>
              </w:rPr>
              <w:t xml:space="preserve"> (n=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u w:val="single"/>
              </w:rPr>
              <w:t>27</w:t>
            </w:r>
            <w:r w:rsidRPr="00CE65E1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u w:val="single"/>
              </w:rPr>
              <w:t>)</w:t>
            </w:r>
          </w:p>
        </w:tc>
        <w:tc>
          <w:tcPr>
            <w:tcW w:w="2542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51D96A87" w14:textId="77777777" w:rsidR="005930CF" w:rsidRPr="00CE65E1" w:rsidRDefault="005930CF" w:rsidP="00B61CF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  <w:u w:val="single"/>
              </w:rPr>
            </w:pPr>
            <w:r w:rsidRPr="00CE65E1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u w:val="single"/>
              </w:rPr>
              <w:t>Overall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u w:val="single"/>
              </w:rPr>
              <w:t xml:space="preserve"> </w:t>
            </w:r>
            <w:r w:rsidRPr="00CE65E1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u w:val="single"/>
              </w:rPr>
              <w:t>(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u w:val="single"/>
              </w:rPr>
              <w:t>n</w:t>
            </w:r>
            <w:r w:rsidRPr="00CE65E1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u w:val="single"/>
              </w:rPr>
              <w:t>=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u w:val="single"/>
              </w:rPr>
              <w:t>38</w:t>
            </w:r>
            <w:r w:rsidRPr="00CE65E1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u w:val="single"/>
              </w:rPr>
              <w:t>)</w:t>
            </w:r>
          </w:p>
        </w:tc>
        <w:tc>
          <w:tcPr>
            <w:tcW w:w="1411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1CD892FD" w14:textId="77777777" w:rsidR="005930CF" w:rsidRPr="00CE65E1" w:rsidRDefault="005930CF" w:rsidP="00B61CF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  <w:u w:val="single"/>
              </w:rPr>
            </w:pPr>
            <w:r w:rsidRPr="00CE65E1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u w:val="single"/>
              </w:rPr>
              <w:t>p-value</w:t>
            </w:r>
          </w:p>
        </w:tc>
      </w:tr>
      <w:tr w:rsidR="005930CF" w:rsidRPr="00CE65E1" w14:paraId="721AEBAF" w14:textId="77777777" w:rsidTr="00B61CFD">
        <w:trPr>
          <w:trHeight w:val="277"/>
        </w:trPr>
        <w:tc>
          <w:tcPr>
            <w:tcW w:w="338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79985C00" w14:textId="77777777" w:rsidR="005930CF" w:rsidRPr="00C87374" w:rsidRDefault="005930CF" w:rsidP="00B61CFD">
            <w:pPr>
              <w:spacing w:line="276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3E5723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 xml:space="preserve">Patient 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c</w:t>
            </w:r>
            <w:r w:rsidRPr="003E5723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haracteristics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650E7378" w14:textId="77777777" w:rsidR="005930CF" w:rsidRPr="00CE65E1" w:rsidRDefault="005930CF" w:rsidP="00B61CF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7670AC04" w14:textId="77777777" w:rsidR="005930CF" w:rsidRPr="00CE65E1" w:rsidRDefault="005930CF" w:rsidP="00B61CF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54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5B840518" w14:textId="77777777" w:rsidR="005930CF" w:rsidRPr="00CE65E1" w:rsidRDefault="005930CF" w:rsidP="00B61CF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72C45C6E" w14:textId="77777777" w:rsidR="005930CF" w:rsidRPr="00CE65E1" w:rsidRDefault="005930CF" w:rsidP="00B61CF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5930CF" w:rsidRPr="00CE65E1" w14:paraId="732478C9" w14:textId="77777777" w:rsidTr="00B61CFD">
        <w:trPr>
          <w:trHeight w:val="277"/>
        </w:trPr>
        <w:tc>
          <w:tcPr>
            <w:tcW w:w="33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0DD07F01" w14:textId="77777777" w:rsidR="005930CF" w:rsidRPr="00C87374" w:rsidRDefault="005930CF" w:rsidP="00B61CFD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CE65E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Sex (M)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12A50888" w14:textId="77777777" w:rsidR="005930CF" w:rsidRDefault="005930CF" w:rsidP="00B61CFD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8 (80.0)</w:t>
            </w:r>
          </w:p>
        </w:tc>
        <w:tc>
          <w:tcPr>
            <w:tcW w:w="18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6045019A" w14:textId="77777777" w:rsidR="005930CF" w:rsidRDefault="005930CF" w:rsidP="00B61CFD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15 (55.6)</w:t>
            </w:r>
          </w:p>
        </w:tc>
        <w:tc>
          <w:tcPr>
            <w:tcW w:w="254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525B53A0" w14:textId="77777777" w:rsidR="005930CF" w:rsidRDefault="005930CF" w:rsidP="00B61CFD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23 (62.2%)</w:t>
            </w:r>
          </w:p>
        </w:tc>
        <w:tc>
          <w:tcPr>
            <w:tcW w:w="14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14A4036F" w14:textId="77777777" w:rsidR="005930CF" w:rsidRDefault="005930CF" w:rsidP="00B61CFD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0.260</w:t>
            </w:r>
          </w:p>
        </w:tc>
      </w:tr>
      <w:tr w:rsidR="005930CF" w:rsidRPr="00CE65E1" w14:paraId="5F82FFB8" w14:textId="77777777" w:rsidTr="00B61CFD">
        <w:trPr>
          <w:trHeight w:val="277"/>
        </w:trPr>
        <w:tc>
          <w:tcPr>
            <w:tcW w:w="3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93AB173" w14:textId="77777777" w:rsidR="005930CF" w:rsidRPr="003E5723" w:rsidRDefault="005930CF" w:rsidP="00B61CFD">
            <w:pPr>
              <w:spacing w:line="276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Age (SD)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BB6817D" w14:textId="77777777" w:rsidR="005930CF" w:rsidRDefault="005930CF" w:rsidP="00B61CFD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6.82 (5.13)</w:t>
            </w:r>
          </w:p>
        </w:tc>
        <w:tc>
          <w:tcPr>
            <w:tcW w:w="1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39263C9" w14:textId="77777777" w:rsidR="005930CF" w:rsidRDefault="005930CF" w:rsidP="00B61CFD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8.11 (5.41)</w:t>
            </w:r>
          </w:p>
        </w:tc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20B0BE3" w14:textId="77777777" w:rsidR="005930CF" w:rsidRDefault="005930CF" w:rsidP="00B61CFD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7.74 (5.29)</w:t>
            </w:r>
          </w:p>
        </w:tc>
        <w:tc>
          <w:tcPr>
            <w:tcW w:w="14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CD3AC39" w14:textId="77777777" w:rsidR="005930CF" w:rsidRDefault="005930CF" w:rsidP="00B61CFD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0.534</w:t>
            </w:r>
          </w:p>
        </w:tc>
      </w:tr>
      <w:tr w:rsidR="005930CF" w:rsidRPr="00CE65E1" w14:paraId="51699C7D" w14:textId="77777777" w:rsidTr="00B61CFD">
        <w:trPr>
          <w:trHeight w:val="100"/>
        </w:trPr>
        <w:tc>
          <w:tcPr>
            <w:tcW w:w="338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3F990DBC" w14:textId="77777777" w:rsidR="005930CF" w:rsidRPr="00CE65E1" w:rsidRDefault="005930CF" w:rsidP="00B61CFD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  <w:u w:val="single"/>
              </w:rPr>
            </w:pPr>
            <w:r w:rsidRPr="00CE65E1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Presentation</w:t>
            </w:r>
            <w:r w:rsidRPr="00CE65E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DB0C19B" w14:textId="77777777" w:rsidR="005930CF" w:rsidRPr="00CE65E1" w:rsidRDefault="005930CF" w:rsidP="00B61CF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1004F1F" w14:textId="77777777" w:rsidR="005930CF" w:rsidRPr="00CE65E1" w:rsidRDefault="005930CF" w:rsidP="00B61CF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54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3E81CD1" w14:textId="77777777" w:rsidR="005930CF" w:rsidRPr="00CE65E1" w:rsidRDefault="005930CF" w:rsidP="00B61CF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AA685D9" w14:textId="77777777" w:rsidR="005930CF" w:rsidRPr="00CE65E1" w:rsidRDefault="005930CF" w:rsidP="00B61CF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5930CF" w:rsidRPr="00CE65E1" w14:paraId="3D7CC880" w14:textId="77777777" w:rsidTr="00B61CFD">
        <w:trPr>
          <w:trHeight w:val="277"/>
        </w:trPr>
        <w:tc>
          <w:tcPr>
            <w:tcW w:w="33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5BA54C43" w14:textId="77777777" w:rsidR="005930CF" w:rsidRPr="00CE65E1" w:rsidRDefault="005930CF" w:rsidP="00B61CFD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CE65E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Delay from neurological event to cardiac dysfunction in hours (SD) 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6F6B92E9" w14:textId="77777777" w:rsidR="005930CF" w:rsidRPr="00CE65E1" w:rsidRDefault="005930CF" w:rsidP="00B61CFD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4.50</w:t>
            </w:r>
            <w:r w:rsidRPr="00CE65E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2.12</w:t>
            </w:r>
            <w:r w:rsidRPr="00CE65E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18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0CEFD60E" w14:textId="77777777" w:rsidR="005930CF" w:rsidRPr="00CE65E1" w:rsidRDefault="005930CF" w:rsidP="00B61CFD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79.5</w:t>
            </w:r>
            <w:r w:rsidRPr="00CE65E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127</w:t>
            </w:r>
            <w:r w:rsidRPr="00CE65E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254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67F38FA8" w14:textId="77777777" w:rsidR="005930CF" w:rsidRPr="00CE65E1" w:rsidRDefault="005930CF" w:rsidP="00B61CFD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60.8</w:t>
            </w:r>
            <w:r w:rsidRPr="00CE65E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112.6</w:t>
            </w:r>
            <w:r w:rsidRPr="00CE65E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14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05DAFF32" w14:textId="77777777" w:rsidR="005930CF" w:rsidRPr="00CE65E1" w:rsidRDefault="005930CF" w:rsidP="00B61CFD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CE65E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207</w:t>
            </w:r>
          </w:p>
        </w:tc>
      </w:tr>
      <w:tr w:rsidR="005930CF" w:rsidRPr="00CE65E1" w14:paraId="632D832E" w14:textId="77777777" w:rsidTr="00B61CFD">
        <w:trPr>
          <w:trHeight w:val="277"/>
        </w:trPr>
        <w:tc>
          <w:tcPr>
            <w:tcW w:w="33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7724BE33" w14:textId="77777777" w:rsidR="005930CF" w:rsidRPr="00CE65E1" w:rsidRDefault="005930CF" w:rsidP="00B61CFD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CE65E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Delay from presentation to vasopressor use in hours (SD)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57A1935A" w14:textId="77777777" w:rsidR="005930CF" w:rsidRPr="00CE65E1" w:rsidRDefault="005930CF" w:rsidP="00B61CF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16.5</w:t>
            </w:r>
            <w:r w:rsidRPr="00CE65E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21.6</w:t>
            </w:r>
            <w:r w:rsidRPr="00CE65E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18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6C9EC207" w14:textId="77777777" w:rsidR="005930CF" w:rsidRPr="00CE65E1" w:rsidRDefault="005930CF" w:rsidP="00B61CF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11.0</w:t>
            </w:r>
            <w:r w:rsidRPr="00CE65E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12.8</w:t>
            </w:r>
            <w:r w:rsidRPr="00CE65E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254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21867AAF" w14:textId="77777777" w:rsidR="005930CF" w:rsidRPr="00CE65E1" w:rsidRDefault="005930CF" w:rsidP="00B61CF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13.8</w:t>
            </w:r>
            <w:r w:rsidRPr="00CE65E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16.7</w:t>
            </w:r>
            <w:r w:rsidRPr="00CE65E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14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3F1D5408" w14:textId="77777777" w:rsidR="005930CF" w:rsidRPr="00CE65E1" w:rsidRDefault="005930CF" w:rsidP="00B61CF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CE65E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680</w:t>
            </w:r>
          </w:p>
        </w:tc>
      </w:tr>
      <w:tr w:rsidR="005930CF" w:rsidRPr="00CE65E1" w14:paraId="42707EF1" w14:textId="77777777" w:rsidTr="00B61CFD">
        <w:trPr>
          <w:trHeight w:val="277"/>
        </w:trPr>
        <w:tc>
          <w:tcPr>
            <w:tcW w:w="33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640E7877" w14:textId="77777777" w:rsidR="005930CF" w:rsidRPr="00CE65E1" w:rsidRDefault="005930CF" w:rsidP="00B61CFD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CE65E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Delay from presentation to cardiac dysfunction in hours (SD)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1A3057A2" w14:textId="77777777" w:rsidR="005930CF" w:rsidRPr="00CE65E1" w:rsidRDefault="005930CF" w:rsidP="00B61CF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6.00</w:t>
            </w:r>
            <w:r w:rsidRPr="00CE65E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6.00</w:t>
            </w:r>
            <w:r w:rsidRPr="00CE65E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18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4B9E92A1" w14:textId="77777777" w:rsidR="005930CF" w:rsidRPr="00CE65E1" w:rsidRDefault="005930CF" w:rsidP="00B61CF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55.2</w:t>
            </w:r>
            <w:r w:rsidRPr="00CE65E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96.2</w:t>
            </w:r>
            <w:r w:rsidRPr="00CE65E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254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1D6C0DD8" w14:textId="77777777" w:rsidR="005930CF" w:rsidRPr="00CE65E1" w:rsidRDefault="005930CF" w:rsidP="00B61CF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44.7</w:t>
            </w:r>
            <w:r w:rsidRPr="00CE65E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87.0</w:t>
            </w:r>
            <w:r w:rsidRPr="00CE65E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14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555BEBC3" w14:textId="77777777" w:rsidR="005930CF" w:rsidRPr="00CE65E1" w:rsidRDefault="005930CF" w:rsidP="00B61CF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CE65E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122</w:t>
            </w:r>
          </w:p>
        </w:tc>
      </w:tr>
      <w:tr w:rsidR="005930CF" w:rsidRPr="00CE65E1" w14:paraId="4AC967DF" w14:textId="77777777" w:rsidTr="00B61CFD">
        <w:trPr>
          <w:trHeight w:val="277"/>
        </w:trPr>
        <w:tc>
          <w:tcPr>
            <w:tcW w:w="33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70C2BAFD" w14:textId="77777777" w:rsidR="005930CF" w:rsidRPr="00CE65E1" w:rsidRDefault="005930CF" w:rsidP="00B61CFD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  <w:u w:val="single"/>
              </w:rPr>
            </w:pPr>
            <w:r w:rsidRPr="00CE65E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Timing of echocardiogram in hours (SD)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98C7B23" w14:textId="77777777" w:rsidR="005930CF" w:rsidRPr="00CE65E1" w:rsidRDefault="005930CF" w:rsidP="00B61CF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26.2</w:t>
            </w:r>
            <w:r w:rsidRPr="00CE65E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20.3</w:t>
            </w:r>
            <w:r w:rsidRPr="00CE65E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18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D5CD80A" w14:textId="77777777" w:rsidR="005930CF" w:rsidRPr="00CE65E1" w:rsidRDefault="005930CF" w:rsidP="00B61CF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62.7</w:t>
            </w:r>
            <w:r w:rsidRPr="00CE65E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92.5</w:t>
            </w:r>
            <w:r w:rsidRPr="00CE65E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254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DD8C7E2" w14:textId="77777777" w:rsidR="005930CF" w:rsidRPr="00CE65E1" w:rsidRDefault="005930CF" w:rsidP="00B61CF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50.5</w:t>
            </w:r>
            <w:r w:rsidRPr="00CE65E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77.1</w:t>
            </w:r>
            <w:r w:rsidRPr="00CE65E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14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078F12F" w14:textId="77777777" w:rsidR="005930CF" w:rsidRPr="00CE65E1" w:rsidRDefault="005930CF" w:rsidP="00B61CF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0.259</w:t>
            </w:r>
          </w:p>
        </w:tc>
      </w:tr>
      <w:tr w:rsidR="005930CF" w:rsidRPr="00CE65E1" w14:paraId="5FC2B366" w14:textId="77777777" w:rsidTr="00B61CFD">
        <w:trPr>
          <w:trHeight w:val="277"/>
        </w:trPr>
        <w:tc>
          <w:tcPr>
            <w:tcW w:w="33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2BA2C103" w14:textId="77777777" w:rsidR="005930CF" w:rsidRPr="00CE65E1" w:rsidRDefault="005930CF" w:rsidP="00B61CFD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CE65E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Systolic blood pressure (SD)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1DD35241" w14:textId="77777777" w:rsidR="005930CF" w:rsidRPr="00CE65E1" w:rsidRDefault="005930CF" w:rsidP="00B61CF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156 </w:t>
            </w:r>
            <w:r w:rsidRPr="00CE65E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19.8</w:t>
            </w:r>
            <w:r w:rsidRPr="00CE65E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18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4F074A00" w14:textId="77777777" w:rsidR="005930CF" w:rsidRPr="00CE65E1" w:rsidRDefault="005930CF" w:rsidP="00B61CF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99.8</w:t>
            </w:r>
            <w:r w:rsidRPr="00CE65E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53.2</w:t>
            </w:r>
            <w:r w:rsidRPr="00CE65E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254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65AEB94A" w14:textId="77777777" w:rsidR="005930CF" w:rsidRPr="00CE65E1" w:rsidRDefault="005930CF" w:rsidP="00B61CF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107</w:t>
            </w:r>
            <w:r w:rsidRPr="00CE65E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53.3</w:t>
            </w:r>
            <w:r w:rsidRPr="00CE65E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14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7B073D2C" w14:textId="77777777" w:rsidR="005930CF" w:rsidRPr="00166363" w:rsidRDefault="005930CF" w:rsidP="00B61CF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166363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0.050*</w:t>
            </w:r>
          </w:p>
        </w:tc>
      </w:tr>
      <w:tr w:rsidR="005930CF" w:rsidRPr="00CE65E1" w14:paraId="323B0C6C" w14:textId="77777777" w:rsidTr="00B61CFD">
        <w:trPr>
          <w:trHeight w:val="277"/>
        </w:trPr>
        <w:tc>
          <w:tcPr>
            <w:tcW w:w="33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4B6937FB" w14:textId="77777777" w:rsidR="005930CF" w:rsidRPr="00CE65E1" w:rsidRDefault="005930CF" w:rsidP="00B61CFD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CE65E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Diastolic blood pressure (SD)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1E956F8D" w14:textId="77777777" w:rsidR="005930CF" w:rsidRPr="00CE65E1" w:rsidRDefault="005930CF" w:rsidP="00B61CF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82.0</w:t>
            </w:r>
            <w:r w:rsidRPr="00CE65E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11.3</w:t>
            </w:r>
            <w:r w:rsidRPr="00CE65E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18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65E5461E" w14:textId="77777777" w:rsidR="005930CF" w:rsidRPr="00CE65E1" w:rsidRDefault="005930CF" w:rsidP="00B61CF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55.4</w:t>
            </w:r>
            <w:r w:rsidRPr="00CE65E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31.0</w:t>
            </w:r>
            <w:r w:rsidRPr="00CE65E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254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27BFDB32" w14:textId="77777777" w:rsidR="005930CF" w:rsidRPr="00CE65E1" w:rsidRDefault="005930CF" w:rsidP="00B61CF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59.2</w:t>
            </w:r>
            <w:r w:rsidRPr="00CE65E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30.2</w:t>
            </w:r>
            <w:r w:rsidRPr="00CE65E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14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0648CF08" w14:textId="77777777" w:rsidR="005930CF" w:rsidRPr="00CE65E1" w:rsidRDefault="005930CF" w:rsidP="00B61CF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CE65E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084</w:t>
            </w:r>
          </w:p>
        </w:tc>
      </w:tr>
      <w:tr w:rsidR="005930CF" w:rsidRPr="00CE65E1" w14:paraId="331C482C" w14:textId="77777777" w:rsidTr="00B61CFD">
        <w:trPr>
          <w:trHeight w:val="277"/>
        </w:trPr>
        <w:tc>
          <w:tcPr>
            <w:tcW w:w="3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584CA6" w14:textId="77777777" w:rsidR="005930CF" w:rsidRPr="00CE65E1" w:rsidRDefault="005930CF" w:rsidP="00B61CFD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  <w:u w:val="single"/>
              </w:rPr>
            </w:pPr>
            <w:r w:rsidRPr="00CE65E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Heart rate (SD)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8145BC" w14:textId="77777777" w:rsidR="005930CF" w:rsidRPr="00CE65E1" w:rsidRDefault="005930CF" w:rsidP="00B61CF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CE65E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06</w:t>
            </w:r>
            <w:r w:rsidRPr="00CE65E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47.2</w:t>
            </w:r>
            <w:r w:rsidRPr="00CE65E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1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5D1770" w14:textId="77777777" w:rsidR="005930CF" w:rsidRPr="00CE65E1" w:rsidRDefault="005930CF" w:rsidP="00B61CF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157</w:t>
            </w:r>
            <w:r w:rsidRPr="00CE65E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56.3</w:t>
            </w:r>
            <w:r w:rsidRPr="00CE65E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58EADE" w14:textId="77777777" w:rsidR="005930CF" w:rsidRPr="00CE65E1" w:rsidRDefault="005930CF" w:rsidP="00B61CF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145</w:t>
            </w:r>
            <w:r w:rsidRPr="00CE65E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57.1</w:t>
            </w:r>
            <w:r w:rsidRPr="00CE65E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14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3735EA" w14:textId="77777777" w:rsidR="005930CF" w:rsidRPr="00CE65E1" w:rsidRDefault="005930CF" w:rsidP="00B61CF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CE65E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189</w:t>
            </w:r>
          </w:p>
        </w:tc>
      </w:tr>
      <w:tr w:rsidR="005930CF" w:rsidRPr="00CE65E1" w14:paraId="46005D78" w14:textId="77777777" w:rsidTr="00B61CFD">
        <w:trPr>
          <w:trHeight w:val="277"/>
        </w:trPr>
        <w:tc>
          <w:tcPr>
            <w:tcW w:w="338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5F0984B1" w14:textId="77777777" w:rsidR="005930CF" w:rsidRPr="00CE65E1" w:rsidRDefault="005930CF" w:rsidP="00B61CFD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CE65E1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History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0B3469CC" w14:textId="77777777" w:rsidR="005930CF" w:rsidRPr="00CE65E1" w:rsidRDefault="005930CF" w:rsidP="00B61CF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74CB755F" w14:textId="77777777" w:rsidR="005930CF" w:rsidRPr="00CE65E1" w:rsidRDefault="005930CF" w:rsidP="00B61CF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54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3C62BB8B" w14:textId="77777777" w:rsidR="005930CF" w:rsidRPr="00CE65E1" w:rsidRDefault="005930CF" w:rsidP="00B61CF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32C18B0E" w14:textId="77777777" w:rsidR="005930CF" w:rsidRPr="00CE65E1" w:rsidRDefault="005930CF" w:rsidP="00B61CF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5930CF" w:rsidRPr="00CE65E1" w14:paraId="296ECE3A" w14:textId="77777777" w:rsidTr="00B61CFD">
        <w:trPr>
          <w:trHeight w:val="277"/>
        </w:trPr>
        <w:tc>
          <w:tcPr>
            <w:tcW w:w="33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170EA614" w14:textId="77777777" w:rsidR="005930CF" w:rsidRPr="00CE65E1" w:rsidRDefault="005930CF" w:rsidP="00B61CFD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CE65E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Neurological past medical history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28060CCE" w14:textId="77777777" w:rsidR="005930CF" w:rsidRPr="00CE65E1" w:rsidRDefault="005930CF" w:rsidP="00B61CFD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</w:t>
            </w:r>
            <w:r w:rsidRPr="00CE65E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18.2</w:t>
            </w:r>
            <w:r w:rsidRPr="00CE65E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%)</w:t>
            </w:r>
          </w:p>
        </w:tc>
        <w:tc>
          <w:tcPr>
            <w:tcW w:w="18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0B2615E1" w14:textId="77777777" w:rsidR="005930CF" w:rsidRPr="00CE65E1" w:rsidRDefault="005930CF" w:rsidP="00B61CFD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9</w:t>
            </w:r>
            <w:r w:rsidRPr="00CE65E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33.3</w:t>
            </w:r>
            <w:r w:rsidRPr="00CE65E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%)</w:t>
            </w:r>
          </w:p>
        </w:tc>
        <w:tc>
          <w:tcPr>
            <w:tcW w:w="254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4F220073" w14:textId="77777777" w:rsidR="005930CF" w:rsidRPr="00CE65E1" w:rsidRDefault="005930CF" w:rsidP="00B61CFD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11</w:t>
            </w:r>
            <w:r w:rsidRPr="00CE65E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29.0</w:t>
            </w:r>
            <w:r w:rsidRPr="00CE65E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%)</w:t>
            </w:r>
          </w:p>
        </w:tc>
        <w:tc>
          <w:tcPr>
            <w:tcW w:w="14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66781FF4" w14:textId="77777777" w:rsidR="005930CF" w:rsidRDefault="005930CF" w:rsidP="00B61CFD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0.452</w:t>
            </w:r>
          </w:p>
        </w:tc>
      </w:tr>
      <w:tr w:rsidR="005930CF" w:rsidRPr="00CE65E1" w14:paraId="63E8ECC1" w14:textId="77777777" w:rsidTr="00B61CFD">
        <w:trPr>
          <w:trHeight w:val="277"/>
        </w:trPr>
        <w:tc>
          <w:tcPr>
            <w:tcW w:w="33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1AEA40D8" w14:textId="77777777" w:rsidR="005930CF" w:rsidRPr="00CE65E1" w:rsidRDefault="005930CF" w:rsidP="00B61CFD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CE65E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Cardiorespiratory past medical history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27C653AB" w14:textId="77777777" w:rsidR="005930CF" w:rsidRPr="00CE65E1" w:rsidRDefault="005930CF" w:rsidP="00B61CF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</w:t>
            </w:r>
            <w:r w:rsidRPr="00CE65E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9.09</w:t>
            </w:r>
            <w:r w:rsidRPr="00CE65E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%)</w:t>
            </w:r>
          </w:p>
        </w:tc>
        <w:tc>
          <w:tcPr>
            <w:tcW w:w="18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7E849F9C" w14:textId="77777777" w:rsidR="005930CF" w:rsidRPr="00CE65E1" w:rsidRDefault="005930CF" w:rsidP="00B61CF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</w:t>
            </w:r>
            <w:r w:rsidRPr="00CE65E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11.1</w:t>
            </w:r>
            <w:r w:rsidRPr="00CE65E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%)</w:t>
            </w:r>
          </w:p>
        </w:tc>
        <w:tc>
          <w:tcPr>
            <w:tcW w:w="254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40EC115E" w14:textId="77777777" w:rsidR="005930CF" w:rsidRPr="00CE65E1" w:rsidRDefault="005930CF" w:rsidP="00B61CF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</w:t>
            </w:r>
            <w:r w:rsidRPr="00CE65E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10.5</w:t>
            </w:r>
            <w:r w:rsidRPr="00CE65E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%)</w:t>
            </w:r>
          </w:p>
        </w:tc>
        <w:tc>
          <w:tcPr>
            <w:tcW w:w="14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3B6319FE" w14:textId="77777777" w:rsidR="005930CF" w:rsidRPr="00CE65E1" w:rsidRDefault="005930CF" w:rsidP="00B61CF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0.999</w:t>
            </w:r>
          </w:p>
        </w:tc>
      </w:tr>
      <w:tr w:rsidR="005930CF" w:rsidRPr="00CE65E1" w14:paraId="18109C3D" w14:textId="77777777" w:rsidTr="00B61CFD">
        <w:trPr>
          <w:trHeight w:val="277"/>
        </w:trPr>
        <w:tc>
          <w:tcPr>
            <w:tcW w:w="3384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79CF8CE3" w14:textId="77777777" w:rsidR="005930CF" w:rsidRPr="00CE65E1" w:rsidRDefault="005930CF" w:rsidP="00B61CFD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  <w:u w:val="single"/>
              </w:rPr>
            </w:pPr>
            <w:r w:rsidRPr="00CE65E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Symptoms on history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2A5CEC6F" w14:textId="77777777" w:rsidR="005930CF" w:rsidRPr="00CE65E1" w:rsidRDefault="005930CF" w:rsidP="00B61CF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8</w:t>
            </w:r>
            <w:r w:rsidRPr="00CE65E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72.7</w:t>
            </w:r>
            <w:r w:rsidRPr="00CE65E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%)</w:t>
            </w:r>
          </w:p>
        </w:tc>
        <w:tc>
          <w:tcPr>
            <w:tcW w:w="1836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49E71D7D" w14:textId="77777777" w:rsidR="005930CF" w:rsidRPr="00CE65E1" w:rsidRDefault="005930CF" w:rsidP="00B61CF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14</w:t>
            </w:r>
            <w:r w:rsidRPr="00CE65E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51.9</w:t>
            </w:r>
            <w:r w:rsidRPr="00CE65E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%)</w:t>
            </w:r>
          </w:p>
        </w:tc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426322F8" w14:textId="77777777" w:rsidR="005930CF" w:rsidRPr="00CE65E1" w:rsidRDefault="005930CF" w:rsidP="00B61CF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22</w:t>
            </w:r>
            <w:r w:rsidRPr="00CE65E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57.9</w:t>
            </w:r>
            <w:r w:rsidRPr="00CE65E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%)</w:t>
            </w:r>
          </w:p>
        </w:tc>
        <w:tc>
          <w:tcPr>
            <w:tcW w:w="1411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704166C6" w14:textId="77777777" w:rsidR="005930CF" w:rsidRPr="00CE65E1" w:rsidRDefault="005930CF" w:rsidP="00B61CF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CE65E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296</w:t>
            </w:r>
          </w:p>
        </w:tc>
      </w:tr>
      <w:tr w:rsidR="005930CF" w:rsidRPr="00CE65E1" w14:paraId="130357F1" w14:textId="77777777" w:rsidTr="00B61CFD">
        <w:trPr>
          <w:trHeight w:val="277"/>
        </w:trPr>
        <w:tc>
          <w:tcPr>
            <w:tcW w:w="3384" w:type="dxa"/>
            <w:tcBorders>
              <w:top w:val="single" w:sz="4" w:space="0" w:color="000000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50468FA0" w14:textId="77777777" w:rsidR="005930CF" w:rsidRPr="00CE65E1" w:rsidRDefault="005930CF" w:rsidP="00B61CFD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  <w:u w:val="single"/>
              </w:rPr>
            </w:pPr>
            <w:r w:rsidRPr="00CE65E1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Evidence of neurological dysfunction</w:t>
            </w:r>
            <w:r w:rsidRPr="00CE65E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3E00C132" w14:textId="77777777" w:rsidR="005930CF" w:rsidRPr="00CE65E1" w:rsidRDefault="005930CF" w:rsidP="00B61CF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836" w:type="dxa"/>
            <w:tcBorders>
              <w:top w:val="single" w:sz="4" w:space="0" w:color="000000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3E006D5C" w14:textId="77777777" w:rsidR="005930CF" w:rsidRPr="00CE65E1" w:rsidRDefault="005930CF" w:rsidP="00B61CF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542" w:type="dxa"/>
            <w:tcBorders>
              <w:top w:val="single" w:sz="4" w:space="0" w:color="000000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3170463A" w14:textId="77777777" w:rsidR="005930CF" w:rsidRPr="00CE65E1" w:rsidRDefault="005930CF" w:rsidP="00B61CF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411" w:type="dxa"/>
            <w:tcBorders>
              <w:top w:val="single" w:sz="4" w:space="0" w:color="000000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3B42F6D0" w14:textId="77777777" w:rsidR="005930CF" w:rsidRPr="00CE65E1" w:rsidRDefault="005930CF" w:rsidP="00B61CF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5930CF" w:rsidRPr="00CE65E1" w14:paraId="21B020E5" w14:textId="77777777" w:rsidTr="00B61CFD">
        <w:trPr>
          <w:trHeight w:val="277"/>
        </w:trPr>
        <w:tc>
          <w:tcPr>
            <w:tcW w:w="33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02516BE1" w14:textId="77777777" w:rsidR="005930CF" w:rsidRPr="00CE65E1" w:rsidRDefault="005930CF" w:rsidP="00B61CFD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CE65E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Brainstem dysfunction 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8A45A7A" w14:textId="77777777" w:rsidR="005930CF" w:rsidRPr="00CE65E1" w:rsidRDefault="005930CF" w:rsidP="00B61CFD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CE65E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</w:t>
            </w:r>
            <w:r w:rsidRPr="00CE65E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100</w:t>
            </w:r>
            <w:r w:rsidRPr="00CE65E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%)</w:t>
            </w:r>
          </w:p>
        </w:tc>
        <w:tc>
          <w:tcPr>
            <w:tcW w:w="18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42FB598" w14:textId="77777777" w:rsidR="005930CF" w:rsidRPr="00CE65E1" w:rsidRDefault="005930CF" w:rsidP="00B61CFD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22</w:t>
            </w:r>
            <w:r w:rsidRPr="00CE65E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81.5</w:t>
            </w:r>
            <w:r w:rsidRPr="00CE65E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%)</w:t>
            </w:r>
          </w:p>
        </w:tc>
        <w:tc>
          <w:tcPr>
            <w:tcW w:w="254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5564653" w14:textId="77777777" w:rsidR="005930CF" w:rsidRPr="00CE65E1" w:rsidRDefault="005930CF" w:rsidP="00B61CFD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33</w:t>
            </w:r>
            <w:r w:rsidRPr="00CE65E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86.8</w:t>
            </w:r>
            <w:r w:rsidRPr="00CE65E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%)</w:t>
            </w:r>
          </w:p>
        </w:tc>
        <w:tc>
          <w:tcPr>
            <w:tcW w:w="14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9D4BEFF" w14:textId="77777777" w:rsidR="005930CF" w:rsidRPr="00CE65E1" w:rsidRDefault="005930CF" w:rsidP="00B61CFD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CE65E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295</w:t>
            </w:r>
          </w:p>
        </w:tc>
      </w:tr>
      <w:tr w:rsidR="005930CF" w:rsidRPr="00CE65E1" w14:paraId="41EEAFA1" w14:textId="77777777" w:rsidTr="00B61CFD">
        <w:trPr>
          <w:trHeight w:val="277"/>
        </w:trPr>
        <w:tc>
          <w:tcPr>
            <w:tcW w:w="33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7CEAA603" w14:textId="77777777" w:rsidR="005930CF" w:rsidRPr="00CE65E1" w:rsidRDefault="005930CF" w:rsidP="00B61CFD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  <w:u w:val="single"/>
              </w:rPr>
            </w:pPr>
            <w:r w:rsidRPr="00CE65E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Pupil abnormality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0EFC377" w14:textId="77777777" w:rsidR="005930CF" w:rsidRPr="00CE65E1" w:rsidRDefault="005930CF" w:rsidP="00B61CF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</w:t>
            </w:r>
            <w:r w:rsidRPr="00CE65E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54.6</w:t>
            </w:r>
            <w:r w:rsidRPr="00CE65E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%)</w:t>
            </w:r>
          </w:p>
        </w:tc>
        <w:tc>
          <w:tcPr>
            <w:tcW w:w="18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92A882C" w14:textId="77777777" w:rsidR="005930CF" w:rsidRPr="00CE65E1" w:rsidRDefault="005930CF" w:rsidP="00B61CF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</w:t>
            </w:r>
            <w:r w:rsidRPr="00CE65E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18.5</w:t>
            </w:r>
            <w:r w:rsidRPr="00CE65E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%)</w:t>
            </w:r>
          </w:p>
        </w:tc>
        <w:tc>
          <w:tcPr>
            <w:tcW w:w="254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FB6AE98" w14:textId="77777777" w:rsidR="005930CF" w:rsidRPr="00CE65E1" w:rsidRDefault="005930CF" w:rsidP="00B61CF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11</w:t>
            </w:r>
            <w:r w:rsidRPr="00CE65E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(2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9.0</w:t>
            </w:r>
            <w:r w:rsidRPr="00CE65E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%)</w:t>
            </w:r>
          </w:p>
        </w:tc>
        <w:tc>
          <w:tcPr>
            <w:tcW w:w="14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E54AFF1" w14:textId="77777777" w:rsidR="005930CF" w:rsidRPr="00D944D9" w:rsidRDefault="005930CF" w:rsidP="00B61CF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D944D9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0.047*</w:t>
            </w:r>
          </w:p>
        </w:tc>
      </w:tr>
      <w:tr w:rsidR="005930CF" w:rsidRPr="00CE65E1" w14:paraId="7E1EB554" w14:textId="77777777" w:rsidTr="00B61CFD">
        <w:trPr>
          <w:trHeight w:val="277"/>
        </w:trPr>
        <w:tc>
          <w:tcPr>
            <w:tcW w:w="33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7CD48FB9" w14:textId="77777777" w:rsidR="005930CF" w:rsidRPr="00CE65E1" w:rsidRDefault="005930CF" w:rsidP="00B61CFD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CE65E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Respiratory dysfunction 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019A9D0E" w14:textId="77777777" w:rsidR="005930CF" w:rsidRPr="00CE65E1" w:rsidRDefault="005930CF" w:rsidP="00B61CF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CE65E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 (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54.6</w:t>
            </w:r>
            <w:r w:rsidRPr="00CE65E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%)</w:t>
            </w:r>
          </w:p>
        </w:tc>
        <w:tc>
          <w:tcPr>
            <w:tcW w:w="18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2387C47B" w14:textId="77777777" w:rsidR="005930CF" w:rsidRPr="00CE65E1" w:rsidRDefault="005930CF" w:rsidP="00B61CF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12</w:t>
            </w:r>
            <w:r w:rsidRPr="00CE65E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44.4</w:t>
            </w:r>
            <w:r w:rsidRPr="00CE65E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%)</w:t>
            </w:r>
          </w:p>
        </w:tc>
        <w:tc>
          <w:tcPr>
            <w:tcW w:w="254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2A896479" w14:textId="77777777" w:rsidR="005930CF" w:rsidRPr="00CE65E1" w:rsidRDefault="005930CF" w:rsidP="00B61CF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18</w:t>
            </w:r>
            <w:r w:rsidRPr="00CE65E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47.4</w:t>
            </w:r>
            <w:r w:rsidRPr="00CE65E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%)</w:t>
            </w:r>
          </w:p>
        </w:tc>
        <w:tc>
          <w:tcPr>
            <w:tcW w:w="14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73E0475D" w14:textId="77777777" w:rsidR="005930CF" w:rsidRPr="00CE65E1" w:rsidRDefault="005930CF" w:rsidP="00B61CF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0.724</w:t>
            </w:r>
          </w:p>
        </w:tc>
      </w:tr>
      <w:tr w:rsidR="005930CF" w:rsidRPr="00CE65E1" w14:paraId="05F9E236" w14:textId="77777777" w:rsidTr="00B61CFD">
        <w:trPr>
          <w:trHeight w:val="277"/>
        </w:trPr>
        <w:tc>
          <w:tcPr>
            <w:tcW w:w="33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7B1F4761" w14:textId="77777777" w:rsidR="005930CF" w:rsidRPr="00CE65E1" w:rsidRDefault="005930CF" w:rsidP="00B61CFD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CE65E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Cranial nerve palsy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7A025BC8" w14:textId="77777777" w:rsidR="005930CF" w:rsidRPr="00CE65E1" w:rsidRDefault="005930CF" w:rsidP="00B61CF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</w:t>
            </w:r>
            <w:r w:rsidRPr="00CE65E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45.5</w:t>
            </w:r>
            <w:r w:rsidRPr="00CE65E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%)</w:t>
            </w:r>
          </w:p>
        </w:tc>
        <w:tc>
          <w:tcPr>
            <w:tcW w:w="18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4787F820" w14:textId="77777777" w:rsidR="005930CF" w:rsidRPr="00CE65E1" w:rsidRDefault="005930CF" w:rsidP="00B61CF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</w:t>
            </w:r>
            <w:r w:rsidRPr="00CE65E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25.9</w:t>
            </w:r>
            <w:r w:rsidRPr="00CE65E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%)</w:t>
            </w:r>
          </w:p>
        </w:tc>
        <w:tc>
          <w:tcPr>
            <w:tcW w:w="254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4646AFD4" w14:textId="77777777" w:rsidR="005930CF" w:rsidRPr="00CE65E1" w:rsidRDefault="005930CF" w:rsidP="00B61CF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12</w:t>
            </w:r>
            <w:r w:rsidRPr="00CE65E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(3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1.6</w:t>
            </w:r>
            <w:r w:rsidRPr="00CE65E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%)</w:t>
            </w:r>
          </w:p>
        </w:tc>
        <w:tc>
          <w:tcPr>
            <w:tcW w:w="14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20D42771" w14:textId="77777777" w:rsidR="005930CF" w:rsidRPr="00CE65E1" w:rsidRDefault="005930CF" w:rsidP="00B61CF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CE65E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272</w:t>
            </w:r>
          </w:p>
        </w:tc>
      </w:tr>
      <w:tr w:rsidR="005930CF" w:rsidRPr="00CE65E1" w14:paraId="45B7F50F" w14:textId="77777777" w:rsidTr="00B61CFD">
        <w:trPr>
          <w:trHeight w:val="277"/>
        </w:trPr>
        <w:tc>
          <w:tcPr>
            <w:tcW w:w="33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5E67E205" w14:textId="77777777" w:rsidR="005930CF" w:rsidRPr="00CE65E1" w:rsidRDefault="005930CF" w:rsidP="00B61CFD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CE65E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Altered mental status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5256C0B1" w14:textId="77777777" w:rsidR="005930CF" w:rsidRPr="00CE65E1" w:rsidRDefault="005930CF" w:rsidP="00B61CF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8</w:t>
            </w:r>
            <w:r w:rsidRPr="00CE65E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72.7</w:t>
            </w:r>
            <w:r w:rsidRPr="00CE65E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%)</w:t>
            </w:r>
          </w:p>
        </w:tc>
        <w:tc>
          <w:tcPr>
            <w:tcW w:w="18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652B2F33" w14:textId="77777777" w:rsidR="005930CF" w:rsidRPr="00CE65E1" w:rsidRDefault="005930CF" w:rsidP="00B61CF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14</w:t>
            </w:r>
            <w:r w:rsidRPr="00CE65E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51.9</w:t>
            </w:r>
            <w:r w:rsidRPr="00CE65E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%)</w:t>
            </w:r>
          </w:p>
        </w:tc>
        <w:tc>
          <w:tcPr>
            <w:tcW w:w="254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44BE9CC1" w14:textId="77777777" w:rsidR="005930CF" w:rsidRPr="00CE65E1" w:rsidRDefault="005930CF" w:rsidP="00B61CF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22</w:t>
            </w:r>
            <w:r w:rsidRPr="00CE65E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57.9</w:t>
            </w:r>
            <w:r w:rsidRPr="00CE65E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%)</w:t>
            </w:r>
          </w:p>
        </w:tc>
        <w:tc>
          <w:tcPr>
            <w:tcW w:w="14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5F908129" w14:textId="77777777" w:rsidR="005930CF" w:rsidRPr="00CE65E1" w:rsidRDefault="005930CF" w:rsidP="00B61CF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CE65E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296</w:t>
            </w:r>
          </w:p>
        </w:tc>
      </w:tr>
      <w:tr w:rsidR="005930CF" w:rsidRPr="00CE65E1" w14:paraId="5761F1CF" w14:textId="77777777" w:rsidTr="00B61CFD">
        <w:trPr>
          <w:trHeight w:val="277"/>
        </w:trPr>
        <w:tc>
          <w:tcPr>
            <w:tcW w:w="33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3D412142" w14:textId="77777777" w:rsidR="005930CF" w:rsidRPr="00CE65E1" w:rsidRDefault="005930CF" w:rsidP="00B61CFD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CE65E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Altered reflexes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06A5AE88" w14:textId="77777777" w:rsidR="005930CF" w:rsidRPr="00CE65E1" w:rsidRDefault="005930CF" w:rsidP="00B61CF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CE65E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9 (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81.8</w:t>
            </w:r>
            <w:r w:rsidRPr="00CE65E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%)</w:t>
            </w:r>
          </w:p>
        </w:tc>
        <w:tc>
          <w:tcPr>
            <w:tcW w:w="18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1D254ACF" w14:textId="77777777" w:rsidR="005930CF" w:rsidRPr="00CE65E1" w:rsidRDefault="005930CF" w:rsidP="00B61CF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9</w:t>
            </w:r>
            <w:r w:rsidRPr="00CE65E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33.3</w:t>
            </w:r>
            <w:r w:rsidRPr="00CE65E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%)</w:t>
            </w:r>
          </w:p>
        </w:tc>
        <w:tc>
          <w:tcPr>
            <w:tcW w:w="254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3AB3B1E7" w14:textId="77777777" w:rsidR="005930CF" w:rsidRPr="00CE65E1" w:rsidRDefault="005930CF" w:rsidP="00B61CF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18</w:t>
            </w:r>
            <w:r w:rsidRPr="00CE65E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47.4</w:t>
            </w:r>
            <w:r w:rsidRPr="00CE65E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%)</w:t>
            </w:r>
          </w:p>
        </w:tc>
        <w:tc>
          <w:tcPr>
            <w:tcW w:w="14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1ABCC86E" w14:textId="77777777" w:rsidR="005930CF" w:rsidRPr="00F0553F" w:rsidRDefault="005930CF" w:rsidP="00B61CF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F0553F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0.0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11*</w:t>
            </w:r>
          </w:p>
        </w:tc>
      </w:tr>
      <w:tr w:rsidR="005930CF" w:rsidRPr="00CE65E1" w14:paraId="1D24488E" w14:textId="77777777" w:rsidTr="00B61CFD">
        <w:trPr>
          <w:trHeight w:val="277"/>
        </w:trPr>
        <w:tc>
          <w:tcPr>
            <w:tcW w:w="33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638687D6" w14:textId="77777777" w:rsidR="005930CF" w:rsidRPr="00CE65E1" w:rsidRDefault="005930CF" w:rsidP="00B61CFD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  <w:u w:val="single"/>
              </w:rPr>
            </w:pPr>
            <w:r w:rsidRPr="00CE65E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Altered response to stimuli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3B15FD53" w14:textId="77777777" w:rsidR="005930CF" w:rsidRPr="00CE65E1" w:rsidRDefault="005930CF" w:rsidP="00B61CF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</w:t>
            </w:r>
            <w:r w:rsidRPr="00CE65E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45.5</w:t>
            </w:r>
            <w:r w:rsidRPr="00CE65E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%)</w:t>
            </w:r>
          </w:p>
        </w:tc>
        <w:tc>
          <w:tcPr>
            <w:tcW w:w="18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55A43829" w14:textId="77777777" w:rsidR="005930CF" w:rsidRPr="00CE65E1" w:rsidRDefault="005930CF" w:rsidP="00B61CF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</w:t>
            </w:r>
            <w:r w:rsidRPr="00CE65E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(2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2.2</w:t>
            </w:r>
            <w:r w:rsidRPr="00CE65E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%)</w:t>
            </w:r>
          </w:p>
        </w:tc>
        <w:tc>
          <w:tcPr>
            <w:tcW w:w="254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180B6306" w14:textId="77777777" w:rsidR="005930CF" w:rsidRPr="00CE65E1" w:rsidRDefault="005930CF" w:rsidP="00B61CF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11</w:t>
            </w:r>
            <w:r w:rsidRPr="00CE65E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29.0</w:t>
            </w:r>
            <w:r w:rsidRPr="00CE65E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%)</w:t>
            </w:r>
          </w:p>
        </w:tc>
        <w:tc>
          <w:tcPr>
            <w:tcW w:w="14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07E2A6C3" w14:textId="77777777" w:rsidR="005930CF" w:rsidRPr="00CE65E1" w:rsidRDefault="005930CF" w:rsidP="00B61CF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CE65E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238</w:t>
            </w:r>
          </w:p>
        </w:tc>
      </w:tr>
      <w:tr w:rsidR="005930CF" w:rsidRPr="00CE65E1" w14:paraId="253A2781" w14:textId="77777777" w:rsidTr="00B61CFD">
        <w:trPr>
          <w:trHeight w:val="277"/>
        </w:trPr>
        <w:tc>
          <w:tcPr>
            <w:tcW w:w="3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4002E87" w14:textId="77777777" w:rsidR="005930CF" w:rsidRPr="00CE65E1" w:rsidRDefault="005930CF" w:rsidP="00B61CFD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CE65E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Seizures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605BAB2" w14:textId="77777777" w:rsidR="005930CF" w:rsidRDefault="005930CF" w:rsidP="00B61CFD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</w:t>
            </w:r>
            <w:r w:rsidRPr="00CE65E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27.3</w:t>
            </w:r>
            <w:r w:rsidRPr="00CE65E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%)</w:t>
            </w:r>
          </w:p>
        </w:tc>
        <w:tc>
          <w:tcPr>
            <w:tcW w:w="1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4D82DB6" w14:textId="77777777" w:rsidR="005930CF" w:rsidRDefault="005930CF" w:rsidP="00B61CFD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</w:t>
            </w:r>
            <w:r w:rsidRPr="00CE65E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3.70</w:t>
            </w:r>
            <w:r w:rsidRPr="00CE65E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%)</w:t>
            </w:r>
          </w:p>
        </w:tc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45E59EF" w14:textId="77777777" w:rsidR="005930CF" w:rsidRDefault="005930CF" w:rsidP="00B61CFD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</w:t>
            </w:r>
            <w:r w:rsidRPr="00CE65E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(10.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</w:t>
            </w:r>
            <w:r w:rsidRPr="00CE65E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%)</w:t>
            </w:r>
          </w:p>
        </w:tc>
        <w:tc>
          <w:tcPr>
            <w:tcW w:w="14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2AD1637" w14:textId="77777777" w:rsidR="005930CF" w:rsidRPr="00CE65E1" w:rsidRDefault="005930CF" w:rsidP="00B61CFD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CE65E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065</w:t>
            </w:r>
          </w:p>
        </w:tc>
      </w:tr>
      <w:tr w:rsidR="005930CF" w:rsidRPr="00CE65E1" w14:paraId="2574EE35" w14:textId="77777777" w:rsidTr="00B61CFD">
        <w:trPr>
          <w:trHeight w:val="277"/>
        </w:trPr>
        <w:tc>
          <w:tcPr>
            <w:tcW w:w="338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430A4C71" w14:textId="77777777" w:rsidR="005930CF" w:rsidRPr="00CE65E1" w:rsidRDefault="005930CF" w:rsidP="00B61CFD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Etiology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7D2356F3" w14:textId="77777777" w:rsidR="005930CF" w:rsidRPr="00CE65E1" w:rsidRDefault="005930CF" w:rsidP="00B61CFD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4FCBA88E" w14:textId="77777777" w:rsidR="005930CF" w:rsidRPr="00CE65E1" w:rsidRDefault="005930CF" w:rsidP="00B61CFD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54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530E283A" w14:textId="77777777" w:rsidR="005930CF" w:rsidRPr="00CE65E1" w:rsidRDefault="005930CF" w:rsidP="00B61CFD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612A0E56" w14:textId="77777777" w:rsidR="005930CF" w:rsidRPr="00CE65E1" w:rsidRDefault="005930CF" w:rsidP="00B61CFD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5930CF" w:rsidRPr="00CE65E1" w14:paraId="31004D28" w14:textId="77777777" w:rsidTr="00B61CFD">
        <w:trPr>
          <w:trHeight w:val="277"/>
        </w:trPr>
        <w:tc>
          <w:tcPr>
            <w:tcW w:w="33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11E32F7D" w14:textId="77777777" w:rsidR="005930CF" w:rsidRDefault="005930CF" w:rsidP="00B61CFD">
            <w:pPr>
              <w:spacing w:line="276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CE65E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Surgical cause of 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NSM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53A185C8" w14:textId="77777777" w:rsidR="005930CF" w:rsidRDefault="005930CF" w:rsidP="00B61CFD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</w:t>
            </w:r>
            <w:r w:rsidRPr="00CE65E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(2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7.3</w:t>
            </w:r>
            <w:r w:rsidRPr="00CE65E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%)</w:t>
            </w:r>
          </w:p>
        </w:tc>
        <w:tc>
          <w:tcPr>
            <w:tcW w:w="18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76962C69" w14:textId="77777777" w:rsidR="005930CF" w:rsidRDefault="005930CF" w:rsidP="00B61CFD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</w:t>
            </w:r>
            <w:r w:rsidRPr="00CE65E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22.2</w:t>
            </w:r>
            <w:r w:rsidRPr="00CE65E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%)</w:t>
            </w:r>
          </w:p>
        </w:tc>
        <w:tc>
          <w:tcPr>
            <w:tcW w:w="254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7A32A16A" w14:textId="77777777" w:rsidR="005930CF" w:rsidRDefault="005930CF" w:rsidP="00B61CFD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9</w:t>
            </w:r>
            <w:r w:rsidRPr="00CE65E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23.7</w:t>
            </w:r>
            <w:r w:rsidRPr="00CE65E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%)</w:t>
            </w:r>
          </w:p>
        </w:tc>
        <w:tc>
          <w:tcPr>
            <w:tcW w:w="14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036767A8" w14:textId="77777777" w:rsidR="005930CF" w:rsidRDefault="005930CF" w:rsidP="00B61CFD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CE65E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999</w:t>
            </w:r>
          </w:p>
        </w:tc>
      </w:tr>
      <w:tr w:rsidR="005930CF" w:rsidRPr="00CE65E1" w14:paraId="1BD2DB8B" w14:textId="77777777" w:rsidTr="00B61CFD">
        <w:trPr>
          <w:trHeight w:val="277"/>
        </w:trPr>
        <w:tc>
          <w:tcPr>
            <w:tcW w:w="3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39CC90D" w14:textId="77777777" w:rsidR="005930CF" w:rsidRPr="00CE65E1" w:rsidRDefault="005930CF" w:rsidP="00B61CFD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Subarachnoid hemorrhage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0D9E989" w14:textId="77777777" w:rsidR="005930CF" w:rsidRDefault="005930CF" w:rsidP="00B61CFD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 (45.5%)</w:t>
            </w:r>
          </w:p>
        </w:tc>
        <w:tc>
          <w:tcPr>
            <w:tcW w:w="1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2E129AD" w14:textId="77777777" w:rsidR="005930CF" w:rsidRDefault="005930CF" w:rsidP="00B61CFD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 (7.41%)</w:t>
            </w:r>
          </w:p>
        </w:tc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308A3D2" w14:textId="77777777" w:rsidR="005930CF" w:rsidRDefault="005930CF" w:rsidP="00B61CFD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 (18.4%)</w:t>
            </w:r>
          </w:p>
        </w:tc>
        <w:tc>
          <w:tcPr>
            <w:tcW w:w="14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D817E30" w14:textId="77777777" w:rsidR="005930CF" w:rsidRPr="00A85EA0" w:rsidRDefault="005930CF" w:rsidP="00B61CF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A85EA0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0.014*</w:t>
            </w:r>
          </w:p>
        </w:tc>
      </w:tr>
      <w:tr w:rsidR="005930CF" w:rsidRPr="00CE65E1" w14:paraId="17E1F9C7" w14:textId="77777777" w:rsidTr="00B61CFD">
        <w:trPr>
          <w:trHeight w:val="277"/>
        </w:trPr>
        <w:tc>
          <w:tcPr>
            <w:tcW w:w="338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033D30C0" w14:textId="77777777" w:rsidR="005930CF" w:rsidRPr="00CE65E1" w:rsidRDefault="005930CF" w:rsidP="00B61CFD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CE65E1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Evidence of cardiac dysfunction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5D83F3A4" w14:textId="77777777" w:rsidR="005930CF" w:rsidRPr="00CE65E1" w:rsidRDefault="005930CF" w:rsidP="00B61CFD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2A26B5C5" w14:textId="77777777" w:rsidR="005930CF" w:rsidRPr="00CE65E1" w:rsidRDefault="005930CF" w:rsidP="00B61CFD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54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2A181338" w14:textId="77777777" w:rsidR="005930CF" w:rsidRPr="00CE65E1" w:rsidRDefault="005930CF" w:rsidP="00B61CFD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78A61E36" w14:textId="77777777" w:rsidR="005930CF" w:rsidRPr="00CE65E1" w:rsidRDefault="005930CF" w:rsidP="00B61CFD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5930CF" w:rsidRPr="00CE65E1" w14:paraId="273F2C65" w14:textId="77777777" w:rsidTr="00B61CFD">
        <w:trPr>
          <w:trHeight w:val="277"/>
        </w:trPr>
        <w:tc>
          <w:tcPr>
            <w:tcW w:w="33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5337FA05" w14:textId="77777777" w:rsidR="005930CF" w:rsidRPr="00CE65E1" w:rsidRDefault="005930CF" w:rsidP="00B61CFD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CE65E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Tachycardia/bradycardia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257F6A89" w14:textId="77777777" w:rsidR="005930CF" w:rsidRPr="00CE65E1" w:rsidRDefault="005930CF" w:rsidP="00B61CFD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</w:t>
            </w:r>
            <w:r w:rsidRPr="00CE65E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63.6</w:t>
            </w:r>
            <w:r w:rsidRPr="00CE65E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%)</w:t>
            </w:r>
          </w:p>
        </w:tc>
        <w:tc>
          <w:tcPr>
            <w:tcW w:w="18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2426BFA5" w14:textId="77777777" w:rsidR="005930CF" w:rsidRPr="00CE65E1" w:rsidRDefault="005930CF" w:rsidP="00B61CFD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17</w:t>
            </w:r>
            <w:r w:rsidRPr="00CE65E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(6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3.0</w:t>
            </w:r>
            <w:r w:rsidRPr="00CE65E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%)</w:t>
            </w:r>
          </w:p>
        </w:tc>
        <w:tc>
          <w:tcPr>
            <w:tcW w:w="254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7D92E76B" w14:textId="77777777" w:rsidR="005930CF" w:rsidRPr="00CE65E1" w:rsidRDefault="005930CF" w:rsidP="00B61CFD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24</w:t>
            </w:r>
            <w:r w:rsidRPr="00CE65E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63.2</w:t>
            </w:r>
            <w:r w:rsidRPr="00CE65E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%)</w:t>
            </w:r>
          </w:p>
        </w:tc>
        <w:tc>
          <w:tcPr>
            <w:tcW w:w="14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07C4E2D8" w14:textId="77777777" w:rsidR="005930CF" w:rsidRDefault="005930CF" w:rsidP="00B61CFD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0.999</w:t>
            </w:r>
          </w:p>
        </w:tc>
      </w:tr>
      <w:tr w:rsidR="005930CF" w:rsidRPr="00CE65E1" w14:paraId="63E973CE" w14:textId="77777777" w:rsidTr="00B61CFD">
        <w:trPr>
          <w:trHeight w:val="277"/>
        </w:trPr>
        <w:tc>
          <w:tcPr>
            <w:tcW w:w="33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3D96F3CF" w14:textId="77777777" w:rsidR="005930CF" w:rsidRPr="00CE65E1" w:rsidRDefault="005930CF" w:rsidP="00B61CFD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CE65E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Hypertension/hypotension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63143339" w14:textId="77777777" w:rsidR="005930CF" w:rsidRPr="00CE65E1" w:rsidRDefault="005930CF" w:rsidP="00B61CFD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8</w:t>
            </w:r>
            <w:r w:rsidRPr="00CE65E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72.7</w:t>
            </w:r>
            <w:r w:rsidRPr="00CE65E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%)</w:t>
            </w:r>
          </w:p>
        </w:tc>
        <w:tc>
          <w:tcPr>
            <w:tcW w:w="18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18FE088C" w14:textId="77777777" w:rsidR="005930CF" w:rsidRPr="00CE65E1" w:rsidRDefault="005930CF" w:rsidP="00B61CFD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18</w:t>
            </w:r>
            <w:r w:rsidRPr="00CE65E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66.7</w:t>
            </w:r>
            <w:r w:rsidRPr="00CE65E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%)</w:t>
            </w:r>
          </w:p>
        </w:tc>
        <w:tc>
          <w:tcPr>
            <w:tcW w:w="254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649A997B" w14:textId="77777777" w:rsidR="005930CF" w:rsidRPr="00CE65E1" w:rsidRDefault="005930CF" w:rsidP="00B61CFD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26</w:t>
            </w:r>
            <w:r w:rsidRPr="00CE65E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(6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8.4</w:t>
            </w:r>
            <w:r w:rsidRPr="00CE65E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%)</w:t>
            </w:r>
          </w:p>
        </w:tc>
        <w:tc>
          <w:tcPr>
            <w:tcW w:w="14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19FEED7C" w14:textId="77777777" w:rsidR="005930CF" w:rsidRPr="0090397B" w:rsidRDefault="005930CF" w:rsidP="00B61CF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90397B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0.002*</w:t>
            </w:r>
          </w:p>
        </w:tc>
      </w:tr>
      <w:tr w:rsidR="005930CF" w:rsidRPr="00CE65E1" w14:paraId="4F4273F7" w14:textId="77777777" w:rsidTr="00B61CFD">
        <w:trPr>
          <w:trHeight w:val="277"/>
        </w:trPr>
        <w:tc>
          <w:tcPr>
            <w:tcW w:w="33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0E0C83CD" w14:textId="77777777" w:rsidR="005930CF" w:rsidRPr="00CE65E1" w:rsidRDefault="005930CF" w:rsidP="00B61CFD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CE65E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Hypoxia/acidosis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1128FA69" w14:textId="77777777" w:rsidR="005930CF" w:rsidRPr="00CE65E1" w:rsidRDefault="005930CF" w:rsidP="00B61CF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</w:t>
            </w:r>
            <w:r w:rsidRPr="00CE65E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36.4</w:t>
            </w:r>
            <w:r w:rsidRPr="00CE65E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%)</w:t>
            </w:r>
          </w:p>
        </w:tc>
        <w:tc>
          <w:tcPr>
            <w:tcW w:w="18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6C1B44B1" w14:textId="77777777" w:rsidR="005930CF" w:rsidRPr="00CE65E1" w:rsidRDefault="005930CF" w:rsidP="00B61CF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10</w:t>
            </w:r>
            <w:r w:rsidRPr="00CE65E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37.0</w:t>
            </w:r>
            <w:r w:rsidRPr="00CE65E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%)</w:t>
            </w:r>
          </w:p>
        </w:tc>
        <w:tc>
          <w:tcPr>
            <w:tcW w:w="254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6D271D21" w14:textId="77777777" w:rsidR="005930CF" w:rsidRPr="00CE65E1" w:rsidRDefault="005930CF" w:rsidP="00B61CF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14</w:t>
            </w:r>
            <w:r w:rsidRPr="00CE65E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36.8</w:t>
            </w:r>
            <w:r w:rsidRPr="00CE65E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%)</w:t>
            </w:r>
          </w:p>
        </w:tc>
        <w:tc>
          <w:tcPr>
            <w:tcW w:w="14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10956B4F" w14:textId="77777777" w:rsidR="005930CF" w:rsidRPr="00CE65E1" w:rsidRDefault="005930CF" w:rsidP="00B61CF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0.999</w:t>
            </w:r>
          </w:p>
        </w:tc>
      </w:tr>
      <w:tr w:rsidR="005930CF" w:rsidRPr="00CE65E1" w14:paraId="1AD3D3C1" w14:textId="77777777" w:rsidTr="00B61CFD">
        <w:trPr>
          <w:trHeight w:val="277"/>
        </w:trPr>
        <w:tc>
          <w:tcPr>
            <w:tcW w:w="33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4367A266" w14:textId="77777777" w:rsidR="005930CF" w:rsidRPr="00CE65E1" w:rsidRDefault="005930CF" w:rsidP="00B61CFD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CE65E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Abnormal QTc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79CDEA75" w14:textId="77777777" w:rsidR="005930CF" w:rsidRPr="00CE65E1" w:rsidRDefault="005930CF" w:rsidP="00B61CF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</w:t>
            </w:r>
            <w:r w:rsidRPr="00CE65E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</w:t>
            </w:r>
            <w:r w:rsidRPr="00CE65E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.0</w:t>
            </w:r>
            <w:r w:rsidRPr="00CE65E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%)</w:t>
            </w:r>
          </w:p>
        </w:tc>
        <w:tc>
          <w:tcPr>
            <w:tcW w:w="18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6BA88EAD" w14:textId="77777777" w:rsidR="005930CF" w:rsidRPr="00CE65E1" w:rsidRDefault="005930CF" w:rsidP="00B61CF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</w:t>
            </w:r>
            <w:r w:rsidRPr="00CE65E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17.4</w:t>
            </w:r>
            <w:r w:rsidRPr="00CE65E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%)</w:t>
            </w:r>
          </w:p>
        </w:tc>
        <w:tc>
          <w:tcPr>
            <w:tcW w:w="254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3C766C92" w14:textId="77777777" w:rsidR="005930CF" w:rsidRPr="00CE65E1" w:rsidRDefault="005930CF" w:rsidP="00B61CF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</w:t>
            </w:r>
            <w:r w:rsidRPr="00CE65E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(1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5.2</w:t>
            </w:r>
            <w:r w:rsidRPr="00CE65E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%)</w:t>
            </w:r>
          </w:p>
        </w:tc>
        <w:tc>
          <w:tcPr>
            <w:tcW w:w="14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26300245" w14:textId="77777777" w:rsidR="005930CF" w:rsidRPr="00CE65E1" w:rsidRDefault="005930CF" w:rsidP="00B61CF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0.999</w:t>
            </w:r>
          </w:p>
        </w:tc>
      </w:tr>
      <w:tr w:rsidR="005930CF" w:rsidRPr="00CE65E1" w14:paraId="53E348EA" w14:textId="77777777" w:rsidTr="00B61CFD">
        <w:trPr>
          <w:trHeight w:val="277"/>
        </w:trPr>
        <w:tc>
          <w:tcPr>
            <w:tcW w:w="33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4B6F5FEA" w14:textId="77777777" w:rsidR="005930CF" w:rsidRPr="00CE65E1" w:rsidRDefault="005930CF" w:rsidP="00B61CFD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  <w:u w:val="single"/>
              </w:rPr>
            </w:pPr>
            <w:r w:rsidRPr="00CE65E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Abnormal ST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0ABF74D2" w14:textId="77777777" w:rsidR="005930CF" w:rsidRPr="00CE65E1" w:rsidRDefault="005930CF" w:rsidP="00B61CF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</w:t>
            </w:r>
            <w:r w:rsidRPr="00CE65E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10.0</w:t>
            </w:r>
            <w:r w:rsidRPr="00CE65E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%)</w:t>
            </w:r>
          </w:p>
        </w:tc>
        <w:tc>
          <w:tcPr>
            <w:tcW w:w="18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6DF14379" w14:textId="77777777" w:rsidR="005930CF" w:rsidRPr="00CE65E1" w:rsidRDefault="005930CF" w:rsidP="00B61CF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</w:t>
            </w:r>
            <w:r w:rsidRPr="00CE65E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</w:t>
            </w:r>
            <w:r w:rsidRPr="00CE65E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.4</w:t>
            </w:r>
            <w:r w:rsidRPr="00CE65E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%)</w:t>
            </w:r>
          </w:p>
        </w:tc>
        <w:tc>
          <w:tcPr>
            <w:tcW w:w="254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5BB67915" w14:textId="77777777" w:rsidR="005930CF" w:rsidRPr="00CE65E1" w:rsidRDefault="005930CF" w:rsidP="00B61CF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8</w:t>
            </w:r>
            <w:r w:rsidRPr="00CE65E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24.2</w:t>
            </w:r>
            <w:r w:rsidRPr="00CE65E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%)</w:t>
            </w:r>
          </w:p>
        </w:tc>
        <w:tc>
          <w:tcPr>
            <w:tcW w:w="14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02500BDA" w14:textId="77777777" w:rsidR="005930CF" w:rsidRPr="00CE65E1" w:rsidRDefault="005930CF" w:rsidP="00B61CF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CE65E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382</w:t>
            </w:r>
          </w:p>
        </w:tc>
      </w:tr>
      <w:tr w:rsidR="005930CF" w:rsidRPr="00CE65E1" w14:paraId="757A1D51" w14:textId="77777777" w:rsidTr="00B61CFD">
        <w:trPr>
          <w:trHeight w:val="277"/>
        </w:trPr>
        <w:tc>
          <w:tcPr>
            <w:tcW w:w="33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517124FB" w14:textId="77777777" w:rsidR="005930CF" w:rsidRPr="00CE65E1" w:rsidRDefault="005930CF" w:rsidP="00B61CFD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  <w:u w:val="single"/>
              </w:rPr>
            </w:pPr>
            <w:r w:rsidRPr="00CE65E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T inversion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CA49835" w14:textId="77777777" w:rsidR="005930CF" w:rsidRPr="00CE65E1" w:rsidRDefault="005930CF" w:rsidP="00B61CF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</w:t>
            </w:r>
            <w:r w:rsidRPr="00CE65E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10.0</w:t>
            </w:r>
            <w:r w:rsidRPr="00CE65E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%)</w:t>
            </w:r>
          </w:p>
        </w:tc>
        <w:tc>
          <w:tcPr>
            <w:tcW w:w="18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1702017" w14:textId="77777777" w:rsidR="005930CF" w:rsidRPr="00CE65E1" w:rsidRDefault="005930CF" w:rsidP="00B61CF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</w:t>
            </w:r>
            <w:r w:rsidRPr="00CE65E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26.1</w:t>
            </w:r>
            <w:r w:rsidRPr="00CE65E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%)</w:t>
            </w:r>
          </w:p>
        </w:tc>
        <w:tc>
          <w:tcPr>
            <w:tcW w:w="254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58BEF7E" w14:textId="77777777" w:rsidR="005930CF" w:rsidRPr="00CE65E1" w:rsidRDefault="005930CF" w:rsidP="00B61CF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</w:t>
            </w:r>
            <w:r w:rsidRPr="00CE65E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21.2</w:t>
            </w:r>
            <w:r w:rsidRPr="00CE65E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%)</w:t>
            </w:r>
          </w:p>
        </w:tc>
        <w:tc>
          <w:tcPr>
            <w:tcW w:w="14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46F8625" w14:textId="77777777" w:rsidR="005930CF" w:rsidRPr="00CE65E1" w:rsidRDefault="005930CF" w:rsidP="00B61CF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CE65E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397</w:t>
            </w:r>
          </w:p>
        </w:tc>
      </w:tr>
      <w:tr w:rsidR="005930CF" w:rsidRPr="00CE65E1" w14:paraId="74B7F91E" w14:textId="77777777" w:rsidTr="00B61CFD">
        <w:trPr>
          <w:trHeight w:val="277"/>
        </w:trPr>
        <w:tc>
          <w:tcPr>
            <w:tcW w:w="33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68C3B192" w14:textId="77777777" w:rsidR="005930CF" w:rsidRPr="00CE65E1" w:rsidRDefault="005930CF" w:rsidP="00B61CFD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CE65E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Sinus tachycardia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368025B3" w14:textId="77777777" w:rsidR="005930CF" w:rsidRPr="00CE65E1" w:rsidRDefault="005930CF" w:rsidP="00B61CF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</w:t>
            </w:r>
            <w:r w:rsidRPr="00CE65E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40.0</w:t>
            </w:r>
            <w:r w:rsidRPr="00CE65E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%)</w:t>
            </w:r>
          </w:p>
        </w:tc>
        <w:tc>
          <w:tcPr>
            <w:tcW w:w="18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6D3320F0" w14:textId="77777777" w:rsidR="005930CF" w:rsidRPr="00CE65E1" w:rsidRDefault="005930CF" w:rsidP="00B61CF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10</w:t>
            </w:r>
            <w:r w:rsidRPr="00CE65E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43.5</w:t>
            </w:r>
            <w:r w:rsidRPr="00CE65E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%)</w:t>
            </w:r>
          </w:p>
        </w:tc>
        <w:tc>
          <w:tcPr>
            <w:tcW w:w="254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5D837A04" w14:textId="77777777" w:rsidR="005930CF" w:rsidRPr="00CE65E1" w:rsidRDefault="005930CF" w:rsidP="00B61CF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14</w:t>
            </w:r>
            <w:r w:rsidRPr="00CE65E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42.4</w:t>
            </w:r>
            <w:r w:rsidRPr="00CE65E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%)</w:t>
            </w:r>
          </w:p>
        </w:tc>
        <w:tc>
          <w:tcPr>
            <w:tcW w:w="14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17ECDBC6" w14:textId="77777777" w:rsidR="005930CF" w:rsidRPr="00CE65E1" w:rsidRDefault="005930CF" w:rsidP="00B61CF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CE65E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999</w:t>
            </w:r>
          </w:p>
        </w:tc>
      </w:tr>
      <w:tr w:rsidR="005930CF" w:rsidRPr="00CE65E1" w14:paraId="06BDFDDD" w14:textId="77777777" w:rsidTr="00B61CFD">
        <w:trPr>
          <w:trHeight w:val="277"/>
        </w:trPr>
        <w:tc>
          <w:tcPr>
            <w:tcW w:w="338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50DCEAF5" w14:textId="77777777" w:rsidR="005930CF" w:rsidRPr="00CE65E1" w:rsidRDefault="005930CF" w:rsidP="00B61CFD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CE65E1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Intervention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462EAAF8" w14:textId="77777777" w:rsidR="005930CF" w:rsidRPr="00CE65E1" w:rsidRDefault="005930CF" w:rsidP="00B61CF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0761D080" w14:textId="77777777" w:rsidR="005930CF" w:rsidRPr="00CE65E1" w:rsidRDefault="005930CF" w:rsidP="00B61CF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54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4E888143" w14:textId="77777777" w:rsidR="005930CF" w:rsidRPr="00CE65E1" w:rsidRDefault="005930CF" w:rsidP="00B61CF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65D3BB1C" w14:textId="77777777" w:rsidR="005930CF" w:rsidRPr="00CE65E1" w:rsidRDefault="005930CF" w:rsidP="00B61CF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5930CF" w:rsidRPr="00CE65E1" w14:paraId="41F68168" w14:textId="77777777" w:rsidTr="00B61CFD">
        <w:trPr>
          <w:trHeight w:val="277"/>
        </w:trPr>
        <w:tc>
          <w:tcPr>
            <w:tcW w:w="33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41C0AED9" w14:textId="77777777" w:rsidR="005930CF" w:rsidRPr="00CE65E1" w:rsidRDefault="005930CF" w:rsidP="00B61CFD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CE65E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Vasopressor used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18009114" w14:textId="77777777" w:rsidR="005930CF" w:rsidRPr="00CE65E1" w:rsidRDefault="005930CF" w:rsidP="00B61CFD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9</w:t>
            </w:r>
            <w:r w:rsidRPr="00CE65E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81.8</w:t>
            </w:r>
            <w:r w:rsidRPr="00CE65E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%)</w:t>
            </w:r>
          </w:p>
        </w:tc>
        <w:tc>
          <w:tcPr>
            <w:tcW w:w="18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68CA625D" w14:textId="77777777" w:rsidR="005930CF" w:rsidRPr="00CE65E1" w:rsidRDefault="005930CF" w:rsidP="00B61CFD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18</w:t>
            </w:r>
            <w:r w:rsidRPr="00CE65E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66.7</w:t>
            </w:r>
            <w:r w:rsidRPr="00CE65E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%)</w:t>
            </w:r>
          </w:p>
        </w:tc>
        <w:tc>
          <w:tcPr>
            <w:tcW w:w="254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372C692B" w14:textId="77777777" w:rsidR="005930CF" w:rsidRPr="00CE65E1" w:rsidRDefault="005930CF" w:rsidP="00B61CFD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27</w:t>
            </w:r>
            <w:r w:rsidRPr="00CE65E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71.1</w:t>
            </w:r>
            <w:r w:rsidRPr="00CE65E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%)</w:t>
            </w:r>
          </w:p>
        </w:tc>
        <w:tc>
          <w:tcPr>
            <w:tcW w:w="14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3DCB793A" w14:textId="77777777" w:rsidR="005930CF" w:rsidRDefault="005930CF" w:rsidP="00B61CFD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0.452</w:t>
            </w:r>
          </w:p>
        </w:tc>
      </w:tr>
      <w:tr w:rsidR="005930CF" w:rsidRPr="00CE65E1" w14:paraId="227ED93E" w14:textId="77777777" w:rsidTr="00B61CFD">
        <w:trPr>
          <w:trHeight w:val="277"/>
        </w:trPr>
        <w:tc>
          <w:tcPr>
            <w:tcW w:w="3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CF5CBB" w14:textId="77777777" w:rsidR="005930CF" w:rsidRPr="00CE65E1" w:rsidRDefault="005930CF" w:rsidP="00B61CFD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  <w:u w:val="single"/>
              </w:rPr>
            </w:pPr>
            <w:r w:rsidRPr="00CE65E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Neurosurgical intervention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2545A1" w14:textId="77777777" w:rsidR="005930CF" w:rsidRPr="00CE65E1" w:rsidRDefault="005930CF" w:rsidP="00B61CF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8</w:t>
            </w:r>
            <w:r w:rsidRPr="00CE65E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72.7</w:t>
            </w:r>
            <w:r w:rsidRPr="00CE65E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%)</w:t>
            </w:r>
          </w:p>
        </w:tc>
        <w:tc>
          <w:tcPr>
            <w:tcW w:w="1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ED0735" w14:textId="77777777" w:rsidR="005930CF" w:rsidRPr="00CE65E1" w:rsidRDefault="005930CF" w:rsidP="00B61CF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17</w:t>
            </w:r>
            <w:r w:rsidRPr="00CE65E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63.0</w:t>
            </w:r>
            <w:r w:rsidRPr="00CE65E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%)</w:t>
            </w:r>
          </w:p>
        </w:tc>
        <w:tc>
          <w:tcPr>
            <w:tcW w:w="2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3A4E4C" w14:textId="77777777" w:rsidR="005930CF" w:rsidRPr="00CE65E1" w:rsidRDefault="005930CF" w:rsidP="00B61CF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25</w:t>
            </w:r>
            <w:r w:rsidRPr="00CE65E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65.8</w:t>
            </w:r>
            <w:r w:rsidRPr="00CE65E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%)</w:t>
            </w:r>
          </w:p>
        </w:tc>
        <w:tc>
          <w:tcPr>
            <w:tcW w:w="14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DAB5D7" w14:textId="77777777" w:rsidR="005930CF" w:rsidRPr="00CE65E1" w:rsidRDefault="005930CF" w:rsidP="00B61CF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CE65E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714</w:t>
            </w:r>
          </w:p>
        </w:tc>
      </w:tr>
    </w:tbl>
    <w:p w14:paraId="7760D4B8" w14:textId="77777777" w:rsidR="005930CF" w:rsidRPr="000B154E" w:rsidRDefault="005930CF" w:rsidP="005930CF">
      <w:pPr>
        <w:rPr>
          <w:rFonts w:ascii="Times New Roman" w:hAnsi="Times New Roman" w:cs="Times New Roman"/>
          <w:color w:val="000000" w:themeColor="text1"/>
          <w:sz w:val="16"/>
          <w:szCs w:val="16"/>
        </w:rPr>
      </w:pPr>
      <w:r>
        <w:rPr>
          <w:rFonts w:ascii="Times New Roman" w:hAnsi="Times New Roman" w:cs="Times New Roman"/>
          <w:color w:val="000000" w:themeColor="text1"/>
          <w:sz w:val="16"/>
          <w:szCs w:val="16"/>
        </w:rPr>
        <w:t>* p-value &lt; 0.05</w:t>
      </w:r>
    </w:p>
    <w:p w14:paraId="58CD95B2" w14:textId="77777777" w:rsidR="005930CF" w:rsidRPr="00CE65E1" w:rsidRDefault="005930CF" w:rsidP="005930CF">
      <w:pPr>
        <w:rPr>
          <w:rFonts w:ascii="Times New Roman" w:hAnsi="Times New Roman" w:cs="Times New Roman"/>
          <w:b/>
          <w:bCs/>
          <w:color w:val="000000" w:themeColor="text1"/>
          <w:sz w:val="16"/>
          <w:szCs w:val="16"/>
        </w:rPr>
      </w:pPr>
    </w:p>
    <w:p w14:paraId="61F4BB6F" w14:textId="77777777" w:rsidR="005930CF" w:rsidRPr="00E16BCA" w:rsidRDefault="005930CF" w:rsidP="005930CF">
      <w:pPr>
        <w:rPr>
          <w:rFonts w:ascii="Times New Roman" w:hAnsi="Times New Roman" w:cs="Times New Roman"/>
          <w:color w:val="000000" w:themeColor="text1"/>
        </w:rPr>
      </w:pPr>
      <w:r w:rsidRPr="00317963">
        <w:rPr>
          <w:rFonts w:ascii="Times New Roman" w:hAnsi="Times New Roman" w:cs="Times New Roman"/>
          <w:b/>
          <w:bCs/>
          <w:color w:val="000000" w:themeColor="text1"/>
        </w:rPr>
        <w:t xml:space="preserve">Table 5. </w:t>
      </w:r>
      <w:r w:rsidRPr="00317963">
        <w:rPr>
          <w:rFonts w:ascii="Times New Roman" w:eastAsia="Times New Roman" w:hAnsi="Times New Roman" w:cs="Times New Roman"/>
        </w:rPr>
        <w:t>Comparison of NSM Patients by Modified Rankin Scale Outcome</w:t>
      </w:r>
    </w:p>
    <w:p w14:paraId="29B06E34" w14:textId="77777777" w:rsidR="00A91650" w:rsidRDefault="00A91650"/>
    <w:sectPr w:rsidR="00A9165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68A078B"/>
    <w:multiLevelType w:val="hybridMultilevel"/>
    <w:tmpl w:val="18F82776"/>
    <w:lvl w:ilvl="0" w:tplc="CB3AEF68"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F0F69FB"/>
    <w:multiLevelType w:val="hybridMultilevel"/>
    <w:tmpl w:val="6F2C51C6"/>
    <w:lvl w:ilvl="0" w:tplc="5F9EAD8C">
      <w:start w:val="1"/>
      <w:numFmt w:val="decimal"/>
      <w:lvlText w:val="%1."/>
      <w:lvlJc w:val="left"/>
      <w:pPr>
        <w:ind w:left="720" w:hanging="360"/>
      </w:pPr>
      <w:rPr>
        <w:rFonts w:hint="default"/>
        <w:color w:val="212121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38239326">
    <w:abstractNumId w:val="0"/>
  </w:num>
  <w:num w:numId="2" w16cid:durableId="52497611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30CF"/>
    <w:rsid w:val="000E2EDD"/>
    <w:rsid w:val="005930CF"/>
    <w:rsid w:val="00A91650"/>
    <w:rsid w:val="00D96799"/>
    <w:rsid w:val="00E559FE"/>
    <w:rsid w:val="00E633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5DFEF8"/>
  <w15:chartTrackingRefBased/>
  <w15:docId w15:val="{526B8736-7FA2-439C-8609-BDE35E5AD4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930CF"/>
    <w:pPr>
      <w:spacing w:line="259" w:lineRule="auto"/>
    </w:pPr>
    <w:rPr>
      <w:rFonts w:eastAsiaTheme="minorEastAsia"/>
      <w:kern w:val="0"/>
      <w:sz w:val="22"/>
      <w:szCs w:val="22"/>
      <w:lang w:val="en-CA" w:eastAsia="ko-KR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930C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930C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930C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930C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930C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930C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930C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930C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930C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930C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930C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930C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930C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930C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930C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930C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930C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930C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930C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930C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930C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930C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930C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930C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930C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930C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930C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930C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930CF"/>
    <w:rPr>
      <w:b/>
      <w:bCs/>
      <w:smallCaps/>
      <w:color w:val="0F4761" w:themeColor="accent1" w:themeShade="BF"/>
      <w:spacing w:val="5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5930CF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5930CF"/>
    <w:rPr>
      <w:rFonts w:eastAsiaTheme="minorEastAsia"/>
      <w:kern w:val="0"/>
      <w:sz w:val="20"/>
      <w:szCs w:val="20"/>
      <w:lang w:val="en-CA" w:eastAsia="ko-KR"/>
      <w14:ligatures w14:val="none"/>
    </w:rPr>
  </w:style>
  <w:style w:type="character" w:styleId="FootnoteReference">
    <w:name w:val="footnote reference"/>
    <w:basedOn w:val="DefaultParagraphFont"/>
    <w:uiPriority w:val="99"/>
    <w:semiHidden/>
    <w:unhideWhenUsed/>
    <w:rsid w:val="005930CF"/>
    <w:rPr>
      <w:vertAlign w:val="superscript"/>
    </w:rPr>
  </w:style>
  <w:style w:type="paragraph" w:styleId="Revision">
    <w:name w:val="Revision"/>
    <w:hidden/>
    <w:uiPriority w:val="99"/>
    <w:semiHidden/>
    <w:rsid w:val="005930CF"/>
    <w:pPr>
      <w:spacing w:after="0" w:line="240" w:lineRule="auto"/>
    </w:pPr>
    <w:rPr>
      <w:rFonts w:eastAsiaTheme="minorEastAsia"/>
      <w:kern w:val="0"/>
      <w:sz w:val="22"/>
      <w:szCs w:val="22"/>
      <w:lang w:val="en-CA" w:eastAsia="ko-KR"/>
      <w14:ligatures w14:val="none"/>
    </w:rPr>
  </w:style>
  <w:style w:type="character" w:styleId="Hyperlink">
    <w:name w:val="Hyperlink"/>
    <w:basedOn w:val="DefaultParagraphFont"/>
    <w:uiPriority w:val="99"/>
    <w:unhideWhenUsed/>
    <w:rsid w:val="005930CF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930CF"/>
    <w:rPr>
      <w:color w:val="605E5C"/>
      <w:shd w:val="clear" w:color="auto" w:fill="E1DFDD"/>
    </w:rPr>
  </w:style>
  <w:style w:type="paragraph" w:styleId="NoSpacing">
    <w:name w:val="No Spacing"/>
    <w:uiPriority w:val="1"/>
    <w:qFormat/>
    <w:rsid w:val="005930CF"/>
    <w:pPr>
      <w:spacing w:after="0" w:line="240" w:lineRule="auto"/>
    </w:pPr>
    <w:rPr>
      <w:rFonts w:eastAsiaTheme="minorEastAsia"/>
      <w:kern w:val="0"/>
      <w:sz w:val="22"/>
      <w:szCs w:val="22"/>
      <w:lang w:val="en-CA" w:eastAsia="ko-KR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5930C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5930C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930CF"/>
    <w:rPr>
      <w:rFonts w:eastAsiaTheme="minorEastAsia"/>
      <w:kern w:val="0"/>
      <w:sz w:val="20"/>
      <w:szCs w:val="20"/>
      <w:lang w:val="en-CA" w:eastAsia="ko-KR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930C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930CF"/>
    <w:rPr>
      <w:rFonts w:eastAsiaTheme="minorEastAsia"/>
      <w:b/>
      <w:bCs/>
      <w:kern w:val="0"/>
      <w:sz w:val="20"/>
      <w:szCs w:val="20"/>
      <w:lang w:val="en-CA" w:eastAsia="ko-KR"/>
      <w14:ligatures w14:val="none"/>
    </w:rPr>
  </w:style>
  <w:style w:type="character" w:customStyle="1" w:styleId="al-author-delim">
    <w:name w:val="al-author-delim"/>
    <w:basedOn w:val="DefaultParagraphFont"/>
    <w:rsid w:val="005930CF"/>
  </w:style>
  <w:style w:type="character" w:styleId="Emphasis">
    <w:name w:val="Emphasis"/>
    <w:basedOn w:val="DefaultParagraphFont"/>
    <w:uiPriority w:val="20"/>
    <w:qFormat/>
    <w:rsid w:val="005930CF"/>
    <w:rPr>
      <w:i/>
      <w:iCs/>
    </w:rPr>
  </w:style>
  <w:style w:type="paragraph" w:styleId="NormalWeb">
    <w:name w:val="Normal (Web)"/>
    <w:basedOn w:val="Normal"/>
    <w:uiPriority w:val="99"/>
    <w:semiHidden/>
    <w:unhideWhenUsed/>
    <w:rsid w:val="005930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930CF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930CF"/>
    <w:rPr>
      <w:rFonts w:ascii="Times New Roman" w:eastAsiaTheme="minorEastAsia" w:hAnsi="Times New Roman" w:cs="Times New Roman"/>
      <w:kern w:val="0"/>
      <w:sz w:val="18"/>
      <w:szCs w:val="18"/>
      <w:lang w:val="en-CA" w:eastAsia="ko-KR"/>
      <w14:ligatures w14:val="none"/>
    </w:rPr>
  </w:style>
  <w:style w:type="character" w:styleId="FollowedHyperlink">
    <w:name w:val="FollowedHyperlink"/>
    <w:basedOn w:val="DefaultParagraphFont"/>
    <w:uiPriority w:val="99"/>
    <w:semiHidden/>
    <w:unhideWhenUsed/>
    <w:rsid w:val="005930CF"/>
    <w:rPr>
      <w:color w:val="96607D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rsid w:val="005930C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930CF"/>
    <w:rPr>
      <w:rFonts w:eastAsiaTheme="minorEastAsia"/>
      <w:kern w:val="0"/>
      <w:sz w:val="22"/>
      <w:szCs w:val="22"/>
      <w:lang w:val="en-CA" w:eastAsia="ko-KR"/>
      <w14:ligatures w14:val="none"/>
    </w:rPr>
  </w:style>
  <w:style w:type="character" w:styleId="PageNumber">
    <w:name w:val="page number"/>
    <w:basedOn w:val="DefaultParagraphFont"/>
    <w:uiPriority w:val="99"/>
    <w:semiHidden/>
    <w:unhideWhenUsed/>
    <w:rsid w:val="005930CF"/>
  </w:style>
  <w:style w:type="table" w:styleId="TableGrid">
    <w:name w:val="Table Grid"/>
    <w:basedOn w:val="TableNormal"/>
    <w:uiPriority w:val="39"/>
    <w:rsid w:val="005930CF"/>
    <w:pPr>
      <w:spacing w:after="0" w:line="240" w:lineRule="auto"/>
    </w:pPr>
    <w:rPr>
      <w:lang w:val="en-C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1Light">
    <w:name w:val="Grid Table 1 Light"/>
    <w:basedOn w:val="TableNormal"/>
    <w:uiPriority w:val="46"/>
    <w:rsid w:val="005930CF"/>
    <w:pPr>
      <w:spacing w:after="0" w:line="240" w:lineRule="auto"/>
    </w:pPr>
    <w:rPr>
      <w:lang w:val="en-CA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LineNumber">
    <w:name w:val="line number"/>
    <w:basedOn w:val="DefaultParagraphFont"/>
    <w:uiPriority w:val="99"/>
    <w:semiHidden/>
    <w:unhideWhenUsed/>
    <w:rsid w:val="005930CF"/>
  </w:style>
  <w:style w:type="paragraph" w:styleId="Header">
    <w:name w:val="header"/>
    <w:basedOn w:val="Normal"/>
    <w:link w:val="HeaderChar"/>
    <w:uiPriority w:val="99"/>
    <w:semiHidden/>
    <w:unhideWhenUsed/>
    <w:rsid w:val="005930C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5930CF"/>
    <w:rPr>
      <w:rFonts w:eastAsiaTheme="minorEastAsia"/>
      <w:kern w:val="0"/>
      <w:sz w:val="22"/>
      <w:szCs w:val="22"/>
      <w:lang w:val="en-CA" w:eastAsia="ko-KR"/>
      <w14:ligatures w14:val="none"/>
    </w:rPr>
  </w:style>
  <w:style w:type="paragraph" w:customStyle="1" w:styleId="EndNoteBibliographyTitle">
    <w:name w:val="EndNote Bibliography Title"/>
    <w:basedOn w:val="Normal"/>
    <w:link w:val="EndNoteBibliographyTitleChar"/>
    <w:rsid w:val="005930CF"/>
    <w:pPr>
      <w:spacing w:after="0"/>
      <w:jc w:val="center"/>
    </w:pPr>
    <w:rPr>
      <w:rFonts w:ascii="Calibri" w:hAnsi="Calibri" w:cs="Calibri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5930CF"/>
    <w:rPr>
      <w:rFonts w:ascii="Calibri" w:eastAsiaTheme="minorEastAsia" w:hAnsi="Calibri" w:cs="Calibri"/>
      <w:kern w:val="0"/>
      <w:sz w:val="22"/>
      <w:szCs w:val="22"/>
      <w:lang w:val="en-CA" w:eastAsia="ko-KR"/>
      <w14:ligatures w14:val="none"/>
    </w:rPr>
  </w:style>
  <w:style w:type="paragraph" w:customStyle="1" w:styleId="EndNoteBibliography">
    <w:name w:val="EndNote Bibliography"/>
    <w:basedOn w:val="Normal"/>
    <w:link w:val="EndNoteBibliographyChar"/>
    <w:rsid w:val="005930CF"/>
    <w:pPr>
      <w:spacing w:line="240" w:lineRule="auto"/>
    </w:pPr>
    <w:rPr>
      <w:rFonts w:ascii="Calibri" w:hAnsi="Calibri" w:cs="Calibri"/>
    </w:rPr>
  </w:style>
  <w:style w:type="character" w:customStyle="1" w:styleId="EndNoteBibliographyChar">
    <w:name w:val="EndNote Bibliography Char"/>
    <w:basedOn w:val="DefaultParagraphFont"/>
    <w:link w:val="EndNoteBibliography"/>
    <w:rsid w:val="005930CF"/>
    <w:rPr>
      <w:rFonts w:ascii="Calibri" w:eastAsiaTheme="minorEastAsia" w:hAnsi="Calibri" w:cs="Calibri"/>
      <w:kern w:val="0"/>
      <w:sz w:val="22"/>
      <w:szCs w:val="22"/>
      <w:lang w:val="en-CA" w:eastAsia="ko-KR"/>
      <w14:ligatures w14:val="none"/>
    </w:rPr>
  </w:style>
  <w:style w:type="paragraph" w:customStyle="1" w:styleId="TableParagraph">
    <w:name w:val="Table Paragraph"/>
    <w:basedOn w:val="Normal"/>
    <w:uiPriority w:val="1"/>
    <w:qFormat/>
    <w:rsid w:val="005930CF"/>
    <w:pPr>
      <w:widowControl w:val="0"/>
      <w:autoSpaceDE w:val="0"/>
      <w:autoSpaceDN w:val="0"/>
      <w:spacing w:before="1" w:after="0" w:line="240" w:lineRule="auto"/>
    </w:pPr>
    <w:rPr>
      <w:rFonts w:ascii="Times New Roman" w:eastAsia="Times New Roman" w:hAnsi="Times New Roman" w:cs="Times New Roman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2049</Words>
  <Characters>9628</Characters>
  <Application>Microsoft Office Word</Application>
  <DocSecurity>0</DocSecurity>
  <Lines>1282</Lines>
  <Paragraphs>1130</Paragraphs>
  <ScaleCrop>false</ScaleCrop>
  <Company/>
  <LinksUpToDate>false</LinksUpToDate>
  <CharactersWithSpaces>10549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2</cp:revision>
  <dcterms:created xsi:type="dcterms:W3CDTF">2026-03-06T21:34:00Z</dcterms:created>
  <dcterms:modified xsi:type="dcterms:W3CDTF">2026-03-06T21:35:00Z</dcterms:modified>
</cp:coreProperties>
</file>