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B767" w14:textId="77777777" w:rsidR="00E738D7" w:rsidRDefault="00E738D7" w:rsidP="00E738D7">
      <w:pPr>
        <w:jc w:val="center"/>
        <w:rPr>
          <w:b/>
        </w:rPr>
      </w:pPr>
      <w:r>
        <w:rPr>
          <w:b/>
        </w:rPr>
        <w:t>Supplemental material to the manuscript</w:t>
      </w:r>
    </w:p>
    <w:p w14:paraId="2ECD6B1C" w14:textId="77777777" w:rsidR="00E738D7" w:rsidRPr="00937F3E" w:rsidRDefault="00E738D7" w:rsidP="00E738D7">
      <w:pPr>
        <w:pStyle w:val="Titel"/>
      </w:pPr>
      <w:r w:rsidRPr="00937F3E">
        <w:t>The Mental Cost of Urban Living: A Study of Spatial Deprivation</w:t>
      </w:r>
    </w:p>
    <w:p w14:paraId="2F20A62F" w14:textId="045C4F58" w:rsidR="00AC6EE6" w:rsidRDefault="00B01A87" w:rsidP="00E738D7">
      <w:pPr>
        <w:rPr>
          <w:b/>
          <w:bCs/>
          <w:lang w:val="en-GB"/>
        </w:rPr>
      </w:pPr>
      <w:r>
        <w:rPr>
          <w:b/>
          <w:bCs/>
          <w:lang w:val="en-GB"/>
        </w:rPr>
        <w:t>Supplement A. Settlement Structure</w:t>
      </w:r>
    </w:p>
    <w:p w14:paraId="0FBD22AF" w14:textId="207A1C29" w:rsidR="00AC6EE6" w:rsidRPr="00017E8B" w:rsidRDefault="00AC6EE6" w:rsidP="00AC6EE6">
      <w:pPr>
        <w:spacing w:line="240" w:lineRule="auto"/>
        <w:rPr>
          <w:b/>
          <w:bCs/>
        </w:rPr>
      </w:pPr>
      <w:r w:rsidRPr="00017E8B">
        <w:rPr>
          <w:b/>
          <w:bCs/>
        </w:rPr>
        <w:t xml:space="preserve">Figure </w:t>
      </w:r>
      <w:r w:rsidR="00B01A87">
        <w:rPr>
          <w:b/>
          <w:bCs/>
        </w:rPr>
        <w:t>A</w:t>
      </w:r>
      <w:r w:rsidRPr="00017E8B">
        <w:rPr>
          <w:b/>
          <w:bCs/>
        </w:rPr>
        <w:t>1.</w:t>
      </w:r>
    </w:p>
    <w:p w14:paraId="65E83B6F" w14:textId="77777777" w:rsidR="00AC6EE6" w:rsidRPr="00017E8B" w:rsidRDefault="00AC6EE6" w:rsidP="00AC6EE6">
      <w:pPr>
        <w:spacing w:line="240" w:lineRule="auto"/>
        <w:rPr>
          <w:i/>
          <w:iCs/>
        </w:rPr>
      </w:pPr>
      <w:r w:rsidRPr="00017E8B">
        <w:rPr>
          <w:i/>
          <w:iCs/>
        </w:rPr>
        <w:t>German Settlement Structure Types of Districts (2020)</w:t>
      </w:r>
    </w:p>
    <w:p w14:paraId="193D0371" w14:textId="77777777" w:rsidR="00AC6EE6" w:rsidRDefault="00AC6EE6" w:rsidP="00AC6EE6">
      <w:pPr>
        <w:spacing w:line="240" w:lineRule="auto"/>
      </w:pPr>
      <w:r w:rsidRPr="00937F3E">
        <w:rPr>
          <w:noProof/>
        </w:rPr>
        <w:drawing>
          <wp:inline distT="0" distB="0" distL="0" distR="0" wp14:anchorId="77BB376C" wp14:editId="644A251D">
            <wp:extent cx="4107873" cy="3720491"/>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822" t="2853" b="2242"/>
                    <a:stretch/>
                  </pic:blipFill>
                  <pic:spPr bwMode="auto">
                    <a:xfrm>
                      <a:off x="0" y="0"/>
                      <a:ext cx="4135868" cy="3745846"/>
                    </a:xfrm>
                    <a:prstGeom prst="rect">
                      <a:avLst/>
                    </a:prstGeom>
                    <a:noFill/>
                    <a:ln>
                      <a:noFill/>
                    </a:ln>
                    <a:extLst>
                      <a:ext uri="{53640926-AAD7-44D8-BBD7-CCE9431645EC}">
                        <a14:shadowObscured xmlns:a14="http://schemas.microsoft.com/office/drawing/2010/main"/>
                      </a:ext>
                    </a:extLst>
                  </pic:spPr>
                </pic:pic>
              </a:graphicData>
            </a:graphic>
          </wp:inline>
        </w:drawing>
      </w:r>
    </w:p>
    <w:p w14:paraId="54B9D207" w14:textId="77777777" w:rsidR="00AC6EE6" w:rsidRPr="00017E8B" w:rsidRDefault="00AC6EE6" w:rsidP="00AC6EE6">
      <w:pPr>
        <w:spacing w:after="240" w:line="240" w:lineRule="auto"/>
        <w:rPr>
          <w:sz w:val="18"/>
          <w:szCs w:val="18"/>
        </w:rPr>
      </w:pPr>
      <w:r w:rsidRPr="00017E8B">
        <w:rPr>
          <w:rStyle w:val="Fett"/>
          <w:sz w:val="18"/>
          <w:szCs w:val="18"/>
        </w:rPr>
        <w:t>Note.</w:t>
      </w:r>
      <w:r w:rsidRPr="00017E8B">
        <w:rPr>
          <w:sz w:val="18"/>
          <w:szCs w:val="18"/>
        </w:rPr>
        <w:t xml:space="preserve"> The map displays the spatial distribution of settlement structure types across Germany’s 401 districts as defined by the BBSR.</w:t>
      </w:r>
      <w:r>
        <w:rPr>
          <w:sz w:val="18"/>
          <w:szCs w:val="18"/>
        </w:rPr>
        <w:t xml:space="preserve"> </w:t>
      </w:r>
    </w:p>
    <w:p w14:paraId="586F83D4" w14:textId="77777777" w:rsidR="00AC6EE6" w:rsidRPr="00AC6EE6" w:rsidRDefault="00AC6EE6" w:rsidP="00E738D7">
      <w:pPr>
        <w:rPr>
          <w:b/>
          <w:bCs/>
        </w:rPr>
      </w:pPr>
    </w:p>
    <w:p w14:paraId="4B7E2762" w14:textId="77777777" w:rsidR="00AC6EE6" w:rsidRDefault="00AC6EE6" w:rsidP="00E738D7">
      <w:pPr>
        <w:rPr>
          <w:b/>
          <w:bCs/>
          <w:lang w:val="en-GB"/>
        </w:rPr>
      </w:pPr>
    </w:p>
    <w:p w14:paraId="2F2B4498" w14:textId="147D70A5" w:rsidR="00FA6A62" w:rsidRDefault="0036629A" w:rsidP="00E738D7">
      <w:pPr>
        <w:rPr>
          <w:b/>
          <w:bCs/>
          <w:lang w:val="en-GB"/>
        </w:rPr>
      </w:pPr>
      <w:r>
        <w:rPr>
          <w:b/>
          <w:bCs/>
          <w:lang w:val="en-GB"/>
        </w:rPr>
        <w:t xml:space="preserve">Supplement </w:t>
      </w:r>
      <w:r w:rsidR="00B01A87">
        <w:rPr>
          <w:b/>
          <w:bCs/>
          <w:lang w:val="en-GB"/>
        </w:rPr>
        <w:t>B</w:t>
      </w:r>
      <w:r>
        <w:rPr>
          <w:b/>
          <w:bCs/>
          <w:lang w:val="en-GB"/>
        </w:rPr>
        <w:t xml:space="preserve">1. </w:t>
      </w:r>
      <w:r w:rsidRPr="0036629A">
        <w:rPr>
          <w:b/>
          <w:bCs/>
          <w:lang w:val="en-GB"/>
        </w:rPr>
        <w:t>R packages used for the analyses</w:t>
      </w:r>
    </w:p>
    <w:p w14:paraId="120F8728" w14:textId="190ACE75" w:rsidR="0036629A" w:rsidRDefault="0036629A" w:rsidP="00E738D7">
      <w:r>
        <w:t>Table A1 provides an overview of the R packages and versions used for the statistical analyses and visualization.</w:t>
      </w:r>
    </w:p>
    <w:p w14:paraId="23F1676C" w14:textId="483E6179" w:rsidR="0036629A" w:rsidRPr="0036629A" w:rsidRDefault="0036629A" w:rsidP="0036629A">
      <w:pPr>
        <w:spacing w:after="0" w:line="360" w:lineRule="auto"/>
        <w:rPr>
          <w:b/>
          <w:bCs/>
          <w:lang w:val="en-GB"/>
        </w:rPr>
      </w:pPr>
      <w:r w:rsidRPr="0036629A">
        <w:rPr>
          <w:b/>
          <w:bCs/>
          <w:lang w:val="en-GB"/>
        </w:rPr>
        <w:t xml:space="preserve">Table </w:t>
      </w:r>
      <w:r w:rsidR="00B01A87">
        <w:rPr>
          <w:b/>
          <w:bCs/>
          <w:lang w:val="en-GB"/>
        </w:rPr>
        <w:t>B</w:t>
      </w:r>
      <w:r w:rsidRPr="0036629A">
        <w:rPr>
          <w:b/>
          <w:bCs/>
          <w:lang w:val="en-GB"/>
        </w:rPr>
        <w:t>1.</w:t>
      </w:r>
    </w:p>
    <w:p w14:paraId="06773CEC" w14:textId="6BED3CCB" w:rsidR="0036629A" w:rsidRPr="0036629A" w:rsidRDefault="0036629A" w:rsidP="0036629A">
      <w:pPr>
        <w:spacing w:after="0" w:line="360" w:lineRule="auto"/>
        <w:rPr>
          <w:i/>
          <w:iCs/>
        </w:rPr>
      </w:pPr>
      <w:r w:rsidRPr="0036629A">
        <w:rPr>
          <w:i/>
          <w:iCs/>
        </w:rPr>
        <w:t>R-Packages used for the Analysis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59"/>
        <w:gridCol w:w="817"/>
        <w:gridCol w:w="7196"/>
      </w:tblGrid>
      <w:tr w:rsidR="0036629A" w:rsidRPr="002C648F" w14:paraId="53E8D939" w14:textId="77777777" w:rsidTr="0096094F">
        <w:trPr>
          <w:trHeight w:val="567"/>
          <w:tblHeader/>
        </w:trPr>
        <w:tc>
          <w:tcPr>
            <w:tcW w:w="1059" w:type="dxa"/>
            <w:tcBorders>
              <w:top w:val="single" w:sz="12" w:space="0" w:color="auto"/>
              <w:bottom w:val="single" w:sz="12" w:space="0" w:color="auto"/>
            </w:tcBorders>
            <w:shd w:val="clear" w:color="auto" w:fill="auto"/>
            <w:tcMar>
              <w:top w:w="0" w:type="dxa"/>
              <w:left w:w="0" w:type="dxa"/>
              <w:bottom w:w="0" w:type="dxa"/>
              <w:right w:w="0" w:type="dxa"/>
            </w:tcMar>
            <w:hideMark/>
          </w:tcPr>
          <w:p w14:paraId="1FD1B2F4" w14:textId="77777777" w:rsidR="0036629A" w:rsidRPr="002C648F" w:rsidRDefault="0036629A" w:rsidP="006029F1">
            <w:pPr>
              <w:spacing w:after="0" w:line="360" w:lineRule="auto"/>
              <w:rPr>
                <w:rFonts w:cstheme="minorHAnsi"/>
                <w:b/>
                <w:bCs/>
                <w:lang w:val="de-DE"/>
              </w:rPr>
            </w:pPr>
            <w:r w:rsidRPr="002C648F">
              <w:rPr>
                <w:rFonts w:cstheme="minorHAnsi"/>
                <w:b/>
                <w:bCs/>
                <w:lang w:val="de-DE"/>
              </w:rPr>
              <w:t>Package</w:t>
            </w:r>
          </w:p>
        </w:tc>
        <w:tc>
          <w:tcPr>
            <w:tcW w:w="817" w:type="dxa"/>
            <w:tcBorders>
              <w:top w:val="single" w:sz="12" w:space="0" w:color="auto"/>
              <w:bottom w:val="single" w:sz="12" w:space="0" w:color="auto"/>
            </w:tcBorders>
            <w:shd w:val="clear" w:color="auto" w:fill="auto"/>
            <w:tcMar>
              <w:top w:w="0" w:type="dxa"/>
              <w:left w:w="0" w:type="dxa"/>
              <w:bottom w:w="0" w:type="dxa"/>
              <w:right w:w="0" w:type="dxa"/>
            </w:tcMar>
            <w:hideMark/>
          </w:tcPr>
          <w:p w14:paraId="4ACB063E" w14:textId="77777777" w:rsidR="0036629A" w:rsidRPr="002C648F" w:rsidRDefault="0036629A" w:rsidP="006029F1">
            <w:pPr>
              <w:spacing w:after="0" w:line="360" w:lineRule="auto"/>
              <w:rPr>
                <w:rFonts w:cstheme="minorHAnsi"/>
                <w:b/>
                <w:bCs/>
                <w:lang w:val="de-DE"/>
              </w:rPr>
            </w:pPr>
            <w:r w:rsidRPr="002C648F">
              <w:rPr>
                <w:rFonts w:cstheme="minorHAnsi"/>
                <w:b/>
                <w:bCs/>
                <w:lang w:val="de-DE"/>
              </w:rPr>
              <w:t>Version</w:t>
            </w:r>
          </w:p>
        </w:tc>
        <w:tc>
          <w:tcPr>
            <w:tcW w:w="7196" w:type="dxa"/>
            <w:tcBorders>
              <w:top w:val="single" w:sz="12" w:space="0" w:color="auto"/>
              <w:bottom w:val="single" w:sz="12" w:space="0" w:color="auto"/>
            </w:tcBorders>
            <w:shd w:val="clear" w:color="auto" w:fill="auto"/>
            <w:tcMar>
              <w:top w:w="0" w:type="dxa"/>
              <w:left w:w="0" w:type="dxa"/>
              <w:bottom w:w="0" w:type="dxa"/>
              <w:right w:w="0" w:type="dxa"/>
            </w:tcMar>
            <w:hideMark/>
          </w:tcPr>
          <w:p w14:paraId="69BB5CED" w14:textId="77777777" w:rsidR="0036629A" w:rsidRPr="002C648F" w:rsidRDefault="0036629A" w:rsidP="006029F1">
            <w:pPr>
              <w:spacing w:after="0" w:line="360" w:lineRule="auto"/>
              <w:rPr>
                <w:rFonts w:cstheme="minorHAnsi"/>
                <w:b/>
                <w:bCs/>
                <w:lang w:val="de-DE"/>
              </w:rPr>
            </w:pPr>
            <w:r w:rsidRPr="002C648F">
              <w:rPr>
                <w:rFonts w:cstheme="minorHAnsi"/>
                <w:b/>
                <w:bCs/>
                <w:lang w:val="de-DE"/>
              </w:rPr>
              <w:t>Reference</w:t>
            </w:r>
          </w:p>
        </w:tc>
      </w:tr>
      <w:tr w:rsidR="0036629A" w:rsidRPr="002C648F" w14:paraId="48CC5AE9" w14:textId="77777777" w:rsidTr="0096094F">
        <w:trPr>
          <w:trHeight w:val="567"/>
        </w:trPr>
        <w:tc>
          <w:tcPr>
            <w:tcW w:w="1059" w:type="dxa"/>
            <w:tcBorders>
              <w:top w:val="single" w:sz="12" w:space="0" w:color="auto"/>
            </w:tcBorders>
            <w:shd w:val="clear" w:color="auto" w:fill="auto"/>
            <w:tcMar>
              <w:top w:w="0" w:type="dxa"/>
              <w:left w:w="0" w:type="dxa"/>
              <w:bottom w:w="0" w:type="dxa"/>
              <w:right w:w="0" w:type="dxa"/>
            </w:tcMar>
            <w:hideMark/>
          </w:tcPr>
          <w:p w14:paraId="26E2337B" w14:textId="77777777" w:rsidR="0036629A" w:rsidRPr="002C648F" w:rsidRDefault="0036629A" w:rsidP="006029F1">
            <w:pPr>
              <w:spacing w:after="0" w:line="360" w:lineRule="auto"/>
              <w:rPr>
                <w:rFonts w:cstheme="minorHAnsi"/>
                <w:lang w:val="de-DE"/>
              </w:rPr>
            </w:pPr>
            <w:proofErr w:type="spellStart"/>
            <w:r w:rsidRPr="002C648F">
              <w:rPr>
                <w:rFonts w:cstheme="minorHAnsi"/>
                <w:lang w:val="de-DE"/>
              </w:rPr>
              <w:t>car</w:t>
            </w:r>
            <w:proofErr w:type="spellEnd"/>
          </w:p>
        </w:tc>
        <w:tc>
          <w:tcPr>
            <w:tcW w:w="817" w:type="dxa"/>
            <w:tcBorders>
              <w:top w:val="single" w:sz="12" w:space="0" w:color="auto"/>
            </w:tcBorders>
            <w:shd w:val="clear" w:color="auto" w:fill="auto"/>
            <w:tcMar>
              <w:top w:w="0" w:type="dxa"/>
              <w:left w:w="0" w:type="dxa"/>
              <w:bottom w:w="0" w:type="dxa"/>
              <w:right w:w="0" w:type="dxa"/>
            </w:tcMar>
            <w:hideMark/>
          </w:tcPr>
          <w:p w14:paraId="4EDDAC02" w14:textId="77777777" w:rsidR="0036629A" w:rsidRPr="002C648F" w:rsidRDefault="0036629A" w:rsidP="006029F1">
            <w:pPr>
              <w:spacing w:after="0" w:line="360" w:lineRule="auto"/>
              <w:rPr>
                <w:rFonts w:cstheme="minorHAnsi"/>
                <w:lang w:val="de-DE"/>
              </w:rPr>
            </w:pPr>
            <w:r w:rsidRPr="002C648F">
              <w:rPr>
                <w:rFonts w:cstheme="minorHAnsi"/>
                <w:lang w:val="de-DE"/>
              </w:rPr>
              <w:t>3.1-2</w:t>
            </w:r>
          </w:p>
        </w:tc>
        <w:tc>
          <w:tcPr>
            <w:tcW w:w="7196" w:type="dxa"/>
            <w:tcBorders>
              <w:top w:val="single" w:sz="12" w:space="0" w:color="auto"/>
            </w:tcBorders>
            <w:shd w:val="clear" w:color="auto" w:fill="auto"/>
            <w:tcMar>
              <w:top w:w="0" w:type="dxa"/>
              <w:left w:w="0" w:type="dxa"/>
              <w:bottom w:w="0" w:type="dxa"/>
              <w:right w:w="0" w:type="dxa"/>
            </w:tcMar>
            <w:hideMark/>
          </w:tcPr>
          <w:p w14:paraId="291C96A7" w14:textId="77777777" w:rsidR="0036629A" w:rsidRPr="002C648F" w:rsidRDefault="0036629A" w:rsidP="006029F1">
            <w:pPr>
              <w:spacing w:after="0" w:line="360" w:lineRule="auto"/>
              <w:rPr>
                <w:rFonts w:cstheme="minorHAnsi"/>
              </w:rPr>
            </w:pPr>
            <w:r w:rsidRPr="002C648F">
              <w:rPr>
                <w:rFonts w:cstheme="minorHAnsi"/>
              </w:rPr>
              <w:t xml:space="preserve">Fox J, Weisberg S (2019). </w:t>
            </w:r>
            <w:r w:rsidRPr="002C648F">
              <w:rPr>
                <w:rFonts w:cstheme="minorHAnsi"/>
                <w:i/>
                <w:iCs/>
              </w:rPr>
              <w:t>An R Companion to Applied Regression</w:t>
            </w:r>
            <w:r w:rsidRPr="002C648F">
              <w:rPr>
                <w:rFonts w:cstheme="minorHAnsi"/>
              </w:rPr>
              <w:t>, Third Edition. Sage, Thousand Oaks CA. R package version 3.1-2, https://CRAN.R-project.org/package=car.</w:t>
            </w:r>
          </w:p>
        </w:tc>
      </w:tr>
      <w:tr w:rsidR="0036629A" w:rsidRPr="00843A0F" w14:paraId="4C4B631E" w14:textId="77777777" w:rsidTr="0096094F">
        <w:trPr>
          <w:trHeight w:val="567"/>
        </w:trPr>
        <w:tc>
          <w:tcPr>
            <w:tcW w:w="1059" w:type="dxa"/>
            <w:shd w:val="clear" w:color="auto" w:fill="auto"/>
            <w:tcMar>
              <w:top w:w="0" w:type="dxa"/>
              <w:left w:w="0" w:type="dxa"/>
              <w:bottom w:w="0" w:type="dxa"/>
              <w:right w:w="0" w:type="dxa"/>
            </w:tcMar>
            <w:hideMark/>
          </w:tcPr>
          <w:p w14:paraId="62C8791B" w14:textId="77777777" w:rsidR="0036629A" w:rsidRPr="002C648F" w:rsidRDefault="0036629A" w:rsidP="006029F1">
            <w:pPr>
              <w:spacing w:after="0" w:line="360" w:lineRule="auto"/>
              <w:rPr>
                <w:rFonts w:cstheme="minorHAnsi"/>
                <w:lang w:val="de-DE"/>
              </w:rPr>
            </w:pPr>
            <w:proofErr w:type="spellStart"/>
            <w:r w:rsidRPr="002C648F">
              <w:rPr>
                <w:rFonts w:cstheme="minorHAnsi"/>
                <w:lang w:val="de-DE"/>
              </w:rPr>
              <w:lastRenderedPageBreak/>
              <w:t>emmeans</w:t>
            </w:r>
            <w:proofErr w:type="spellEnd"/>
          </w:p>
        </w:tc>
        <w:tc>
          <w:tcPr>
            <w:tcW w:w="817" w:type="dxa"/>
            <w:shd w:val="clear" w:color="auto" w:fill="auto"/>
            <w:tcMar>
              <w:top w:w="0" w:type="dxa"/>
              <w:left w:w="0" w:type="dxa"/>
              <w:bottom w:w="0" w:type="dxa"/>
              <w:right w:w="0" w:type="dxa"/>
            </w:tcMar>
            <w:hideMark/>
          </w:tcPr>
          <w:p w14:paraId="3FDAE031" w14:textId="77777777" w:rsidR="0036629A" w:rsidRPr="002C648F" w:rsidRDefault="0036629A" w:rsidP="006029F1">
            <w:pPr>
              <w:spacing w:after="0" w:line="360" w:lineRule="auto"/>
              <w:rPr>
                <w:rFonts w:cstheme="minorHAnsi"/>
                <w:lang w:val="de-DE"/>
              </w:rPr>
            </w:pPr>
            <w:r w:rsidRPr="002C648F">
              <w:rPr>
                <w:rFonts w:cstheme="minorHAnsi"/>
                <w:lang w:val="de-DE"/>
              </w:rPr>
              <w:t>1.10.0</w:t>
            </w:r>
          </w:p>
        </w:tc>
        <w:tc>
          <w:tcPr>
            <w:tcW w:w="7196" w:type="dxa"/>
            <w:shd w:val="clear" w:color="auto" w:fill="auto"/>
            <w:tcMar>
              <w:top w:w="0" w:type="dxa"/>
              <w:left w:w="0" w:type="dxa"/>
              <w:bottom w:w="0" w:type="dxa"/>
              <w:right w:w="0" w:type="dxa"/>
            </w:tcMar>
            <w:hideMark/>
          </w:tcPr>
          <w:p w14:paraId="4AD79A68" w14:textId="77777777" w:rsidR="0036629A" w:rsidRPr="002C648F" w:rsidRDefault="0036629A" w:rsidP="006029F1">
            <w:pPr>
              <w:spacing w:after="0" w:line="360" w:lineRule="auto"/>
              <w:rPr>
                <w:rFonts w:cstheme="minorHAnsi"/>
                <w:lang w:val="de-DE"/>
              </w:rPr>
            </w:pPr>
            <w:proofErr w:type="spellStart"/>
            <w:r w:rsidRPr="002C648F">
              <w:rPr>
                <w:rFonts w:cstheme="minorHAnsi"/>
              </w:rPr>
              <w:t>Lenth</w:t>
            </w:r>
            <w:proofErr w:type="spellEnd"/>
            <w:r w:rsidRPr="002C648F">
              <w:rPr>
                <w:rFonts w:cstheme="minorHAnsi"/>
              </w:rPr>
              <w:t xml:space="preserve"> RV (2024</w:t>
            </w:r>
            <w:r w:rsidRPr="002C648F">
              <w:rPr>
                <w:rFonts w:cstheme="minorHAnsi"/>
                <w:i/>
                <w:iCs/>
              </w:rPr>
              <w:t xml:space="preserve">). </w:t>
            </w:r>
            <w:proofErr w:type="spellStart"/>
            <w:r w:rsidRPr="002C648F">
              <w:rPr>
                <w:rFonts w:cstheme="minorHAnsi"/>
                <w:i/>
                <w:iCs/>
              </w:rPr>
              <w:t>emmeans</w:t>
            </w:r>
            <w:proofErr w:type="spellEnd"/>
            <w:r w:rsidRPr="002C648F">
              <w:rPr>
                <w:rFonts w:cstheme="minorHAnsi"/>
                <w:i/>
                <w:iCs/>
              </w:rPr>
              <w:t>: Estimated Marginal Means, aka Least-Squares Means</w:t>
            </w:r>
            <w:r w:rsidRPr="002C648F">
              <w:rPr>
                <w:rFonts w:cstheme="minorHAnsi"/>
              </w:rPr>
              <w:t xml:space="preserve">. </w:t>
            </w:r>
            <w:r w:rsidRPr="002C648F">
              <w:rPr>
                <w:rFonts w:cstheme="minorHAnsi"/>
                <w:lang w:val="de-DE"/>
              </w:rPr>
              <w:t xml:space="preserve">R </w:t>
            </w:r>
            <w:proofErr w:type="spellStart"/>
            <w:r w:rsidRPr="002C648F">
              <w:rPr>
                <w:rFonts w:cstheme="minorHAnsi"/>
                <w:lang w:val="de-DE"/>
              </w:rPr>
              <w:t>package</w:t>
            </w:r>
            <w:proofErr w:type="spellEnd"/>
            <w:r w:rsidRPr="002C648F">
              <w:rPr>
                <w:rFonts w:cstheme="minorHAnsi"/>
                <w:lang w:val="de-DE"/>
              </w:rPr>
              <w:t xml:space="preserve"> </w:t>
            </w:r>
            <w:proofErr w:type="spellStart"/>
            <w:r w:rsidRPr="002C648F">
              <w:rPr>
                <w:rFonts w:cstheme="minorHAnsi"/>
                <w:lang w:val="de-DE"/>
              </w:rPr>
              <w:t>version</w:t>
            </w:r>
            <w:proofErr w:type="spellEnd"/>
            <w:r w:rsidRPr="002C648F">
              <w:rPr>
                <w:rFonts w:cstheme="minorHAnsi"/>
                <w:lang w:val="de-DE"/>
              </w:rPr>
              <w:t xml:space="preserve"> 1.10.0, https://CRAN.R-project.org/package=emmeans.</w:t>
            </w:r>
          </w:p>
        </w:tc>
      </w:tr>
      <w:tr w:rsidR="0036629A" w:rsidRPr="00843A0F" w14:paraId="2E16E4F7" w14:textId="77777777" w:rsidTr="0096094F">
        <w:trPr>
          <w:trHeight w:val="567"/>
        </w:trPr>
        <w:tc>
          <w:tcPr>
            <w:tcW w:w="1059" w:type="dxa"/>
            <w:shd w:val="clear" w:color="auto" w:fill="auto"/>
            <w:tcMar>
              <w:top w:w="0" w:type="dxa"/>
              <w:left w:w="0" w:type="dxa"/>
              <w:bottom w:w="0" w:type="dxa"/>
              <w:right w:w="0" w:type="dxa"/>
            </w:tcMar>
            <w:hideMark/>
          </w:tcPr>
          <w:p w14:paraId="03265FDA" w14:textId="77777777" w:rsidR="0036629A" w:rsidRPr="002C648F" w:rsidRDefault="0036629A" w:rsidP="006029F1">
            <w:pPr>
              <w:spacing w:after="0" w:line="360" w:lineRule="auto"/>
              <w:rPr>
                <w:rFonts w:cstheme="minorHAnsi"/>
                <w:lang w:val="de-DE"/>
              </w:rPr>
            </w:pPr>
            <w:proofErr w:type="spellStart"/>
            <w:r w:rsidRPr="002C648F">
              <w:rPr>
                <w:rFonts w:cstheme="minorHAnsi"/>
                <w:lang w:val="de-DE"/>
              </w:rPr>
              <w:t>foreign</w:t>
            </w:r>
            <w:proofErr w:type="spellEnd"/>
          </w:p>
        </w:tc>
        <w:tc>
          <w:tcPr>
            <w:tcW w:w="817" w:type="dxa"/>
            <w:shd w:val="clear" w:color="auto" w:fill="auto"/>
            <w:tcMar>
              <w:top w:w="0" w:type="dxa"/>
              <w:left w:w="0" w:type="dxa"/>
              <w:bottom w:w="0" w:type="dxa"/>
              <w:right w:w="0" w:type="dxa"/>
            </w:tcMar>
            <w:hideMark/>
          </w:tcPr>
          <w:p w14:paraId="7237DB86" w14:textId="77777777" w:rsidR="0036629A" w:rsidRPr="002C648F" w:rsidRDefault="0036629A" w:rsidP="006029F1">
            <w:pPr>
              <w:spacing w:after="0" w:line="360" w:lineRule="auto"/>
              <w:rPr>
                <w:rFonts w:cstheme="minorHAnsi"/>
                <w:lang w:val="de-DE"/>
              </w:rPr>
            </w:pPr>
            <w:r w:rsidRPr="002C648F">
              <w:rPr>
                <w:rFonts w:cstheme="minorHAnsi"/>
                <w:lang w:val="de-DE"/>
              </w:rPr>
              <w:t>0.8-86</w:t>
            </w:r>
          </w:p>
        </w:tc>
        <w:tc>
          <w:tcPr>
            <w:tcW w:w="7196" w:type="dxa"/>
            <w:shd w:val="clear" w:color="auto" w:fill="auto"/>
            <w:tcMar>
              <w:top w:w="0" w:type="dxa"/>
              <w:left w:w="0" w:type="dxa"/>
              <w:bottom w:w="0" w:type="dxa"/>
              <w:right w:w="0" w:type="dxa"/>
            </w:tcMar>
            <w:hideMark/>
          </w:tcPr>
          <w:p w14:paraId="63ED9FC3" w14:textId="77777777" w:rsidR="0036629A" w:rsidRPr="002C648F" w:rsidRDefault="0036629A" w:rsidP="006029F1">
            <w:pPr>
              <w:spacing w:after="0" w:line="360" w:lineRule="auto"/>
              <w:rPr>
                <w:rFonts w:cstheme="minorHAnsi"/>
                <w:lang w:val="de-DE"/>
              </w:rPr>
            </w:pPr>
            <w:r w:rsidRPr="002C648F">
              <w:rPr>
                <w:rFonts w:cstheme="minorHAnsi"/>
              </w:rPr>
              <w:t xml:space="preserve">R Core Team (2023). </w:t>
            </w:r>
            <w:r w:rsidRPr="002C648F">
              <w:rPr>
                <w:rFonts w:cstheme="minorHAnsi"/>
                <w:i/>
                <w:iCs/>
              </w:rPr>
              <w:t>foreign: Read Data Stored by 'Minitab', 'S', 'SAS', 'SPSS', 'Stata', '</w:t>
            </w:r>
            <w:proofErr w:type="spellStart"/>
            <w:r w:rsidRPr="002C648F">
              <w:rPr>
                <w:rFonts w:cstheme="minorHAnsi"/>
                <w:i/>
                <w:iCs/>
              </w:rPr>
              <w:t>Systat</w:t>
            </w:r>
            <w:proofErr w:type="spellEnd"/>
            <w:r w:rsidRPr="002C648F">
              <w:rPr>
                <w:rFonts w:cstheme="minorHAnsi"/>
                <w:i/>
                <w:iCs/>
              </w:rPr>
              <w:t>'.</w:t>
            </w:r>
            <w:r w:rsidRPr="002C648F">
              <w:rPr>
                <w:rFonts w:cstheme="minorHAnsi"/>
              </w:rPr>
              <w:t xml:space="preserve"> </w:t>
            </w:r>
            <w:r w:rsidRPr="002C648F">
              <w:rPr>
                <w:rFonts w:cstheme="minorHAnsi"/>
                <w:lang w:val="de-DE"/>
              </w:rPr>
              <w:t xml:space="preserve">R </w:t>
            </w:r>
            <w:proofErr w:type="spellStart"/>
            <w:r w:rsidRPr="002C648F">
              <w:rPr>
                <w:rFonts w:cstheme="minorHAnsi"/>
                <w:lang w:val="de-DE"/>
              </w:rPr>
              <w:t>package</w:t>
            </w:r>
            <w:proofErr w:type="spellEnd"/>
            <w:r w:rsidRPr="002C648F">
              <w:rPr>
                <w:rFonts w:cstheme="minorHAnsi"/>
                <w:lang w:val="de-DE"/>
              </w:rPr>
              <w:t xml:space="preserve"> </w:t>
            </w:r>
            <w:proofErr w:type="spellStart"/>
            <w:r w:rsidRPr="002C648F">
              <w:rPr>
                <w:rFonts w:cstheme="minorHAnsi"/>
                <w:lang w:val="de-DE"/>
              </w:rPr>
              <w:t>version</w:t>
            </w:r>
            <w:proofErr w:type="spellEnd"/>
            <w:r w:rsidRPr="002C648F">
              <w:rPr>
                <w:rFonts w:cstheme="minorHAnsi"/>
                <w:lang w:val="de-DE"/>
              </w:rPr>
              <w:t xml:space="preserve"> 0.8-86, https://CRAN.R-project.org/package=foreign.</w:t>
            </w:r>
          </w:p>
        </w:tc>
      </w:tr>
      <w:tr w:rsidR="0036629A" w:rsidRPr="002C648F" w14:paraId="15DD6308" w14:textId="77777777" w:rsidTr="0096094F">
        <w:trPr>
          <w:trHeight w:val="567"/>
        </w:trPr>
        <w:tc>
          <w:tcPr>
            <w:tcW w:w="1059" w:type="dxa"/>
            <w:shd w:val="clear" w:color="auto" w:fill="auto"/>
            <w:tcMar>
              <w:top w:w="0" w:type="dxa"/>
              <w:left w:w="0" w:type="dxa"/>
              <w:bottom w:w="0" w:type="dxa"/>
              <w:right w:w="0" w:type="dxa"/>
            </w:tcMar>
            <w:hideMark/>
          </w:tcPr>
          <w:p w14:paraId="3F5AAB80" w14:textId="77777777" w:rsidR="0036629A" w:rsidRPr="002C648F" w:rsidRDefault="0036629A" w:rsidP="006029F1">
            <w:pPr>
              <w:spacing w:after="0" w:line="360" w:lineRule="auto"/>
              <w:rPr>
                <w:rFonts w:cstheme="minorHAnsi"/>
                <w:lang w:val="de-DE"/>
              </w:rPr>
            </w:pPr>
            <w:r w:rsidRPr="002C648F">
              <w:rPr>
                <w:rFonts w:cstheme="minorHAnsi"/>
                <w:lang w:val="de-DE"/>
              </w:rPr>
              <w:t>ggplot2</w:t>
            </w:r>
          </w:p>
        </w:tc>
        <w:tc>
          <w:tcPr>
            <w:tcW w:w="817" w:type="dxa"/>
            <w:shd w:val="clear" w:color="auto" w:fill="auto"/>
            <w:tcMar>
              <w:top w:w="0" w:type="dxa"/>
              <w:left w:w="0" w:type="dxa"/>
              <w:bottom w:w="0" w:type="dxa"/>
              <w:right w:w="0" w:type="dxa"/>
            </w:tcMar>
            <w:hideMark/>
          </w:tcPr>
          <w:p w14:paraId="14722A30" w14:textId="77777777" w:rsidR="0036629A" w:rsidRPr="002C648F" w:rsidRDefault="0036629A" w:rsidP="006029F1">
            <w:pPr>
              <w:spacing w:after="0" w:line="360" w:lineRule="auto"/>
              <w:rPr>
                <w:rFonts w:cstheme="minorHAnsi"/>
                <w:lang w:val="de-DE"/>
              </w:rPr>
            </w:pPr>
            <w:r w:rsidRPr="002C648F">
              <w:rPr>
                <w:rFonts w:cstheme="minorHAnsi"/>
                <w:lang w:val="de-DE"/>
              </w:rPr>
              <w:t>3.5.1</w:t>
            </w:r>
          </w:p>
        </w:tc>
        <w:tc>
          <w:tcPr>
            <w:tcW w:w="7196" w:type="dxa"/>
            <w:shd w:val="clear" w:color="auto" w:fill="auto"/>
            <w:tcMar>
              <w:top w:w="0" w:type="dxa"/>
              <w:left w:w="0" w:type="dxa"/>
              <w:bottom w:w="0" w:type="dxa"/>
              <w:right w:w="0" w:type="dxa"/>
            </w:tcMar>
            <w:hideMark/>
          </w:tcPr>
          <w:p w14:paraId="7AC9415C" w14:textId="77777777" w:rsidR="0036629A" w:rsidRPr="002C648F" w:rsidRDefault="0036629A" w:rsidP="006029F1">
            <w:pPr>
              <w:spacing w:after="0" w:line="360" w:lineRule="auto"/>
              <w:rPr>
                <w:rFonts w:cstheme="minorHAnsi"/>
                <w:lang w:val="de-DE"/>
              </w:rPr>
            </w:pPr>
            <w:r w:rsidRPr="002C648F">
              <w:rPr>
                <w:rFonts w:cstheme="minorHAnsi"/>
              </w:rPr>
              <w:t xml:space="preserve">Wickham H (2016). </w:t>
            </w:r>
            <w:r w:rsidRPr="002C648F">
              <w:rPr>
                <w:rFonts w:cstheme="minorHAnsi"/>
                <w:i/>
                <w:iCs/>
              </w:rPr>
              <w:t>ggplot2: Elegant Graphics for Data Analysis</w:t>
            </w:r>
            <w:r w:rsidRPr="002C648F">
              <w:rPr>
                <w:rFonts w:cstheme="minorHAnsi"/>
              </w:rPr>
              <w:t xml:space="preserve">. </w:t>
            </w:r>
            <w:r w:rsidRPr="002C648F">
              <w:rPr>
                <w:rFonts w:cstheme="minorHAnsi"/>
                <w:lang w:val="de-DE"/>
              </w:rPr>
              <w:t>Springer-Verlag New York.</w:t>
            </w:r>
          </w:p>
        </w:tc>
      </w:tr>
      <w:tr w:rsidR="0036629A" w:rsidRPr="00843A0F" w14:paraId="778365E3" w14:textId="77777777" w:rsidTr="0096094F">
        <w:trPr>
          <w:trHeight w:val="567"/>
        </w:trPr>
        <w:tc>
          <w:tcPr>
            <w:tcW w:w="1059" w:type="dxa"/>
            <w:shd w:val="clear" w:color="auto" w:fill="auto"/>
            <w:tcMar>
              <w:top w:w="0" w:type="dxa"/>
              <w:left w:w="0" w:type="dxa"/>
              <w:bottom w:w="0" w:type="dxa"/>
              <w:right w:w="0" w:type="dxa"/>
            </w:tcMar>
            <w:hideMark/>
          </w:tcPr>
          <w:p w14:paraId="692CE014" w14:textId="77777777" w:rsidR="0036629A" w:rsidRPr="002C648F" w:rsidRDefault="0036629A" w:rsidP="006029F1">
            <w:pPr>
              <w:spacing w:after="0" w:line="360" w:lineRule="auto"/>
              <w:rPr>
                <w:rFonts w:cstheme="minorHAnsi"/>
                <w:lang w:val="de-DE"/>
              </w:rPr>
            </w:pPr>
            <w:proofErr w:type="spellStart"/>
            <w:r w:rsidRPr="002C648F">
              <w:rPr>
                <w:rFonts w:cstheme="minorHAnsi"/>
                <w:lang w:val="de-DE"/>
              </w:rPr>
              <w:t>ggpubr</w:t>
            </w:r>
            <w:proofErr w:type="spellEnd"/>
          </w:p>
        </w:tc>
        <w:tc>
          <w:tcPr>
            <w:tcW w:w="817" w:type="dxa"/>
            <w:shd w:val="clear" w:color="auto" w:fill="auto"/>
            <w:tcMar>
              <w:top w:w="0" w:type="dxa"/>
              <w:left w:w="0" w:type="dxa"/>
              <w:bottom w:w="0" w:type="dxa"/>
              <w:right w:w="0" w:type="dxa"/>
            </w:tcMar>
            <w:hideMark/>
          </w:tcPr>
          <w:p w14:paraId="799D459D" w14:textId="77777777" w:rsidR="0036629A" w:rsidRPr="002C648F" w:rsidRDefault="0036629A" w:rsidP="006029F1">
            <w:pPr>
              <w:spacing w:after="0" w:line="360" w:lineRule="auto"/>
              <w:rPr>
                <w:rFonts w:cstheme="minorHAnsi"/>
                <w:lang w:val="de-DE"/>
              </w:rPr>
            </w:pPr>
            <w:r w:rsidRPr="002C648F">
              <w:rPr>
                <w:rFonts w:cstheme="minorHAnsi"/>
                <w:lang w:val="de-DE"/>
              </w:rPr>
              <w:t>0.6.0</w:t>
            </w:r>
          </w:p>
        </w:tc>
        <w:tc>
          <w:tcPr>
            <w:tcW w:w="7196" w:type="dxa"/>
            <w:shd w:val="clear" w:color="auto" w:fill="auto"/>
            <w:tcMar>
              <w:top w:w="0" w:type="dxa"/>
              <w:left w:w="0" w:type="dxa"/>
              <w:bottom w:w="0" w:type="dxa"/>
              <w:right w:w="0" w:type="dxa"/>
            </w:tcMar>
            <w:hideMark/>
          </w:tcPr>
          <w:p w14:paraId="21849CE3" w14:textId="77777777" w:rsidR="0036629A" w:rsidRPr="002C648F" w:rsidRDefault="0036629A" w:rsidP="006029F1">
            <w:pPr>
              <w:spacing w:after="0" w:line="360" w:lineRule="auto"/>
              <w:rPr>
                <w:rFonts w:cstheme="minorHAnsi"/>
                <w:lang w:val="de-DE"/>
              </w:rPr>
            </w:pPr>
            <w:proofErr w:type="spellStart"/>
            <w:r w:rsidRPr="002C648F">
              <w:rPr>
                <w:rFonts w:cstheme="minorHAnsi"/>
              </w:rPr>
              <w:t>Kassambara</w:t>
            </w:r>
            <w:proofErr w:type="spellEnd"/>
            <w:r w:rsidRPr="002C648F">
              <w:rPr>
                <w:rFonts w:cstheme="minorHAnsi"/>
              </w:rPr>
              <w:t xml:space="preserve"> A (2023). </w:t>
            </w:r>
            <w:proofErr w:type="spellStart"/>
            <w:r w:rsidRPr="002C648F">
              <w:rPr>
                <w:rFonts w:cstheme="minorHAnsi"/>
                <w:i/>
                <w:iCs/>
              </w:rPr>
              <w:t>ggpubr</w:t>
            </w:r>
            <w:proofErr w:type="spellEnd"/>
            <w:r w:rsidRPr="002C648F">
              <w:rPr>
                <w:rFonts w:cstheme="minorHAnsi"/>
                <w:i/>
                <w:iCs/>
              </w:rPr>
              <w:t>: 'ggplot2' Based Publication Ready Plots</w:t>
            </w:r>
            <w:r w:rsidRPr="002C648F">
              <w:rPr>
                <w:rFonts w:cstheme="minorHAnsi"/>
              </w:rPr>
              <w:t xml:space="preserve">. </w:t>
            </w:r>
            <w:r w:rsidRPr="002C648F">
              <w:rPr>
                <w:rFonts w:cstheme="minorHAnsi"/>
                <w:lang w:val="de-DE"/>
              </w:rPr>
              <w:t xml:space="preserve">R </w:t>
            </w:r>
            <w:proofErr w:type="spellStart"/>
            <w:r w:rsidRPr="002C648F">
              <w:rPr>
                <w:rFonts w:cstheme="minorHAnsi"/>
                <w:lang w:val="de-DE"/>
              </w:rPr>
              <w:t>package</w:t>
            </w:r>
            <w:proofErr w:type="spellEnd"/>
            <w:r w:rsidRPr="002C648F">
              <w:rPr>
                <w:rFonts w:cstheme="minorHAnsi"/>
                <w:lang w:val="de-DE"/>
              </w:rPr>
              <w:t xml:space="preserve"> </w:t>
            </w:r>
            <w:proofErr w:type="spellStart"/>
            <w:r w:rsidRPr="002C648F">
              <w:rPr>
                <w:rFonts w:cstheme="minorHAnsi"/>
                <w:lang w:val="de-DE"/>
              </w:rPr>
              <w:t>version</w:t>
            </w:r>
            <w:proofErr w:type="spellEnd"/>
            <w:r w:rsidRPr="002C648F">
              <w:rPr>
                <w:rFonts w:cstheme="minorHAnsi"/>
                <w:lang w:val="de-DE"/>
              </w:rPr>
              <w:t xml:space="preserve"> 0.6.0, https://CRAN.R-project.org/package=ggpubr.</w:t>
            </w:r>
          </w:p>
        </w:tc>
      </w:tr>
      <w:tr w:rsidR="0036629A" w:rsidRPr="002C648F" w14:paraId="4AC4BD0C" w14:textId="77777777" w:rsidTr="0096094F">
        <w:trPr>
          <w:trHeight w:val="567"/>
        </w:trPr>
        <w:tc>
          <w:tcPr>
            <w:tcW w:w="1059" w:type="dxa"/>
            <w:shd w:val="clear" w:color="auto" w:fill="auto"/>
            <w:tcMar>
              <w:top w:w="0" w:type="dxa"/>
              <w:left w:w="0" w:type="dxa"/>
              <w:bottom w:w="0" w:type="dxa"/>
              <w:right w:w="0" w:type="dxa"/>
            </w:tcMar>
            <w:hideMark/>
          </w:tcPr>
          <w:p w14:paraId="06E8A2DD" w14:textId="77777777" w:rsidR="0036629A" w:rsidRPr="002C648F" w:rsidRDefault="0036629A" w:rsidP="006029F1">
            <w:pPr>
              <w:spacing w:after="0" w:line="360" w:lineRule="auto"/>
              <w:rPr>
                <w:rFonts w:cstheme="minorHAnsi"/>
                <w:lang w:val="de-DE"/>
              </w:rPr>
            </w:pPr>
            <w:proofErr w:type="spellStart"/>
            <w:r w:rsidRPr="002C648F">
              <w:rPr>
                <w:rFonts w:cstheme="minorHAnsi"/>
                <w:lang w:val="de-DE"/>
              </w:rPr>
              <w:t>ggsignif</w:t>
            </w:r>
            <w:proofErr w:type="spellEnd"/>
          </w:p>
        </w:tc>
        <w:tc>
          <w:tcPr>
            <w:tcW w:w="817" w:type="dxa"/>
            <w:shd w:val="clear" w:color="auto" w:fill="auto"/>
            <w:tcMar>
              <w:top w:w="0" w:type="dxa"/>
              <w:left w:w="0" w:type="dxa"/>
              <w:bottom w:w="0" w:type="dxa"/>
              <w:right w:w="0" w:type="dxa"/>
            </w:tcMar>
            <w:hideMark/>
          </w:tcPr>
          <w:p w14:paraId="25BCB341" w14:textId="77777777" w:rsidR="0036629A" w:rsidRPr="002C648F" w:rsidRDefault="0036629A" w:rsidP="006029F1">
            <w:pPr>
              <w:spacing w:after="0" w:line="360" w:lineRule="auto"/>
              <w:rPr>
                <w:rFonts w:cstheme="minorHAnsi"/>
                <w:lang w:val="de-DE"/>
              </w:rPr>
            </w:pPr>
            <w:r w:rsidRPr="002C648F">
              <w:rPr>
                <w:rFonts w:cstheme="minorHAnsi"/>
                <w:lang w:val="de-DE"/>
              </w:rPr>
              <w:t>0.6.4</w:t>
            </w:r>
          </w:p>
        </w:tc>
        <w:tc>
          <w:tcPr>
            <w:tcW w:w="7196" w:type="dxa"/>
            <w:shd w:val="clear" w:color="auto" w:fill="auto"/>
            <w:tcMar>
              <w:top w:w="0" w:type="dxa"/>
              <w:left w:w="0" w:type="dxa"/>
              <w:bottom w:w="0" w:type="dxa"/>
              <w:right w:w="0" w:type="dxa"/>
            </w:tcMar>
            <w:hideMark/>
          </w:tcPr>
          <w:p w14:paraId="53359C94" w14:textId="77777777" w:rsidR="0036629A" w:rsidRPr="002C648F" w:rsidRDefault="0036629A" w:rsidP="006029F1">
            <w:pPr>
              <w:spacing w:after="0" w:line="360" w:lineRule="auto"/>
              <w:rPr>
                <w:rFonts w:cstheme="minorHAnsi"/>
                <w:lang w:val="de-DE"/>
              </w:rPr>
            </w:pPr>
            <w:proofErr w:type="spellStart"/>
            <w:r w:rsidRPr="002C648F">
              <w:rPr>
                <w:rFonts w:cstheme="minorHAnsi"/>
              </w:rPr>
              <w:t>Ahlmann-Eltze</w:t>
            </w:r>
            <w:proofErr w:type="spellEnd"/>
            <w:r w:rsidRPr="002C648F">
              <w:rPr>
                <w:rFonts w:cstheme="minorHAnsi"/>
              </w:rPr>
              <w:t xml:space="preserve"> C, Patil I (2021). </w:t>
            </w:r>
            <w:proofErr w:type="spellStart"/>
            <w:r w:rsidRPr="002C648F">
              <w:rPr>
                <w:rFonts w:cstheme="minorHAnsi"/>
                <w:i/>
                <w:iCs/>
              </w:rPr>
              <w:t>ggsignif</w:t>
            </w:r>
            <w:proofErr w:type="spellEnd"/>
            <w:r w:rsidRPr="002C648F">
              <w:rPr>
                <w:rFonts w:cstheme="minorHAnsi"/>
                <w:i/>
                <w:iCs/>
              </w:rPr>
              <w:t>: R Package for Displaying Significance Brackets for 'ggplot2'</w:t>
            </w:r>
            <w:r w:rsidRPr="002C648F">
              <w:rPr>
                <w:rFonts w:cstheme="minorHAnsi"/>
              </w:rPr>
              <w:t xml:space="preserve">. </w:t>
            </w:r>
            <w:r w:rsidRPr="002C648F">
              <w:rPr>
                <w:rFonts w:cstheme="minorHAnsi"/>
                <w:lang w:val="de-DE"/>
              </w:rPr>
              <w:t xml:space="preserve">Journal </w:t>
            </w:r>
            <w:proofErr w:type="spellStart"/>
            <w:r w:rsidRPr="002C648F">
              <w:rPr>
                <w:rFonts w:cstheme="minorHAnsi"/>
                <w:lang w:val="de-DE"/>
              </w:rPr>
              <w:t>of</w:t>
            </w:r>
            <w:proofErr w:type="spellEnd"/>
            <w:r w:rsidRPr="002C648F">
              <w:rPr>
                <w:rFonts w:cstheme="minorHAnsi"/>
                <w:lang w:val="de-DE"/>
              </w:rPr>
              <w:t xml:space="preserve"> Open Source Software, 6(60), 3266. doi:10.21105/joss.03266.</w:t>
            </w:r>
          </w:p>
        </w:tc>
      </w:tr>
      <w:tr w:rsidR="0036629A" w:rsidRPr="00843A0F" w14:paraId="5B3B2D9B" w14:textId="77777777" w:rsidTr="0096094F">
        <w:trPr>
          <w:trHeight w:val="567"/>
        </w:trPr>
        <w:tc>
          <w:tcPr>
            <w:tcW w:w="1059" w:type="dxa"/>
            <w:shd w:val="clear" w:color="auto" w:fill="auto"/>
            <w:tcMar>
              <w:top w:w="0" w:type="dxa"/>
              <w:left w:w="0" w:type="dxa"/>
              <w:bottom w:w="0" w:type="dxa"/>
              <w:right w:w="0" w:type="dxa"/>
            </w:tcMar>
            <w:hideMark/>
          </w:tcPr>
          <w:p w14:paraId="789542AF" w14:textId="77777777" w:rsidR="0036629A" w:rsidRPr="002C648F" w:rsidRDefault="0036629A" w:rsidP="006029F1">
            <w:pPr>
              <w:spacing w:after="0" w:line="360" w:lineRule="auto"/>
              <w:rPr>
                <w:rFonts w:cstheme="minorHAnsi"/>
                <w:lang w:val="de-DE"/>
              </w:rPr>
            </w:pPr>
            <w:proofErr w:type="spellStart"/>
            <w:r w:rsidRPr="002C648F">
              <w:rPr>
                <w:rFonts w:cstheme="minorHAnsi"/>
                <w:lang w:val="de-DE"/>
              </w:rPr>
              <w:t>haven</w:t>
            </w:r>
            <w:proofErr w:type="spellEnd"/>
          </w:p>
        </w:tc>
        <w:tc>
          <w:tcPr>
            <w:tcW w:w="817" w:type="dxa"/>
            <w:shd w:val="clear" w:color="auto" w:fill="auto"/>
            <w:tcMar>
              <w:top w:w="0" w:type="dxa"/>
              <w:left w:w="0" w:type="dxa"/>
              <w:bottom w:w="0" w:type="dxa"/>
              <w:right w:w="0" w:type="dxa"/>
            </w:tcMar>
            <w:hideMark/>
          </w:tcPr>
          <w:p w14:paraId="112C1ECD" w14:textId="77777777" w:rsidR="0036629A" w:rsidRPr="002C648F" w:rsidRDefault="0036629A" w:rsidP="006029F1">
            <w:pPr>
              <w:spacing w:after="0" w:line="360" w:lineRule="auto"/>
              <w:rPr>
                <w:rFonts w:cstheme="minorHAnsi"/>
                <w:lang w:val="de-DE"/>
              </w:rPr>
            </w:pPr>
            <w:r w:rsidRPr="002C648F">
              <w:rPr>
                <w:rFonts w:cstheme="minorHAnsi"/>
                <w:lang w:val="de-DE"/>
              </w:rPr>
              <w:t>2.5.4</w:t>
            </w:r>
          </w:p>
        </w:tc>
        <w:tc>
          <w:tcPr>
            <w:tcW w:w="7196" w:type="dxa"/>
            <w:shd w:val="clear" w:color="auto" w:fill="auto"/>
            <w:tcMar>
              <w:top w:w="0" w:type="dxa"/>
              <w:left w:w="0" w:type="dxa"/>
              <w:bottom w:w="0" w:type="dxa"/>
              <w:right w:w="0" w:type="dxa"/>
            </w:tcMar>
            <w:hideMark/>
          </w:tcPr>
          <w:p w14:paraId="64A64F40" w14:textId="77777777" w:rsidR="0036629A" w:rsidRPr="002C648F" w:rsidRDefault="0036629A" w:rsidP="006029F1">
            <w:pPr>
              <w:spacing w:after="0" w:line="360" w:lineRule="auto"/>
              <w:rPr>
                <w:rFonts w:cstheme="minorHAnsi"/>
                <w:lang w:val="de-DE"/>
              </w:rPr>
            </w:pPr>
            <w:r w:rsidRPr="002C648F">
              <w:rPr>
                <w:rFonts w:cstheme="minorHAnsi"/>
              </w:rPr>
              <w:t xml:space="preserve">Wickham H, Miller E, Smith D (2023). </w:t>
            </w:r>
            <w:r w:rsidRPr="002C648F">
              <w:rPr>
                <w:rFonts w:cstheme="minorHAnsi"/>
                <w:i/>
                <w:iCs/>
              </w:rPr>
              <w:t>haven: Import and Export 'SPSS', 'Stata' and 'SAS' Files</w:t>
            </w:r>
            <w:r w:rsidRPr="002C648F">
              <w:rPr>
                <w:rFonts w:cstheme="minorHAnsi"/>
              </w:rPr>
              <w:t xml:space="preserve">. </w:t>
            </w:r>
            <w:r w:rsidRPr="002C648F">
              <w:rPr>
                <w:rFonts w:cstheme="minorHAnsi"/>
                <w:lang w:val="de-DE"/>
              </w:rPr>
              <w:t xml:space="preserve">R </w:t>
            </w:r>
            <w:proofErr w:type="spellStart"/>
            <w:r w:rsidRPr="002C648F">
              <w:rPr>
                <w:rFonts w:cstheme="minorHAnsi"/>
                <w:lang w:val="de-DE"/>
              </w:rPr>
              <w:t>package</w:t>
            </w:r>
            <w:proofErr w:type="spellEnd"/>
            <w:r w:rsidRPr="002C648F">
              <w:rPr>
                <w:rFonts w:cstheme="minorHAnsi"/>
                <w:lang w:val="de-DE"/>
              </w:rPr>
              <w:t xml:space="preserve"> </w:t>
            </w:r>
            <w:proofErr w:type="spellStart"/>
            <w:r w:rsidRPr="002C648F">
              <w:rPr>
                <w:rFonts w:cstheme="minorHAnsi"/>
                <w:lang w:val="de-DE"/>
              </w:rPr>
              <w:t>version</w:t>
            </w:r>
            <w:proofErr w:type="spellEnd"/>
            <w:r w:rsidRPr="002C648F">
              <w:rPr>
                <w:rFonts w:cstheme="minorHAnsi"/>
                <w:lang w:val="de-DE"/>
              </w:rPr>
              <w:t xml:space="preserve"> 2.5.4, https://CRAN.R-project.org/package=haven.</w:t>
            </w:r>
          </w:p>
        </w:tc>
      </w:tr>
      <w:tr w:rsidR="0036629A" w:rsidRPr="00843A0F" w14:paraId="674CDE56" w14:textId="77777777" w:rsidTr="0096094F">
        <w:trPr>
          <w:trHeight w:val="567"/>
        </w:trPr>
        <w:tc>
          <w:tcPr>
            <w:tcW w:w="1059" w:type="dxa"/>
            <w:shd w:val="clear" w:color="auto" w:fill="auto"/>
            <w:tcMar>
              <w:top w:w="0" w:type="dxa"/>
              <w:left w:w="0" w:type="dxa"/>
              <w:bottom w:w="0" w:type="dxa"/>
              <w:right w:w="0" w:type="dxa"/>
            </w:tcMar>
            <w:hideMark/>
          </w:tcPr>
          <w:p w14:paraId="0851679B" w14:textId="77777777" w:rsidR="0036629A" w:rsidRPr="002C648F" w:rsidRDefault="0036629A" w:rsidP="006029F1">
            <w:pPr>
              <w:spacing w:after="0" w:line="360" w:lineRule="auto"/>
              <w:rPr>
                <w:rFonts w:cstheme="minorHAnsi"/>
                <w:lang w:val="de-DE"/>
              </w:rPr>
            </w:pPr>
            <w:proofErr w:type="spellStart"/>
            <w:r w:rsidRPr="002C648F">
              <w:rPr>
                <w:rFonts w:cstheme="minorHAnsi"/>
                <w:lang w:val="de-DE"/>
              </w:rPr>
              <w:t>janitor</w:t>
            </w:r>
            <w:proofErr w:type="spellEnd"/>
          </w:p>
        </w:tc>
        <w:tc>
          <w:tcPr>
            <w:tcW w:w="817" w:type="dxa"/>
            <w:shd w:val="clear" w:color="auto" w:fill="auto"/>
            <w:tcMar>
              <w:top w:w="0" w:type="dxa"/>
              <w:left w:w="0" w:type="dxa"/>
              <w:bottom w:w="0" w:type="dxa"/>
              <w:right w:w="0" w:type="dxa"/>
            </w:tcMar>
            <w:hideMark/>
          </w:tcPr>
          <w:p w14:paraId="3600660C" w14:textId="77777777" w:rsidR="0036629A" w:rsidRPr="002C648F" w:rsidRDefault="0036629A" w:rsidP="006029F1">
            <w:pPr>
              <w:spacing w:after="0" w:line="360" w:lineRule="auto"/>
              <w:rPr>
                <w:rFonts w:cstheme="minorHAnsi"/>
                <w:lang w:val="de-DE"/>
              </w:rPr>
            </w:pPr>
            <w:r w:rsidRPr="002C648F">
              <w:rPr>
                <w:rFonts w:cstheme="minorHAnsi"/>
                <w:lang w:val="de-DE"/>
              </w:rPr>
              <w:t>2.2.0</w:t>
            </w:r>
          </w:p>
        </w:tc>
        <w:tc>
          <w:tcPr>
            <w:tcW w:w="7196" w:type="dxa"/>
            <w:shd w:val="clear" w:color="auto" w:fill="auto"/>
            <w:tcMar>
              <w:top w:w="0" w:type="dxa"/>
              <w:left w:w="0" w:type="dxa"/>
              <w:bottom w:w="0" w:type="dxa"/>
              <w:right w:w="0" w:type="dxa"/>
            </w:tcMar>
            <w:hideMark/>
          </w:tcPr>
          <w:p w14:paraId="4857B1CD" w14:textId="77777777" w:rsidR="0036629A" w:rsidRPr="002C648F" w:rsidRDefault="0036629A" w:rsidP="006029F1">
            <w:pPr>
              <w:spacing w:after="0" w:line="360" w:lineRule="auto"/>
              <w:rPr>
                <w:rFonts w:cstheme="minorHAnsi"/>
                <w:lang w:val="de-DE"/>
              </w:rPr>
            </w:pPr>
            <w:proofErr w:type="spellStart"/>
            <w:r w:rsidRPr="002C648F">
              <w:rPr>
                <w:rFonts w:cstheme="minorHAnsi"/>
              </w:rPr>
              <w:t>Firke</w:t>
            </w:r>
            <w:proofErr w:type="spellEnd"/>
            <w:r w:rsidRPr="002C648F">
              <w:rPr>
                <w:rFonts w:cstheme="minorHAnsi"/>
              </w:rPr>
              <w:t xml:space="preserve"> S (2023). </w:t>
            </w:r>
            <w:r w:rsidRPr="002C648F">
              <w:rPr>
                <w:rFonts w:cstheme="minorHAnsi"/>
                <w:i/>
                <w:iCs/>
              </w:rPr>
              <w:t>janitor: Simple Tools for Examining and Cleaning Dirty Data</w:t>
            </w:r>
            <w:r w:rsidRPr="002C648F">
              <w:rPr>
                <w:rFonts w:cstheme="minorHAnsi"/>
              </w:rPr>
              <w:t xml:space="preserve">. </w:t>
            </w:r>
            <w:r w:rsidRPr="002C648F">
              <w:rPr>
                <w:rFonts w:cstheme="minorHAnsi"/>
                <w:lang w:val="de-DE"/>
              </w:rPr>
              <w:t xml:space="preserve">R </w:t>
            </w:r>
            <w:proofErr w:type="spellStart"/>
            <w:r w:rsidRPr="002C648F">
              <w:rPr>
                <w:rFonts w:cstheme="minorHAnsi"/>
                <w:lang w:val="de-DE"/>
              </w:rPr>
              <w:t>package</w:t>
            </w:r>
            <w:proofErr w:type="spellEnd"/>
            <w:r w:rsidRPr="002C648F">
              <w:rPr>
                <w:rFonts w:cstheme="minorHAnsi"/>
                <w:lang w:val="de-DE"/>
              </w:rPr>
              <w:t xml:space="preserve"> </w:t>
            </w:r>
            <w:proofErr w:type="spellStart"/>
            <w:r w:rsidRPr="002C648F">
              <w:rPr>
                <w:rFonts w:cstheme="minorHAnsi"/>
                <w:lang w:val="de-DE"/>
              </w:rPr>
              <w:t>version</w:t>
            </w:r>
            <w:proofErr w:type="spellEnd"/>
            <w:r w:rsidRPr="002C648F">
              <w:rPr>
                <w:rFonts w:cstheme="minorHAnsi"/>
                <w:lang w:val="de-DE"/>
              </w:rPr>
              <w:t xml:space="preserve"> 2.2.0, https://CRAN.R-project.org/package=janitor.</w:t>
            </w:r>
          </w:p>
        </w:tc>
      </w:tr>
      <w:tr w:rsidR="0036629A" w:rsidRPr="00843A0F" w14:paraId="1FC4DF37" w14:textId="77777777" w:rsidTr="0096094F">
        <w:trPr>
          <w:trHeight w:val="567"/>
        </w:trPr>
        <w:tc>
          <w:tcPr>
            <w:tcW w:w="1059" w:type="dxa"/>
            <w:shd w:val="clear" w:color="auto" w:fill="auto"/>
            <w:tcMar>
              <w:top w:w="0" w:type="dxa"/>
              <w:left w:w="0" w:type="dxa"/>
              <w:bottom w:w="0" w:type="dxa"/>
              <w:right w:w="0" w:type="dxa"/>
            </w:tcMar>
            <w:hideMark/>
          </w:tcPr>
          <w:p w14:paraId="0AFA736B" w14:textId="77777777" w:rsidR="0036629A" w:rsidRPr="002C648F" w:rsidRDefault="0036629A" w:rsidP="006029F1">
            <w:pPr>
              <w:spacing w:after="0" w:line="360" w:lineRule="auto"/>
              <w:rPr>
                <w:rFonts w:cstheme="minorHAnsi"/>
                <w:lang w:val="de-DE"/>
              </w:rPr>
            </w:pPr>
            <w:proofErr w:type="spellStart"/>
            <w:r w:rsidRPr="002C648F">
              <w:rPr>
                <w:rFonts w:cstheme="minorHAnsi"/>
                <w:lang w:val="de-DE"/>
              </w:rPr>
              <w:t>labelled</w:t>
            </w:r>
            <w:proofErr w:type="spellEnd"/>
          </w:p>
        </w:tc>
        <w:tc>
          <w:tcPr>
            <w:tcW w:w="817" w:type="dxa"/>
            <w:shd w:val="clear" w:color="auto" w:fill="auto"/>
            <w:tcMar>
              <w:top w:w="0" w:type="dxa"/>
              <w:left w:w="0" w:type="dxa"/>
              <w:bottom w:w="0" w:type="dxa"/>
              <w:right w:w="0" w:type="dxa"/>
            </w:tcMar>
            <w:hideMark/>
          </w:tcPr>
          <w:p w14:paraId="452A921C" w14:textId="77777777" w:rsidR="0036629A" w:rsidRPr="002C648F" w:rsidRDefault="0036629A" w:rsidP="006029F1">
            <w:pPr>
              <w:spacing w:after="0" w:line="360" w:lineRule="auto"/>
              <w:rPr>
                <w:rFonts w:cstheme="minorHAnsi"/>
                <w:lang w:val="de-DE"/>
              </w:rPr>
            </w:pPr>
            <w:r w:rsidRPr="002C648F">
              <w:rPr>
                <w:rFonts w:cstheme="minorHAnsi"/>
                <w:lang w:val="de-DE"/>
              </w:rPr>
              <w:t>2.13.0</w:t>
            </w:r>
          </w:p>
        </w:tc>
        <w:tc>
          <w:tcPr>
            <w:tcW w:w="7196" w:type="dxa"/>
            <w:shd w:val="clear" w:color="auto" w:fill="auto"/>
            <w:tcMar>
              <w:top w:w="0" w:type="dxa"/>
              <w:left w:w="0" w:type="dxa"/>
              <w:bottom w:w="0" w:type="dxa"/>
              <w:right w:w="0" w:type="dxa"/>
            </w:tcMar>
            <w:hideMark/>
          </w:tcPr>
          <w:p w14:paraId="0D340588" w14:textId="77777777" w:rsidR="0036629A" w:rsidRPr="002C648F" w:rsidRDefault="0036629A" w:rsidP="006029F1">
            <w:pPr>
              <w:spacing w:after="0" w:line="360" w:lineRule="auto"/>
              <w:rPr>
                <w:rFonts w:cstheme="minorHAnsi"/>
                <w:lang w:val="de-DE"/>
              </w:rPr>
            </w:pPr>
            <w:proofErr w:type="spellStart"/>
            <w:r w:rsidRPr="002C648F">
              <w:rPr>
                <w:rFonts w:cstheme="minorHAnsi"/>
              </w:rPr>
              <w:t>Larmarange</w:t>
            </w:r>
            <w:proofErr w:type="spellEnd"/>
            <w:r w:rsidRPr="002C648F">
              <w:rPr>
                <w:rFonts w:cstheme="minorHAnsi"/>
              </w:rPr>
              <w:t xml:space="preserve"> J (2024). </w:t>
            </w:r>
            <w:r w:rsidRPr="002C648F">
              <w:rPr>
                <w:rFonts w:cstheme="minorHAnsi"/>
                <w:i/>
                <w:iCs/>
              </w:rPr>
              <w:t>labelled: Manipulating Labelled Data</w:t>
            </w:r>
            <w:r w:rsidRPr="002C648F">
              <w:rPr>
                <w:rFonts w:cstheme="minorHAnsi"/>
              </w:rPr>
              <w:t xml:space="preserve">. </w:t>
            </w:r>
            <w:r w:rsidRPr="002C648F">
              <w:rPr>
                <w:rFonts w:cstheme="minorHAnsi"/>
                <w:lang w:val="de-DE"/>
              </w:rPr>
              <w:t xml:space="preserve">R </w:t>
            </w:r>
            <w:proofErr w:type="spellStart"/>
            <w:r w:rsidRPr="002C648F">
              <w:rPr>
                <w:rFonts w:cstheme="minorHAnsi"/>
                <w:lang w:val="de-DE"/>
              </w:rPr>
              <w:t>package</w:t>
            </w:r>
            <w:proofErr w:type="spellEnd"/>
            <w:r w:rsidRPr="002C648F">
              <w:rPr>
                <w:rFonts w:cstheme="minorHAnsi"/>
                <w:lang w:val="de-DE"/>
              </w:rPr>
              <w:t xml:space="preserve"> </w:t>
            </w:r>
            <w:proofErr w:type="spellStart"/>
            <w:r w:rsidRPr="002C648F">
              <w:rPr>
                <w:rFonts w:cstheme="minorHAnsi"/>
                <w:lang w:val="de-DE"/>
              </w:rPr>
              <w:t>version</w:t>
            </w:r>
            <w:proofErr w:type="spellEnd"/>
            <w:r w:rsidRPr="002C648F">
              <w:rPr>
                <w:rFonts w:cstheme="minorHAnsi"/>
                <w:lang w:val="de-DE"/>
              </w:rPr>
              <w:t xml:space="preserve"> 2.13.0, https://CRAN.R-project.org/package=labelled.</w:t>
            </w:r>
          </w:p>
        </w:tc>
      </w:tr>
      <w:tr w:rsidR="0036629A" w:rsidRPr="002C648F" w14:paraId="57E70A5D" w14:textId="77777777" w:rsidTr="0096094F">
        <w:trPr>
          <w:trHeight w:val="567"/>
        </w:trPr>
        <w:tc>
          <w:tcPr>
            <w:tcW w:w="1059" w:type="dxa"/>
            <w:shd w:val="clear" w:color="auto" w:fill="auto"/>
            <w:tcMar>
              <w:top w:w="0" w:type="dxa"/>
              <w:left w:w="0" w:type="dxa"/>
              <w:bottom w:w="0" w:type="dxa"/>
              <w:right w:w="0" w:type="dxa"/>
            </w:tcMar>
            <w:hideMark/>
          </w:tcPr>
          <w:p w14:paraId="5EB40C48" w14:textId="77777777" w:rsidR="0036629A" w:rsidRPr="002C648F" w:rsidRDefault="0036629A" w:rsidP="006029F1">
            <w:pPr>
              <w:spacing w:after="0" w:line="360" w:lineRule="auto"/>
              <w:rPr>
                <w:rFonts w:cstheme="minorHAnsi"/>
                <w:lang w:val="de-DE"/>
              </w:rPr>
            </w:pPr>
            <w:r w:rsidRPr="002C648F">
              <w:rPr>
                <w:rFonts w:cstheme="minorHAnsi"/>
                <w:lang w:val="de-DE"/>
              </w:rPr>
              <w:t>lme4</w:t>
            </w:r>
          </w:p>
        </w:tc>
        <w:tc>
          <w:tcPr>
            <w:tcW w:w="817" w:type="dxa"/>
            <w:shd w:val="clear" w:color="auto" w:fill="auto"/>
            <w:tcMar>
              <w:top w:w="0" w:type="dxa"/>
              <w:left w:w="0" w:type="dxa"/>
              <w:bottom w:w="0" w:type="dxa"/>
              <w:right w:w="0" w:type="dxa"/>
            </w:tcMar>
            <w:hideMark/>
          </w:tcPr>
          <w:p w14:paraId="3C48150D" w14:textId="77777777" w:rsidR="0036629A" w:rsidRPr="002C648F" w:rsidRDefault="0036629A" w:rsidP="006029F1">
            <w:pPr>
              <w:spacing w:after="0" w:line="360" w:lineRule="auto"/>
              <w:rPr>
                <w:rFonts w:cstheme="minorHAnsi"/>
                <w:lang w:val="de-DE"/>
              </w:rPr>
            </w:pPr>
            <w:r w:rsidRPr="002C648F">
              <w:rPr>
                <w:rFonts w:cstheme="minorHAnsi"/>
                <w:lang w:val="de-DE"/>
              </w:rPr>
              <w:t>1.1-35.2</w:t>
            </w:r>
          </w:p>
        </w:tc>
        <w:tc>
          <w:tcPr>
            <w:tcW w:w="7196" w:type="dxa"/>
            <w:shd w:val="clear" w:color="auto" w:fill="auto"/>
            <w:tcMar>
              <w:top w:w="0" w:type="dxa"/>
              <w:left w:w="0" w:type="dxa"/>
              <w:bottom w:w="0" w:type="dxa"/>
              <w:right w:w="0" w:type="dxa"/>
            </w:tcMar>
            <w:hideMark/>
          </w:tcPr>
          <w:p w14:paraId="345C66F8" w14:textId="77777777" w:rsidR="0036629A" w:rsidRPr="002C648F" w:rsidRDefault="0036629A" w:rsidP="006029F1">
            <w:pPr>
              <w:spacing w:after="0" w:line="360" w:lineRule="auto"/>
              <w:rPr>
                <w:rFonts w:cstheme="minorHAnsi"/>
                <w:lang w:val="de-DE"/>
              </w:rPr>
            </w:pPr>
            <w:r w:rsidRPr="002C648F">
              <w:rPr>
                <w:rFonts w:cstheme="minorHAnsi"/>
              </w:rPr>
              <w:t xml:space="preserve">Bates D, </w:t>
            </w:r>
            <w:proofErr w:type="spellStart"/>
            <w:r w:rsidRPr="002C648F">
              <w:rPr>
                <w:rFonts w:cstheme="minorHAnsi"/>
              </w:rPr>
              <w:t>Mächler</w:t>
            </w:r>
            <w:proofErr w:type="spellEnd"/>
            <w:r w:rsidRPr="002C648F">
              <w:rPr>
                <w:rFonts w:cstheme="minorHAnsi"/>
              </w:rPr>
              <w:t xml:space="preserve"> M, </w:t>
            </w:r>
            <w:proofErr w:type="spellStart"/>
            <w:r w:rsidRPr="002C648F">
              <w:rPr>
                <w:rFonts w:cstheme="minorHAnsi"/>
              </w:rPr>
              <w:t>Bolker</w:t>
            </w:r>
            <w:proofErr w:type="spellEnd"/>
            <w:r w:rsidRPr="002C648F">
              <w:rPr>
                <w:rFonts w:cstheme="minorHAnsi"/>
              </w:rPr>
              <w:t xml:space="preserve"> B, Walker S (2015). </w:t>
            </w:r>
            <w:r w:rsidRPr="002C648F">
              <w:rPr>
                <w:rFonts w:cstheme="minorHAnsi"/>
                <w:i/>
                <w:iCs/>
              </w:rPr>
              <w:t>Fitting Linear Mixed-Effects Models Using lme4</w:t>
            </w:r>
            <w:r w:rsidRPr="002C648F">
              <w:rPr>
                <w:rFonts w:cstheme="minorHAnsi"/>
              </w:rPr>
              <w:t xml:space="preserve">. </w:t>
            </w:r>
            <w:r w:rsidRPr="002C648F">
              <w:rPr>
                <w:rFonts w:cstheme="minorHAnsi"/>
                <w:lang w:val="de-DE"/>
              </w:rPr>
              <w:t xml:space="preserve">Journal </w:t>
            </w:r>
            <w:proofErr w:type="spellStart"/>
            <w:r w:rsidRPr="002C648F">
              <w:rPr>
                <w:rFonts w:cstheme="minorHAnsi"/>
                <w:lang w:val="de-DE"/>
              </w:rPr>
              <w:t>of</w:t>
            </w:r>
            <w:proofErr w:type="spellEnd"/>
            <w:r w:rsidRPr="002C648F">
              <w:rPr>
                <w:rFonts w:cstheme="minorHAnsi"/>
                <w:lang w:val="de-DE"/>
              </w:rPr>
              <w:t xml:space="preserve"> Statistical Software, 67(1), 1–48. doi:10.18637/</w:t>
            </w:r>
            <w:proofErr w:type="gramStart"/>
            <w:r w:rsidRPr="002C648F">
              <w:rPr>
                <w:rFonts w:cstheme="minorHAnsi"/>
                <w:lang w:val="de-DE"/>
              </w:rPr>
              <w:t>jss.v067.i</w:t>
            </w:r>
            <w:proofErr w:type="gramEnd"/>
            <w:r w:rsidRPr="002C648F">
              <w:rPr>
                <w:rFonts w:cstheme="minorHAnsi"/>
                <w:lang w:val="de-DE"/>
              </w:rPr>
              <w:t>01.</w:t>
            </w:r>
          </w:p>
        </w:tc>
      </w:tr>
      <w:tr w:rsidR="0036629A" w:rsidRPr="00843A0F" w14:paraId="5C1C23A0" w14:textId="77777777" w:rsidTr="0096094F">
        <w:trPr>
          <w:trHeight w:val="567"/>
        </w:trPr>
        <w:tc>
          <w:tcPr>
            <w:tcW w:w="1059" w:type="dxa"/>
            <w:shd w:val="clear" w:color="auto" w:fill="auto"/>
            <w:tcMar>
              <w:top w:w="0" w:type="dxa"/>
              <w:left w:w="0" w:type="dxa"/>
              <w:bottom w:w="0" w:type="dxa"/>
              <w:right w:w="0" w:type="dxa"/>
            </w:tcMar>
            <w:hideMark/>
          </w:tcPr>
          <w:p w14:paraId="55857C8F" w14:textId="77777777" w:rsidR="0036629A" w:rsidRPr="002C648F" w:rsidRDefault="0036629A" w:rsidP="006029F1">
            <w:pPr>
              <w:spacing w:after="0" w:line="360" w:lineRule="auto"/>
              <w:rPr>
                <w:rFonts w:cstheme="minorHAnsi"/>
                <w:lang w:val="de-DE"/>
              </w:rPr>
            </w:pPr>
            <w:proofErr w:type="spellStart"/>
            <w:r w:rsidRPr="002C648F">
              <w:rPr>
                <w:rFonts w:cstheme="minorHAnsi"/>
                <w:lang w:val="de-DE"/>
              </w:rPr>
              <w:t>patchwork</w:t>
            </w:r>
            <w:proofErr w:type="spellEnd"/>
          </w:p>
        </w:tc>
        <w:tc>
          <w:tcPr>
            <w:tcW w:w="817" w:type="dxa"/>
            <w:shd w:val="clear" w:color="auto" w:fill="auto"/>
            <w:tcMar>
              <w:top w:w="0" w:type="dxa"/>
              <w:left w:w="0" w:type="dxa"/>
              <w:bottom w:w="0" w:type="dxa"/>
              <w:right w:w="0" w:type="dxa"/>
            </w:tcMar>
            <w:hideMark/>
          </w:tcPr>
          <w:p w14:paraId="7D084D91" w14:textId="77777777" w:rsidR="0036629A" w:rsidRPr="002C648F" w:rsidRDefault="0036629A" w:rsidP="006029F1">
            <w:pPr>
              <w:spacing w:after="0" w:line="360" w:lineRule="auto"/>
              <w:rPr>
                <w:rFonts w:cstheme="minorHAnsi"/>
                <w:lang w:val="de-DE"/>
              </w:rPr>
            </w:pPr>
            <w:r w:rsidRPr="002C648F">
              <w:rPr>
                <w:rFonts w:cstheme="minorHAnsi"/>
                <w:lang w:val="de-DE"/>
              </w:rPr>
              <w:t>1.2.0</w:t>
            </w:r>
          </w:p>
        </w:tc>
        <w:tc>
          <w:tcPr>
            <w:tcW w:w="7196" w:type="dxa"/>
            <w:shd w:val="clear" w:color="auto" w:fill="auto"/>
            <w:tcMar>
              <w:top w:w="0" w:type="dxa"/>
              <w:left w:w="0" w:type="dxa"/>
              <w:bottom w:w="0" w:type="dxa"/>
              <w:right w:w="0" w:type="dxa"/>
            </w:tcMar>
            <w:hideMark/>
          </w:tcPr>
          <w:p w14:paraId="4294A8CA" w14:textId="77777777" w:rsidR="0036629A" w:rsidRPr="002C648F" w:rsidRDefault="0036629A" w:rsidP="006029F1">
            <w:pPr>
              <w:spacing w:after="0" w:line="360" w:lineRule="auto"/>
              <w:rPr>
                <w:rFonts w:cstheme="minorHAnsi"/>
                <w:lang w:val="de-DE"/>
              </w:rPr>
            </w:pPr>
            <w:r w:rsidRPr="002C648F">
              <w:rPr>
                <w:rFonts w:cstheme="minorHAnsi"/>
              </w:rPr>
              <w:t xml:space="preserve">Pedersen TL (2024). </w:t>
            </w:r>
            <w:r w:rsidRPr="002C648F">
              <w:rPr>
                <w:rFonts w:cstheme="minorHAnsi"/>
                <w:i/>
                <w:iCs/>
              </w:rPr>
              <w:t>patchwork: The Composer of Plots</w:t>
            </w:r>
            <w:r w:rsidRPr="002C648F">
              <w:rPr>
                <w:rFonts w:cstheme="minorHAnsi"/>
              </w:rPr>
              <w:t xml:space="preserve">. </w:t>
            </w:r>
            <w:r w:rsidRPr="002C648F">
              <w:rPr>
                <w:rFonts w:cstheme="minorHAnsi"/>
                <w:lang w:val="de-DE"/>
              </w:rPr>
              <w:t xml:space="preserve">R </w:t>
            </w:r>
            <w:proofErr w:type="spellStart"/>
            <w:r w:rsidRPr="002C648F">
              <w:rPr>
                <w:rFonts w:cstheme="minorHAnsi"/>
                <w:lang w:val="de-DE"/>
              </w:rPr>
              <w:t>package</w:t>
            </w:r>
            <w:proofErr w:type="spellEnd"/>
            <w:r w:rsidRPr="002C648F">
              <w:rPr>
                <w:rFonts w:cstheme="minorHAnsi"/>
                <w:lang w:val="de-DE"/>
              </w:rPr>
              <w:t xml:space="preserve"> </w:t>
            </w:r>
            <w:proofErr w:type="spellStart"/>
            <w:r w:rsidRPr="002C648F">
              <w:rPr>
                <w:rFonts w:cstheme="minorHAnsi"/>
                <w:lang w:val="de-DE"/>
              </w:rPr>
              <w:t>version</w:t>
            </w:r>
            <w:proofErr w:type="spellEnd"/>
            <w:r w:rsidRPr="002C648F">
              <w:rPr>
                <w:rFonts w:cstheme="minorHAnsi"/>
                <w:lang w:val="de-DE"/>
              </w:rPr>
              <w:t xml:space="preserve"> 1.2.0, https://CRAN.R-project.org/package=patchwork.</w:t>
            </w:r>
          </w:p>
        </w:tc>
      </w:tr>
      <w:tr w:rsidR="0036629A" w:rsidRPr="002C648F" w14:paraId="448FE185" w14:textId="77777777" w:rsidTr="0096094F">
        <w:trPr>
          <w:trHeight w:val="567"/>
        </w:trPr>
        <w:tc>
          <w:tcPr>
            <w:tcW w:w="1059" w:type="dxa"/>
            <w:shd w:val="clear" w:color="auto" w:fill="auto"/>
            <w:tcMar>
              <w:top w:w="0" w:type="dxa"/>
              <w:left w:w="0" w:type="dxa"/>
              <w:bottom w:w="0" w:type="dxa"/>
              <w:right w:w="0" w:type="dxa"/>
            </w:tcMar>
            <w:hideMark/>
          </w:tcPr>
          <w:p w14:paraId="3E8F8D96" w14:textId="77777777" w:rsidR="0036629A" w:rsidRPr="002C648F" w:rsidRDefault="0036629A" w:rsidP="006029F1">
            <w:pPr>
              <w:spacing w:after="0" w:line="360" w:lineRule="auto"/>
              <w:rPr>
                <w:rFonts w:cstheme="minorHAnsi"/>
                <w:lang w:val="de-DE"/>
              </w:rPr>
            </w:pPr>
            <w:proofErr w:type="spellStart"/>
            <w:r w:rsidRPr="002C648F">
              <w:rPr>
                <w:rFonts w:cstheme="minorHAnsi"/>
                <w:lang w:val="de-DE"/>
              </w:rPr>
              <w:t>psych</w:t>
            </w:r>
            <w:proofErr w:type="spellEnd"/>
          </w:p>
        </w:tc>
        <w:tc>
          <w:tcPr>
            <w:tcW w:w="817" w:type="dxa"/>
            <w:shd w:val="clear" w:color="auto" w:fill="auto"/>
            <w:tcMar>
              <w:top w:w="0" w:type="dxa"/>
              <w:left w:w="0" w:type="dxa"/>
              <w:bottom w:w="0" w:type="dxa"/>
              <w:right w:w="0" w:type="dxa"/>
            </w:tcMar>
            <w:hideMark/>
          </w:tcPr>
          <w:p w14:paraId="243792E1" w14:textId="77777777" w:rsidR="0036629A" w:rsidRPr="002C648F" w:rsidRDefault="0036629A" w:rsidP="006029F1">
            <w:pPr>
              <w:spacing w:after="0" w:line="360" w:lineRule="auto"/>
              <w:rPr>
                <w:rFonts w:cstheme="minorHAnsi"/>
                <w:lang w:val="de-DE"/>
              </w:rPr>
            </w:pPr>
            <w:r w:rsidRPr="002C648F">
              <w:rPr>
                <w:rFonts w:cstheme="minorHAnsi"/>
                <w:lang w:val="de-DE"/>
              </w:rPr>
              <w:t>2.4.3</w:t>
            </w:r>
          </w:p>
        </w:tc>
        <w:tc>
          <w:tcPr>
            <w:tcW w:w="7196" w:type="dxa"/>
            <w:shd w:val="clear" w:color="auto" w:fill="auto"/>
            <w:tcMar>
              <w:top w:w="0" w:type="dxa"/>
              <w:left w:w="0" w:type="dxa"/>
              <w:bottom w:w="0" w:type="dxa"/>
              <w:right w:w="0" w:type="dxa"/>
            </w:tcMar>
            <w:hideMark/>
          </w:tcPr>
          <w:p w14:paraId="030A7DFC" w14:textId="77777777" w:rsidR="0036629A" w:rsidRPr="002C648F" w:rsidRDefault="0036629A" w:rsidP="006029F1">
            <w:pPr>
              <w:spacing w:after="0" w:line="360" w:lineRule="auto"/>
              <w:rPr>
                <w:rFonts w:cstheme="minorHAnsi"/>
              </w:rPr>
            </w:pPr>
            <w:proofErr w:type="spellStart"/>
            <w:r w:rsidRPr="002C648F">
              <w:rPr>
                <w:rFonts w:cstheme="minorHAnsi"/>
              </w:rPr>
              <w:t>Revelle</w:t>
            </w:r>
            <w:proofErr w:type="spellEnd"/>
            <w:r w:rsidRPr="002C648F">
              <w:rPr>
                <w:rFonts w:cstheme="minorHAnsi"/>
              </w:rPr>
              <w:t xml:space="preserve"> W (2024). </w:t>
            </w:r>
            <w:r w:rsidRPr="002C648F">
              <w:rPr>
                <w:rFonts w:cstheme="minorHAnsi"/>
                <w:i/>
                <w:iCs/>
              </w:rPr>
              <w:t>psych: Procedures for Psychological, Psychometric, and Personality Research</w:t>
            </w:r>
            <w:r w:rsidRPr="002C648F">
              <w:rPr>
                <w:rFonts w:cstheme="minorHAnsi"/>
              </w:rPr>
              <w:t>. Northwestern University, Evanston, Illinois. R package version 2.4.3, https://CRAN.R-project.org/package=psych.</w:t>
            </w:r>
          </w:p>
        </w:tc>
      </w:tr>
      <w:tr w:rsidR="0036629A" w:rsidRPr="00843A0F" w14:paraId="53AE6D69" w14:textId="77777777" w:rsidTr="0096094F">
        <w:trPr>
          <w:trHeight w:val="567"/>
        </w:trPr>
        <w:tc>
          <w:tcPr>
            <w:tcW w:w="1059" w:type="dxa"/>
            <w:shd w:val="clear" w:color="auto" w:fill="auto"/>
            <w:tcMar>
              <w:top w:w="0" w:type="dxa"/>
              <w:left w:w="0" w:type="dxa"/>
              <w:bottom w:w="0" w:type="dxa"/>
              <w:right w:w="0" w:type="dxa"/>
            </w:tcMar>
            <w:hideMark/>
          </w:tcPr>
          <w:p w14:paraId="5ECB9544" w14:textId="77777777" w:rsidR="0036629A" w:rsidRPr="002C648F" w:rsidRDefault="0036629A" w:rsidP="006029F1">
            <w:pPr>
              <w:spacing w:after="0" w:line="360" w:lineRule="auto"/>
              <w:rPr>
                <w:rFonts w:cstheme="minorHAnsi"/>
                <w:lang w:val="de-DE"/>
              </w:rPr>
            </w:pPr>
            <w:proofErr w:type="spellStart"/>
            <w:r w:rsidRPr="002C648F">
              <w:rPr>
                <w:rFonts w:cstheme="minorHAnsi"/>
                <w:lang w:val="de-DE"/>
              </w:rPr>
              <w:t>rstatix</w:t>
            </w:r>
            <w:proofErr w:type="spellEnd"/>
          </w:p>
        </w:tc>
        <w:tc>
          <w:tcPr>
            <w:tcW w:w="817" w:type="dxa"/>
            <w:shd w:val="clear" w:color="auto" w:fill="auto"/>
            <w:tcMar>
              <w:top w:w="0" w:type="dxa"/>
              <w:left w:w="0" w:type="dxa"/>
              <w:bottom w:w="0" w:type="dxa"/>
              <w:right w:w="0" w:type="dxa"/>
            </w:tcMar>
            <w:hideMark/>
          </w:tcPr>
          <w:p w14:paraId="432A3C67" w14:textId="77777777" w:rsidR="0036629A" w:rsidRPr="002C648F" w:rsidRDefault="0036629A" w:rsidP="006029F1">
            <w:pPr>
              <w:spacing w:after="0" w:line="360" w:lineRule="auto"/>
              <w:rPr>
                <w:rFonts w:cstheme="minorHAnsi"/>
                <w:lang w:val="de-DE"/>
              </w:rPr>
            </w:pPr>
            <w:r w:rsidRPr="002C648F">
              <w:rPr>
                <w:rFonts w:cstheme="minorHAnsi"/>
                <w:lang w:val="de-DE"/>
              </w:rPr>
              <w:t>0.7.2</w:t>
            </w:r>
          </w:p>
        </w:tc>
        <w:tc>
          <w:tcPr>
            <w:tcW w:w="7196" w:type="dxa"/>
            <w:shd w:val="clear" w:color="auto" w:fill="auto"/>
            <w:tcMar>
              <w:top w:w="0" w:type="dxa"/>
              <w:left w:w="0" w:type="dxa"/>
              <w:bottom w:w="0" w:type="dxa"/>
              <w:right w:w="0" w:type="dxa"/>
            </w:tcMar>
            <w:hideMark/>
          </w:tcPr>
          <w:p w14:paraId="465C0812" w14:textId="77777777" w:rsidR="0036629A" w:rsidRPr="002C648F" w:rsidRDefault="0036629A" w:rsidP="006029F1">
            <w:pPr>
              <w:spacing w:after="0" w:line="360" w:lineRule="auto"/>
              <w:rPr>
                <w:rFonts w:cstheme="minorHAnsi"/>
                <w:lang w:val="de-DE"/>
              </w:rPr>
            </w:pPr>
            <w:proofErr w:type="spellStart"/>
            <w:r w:rsidRPr="002C648F">
              <w:rPr>
                <w:rFonts w:cstheme="minorHAnsi"/>
              </w:rPr>
              <w:t>Kassambara</w:t>
            </w:r>
            <w:proofErr w:type="spellEnd"/>
            <w:r w:rsidRPr="002C648F">
              <w:rPr>
                <w:rFonts w:cstheme="minorHAnsi"/>
              </w:rPr>
              <w:t xml:space="preserve"> A (2023). </w:t>
            </w:r>
            <w:proofErr w:type="spellStart"/>
            <w:r w:rsidRPr="002C648F">
              <w:rPr>
                <w:rFonts w:cstheme="minorHAnsi"/>
                <w:i/>
                <w:iCs/>
              </w:rPr>
              <w:t>rstatix</w:t>
            </w:r>
            <w:proofErr w:type="spellEnd"/>
            <w:r w:rsidRPr="002C648F">
              <w:rPr>
                <w:rFonts w:cstheme="minorHAnsi"/>
                <w:i/>
                <w:iCs/>
              </w:rPr>
              <w:t>: Pipe-Friendly Framework for Basic Statistical Tests</w:t>
            </w:r>
            <w:r w:rsidRPr="002C648F">
              <w:rPr>
                <w:rFonts w:cstheme="minorHAnsi"/>
              </w:rPr>
              <w:t xml:space="preserve">. </w:t>
            </w:r>
            <w:r w:rsidRPr="002C648F">
              <w:rPr>
                <w:rFonts w:cstheme="minorHAnsi"/>
                <w:lang w:val="de-DE"/>
              </w:rPr>
              <w:t xml:space="preserve">R </w:t>
            </w:r>
            <w:proofErr w:type="spellStart"/>
            <w:r w:rsidRPr="002C648F">
              <w:rPr>
                <w:rFonts w:cstheme="minorHAnsi"/>
                <w:lang w:val="de-DE"/>
              </w:rPr>
              <w:t>package</w:t>
            </w:r>
            <w:proofErr w:type="spellEnd"/>
            <w:r w:rsidRPr="002C648F">
              <w:rPr>
                <w:rFonts w:cstheme="minorHAnsi"/>
                <w:lang w:val="de-DE"/>
              </w:rPr>
              <w:t xml:space="preserve"> </w:t>
            </w:r>
            <w:proofErr w:type="spellStart"/>
            <w:r w:rsidRPr="002C648F">
              <w:rPr>
                <w:rFonts w:cstheme="minorHAnsi"/>
                <w:lang w:val="de-DE"/>
              </w:rPr>
              <w:t>version</w:t>
            </w:r>
            <w:proofErr w:type="spellEnd"/>
            <w:r w:rsidRPr="002C648F">
              <w:rPr>
                <w:rFonts w:cstheme="minorHAnsi"/>
                <w:lang w:val="de-DE"/>
              </w:rPr>
              <w:t xml:space="preserve"> 0.7.2, https://CRAN.R-project.org/package=rstatix.</w:t>
            </w:r>
          </w:p>
        </w:tc>
      </w:tr>
      <w:tr w:rsidR="0036629A" w:rsidRPr="00843A0F" w14:paraId="0EC61BA7" w14:textId="77777777" w:rsidTr="0096094F">
        <w:trPr>
          <w:trHeight w:val="567"/>
        </w:trPr>
        <w:tc>
          <w:tcPr>
            <w:tcW w:w="1059" w:type="dxa"/>
            <w:shd w:val="clear" w:color="auto" w:fill="auto"/>
            <w:tcMar>
              <w:top w:w="0" w:type="dxa"/>
              <w:left w:w="0" w:type="dxa"/>
              <w:bottom w:w="0" w:type="dxa"/>
              <w:right w:w="0" w:type="dxa"/>
            </w:tcMar>
            <w:hideMark/>
          </w:tcPr>
          <w:p w14:paraId="65A82AEF" w14:textId="77777777" w:rsidR="0036629A" w:rsidRPr="002C648F" w:rsidRDefault="0036629A" w:rsidP="006029F1">
            <w:pPr>
              <w:spacing w:after="0" w:line="360" w:lineRule="auto"/>
              <w:rPr>
                <w:rFonts w:cstheme="minorHAnsi"/>
                <w:lang w:val="de-DE"/>
              </w:rPr>
            </w:pPr>
            <w:proofErr w:type="spellStart"/>
            <w:r w:rsidRPr="002C648F">
              <w:rPr>
                <w:rFonts w:cstheme="minorHAnsi"/>
                <w:lang w:val="de-DE"/>
              </w:rPr>
              <w:t>sjlabelled</w:t>
            </w:r>
            <w:proofErr w:type="spellEnd"/>
          </w:p>
        </w:tc>
        <w:tc>
          <w:tcPr>
            <w:tcW w:w="817" w:type="dxa"/>
            <w:shd w:val="clear" w:color="auto" w:fill="auto"/>
            <w:tcMar>
              <w:top w:w="0" w:type="dxa"/>
              <w:left w:w="0" w:type="dxa"/>
              <w:bottom w:w="0" w:type="dxa"/>
              <w:right w:w="0" w:type="dxa"/>
            </w:tcMar>
            <w:hideMark/>
          </w:tcPr>
          <w:p w14:paraId="7F841233" w14:textId="77777777" w:rsidR="0036629A" w:rsidRPr="002C648F" w:rsidRDefault="0036629A" w:rsidP="006029F1">
            <w:pPr>
              <w:spacing w:after="0" w:line="360" w:lineRule="auto"/>
              <w:rPr>
                <w:rFonts w:cstheme="minorHAnsi"/>
                <w:lang w:val="de-DE"/>
              </w:rPr>
            </w:pPr>
            <w:r w:rsidRPr="002C648F">
              <w:rPr>
                <w:rFonts w:cstheme="minorHAnsi"/>
                <w:lang w:val="de-DE"/>
              </w:rPr>
              <w:t>1.2.0</w:t>
            </w:r>
          </w:p>
        </w:tc>
        <w:tc>
          <w:tcPr>
            <w:tcW w:w="7196" w:type="dxa"/>
            <w:shd w:val="clear" w:color="auto" w:fill="auto"/>
            <w:tcMar>
              <w:top w:w="0" w:type="dxa"/>
              <w:left w:w="0" w:type="dxa"/>
              <w:bottom w:w="0" w:type="dxa"/>
              <w:right w:w="0" w:type="dxa"/>
            </w:tcMar>
            <w:hideMark/>
          </w:tcPr>
          <w:p w14:paraId="08BB26A4" w14:textId="77777777" w:rsidR="0036629A" w:rsidRPr="002C648F" w:rsidRDefault="0036629A" w:rsidP="006029F1">
            <w:pPr>
              <w:spacing w:after="0" w:line="360" w:lineRule="auto"/>
              <w:rPr>
                <w:rFonts w:cstheme="minorHAnsi"/>
                <w:lang w:val="de-DE"/>
              </w:rPr>
            </w:pPr>
            <w:proofErr w:type="spellStart"/>
            <w:r w:rsidRPr="002C648F">
              <w:rPr>
                <w:rFonts w:cstheme="minorHAnsi"/>
              </w:rPr>
              <w:t>Lüdecke</w:t>
            </w:r>
            <w:proofErr w:type="spellEnd"/>
            <w:r w:rsidRPr="002C648F">
              <w:rPr>
                <w:rFonts w:cstheme="minorHAnsi"/>
              </w:rPr>
              <w:t xml:space="preserve"> D (2024). </w:t>
            </w:r>
            <w:proofErr w:type="spellStart"/>
            <w:r w:rsidRPr="002C648F">
              <w:rPr>
                <w:rFonts w:cstheme="minorHAnsi"/>
                <w:i/>
                <w:iCs/>
              </w:rPr>
              <w:t>sjlabelled</w:t>
            </w:r>
            <w:proofErr w:type="spellEnd"/>
            <w:r w:rsidRPr="002C648F">
              <w:rPr>
                <w:rFonts w:cstheme="minorHAnsi"/>
                <w:i/>
                <w:iCs/>
              </w:rPr>
              <w:t>: Labelled Data Utility Functions</w:t>
            </w:r>
            <w:r w:rsidRPr="002C648F">
              <w:rPr>
                <w:rFonts w:cstheme="minorHAnsi"/>
              </w:rPr>
              <w:t xml:space="preserve">. </w:t>
            </w:r>
            <w:r w:rsidRPr="002C648F">
              <w:rPr>
                <w:rFonts w:cstheme="minorHAnsi"/>
                <w:lang w:val="de-DE"/>
              </w:rPr>
              <w:t xml:space="preserve">R </w:t>
            </w:r>
            <w:proofErr w:type="spellStart"/>
            <w:r w:rsidRPr="002C648F">
              <w:rPr>
                <w:rFonts w:cstheme="minorHAnsi"/>
                <w:lang w:val="de-DE"/>
              </w:rPr>
              <w:t>package</w:t>
            </w:r>
            <w:proofErr w:type="spellEnd"/>
            <w:r w:rsidRPr="002C648F">
              <w:rPr>
                <w:rFonts w:cstheme="minorHAnsi"/>
                <w:lang w:val="de-DE"/>
              </w:rPr>
              <w:t xml:space="preserve"> </w:t>
            </w:r>
            <w:proofErr w:type="spellStart"/>
            <w:r w:rsidRPr="002C648F">
              <w:rPr>
                <w:rFonts w:cstheme="minorHAnsi"/>
                <w:lang w:val="de-DE"/>
              </w:rPr>
              <w:t>version</w:t>
            </w:r>
            <w:proofErr w:type="spellEnd"/>
            <w:r w:rsidRPr="002C648F">
              <w:rPr>
                <w:rFonts w:cstheme="minorHAnsi"/>
                <w:lang w:val="de-DE"/>
              </w:rPr>
              <w:t xml:space="preserve"> 1.2.0, https://CRAN.R-project.org/package=sjlabelled.</w:t>
            </w:r>
          </w:p>
        </w:tc>
      </w:tr>
      <w:tr w:rsidR="0036629A" w:rsidRPr="002C648F" w14:paraId="228E299A" w14:textId="77777777" w:rsidTr="0096094F">
        <w:trPr>
          <w:trHeight w:val="567"/>
        </w:trPr>
        <w:tc>
          <w:tcPr>
            <w:tcW w:w="1059" w:type="dxa"/>
            <w:shd w:val="clear" w:color="auto" w:fill="auto"/>
            <w:tcMar>
              <w:top w:w="0" w:type="dxa"/>
              <w:left w:w="0" w:type="dxa"/>
              <w:bottom w:w="0" w:type="dxa"/>
              <w:right w:w="0" w:type="dxa"/>
            </w:tcMar>
            <w:hideMark/>
          </w:tcPr>
          <w:p w14:paraId="611F8060" w14:textId="77777777" w:rsidR="0036629A" w:rsidRPr="002C648F" w:rsidRDefault="0036629A" w:rsidP="006029F1">
            <w:pPr>
              <w:spacing w:after="0" w:line="360" w:lineRule="auto"/>
              <w:rPr>
                <w:rFonts w:cstheme="minorHAnsi"/>
                <w:lang w:val="de-DE"/>
              </w:rPr>
            </w:pPr>
            <w:proofErr w:type="spellStart"/>
            <w:r w:rsidRPr="002C648F">
              <w:rPr>
                <w:rFonts w:cstheme="minorHAnsi"/>
                <w:lang w:val="de-DE"/>
              </w:rPr>
              <w:lastRenderedPageBreak/>
              <w:t>sjmisc</w:t>
            </w:r>
            <w:proofErr w:type="spellEnd"/>
          </w:p>
        </w:tc>
        <w:tc>
          <w:tcPr>
            <w:tcW w:w="817" w:type="dxa"/>
            <w:shd w:val="clear" w:color="auto" w:fill="auto"/>
            <w:tcMar>
              <w:top w:w="0" w:type="dxa"/>
              <w:left w:w="0" w:type="dxa"/>
              <w:bottom w:w="0" w:type="dxa"/>
              <w:right w:w="0" w:type="dxa"/>
            </w:tcMar>
            <w:hideMark/>
          </w:tcPr>
          <w:p w14:paraId="108CD13F" w14:textId="77777777" w:rsidR="0036629A" w:rsidRPr="002C648F" w:rsidRDefault="0036629A" w:rsidP="006029F1">
            <w:pPr>
              <w:spacing w:after="0" w:line="360" w:lineRule="auto"/>
              <w:rPr>
                <w:rFonts w:cstheme="minorHAnsi"/>
                <w:lang w:val="de-DE"/>
              </w:rPr>
            </w:pPr>
            <w:r w:rsidRPr="002C648F">
              <w:rPr>
                <w:rFonts w:cstheme="minorHAnsi"/>
                <w:lang w:val="de-DE"/>
              </w:rPr>
              <w:t>2.8.10</w:t>
            </w:r>
          </w:p>
        </w:tc>
        <w:tc>
          <w:tcPr>
            <w:tcW w:w="7196" w:type="dxa"/>
            <w:shd w:val="clear" w:color="auto" w:fill="auto"/>
            <w:tcMar>
              <w:top w:w="0" w:type="dxa"/>
              <w:left w:w="0" w:type="dxa"/>
              <w:bottom w:w="0" w:type="dxa"/>
              <w:right w:w="0" w:type="dxa"/>
            </w:tcMar>
            <w:hideMark/>
          </w:tcPr>
          <w:p w14:paraId="054426B9" w14:textId="77777777" w:rsidR="0036629A" w:rsidRPr="002C648F" w:rsidRDefault="0036629A" w:rsidP="006029F1">
            <w:pPr>
              <w:spacing w:after="0" w:line="360" w:lineRule="auto"/>
              <w:rPr>
                <w:rFonts w:cstheme="minorHAnsi"/>
                <w:lang w:val="de-DE"/>
              </w:rPr>
            </w:pPr>
            <w:proofErr w:type="spellStart"/>
            <w:r w:rsidRPr="002C648F">
              <w:rPr>
                <w:rFonts w:cstheme="minorHAnsi"/>
              </w:rPr>
              <w:t>Lüdecke</w:t>
            </w:r>
            <w:proofErr w:type="spellEnd"/>
            <w:r w:rsidRPr="002C648F">
              <w:rPr>
                <w:rFonts w:cstheme="minorHAnsi"/>
              </w:rPr>
              <w:t xml:space="preserve"> D (2018). </w:t>
            </w:r>
            <w:proofErr w:type="spellStart"/>
            <w:r w:rsidRPr="002C648F">
              <w:rPr>
                <w:rFonts w:cstheme="minorHAnsi"/>
                <w:i/>
                <w:iCs/>
              </w:rPr>
              <w:t>sjmisc</w:t>
            </w:r>
            <w:proofErr w:type="spellEnd"/>
            <w:r w:rsidRPr="002C648F">
              <w:rPr>
                <w:rFonts w:cstheme="minorHAnsi"/>
                <w:i/>
                <w:iCs/>
              </w:rPr>
              <w:t>: Data and Variable Transformation Functions</w:t>
            </w:r>
            <w:r w:rsidRPr="002C648F">
              <w:rPr>
                <w:rFonts w:cstheme="minorHAnsi"/>
              </w:rPr>
              <w:t xml:space="preserve">. </w:t>
            </w:r>
            <w:r w:rsidRPr="002C648F">
              <w:rPr>
                <w:rFonts w:cstheme="minorHAnsi"/>
                <w:lang w:val="de-DE"/>
              </w:rPr>
              <w:t xml:space="preserve">Journal </w:t>
            </w:r>
            <w:proofErr w:type="spellStart"/>
            <w:r w:rsidRPr="002C648F">
              <w:rPr>
                <w:rFonts w:cstheme="minorHAnsi"/>
                <w:lang w:val="de-DE"/>
              </w:rPr>
              <w:t>of</w:t>
            </w:r>
            <w:proofErr w:type="spellEnd"/>
            <w:r w:rsidRPr="002C648F">
              <w:rPr>
                <w:rFonts w:cstheme="minorHAnsi"/>
                <w:lang w:val="de-DE"/>
              </w:rPr>
              <w:t xml:space="preserve"> Open Source Software, 3(26), 754. doi:10.21105/joss.00754.</w:t>
            </w:r>
          </w:p>
        </w:tc>
      </w:tr>
      <w:tr w:rsidR="0036629A" w:rsidRPr="00843A0F" w14:paraId="3E2ED070" w14:textId="77777777" w:rsidTr="0096094F">
        <w:trPr>
          <w:trHeight w:val="567"/>
        </w:trPr>
        <w:tc>
          <w:tcPr>
            <w:tcW w:w="1059" w:type="dxa"/>
            <w:shd w:val="clear" w:color="auto" w:fill="auto"/>
            <w:tcMar>
              <w:top w:w="0" w:type="dxa"/>
              <w:left w:w="0" w:type="dxa"/>
              <w:bottom w:w="0" w:type="dxa"/>
              <w:right w:w="0" w:type="dxa"/>
            </w:tcMar>
            <w:hideMark/>
          </w:tcPr>
          <w:p w14:paraId="42DEBABC" w14:textId="77777777" w:rsidR="0036629A" w:rsidRPr="002C648F" w:rsidRDefault="0036629A" w:rsidP="006029F1">
            <w:pPr>
              <w:spacing w:after="0" w:line="360" w:lineRule="auto"/>
              <w:rPr>
                <w:rFonts w:cstheme="minorHAnsi"/>
                <w:lang w:val="de-DE"/>
              </w:rPr>
            </w:pPr>
            <w:proofErr w:type="spellStart"/>
            <w:r w:rsidRPr="002C648F">
              <w:rPr>
                <w:rFonts w:cstheme="minorHAnsi"/>
                <w:lang w:val="de-DE"/>
              </w:rPr>
              <w:t>sjPlot</w:t>
            </w:r>
            <w:proofErr w:type="spellEnd"/>
          </w:p>
        </w:tc>
        <w:tc>
          <w:tcPr>
            <w:tcW w:w="817" w:type="dxa"/>
            <w:shd w:val="clear" w:color="auto" w:fill="auto"/>
            <w:tcMar>
              <w:top w:w="0" w:type="dxa"/>
              <w:left w:w="0" w:type="dxa"/>
              <w:bottom w:w="0" w:type="dxa"/>
              <w:right w:w="0" w:type="dxa"/>
            </w:tcMar>
            <w:hideMark/>
          </w:tcPr>
          <w:p w14:paraId="75AE8434" w14:textId="77777777" w:rsidR="0036629A" w:rsidRPr="002C648F" w:rsidRDefault="0036629A" w:rsidP="006029F1">
            <w:pPr>
              <w:spacing w:after="0" w:line="360" w:lineRule="auto"/>
              <w:rPr>
                <w:rFonts w:cstheme="minorHAnsi"/>
                <w:lang w:val="de-DE"/>
              </w:rPr>
            </w:pPr>
            <w:r w:rsidRPr="002C648F">
              <w:rPr>
                <w:rFonts w:cstheme="minorHAnsi"/>
                <w:lang w:val="de-DE"/>
              </w:rPr>
              <w:t>2.8.16</w:t>
            </w:r>
          </w:p>
        </w:tc>
        <w:tc>
          <w:tcPr>
            <w:tcW w:w="7196" w:type="dxa"/>
            <w:shd w:val="clear" w:color="auto" w:fill="auto"/>
            <w:tcMar>
              <w:top w:w="0" w:type="dxa"/>
              <w:left w:w="0" w:type="dxa"/>
              <w:bottom w:w="0" w:type="dxa"/>
              <w:right w:w="0" w:type="dxa"/>
            </w:tcMar>
            <w:hideMark/>
          </w:tcPr>
          <w:p w14:paraId="4312AACA" w14:textId="77777777" w:rsidR="0036629A" w:rsidRPr="002C648F" w:rsidRDefault="0036629A" w:rsidP="006029F1">
            <w:pPr>
              <w:spacing w:after="0" w:line="360" w:lineRule="auto"/>
              <w:rPr>
                <w:rFonts w:cstheme="minorHAnsi"/>
                <w:lang w:val="de-DE"/>
              </w:rPr>
            </w:pPr>
            <w:proofErr w:type="spellStart"/>
            <w:r w:rsidRPr="002C648F">
              <w:rPr>
                <w:rFonts w:cstheme="minorHAnsi"/>
              </w:rPr>
              <w:t>Lüdecke</w:t>
            </w:r>
            <w:proofErr w:type="spellEnd"/>
            <w:r w:rsidRPr="002C648F">
              <w:rPr>
                <w:rFonts w:cstheme="minorHAnsi"/>
              </w:rPr>
              <w:t xml:space="preserve"> D (2024). </w:t>
            </w:r>
            <w:proofErr w:type="spellStart"/>
            <w:r w:rsidRPr="002C648F">
              <w:rPr>
                <w:rFonts w:cstheme="minorHAnsi"/>
                <w:i/>
                <w:iCs/>
              </w:rPr>
              <w:t>sjPlot</w:t>
            </w:r>
            <w:proofErr w:type="spellEnd"/>
            <w:r w:rsidRPr="002C648F">
              <w:rPr>
                <w:rFonts w:cstheme="minorHAnsi"/>
                <w:i/>
                <w:iCs/>
              </w:rPr>
              <w:t>: Data Visualization for Statistics in Social Science</w:t>
            </w:r>
            <w:r w:rsidRPr="002C648F">
              <w:rPr>
                <w:rFonts w:cstheme="minorHAnsi"/>
              </w:rPr>
              <w:t xml:space="preserve">. </w:t>
            </w:r>
            <w:r w:rsidRPr="002C648F">
              <w:rPr>
                <w:rFonts w:cstheme="minorHAnsi"/>
                <w:lang w:val="de-DE"/>
              </w:rPr>
              <w:t xml:space="preserve">R </w:t>
            </w:r>
            <w:proofErr w:type="spellStart"/>
            <w:r w:rsidRPr="002C648F">
              <w:rPr>
                <w:rFonts w:cstheme="minorHAnsi"/>
                <w:lang w:val="de-DE"/>
              </w:rPr>
              <w:t>package</w:t>
            </w:r>
            <w:proofErr w:type="spellEnd"/>
            <w:r w:rsidRPr="002C648F">
              <w:rPr>
                <w:rFonts w:cstheme="minorHAnsi"/>
                <w:lang w:val="de-DE"/>
              </w:rPr>
              <w:t xml:space="preserve"> </w:t>
            </w:r>
            <w:proofErr w:type="spellStart"/>
            <w:r w:rsidRPr="002C648F">
              <w:rPr>
                <w:rFonts w:cstheme="minorHAnsi"/>
                <w:lang w:val="de-DE"/>
              </w:rPr>
              <w:t>version</w:t>
            </w:r>
            <w:proofErr w:type="spellEnd"/>
            <w:r w:rsidRPr="002C648F">
              <w:rPr>
                <w:rFonts w:cstheme="minorHAnsi"/>
                <w:lang w:val="de-DE"/>
              </w:rPr>
              <w:t xml:space="preserve"> 2.8.16, https://CRAN.R-project.org/package=sjPlot.</w:t>
            </w:r>
          </w:p>
        </w:tc>
      </w:tr>
      <w:tr w:rsidR="0036629A" w:rsidRPr="002C648F" w14:paraId="101BAA95" w14:textId="77777777" w:rsidTr="0096094F">
        <w:trPr>
          <w:trHeight w:val="567"/>
        </w:trPr>
        <w:tc>
          <w:tcPr>
            <w:tcW w:w="1059" w:type="dxa"/>
            <w:shd w:val="clear" w:color="auto" w:fill="auto"/>
            <w:tcMar>
              <w:top w:w="0" w:type="dxa"/>
              <w:left w:w="0" w:type="dxa"/>
              <w:bottom w:w="0" w:type="dxa"/>
              <w:right w:w="0" w:type="dxa"/>
            </w:tcMar>
            <w:hideMark/>
          </w:tcPr>
          <w:p w14:paraId="24FF365A" w14:textId="77777777" w:rsidR="0036629A" w:rsidRPr="002C648F" w:rsidRDefault="0036629A" w:rsidP="006029F1">
            <w:pPr>
              <w:spacing w:after="0" w:line="360" w:lineRule="auto"/>
              <w:rPr>
                <w:rFonts w:cstheme="minorHAnsi"/>
                <w:lang w:val="de-DE"/>
              </w:rPr>
            </w:pPr>
            <w:proofErr w:type="spellStart"/>
            <w:r w:rsidRPr="002C648F">
              <w:rPr>
                <w:rFonts w:cstheme="minorHAnsi"/>
                <w:lang w:val="de-DE"/>
              </w:rPr>
              <w:t>sjstats</w:t>
            </w:r>
            <w:proofErr w:type="spellEnd"/>
          </w:p>
        </w:tc>
        <w:tc>
          <w:tcPr>
            <w:tcW w:w="817" w:type="dxa"/>
            <w:shd w:val="clear" w:color="auto" w:fill="auto"/>
            <w:tcMar>
              <w:top w:w="0" w:type="dxa"/>
              <w:left w:w="0" w:type="dxa"/>
              <w:bottom w:w="0" w:type="dxa"/>
              <w:right w:w="0" w:type="dxa"/>
            </w:tcMar>
            <w:hideMark/>
          </w:tcPr>
          <w:p w14:paraId="6DD4D01E" w14:textId="77777777" w:rsidR="0036629A" w:rsidRPr="002C648F" w:rsidRDefault="0036629A" w:rsidP="006029F1">
            <w:pPr>
              <w:spacing w:after="0" w:line="360" w:lineRule="auto"/>
              <w:rPr>
                <w:rFonts w:cstheme="minorHAnsi"/>
                <w:lang w:val="de-DE"/>
              </w:rPr>
            </w:pPr>
            <w:r w:rsidRPr="002C648F">
              <w:rPr>
                <w:rFonts w:cstheme="minorHAnsi"/>
                <w:lang w:val="de-DE"/>
              </w:rPr>
              <w:t>0.19.0</w:t>
            </w:r>
          </w:p>
        </w:tc>
        <w:tc>
          <w:tcPr>
            <w:tcW w:w="7196" w:type="dxa"/>
            <w:shd w:val="clear" w:color="auto" w:fill="auto"/>
            <w:tcMar>
              <w:top w:w="0" w:type="dxa"/>
              <w:left w:w="0" w:type="dxa"/>
              <w:bottom w:w="0" w:type="dxa"/>
              <w:right w:w="0" w:type="dxa"/>
            </w:tcMar>
            <w:hideMark/>
          </w:tcPr>
          <w:p w14:paraId="1840FC4C" w14:textId="77777777" w:rsidR="0036629A" w:rsidRPr="002C648F" w:rsidRDefault="0036629A" w:rsidP="006029F1">
            <w:pPr>
              <w:spacing w:after="0" w:line="360" w:lineRule="auto"/>
              <w:rPr>
                <w:rFonts w:cstheme="minorHAnsi"/>
              </w:rPr>
            </w:pPr>
            <w:proofErr w:type="spellStart"/>
            <w:r w:rsidRPr="002C648F">
              <w:rPr>
                <w:rFonts w:cstheme="minorHAnsi"/>
              </w:rPr>
              <w:t>Lüdecke</w:t>
            </w:r>
            <w:proofErr w:type="spellEnd"/>
            <w:r w:rsidRPr="002C648F">
              <w:rPr>
                <w:rFonts w:cstheme="minorHAnsi"/>
              </w:rPr>
              <w:t xml:space="preserve"> D (2024). </w:t>
            </w:r>
            <w:proofErr w:type="spellStart"/>
            <w:r w:rsidRPr="002C648F">
              <w:rPr>
                <w:rFonts w:cstheme="minorHAnsi"/>
                <w:i/>
                <w:iCs/>
              </w:rPr>
              <w:t>sjstats</w:t>
            </w:r>
            <w:proofErr w:type="spellEnd"/>
            <w:r w:rsidRPr="002C648F">
              <w:rPr>
                <w:rFonts w:cstheme="minorHAnsi"/>
                <w:i/>
                <w:iCs/>
              </w:rPr>
              <w:t>: Statistical Functions for Regression Models (Version 0.19.0)</w:t>
            </w:r>
            <w:r w:rsidRPr="002C648F">
              <w:rPr>
                <w:rFonts w:cstheme="minorHAnsi"/>
              </w:rPr>
              <w:t>. doi:10.5281/zenodo.1284472.</w:t>
            </w:r>
          </w:p>
        </w:tc>
      </w:tr>
      <w:tr w:rsidR="0036629A" w:rsidRPr="00843A0F" w14:paraId="7A166E8E" w14:textId="77777777" w:rsidTr="0096094F">
        <w:trPr>
          <w:trHeight w:val="567"/>
        </w:trPr>
        <w:tc>
          <w:tcPr>
            <w:tcW w:w="1059" w:type="dxa"/>
            <w:shd w:val="clear" w:color="auto" w:fill="auto"/>
            <w:tcMar>
              <w:top w:w="0" w:type="dxa"/>
              <w:left w:w="0" w:type="dxa"/>
              <w:bottom w:w="0" w:type="dxa"/>
              <w:right w:w="0" w:type="dxa"/>
            </w:tcMar>
            <w:hideMark/>
          </w:tcPr>
          <w:p w14:paraId="106BC7BC" w14:textId="77777777" w:rsidR="0036629A" w:rsidRPr="002C648F" w:rsidRDefault="0036629A" w:rsidP="006029F1">
            <w:pPr>
              <w:spacing w:after="0" w:line="360" w:lineRule="auto"/>
              <w:rPr>
                <w:rFonts w:cstheme="minorHAnsi"/>
                <w:lang w:val="de-DE"/>
              </w:rPr>
            </w:pPr>
            <w:proofErr w:type="spellStart"/>
            <w:r w:rsidRPr="002C648F">
              <w:rPr>
                <w:rFonts w:cstheme="minorHAnsi"/>
                <w:lang w:val="de-DE"/>
              </w:rPr>
              <w:t>stats</w:t>
            </w:r>
            <w:proofErr w:type="spellEnd"/>
          </w:p>
        </w:tc>
        <w:tc>
          <w:tcPr>
            <w:tcW w:w="817" w:type="dxa"/>
            <w:shd w:val="clear" w:color="auto" w:fill="auto"/>
            <w:tcMar>
              <w:top w:w="0" w:type="dxa"/>
              <w:left w:w="0" w:type="dxa"/>
              <w:bottom w:w="0" w:type="dxa"/>
              <w:right w:w="0" w:type="dxa"/>
            </w:tcMar>
            <w:hideMark/>
          </w:tcPr>
          <w:p w14:paraId="11DA3437" w14:textId="77777777" w:rsidR="0036629A" w:rsidRPr="002C648F" w:rsidRDefault="0036629A" w:rsidP="006029F1">
            <w:pPr>
              <w:spacing w:after="0" w:line="360" w:lineRule="auto"/>
              <w:rPr>
                <w:rFonts w:cstheme="minorHAnsi"/>
                <w:lang w:val="de-DE"/>
              </w:rPr>
            </w:pPr>
            <w:r w:rsidRPr="002C648F">
              <w:rPr>
                <w:rFonts w:cstheme="minorHAnsi"/>
                <w:lang w:val="de-DE"/>
              </w:rPr>
              <w:t>4.4.1</w:t>
            </w:r>
          </w:p>
        </w:tc>
        <w:tc>
          <w:tcPr>
            <w:tcW w:w="7196" w:type="dxa"/>
            <w:shd w:val="clear" w:color="auto" w:fill="auto"/>
            <w:tcMar>
              <w:top w:w="0" w:type="dxa"/>
              <w:left w:w="0" w:type="dxa"/>
              <w:bottom w:w="0" w:type="dxa"/>
              <w:right w:w="0" w:type="dxa"/>
            </w:tcMar>
            <w:hideMark/>
          </w:tcPr>
          <w:p w14:paraId="7B11EF4E" w14:textId="77777777" w:rsidR="0036629A" w:rsidRPr="002C648F" w:rsidRDefault="0036629A" w:rsidP="006029F1">
            <w:pPr>
              <w:spacing w:after="0" w:line="360" w:lineRule="auto"/>
              <w:rPr>
                <w:rFonts w:cstheme="minorHAnsi"/>
                <w:lang w:val="de-DE"/>
              </w:rPr>
            </w:pPr>
            <w:r w:rsidRPr="002C648F">
              <w:rPr>
                <w:rFonts w:cstheme="minorHAnsi"/>
              </w:rPr>
              <w:t xml:space="preserve">R Core Team (2024). </w:t>
            </w:r>
            <w:r w:rsidRPr="002C648F">
              <w:rPr>
                <w:rFonts w:cstheme="minorHAnsi"/>
                <w:i/>
                <w:iCs/>
              </w:rPr>
              <w:t>stats: The R Stats Package</w:t>
            </w:r>
            <w:r w:rsidRPr="002C648F">
              <w:rPr>
                <w:rFonts w:cstheme="minorHAnsi"/>
              </w:rPr>
              <w:t xml:space="preserve">. </w:t>
            </w:r>
            <w:r w:rsidRPr="002C648F">
              <w:rPr>
                <w:rFonts w:cstheme="minorHAnsi"/>
                <w:lang w:val="de-DE"/>
              </w:rPr>
              <w:t xml:space="preserve">R </w:t>
            </w:r>
            <w:proofErr w:type="spellStart"/>
            <w:r w:rsidRPr="002C648F">
              <w:rPr>
                <w:rFonts w:cstheme="minorHAnsi"/>
                <w:lang w:val="de-DE"/>
              </w:rPr>
              <w:t>package</w:t>
            </w:r>
            <w:proofErr w:type="spellEnd"/>
            <w:r w:rsidRPr="002C648F">
              <w:rPr>
                <w:rFonts w:cstheme="minorHAnsi"/>
                <w:lang w:val="de-DE"/>
              </w:rPr>
              <w:t xml:space="preserve"> </w:t>
            </w:r>
            <w:proofErr w:type="spellStart"/>
            <w:r w:rsidRPr="002C648F">
              <w:rPr>
                <w:rFonts w:cstheme="minorHAnsi"/>
                <w:lang w:val="de-DE"/>
              </w:rPr>
              <w:t>version</w:t>
            </w:r>
            <w:proofErr w:type="spellEnd"/>
            <w:r w:rsidRPr="002C648F">
              <w:rPr>
                <w:rFonts w:cstheme="minorHAnsi"/>
                <w:lang w:val="de-DE"/>
              </w:rPr>
              <w:t xml:space="preserve"> 4.4.1, https://CRAN.R-project.org/package=stats.</w:t>
            </w:r>
          </w:p>
        </w:tc>
      </w:tr>
      <w:tr w:rsidR="0036629A" w:rsidRPr="002C648F" w14:paraId="33896323" w14:textId="77777777" w:rsidTr="0096094F">
        <w:trPr>
          <w:trHeight w:val="567"/>
        </w:trPr>
        <w:tc>
          <w:tcPr>
            <w:tcW w:w="1059" w:type="dxa"/>
            <w:tcBorders>
              <w:bottom w:val="single" w:sz="12" w:space="0" w:color="auto"/>
            </w:tcBorders>
            <w:shd w:val="clear" w:color="auto" w:fill="auto"/>
            <w:tcMar>
              <w:top w:w="0" w:type="dxa"/>
              <w:left w:w="0" w:type="dxa"/>
              <w:bottom w:w="0" w:type="dxa"/>
              <w:right w:w="0" w:type="dxa"/>
            </w:tcMar>
            <w:hideMark/>
          </w:tcPr>
          <w:p w14:paraId="499C3B17" w14:textId="77777777" w:rsidR="0036629A" w:rsidRPr="002C648F" w:rsidRDefault="0036629A" w:rsidP="006029F1">
            <w:pPr>
              <w:spacing w:after="0" w:line="360" w:lineRule="auto"/>
              <w:rPr>
                <w:rFonts w:cstheme="minorHAnsi"/>
                <w:lang w:val="de-DE"/>
              </w:rPr>
            </w:pPr>
            <w:proofErr w:type="spellStart"/>
            <w:r w:rsidRPr="002C648F">
              <w:rPr>
                <w:rFonts w:cstheme="minorHAnsi"/>
                <w:lang w:val="de-DE"/>
              </w:rPr>
              <w:t>tidyverse</w:t>
            </w:r>
            <w:proofErr w:type="spellEnd"/>
          </w:p>
        </w:tc>
        <w:tc>
          <w:tcPr>
            <w:tcW w:w="817" w:type="dxa"/>
            <w:tcBorders>
              <w:bottom w:val="single" w:sz="12" w:space="0" w:color="auto"/>
            </w:tcBorders>
            <w:shd w:val="clear" w:color="auto" w:fill="auto"/>
            <w:tcMar>
              <w:top w:w="0" w:type="dxa"/>
              <w:left w:w="0" w:type="dxa"/>
              <w:bottom w:w="0" w:type="dxa"/>
              <w:right w:w="0" w:type="dxa"/>
            </w:tcMar>
            <w:hideMark/>
          </w:tcPr>
          <w:p w14:paraId="0993C4CA" w14:textId="77777777" w:rsidR="0036629A" w:rsidRPr="002C648F" w:rsidRDefault="0036629A" w:rsidP="006029F1">
            <w:pPr>
              <w:spacing w:after="0" w:line="360" w:lineRule="auto"/>
              <w:rPr>
                <w:rFonts w:cstheme="minorHAnsi"/>
                <w:lang w:val="de-DE"/>
              </w:rPr>
            </w:pPr>
            <w:r w:rsidRPr="002C648F">
              <w:rPr>
                <w:rFonts w:cstheme="minorHAnsi"/>
                <w:lang w:val="de-DE"/>
              </w:rPr>
              <w:t>2.0.0</w:t>
            </w:r>
          </w:p>
        </w:tc>
        <w:tc>
          <w:tcPr>
            <w:tcW w:w="7196" w:type="dxa"/>
            <w:tcBorders>
              <w:bottom w:val="single" w:sz="12" w:space="0" w:color="auto"/>
            </w:tcBorders>
            <w:shd w:val="clear" w:color="auto" w:fill="auto"/>
            <w:tcMar>
              <w:top w:w="0" w:type="dxa"/>
              <w:left w:w="0" w:type="dxa"/>
              <w:bottom w:w="0" w:type="dxa"/>
              <w:right w:w="0" w:type="dxa"/>
            </w:tcMar>
            <w:hideMark/>
          </w:tcPr>
          <w:p w14:paraId="04F12E49" w14:textId="77777777" w:rsidR="0036629A" w:rsidRPr="002C648F" w:rsidRDefault="0036629A" w:rsidP="006029F1">
            <w:pPr>
              <w:spacing w:after="0" w:line="360" w:lineRule="auto"/>
              <w:rPr>
                <w:rFonts w:cstheme="minorHAnsi"/>
              </w:rPr>
            </w:pPr>
            <w:proofErr w:type="spellStart"/>
            <w:r w:rsidRPr="002C648F">
              <w:rPr>
                <w:rFonts w:cstheme="minorHAnsi"/>
                <w:lang w:val="de-DE"/>
              </w:rPr>
              <w:t>Wickham</w:t>
            </w:r>
            <w:proofErr w:type="spellEnd"/>
            <w:r w:rsidRPr="002C648F">
              <w:rPr>
                <w:rFonts w:cstheme="minorHAnsi"/>
                <w:lang w:val="de-DE"/>
              </w:rPr>
              <w:t xml:space="preserve"> H, </w:t>
            </w:r>
            <w:proofErr w:type="spellStart"/>
            <w:r w:rsidRPr="002C648F">
              <w:rPr>
                <w:rFonts w:cstheme="minorHAnsi"/>
                <w:lang w:val="de-DE"/>
              </w:rPr>
              <w:t>Averick</w:t>
            </w:r>
            <w:proofErr w:type="spellEnd"/>
            <w:r w:rsidRPr="002C648F">
              <w:rPr>
                <w:rFonts w:cstheme="minorHAnsi"/>
                <w:lang w:val="de-DE"/>
              </w:rPr>
              <w:t xml:space="preserve"> M, Bryan J, Chang W, D’Agostino McGowan L, François R, </w:t>
            </w:r>
            <w:proofErr w:type="spellStart"/>
            <w:r w:rsidRPr="002C648F">
              <w:rPr>
                <w:rFonts w:cstheme="minorHAnsi"/>
                <w:lang w:val="de-DE"/>
              </w:rPr>
              <w:t>Grolemund</w:t>
            </w:r>
            <w:proofErr w:type="spellEnd"/>
            <w:r w:rsidRPr="002C648F">
              <w:rPr>
                <w:rFonts w:cstheme="minorHAnsi"/>
                <w:lang w:val="de-DE"/>
              </w:rPr>
              <w:t xml:space="preserve"> G, Hayes A, Henry L, Hester J, Kuhn M, Pedersen TL, Miller E, Bache SM, Müller K, </w:t>
            </w:r>
            <w:proofErr w:type="spellStart"/>
            <w:r w:rsidRPr="002C648F">
              <w:rPr>
                <w:rFonts w:cstheme="minorHAnsi"/>
                <w:lang w:val="de-DE"/>
              </w:rPr>
              <w:t>Ooms</w:t>
            </w:r>
            <w:proofErr w:type="spellEnd"/>
            <w:r w:rsidRPr="002C648F">
              <w:rPr>
                <w:rFonts w:cstheme="minorHAnsi"/>
                <w:lang w:val="de-DE"/>
              </w:rPr>
              <w:t xml:space="preserve"> J, Robinson D, Seidel DP, </w:t>
            </w:r>
            <w:proofErr w:type="spellStart"/>
            <w:r w:rsidRPr="002C648F">
              <w:rPr>
                <w:rFonts w:cstheme="minorHAnsi"/>
                <w:lang w:val="de-DE"/>
              </w:rPr>
              <w:t>Spinu</w:t>
            </w:r>
            <w:proofErr w:type="spellEnd"/>
            <w:r w:rsidRPr="002C648F">
              <w:rPr>
                <w:rFonts w:cstheme="minorHAnsi"/>
                <w:lang w:val="de-DE"/>
              </w:rPr>
              <w:t xml:space="preserve"> V, Takahashi K, Vaughan D, Wilke C, Woo K, </w:t>
            </w:r>
            <w:proofErr w:type="spellStart"/>
            <w:r w:rsidRPr="002C648F">
              <w:rPr>
                <w:rFonts w:cstheme="minorHAnsi"/>
                <w:lang w:val="de-DE"/>
              </w:rPr>
              <w:t>Yutani</w:t>
            </w:r>
            <w:proofErr w:type="spellEnd"/>
            <w:r w:rsidRPr="002C648F">
              <w:rPr>
                <w:rFonts w:cstheme="minorHAnsi"/>
                <w:lang w:val="de-DE"/>
              </w:rPr>
              <w:t xml:space="preserve"> H (2019). </w:t>
            </w:r>
            <w:r w:rsidRPr="002C648F">
              <w:rPr>
                <w:rFonts w:cstheme="minorHAnsi"/>
                <w:i/>
                <w:iCs/>
              </w:rPr>
              <w:t xml:space="preserve">Welcome to the </w:t>
            </w:r>
            <w:proofErr w:type="spellStart"/>
            <w:r w:rsidRPr="002C648F">
              <w:rPr>
                <w:rFonts w:cstheme="minorHAnsi"/>
                <w:i/>
                <w:iCs/>
              </w:rPr>
              <w:t>tidyverse</w:t>
            </w:r>
            <w:proofErr w:type="spellEnd"/>
            <w:r w:rsidRPr="002C648F">
              <w:rPr>
                <w:rFonts w:cstheme="minorHAnsi"/>
              </w:rPr>
              <w:t xml:space="preserve">. Journal of </w:t>
            </w:r>
            <w:proofErr w:type="gramStart"/>
            <w:r w:rsidRPr="002C648F">
              <w:rPr>
                <w:rFonts w:cstheme="minorHAnsi"/>
              </w:rPr>
              <w:t>Open Source</w:t>
            </w:r>
            <w:proofErr w:type="gramEnd"/>
            <w:r w:rsidRPr="002C648F">
              <w:rPr>
                <w:rFonts w:cstheme="minorHAnsi"/>
              </w:rPr>
              <w:t xml:space="preserve"> Software, 4(43), 1686. doi:10.21105/joss.01686.</w:t>
            </w:r>
          </w:p>
        </w:tc>
      </w:tr>
    </w:tbl>
    <w:p w14:paraId="61A4A9AE" w14:textId="289981C8" w:rsidR="0036629A" w:rsidRPr="0096094F" w:rsidRDefault="0096094F" w:rsidP="00E738D7">
      <w:pPr>
        <w:rPr>
          <w:sz w:val="18"/>
          <w:szCs w:val="18"/>
        </w:rPr>
      </w:pPr>
      <w:r w:rsidRPr="0096094F">
        <w:rPr>
          <w:b/>
          <w:bCs/>
          <w:sz w:val="18"/>
          <w:szCs w:val="18"/>
        </w:rPr>
        <w:t>Note.</w:t>
      </w:r>
      <w:r w:rsidRPr="0096094F">
        <w:rPr>
          <w:sz w:val="18"/>
          <w:szCs w:val="18"/>
        </w:rPr>
        <w:t xml:space="preserve"> Listed are all R packages, including version numbers and recommended references, that were used for data management, statistical analyses, and visualization in this study.</w:t>
      </w:r>
    </w:p>
    <w:p w14:paraId="276E3B16" w14:textId="4ADD77D5" w:rsidR="0036629A" w:rsidRDefault="0036629A">
      <w:pPr>
        <w:spacing w:line="259" w:lineRule="auto"/>
        <w:rPr>
          <w:b/>
          <w:bCs/>
          <w:lang w:val="en-GB"/>
        </w:rPr>
      </w:pPr>
      <w:r>
        <w:rPr>
          <w:b/>
          <w:bCs/>
          <w:lang w:val="en-GB"/>
        </w:rPr>
        <w:br w:type="page"/>
      </w:r>
    </w:p>
    <w:p w14:paraId="4D1C5D19" w14:textId="4DE57E55" w:rsidR="00376C50" w:rsidRPr="00E06DB8" w:rsidRDefault="00E738D7" w:rsidP="00E06DB8">
      <w:pPr>
        <w:jc w:val="both"/>
        <w:rPr>
          <w:b/>
          <w:bCs/>
        </w:rPr>
      </w:pPr>
      <w:r w:rsidRPr="00E06DB8">
        <w:rPr>
          <w:b/>
          <w:bCs/>
          <w:lang w:val="en-GB"/>
        </w:rPr>
        <w:lastRenderedPageBreak/>
        <w:t xml:space="preserve">Supplement </w:t>
      </w:r>
      <w:r w:rsidR="00B01A87">
        <w:rPr>
          <w:b/>
          <w:bCs/>
          <w:lang w:val="en-GB"/>
        </w:rPr>
        <w:t>B</w:t>
      </w:r>
      <w:r w:rsidR="0036629A">
        <w:rPr>
          <w:b/>
          <w:bCs/>
          <w:lang w:val="en-GB"/>
        </w:rPr>
        <w:t>2</w:t>
      </w:r>
      <w:r w:rsidR="00FA6A62" w:rsidRPr="00E06DB8">
        <w:rPr>
          <w:b/>
          <w:bCs/>
          <w:lang w:val="en-GB"/>
        </w:rPr>
        <w:t xml:space="preserve">. </w:t>
      </w:r>
      <w:r w:rsidR="00FA6A62" w:rsidRPr="00E06DB8">
        <w:rPr>
          <w:b/>
          <w:bCs/>
        </w:rPr>
        <w:t>Polynomial Model Comparisons: Quadratic vs. Cubic Specifications</w:t>
      </w:r>
    </w:p>
    <w:p w14:paraId="77B6CABF" w14:textId="3859E49F" w:rsidR="00FA6A62" w:rsidRDefault="00FA6A62" w:rsidP="00E06DB8">
      <w:pPr>
        <w:jc w:val="both"/>
      </w:pPr>
      <w:r>
        <w:t>Table A</w:t>
      </w:r>
      <w:r w:rsidR="0036629A">
        <w:t>2</w:t>
      </w:r>
      <w:r>
        <w:t xml:space="preserve"> shows the comparison between the quadratic and cubic model specifications. Adding the cubic term did not yield a significant improvement in model fit (</w:t>
      </w:r>
      <w:proofErr w:type="gramStart"/>
      <w:r w:rsidRPr="00E06DB8">
        <w:rPr>
          <w:i/>
          <w:iCs/>
        </w:rPr>
        <w:t>F</w:t>
      </w:r>
      <w:r>
        <w:t>(</w:t>
      </w:r>
      <w:proofErr w:type="gramEnd"/>
      <w:r>
        <w:t xml:space="preserve">5, 20,313) = 0.68, </w:t>
      </w:r>
      <w:r w:rsidRPr="00E06DB8">
        <w:rPr>
          <w:i/>
          <w:iCs/>
        </w:rPr>
        <w:t>p</w:t>
      </w:r>
      <w:r>
        <w:t xml:space="preserve"> = .638), and the AIC slightly increased, indicating a worse fit relative to the quadratic model. We therefore retained the more parsimonious quadratic specification for all main analyses.</w:t>
      </w:r>
    </w:p>
    <w:p w14:paraId="03E9AC91" w14:textId="5736044D" w:rsidR="00E06DB8" w:rsidRDefault="00FA6A62" w:rsidP="00E06DB8">
      <w:pPr>
        <w:jc w:val="both"/>
      </w:pPr>
      <w:r w:rsidRPr="00164623">
        <w:rPr>
          <w:b/>
          <w:bCs/>
        </w:rPr>
        <w:t xml:space="preserve">Table </w:t>
      </w:r>
      <w:r w:rsidR="00B01A87">
        <w:rPr>
          <w:b/>
          <w:bCs/>
        </w:rPr>
        <w:t>B</w:t>
      </w:r>
      <w:r w:rsidR="0036629A">
        <w:rPr>
          <w:b/>
          <w:bCs/>
        </w:rPr>
        <w:t>2</w:t>
      </w:r>
      <w:r w:rsidRPr="00164623">
        <w:rPr>
          <w:b/>
          <w:bCs/>
        </w:rPr>
        <w:t>.</w:t>
      </w:r>
    </w:p>
    <w:p w14:paraId="3CA0ADFC" w14:textId="7B9450B8" w:rsidR="00FA6A62" w:rsidRPr="00E06DB8" w:rsidRDefault="00FA6A62" w:rsidP="00E06DB8">
      <w:pPr>
        <w:jc w:val="both"/>
        <w:rPr>
          <w:i/>
          <w:iCs/>
        </w:rPr>
      </w:pPr>
      <w:r w:rsidRPr="00E06DB8">
        <w:rPr>
          <w:i/>
          <w:iCs/>
        </w:rPr>
        <w:t>Comparison of Quadratic and Cubic Polynomial Models Predicting Depressive Symptoms (PHQ-8)</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2"/>
        <w:gridCol w:w="1125"/>
        <w:gridCol w:w="1128"/>
        <w:gridCol w:w="563"/>
        <w:gridCol w:w="1263"/>
        <w:gridCol w:w="988"/>
        <w:gridCol w:w="921"/>
        <w:gridCol w:w="1132"/>
      </w:tblGrid>
      <w:tr w:rsidR="00FA6A62" w:rsidRPr="00F262F0" w14:paraId="20D4DCD6" w14:textId="77777777" w:rsidTr="00164623">
        <w:trPr>
          <w:trHeight w:val="454"/>
        </w:trPr>
        <w:tc>
          <w:tcPr>
            <w:tcW w:w="1952" w:type="dxa"/>
            <w:tcBorders>
              <w:top w:val="single" w:sz="12" w:space="0" w:color="auto"/>
              <w:bottom w:val="single" w:sz="12" w:space="0" w:color="auto"/>
            </w:tcBorders>
            <w:vAlign w:val="center"/>
          </w:tcPr>
          <w:p w14:paraId="21FE48A7" w14:textId="77777777" w:rsidR="00FA6A62" w:rsidRPr="00F262F0" w:rsidRDefault="00FA6A62" w:rsidP="001E3919">
            <w:pPr>
              <w:jc w:val="center"/>
              <w:rPr>
                <w:b/>
                <w:bCs/>
                <w:lang w:val="en-GB"/>
              </w:rPr>
            </w:pPr>
          </w:p>
        </w:tc>
        <w:tc>
          <w:tcPr>
            <w:tcW w:w="1125" w:type="dxa"/>
            <w:tcBorders>
              <w:top w:val="single" w:sz="12" w:space="0" w:color="auto"/>
              <w:bottom w:val="single" w:sz="12" w:space="0" w:color="auto"/>
            </w:tcBorders>
            <w:vAlign w:val="center"/>
          </w:tcPr>
          <w:p w14:paraId="3335FC12" w14:textId="77777777" w:rsidR="00FA6A62" w:rsidRPr="00F262F0" w:rsidRDefault="00FA6A62" w:rsidP="001E3919">
            <w:pPr>
              <w:jc w:val="center"/>
              <w:rPr>
                <w:b/>
                <w:bCs/>
                <w:i/>
                <w:iCs/>
                <w:lang w:val="en-GB"/>
              </w:rPr>
            </w:pPr>
            <w:proofErr w:type="spellStart"/>
            <w:r w:rsidRPr="00F262F0">
              <w:rPr>
                <w:b/>
                <w:bCs/>
                <w:i/>
                <w:iCs/>
                <w:lang w:val="en-GB"/>
              </w:rPr>
              <w:t>Res.Df</w:t>
            </w:r>
            <w:proofErr w:type="spellEnd"/>
          </w:p>
        </w:tc>
        <w:tc>
          <w:tcPr>
            <w:tcW w:w="1128" w:type="dxa"/>
            <w:tcBorders>
              <w:top w:val="single" w:sz="12" w:space="0" w:color="auto"/>
              <w:bottom w:val="single" w:sz="12" w:space="0" w:color="auto"/>
            </w:tcBorders>
            <w:vAlign w:val="center"/>
          </w:tcPr>
          <w:p w14:paraId="39140A5E" w14:textId="77777777" w:rsidR="00FA6A62" w:rsidRPr="00F262F0" w:rsidRDefault="00FA6A62" w:rsidP="001E3919">
            <w:pPr>
              <w:jc w:val="center"/>
              <w:rPr>
                <w:b/>
                <w:bCs/>
                <w:i/>
                <w:iCs/>
                <w:lang w:val="en-GB"/>
              </w:rPr>
            </w:pPr>
            <w:r w:rsidRPr="00F262F0">
              <w:rPr>
                <w:b/>
                <w:bCs/>
                <w:i/>
                <w:iCs/>
                <w:lang w:val="en-GB"/>
              </w:rPr>
              <w:t>RSS</w:t>
            </w:r>
          </w:p>
        </w:tc>
        <w:tc>
          <w:tcPr>
            <w:tcW w:w="563" w:type="dxa"/>
            <w:tcBorders>
              <w:top w:val="single" w:sz="12" w:space="0" w:color="auto"/>
              <w:bottom w:val="single" w:sz="12" w:space="0" w:color="auto"/>
            </w:tcBorders>
            <w:vAlign w:val="center"/>
          </w:tcPr>
          <w:p w14:paraId="50DE8B18" w14:textId="77777777" w:rsidR="00FA6A62" w:rsidRPr="00F262F0" w:rsidRDefault="00FA6A62" w:rsidP="001E3919">
            <w:pPr>
              <w:jc w:val="center"/>
              <w:rPr>
                <w:b/>
                <w:bCs/>
                <w:i/>
                <w:iCs/>
                <w:lang w:val="en-GB"/>
              </w:rPr>
            </w:pPr>
            <w:r w:rsidRPr="00F262F0">
              <w:rPr>
                <w:b/>
                <w:bCs/>
                <w:i/>
                <w:iCs/>
                <w:lang w:val="en-GB"/>
              </w:rPr>
              <w:t>Df</w:t>
            </w:r>
          </w:p>
        </w:tc>
        <w:tc>
          <w:tcPr>
            <w:tcW w:w="1263" w:type="dxa"/>
            <w:tcBorders>
              <w:top w:val="single" w:sz="12" w:space="0" w:color="auto"/>
              <w:bottom w:val="single" w:sz="12" w:space="0" w:color="auto"/>
            </w:tcBorders>
            <w:vAlign w:val="center"/>
          </w:tcPr>
          <w:p w14:paraId="048AF47C" w14:textId="568CB7B7" w:rsidR="00FA6A62" w:rsidRPr="00F262F0" w:rsidRDefault="00FA6A62" w:rsidP="001E3919">
            <w:pPr>
              <w:jc w:val="center"/>
              <w:rPr>
                <w:b/>
                <w:bCs/>
                <w:i/>
                <w:iCs/>
                <w:lang w:val="en-GB"/>
              </w:rPr>
            </w:pPr>
            <w:r w:rsidRPr="00F262F0">
              <w:rPr>
                <w:b/>
                <w:bCs/>
                <w:i/>
                <w:iCs/>
                <w:lang w:val="en-GB"/>
              </w:rPr>
              <w:t>Sum</w:t>
            </w:r>
            <w:r w:rsidR="00164623" w:rsidRPr="00F262F0">
              <w:rPr>
                <w:b/>
                <w:bCs/>
                <w:i/>
                <w:iCs/>
                <w:lang w:val="en-GB"/>
              </w:rPr>
              <w:t xml:space="preserve"> </w:t>
            </w:r>
            <w:r w:rsidRPr="00F262F0">
              <w:rPr>
                <w:b/>
                <w:bCs/>
                <w:i/>
                <w:iCs/>
                <w:lang w:val="en-GB"/>
              </w:rPr>
              <w:t>of Sq</w:t>
            </w:r>
            <w:r w:rsidR="00F262F0">
              <w:rPr>
                <w:b/>
                <w:bCs/>
                <w:i/>
                <w:iCs/>
                <w:lang w:val="en-GB"/>
              </w:rPr>
              <w:t>.</w:t>
            </w:r>
          </w:p>
        </w:tc>
        <w:tc>
          <w:tcPr>
            <w:tcW w:w="988" w:type="dxa"/>
            <w:tcBorders>
              <w:top w:val="single" w:sz="12" w:space="0" w:color="auto"/>
              <w:bottom w:val="single" w:sz="12" w:space="0" w:color="auto"/>
            </w:tcBorders>
            <w:vAlign w:val="center"/>
          </w:tcPr>
          <w:p w14:paraId="61D1E793" w14:textId="77777777" w:rsidR="00FA6A62" w:rsidRPr="00F262F0" w:rsidRDefault="00FA6A62" w:rsidP="001E3919">
            <w:pPr>
              <w:jc w:val="center"/>
              <w:rPr>
                <w:b/>
                <w:bCs/>
                <w:i/>
                <w:iCs/>
                <w:lang w:val="en-GB"/>
              </w:rPr>
            </w:pPr>
            <w:r w:rsidRPr="00F262F0">
              <w:rPr>
                <w:b/>
                <w:bCs/>
                <w:i/>
                <w:iCs/>
                <w:lang w:val="en-GB"/>
              </w:rPr>
              <w:t>F</w:t>
            </w:r>
          </w:p>
        </w:tc>
        <w:tc>
          <w:tcPr>
            <w:tcW w:w="921" w:type="dxa"/>
            <w:tcBorders>
              <w:top w:val="single" w:sz="12" w:space="0" w:color="auto"/>
              <w:bottom w:val="single" w:sz="12" w:space="0" w:color="auto"/>
            </w:tcBorders>
            <w:vAlign w:val="center"/>
          </w:tcPr>
          <w:p w14:paraId="4CADEAE3" w14:textId="77777777" w:rsidR="00FA6A62" w:rsidRPr="00F262F0" w:rsidRDefault="00FA6A62" w:rsidP="001E3919">
            <w:pPr>
              <w:jc w:val="center"/>
              <w:rPr>
                <w:b/>
                <w:bCs/>
                <w:i/>
                <w:iCs/>
                <w:lang w:val="en-GB"/>
              </w:rPr>
            </w:pPr>
            <w:r w:rsidRPr="00F262F0">
              <w:rPr>
                <w:b/>
                <w:bCs/>
                <w:i/>
                <w:iCs/>
                <w:lang w:val="en-GB"/>
              </w:rPr>
              <w:t>p</w:t>
            </w:r>
          </w:p>
        </w:tc>
        <w:tc>
          <w:tcPr>
            <w:tcW w:w="1132" w:type="dxa"/>
            <w:tcBorders>
              <w:top w:val="single" w:sz="12" w:space="0" w:color="auto"/>
              <w:bottom w:val="single" w:sz="12" w:space="0" w:color="auto"/>
            </w:tcBorders>
            <w:vAlign w:val="center"/>
          </w:tcPr>
          <w:p w14:paraId="4718E34D" w14:textId="77777777" w:rsidR="00FA6A62" w:rsidRPr="00F262F0" w:rsidRDefault="00FA6A62" w:rsidP="001E3919">
            <w:pPr>
              <w:jc w:val="center"/>
              <w:rPr>
                <w:b/>
                <w:bCs/>
                <w:i/>
                <w:iCs/>
                <w:lang w:val="en-GB"/>
              </w:rPr>
            </w:pPr>
            <w:r w:rsidRPr="00F262F0">
              <w:rPr>
                <w:b/>
                <w:bCs/>
                <w:i/>
                <w:iCs/>
                <w:lang w:val="en-GB"/>
              </w:rPr>
              <w:t>AIC</w:t>
            </w:r>
          </w:p>
        </w:tc>
      </w:tr>
      <w:tr w:rsidR="00FA6A62" w:rsidRPr="00F262F0" w14:paraId="33173D13" w14:textId="77777777" w:rsidTr="00F262F0">
        <w:trPr>
          <w:trHeight w:val="454"/>
        </w:trPr>
        <w:tc>
          <w:tcPr>
            <w:tcW w:w="1952" w:type="dxa"/>
            <w:tcBorders>
              <w:top w:val="single" w:sz="12" w:space="0" w:color="auto"/>
            </w:tcBorders>
            <w:vAlign w:val="center"/>
          </w:tcPr>
          <w:p w14:paraId="2128CBBF" w14:textId="77777777" w:rsidR="00FA6A62" w:rsidRPr="00F262F0" w:rsidRDefault="00FA6A62" w:rsidP="00F262F0">
            <w:pPr>
              <w:rPr>
                <w:lang w:val="en-GB"/>
              </w:rPr>
            </w:pPr>
            <w:r w:rsidRPr="00F262F0">
              <w:rPr>
                <w:lang w:val="en-GB"/>
              </w:rPr>
              <w:t>Quadratic Model</w:t>
            </w:r>
          </w:p>
        </w:tc>
        <w:tc>
          <w:tcPr>
            <w:tcW w:w="1125" w:type="dxa"/>
            <w:tcBorders>
              <w:top w:val="single" w:sz="12" w:space="0" w:color="auto"/>
            </w:tcBorders>
            <w:vAlign w:val="center"/>
          </w:tcPr>
          <w:p w14:paraId="351D153C" w14:textId="77777777" w:rsidR="00FA6A62" w:rsidRPr="00F262F0" w:rsidRDefault="00FA6A62" w:rsidP="001E3919">
            <w:pPr>
              <w:jc w:val="center"/>
              <w:rPr>
                <w:lang w:val="en-GB"/>
              </w:rPr>
            </w:pPr>
            <w:r w:rsidRPr="00F262F0">
              <w:rPr>
                <w:lang w:val="en-GB"/>
              </w:rPr>
              <w:t>20318</w:t>
            </w:r>
          </w:p>
        </w:tc>
        <w:tc>
          <w:tcPr>
            <w:tcW w:w="1128" w:type="dxa"/>
            <w:tcBorders>
              <w:top w:val="single" w:sz="12" w:space="0" w:color="auto"/>
            </w:tcBorders>
            <w:vAlign w:val="center"/>
          </w:tcPr>
          <w:p w14:paraId="37C47723" w14:textId="77777777" w:rsidR="00FA6A62" w:rsidRPr="00F262F0" w:rsidRDefault="00FA6A62" w:rsidP="001E3919">
            <w:pPr>
              <w:jc w:val="center"/>
              <w:rPr>
                <w:lang w:val="en-GB"/>
              </w:rPr>
            </w:pPr>
            <w:r w:rsidRPr="00F262F0">
              <w:rPr>
                <w:lang w:val="en-GB"/>
              </w:rPr>
              <w:t>219079</w:t>
            </w:r>
          </w:p>
        </w:tc>
        <w:tc>
          <w:tcPr>
            <w:tcW w:w="563" w:type="dxa"/>
            <w:tcBorders>
              <w:top w:val="single" w:sz="12" w:space="0" w:color="auto"/>
            </w:tcBorders>
            <w:vAlign w:val="center"/>
          </w:tcPr>
          <w:p w14:paraId="071B597A" w14:textId="77777777" w:rsidR="00FA6A62" w:rsidRPr="00F262F0" w:rsidRDefault="00FA6A62" w:rsidP="001E3919">
            <w:pPr>
              <w:jc w:val="center"/>
              <w:rPr>
                <w:lang w:val="en-GB"/>
              </w:rPr>
            </w:pPr>
          </w:p>
        </w:tc>
        <w:tc>
          <w:tcPr>
            <w:tcW w:w="1263" w:type="dxa"/>
            <w:tcBorders>
              <w:top w:val="single" w:sz="12" w:space="0" w:color="auto"/>
            </w:tcBorders>
            <w:vAlign w:val="center"/>
          </w:tcPr>
          <w:p w14:paraId="3F44560B" w14:textId="77777777" w:rsidR="00FA6A62" w:rsidRPr="00F262F0" w:rsidRDefault="00FA6A62" w:rsidP="001E3919">
            <w:pPr>
              <w:jc w:val="center"/>
              <w:rPr>
                <w:lang w:val="en-GB"/>
              </w:rPr>
            </w:pPr>
          </w:p>
        </w:tc>
        <w:tc>
          <w:tcPr>
            <w:tcW w:w="988" w:type="dxa"/>
            <w:tcBorders>
              <w:top w:val="single" w:sz="12" w:space="0" w:color="auto"/>
            </w:tcBorders>
            <w:vAlign w:val="center"/>
          </w:tcPr>
          <w:p w14:paraId="3BA5AABB" w14:textId="77777777" w:rsidR="00FA6A62" w:rsidRPr="00F262F0" w:rsidRDefault="00FA6A62" w:rsidP="001E3919">
            <w:pPr>
              <w:jc w:val="center"/>
              <w:rPr>
                <w:lang w:val="en-GB"/>
              </w:rPr>
            </w:pPr>
          </w:p>
        </w:tc>
        <w:tc>
          <w:tcPr>
            <w:tcW w:w="921" w:type="dxa"/>
            <w:tcBorders>
              <w:top w:val="single" w:sz="12" w:space="0" w:color="auto"/>
            </w:tcBorders>
            <w:vAlign w:val="center"/>
          </w:tcPr>
          <w:p w14:paraId="5D938D64" w14:textId="77777777" w:rsidR="00FA6A62" w:rsidRPr="00F262F0" w:rsidRDefault="00FA6A62" w:rsidP="001E3919">
            <w:pPr>
              <w:jc w:val="center"/>
              <w:rPr>
                <w:lang w:val="en-GB"/>
              </w:rPr>
            </w:pPr>
          </w:p>
        </w:tc>
        <w:tc>
          <w:tcPr>
            <w:tcW w:w="1132" w:type="dxa"/>
            <w:tcBorders>
              <w:top w:val="single" w:sz="12" w:space="0" w:color="auto"/>
            </w:tcBorders>
            <w:shd w:val="clear" w:color="auto" w:fill="auto"/>
            <w:vAlign w:val="center"/>
          </w:tcPr>
          <w:p w14:paraId="00A41DC8" w14:textId="77777777" w:rsidR="00FA6A62" w:rsidRPr="00F262F0" w:rsidRDefault="00FA6A62" w:rsidP="001E3919">
            <w:pPr>
              <w:jc w:val="center"/>
              <w:rPr>
                <w:b/>
                <w:bCs/>
                <w:lang w:val="en-GB"/>
              </w:rPr>
            </w:pPr>
            <w:r w:rsidRPr="00F262F0">
              <w:rPr>
                <w:b/>
                <w:bCs/>
                <w:lang w:val="en-GB"/>
              </w:rPr>
              <w:t>106163.1</w:t>
            </w:r>
          </w:p>
        </w:tc>
      </w:tr>
      <w:tr w:rsidR="00FA6A62" w:rsidRPr="00F262F0" w14:paraId="3A2EBC21" w14:textId="77777777" w:rsidTr="00F262F0">
        <w:trPr>
          <w:trHeight w:val="454"/>
        </w:trPr>
        <w:tc>
          <w:tcPr>
            <w:tcW w:w="1952" w:type="dxa"/>
            <w:tcBorders>
              <w:bottom w:val="single" w:sz="12" w:space="0" w:color="auto"/>
            </w:tcBorders>
            <w:vAlign w:val="center"/>
          </w:tcPr>
          <w:p w14:paraId="1D8EDD52" w14:textId="77777777" w:rsidR="00FA6A62" w:rsidRPr="00F262F0" w:rsidRDefault="00FA6A62" w:rsidP="00F262F0">
            <w:pPr>
              <w:rPr>
                <w:lang w:val="en-GB"/>
              </w:rPr>
            </w:pPr>
            <w:r w:rsidRPr="00F262F0">
              <w:rPr>
                <w:lang w:val="en-GB"/>
              </w:rPr>
              <w:t>Cubic Model</w:t>
            </w:r>
          </w:p>
        </w:tc>
        <w:tc>
          <w:tcPr>
            <w:tcW w:w="1125" w:type="dxa"/>
            <w:tcBorders>
              <w:bottom w:val="single" w:sz="12" w:space="0" w:color="auto"/>
            </w:tcBorders>
            <w:vAlign w:val="center"/>
          </w:tcPr>
          <w:p w14:paraId="0CCD427C" w14:textId="77777777" w:rsidR="00FA6A62" w:rsidRPr="00F262F0" w:rsidRDefault="00FA6A62" w:rsidP="001E3919">
            <w:pPr>
              <w:jc w:val="center"/>
              <w:rPr>
                <w:lang w:val="en-GB"/>
              </w:rPr>
            </w:pPr>
            <w:r w:rsidRPr="00F262F0">
              <w:rPr>
                <w:lang w:val="en-GB"/>
              </w:rPr>
              <w:t>20313</w:t>
            </w:r>
          </w:p>
        </w:tc>
        <w:tc>
          <w:tcPr>
            <w:tcW w:w="1128" w:type="dxa"/>
            <w:tcBorders>
              <w:bottom w:val="single" w:sz="12" w:space="0" w:color="auto"/>
            </w:tcBorders>
            <w:vAlign w:val="center"/>
          </w:tcPr>
          <w:p w14:paraId="397C46E8" w14:textId="77777777" w:rsidR="00FA6A62" w:rsidRPr="00F262F0" w:rsidRDefault="00FA6A62" w:rsidP="001E3919">
            <w:pPr>
              <w:jc w:val="center"/>
              <w:rPr>
                <w:lang w:val="en-GB"/>
              </w:rPr>
            </w:pPr>
            <w:r w:rsidRPr="00F262F0">
              <w:rPr>
                <w:lang w:val="en-GB"/>
              </w:rPr>
              <w:t>219042</w:t>
            </w:r>
          </w:p>
        </w:tc>
        <w:tc>
          <w:tcPr>
            <w:tcW w:w="563" w:type="dxa"/>
            <w:tcBorders>
              <w:bottom w:val="single" w:sz="12" w:space="0" w:color="auto"/>
            </w:tcBorders>
            <w:vAlign w:val="center"/>
          </w:tcPr>
          <w:p w14:paraId="6FB908C9" w14:textId="77777777" w:rsidR="00FA6A62" w:rsidRPr="00F262F0" w:rsidRDefault="00FA6A62" w:rsidP="001E3919">
            <w:pPr>
              <w:jc w:val="center"/>
              <w:rPr>
                <w:lang w:val="en-GB"/>
              </w:rPr>
            </w:pPr>
            <w:r w:rsidRPr="00F262F0">
              <w:rPr>
                <w:lang w:val="en-GB"/>
              </w:rPr>
              <w:t>5</w:t>
            </w:r>
          </w:p>
        </w:tc>
        <w:tc>
          <w:tcPr>
            <w:tcW w:w="1263" w:type="dxa"/>
            <w:tcBorders>
              <w:bottom w:val="single" w:sz="12" w:space="0" w:color="auto"/>
            </w:tcBorders>
            <w:vAlign w:val="center"/>
          </w:tcPr>
          <w:p w14:paraId="2892E8BA" w14:textId="77777777" w:rsidR="00FA6A62" w:rsidRPr="00F262F0" w:rsidRDefault="00FA6A62" w:rsidP="001E3919">
            <w:pPr>
              <w:jc w:val="center"/>
              <w:rPr>
                <w:lang w:val="en-GB"/>
              </w:rPr>
            </w:pPr>
            <w:r w:rsidRPr="00F262F0">
              <w:rPr>
                <w:lang w:val="en-GB"/>
              </w:rPr>
              <w:t>36.701</w:t>
            </w:r>
          </w:p>
        </w:tc>
        <w:tc>
          <w:tcPr>
            <w:tcW w:w="988" w:type="dxa"/>
            <w:tcBorders>
              <w:bottom w:val="single" w:sz="12" w:space="0" w:color="auto"/>
            </w:tcBorders>
            <w:vAlign w:val="center"/>
          </w:tcPr>
          <w:p w14:paraId="26F6FC04" w14:textId="77777777" w:rsidR="00FA6A62" w:rsidRPr="00F262F0" w:rsidRDefault="00FA6A62" w:rsidP="001E3919">
            <w:pPr>
              <w:jc w:val="center"/>
              <w:rPr>
                <w:lang w:val="en-GB"/>
              </w:rPr>
            </w:pPr>
            <w:r w:rsidRPr="00F262F0">
              <w:rPr>
                <w:lang w:val="en-GB"/>
              </w:rPr>
              <w:t>0.6807</w:t>
            </w:r>
          </w:p>
        </w:tc>
        <w:tc>
          <w:tcPr>
            <w:tcW w:w="921" w:type="dxa"/>
            <w:tcBorders>
              <w:bottom w:val="single" w:sz="12" w:space="0" w:color="auto"/>
            </w:tcBorders>
            <w:shd w:val="clear" w:color="auto" w:fill="auto"/>
            <w:vAlign w:val="center"/>
          </w:tcPr>
          <w:p w14:paraId="6C2EF420" w14:textId="77777777" w:rsidR="00FA6A62" w:rsidRPr="00F262F0" w:rsidRDefault="00FA6A62" w:rsidP="001E3919">
            <w:pPr>
              <w:jc w:val="center"/>
              <w:rPr>
                <w:b/>
                <w:bCs/>
                <w:lang w:val="en-GB"/>
              </w:rPr>
            </w:pPr>
            <w:r w:rsidRPr="00F262F0">
              <w:rPr>
                <w:b/>
                <w:bCs/>
                <w:lang w:val="en-GB"/>
              </w:rPr>
              <w:t>0.638</w:t>
            </w:r>
          </w:p>
        </w:tc>
        <w:tc>
          <w:tcPr>
            <w:tcW w:w="1132" w:type="dxa"/>
            <w:tcBorders>
              <w:bottom w:val="single" w:sz="12" w:space="0" w:color="auto"/>
            </w:tcBorders>
            <w:vAlign w:val="center"/>
          </w:tcPr>
          <w:p w14:paraId="60586530" w14:textId="77777777" w:rsidR="00FA6A62" w:rsidRPr="00F262F0" w:rsidRDefault="00FA6A62" w:rsidP="001E3919">
            <w:pPr>
              <w:jc w:val="center"/>
              <w:rPr>
                <w:lang w:val="en-GB"/>
              </w:rPr>
            </w:pPr>
            <w:r w:rsidRPr="00F262F0">
              <w:rPr>
                <w:lang w:val="en-GB"/>
              </w:rPr>
              <w:t>106169.7</w:t>
            </w:r>
          </w:p>
        </w:tc>
      </w:tr>
    </w:tbl>
    <w:p w14:paraId="6F0806EB" w14:textId="6F70D326" w:rsidR="00FA6A62" w:rsidRDefault="00164623" w:rsidP="00164623">
      <w:pPr>
        <w:rPr>
          <w:sz w:val="18"/>
          <w:szCs w:val="18"/>
        </w:rPr>
      </w:pPr>
      <w:r w:rsidRPr="00164623">
        <w:rPr>
          <w:rStyle w:val="Fett"/>
          <w:sz w:val="18"/>
          <w:szCs w:val="18"/>
        </w:rPr>
        <w:t>Note.</w:t>
      </w:r>
      <w:r w:rsidRPr="00164623">
        <w:rPr>
          <w:sz w:val="18"/>
          <w:szCs w:val="18"/>
        </w:rPr>
        <w:t xml:space="preserve"> </w:t>
      </w:r>
      <w:proofErr w:type="spellStart"/>
      <w:r w:rsidRPr="00164623">
        <w:rPr>
          <w:rStyle w:val="Hervorhebung"/>
          <w:sz w:val="18"/>
          <w:szCs w:val="18"/>
        </w:rPr>
        <w:t>Res.Df</w:t>
      </w:r>
      <w:proofErr w:type="spellEnd"/>
      <w:r w:rsidRPr="00164623">
        <w:rPr>
          <w:sz w:val="18"/>
          <w:szCs w:val="18"/>
        </w:rPr>
        <w:t xml:space="preserve"> = residual degrees of freedom; </w:t>
      </w:r>
      <w:r w:rsidRPr="00164623">
        <w:rPr>
          <w:rStyle w:val="Hervorhebung"/>
          <w:sz w:val="18"/>
          <w:szCs w:val="18"/>
        </w:rPr>
        <w:t>RSS</w:t>
      </w:r>
      <w:r w:rsidRPr="00164623">
        <w:rPr>
          <w:sz w:val="18"/>
          <w:szCs w:val="18"/>
        </w:rPr>
        <w:t xml:space="preserve"> = residual sum of squares; </w:t>
      </w:r>
      <w:r w:rsidRPr="00164623">
        <w:rPr>
          <w:rStyle w:val="Hervorhebung"/>
          <w:sz w:val="18"/>
          <w:szCs w:val="18"/>
        </w:rPr>
        <w:t>Df</w:t>
      </w:r>
      <w:r w:rsidRPr="00164623">
        <w:rPr>
          <w:sz w:val="18"/>
          <w:szCs w:val="18"/>
        </w:rPr>
        <w:t xml:space="preserve"> = difference in degrees of freedom; </w:t>
      </w:r>
      <w:r w:rsidRPr="00164623">
        <w:rPr>
          <w:rStyle w:val="Hervorhebung"/>
          <w:sz w:val="18"/>
          <w:szCs w:val="18"/>
        </w:rPr>
        <w:t>Sum of Sq</w:t>
      </w:r>
      <w:r w:rsidR="00F262F0">
        <w:rPr>
          <w:rStyle w:val="Hervorhebung"/>
          <w:sz w:val="18"/>
          <w:szCs w:val="18"/>
        </w:rPr>
        <w:t>.</w:t>
      </w:r>
      <w:r w:rsidRPr="00164623">
        <w:rPr>
          <w:sz w:val="18"/>
          <w:szCs w:val="18"/>
        </w:rPr>
        <w:t xml:space="preserve"> = sum of squares; </w:t>
      </w:r>
      <w:r w:rsidRPr="00164623">
        <w:rPr>
          <w:rStyle w:val="Hervorhebung"/>
          <w:sz w:val="18"/>
          <w:szCs w:val="18"/>
        </w:rPr>
        <w:t>F</w:t>
      </w:r>
      <w:r w:rsidRPr="00164623">
        <w:rPr>
          <w:sz w:val="18"/>
          <w:szCs w:val="18"/>
        </w:rPr>
        <w:t xml:space="preserve"> = F statistic; </w:t>
      </w:r>
      <w:r w:rsidRPr="00164623">
        <w:rPr>
          <w:rStyle w:val="Hervorhebung"/>
          <w:sz w:val="18"/>
          <w:szCs w:val="18"/>
        </w:rPr>
        <w:t>p</w:t>
      </w:r>
      <w:r w:rsidRPr="00164623">
        <w:rPr>
          <w:sz w:val="18"/>
          <w:szCs w:val="18"/>
        </w:rPr>
        <w:t xml:space="preserve"> = significance level; </w:t>
      </w:r>
      <w:r w:rsidRPr="00164623">
        <w:rPr>
          <w:rStyle w:val="Hervorhebung"/>
          <w:sz w:val="18"/>
          <w:szCs w:val="18"/>
        </w:rPr>
        <w:t>AIC</w:t>
      </w:r>
      <w:r w:rsidRPr="00164623">
        <w:rPr>
          <w:sz w:val="18"/>
          <w:szCs w:val="18"/>
        </w:rPr>
        <w:t xml:space="preserve"> = Akaike Information Criterion. Lower AIC indicate better model fit.</w:t>
      </w:r>
    </w:p>
    <w:p w14:paraId="600A0E7D" w14:textId="0C189564" w:rsidR="00164623" w:rsidRDefault="00164623" w:rsidP="00164623">
      <w:pPr>
        <w:rPr>
          <w:lang w:val="en-GB"/>
        </w:rPr>
      </w:pPr>
    </w:p>
    <w:p w14:paraId="2627E603" w14:textId="6A89BC0A" w:rsidR="00164623" w:rsidRPr="00E06DB8" w:rsidRDefault="00164623" w:rsidP="00EC5E49">
      <w:pPr>
        <w:jc w:val="both"/>
        <w:rPr>
          <w:b/>
          <w:bCs/>
          <w:lang w:val="en-GB"/>
        </w:rPr>
      </w:pPr>
      <w:r w:rsidRPr="00E06DB8">
        <w:rPr>
          <w:b/>
          <w:bCs/>
          <w:lang w:val="en-GB"/>
        </w:rPr>
        <w:t xml:space="preserve">Supplement </w:t>
      </w:r>
      <w:r w:rsidR="00B01A87">
        <w:rPr>
          <w:b/>
          <w:bCs/>
          <w:lang w:val="en-GB"/>
        </w:rPr>
        <w:t>B</w:t>
      </w:r>
      <w:r w:rsidR="0036629A">
        <w:rPr>
          <w:b/>
          <w:bCs/>
          <w:lang w:val="en-GB"/>
        </w:rPr>
        <w:t>3</w:t>
      </w:r>
      <w:r w:rsidRPr="00E06DB8">
        <w:rPr>
          <w:b/>
          <w:bCs/>
          <w:lang w:val="en-GB"/>
        </w:rPr>
        <w:t xml:space="preserve">. </w:t>
      </w:r>
      <w:r w:rsidR="00EC5E49" w:rsidRPr="00E06DB8">
        <w:rPr>
          <w:b/>
          <w:bCs/>
        </w:rPr>
        <w:t>Robustness Checks: Survey Timing (2019 vs. 2020)</w:t>
      </w:r>
    </w:p>
    <w:p w14:paraId="0A8681A4" w14:textId="14CD83B8" w:rsidR="00164623" w:rsidRDefault="00EC5E49" w:rsidP="00EC5E49">
      <w:pPr>
        <w:jc w:val="both"/>
        <w:rPr>
          <w:lang w:val="en-GB"/>
        </w:rPr>
      </w:pPr>
      <w:r w:rsidRPr="00EC5E49">
        <w:rPr>
          <w:lang w:val="en-GB"/>
        </w:rPr>
        <w:t>To examine whether the timing of data collection influenced results, we compared participants surveyed in 2019 and 2020. As shown in Table A2, income distributions differed significantly between the two years, with fewer respondents in the lowest income quintile and more in the highest quintile in 2020. Moreover, mean PHQ-8 scores were significantly lower in 2020 compared to 2019. These differences indicate a shift in sample characteristics and symptom levels across years. However, the overall associations between neighbourhood deprivation, household income, and settlement type remained stable, suggesting that the main findings are robust to period effects.</w:t>
      </w:r>
    </w:p>
    <w:p w14:paraId="0DF0C8A3" w14:textId="2DC33EDE" w:rsidR="00EC5E49" w:rsidRPr="00EC5E49" w:rsidRDefault="00EC5E49" w:rsidP="00EC5E49">
      <w:pPr>
        <w:jc w:val="both"/>
        <w:rPr>
          <w:b/>
          <w:bCs/>
          <w:lang w:val="en-GB"/>
        </w:rPr>
      </w:pPr>
      <w:r w:rsidRPr="00EC5E49">
        <w:rPr>
          <w:b/>
          <w:bCs/>
          <w:lang w:val="en-GB"/>
        </w:rPr>
        <w:t xml:space="preserve">Table </w:t>
      </w:r>
      <w:r w:rsidR="00B01A87">
        <w:rPr>
          <w:b/>
          <w:bCs/>
          <w:lang w:val="en-GB"/>
        </w:rPr>
        <w:t>B</w:t>
      </w:r>
      <w:r w:rsidR="0036629A">
        <w:rPr>
          <w:b/>
          <w:bCs/>
          <w:lang w:val="en-GB"/>
        </w:rPr>
        <w:t>3</w:t>
      </w:r>
      <w:r w:rsidRPr="00EC5E49">
        <w:rPr>
          <w:b/>
          <w:bCs/>
          <w:lang w:val="en-GB"/>
        </w:rPr>
        <w:t xml:space="preserve">. </w:t>
      </w:r>
    </w:p>
    <w:p w14:paraId="37859214" w14:textId="64B47A75" w:rsidR="00EC5E49" w:rsidRPr="00EC5E49" w:rsidRDefault="00EC5E49" w:rsidP="00EC5E49">
      <w:pPr>
        <w:jc w:val="both"/>
        <w:rPr>
          <w:i/>
          <w:iCs/>
          <w:lang w:val="en-GB"/>
        </w:rPr>
      </w:pPr>
      <w:r w:rsidRPr="00EC5E49">
        <w:rPr>
          <w:i/>
          <w:iCs/>
        </w:rPr>
        <w:t>Comparison of Sample Characteristics and Depressive Symptoms (PHQ-8) Between 2019 and 2020</w:t>
      </w:r>
    </w:p>
    <w:tbl>
      <w:tblPr>
        <w:tblStyle w:val="Tabellenraster"/>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1247"/>
        <w:gridCol w:w="1247"/>
        <w:gridCol w:w="1247"/>
        <w:gridCol w:w="1247"/>
        <w:gridCol w:w="1247"/>
        <w:gridCol w:w="1592"/>
      </w:tblGrid>
      <w:tr w:rsidR="00E06DB8" w:rsidRPr="00EC5E49" w14:paraId="6592CD3B" w14:textId="77777777" w:rsidTr="00E06DB8">
        <w:trPr>
          <w:trHeight w:val="412"/>
        </w:trPr>
        <w:tc>
          <w:tcPr>
            <w:tcW w:w="701" w:type="pct"/>
            <w:tcBorders>
              <w:top w:val="single" w:sz="12" w:space="0" w:color="auto"/>
              <w:bottom w:val="single" w:sz="12" w:space="0" w:color="auto"/>
            </w:tcBorders>
            <w:vAlign w:val="center"/>
            <w:hideMark/>
          </w:tcPr>
          <w:p w14:paraId="46C2B3EE" w14:textId="093BB6B1" w:rsidR="00EC5E49" w:rsidRPr="00EC5E49" w:rsidRDefault="00EC5E49" w:rsidP="00EC5E49">
            <w:pPr>
              <w:spacing w:after="160"/>
              <w:rPr>
                <w:lang w:val="en-GB"/>
              </w:rPr>
            </w:pPr>
            <w:r>
              <w:rPr>
                <w:b/>
                <w:bCs/>
                <w:lang w:val="de-DE"/>
              </w:rPr>
              <w:t>Year (</w:t>
            </w:r>
            <w:r w:rsidRPr="00EC5E49">
              <w:rPr>
                <w:b/>
                <w:bCs/>
                <w:i/>
                <w:iCs/>
                <w:lang w:val="de-DE"/>
              </w:rPr>
              <w:t>n</w:t>
            </w:r>
            <w:r>
              <w:rPr>
                <w:b/>
                <w:bCs/>
                <w:lang w:val="de-DE"/>
              </w:rPr>
              <w:t>)</w:t>
            </w:r>
          </w:p>
        </w:tc>
        <w:tc>
          <w:tcPr>
            <w:tcW w:w="685" w:type="pct"/>
            <w:tcBorders>
              <w:top w:val="single" w:sz="12" w:space="0" w:color="auto"/>
              <w:bottom w:val="single" w:sz="12" w:space="0" w:color="auto"/>
            </w:tcBorders>
            <w:vAlign w:val="center"/>
            <w:hideMark/>
          </w:tcPr>
          <w:p w14:paraId="367D7918" w14:textId="77777777" w:rsidR="00EC5E49" w:rsidRPr="00EC5E49" w:rsidRDefault="00EC5E49" w:rsidP="00EC5E49">
            <w:pPr>
              <w:spacing w:after="160"/>
              <w:rPr>
                <w:lang w:val="en-GB"/>
              </w:rPr>
            </w:pPr>
            <w:r w:rsidRPr="00EC5E49">
              <w:rPr>
                <w:b/>
                <w:bCs/>
                <w:lang w:val="de-DE"/>
              </w:rPr>
              <w:t>Q1 (%)</w:t>
            </w:r>
          </w:p>
        </w:tc>
        <w:tc>
          <w:tcPr>
            <w:tcW w:w="685" w:type="pct"/>
            <w:tcBorders>
              <w:top w:val="single" w:sz="12" w:space="0" w:color="auto"/>
              <w:bottom w:val="single" w:sz="12" w:space="0" w:color="auto"/>
            </w:tcBorders>
            <w:vAlign w:val="center"/>
            <w:hideMark/>
          </w:tcPr>
          <w:p w14:paraId="069B5A13" w14:textId="77777777" w:rsidR="00EC5E49" w:rsidRPr="00EC5E49" w:rsidRDefault="00EC5E49" w:rsidP="00EC5E49">
            <w:pPr>
              <w:spacing w:after="160"/>
              <w:rPr>
                <w:lang w:val="en-GB"/>
              </w:rPr>
            </w:pPr>
            <w:r w:rsidRPr="00EC5E49">
              <w:rPr>
                <w:b/>
                <w:bCs/>
                <w:lang w:val="de-DE"/>
              </w:rPr>
              <w:t>Q2 (%)</w:t>
            </w:r>
          </w:p>
        </w:tc>
        <w:tc>
          <w:tcPr>
            <w:tcW w:w="685" w:type="pct"/>
            <w:tcBorders>
              <w:top w:val="single" w:sz="12" w:space="0" w:color="auto"/>
              <w:bottom w:val="single" w:sz="12" w:space="0" w:color="auto"/>
            </w:tcBorders>
            <w:vAlign w:val="center"/>
            <w:hideMark/>
          </w:tcPr>
          <w:p w14:paraId="10DB41E7" w14:textId="77777777" w:rsidR="00EC5E49" w:rsidRPr="00EC5E49" w:rsidRDefault="00EC5E49" w:rsidP="00EC5E49">
            <w:pPr>
              <w:spacing w:after="160"/>
              <w:rPr>
                <w:lang w:val="en-GB"/>
              </w:rPr>
            </w:pPr>
            <w:r w:rsidRPr="00EC5E49">
              <w:rPr>
                <w:b/>
                <w:bCs/>
                <w:lang w:val="de-DE"/>
              </w:rPr>
              <w:t>Q3 (%)</w:t>
            </w:r>
          </w:p>
        </w:tc>
        <w:tc>
          <w:tcPr>
            <w:tcW w:w="685" w:type="pct"/>
            <w:tcBorders>
              <w:top w:val="single" w:sz="12" w:space="0" w:color="auto"/>
              <w:bottom w:val="single" w:sz="12" w:space="0" w:color="auto"/>
            </w:tcBorders>
            <w:vAlign w:val="center"/>
            <w:hideMark/>
          </w:tcPr>
          <w:p w14:paraId="467BFAD5" w14:textId="77777777" w:rsidR="00EC5E49" w:rsidRPr="00EC5E49" w:rsidRDefault="00EC5E49" w:rsidP="00EC5E49">
            <w:pPr>
              <w:spacing w:after="160"/>
              <w:rPr>
                <w:lang w:val="en-GB"/>
              </w:rPr>
            </w:pPr>
            <w:r w:rsidRPr="00EC5E49">
              <w:rPr>
                <w:b/>
                <w:bCs/>
                <w:lang w:val="de-DE"/>
              </w:rPr>
              <w:t>Q4 (%)</w:t>
            </w:r>
          </w:p>
        </w:tc>
        <w:tc>
          <w:tcPr>
            <w:tcW w:w="685" w:type="pct"/>
            <w:tcBorders>
              <w:top w:val="single" w:sz="12" w:space="0" w:color="auto"/>
              <w:bottom w:val="single" w:sz="12" w:space="0" w:color="auto"/>
            </w:tcBorders>
            <w:vAlign w:val="center"/>
            <w:hideMark/>
          </w:tcPr>
          <w:p w14:paraId="1D5294E6" w14:textId="77777777" w:rsidR="00EC5E49" w:rsidRPr="00EC5E49" w:rsidRDefault="00EC5E49" w:rsidP="00EC5E49">
            <w:pPr>
              <w:spacing w:after="160"/>
              <w:rPr>
                <w:lang w:val="en-GB"/>
              </w:rPr>
            </w:pPr>
            <w:r w:rsidRPr="00EC5E49">
              <w:rPr>
                <w:b/>
                <w:bCs/>
                <w:lang w:val="de-DE"/>
              </w:rPr>
              <w:t>Q5 (%)</w:t>
            </w:r>
          </w:p>
        </w:tc>
        <w:tc>
          <w:tcPr>
            <w:tcW w:w="874" w:type="pct"/>
            <w:tcBorders>
              <w:top w:val="single" w:sz="12" w:space="0" w:color="auto"/>
              <w:bottom w:val="single" w:sz="12" w:space="0" w:color="auto"/>
            </w:tcBorders>
            <w:vAlign w:val="center"/>
            <w:hideMark/>
          </w:tcPr>
          <w:p w14:paraId="0426F507" w14:textId="77777777" w:rsidR="00EC5E49" w:rsidRPr="00EC5E49" w:rsidRDefault="00EC5E49" w:rsidP="00EC5E49">
            <w:pPr>
              <w:spacing w:after="160"/>
              <w:rPr>
                <w:lang w:val="en-GB"/>
              </w:rPr>
            </w:pPr>
            <w:r w:rsidRPr="00EC5E49">
              <w:rPr>
                <w:b/>
                <w:bCs/>
                <w:lang w:val="de-DE"/>
              </w:rPr>
              <w:t xml:space="preserve">PHQ-8, </w:t>
            </w:r>
            <w:r w:rsidRPr="00EC5E49">
              <w:rPr>
                <w:b/>
                <w:bCs/>
                <w:i/>
                <w:iCs/>
                <w:lang w:val="de-DE"/>
              </w:rPr>
              <w:t>M</w:t>
            </w:r>
            <w:r w:rsidRPr="00EC5E49">
              <w:rPr>
                <w:b/>
                <w:bCs/>
                <w:lang w:val="de-DE"/>
              </w:rPr>
              <w:t xml:space="preserve"> (</w:t>
            </w:r>
            <w:r w:rsidRPr="00EC5E49">
              <w:rPr>
                <w:b/>
                <w:bCs/>
                <w:i/>
                <w:iCs/>
                <w:lang w:val="de-DE"/>
              </w:rPr>
              <w:t>SD</w:t>
            </w:r>
            <w:r w:rsidRPr="00EC5E49">
              <w:rPr>
                <w:b/>
                <w:bCs/>
                <w:lang w:val="de-DE"/>
              </w:rPr>
              <w:t>)</w:t>
            </w:r>
          </w:p>
        </w:tc>
      </w:tr>
      <w:tr w:rsidR="00EC5E49" w:rsidRPr="00EC5E49" w14:paraId="6D980DCF" w14:textId="77777777" w:rsidTr="00E06DB8">
        <w:trPr>
          <w:trHeight w:val="412"/>
        </w:trPr>
        <w:tc>
          <w:tcPr>
            <w:tcW w:w="701" w:type="pct"/>
            <w:tcBorders>
              <w:top w:val="single" w:sz="12" w:space="0" w:color="auto"/>
            </w:tcBorders>
            <w:vAlign w:val="center"/>
            <w:hideMark/>
          </w:tcPr>
          <w:p w14:paraId="411F36FA" w14:textId="77777777" w:rsidR="00EC5E49" w:rsidRPr="00EC5E49" w:rsidRDefault="00EC5E49" w:rsidP="00EC5E49">
            <w:pPr>
              <w:spacing w:after="160"/>
              <w:rPr>
                <w:lang w:val="en-GB"/>
              </w:rPr>
            </w:pPr>
            <w:r w:rsidRPr="00EC5E49">
              <w:rPr>
                <w:lang w:val="de-DE"/>
              </w:rPr>
              <w:t>2019 (10,892)</w:t>
            </w:r>
          </w:p>
        </w:tc>
        <w:tc>
          <w:tcPr>
            <w:tcW w:w="685" w:type="pct"/>
            <w:tcBorders>
              <w:top w:val="single" w:sz="12" w:space="0" w:color="auto"/>
            </w:tcBorders>
            <w:shd w:val="clear" w:color="auto" w:fill="auto"/>
            <w:vAlign w:val="center"/>
            <w:hideMark/>
          </w:tcPr>
          <w:p w14:paraId="658CF9BF" w14:textId="77777777" w:rsidR="00EC5E49" w:rsidRPr="00EC5E49" w:rsidRDefault="00EC5E49" w:rsidP="00EC5E49">
            <w:pPr>
              <w:spacing w:after="160"/>
              <w:rPr>
                <w:lang w:val="en-GB"/>
              </w:rPr>
            </w:pPr>
            <w:r w:rsidRPr="00EC5E49">
              <w:rPr>
                <w:b/>
                <w:bCs/>
                <w:lang w:val="de-DE"/>
              </w:rPr>
              <w:t>12.9 %</w:t>
            </w:r>
          </w:p>
        </w:tc>
        <w:tc>
          <w:tcPr>
            <w:tcW w:w="685" w:type="pct"/>
            <w:tcBorders>
              <w:top w:val="single" w:sz="12" w:space="0" w:color="auto"/>
            </w:tcBorders>
            <w:shd w:val="clear" w:color="auto" w:fill="auto"/>
            <w:vAlign w:val="center"/>
            <w:hideMark/>
          </w:tcPr>
          <w:p w14:paraId="6C5607EC" w14:textId="77777777" w:rsidR="00EC5E49" w:rsidRPr="00EC5E49" w:rsidRDefault="00EC5E49" w:rsidP="00EC5E49">
            <w:pPr>
              <w:spacing w:after="160"/>
              <w:rPr>
                <w:lang w:val="en-GB"/>
              </w:rPr>
            </w:pPr>
            <w:r w:rsidRPr="00EC5E49">
              <w:rPr>
                <w:lang w:val="de-DE"/>
              </w:rPr>
              <w:t>18.6 %</w:t>
            </w:r>
          </w:p>
        </w:tc>
        <w:tc>
          <w:tcPr>
            <w:tcW w:w="685" w:type="pct"/>
            <w:tcBorders>
              <w:top w:val="single" w:sz="12" w:space="0" w:color="auto"/>
            </w:tcBorders>
            <w:vAlign w:val="center"/>
            <w:hideMark/>
          </w:tcPr>
          <w:p w14:paraId="3B7AEC62" w14:textId="77777777" w:rsidR="00EC5E49" w:rsidRPr="00EC5E49" w:rsidRDefault="00EC5E49" w:rsidP="00EC5E49">
            <w:pPr>
              <w:spacing w:after="160"/>
              <w:rPr>
                <w:lang w:val="en-GB"/>
              </w:rPr>
            </w:pPr>
            <w:r w:rsidRPr="00EC5E49">
              <w:rPr>
                <w:lang w:val="de-DE"/>
              </w:rPr>
              <w:t>17.1 %</w:t>
            </w:r>
          </w:p>
        </w:tc>
        <w:tc>
          <w:tcPr>
            <w:tcW w:w="685" w:type="pct"/>
            <w:tcBorders>
              <w:top w:val="single" w:sz="12" w:space="0" w:color="auto"/>
            </w:tcBorders>
            <w:vAlign w:val="center"/>
            <w:hideMark/>
          </w:tcPr>
          <w:p w14:paraId="75CB4AFB" w14:textId="77777777" w:rsidR="00EC5E49" w:rsidRPr="00EC5E49" w:rsidRDefault="00EC5E49" w:rsidP="00EC5E49">
            <w:pPr>
              <w:spacing w:after="160"/>
              <w:rPr>
                <w:lang w:val="en-GB"/>
              </w:rPr>
            </w:pPr>
            <w:r w:rsidRPr="00EC5E49">
              <w:rPr>
                <w:lang w:val="de-DE"/>
              </w:rPr>
              <w:t>23.1 %</w:t>
            </w:r>
          </w:p>
        </w:tc>
        <w:tc>
          <w:tcPr>
            <w:tcW w:w="685" w:type="pct"/>
            <w:tcBorders>
              <w:top w:val="single" w:sz="12" w:space="0" w:color="auto"/>
            </w:tcBorders>
            <w:shd w:val="clear" w:color="auto" w:fill="auto"/>
            <w:vAlign w:val="center"/>
            <w:hideMark/>
          </w:tcPr>
          <w:p w14:paraId="13088828" w14:textId="77777777" w:rsidR="00EC5E49" w:rsidRPr="00EC5E49" w:rsidRDefault="00EC5E49" w:rsidP="00EC5E49">
            <w:pPr>
              <w:spacing w:after="160"/>
              <w:rPr>
                <w:lang w:val="en-GB"/>
              </w:rPr>
            </w:pPr>
            <w:r w:rsidRPr="00EC5E49">
              <w:rPr>
                <w:lang w:val="de-DE"/>
              </w:rPr>
              <w:t>28.3 %</w:t>
            </w:r>
          </w:p>
        </w:tc>
        <w:tc>
          <w:tcPr>
            <w:tcW w:w="874" w:type="pct"/>
            <w:tcBorders>
              <w:top w:val="single" w:sz="12" w:space="0" w:color="auto"/>
            </w:tcBorders>
            <w:vAlign w:val="center"/>
            <w:hideMark/>
          </w:tcPr>
          <w:p w14:paraId="495C1B81" w14:textId="77777777" w:rsidR="00EC5E49" w:rsidRPr="00EC5E49" w:rsidRDefault="00EC5E49" w:rsidP="00EC5E49">
            <w:pPr>
              <w:spacing w:after="160"/>
              <w:rPr>
                <w:lang w:val="en-GB"/>
              </w:rPr>
            </w:pPr>
            <w:r w:rsidRPr="00EC5E49">
              <w:rPr>
                <w:lang w:val="de-DE"/>
              </w:rPr>
              <w:t>3.15 (3.54)</w:t>
            </w:r>
          </w:p>
        </w:tc>
      </w:tr>
      <w:tr w:rsidR="00EC5E49" w:rsidRPr="00EC5E49" w14:paraId="40C5BD5F" w14:textId="77777777" w:rsidTr="00E06DB8">
        <w:trPr>
          <w:trHeight w:val="412"/>
        </w:trPr>
        <w:tc>
          <w:tcPr>
            <w:tcW w:w="701" w:type="pct"/>
            <w:tcBorders>
              <w:bottom w:val="single" w:sz="12" w:space="0" w:color="auto"/>
            </w:tcBorders>
            <w:vAlign w:val="center"/>
            <w:hideMark/>
          </w:tcPr>
          <w:p w14:paraId="02E791C6" w14:textId="77777777" w:rsidR="00EC5E49" w:rsidRPr="00EC5E49" w:rsidRDefault="00EC5E49" w:rsidP="00EC5E49">
            <w:pPr>
              <w:spacing w:after="160"/>
              <w:rPr>
                <w:lang w:val="en-GB"/>
              </w:rPr>
            </w:pPr>
            <w:r w:rsidRPr="00EC5E49">
              <w:rPr>
                <w:lang w:val="de-DE"/>
              </w:rPr>
              <w:t>2020 (9,881)</w:t>
            </w:r>
          </w:p>
        </w:tc>
        <w:tc>
          <w:tcPr>
            <w:tcW w:w="685" w:type="pct"/>
            <w:tcBorders>
              <w:bottom w:val="single" w:sz="12" w:space="0" w:color="auto"/>
            </w:tcBorders>
            <w:shd w:val="clear" w:color="auto" w:fill="auto"/>
            <w:vAlign w:val="center"/>
            <w:hideMark/>
          </w:tcPr>
          <w:p w14:paraId="08D00BA9" w14:textId="77777777" w:rsidR="00EC5E49" w:rsidRPr="00EC5E49" w:rsidRDefault="00EC5E49" w:rsidP="00EC5E49">
            <w:pPr>
              <w:spacing w:after="160"/>
              <w:rPr>
                <w:lang w:val="en-GB"/>
              </w:rPr>
            </w:pPr>
            <w:r w:rsidRPr="00EC5E49">
              <w:rPr>
                <w:lang w:val="de-DE"/>
              </w:rPr>
              <w:t>10.8 %</w:t>
            </w:r>
          </w:p>
        </w:tc>
        <w:tc>
          <w:tcPr>
            <w:tcW w:w="685" w:type="pct"/>
            <w:tcBorders>
              <w:bottom w:val="single" w:sz="12" w:space="0" w:color="auto"/>
            </w:tcBorders>
            <w:shd w:val="clear" w:color="auto" w:fill="auto"/>
            <w:vAlign w:val="center"/>
            <w:hideMark/>
          </w:tcPr>
          <w:p w14:paraId="305C04C0" w14:textId="77777777" w:rsidR="00EC5E49" w:rsidRPr="00EC5E49" w:rsidRDefault="00EC5E49" w:rsidP="00EC5E49">
            <w:pPr>
              <w:spacing w:after="160"/>
              <w:rPr>
                <w:lang w:val="en-GB"/>
              </w:rPr>
            </w:pPr>
            <w:r w:rsidRPr="00EC5E49">
              <w:rPr>
                <w:lang w:val="de-DE"/>
              </w:rPr>
              <w:t>17.0 %</w:t>
            </w:r>
          </w:p>
        </w:tc>
        <w:tc>
          <w:tcPr>
            <w:tcW w:w="685" w:type="pct"/>
            <w:tcBorders>
              <w:bottom w:val="single" w:sz="12" w:space="0" w:color="auto"/>
            </w:tcBorders>
            <w:vAlign w:val="center"/>
            <w:hideMark/>
          </w:tcPr>
          <w:p w14:paraId="552F069E" w14:textId="77777777" w:rsidR="00EC5E49" w:rsidRPr="00EC5E49" w:rsidRDefault="00EC5E49" w:rsidP="00EC5E49">
            <w:pPr>
              <w:spacing w:after="160"/>
              <w:rPr>
                <w:lang w:val="en-GB"/>
              </w:rPr>
            </w:pPr>
            <w:r w:rsidRPr="00EC5E49">
              <w:rPr>
                <w:lang w:val="de-DE"/>
              </w:rPr>
              <w:t>17.0 %</w:t>
            </w:r>
          </w:p>
        </w:tc>
        <w:tc>
          <w:tcPr>
            <w:tcW w:w="685" w:type="pct"/>
            <w:tcBorders>
              <w:bottom w:val="single" w:sz="12" w:space="0" w:color="auto"/>
            </w:tcBorders>
            <w:vAlign w:val="center"/>
            <w:hideMark/>
          </w:tcPr>
          <w:p w14:paraId="081DB3EE" w14:textId="77777777" w:rsidR="00EC5E49" w:rsidRPr="00EC5E49" w:rsidRDefault="00EC5E49" w:rsidP="00EC5E49">
            <w:pPr>
              <w:spacing w:after="160"/>
              <w:rPr>
                <w:lang w:val="en-GB"/>
              </w:rPr>
            </w:pPr>
            <w:r w:rsidRPr="00EC5E49">
              <w:rPr>
                <w:lang w:val="de-DE"/>
              </w:rPr>
              <w:t>23.7 %</w:t>
            </w:r>
          </w:p>
        </w:tc>
        <w:tc>
          <w:tcPr>
            <w:tcW w:w="685" w:type="pct"/>
            <w:tcBorders>
              <w:bottom w:val="single" w:sz="12" w:space="0" w:color="auto"/>
            </w:tcBorders>
            <w:shd w:val="clear" w:color="auto" w:fill="auto"/>
            <w:vAlign w:val="center"/>
            <w:hideMark/>
          </w:tcPr>
          <w:p w14:paraId="768C690E" w14:textId="77777777" w:rsidR="00EC5E49" w:rsidRPr="00EC5E49" w:rsidRDefault="00EC5E49" w:rsidP="00EC5E49">
            <w:pPr>
              <w:spacing w:after="160"/>
              <w:rPr>
                <w:lang w:val="en-GB"/>
              </w:rPr>
            </w:pPr>
            <w:r w:rsidRPr="00EC5E49">
              <w:rPr>
                <w:b/>
                <w:bCs/>
                <w:lang w:val="de-DE"/>
              </w:rPr>
              <w:t>31.5 %</w:t>
            </w:r>
          </w:p>
        </w:tc>
        <w:tc>
          <w:tcPr>
            <w:tcW w:w="874" w:type="pct"/>
            <w:tcBorders>
              <w:bottom w:val="single" w:sz="12" w:space="0" w:color="auto"/>
            </w:tcBorders>
            <w:vAlign w:val="center"/>
            <w:hideMark/>
          </w:tcPr>
          <w:p w14:paraId="03A735C0" w14:textId="77777777" w:rsidR="00EC5E49" w:rsidRPr="00EC5E49" w:rsidRDefault="00EC5E49" w:rsidP="00EC5E49">
            <w:pPr>
              <w:spacing w:after="160"/>
              <w:rPr>
                <w:lang w:val="en-GB"/>
              </w:rPr>
            </w:pPr>
            <w:r w:rsidRPr="00EC5E49">
              <w:rPr>
                <w:lang w:val="de-DE"/>
              </w:rPr>
              <w:t>2.82 (3.37)</w:t>
            </w:r>
          </w:p>
        </w:tc>
      </w:tr>
    </w:tbl>
    <w:p w14:paraId="695F7AC2" w14:textId="79D2BC47" w:rsidR="00EC5E49" w:rsidRPr="00EC5E49" w:rsidRDefault="00EC5E49" w:rsidP="00EC5E49">
      <w:pPr>
        <w:rPr>
          <w:sz w:val="18"/>
          <w:szCs w:val="18"/>
          <w:lang w:val="en-GB"/>
        </w:rPr>
      </w:pPr>
      <w:r w:rsidRPr="00EC5E49">
        <w:rPr>
          <w:b/>
          <w:bCs/>
          <w:sz w:val="18"/>
          <w:szCs w:val="18"/>
          <w:lang w:val="en-GB"/>
        </w:rPr>
        <w:t>Note.</w:t>
      </w:r>
      <w:r w:rsidRPr="00EC5E49">
        <w:rPr>
          <w:sz w:val="18"/>
          <w:szCs w:val="18"/>
          <w:lang w:val="en-GB"/>
        </w:rPr>
        <w:t xml:space="preserve"> </w:t>
      </w:r>
      <w:r w:rsidRPr="00EC5E49">
        <w:rPr>
          <w:rStyle w:val="Hervorhebung"/>
          <w:sz w:val="18"/>
          <w:szCs w:val="18"/>
        </w:rPr>
        <w:t>Q1–Q5</w:t>
      </w:r>
      <w:r w:rsidRPr="00EC5E49">
        <w:rPr>
          <w:sz w:val="18"/>
          <w:szCs w:val="18"/>
        </w:rPr>
        <w:t xml:space="preserve"> = income quintiles, where Q1 represents the lowest and Q5 the highest household income group. Income distributions differed significantly between 2019 and 2020, with fewer participants in Q1 and more in Q5 in 2020, χ</w:t>
      </w:r>
      <w:proofErr w:type="gramStart"/>
      <w:r w:rsidRPr="00EC5E49">
        <w:rPr>
          <w:sz w:val="18"/>
          <w:szCs w:val="18"/>
        </w:rPr>
        <w:t>²(</w:t>
      </w:r>
      <w:proofErr w:type="gramEnd"/>
      <w:r w:rsidRPr="00EC5E49">
        <w:rPr>
          <w:sz w:val="18"/>
          <w:szCs w:val="18"/>
        </w:rPr>
        <w:t xml:space="preserve">4) = 46.14, </w:t>
      </w:r>
      <w:r w:rsidRPr="00EC5E49">
        <w:rPr>
          <w:rStyle w:val="Hervorhebung"/>
          <w:sz w:val="18"/>
          <w:szCs w:val="18"/>
        </w:rPr>
        <w:t>p</w:t>
      </w:r>
      <w:r w:rsidRPr="00EC5E49">
        <w:rPr>
          <w:sz w:val="18"/>
          <w:szCs w:val="18"/>
        </w:rPr>
        <w:t xml:space="preserve"> &lt; .001. Mean PHQ-8 scores were also significantly lower in 2020 compared to 2019 (Δ</w:t>
      </w:r>
      <w:r w:rsidRPr="00E06DB8">
        <w:rPr>
          <w:i/>
          <w:iCs/>
          <w:sz w:val="18"/>
          <w:szCs w:val="18"/>
        </w:rPr>
        <w:t>M</w:t>
      </w:r>
      <w:r w:rsidRPr="00EC5E49">
        <w:rPr>
          <w:sz w:val="18"/>
          <w:szCs w:val="18"/>
        </w:rPr>
        <w:t xml:space="preserve"> = –0.43, 95% </w:t>
      </w:r>
      <w:r w:rsidRPr="00E06DB8">
        <w:rPr>
          <w:i/>
          <w:iCs/>
          <w:sz w:val="18"/>
          <w:szCs w:val="18"/>
        </w:rPr>
        <w:t>CI</w:t>
      </w:r>
      <w:r w:rsidRPr="00EC5E49">
        <w:rPr>
          <w:sz w:val="18"/>
          <w:szCs w:val="18"/>
        </w:rPr>
        <w:t xml:space="preserve"> [–0.53, –0.34], </w:t>
      </w:r>
      <w:r w:rsidRPr="00EC5E49">
        <w:rPr>
          <w:rStyle w:val="Hervorhebung"/>
          <w:sz w:val="18"/>
          <w:szCs w:val="18"/>
        </w:rPr>
        <w:t>p</w:t>
      </w:r>
      <w:r w:rsidRPr="00EC5E49">
        <w:rPr>
          <w:sz w:val="18"/>
          <w:szCs w:val="18"/>
        </w:rPr>
        <w:t xml:space="preserve"> &lt; .001).</w:t>
      </w:r>
    </w:p>
    <w:p w14:paraId="50F9C2EE" w14:textId="3EA10347" w:rsidR="00F262F0" w:rsidRPr="0036629A" w:rsidRDefault="00F262F0">
      <w:pPr>
        <w:spacing w:line="259" w:lineRule="auto"/>
      </w:pPr>
      <w:r w:rsidRPr="0036629A">
        <w:br w:type="page"/>
      </w:r>
    </w:p>
    <w:p w14:paraId="4207A232" w14:textId="26387A2C" w:rsidR="00EC5E49" w:rsidRDefault="00F262F0" w:rsidP="00EC5E49">
      <w:pPr>
        <w:rPr>
          <w:b/>
          <w:bCs/>
        </w:rPr>
      </w:pPr>
      <w:r w:rsidRPr="00F262F0">
        <w:rPr>
          <w:b/>
          <w:bCs/>
        </w:rPr>
        <w:lastRenderedPageBreak/>
        <w:t xml:space="preserve">Supplement </w:t>
      </w:r>
      <w:r w:rsidR="00B01A87">
        <w:rPr>
          <w:b/>
          <w:bCs/>
        </w:rPr>
        <w:t>C</w:t>
      </w:r>
      <w:r w:rsidRPr="00F262F0">
        <w:rPr>
          <w:b/>
          <w:bCs/>
        </w:rPr>
        <w:t>. Correlation matrices stratified by district struct</w:t>
      </w:r>
      <w:r>
        <w:rPr>
          <w:b/>
          <w:bCs/>
        </w:rPr>
        <w:t>ure</w:t>
      </w:r>
    </w:p>
    <w:p w14:paraId="4A00BDB5" w14:textId="0D6F52B5" w:rsidR="00F262F0" w:rsidRPr="00937F3E" w:rsidRDefault="00F262F0" w:rsidP="00F262F0">
      <w:pPr>
        <w:rPr>
          <w:b/>
          <w:bCs/>
        </w:rPr>
      </w:pPr>
      <w:r w:rsidRPr="00937F3E">
        <w:rPr>
          <w:b/>
          <w:bCs/>
        </w:rPr>
        <w:t xml:space="preserve">Table </w:t>
      </w:r>
      <w:r w:rsidR="00B01A87">
        <w:rPr>
          <w:b/>
          <w:bCs/>
        </w:rPr>
        <w:t>C</w:t>
      </w:r>
      <w:r>
        <w:rPr>
          <w:b/>
          <w:bCs/>
        </w:rPr>
        <w:t>1</w:t>
      </w:r>
    </w:p>
    <w:p w14:paraId="197AA598" w14:textId="4B726AE2" w:rsidR="00F262F0" w:rsidRPr="00937F3E" w:rsidRDefault="00F262F0" w:rsidP="00F262F0">
      <w:pPr>
        <w:rPr>
          <w:i/>
          <w:iCs/>
        </w:rPr>
      </w:pPr>
      <w:r w:rsidRPr="00937F3E">
        <w:rPr>
          <w:i/>
          <w:iCs/>
        </w:rPr>
        <w:t xml:space="preserve">Correlation Matrix of the key variables </w:t>
      </w:r>
      <w:r>
        <w:rPr>
          <w:i/>
          <w:iCs/>
        </w:rPr>
        <w:t>(cities)</w:t>
      </w:r>
    </w:p>
    <w:tbl>
      <w:tblPr>
        <w:tblW w:w="9797" w:type="dxa"/>
        <w:tblLook w:val="04A0" w:firstRow="1" w:lastRow="0" w:firstColumn="1" w:lastColumn="0" w:noHBand="0" w:noVBand="1"/>
      </w:tblPr>
      <w:tblGrid>
        <w:gridCol w:w="2127"/>
        <w:gridCol w:w="1534"/>
        <w:gridCol w:w="1534"/>
        <w:gridCol w:w="1534"/>
        <w:gridCol w:w="1534"/>
        <w:gridCol w:w="1534"/>
      </w:tblGrid>
      <w:tr w:rsidR="00F262F0" w:rsidRPr="00937F3E" w14:paraId="279F70E0" w14:textId="77777777" w:rsidTr="00027E31">
        <w:trPr>
          <w:trHeight w:val="20"/>
        </w:trPr>
        <w:tc>
          <w:tcPr>
            <w:tcW w:w="2127"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112F6DB9" w14:textId="77777777" w:rsidR="00F262F0" w:rsidRPr="00937F3E" w:rsidRDefault="00F262F0" w:rsidP="00027E31">
            <w:pPr>
              <w:spacing w:after="0" w:line="240" w:lineRule="auto"/>
              <w:rPr>
                <w:i/>
                <w:iCs/>
              </w:rPr>
            </w:pPr>
            <w:r w:rsidRPr="00937F3E">
              <w:rPr>
                <w:i/>
                <w:iCs/>
              </w:rPr>
              <w:t> </w:t>
            </w:r>
          </w:p>
        </w:tc>
        <w:tc>
          <w:tcPr>
            <w:tcW w:w="1534"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6390F9D8" w14:textId="77777777" w:rsidR="00F262F0" w:rsidRPr="00937F3E" w:rsidRDefault="00F262F0" w:rsidP="00027E31">
            <w:pPr>
              <w:spacing w:after="0" w:line="240" w:lineRule="auto"/>
              <w:rPr>
                <w:i/>
                <w:iCs/>
              </w:rPr>
            </w:pPr>
            <w:r w:rsidRPr="00937F3E">
              <w:rPr>
                <w:i/>
                <w:iCs/>
              </w:rPr>
              <w:t>1.</w:t>
            </w:r>
          </w:p>
        </w:tc>
        <w:tc>
          <w:tcPr>
            <w:tcW w:w="1534"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4BCDB0AE" w14:textId="77777777" w:rsidR="00F262F0" w:rsidRPr="00937F3E" w:rsidRDefault="00F262F0" w:rsidP="00027E31">
            <w:pPr>
              <w:spacing w:after="0" w:line="240" w:lineRule="auto"/>
              <w:rPr>
                <w:i/>
                <w:iCs/>
              </w:rPr>
            </w:pPr>
            <w:r w:rsidRPr="00937F3E">
              <w:rPr>
                <w:i/>
                <w:iCs/>
              </w:rPr>
              <w:t>2.</w:t>
            </w:r>
          </w:p>
        </w:tc>
        <w:tc>
          <w:tcPr>
            <w:tcW w:w="1534"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2CFFDB8E" w14:textId="77777777" w:rsidR="00F262F0" w:rsidRPr="00937F3E" w:rsidRDefault="00F262F0" w:rsidP="00027E31">
            <w:pPr>
              <w:spacing w:after="0" w:line="240" w:lineRule="auto"/>
              <w:rPr>
                <w:i/>
                <w:iCs/>
              </w:rPr>
            </w:pPr>
            <w:r w:rsidRPr="00937F3E">
              <w:rPr>
                <w:i/>
                <w:iCs/>
              </w:rPr>
              <w:t>3.</w:t>
            </w:r>
          </w:p>
        </w:tc>
        <w:tc>
          <w:tcPr>
            <w:tcW w:w="1534"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6E968FFA" w14:textId="77777777" w:rsidR="00F262F0" w:rsidRPr="00937F3E" w:rsidRDefault="00F262F0" w:rsidP="00027E31">
            <w:pPr>
              <w:spacing w:after="0" w:line="240" w:lineRule="auto"/>
              <w:rPr>
                <w:i/>
                <w:iCs/>
              </w:rPr>
            </w:pPr>
            <w:r w:rsidRPr="00937F3E">
              <w:rPr>
                <w:i/>
                <w:iCs/>
              </w:rPr>
              <w:t>4.</w:t>
            </w:r>
          </w:p>
        </w:tc>
        <w:tc>
          <w:tcPr>
            <w:tcW w:w="1534"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211E6F45" w14:textId="77777777" w:rsidR="00F262F0" w:rsidRPr="00937F3E" w:rsidRDefault="00F262F0" w:rsidP="00027E31">
            <w:pPr>
              <w:spacing w:after="0" w:line="240" w:lineRule="auto"/>
              <w:rPr>
                <w:i/>
                <w:iCs/>
              </w:rPr>
            </w:pPr>
            <w:r w:rsidRPr="00937F3E">
              <w:rPr>
                <w:i/>
                <w:iCs/>
              </w:rPr>
              <w:t>5.</w:t>
            </w:r>
          </w:p>
        </w:tc>
      </w:tr>
      <w:tr w:rsidR="00F262F0" w:rsidRPr="00937F3E" w14:paraId="762D050A" w14:textId="77777777" w:rsidTr="00027E31">
        <w:trPr>
          <w:trHeight w:val="20"/>
        </w:trPr>
        <w:tc>
          <w:tcPr>
            <w:tcW w:w="2127" w:type="dxa"/>
            <w:tcBorders>
              <w:top w:val="single" w:sz="12" w:space="0" w:color="auto"/>
            </w:tcBorders>
            <w:tcMar>
              <w:top w:w="15" w:type="dxa"/>
              <w:left w:w="15" w:type="dxa"/>
              <w:bottom w:w="15" w:type="dxa"/>
              <w:right w:w="15" w:type="dxa"/>
            </w:tcMar>
            <w:vAlign w:val="center"/>
            <w:hideMark/>
          </w:tcPr>
          <w:p w14:paraId="2ABA0DCE" w14:textId="77777777" w:rsidR="00F262F0" w:rsidRPr="00937F3E" w:rsidRDefault="00F262F0" w:rsidP="00027E31">
            <w:pPr>
              <w:spacing w:after="0" w:line="240" w:lineRule="auto"/>
              <w:rPr>
                <w:i/>
                <w:iCs/>
              </w:rPr>
            </w:pPr>
            <w:r w:rsidRPr="00937F3E">
              <w:rPr>
                <w:i/>
                <w:iCs/>
              </w:rPr>
              <w:t>1. PHQ-8</w:t>
            </w:r>
          </w:p>
        </w:tc>
        <w:tc>
          <w:tcPr>
            <w:tcW w:w="1534" w:type="dxa"/>
            <w:tcBorders>
              <w:top w:val="single" w:sz="12" w:space="0" w:color="auto"/>
            </w:tcBorders>
            <w:tcMar>
              <w:top w:w="113" w:type="dxa"/>
              <w:left w:w="113" w:type="dxa"/>
              <w:bottom w:w="113" w:type="dxa"/>
              <w:right w:w="113" w:type="dxa"/>
            </w:tcMar>
            <w:vAlign w:val="center"/>
            <w:hideMark/>
          </w:tcPr>
          <w:p w14:paraId="3EB055CD" w14:textId="77777777" w:rsidR="00F262F0" w:rsidRPr="00937F3E" w:rsidRDefault="00F262F0" w:rsidP="00027E31">
            <w:pPr>
              <w:spacing w:after="0" w:line="240" w:lineRule="auto"/>
            </w:pPr>
            <w:r w:rsidRPr="00937F3E">
              <w:t> </w:t>
            </w:r>
          </w:p>
        </w:tc>
        <w:tc>
          <w:tcPr>
            <w:tcW w:w="1534" w:type="dxa"/>
            <w:tcBorders>
              <w:top w:val="single" w:sz="12" w:space="0" w:color="auto"/>
            </w:tcBorders>
            <w:tcMar>
              <w:top w:w="113" w:type="dxa"/>
              <w:left w:w="113" w:type="dxa"/>
              <w:bottom w:w="113" w:type="dxa"/>
              <w:right w:w="113" w:type="dxa"/>
            </w:tcMar>
            <w:vAlign w:val="center"/>
            <w:hideMark/>
          </w:tcPr>
          <w:p w14:paraId="0DD87BA2" w14:textId="77777777" w:rsidR="00F262F0" w:rsidRPr="00937F3E" w:rsidRDefault="00F262F0" w:rsidP="00027E31">
            <w:pPr>
              <w:spacing w:after="0" w:line="240" w:lineRule="auto"/>
            </w:pPr>
            <w:r w:rsidRPr="00937F3E">
              <w:t> </w:t>
            </w:r>
          </w:p>
        </w:tc>
        <w:tc>
          <w:tcPr>
            <w:tcW w:w="1534" w:type="dxa"/>
            <w:tcBorders>
              <w:top w:val="single" w:sz="12" w:space="0" w:color="auto"/>
            </w:tcBorders>
            <w:tcMar>
              <w:top w:w="113" w:type="dxa"/>
              <w:left w:w="113" w:type="dxa"/>
              <w:bottom w:w="113" w:type="dxa"/>
              <w:right w:w="113" w:type="dxa"/>
            </w:tcMar>
            <w:vAlign w:val="center"/>
            <w:hideMark/>
          </w:tcPr>
          <w:p w14:paraId="450BA761" w14:textId="77777777" w:rsidR="00F262F0" w:rsidRPr="00937F3E" w:rsidRDefault="00F262F0" w:rsidP="00027E31">
            <w:pPr>
              <w:spacing w:after="0" w:line="240" w:lineRule="auto"/>
            </w:pPr>
            <w:r w:rsidRPr="00937F3E">
              <w:t> </w:t>
            </w:r>
          </w:p>
        </w:tc>
        <w:tc>
          <w:tcPr>
            <w:tcW w:w="1534" w:type="dxa"/>
            <w:tcBorders>
              <w:top w:val="single" w:sz="12" w:space="0" w:color="auto"/>
            </w:tcBorders>
            <w:tcMar>
              <w:top w:w="113" w:type="dxa"/>
              <w:left w:w="113" w:type="dxa"/>
              <w:bottom w:w="113" w:type="dxa"/>
              <w:right w:w="113" w:type="dxa"/>
            </w:tcMar>
            <w:vAlign w:val="center"/>
            <w:hideMark/>
          </w:tcPr>
          <w:p w14:paraId="6B21108C" w14:textId="77777777" w:rsidR="00F262F0" w:rsidRPr="00937F3E" w:rsidRDefault="00F262F0" w:rsidP="00027E31">
            <w:pPr>
              <w:spacing w:after="0" w:line="240" w:lineRule="auto"/>
            </w:pPr>
            <w:r w:rsidRPr="00937F3E">
              <w:t> </w:t>
            </w:r>
          </w:p>
        </w:tc>
        <w:tc>
          <w:tcPr>
            <w:tcW w:w="1534" w:type="dxa"/>
            <w:tcBorders>
              <w:top w:val="single" w:sz="12" w:space="0" w:color="auto"/>
            </w:tcBorders>
            <w:tcMar>
              <w:top w:w="113" w:type="dxa"/>
              <w:left w:w="113" w:type="dxa"/>
              <w:bottom w:w="113" w:type="dxa"/>
              <w:right w:w="113" w:type="dxa"/>
            </w:tcMar>
            <w:vAlign w:val="center"/>
            <w:hideMark/>
          </w:tcPr>
          <w:p w14:paraId="6E84C2AB" w14:textId="77777777" w:rsidR="00F262F0" w:rsidRPr="00937F3E" w:rsidRDefault="00F262F0" w:rsidP="00027E31">
            <w:pPr>
              <w:spacing w:after="0" w:line="240" w:lineRule="auto"/>
            </w:pPr>
            <w:r w:rsidRPr="00937F3E">
              <w:t> </w:t>
            </w:r>
          </w:p>
        </w:tc>
      </w:tr>
      <w:tr w:rsidR="00F262F0" w:rsidRPr="00937F3E" w14:paraId="695A201D" w14:textId="77777777" w:rsidTr="0002174A">
        <w:trPr>
          <w:trHeight w:val="20"/>
        </w:trPr>
        <w:tc>
          <w:tcPr>
            <w:tcW w:w="2127" w:type="dxa"/>
            <w:tcMar>
              <w:top w:w="15" w:type="dxa"/>
              <w:left w:w="15" w:type="dxa"/>
              <w:bottom w:w="15" w:type="dxa"/>
              <w:right w:w="15" w:type="dxa"/>
            </w:tcMar>
            <w:vAlign w:val="center"/>
            <w:hideMark/>
          </w:tcPr>
          <w:p w14:paraId="382758A1" w14:textId="77777777" w:rsidR="00F262F0" w:rsidRPr="00937F3E" w:rsidRDefault="00F262F0" w:rsidP="00027E31">
            <w:pPr>
              <w:spacing w:after="0" w:line="240" w:lineRule="auto"/>
              <w:rPr>
                <w:i/>
                <w:iCs/>
              </w:rPr>
            </w:pPr>
            <w:r w:rsidRPr="00937F3E">
              <w:rPr>
                <w:i/>
                <w:iCs/>
              </w:rPr>
              <w:t>2. Gender</w:t>
            </w:r>
          </w:p>
        </w:tc>
        <w:tc>
          <w:tcPr>
            <w:tcW w:w="1534" w:type="dxa"/>
            <w:tcMar>
              <w:top w:w="113" w:type="dxa"/>
              <w:left w:w="113" w:type="dxa"/>
              <w:bottom w:w="113" w:type="dxa"/>
              <w:right w:w="113" w:type="dxa"/>
            </w:tcMar>
            <w:hideMark/>
          </w:tcPr>
          <w:p w14:paraId="587FE60A" w14:textId="3226B164" w:rsidR="00F262F0" w:rsidRPr="00937F3E" w:rsidRDefault="00F262F0" w:rsidP="00027E31">
            <w:pPr>
              <w:spacing w:after="0" w:line="240" w:lineRule="auto"/>
              <w:rPr>
                <w:b/>
              </w:rPr>
            </w:pPr>
            <w:r w:rsidRPr="00851D75">
              <w:t>.102***</w:t>
            </w:r>
          </w:p>
        </w:tc>
        <w:tc>
          <w:tcPr>
            <w:tcW w:w="1534" w:type="dxa"/>
            <w:tcMar>
              <w:top w:w="113" w:type="dxa"/>
              <w:left w:w="113" w:type="dxa"/>
              <w:bottom w:w="113" w:type="dxa"/>
              <w:right w:w="113" w:type="dxa"/>
            </w:tcMar>
            <w:hideMark/>
          </w:tcPr>
          <w:p w14:paraId="3DA8E766" w14:textId="1A29C002" w:rsidR="00F262F0" w:rsidRPr="00937F3E" w:rsidRDefault="00F262F0" w:rsidP="00027E31">
            <w:pPr>
              <w:spacing w:after="0" w:line="240" w:lineRule="auto"/>
            </w:pPr>
            <w:r w:rsidRPr="00851D75">
              <w:t xml:space="preserve"> </w:t>
            </w:r>
          </w:p>
        </w:tc>
        <w:tc>
          <w:tcPr>
            <w:tcW w:w="1534" w:type="dxa"/>
            <w:tcMar>
              <w:top w:w="113" w:type="dxa"/>
              <w:left w:w="113" w:type="dxa"/>
              <w:bottom w:w="113" w:type="dxa"/>
              <w:right w:w="113" w:type="dxa"/>
            </w:tcMar>
            <w:hideMark/>
          </w:tcPr>
          <w:p w14:paraId="13C1FEC3" w14:textId="7C12E883" w:rsidR="00F262F0" w:rsidRPr="00937F3E" w:rsidRDefault="00F262F0" w:rsidP="00027E31">
            <w:pPr>
              <w:spacing w:after="0" w:line="240" w:lineRule="auto"/>
            </w:pPr>
            <w:r w:rsidRPr="00851D75">
              <w:t xml:space="preserve"> </w:t>
            </w:r>
          </w:p>
        </w:tc>
        <w:tc>
          <w:tcPr>
            <w:tcW w:w="1534" w:type="dxa"/>
            <w:tcMar>
              <w:top w:w="113" w:type="dxa"/>
              <w:left w:w="113" w:type="dxa"/>
              <w:bottom w:w="113" w:type="dxa"/>
              <w:right w:w="113" w:type="dxa"/>
            </w:tcMar>
            <w:hideMark/>
          </w:tcPr>
          <w:p w14:paraId="145735FD" w14:textId="47FD2C0B" w:rsidR="00F262F0" w:rsidRPr="00937F3E" w:rsidRDefault="00F262F0" w:rsidP="00027E31">
            <w:pPr>
              <w:spacing w:after="0" w:line="240" w:lineRule="auto"/>
            </w:pPr>
            <w:r w:rsidRPr="00851D75">
              <w:t xml:space="preserve"> </w:t>
            </w:r>
          </w:p>
        </w:tc>
        <w:tc>
          <w:tcPr>
            <w:tcW w:w="1534" w:type="dxa"/>
            <w:tcMar>
              <w:top w:w="113" w:type="dxa"/>
              <w:left w:w="113" w:type="dxa"/>
              <w:bottom w:w="113" w:type="dxa"/>
              <w:right w:w="113" w:type="dxa"/>
            </w:tcMar>
            <w:hideMark/>
          </w:tcPr>
          <w:p w14:paraId="70BEF8C2" w14:textId="5BE47783" w:rsidR="00F262F0" w:rsidRPr="00937F3E" w:rsidRDefault="00F262F0" w:rsidP="00027E31">
            <w:pPr>
              <w:spacing w:after="0" w:line="240" w:lineRule="auto"/>
            </w:pPr>
            <w:r w:rsidRPr="00851D75">
              <w:t xml:space="preserve"> </w:t>
            </w:r>
          </w:p>
        </w:tc>
      </w:tr>
      <w:tr w:rsidR="00F262F0" w:rsidRPr="00937F3E" w14:paraId="2508A1FC" w14:textId="77777777" w:rsidTr="0002174A">
        <w:trPr>
          <w:trHeight w:val="20"/>
        </w:trPr>
        <w:tc>
          <w:tcPr>
            <w:tcW w:w="2127" w:type="dxa"/>
            <w:tcMar>
              <w:top w:w="15" w:type="dxa"/>
              <w:left w:w="15" w:type="dxa"/>
              <w:bottom w:w="15" w:type="dxa"/>
              <w:right w:w="15" w:type="dxa"/>
            </w:tcMar>
            <w:vAlign w:val="center"/>
            <w:hideMark/>
          </w:tcPr>
          <w:p w14:paraId="418ED945" w14:textId="77777777" w:rsidR="00F262F0" w:rsidRPr="00937F3E" w:rsidRDefault="00F262F0" w:rsidP="00027E31">
            <w:pPr>
              <w:spacing w:after="0" w:line="240" w:lineRule="auto"/>
              <w:rPr>
                <w:i/>
                <w:iCs/>
              </w:rPr>
            </w:pPr>
            <w:r w:rsidRPr="00937F3E">
              <w:rPr>
                <w:i/>
                <w:iCs/>
              </w:rPr>
              <w:t>3. Age</w:t>
            </w:r>
          </w:p>
        </w:tc>
        <w:tc>
          <w:tcPr>
            <w:tcW w:w="1534" w:type="dxa"/>
            <w:tcMar>
              <w:top w:w="113" w:type="dxa"/>
              <w:left w:w="113" w:type="dxa"/>
              <w:bottom w:w="113" w:type="dxa"/>
              <w:right w:w="113" w:type="dxa"/>
            </w:tcMar>
            <w:hideMark/>
          </w:tcPr>
          <w:p w14:paraId="2031F2A7" w14:textId="11700832" w:rsidR="00F262F0" w:rsidRPr="00937F3E" w:rsidRDefault="00F262F0" w:rsidP="00027E31">
            <w:pPr>
              <w:spacing w:after="0" w:line="240" w:lineRule="auto"/>
            </w:pPr>
            <w:r w:rsidRPr="00851D75">
              <w:t>-.045***</w:t>
            </w:r>
          </w:p>
        </w:tc>
        <w:tc>
          <w:tcPr>
            <w:tcW w:w="1534" w:type="dxa"/>
            <w:tcMar>
              <w:top w:w="113" w:type="dxa"/>
              <w:left w:w="113" w:type="dxa"/>
              <w:bottom w:w="113" w:type="dxa"/>
              <w:right w:w="113" w:type="dxa"/>
            </w:tcMar>
            <w:hideMark/>
          </w:tcPr>
          <w:p w14:paraId="3736A831" w14:textId="2BB874F7" w:rsidR="00F262F0" w:rsidRPr="00937F3E" w:rsidRDefault="00F262F0" w:rsidP="00027E31">
            <w:pPr>
              <w:spacing w:after="0" w:line="240" w:lineRule="auto"/>
            </w:pPr>
            <w:r w:rsidRPr="00851D75">
              <w:t>.086***</w:t>
            </w:r>
          </w:p>
        </w:tc>
        <w:tc>
          <w:tcPr>
            <w:tcW w:w="1534" w:type="dxa"/>
            <w:tcMar>
              <w:top w:w="113" w:type="dxa"/>
              <w:left w:w="113" w:type="dxa"/>
              <w:bottom w:w="113" w:type="dxa"/>
              <w:right w:w="113" w:type="dxa"/>
            </w:tcMar>
            <w:hideMark/>
          </w:tcPr>
          <w:p w14:paraId="46DF2A21" w14:textId="68A8DFF7" w:rsidR="00F262F0" w:rsidRPr="00937F3E" w:rsidRDefault="00F262F0" w:rsidP="00027E31">
            <w:pPr>
              <w:spacing w:after="0" w:line="240" w:lineRule="auto"/>
            </w:pPr>
            <w:r w:rsidRPr="00851D75">
              <w:t xml:space="preserve"> </w:t>
            </w:r>
          </w:p>
        </w:tc>
        <w:tc>
          <w:tcPr>
            <w:tcW w:w="1534" w:type="dxa"/>
            <w:tcMar>
              <w:top w:w="113" w:type="dxa"/>
              <w:left w:w="113" w:type="dxa"/>
              <w:bottom w:w="113" w:type="dxa"/>
              <w:right w:w="113" w:type="dxa"/>
            </w:tcMar>
            <w:hideMark/>
          </w:tcPr>
          <w:p w14:paraId="7A601504" w14:textId="1EFCFF0E" w:rsidR="00F262F0" w:rsidRPr="00937F3E" w:rsidRDefault="00F262F0" w:rsidP="00027E31">
            <w:pPr>
              <w:spacing w:after="0" w:line="240" w:lineRule="auto"/>
            </w:pPr>
            <w:r w:rsidRPr="00851D75">
              <w:t xml:space="preserve"> </w:t>
            </w:r>
          </w:p>
        </w:tc>
        <w:tc>
          <w:tcPr>
            <w:tcW w:w="1534" w:type="dxa"/>
            <w:tcMar>
              <w:top w:w="113" w:type="dxa"/>
              <w:left w:w="113" w:type="dxa"/>
              <w:bottom w:w="113" w:type="dxa"/>
              <w:right w:w="113" w:type="dxa"/>
            </w:tcMar>
            <w:hideMark/>
          </w:tcPr>
          <w:p w14:paraId="53134345" w14:textId="037D4D47" w:rsidR="00F262F0" w:rsidRPr="00937F3E" w:rsidRDefault="00F262F0" w:rsidP="00027E31">
            <w:pPr>
              <w:spacing w:after="0" w:line="240" w:lineRule="auto"/>
            </w:pPr>
            <w:r w:rsidRPr="00851D75">
              <w:t xml:space="preserve"> </w:t>
            </w:r>
          </w:p>
        </w:tc>
      </w:tr>
      <w:tr w:rsidR="00F262F0" w:rsidRPr="00937F3E" w14:paraId="2AE8BC6C" w14:textId="77777777" w:rsidTr="0002174A">
        <w:trPr>
          <w:trHeight w:val="20"/>
        </w:trPr>
        <w:tc>
          <w:tcPr>
            <w:tcW w:w="2127" w:type="dxa"/>
            <w:tcMar>
              <w:top w:w="15" w:type="dxa"/>
              <w:left w:w="15" w:type="dxa"/>
              <w:bottom w:w="15" w:type="dxa"/>
              <w:right w:w="15" w:type="dxa"/>
            </w:tcMar>
            <w:vAlign w:val="center"/>
            <w:hideMark/>
          </w:tcPr>
          <w:p w14:paraId="573AF3F2" w14:textId="77777777" w:rsidR="00F262F0" w:rsidRPr="00937F3E" w:rsidRDefault="00F262F0" w:rsidP="00027E31">
            <w:pPr>
              <w:spacing w:after="0" w:line="240" w:lineRule="auto"/>
              <w:rPr>
                <w:i/>
                <w:iCs/>
              </w:rPr>
            </w:pPr>
            <w:r w:rsidRPr="00937F3E">
              <w:rPr>
                <w:i/>
                <w:iCs/>
              </w:rPr>
              <w:t>4. Migration Status</w:t>
            </w:r>
          </w:p>
        </w:tc>
        <w:tc>
          <w:tcPr>
            <w:tcW w:w="1534" w:type="dxa"/>
            <w:tcMar>
              <w:top w:w="113" w:type="dxa"/>
              <w:left w:w="113" w:type="dxa"/>
              <w:bottom w:w="113" w:type="dxa"/>
              <w:right w:w="113" w:type="dxa"/>
            </w:tcMar>
            <w:hideMark/>
          </w:tcPr>
          <w:p w14:paraId="0BAD7BFC" w14:textId="11F728DA" w:rsidR="00F262F0" w:rsidRPr="00937F3E" w:rsidRDefault="00F262F0" w:rsidP="00027E31">
            <w:pPr>
              <w:spacing w:after="0" w:line="240" w:lineRule="auto"/>
            </w:pPr>
            <w:r w:rsidRPr="00851D75">
              <w:t>-.050***</w:t>
            </w:r>
          </w:p>
        </w:tc>
        <w:tc>
          <w:tcPr>
            <w:tcW w:w="1534" w:type="dxa"/>
            <w:tcMar>
              <w:top w:w="113" w:type="dxa"/>
              <w:left w:w="113" w:type="dxa"/>
              <w:bottom w:w="113" w:type="dxa"/>
              <w:right w:w="113" w:type="dxa"/>
            </w:tcMar>
            <w:hideMark/>
          </w:tcPr>
          <w:p w14:paraId="197A29B2" w14:textId="5E6C017E" w:rsidR="00F262F0" w:rsidRPr="00937F3E" w:rsidRDefault="00F262F0" w:rsidP="00027E31">
            <w:pPr>
              <w:spacing w:after="0" w:line="240" w:lineRule="auto"/>
            </w:pPr>
            <w:r w:rsidRPr="00851D75">
              <w:t>.005</w:t>
            </w:r>
          </w:p>
        </w:tc>
        <w:tc>
          <w:tcPr>
            <w:tcW w:w="1534" w:type="dxa"/>
            <w:tcMar>
              <w:top w:w="113" w:type="dxa"/>
              <w:left w:w="113" w:type="dxa"/>
              <w:bottom w:w="113" w:type="dxa"/>
              <w:right w:w="113" w:type="dxa"/>
            </w:tcMar>
            <w:hideMark/>
          </w:tcPr>
          <w:p w14:paraId="7E9E5F83" w14:textId="2F8D0340" w:rsidR="00F262F0" w:rsidRPr="00937F3E" w:rsidRDefault="00F262F0" w:rsidP="00027E31">
            <w:pPr>
              <w:spacing w:after="0" w:line="240" w:lineRule="auto"/>
            </w:pPr>
            <w:r w:rsidRPr="00851D75">
              <w:t>.175***</w:t>
            </w:r>
          </w:p>
        </w:tc>
        <w:tc>
          <w:tcPr>
            <w:tcW w:w="1534" w:type="dxa"/>
            <w:tcMar>
              <w:top w:w="113" w:type="dxa"/>
              <w:left w:w="113" w:type="dxa"/>
              <w:bottom w:w="113" w:type="dxa"/>
              <w:right w:w="113" w:type="dxa"/>
            </w:tcMar>
            <w:hideMark/>
          </w:tcPr>
          <w:p w14:paraId="1CC31A3B" w14:textId="20CFCC7E" w:rsidR="00F262F0" w:rsidRPr="00937F3E" w:rsidRDefault="00F262F0" w:rsidP="00027E31">
            <w:pPr>
              <w:spacing w:after="0" w:line="240" w:lineRule="auto"/>
            </w:pPr>
            <w:r w:rsidRPr="00851D75">
              <w:t xml:space="preserve"> </w:t>
            </w:r>
          </w:p>
        </w:tc>
        <w:tc>
          <w:tcPr>
            <w:tcW w:w="1534" w:type="dxa"/>
            <w:tcMar>
              <w:top w:w="113" w:type="dxa"/>
              <w:left w:w="113" w:type="dxa"/>
              <w:bottom w:w="113" w:type="dxa"/>
              <w:right w:w="113" w:type="dxa"/>
            </w:tcMar>
            <w:hideMark/>
          </w:tcPr>
          <w:p w14:paraId="03D203CF" w14:textId="08D7DA40" w:rsidR="00F262F0" w:rsidRPr="00937F3E" w:rsidRDefault="00F262F0" w:rsidP="00027E31">
            <w:pPr>
              <w:spacing w:after="0" w:line="240" w:lineRule="auto"/>
            </w:pPr>
            <w:r w:rsidRPr="00851D75">
              <w:t xml:space="preserve"> </w:t>
            </w:r>
          </w:p>
        </w:tc>
      </w:tr>
      <w:tr w:rsidR="00F262F0" w:rsidRPr="00937F3E" w14:paraId="67E3005C" w14:textId="77777777" w:rsidTr="0002174A">
        <w:trPr>
          <w:trHeight w:val="20"/>
        </w:trPr>
        <w:tc>
          <w:tcPr>
            <w:tcW w:w="2127" w:type="dxa"/>
            <w:tcMar>
              <w:top w:w="15" w:type="dxa"/>
              <w:left w:w="15" w:type="dxa"/>
              <w:bottom w:w="15" w:type="dxa"/>
              <w:right w:w="15" w:type="dxa"/>
            </w:tcMar>
            <w:vAlign w:val="center"/>
            <w:hideMark/>
          </w:tcPr>
          <w:p w14:paraId="3D9132C2" w14:textId="77777777" w:rsidR="00F262F0" w:rsidRPr="00937F3E" w:rsidRDefault="00F262F0" w:rsidP="00027E31">
            <w:pPr>
              <w:spacing w:after="0" w:line="240" w:lineRule="auto"/>
              <w:rPr>
                <w:i/>
                <w:iCs/>
              </w:rPr>
            </w:pPr>
            <w:r w:rsidRPr="00937F3E">
              <w:rPr>
                <w:i/>
                <w:iCs/>
              </w:rPr>
              <w:t>5. Income Quintiles</w:t>
            </w:r>
          </w:p>
        </w:tc>
        <w:tc>
          <w:tcPr>
            <w:tcW w:w="1534" w:type="dxa"/>
            <w:tcMar>
              <w:top w:w="113" w:type="dxa"/>
              <w:left w:w="113" w:type="dxa"/>
              <w:bottom w:w="113" w:type="dxa"/>
              <w:right w:w="113" w:type="dxa"/>
            </w:tcMar>
            <w:hideMark/>
          </w:tcPr>
          <w:p w14:paraId="065506CF" w14:textId="51E6FFFF" w:rsidR="00F262F0" w:rsidRPr="00937F3E" w:rsidRDefault="00F262F0" w:rsidP="00027E31">
            <w:pPr>
              <w:spacing w:after="0" w:line="240" w:lineRule="auto"/>
              <w:rPr>
                <w:b/>
              </w:rPr>
            </w:pPr>
            <w:r w:rsidRPr="00851D75">
              <w:t>-.184***</w:t>
            </w:r>
          </w:p>
        </w:tc>
        <w:tc>
          <w:tcPr>
            <w:tcW w:w="1534" w:type="dxa"/>
            <w:tcMar>
              <w:top w:w="113" w:type="dxa"/>
              <w:left w:w="113" w:type="dxa"/>
              <w:bottom w:w="113" w:type="dxa"/>
              <w:right w:w="113" w:type="dxa"/>
            </w:tcMar>
            <w:hideMark/>
          </w:tcPr>
          <w:p w14:paraId="06F2EDDF" w14:textId="70822FD6" w:rsidR="00F262F0" w:rsidRPr="00937F3E" w:rsidRDefault="00F262F0" w:rsidP="00027E31">
            <w:pPr>
              <w:spacing w:after="0" w:line="240" w:lineRule="auto"/>
              <w:rPr>
                <w:b/>
              </w:rPr>
            </w:pPr>
            <w:r w:rsidRPr="00851D75">
              <w:t>-.091***</w:t>
            </w:r>
          </w:p>
        </w:tc>
        <w:tc>
          <w:tcPr>
            <w:tcW w:w="1534" w:type="dxa"/>
            <w:tcMar>
              <w:top w:w="113" w:type="dxa"/>
              <w:left w:w="113" w:type="dxa"/>
              <w:bottom w:w="113" w:type="dxa"/>
              <w:right w:w="113" w:type="dxa"/>
            </w:tcMar>
            <w:hideMark/>
          </w:tcPr>
          <w:p w14:paraId="309C401B" w14:textId="4FC27D86" w:rsidR="00F262F0" w:rsidRPr="00937F3E" w:rsidRDefault="00F262F0" w:rsidP="00027E31">
            <w:pPr>
              <w:spacing w:after="0" w:line="240" w:lineRule="auto"/>
            </w:pPr>
            <w:r w:rsidRPr="00851D75">
              <w:t>.042***</w:t>
            </w:r>
          </w:p>
        </w:tc>
        <w:tc>
          <w:tcPr>
            <w:tcW w:w="1534" w:type="dxa"/>
            <w:tcMar>
              <w:top w:w="113" w:type="dxa"/>
              <w:left w:w="113" w:type="dxa"/>
              <w:bottom w:w="113" w:type="dxa"/>
              <w:right w:w="113" w:type="dxa"/>
            </w:tcMar>
            <w:hideMark/>
          </w:tcPr>
          <w:p w14:paraId="75541935" w14:textId="536B0F59" w:rsidR="00F262F0" w:rsidRPr="00937F3E" w:rsidRDefault="00F262F0" w:rsidP="00027E31">
            <w:pPr>
              <w:spacing w:after="0" w:line="240" w:lineRule="auto"/>
            </w:pPr>
            <w:r w:rsidRPr="00851D75">
              <w:t>.098***</w:t>
            </w:r>
          </w:p>
        </w:tc>
        <w:tc>
          <w:tcPr>
            <w:tcW w:w="1534" w:type="dxa"/>
            <w:tcMar>
              <w:top w:w="113" w:type="dxa"/>
              <w:left w:w="113" w:type="dxa"/>
              <w:bottom w:w="113" w:type="dxa"/>
              <w:right w:w="113" w:type="dxa"/>
            </w:tcMar>
            <w:hideMark/>
          </w:tcPr>
          <w:p w14:paraId="3657F872" w14:textId="4453AB7F" w:rsidR="00F262F0" w:rsidRPr="00937F3E" w:rsidRDefault="00F262F0" w:rsidP="00027E31">
            <w:pPr>
              <w:spacing w:after="0" w:line="240" w:lineRule="auto"/>
            </w:pPr>
            <w:r w:rsidRPr="00851D75">
              <w:t xml:space="preserve"> </w:t>
            </w:r>
          </w:p>
        </w:tc>
      </w:tr>
      <w:tr w:rsidR="00F262F0" w:rsidRPr="00937F3E" w14:paraId="7EAAAFCF" w14:textId="77777777" w:rsidTr="00027E31">
        <w:trPr>
          <w:trHeight w:val="20"/>
        </w:trPr>
        <w:tc>
          <w:tcPr>
            <w:tcW w:w="2127" w:type="dxa"/>
            <w:tcBorders>
              <w:bottom w:val="single" w:sz="12" w:space="0" w:color="auto"/>
            </w:tcBorders>
            <w:tcMar>
              <w:top w:w="15" w:type="dxa"/>
              <w:left w:w="15" w:type="dxa"/>
              <w:bottom w:w="15" w:type="dxa"/>
              <w:right w:w="15" w:type="dxa"/>
            </w:tcMar>
            <w:vAlign w:val="center"/>
            <w:hideMark/>
          </w:tcPr>
          <w:p w14:paraId="0A91A630" w14:textId="77777777" w:rsidR="00F262F0" w:rsidRPr="00937F3E" w:rsidRDefault="00F262F0" w:rsidP="00027E31">
            <w:pPr>
              <w:spacing w:after="0" w:line="240" w:lineRule="auto"/>
              <w:rPr>
                <w:i/>
                <w:iCs/>
              </w:rPr>
            </w:pPr>
            <w:r w:rsidRPr="00937F3E">
              <w:rPr>
                <w:i/>
                <w:iCs/>
              </w:rPr>
              <w:t>6. GISD</w:t>
            </w:r>
          </w:p>
        </w:tc>
        <w:tc>
          <w:tcPr>
            <w:tcW w:w="1534" w:type="dxa"/>
            <w:tcBorders>
              <w:bottom w:val="single" w:sz="12" w:space="0" w:color="auto"/>
            </w:tcBorders>
            <w:tcMar>
              <w:top w:w="113" w:type="dxa"/>
              <w:left w:w="113" w:type="dxa"/>
              <w:bottom w:w="113" w:type="dxa"/>
              <w:right w:w="113" w:type="dxa"/>
            </w:tcMar>
            <w:hideMark/>
          </w:tcPr>
          <w:p w14:paraId="10A12DF9" w14:textId="25F7BA72" w:rsidR="00F262F0" w:rsidRPr="00937F3E" w:rsidRDefault="00F262F0" w:rsidP="00027E31">
            <w:pPr>
              <w:spacing w:after="0" w:line="240" w:lineRule="auto"/>
            </w:pPr>
            <w:r w:rsidRPr="00851D75">
              <w:t>.019</w:t>
            </w:r>
          </w:p>
        </w:tc>
        <w:tc>
          <w:tcPr>
            <w:tcW w:w="1534" w:type="dxa"/>
            <w:tcBorders>
              <w:bottom w:val="single" w:sz="12" w:space="0" w:color="auto"/>
            </w:tcBorders>
            <w:tcMar>
              <w:top w:w="113" w:type="dxa"/>
              <w:left w:w="113" w:type="dxa"/>
              <w:bottom w:w="113" w:type="dxa"/>
              <w:right w:w="113" w:type="dxa"/>
            </w:tcMar>
            <w:hideMark/>
          </w:tcPr>
          <w:p w14:paraId="126D5538" w14:textId="4D72289E" w:rsidR="00F262F0" w:rsidRPr="00937F3E" w:rsidRDefault="00F262F0" w:rsidP="00027E31">
            <w:pPr>
              <w:spacing w:after="0" w:line="240" w:lineRule="auto"/>
            </w:pPr>
            <w:r w:rsidRPr="00851D75">
              <w:t>-.006</w:t>
            </w:r>
          </w:p>
        </w:tc>
        <w:tc>
          <w:tcPr>
            <w:tcW w:w="1534" w:type="dxa"/>
            <w:tcBorders>
              <w:bottom w:val="single" w:sz="12" w:space="0" w:color="auto"/>
            </w:tcBorders>
            <w:tcMar>
              <w:top w:w="113" w:type="dxa"/>
              <w:left w:w="113" w:type="dxa"/>
              <w:bottom w:w="113" w:type="dxa"/>
              <w:right w:w="113" w:type="dxa"/>
            </w:tcMar>
            <w:hideMark/>
          </w:tcPr>
          <w:p w14:paraId="076AFBD2" w14:textId="73565E42" w:rsidR="00F262F0" w:rsidRPr="00937F3E" w:rsidRDefault="00F262F0" w:rsidP="00027E31">
            <w:pPr>
              <w:spacing w:after="0" w:line="240" w:lineRule="auto"/>
            </w:pPr>
            <w:r w:rsidRPr="00851D75">
              <w:t>.086***</w:t>
            </w:r>
          </w:p>
        </w:tc>
        <w:tc>
          <w:tcPr>
            <w:tcW w:w="1534" w:type="dxa"/>
            <w:tcBorders>
              <w:bottom w:val="single" w:sz="12" w:space="0" w:color="auto"/>
            </w:tcBorders>
            <w:tcMar>
              <w:top w:w="113" w:type="dxa"/>
              <w:left w:w="113" w:type="dxa"/>
              <w:bottom w:w="113" w:type="dxa"/>
              <w:right w:w="113" w:type="dxa"/>
            </w:tcMar>
            <w:hideMark/>
          </w:tcPr>
          <w:p w14:paraId="2E4B5CCA" w14:textId="4D38AF75" w:rsidR="00F262F0" w:rsidRPr="00937F3E" w:rsidRDefault="00F262F0" w:rsidP="00027E31">
            <w:pPr>
              <w:spacing w:after="0" w:line="240" w:lineRule="auto"/>
            </w:pPr>
            <w:r w:rsidRPr="00851D75">
              <w:t>.064***</w:t>
            </w:r>
          </w:p>
        </w:tc>
        <w:tc>
          <w:tcPr>
            <w:tcW w:w="1534" w:type="dxa"/>
            <w:tcBorders>
              <w:bottom w:val="single" w:sz="12" w:space="0" w:color="auto"/>
            </w:tcBorders>
            <w:tcMar>
              <w:top w:w="113" w:type="dxa"/>
              <w:left w:w="113" w:type="dxa"/>
              <w:bottom w:w="113" w:type="dxa"/>
              <w:right w:w="113" w:type="dxa"/>
            </w:tcMar>
            <w:hideMark/>
          </w:tcPr>
          <w:p w14:paraId="1C337F63" w14:textId="12B00B73" w:rsidR="00F262F0" w:rsidRPr="00937F3E" w:rsidRDefault="00F262F0" w:rsidP="00027E31">
            <w:pPr>
              <w:spacing w:after="0" w:line="240" w:lineRule="auto"/>
              <w:rPr>
                <w:b/>
              </w:rPr>
            </w:pPr>
            <w:r w:rsidRPr="00851D75">
              <w:t>-.083***</w:t>
            </w:r>
          </w:p>
        </w:tc>
      </w:tr>
    </w:tbl>
    <w:p w14:paraId="752796E6" w14:textId="7EEE87EA" w:rsidR="00F262F0" w:rsidRDefault="00F262F0" w:rsidP="00F262F0">
      <w:pPr>
        <w:spacing w:line="240" w:lineRule="auto"/>
        <w:rPr>
          <w:sz w:val="18"/>
          <w:szCs w:val="18"/>
        </w:rPr>
      </w:pPr>
      <w:r w:rsidRPr="002B1C5A">
        <w:rPr>
          <w:b/>
          <w:bCs/>
          <w:sz w:val="18"/>
          <w:szCs w:val="18"/>
        </w:rPr>
        <w:t>Note.</w:t>
      </w:r>
      <w:r w:rsidRPr="002B1C5A">
        <w:rPr>
          <w:sz w:val="18"/>
          <w:szCs w:val="18"/>
        </w:rPr>
        <w:t xml:space="preserve"> Correlations were computed using Pearson’s r with pairwise deletion. p &lt; .05 = *, p &lt; .01 = **, p &lt; .001 = ***. PHQ-8 = Patient Health Questionnaire-8; GISD = German Index of Socioeconomic Deprivation.</w:t>
      </w:r>
    </w:p>
    <w:p w14:paraId="1FE12102" w14:textId="1ABC0D17" w:rsidR="00F262F0" w:rsidRDefault="00F262F0" w:rsidP="00F262F0">
      <w:pPr>
        <w:spacing w:line="240" w:lineRule="auto"/>
        <w:rPr>
          <w:sz w:val="18"/>
          <w:szCs w:val="18"/>
        </w:rPr>
      </w:pPr>
    </w:p>
    <w:p w14:paraId="5D796F85" w14:textId="4E5A54E1" w:rsidR="00F262F0" w:rsidRPr="00937F3E" w:rsidRDefault="00F262F0" w:rsidP="00F262F0">
      <w:pPr>
        <w:rPr>
          <w:b/>
          <w:bCs/>
        </w:rPr>
      </w:pPr>
      <w:r w:rsidRPr="00937F3E">
        <w:rPr>
          <w:b/>
          <w:bCs/>
        </w:rPr>
        <w:t xml:space="preserve">Table </w:t>
      </w:r>
      <w:r w:rsidR="00B01A87">
        <w:rPr>
          <w:b/>
          <w:bCs/>
        </w:rPr>
        <w:t>C</w:t>
      </w:r>
      <w:r>
        <w:rPr>
          <w:b/>
          <w:bCs/>
        </w:rPr>
        <w:t>2</w:t>
      </w:r>
    </w:p>
    <w:p w14:paraId="16B8389B" w14:textId="2F09B85C" w:rsidR="00F262F0" w:rsidRPr="00937F3E" w:rsidRDefault="00F262F0" w:rsidP="00F262F0">
      <w:pPr>
        <w:rPr>
          <w:i/>
          <w:iCs/>
        </w:rPr>
      </w:pPr>
      <w:r w:rsidRPr="00937F3E">
        <w:rPr>
          <w:i/>
          <w:iCs/>
        </w:rPr>
        <w:t xml:space="preserve">Correlation Matrix of the key variables </w:t>
      </w:r>
      <w:r>
        <w:rPr>
          <w:i/>
          <w:iCs/>
        </w:rPr>
        <w:t>(urban)</w:t>
      </w:r>
    </w:p>
    <w:tbl>
      <w:tblPr>
        <w:tblW w:w="9797" w:type="dxa"/>
        <w:tblLook w:val="04A0" w:firstRow="1" w:lastRow="0" w:firstColumn="1" w:lastColumn="0" w:noHBand="0" w:noVBand="1"/>
      </w:tblPr>
      <w:tblGrid>
        <w:gridCol w:w="2127"/>
        <w:gridCol w:w="1534"/>
        <w:gridCol w:w="1534"/>
        <w:gridCol w:w="1534"/>
        <w:gridCol w:w="1534"/>
        <w:gridCol w:w="1534"/>
      </w:tblGrid>
      <w:tr w:rsidR="00F262F0" w:rsidRPr="00937F3E" w14:paraId="300EF090" w14:textId="77777777" w:rsidTr="00027E31">
        <w:trPr>
          <w:trHeight w:val="20"/>
        </w:trPr>
        <w:tc>
          <w:tcPr>
            <w:tcW w:w="2127"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34604C61" w14:textId="77777777" w:rsidR="00F262F0" w:rsidRPr="00937F3E" w:rsidRDefault="00F262F0" w:rsidP="00027E31">
            <w:pPr>
              <w:spacing w:after="0" w:line="240" w:lineRule="auto"/>
              <w:rPr>
                <w:i/>
                <w:iCs/>
              </w:rPr>
            </w:pPr>
            <w:r w:rsidRPr="00937F3E">
              <w:rPr>
                <w:i/>
                <w:iCs/>
              </w:rPr>
              <w:t> </w:t>
            </w:r>
          </w:p>
        </w:tc>
        <w:tc>
          <w:tcPr>
            <w:tcW w:w="1534"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6D5EF64F" w14:textId="77777777" w:rsidR="00F262F0" w:rsidRPr="00937F3E" w:rsidRDefault="00F262F0" w:rsidP="00027E31">
            <w:pPr>
              <w:spacing w:after="0" w:line="240" w:lineRule="auto"/>
              <w:rPr>
                <w:i/>
                <w:iCs/>
              </w:rPr>
            </w:pPr>
            <w:r w:rsidRPr="00937F3E">
              <w:rPr>
                <w:i/>
                <w:iCs/>
              </w:rPr>
              <w:t>1.</w:t>
            </w:r>
          </w:p>
        </w:tc>
        <w:tc>
          <w:tcPr>
            <w:tcW w:w="1534"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6F1C2311" w14:textId="77777777" w:rsidR="00F262F0" w:rsidRPr="00937F3E" w:rsidRDefault="00F262F0" w:rsidP="00027E31">
            <w:pPr>
              <w:spacing w:after="0" w:line="240" w:lineRule="auto"/>
              <w:rPr>
                <w:i/>
                <w:iCs/>
              </w:rPr>
            </w:pPr>
            <w:r w:rsidRPr="00937F3E">
              <w:rPr>
                <w:i/>
                <w:iCs/>
              </w:rPr>
              <w:t>2.</w:t>
            </w:r>
          </w:p>
        </w:tc>
        <w:tc>
          <w:tcPr>
            <w:tcW w:w="1534"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257A3272" w14:textId="77777777" w:rsidR="00F262F0" w:rsidRPr="00937F3E" w:rsidRDefault="00F262F0" w:rsidP="00027E31">
            <w:pPr>
              <w:spacing w:after="0" w:line="240" w:lineRule="auto"/>
              <w:rPr>
                <w:i/>
                <w:iCs/>
              </w:rPr>
            </w:pPr>
            <w:r w:rsidRPr="00937F3E">
              <w:rPr>
                <w:i/>
                <w:iCs/>
              </w:rPr>
              <w:t>3.</w:t>
            </w:r>
          </w:p>
        </w:tc>
        <w:tc>
          <w:tcPr>
            <w:tcW w:w="1534"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5BEE0F36" w14:textId="77777777" w:rsidR="00F262F0" w:rsidRPr="00937F3E" w:rsidRDefault="00F262F0" w:rsidP="00027E31">
            <w:pPr>
              <w:spacing w:after="0" w:line="240" w:lineRule="auto"/>
              <w:rPr>
                <w:i/>
                <w:iCs/>
              </w:rPr>
            </w:pPr>
            <w:r w:rsidRPr="00937F3E">
              <w:rPr>
                <w:i/>
                <w:iCs/>
              </w:rPr>
              <w:t>4.</w:t>
            </w:r>
          </w:p>
        </w:tc>
        <w:tc>
          <w:tcPr>
            <w:tcW w:w="1534"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56CA759D" w14:textId="77777777" w:rsidR="00F262F0" w:rsidRPr="00937F3E" w:rsidRDefault="00F262F0" w:rsidP="00027E31">
            <w:pPr>
              <w:spacing w:after="0" w:line="240" w:lineRule="auto"/>
              <w:rPr>
                <w:i/>
                <w:iCs/>
              </w:rPr>
            </w:pPr>
            <w:r w:rsidRPr="00937F3E">
              <w:rPr>
                <w:i/>
                <w:iCs/>
              </w:rPr>
              <w:t>5.</w:t>
            </w:r>
          </w:p>
        </w:tc>
      </w:tr>
      <w:tr w:rsidR="00F262F0" w:rsidRPr="00937F3E" w14:paraId="2ADD39B6" w14:textId="77777777" w:rsidTr="00027E31">
        <w:trPr>
          <w:trHeight w:val="20"/>
        </w:trPr>
        <w:tc>
          <w:tcPr>
            <w:tcW w:w="2127" w:type="dxa"/>
            <w:tcBorders>
              <w:top w:val="single" w:sz="12" w:space="0" w:color="auto"/>
            </w:tcBorders>
            <w:tcMar>
              <w:top w:w="15" w:type="dxa"/>
              <w:left w:w="15" w:type="dxa"/>
              <w:bottom w:w="15" w:type="dxa"/>
              <w:right w:w="15" w:type="dxa"/>
            </w:tcMar>
            <w:vAlign w:val="center"/>
            <w:hideMark/>
          </w:tcPr>
          <w:p w14:paraId="482F86B3" w14:textId="77777777" w:rsidR="00F262F0" w:rsidRPr="00937F3E" w:rsidRDefault="00F262F0" w:rsidP="00027E31">
            <w:pPr>
              <w:spacing w:after="0" w:line="240" w:lineRule="auto"/>
              <w:rPr>
                <w:i/>
                <w:iCs/>
              </w:rPr>
            </w:pPr>
            <w:r w:rsidRPr="00937F3E">
              <w:rPr>
                <w:i/>
                <w:iCs/>
              </w:rPr>
              <w:t>1. PHQ-8</w:t>
            </w:r>
          </w:p>
        </w:tc>
        <w:tc>
          <w:tcPr>
            <w:tcW w:w="1534" w:type="dxa"/>
            <w:tcBorders>
              <w:top w:val="single" w:sz="12" w:space="0" w:color="auto"/>
            </w:tcBorders>
            <w:tcMar>
              <w:top w:w="113" w:type="dxa"/>
              <w:left w:w="113" w:type="dxa"/>
              <w:bottom w:w="113" w:type="dxa"/>
              <w:right w:w="113" w:type="dxa"/>
            </w:tcMar>
            <w:vAlign w:val="center"/>
            <w:hideMark/>
          </w:tcPr>
          <w:p w14:paraId="624F5851" w14:textId="77777777" w:rsidR="00F262F0" w:rsidRPr="00937F3E" w:rsidRDefault="00F262F0" w:rsidP="00027E31">
            <w:pPr>
              <w:spacing w:after="0" w:line="240" w:lineRule="auto"/>
            </w:pPr>
            <w:r w:rsidRPr="00937F3E">
              <w:t> </w:t>
            </w:r>
          </w:p>
        </w:tc>
        <w:tc>
          <w:tcPr>
            <w:tcW w:w="1534" w:type="dxa"/>
            <w:tcBorders>
              <w:top w:val="single" w:sz="12" w:space="0" w:color="auto"/>
            </w:tcBorders>
            <w:tcMar>
              <w:top w:w="113" w:type="dxa"/>
              <w:left w:w="113" w:type="dxa"/>
              <w:bottom w:w="113" w:type="dxa"/>
              <w:right w:w="113" w:type="dxa"/>
            </w:tcMar>
            <w:vAlign w:val="center"/>
            <w:hideMark/>
          </w:tcPr>
          <w:p w14:paraId="18FC0CB8" w14:textId="77777777" w:rsidR="00F262F0" w:rsidRPr="00937F3E" w:rsidRDefault="00F262F0" w:rsidP="00027E31">
            <w:pPr>
              <w:spacing w:after="0" w:line="240" w:lineRule="auto"/>
            </w:pPr>
            <w:r w:rsidRPr="00937F3E">
              <w:t> </w:t>
            </w:r>
          </w:p>
        </w:tc>
        <w:tc>
          <w:tcPr>
            <w:tcW w:w="1534" w:type="dxa"/>
            <w:tcBorders>
              <w:top w:val="single" w:sz="12" w:space="0" w:color="auto"/>
            </w:tcBorders>
            <w:tcMar>
              <w:top w:w="113" w:type="dxa"/>
              <w:left w:w="113" w:type="dxa"/>
              <w:bottom w:w="113" w:type="dxa"/>
              <w:right w:w="113" w:type="dxa"/>
            </w:tcMar>
            <w:vAlign w:val="center"/>
            <w:hideMark/>
          </w:tcPr>
          <w:p w14:paraId="1880BAE6" w14:textId="77777777" w:rsidR="00F262F0" w:rsidRPr="00937F3E" w:rsidRDefault="00F262F0" w:rsidP="00027E31">
            <w:pPr>
              <w:spacing w:after="0" w:line="240" w:lineRule="auto"/>
            </w:pPr>
            <w:r w:rsidRPr="00937F3E">
              <w:t> </w:t>
            </w:r>
          </w:p>
        </w:tc>
        <w:tc>
          <w:tcPr>
            <w:tcW w:w="1534" w:type="dxa"/>
            <w:tcBorders>
              <w:top w:val="single" w:sz="12" w:space="0" w:color="auto"/>
            </w:tcBorders>
            <w:tcMar>
              <w:top w:w="113" w:type="dxa"/>
              <w:left w:w="113" w:type="dxa"/>
              <w:bottom w:w="113" w:type="dxa"/>
              <w:right w:w="113" w:type="dxa"/>
            </w:tcMar>
            <w:vAlign w:val="center"/>
            <w:hideMark/>
          </w:tcPr>
          <w:p w14:paraId="1D8ECB0B" w14:textId="77777777" w:rsidR="00F262F0" w:rsidRPr="00937F3E" w:rsidRDefault="00F262F0" w:rsidP="00027E31">
            <w:pPr>
              <w:spacing w:after="0" w:line="240" w:lineRule="auto"/>
            </w:pPr>
            <w:r w:rsidRPr="00937F3E">
              <w:t> </w:t>
            </w:r>
          </w:p>
        </w:tc>
        <w:tc>
          <w:tcPr>
            <w:tcW w:w="1534" w:type="dxa"/>
            <w:tcBorders>
              <w:top w:val="single" w:sz="12" w:space="0" w:color="auto"/>
            </w:tcBorders>
            <w:tcMar>
              <w:top w:w="113" w:type="dxa"/>
              <w:left w:w="113" w:type="dxa"/>
              <w:bottom w:w="113" w:type="dxa"/>
              <w:right w:w="113" w:type="dxa"/>
            </w:tcMar>
            <w:vAlign w:val="center"/>
            <w:hideMark/>
          </w:tcPr>
          <w:p w14:paraId="0A103566" w14:textId="77777777" w:rsidR="00F262F0" w:rsidRPr="00937F3E" w:rsidRDefault="00F262F0" w:rsidP="00027E31">
            <w:pPr>
              <w:spacing w:after="0" w:line="240" w:lineRule="auto"/>
            </w:pPr>
            <w:r w:rsidRPr="00937F3E">
              <w:t> </w:t>
            </w:r>
          </w:p>
        </w:tc>
      </w:tr>
      <w:tr w:rsidR="00F262F0" w:rsidRPr="00937F3E" w14:paraId="2D867894" w14:textId="77777777" w:rsidTr="001E3919">
        <w:trPr>
          <w:trHeight w:val="20"/>
        </w:trPr>
        <w:tc>
          <w:tcPr>
            <w:tcW w:w="2127" w:type="dxa"/>
            <w:tcMar>
              <w:top w:w="15" w:type="dxa"/>
              <w:left w:w="15" w:type="dxa"/>
              <w:bottom w:w="15" w:type="dxa"/>
              <w:right w:w="15" w:type="dxa"/>
            </w:tcMar>
            <w:vAlign w:val="center"/>
            <w:hideMark/>
          </w:tcPr>
          <w:p w14:paraId="03FBC2AD" w14:textId="77777777" w:rsidR="00F262F0" w:rsidRPr="00937F3E" w:rsidRDefault="00F262F0" w:rsidP="00027E31">
            <w:pPr>
              <w:spacing w:after="0" w:line="240" w:lineRule="auto"/>
              <w:rPr>
                <w:i/>
                <w:iCs/>
              </w:rPr>
            </w:pPr>
            <w:r w:rsidRPr="00937F3E">
              <w:rPr>
                <w:i/>
                <w:iCs/>
              </w:rPr>
              <w:t>2. Gender</w:t>
            </w:r>
          </w:p>
        </w:tc>
        <w:tc>
          <w:tcPr>
            <w:tcW w:w="1534" w:type="dxa"/>
            <w:tcMar>
              <w:top w:w="113" w:type="dxa"/>
              <w:left w:w="113" w:type="dxa"/>
              <w:bottom w:w="113" w:type="dxa"/>
              <w:right w:w="113" w:type="dxa"/>
            </w:tcMar>
            <w:hideMark/>
          </w:tcPr>
          <w:p w14:paraId="6C682C3B" w14:textId="6E69B365" w:rsidR="00F262F0" w:rsidRPr="00937F3E" w:rsidRDefault="00F262F0" w:rsidP="00027E31">
            <w:pPr>
              <w:spacing w:after="0" w:line="240" w:lineRule="auto"/>
              <w:rPr>
                <w:b/>
              </w:rPr>
            </w:pPr>
            <w:r w:rsidRPr="00470244">
              <w:t>.117***</w:t>
            </w:r>
          </w:p>
        </w:tc>
        <w:tc>
          <w:tcPr>
            <w:tcW w:w="1534" w:type="dxa"/>
            <w:tcMar>
              <w:top w:w="113" w:type="dxa"/>
              <w:left w:w="113" w:type="dxa"/>
              <w:bottom w:w="113" w:type="dxa"/>
              <w:right w:w="113" w:type="dxa"/>
            </w:tcMar>
            <w:hideMark/>
          </w:tcPr>
          <w:p w14:paraId="7375B4EA" w14:textId="2C2DAA21" w:rsidR="00F262F0" w:rsidRPr="00937F3E" w:rsidRDefault="00F262F0" w:rsidP="00027E31">
            <w:pPr>
              <w:spacing w:after="0" w:line="240" w:lineRule="auto"/>
            </w:pPr>
            <w:r w:rsidRPr="00470244">
              <w:t xml:space="preserve"> </w:t>
            </w:r>
          </w:p>
        </w:tc>
        <w:tc>
          <w:tcPr>
            <w:tcW w:w="1534" w:type="dxa"/>
            <w:tcMar>
              <w:top w:w="113" w:type="dxa"/>
              <w:left w:w="113" w:type="dxa"/>
              <w:bottom w:w="113" w:type="dxa"/>
              <w:right w:w="113" w:type="dxa"/>
            </w:tcMar>
            <w:hideMark/>
          </w:tcPr>
          <w:p w14:paraId="05AA5AFD" w14:textId="5080D6EE" w:rsidR="00F262F0" w:rsidRPr="00937F3E" w:rsidRDefault="00F262F0" w:rsidP="00027E31">
            <w:pPr>
              <w:spacing w:after="0" w:line="240" w:lineRule="auto"/>
            </w:pPr>
            <w:r w:rsidRPr="00470244">
              <w:t xml:space="preserve"> </w:t>
            </w:r>
          </w:p>
        </w:tc>
        <w:tc>
          <w:tcPr>
            <w:tcW w:w="1534" w:type="dxa"/>
            <w:tcMar>
              <w:top w:w="113" w:type="dxa"/>
              <w:left w:w="113" w:type="dxa"/>
              <w:bottom w:w="113" w:type="dxa"/>
              <w:right w:w="113" w:type="dxa"/>
            </w:tcMar>
            <w:hideMark/>
          </w:tcPr>
          <w:p w14:paraId="737157A0" w14:textId="2C81D521" w:rsidR="00F262F0" w:rsidRPr="00937F3E" w:rsidRDefault="00F262F0" w:rsidP="00027E31">
            <w:pPr>
              <w:spacing w:after="0" w:line="240" w:lineRule="auto"/>
            </w:pPr>
            <w:r w:rsidRPr="00470244">
              <w:t xml:space="preserve"> </w:t>
            </w:r>
          </w:p>
        </w:tc>
        <w:tc>
          <w:tcPr>
            <w:tcW w:w="1534" w:type="dxa"/>
            <w:tcMar>
              <w:top w:w="113" w:type="dxa"/>
              <w:left w:w="113" w:type="dxa"/>
              <w:bottom w:w="113" w:type="dxa"/>
              <w:right w:w="113" w:type="dxa"/>
            </w:tcMar>
            <w:hideMark/>
          </w:tcPr>
          <w:p w14:paraId="5E3B8C69" w14:textId="4972AFA8" w:rsidR="00F262F0" w:rsidRPr="00937F3E" w:rsidRDefault="00F262F0" w:rsidP="00027E31">
            <w:pPr>
              <w:spacing w:after="0" w:line="240" w:lineRule="auto"/>
            </w:pPr>
            <w:r w:rsidRPr="00470244">
              <w:t xml:space="preserve"> </w:t>
            </w:r>
          </w:p>
        </w:tc>
      </w:tr>
      <w:tr w:rsidR="00F262F0" w:rsidRPr="00937F3E" w14:paraId="3A87BC50" w14:textId="77777777" w:rsidTr="001E3919">
        <w:trPr>
          <w:trHeight w:val="20"/>
        </w:trPr>
        <w:tc>
          <w:tcPr>
            <w:tcW w:w="2127" w:type="dxa"/>
            <w:tcMar>
              <w:top w:w="15" w:type="dxa"/>
              <w:left w:w="15" w:type="dxa"/>
              <w:bottom w:w="15" w:type="dxa"/>
              <w:right w:w="15" w:type="dxa"/>
            </w:tcMar>
            <w:vAlign w:val="center"/>
            <w:hideMark/>
          </w:tcPr>
          <w:p w14:paraId="1ACC96D7" w14:textId="77777777" w:rsidR="00F262F0" w:rsidRPr="00937F3E" w:rsidRDefault="00F262F0" w:rsidP="00027E31">
            <w:pPr>
              <w:spacing w:after="0" w:line="240" w:lineRule="auto"/>
              <w:rPr>
                <w:i/>
                <w:iCs/>
              </w:rPr>
            </w:pPr>
            <w:r w:rsidRPr="00937F3E">
              <w:rPr>
                <w:i/>
                <w:iCs/>
              </w:rPr>
              <w:t>3. Age</w:t>
            </w:r>
          </w:p>
        </w:tc>
        <w:tc>
          <w:tcPr>
            <w:tcW w:w="1534" w:type="dxa"/>
            <w:tcMar>
              <w:top w:w="113" w:type="dxa"/>
              <w:left w:w="113" w:type="dxa"/>
              <w:bottom w:w="113" w:type="dxa"/>
              <w:right w:w="113" w:type="dxa"/>
            </w:tcMar>
            <w:hideMark/>
          </w:tcPr>
          <w:p w14:paraId="35C37E1D" w14:textId="68142745" w:rsidR="00F262F0" w:rsidRPr="00937F3E" w:rsidRDefault="00F262F0" w:rsidP="00027E31">
            <w:pPr>
              <w:spacing w:after="0" w:line="240" w:lineRule="auto"/>
            </w:pPr>
            <w:r w:rsidRPr="00470244">
              <w:t>-.055***</w:t>
            </w:r>
          </w:p>
        </w:tc>
        <w:tc>
          <w:tcPr>
            <w:tcW w:w="1534" w:type="dxa"/>
            <w:tcMar>
              <w:top w:w="113" w:type="dxa"/>
              <w:left w:w="113" w:type="dxa"/>
              <w:bottom w:w="113" w:type="dxa"/>
              <w:right w:w="113" w:type="dxa"/>
            </w:tcMar>
            <w:hideMark/>
          </w:tcPr>
          <w:p w14:paraId="27C9E75E" w14:textId="74C833BD" w:rsidR="00F262F0" w:rsidRPr="00937F3E" w:rsidRDefault="00F262F0" w:rsidP="00027E31">
            <w:pPr>
              <w:spacing w:after="0" w:line="240" w:lineRule="auto"/>
            </w:pPr>
            <w:r w:rsidRPr="00470244">
              <w:t>.035**</w:t>
            </w:r>
          </w:p>
        </w:tc>
        <w:tc>
          <w:tcPr>
            <w:tcW w:w="1534" w:type="dxa"/>
            <w:tcMar>
              <w:top w:w="113" w:type="dxa"/>
              <w:left w:w="113" w:type="dxa"/>
              <w:bottom w:w="113" w:type="dxa"/>
              <w:right w:w="113" w:type="dxa"/>
            </w:tcMar>
            <w:hideMark/>
          </w:tcPr>
          <w:p w14:paraId="07BDC9E8" w14:textId="56F3F806" w:rsidR="00F262F0" w:rsidRPr="00937F3E" w:rsidRDefault="00F262F0" w:rsidP="00027E31">
            <w:pPr>
              <w:spacing w:after="0" w:line="240" w:lineRule="auto"/>
            </w:pPr>
            <w:r w:rsidRPr="00470244">
              <w:t xml:space="preserve"> </w:t>
            </w:r>
          </w:p>
        </w:tc>
        <w:tc>
          <w:tcPr>
            <w:tcW w:w="1534" w:type="dxa"/>
            <w:tcMar>
              <w:top w:w="113" w:type="dxa"/>
              <w:left w:w="113" w:type="dxa"/>
              <w:bottom w:w="113" w:type="dxa"/>
              <w:right w:w="113" w:type="dxa"/>
            </w:tcMar>
            <w:hideMark/>
          </w:tcPr>
          <w:p w14:paraId="16F78B12" w14:textId="657FA5FF" w:rsidR="00F262F0" w:rsidRPr="00937F3E" w:rsidRDefault="00F262F0" w:rsidP="00027E31">
            <w:pPr>
              <w:spacing w:after="0" w:line="240" w:lineRule="auto"/>
            </w:pPr>
            <w:r w:rsidRPr="00470244">
              <w:t xml:space="preserve"> </w:t>
            </w:r>
          </w:p>
        </w:tc>
        <w:tc>
          <w:tcPr>
            <w:tcW w:w="1534" w:type="dxa"/>
            <w:tcMar>
              <w:top w:w="113" w:type="dxa"/>
              <w:left w:w="113" w:type="dxa"/>
              <w:bottom w:w="113" w:type="dxa"/>
              <w:right w:w="113" w:type="dxa"/>
            </w:tcMar>
            <w:hideMark/>
          </w:tcPr>
          <w:p w14:paraId="319EF773" w14:textId="1A96D12D" w:rsidR="00F262F0" w:rsidRPr="00937F3E" w:rsidRDefault="00F262F0" w:rsidP="00027E31">
            <w:pPr>
              <w:spacing w:after="0" w:line="240" w:lineRule="auto"/>
            </w:pPr>
            <w:r w:rsidRPr="00470244">
              <w:t xml:space="preserve"> </w:t>
            </w:r>
          </w:p>
        </w:tc>
      </w:tr>
      <w:tr w:rsidR="00F262F0" w:rsidRPr="00937F3E" w14:paraId="37DCFE35" w14:textId="77777777" w:rsidTr="001E3919">
        <w:trPr>
          <w:trHeight w:val="20"/>
        </w:trPr>
        <w:tc>
          <w:tcPr>
            <w:tcW w:w="2127" w:type="dxa"/>
            <w:tcMar>
              <w:top w:w="15" w:type="dxa"/>
              <w:left w:w="15" w:type="dxa"/>
              <w:bottom w:w="15" w:type="dxa"/>
              <w:right w:w="15" w:type="dxa"/>
            </w:tcMar>
            <w:vAlign w:val="center"/>
            <w:hideMark/>
          </w:tcPr>
          <w:p w14:paraId="0450121F" w14:textId="77777777" w:rsidR="00F262F0" w:rsidRPr="00937F3E" w:rsidRDefault="00F262F0" w:rsidP="00027E31">
            <w:pPr>
              <w:spacing w:after="0" w:line="240" w:lineRule="auto"/>
              <w:rPr>
                <w:i/>
                <w:iCs/>
              </w:rPr>
            </w:pPr>
            <w:r w:rsidRPr="00937F3E">
              <w:rPr>
                <w:i/>
                <w:iCs/>
              </w:rPr>
              <w:t>4. Migration Status</w:t>
            </w:r>
          </w:p>
        </w:tc>
        <w:tc>
          <w:tcPr>
            <w:tcW w:w="1534" w:type="dxa"/>
            <w:tcMar>
              <w:top w:w="113" w:type="dxa"/>
              <w:left w:w="113" w:type="dxa"/>
              <w:bottom w:w="113" w:type="dxa"/>
              <w:right w:w="113" w:type="dxa"/>
            </w:tcMar>
            <w:hideMark/>
          </w:tcPr>
          <w:p w14:paraId="0ED3E690" w14:textId="68336C63" w:rsidR="00F262F0" w:rsidRPr="00937F3E" w:rsidRDefault="00F262F0" w:rsidP="00027E31">
            <w:pPr>
              <w:spacing w:after="0" w:line="240" w:lineRule="auto"/>
            </w:pPr>
            <w:r w:rsidRPr="00470244">
              <w:t>-.065***</w:t>
            </w:r>
          </w:p>
        </w:tc>
        <w:tc>
          <w:tcPr>
            <w:tcW w:w="1534" w:type="dxa"/>
            <w:tcMar>
              <w:top w:w="113" w:type="dxa"/>
              <w:left w:w="113" w:type="dxa"/>
              <w:bottom w:w="113" w:type="dxa"/>
              <w:right w:w="113" w:type="dxa"/>
            </w:tcMar>
            <w:hideMark/>
          </w:tcPr>
          <w:p w14:paraId="7240D7BC" w14:textId="3F75C449" w:rsidR="00F262F0" w:rsidRPr="00937F3E" w:rsidRDefault="00F262F0" w:rsidP="00027E31">
            <w:pPr>
              <w:spacing w:after="0" w:line="240" w:lineRule="auto"/>
            </w:pPr>
            <w:r w:rsidRPr="00470244">
              <w:t>.027*</w:t>
            </w:r>
          </w:p>
        </w:tc>
        <w:tc>
          <w:tcPr>
            <w:tcW w:w="1534" w:type="dxa"/>
            <w:tcMar>
              <w:top w:w="113" w:type="dxa"/>
              <w:left w:w="113" w:type="dxa"/>
              <w:bottom w:w="113" w:type="dxa"/>
              <w:right w:w="113" w:type="dxa"/>
            </w:tcMar>
            <w:hideMark/>
          </w:tcPr>
          <w:p w14:paraId="3CA134B1" w14:textId="4B425469" w:rsidR="00F262F0" w:rsidRPr="00937F3E" w:rsidRDefault="00F262F0" w:rsidP="00027E31">
            <w:pPr>
              <w:spacing w:after="0" w:line="240" w:lineRule="auto"/>
            </w:pPr>
            <w:r w:rsidRPr="00470244">
              <w:t>.133***</w:t>
            </w:r>
          </w:p>
        </w:tc>
        <w:tc>
          <w:tcPr>
            <w:tcW w:w="1534" w:type="dxa"/>
            <w:tcMar>
              <w:top w:w="113" w:type="dxa"/>
              <w:left w:w="113" w:type="dxa"/>
              <w:bottom w:w="113" w:type="dxa"/>
              <w:right w:w="113" w:type="dxa"/>
            </w:tcMar>
            <w:hideMark/>
          </w:tcPr>
          <w:p w14:paraId="0F6F4BA3" w14:textId="64E3D2E0" w:rsidR="00F262F0" w:rsidRPr="00937F3E" w:rsidRDefault="00F262F0" w:rsidP="00027E31">
            <w:pPr>
              <w:spacing w:after="0" w:line="240" w:lineRule="auto"/>
            </w:pPr>
            <w:r w:rsidRPr="00470244">
              <w:t xml:space="preserve"> </w:t>
            </w:r>
          </w:p>
        </w:tc>
        <w:tc>
          <w:tcPr>
            <w:tcW w:w="1534" w:type="dxa"/>
            <w:tcMar>
              <w:top w:w="113" w:type="dxa"/>
              <w:left w:w="113" w:type="dxa"/>
              <w:bottom w:w="113" w:type="dxa"/>
              <w:right w:w="113" w:type="dxa"/>
            </w:tcMar>
            <w:hideMark/>
          </w:tcPr>
          <w:p w14:paraId="3BB55DD1" w14:textId="791949FB" w:rsidR="00F262F0" w:rsidRPr="00937F3E" w:rsidRDefault="00F262F0" w:rsidP="00027E31">
            <w:pPr>
              <w:spacing w:after="0" w:line="240" w:lineRule="auto"/>
            </w:pPr>
            <w:r w:rsidRPr="00470244">
              <w:t xml:space="preserve"> </w:t>
            </w:r>
          </w:p>
        </w:tc>
      </w:tr>
      <w:tr w:rsidR="00F262F0" w:rsidRPr="00937F3E" w14:paraId="564FD9CB" w14:textId="77777777" w:rsidTr="001E3919">
        <w:trPr>
          <w:trHeight w:val="20"/>
        </w:trPr>
        <w:tc>
          <w:tcPr>
            <w:tcW w:w="2127" w:type="dxa"/>
            <w:tcMar>
              <w:top w:w="15" w:type="dxa"/>
              <w:left w:w="15" w:type="dxa"/>
              <w:bottom w:w="15" w:type="dxa"/>
              <w:right w:w="15" w:type="dxa"/>
            </w:tcMar>
            <w:vAlign w:val="center"/>
            <w:hideMark/>
          </w:tcPr>
          <w:p w14:paraId="34110495" w14:textId="77777777" w:rsidR="00F262F0" w:rsidRPr="00937F3E" w:rsidRDefault="00F262F0" w:rsidP="00027E31">
            <w:pPr>
              <w:spacing w:after="0" w:line="240" w:lineRule="auto"/>
              <w:rPr>
                <w:i/>
                <w:iCs/>
              </w:rPr>
            </w:pPr>
            <w:r w:rsidRPr="00937F3E">
              <w:rPr>
                <w:i/>
                <w:iCs/>
              </w:rPr>
              <w:t>5. Income Quintiles</w:t>
            </w:r>
          </w:p>
        </w:tc>
        <w:tc>
          <w:tcPr>
            <w:tcW w:w="1534" w:type="dxa"/>
            <w:tcMar>
              <w:top w:w="113" w:type="dxa"/>
              <w:left w:w="113" w:type="dxa"/>
              <w:bottom w:w="113" w:type="dxa"/>
              <w:right w:w="113" w:type="dxa"/>
            </w:tcMar>
            <w:hideMark/>
          </w:tcPr>
          <w:p w14:paraId="0BE98CFE" w14:textId="17D20881" w:rsidR="00F262F0" w:rsidRPr="00937F3E" w:rsidRDefault="00F262F0" w:rsidP="00027E31">
            <w:pPr>
              <w:spacing w:after="0" w:line="240" w:lineRule="auto"/>
              <w:rPr>
                <w:b/>
              </w:rPr>
            </w:pPr>
            <w:r w:rsidRPr="00470244">
              <w:t>-.172***</w:t>
            </w:r>
          </w:p>
        </w:tc>
        <w:tc>
          <w:tcPr>
            <w:tcW w:w="1534" w:type="dxa"/>
            <w:tcMar>
              <w:top w:w="113" w:type="dxa"/>
              <w:left w:w="113" w:type="dxa"/>
              <w:bottom w:w="113" w:type="dxa"/>
              <w:right w:w="113" w:type="dxa"/>
            </w:tcMar>
            <w:hideMark/>
          </w:tcPr>
          <w:p w14:paraId="19D29CFB" w14:textId="23F7EA48" w:rsidR="00F262F0" w:rsidRPr="00937F3E" w:rsidRDefault="00F262F0" w:rsidP="00027E31">
            <w:pPr>
              <w:spacing w:after="0" w:line="240" w:lineRule="auto"/>
              <w:rPr>
                <w:b/>
              </w:rPr>
            </w:pPr>
            <w:r w:rsidRPr="00470244">
              <w:t>-.119***</w:t>
            </w:r>
          </w:p>
        </w:tc>
        <w:tc>
          <w:tcPr>
            <w:tcW w:w="1534" w:type="dxa"/>
            <w:tcMar>
              <w:top w:w="113" w:type="dxa"/>
              <w:left w:w="113" w:type="dxa"/>
              <w:bottom w:w="113" w:type="dxa"/>
              <w:right w:w="113" w:type="dxa"/>
            </w:tcMar>
            <w:hideMark/>
          </w:tcPr>
          <w:p w14:paraId="3FDCFF35" w14:textId="4AAD1D21" w:rsidR="00F262F0" w:rsidRPr="00937F3E" w:rsidRDefault="00F262F0" w:rsidP="00027E31">
            <w:pPr>
              <w:spacing w:after="0" w:line="240" w:lineRule="auto"/>
            </w:pPr>
            <w:r w:rsidRPr="00470244">
              <w:t>.028*</w:t>
            </w:r>
          </w:p>
        </w:tc>
        <w:tc>
          <w:tcPr>
            <w:tcW w:w="1534" w:type="dxa"/>
            <w:tcMar>
              <w:top w:w="113" w:type="dxa"/>
              <w:left w:w="113" w:type="dxa"/>
              <w:bottom w:w="113" w:type="dxa"/>
              <w:right w:w="113" w:type="dxa"/>
            </w:tcMar>
            <w:hideMark/>
          </w:tcPr>
          <w:p w14:paraId="1C376CAC" w14:textId="2A7E5F25" w:rsidR="00F262F0" w:rsidRPr="00937F3E" w:rsidRDefault="00F262F0" w:rsidP="00027E31">
            <w:pPr>
              <w:spacing w:after="0" w:line="240" w:lineRule="auto"/>
            </w:pPr>
            <w:r w:rsidRPr="00470244">
              <w:t>.109***</w:t>
            </w:r>
          </w:p>
        </w:tc>
        <w:tc>
          <w:tcPr>
            <w:tcW w:w="1534" w:type="dxa"/>
            <w:tcMar>
              <w:top w:w="113" w:type="dxa"/>
              <w:left w:w="113" w:type="dxa"/>
              <w:bottom w:w="113" w:type="dxa"/>
              <w:right w:w="113" w:type="dxa"/>
            </w:tcMar>
            <w:hideMark/>
          </w:tcPr>
          <w:p w14:paraId="1550C2DA" w14:textId="7CEC6329" w:rsidR="00F262F0" w:rsidRPr="00937F3E" w:rsidRDefault="00F262F0" w:rsidP="00027E31">
            <w:pPr>
              <w:spacing w:after="0" w:line="240" w:lineRule="auto"/>
            </w:pPr>
            <w:r w:rsidRPr="00470244">
              <w:t xml:space="preserve"> </w:t>
            </w:r>
          </w:p>
        </w:tc>
      </w:tr>
      <w:tr w:rsidR="00F262F0" w:rsidRPr="00937F3E" w14:paraId="5A45295C" w14:textId="77777777" w:rsidTr="00027E31">
        <w:trPr>
          <w:trHeight w:val="20"/>
        </w:trPr>
        <w:tc>
          <w:tcPr>
            <w:tcW w:w="2127" w:type="dxa"/>
            <w:tcBorders>
              <w:bottom w:val="single" w:sz="12" w:space="0" w:color="auto"/>
            </w:tcBorders>
            <w:tcMar>
              <w:top w:w="15" w:type="dxa"/>
              <w:left w:w="15" w:type="dxa"/>
              <w:bottom w:w="15" w:type="dxa"/>
              <w:right w:w="15" w:type="dxa"/>
            </w:tcMar>
            <w:vAlign w:val="center"/>
            <w:hideMark/>
          </w:tcPr>
          <w:p w14:paraId="50632E37" w14:textId="77777777" w:rsidR="00F262F0" w:rsidRPr="00937F3E" w:rsidRDefault="00F262F0" w:rsidP="00027E31">
            <w:pPr>
              <w:spacing w:after="0" w:line="240" w:lineRule="auto"/>
              <w:rPr>
                <w:i/>
                <w:iCs/>
              </w:rPr>
            </w:pPr>
            <w:r w:rsidRPr="00937F3E">
              <w:rPr>
                <w:i/>
                <w:iCs/>
              </w:rPr>
              <w:t>6. GISD</w:t>
            </w:r>
          </w:p>
        </w:tc>
        <w:tc>
          <w:tcPr>
            <w:tcW w:w="1534" w:type="dxa"/>
            <w:tcBorders>
              <w:bottom w:val="single" w:sz="12" w:space="0" w:color="auto"/>
            </w:tcBorders>
            <w:tcMar>
              <w:top w:w="113" w:type="dxa"/>
              <w:left w:w="113" w:type="dxa"/>
              <w:bottom w:w="113" w:type="dxa"/>
              <w:right w:w="113" w:type="dxa"/>
            </w:tcMar>
            <w:hideMark/>
          </w:tcPr>
          <w:p w14:paraId="07F0DC49" w14:textId="6F9CFDF9" w:rsidR="00F262F0" w:rsidRPr="00937F3E" w:rsidRDefault="00F262F0" w:rsidP="00027E31">
            <w:pPr>
              <w:spacing w:after="0" w:line="240" w:lineRule="auto"/>
            </w:pPr>
            <w:r w:rsidRPr="00470244">
              <w:t>.033**</w:t>
            </w:r>
          </w:p>
        </w:tc>
        <w:tc>
          <w:tcPr>
            <w:tcW w:w="1534" w:type="dxa"/>
            <w:tcBorders>
              <w:bottom w:val="single" w:sz="12" w:space="0" w:color="auto"/>
            </w:tcBorders>
            <w:tcMar>
              <w:top w:w="113" w:type="dxa"/>
              <w:left w:w="113" w:type="dxa"/>
              <w:bottom w:w="113" w:type="dxa"/>
              <w:right w:w="113" w:type="dxa"/>
            </w:tcMar>
            <w:hideMark/>
          </w:tcPr>
          <w:p w14:paraId="3E3F8A00" w14:textId="78E383C0" w:rsidR="00F262F0" w:rsidRPr="00937F3E" w:rsidRDefault="00F262F0" w:rsidP="00027E31">
            <w:pPr>
              <w:spacing w:after="0" w:line="240" w:lineRule="auto"/>
            </w:pPr>
            <w:r w:rsidRPr="00470244">
              <w:t>.013</w:t>
            </w:r>
          </w:p>
        </w:tc>
        <w:tc>
          <w:tcPr>
            <w:tcW w:w="1534" w:type="dxa"/>
            <w:tcBorders>
              <w:bottom w:val="single" w:sz="12" w:space="0" w:color="auto"/>
            </w:tcBorders>
            <w:tcMar>
              <w:top w:w="113" w:type="dxa"/>
              <w:left w:w="113" w:type="dxa"/>
              <w:bottom w:w="113" w:type="dxa"/>
              <w:right w:w="113" w:type="dxa"/>
            </w:tcMar>
            <w:hideMark/>
          </w:tcPr>
          <w:p w14:paraId="269E05A8" w14:textId="6E4364C9" w:rsidR="00F262F0" w:rsidRPr="00937F3E" w:rsidRDefault="00F262F0" w:rsidP="00027E31">
            <w:pPr>
              <w:spacing w:after="0" w:line="240" w:lineRule="auto"/>
            </w:pPr>
            <w:r w:rsidRPr="00470244">
              <w:t>.082***</w:t>
            </w:r>
          </w:p>
        </w:tc>
        <w:tc>
          <w:tcPr>
            <w:tcW w:w="1534" w:type="dxa"/>
            <w:tcBorders>
              <w:bottom w:val="single" w:sz="12" w:space="0" w:color="auto"/>
            </w:tcBorders>
            <w:tcMar>
              <w:top w:w="113" w:type="dxa"/>
              <w:left w:w="113" w:type="dxa"/>
              <w:bottom w:w="113" w:type="dxa"/>
              <w:right w:w="113" w:type="dxa"/>
            </w:tcMar>
            <w:hideMark/>
          </w:tcPr>
          <w:p w14:paraId="174BC7D7" w14:textId="4D14C61D" w:rsidR="00F262F0" w:rsidRPr="00937F3E" w:rsidRDefault="00F262F0" w:rsidP="00027E31">
            <w:pPr>
              <w:spacing w:after="0" w:line="240" w:lineRule="auto"/>
            </w:pPr>
            <w:r w:rsidRPr="00470244">
              <w:t>.043***</w:t>
            </w:r>
          </w:p>
        </w:tc>
        <w:tc>
          <w:tcPr>
            <w:tcW w:w="1534" w:type="dxa"/>
            <w:tcBorders>
              <w:bottom w:val="single" w:sz="12" w:space="0" w:color="auto"/>
            </w:tcBorders>
            <w:tcMar>
              <w:top w:w="113" w:type="dxa"/>
              <w:left w:w="113" w:type="dxa"/>
              <w:bottom w:w="113" w:type="dxa"/>
              <w:right w:w="113" w:type="dxa"/>
            </w:tcMar>
            <w:hideMark/>
          </w:tcPr>
          <w:p w14:paraId="513E335C" w14:textId="31011ECD" w:rsidR="00F262F0" w:rsidRPr="00937F3E" w:rsidRDefault="00F262F0" w:rsidP="00027E31">
            <w:pPr>
              <w:spacing w:after="0" w:line="240" w:lineRule="auto"/>
              <w:rPr>
                <w:b/>
              </w:rPr>
            </w:pPr>
            <w:r w:rsidRPr="00470244">
              <w:t>-.102***</w:t>
            </w:r>
          </w:p>
        </w:tc>
      </w:tr>
    </w:tbl>
    <w:p w14:paraId="2A509F91" w14:textId="77777777" w:rsidR="00F262F0" w:rsidRDefault="00F262F0" w:rsidP="00F262F0">
      <w:pPr>
        <w:spacing w:line="240" w:lineRule="auto"/>
        <w:rPr>
          <w:sz w:val="18"/>
          <w:szCs w:val="18"/>
        </w:rPr>
      </w:pPr>
      <w:r w:rsidRPr="002B1C5A">
        <w:rPr>
          <w:b/>
          <w:bCs/>
          <w:sz w:val="18"/>
          <w:szCs w:val="18"/>
        </w:rPr>
        <w:t>Note.</w:t>
      </w:r>
      <w:r w:rsidRPr="002B1C5A">
        <w:rPr>
          <w:sz w:val="18"/>
          <w:szCs w:val="18"/>
        </w:rPr>
        <w:t xml:space="preserve"> Correlations were computed using Pearson’s r with pairwise deletion. p &lt; .05 = *, p &lt; .01 = **, p &lt; .001 = ***. PHQ-8 = Patient Health Questionnaire-8; GISD = German Index of Socioeconomic Deprivation.</w:t>
      </w:r>
    </w:p>
    <w:p w14:paraId="3B4EEA25" w14:textId="459D0136" w:rsidR="00F262F0" w:rsidRDefault="00F262F0" w:rsidP="00F262F0">
      <w:pPr>
        <w:spacing w:line="240" w:lineRule="auto"/>
        <w:rPr>
          <w:sz w:val="18"/>
          <w:szCs w:val="18"/>
        </w:rPr>
      </w:pPr>
    </w:p>
    <w:p w14:paraId="33444278" w14:textId="5CB6C4DE" w:rsidR="00F262F0" w:rsidRDefault="00F262F0" w:rsidP="00F262F0">
      <w:pPr>
        <w:spacing w:line="240" w:lineRule="auto"/>
        <w:rPr>
          <w:sz w:val="18"/>
          <w:szCs w:val="18"/>
        </w:rPr>
      </w:pPr>
    </w:p>
    <w:p w14:paraId="6AAB593B" w14:textId="7A01A99B" w:rsidR="00F262F0" w:rsidRDefault="00F262F0" w:rsidP="00F262F0">
      <w:pPr>
        <w:spacing w:line="240" w:lineRule="auto"/>
        <w:rPr>
          <w:sz w:val="18"/>
          <w:szCs w:val="18"/>
        </w:rPr>
      </w:pPr>
    </w:p>
    <w:p w14:paraId="2CD4A6A1" w14:textId="75094A1F" w:rsidR="00027E31" w:rsidRDefault="00027E31" w:rsidP="00F262F0">
      <w:pPr>
        <w:spacing w:line="240" w:lineRule="auto"/>
        <w:rPr>
          <w:sz w:val="18"/>
          <w:szCs w:val="18"/>
        </w:rPr>
      </w:pPr>
    </w:p>
    <w:p w14:paraId="006D8D16" w14:textId="05CA485B" w:rsidR="00027E31" w:rsidRDefault="00027E31" w:rsidP="00F262F0">
      <w:pPr>
        <w:spacing w:line="240" w:lineRule="auto"/>
        <w:rPr>
          <w:sz w:val="18"/>
          <w:szCs w:val="18"/>
        </w:rPr>
      </w:pPr>
    </w:p>
    <w:p w14:paraId="3C4689DA" w14:textId="79233768" w:rsidR="00027E31" w:rsidRDefault="00027E31" w:rsidP="00F262F0">
      <w:pPr>
        <w:spacing w:line="240" w:lineRule="auto"/>
        <w:rPr>
          <w:sz w:val="18"/>
          <w:szCs w:val="18"/>
        </w:rPr>
      </w:pPr>
    </w:p>
    <w:p w14:paraId="57118F1C" w14:textId="57AC089A" w:rsidR="00027E31" w:rsidRDefault="00027E31" w:rsidP="00F262F0">
      <w:pPr>
        <w:spacing w:line="240" w:lineRule="auto"/>
        <w:rPr>
          <w:sz w:val="18"/>
          <w:szCs w:val="18"/>
        </w:rPr>
      </w:pPr>
    </w:p>
    <w:p w14:paraId="7DD2D734" w14:textId="1C96EF3D" w:rsidR="00027E31" w:rsidRDefault="00027E31" w:rsidP="00F262F0">
      <w:pPr>
        <w:spacing w:line="240" w:lineRule="auto"/>
        <w:rPr>
          <w:sz w:val="18"/>
          <w:szCs w:val="18"/>
        </w:rPr>
      </w:pPr>
    </w:p>
    <w:p w14:paraId="6564A8B0" w14:textId="77777777" w:rsidR="00027E31" w:rsidRDefault="00027E31" w:rsidP="00F262F0">
      <w:pPr>
        <w:spacing w:line="240" w:lineRule="auto"/>
        <w:rPr>
          <w:sz w:val="18"/>
          <w:szCs w:val="18"/>
        </w:rPr>
      </w:pPr>
    </w:p>
    <w:p w14:paraId="352F7754" w14:textId="43DA4A95" w:rsidR="00F262F0" w:rsidRPr="00937F3E" w:rsidRDefault="00F262F0" w:rsidP="00F262F0">
      <w:pPr>
        <w:rPr>
          <w:b/>
          <w:bCs/>
        </w:rPr>
      </w:pPr>
      <w:r w:rsidRPr="00937F3E">
        <w:rPr>
          <w:b/>
          <w:bCs/>
        </w:rPr>
        <w:lastRenderedPageBreak/>
        <w:t xml:space="preserve">Table </w:t>
      </w:r>
      <w:r w:rsidR="00B01A87">
        <w:rPr>
          <w:b/>
          <w:bCs/>
        </w:rPr>
        <w:t>C</w:t>
      </w:r>
      <w:r>
        <w:rPr>
          <w:b/>
          <w:bCs/>
        </w:rPr>
        <w:t>3</w:t>
      </w:r>
    </w:p>
    <w:p w14:paraId="7901A3DC" w14:textId="597A11A8" w:rsidR="00F262F0" w:rsidRPr="00937F3E" w:rsidRDefault="00F262F0" w:rsidP="00F262F0">
      <w:pPr>
        <w:rPr>
          <w:i/>
          <w:iCs/>
        </w:rPr>
      </w:pPr>
      <w:r w:rsidRPr="00937F3E">
        <w:rPr>
          <w:i/>
          <w:iCs/>
        </w:rPr>
        <w:t xml:space="preserve">Correlation Matrix of the key variables </w:t>
      </w:r>
      <w:r>
        <w:rPr>
          <w:i/>
          <w:iCs/>
        </w:rPr>
        <w:t>(rural)</w:t>
      </w:r>
    </w:p>
    <w:tbl>
      <w:tblPr>
        <w:tblW w:w="9797" w:type="dxa"/>
        <w:tblLook w:val="04A0" w:firstRow="1" w:lastRow="0" w:firstColumn="1" w:lastColumn="0" w:noHBand="0" w:noVBand="1"/>
      </w:tblPr>
      <w:tblGrid>
        <w:gridCol w:w="2127"/>
        <w:gridCol w:w="1534"/>
        <w:gridCol w:w="1534"/>
        <w:gridCol w:w="1534"/>
        <w:gridCol w:w="1534"/>
        <w:gridCol w:w="1534"/>
      </w:tblGrid>
      <w:tr w:rsidR="00F262F0" w:rsidRPr="00937F3E" w14:paraId="4A214A73" w14:textId="77777777" w:rsidTr="00027E31">
        <w:trPr>
          <w:trHeight w:val="20"/>
        </w:trPr>
        <w:tc>
          <w:tcPr>
            <w:tcW w:w="2127"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4EF820AA" w14:textId="77777777" w:rsidR="00F262F0" w:rsidRPr="00937F3E" w:rsidRDefault="00F262F0" w:rsidP="00027E31">
            <w:pPr>
              <w:spacing w:after="0" w:line="240" w:lineRule="auto"/>
              <w:rPr>
                <w:i/>
                <w:iCs/>
              </w:rPr>
            </w:pPr>
            <w:r w:rsidRPr="00937F3E">
              <w:rPr>
                <w:i/>
                <w:iCs/>
              </w:rPr>
              <w:t> </w:t>
            </w:r>
          </w:p>
        </w:tc>
        <w:tc>
          <w:tcPr>
            <w:tcW w:w="1534"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2009E969" w14:textId="77777777" w:rsidR="00F262F0" w:rsidRPr="00937F3E" w:rsidRDefault="00F262F0" w:rsidP="00027E31">
            <w:pPr>
              <w:spacing w:after="0" w:line="240" w:lineRule="auto"/>
              <w:rPr>
                <w:i/>
                <w:iCs/>
              </w:rPr>
            </w:pPr>
            <w:r w:rsidRPr="00937F3E">
              <w:rPr>
                <w:i/>
                <w:iCs/>
              </w:rPr>
              <w:t>1.</w:t>
            </w:r>
          </w:p>
        </w:tc>
        <w:tc>
          <w:tcPr>
            <w:tcW w:w="1534"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374C17D8" w14:textId="77777777" w:rsidR="00F262F0" w:rsidRPr="00937F3E" w:rsidRDefault="00F262F0" w:rsidP="00027E31">
            <w:pPr>
              <w:spacing w:after="0" w:line="240" w:lineRule="auto"/>
              <w:rPr>
                <w:i/>
                <w:iCs/>
              </w:rPr>
            </w:pPr>
            <w:r w:rsidRPr="00937F3E">
              <w:rPr>
                <w:i/>
                <w:iCs/>
              </w:rPr>
              <w:t>2.</w:t>
            </w:r>
          </w:p>
        </w:tc>
        <w:tc>
          <w:tcPr>
            <w:tcW w:w="1534"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7D3B83DE" w14:textId="77777777" w:rsidR="00F262F0" w:rsidRPr="00937F3E" w:rsidRDefault="00F262F0" w:rsidP="00027E31">
            <w:pPr>
              <w:spacing w:after="0" w:line="240" w:lineRule="auto"/>
              <w:rPr>
                <w:i/>
                <w:iCs/>
              </w:rPr>
            </w:pPr>
            <w:r w:rsidRPr="00937F3E">
              <w:rPr>
                <w:i/>
                <w:iCs/>
              </w:rPr>
              <w:t>3.</w:t>
            </w:r>
          </w:p>
        </w:tc>
        <w:tc>
          <w:tcPr>
            <w:tcW w:w="1534"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6F3EEA02" w14:textId="77777777" w:rsidR="00F262F0" w:rsidRPr="00937F3E" w:rsidRDefault="00F262F0" w:rsidP="00027E31">
            <w:pPr>
              <w:spacing w:after="0" w:line="240" w:lineRule="auto"/>
              <w:rPr>
                <w:i/>
                <w:iCs/>
              </w:rPr>
            </w:pPr>
            <w:r w:rsidRPr="00937F3E">
              <w:rPr>
                <w:i/>
                <w:iCs/>
              </w:rPr>
              <w:t>4.</w:t>
            </w:r>
          </w:p>
        </w:tc>
        <w:tc>
          <w:tcPr>
            <w:tcW w:w="1534"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5BA4536C" w14:textId="77777777" w:rsidR="00F262F0" w:rsidRPr="00937F3E" w:rsidRDefault="00F262F0" w:rsidP="00027E31">
            <w:pPr>
              <w:spacing w:after="0" w:line="240" w:lineRule="auto"/>
              <w:rPr>
                <w:i/>
                <w:iCs/>
              </w:rPr>
            </w:pPr>
            <w:r w:rsidRPr="00937F3E">
              <w:rPr>
                <w:i/>
                <w:iCs/>
              </w:rPr>
              <w:t>5.</w:t>
            </w:r>
          </w:p>
        </w:tc>
      </w:tr>
      <w:tr w:rsidR="00F262F0" w:rsidRPr="00937F3E" w14:paraId="7D307822" w14:textId="77777777" w:rsidTr="00027E31">
        <w:trPr>
          <w:trHeight w:val="20"/>
        </w:trPr>
        <w:tc>
          <w:tcPr>
            <w:tcW w:w="2127" w:type="dxa"/>
            <w:tcBorders>
              <w:top w:val="single" w:sz="12" w:space="0" w:color="auto"/>
            </w:tcBorders>
            <w:tcMar>
              <w:top w:w="15" w:type="dxa"/>
              <w:left w:w="15" w:type="dxa"/>
              <w:bottom w:w="15" w:type="dxa"/>
              <w:right w:w="15" w:type="dxa"/>
            </w:tcMar>
            <w:vAlign w:val="center"/>
            <w:hideMark/>
          </w:tcPr>
          <w:p w14:paraId="7A31ED0C" w14:textId="77777777" w:rsidR="00F262F0" w:rsidRPr="00937F3E" w:rsidRDefault="00F262F0" w:rsidP="00027E31">
            <w:pPr>
              <w:spacing w:after="0" w:line="240" w:lineRule="auto"/>
              <w:rPr>
                <w:i/>
                <w:iCs/>
              </w:rPr>
            </w:pPr>
            <w:r w:rsidRPr="00937F3E">
              <w:rPr>
                <w:i/>
                <w:iCs/>
              </w:rPr>
              <w:t>1. PHQ-8</w:t>
            </w:r>
          </w:p>
        </w:tc>
        <w:tc>
          <w:tcPr>
            <w:tcW w:w="1534" w:type="dxa"/>
            <w:tcBorders>
              <w:top w:val="single" w:sz="12" w:space="0" w:color="auto"/>
            </w:tcBorders>
            <w:tcMar>
              <w:top w:w="113" w:type="dxa"/>
              <w:left w:w="113" w:type="dxa"/>
              <w:bottom w:w="113" w:type="dxa"/>
              <w:right w:w="113" w:type="dxa"/>
            </w:tcMar>
            <w:vAlign w:val="center"/>
            <w:hideMark/>
          </w:tcPr>
          <w:p w14:paraId="685FEC4E" w14:textId="77777777" w:rsidR="00F262F0" w:rsidRPr="00937F3E" w:rsidRDefault="00F262F0" w:rsidP="00027E31">
            <w:pPr>
              <w:spacing w:after="0" w:line="240" w:lineRule="auto"/>
            </w:pPr>
            <w:r w:rsidRPr="00937F3E">
              <w:t> </w:t>
            </w:r>
          </w:p>
        </w:tc>
        <w:tc>
          <w:tcPr>
            <w:tcW w:w="1534" w:type="dxa"/>
            <w:tcBorders>
              <w:top w:val="single" w:sz="12" w:space="0" w:color="auto"/>
            </w:tcBorders>
            <w:tcMar>
              <w:top w:w="113" w:type="dxa"/>
              <w:left w:w="113" w:type="dxa"/>
              <w:bottom w:w="113" w:type="dxa"/>
              <w:right w:w="113" w:type="dxa"/>
            </w:tcMar>
            <w:vAlign w:val="center"/>
            <w:hideMark/>
          </w:tcPr>
          <w:p w14:paraId="42F94B6C" w14:textId="77777777" w:rsidR="00F262F0" w:rsidRPr="00937F3E" w:rsidRDefault="00F262F0" w:rsidP="00027E31">
            <w:pPr>
              <w:spacing w:after="0" w:line="240" w:lineRule="auto"/>
            </w:pPr>
            <w:r w:rsidRPr="00937F3E">
              <w:t> </w:t>
            </w:r>
          </w:p>
        </w:tc>
        <w:tc>
          <w:tcPr>
            <w:tcW w:w="1534" w:type="dxa"/>
            <w:tcBorders>
              <w:top w:val="single" w:sz="12" w:space="0" w:color="auto"/>
            </w:tcBorders>
            <w:tcMar>
              <w:top w:w="113" w:type="dxa"/>
              <w:left w:w="113" w:type="dxa"/>
              <w:bottom w:w="113" w:type="dxa"/>
              <w:right w:w="113" w:type="dxa"/>
            </w:tcMar>
            <w:vAlign w:val="center"/>
            <w:hideMark/>
          </w:tcPr>
          <w:p w14:paraId="70CF34F7" w14:textId="77777777" w:rsidR="00F262F0" w:rsidRPr="00937F3E" w:rsidRDefault="00F262F0" w:rsidP="00027E31">
            <w:pPr>
              <w:spacing w:after="0" w:line="240" w:lineRule="auto"/>
            </w:pPr>
            <w:r w:rsidRPr="00937F3E">
              <w:t> </w:t>
            </w:r>
          </w:p>
        </w:tc>
        <w:tc>
          <w:tcPr>
            <w:tcW w:w="1534" w:type="dxa"/>
            <w:tcBorders>
              <w:top w:val="single" w:sz="12" w:space="0" w:color="auto"/>
            </w:tcBorders>
            <w:tcMar>
              <w:top w:w="113" w:type="dxa"/>
              <w:left w:w="113" w:type="dxa"/>
              <w:bottom w:w="113" w:type="dxa"/>
              <w:right w:w="113" w:type="dxa"/>
            </w:tcMar>
            <w:vAlign w:val="center"/>
            <w:hideMark/>
          </w:tcPr>
          <w:p w14:paraId="582FD38D" w14:textId="77777777" w:rsidR="00F262F0" w:rsidRPr="00937F3E" w:rsidRDefault="00F262F0" w:rsidP="00027E31">
            <w:pPr>
              <w:spacing w:after="0" w:line="240" w:lineRule="auto"/>
            </w:pPr>
            <w:r w:rsidRPr="00937F3E">
              <w:t> </w:t>
            </w:r>
          </w:p>
        </w:tc>
        <w:tc>
          <w:tcPr>
            <w:tcW w:w="1534" w:type="dxa"/>
            <w:tcBorders>
              <w:top w:val="single" w:sz="12" w:space="0" w:color="auto"/>
            </w:tcBorders>
            <w:tcMar>
              <w:top w:w="113" w:type="dxa"/>
              <w:left w:w="113" w:type="dxa"/>
              <w:bottom w:w="113" w:type="dxa"/>
              <w:right w:w="113" w:type="dxa"/>
            </w:tcMar>
            <w:vAlign w:val="center"/>
            <w:hideMark/>
          </w:tcPr>
          <w:p w14:paraId="3DD3B0C0" w14:textId="77777777" w:rsidR="00F262F0" w:rsidRPr="00937F3E" w:rsidRDefault="00F262F0" w:rsidP="00027E31">
            <w:pPr>
              <w:spacing w:after="0" w:line="240" w:lineRule="auto"/>
            </w:pPr>
            <w:r w:rsidRPr="00937F3E">
              <w:t> </w:t>
            </w:r>
          </w:p>
        </w:tc>
      </w:tr>
      <w:tr w:rsidR="00F262F0" w:rsidRPr="00937F3E" w14:paraId="17F763C5" w14:textId="77777777" w:rsidTr="001E3919">
        <w:trPr>
          <w:trHeight w:val="20"/>
        </w:trPr>
        <w:tc>
          <w:tcPr>
            <w:tcW w:w="2127" w:type="dxa"/>
            <w:tcMar>
              <w:top w:w="15" w:type="dxa"/>
              <w:left w:w="15" w:type="dxa"/>
              <w:bottom w:w="15" w:type="dxa"/>
              <w:right w:w="15" w:type="dxa"/>
            </w:tcMar>
            <w:vAlign w:val="center"/>
            <w:hideMark/>
          </w:tcPr>
          <w:p w14:paraId="477DAE02" w14:textId="77777777" w:rsidR="00F262F0" w:rsidRPr="00937F3E" w:rsidRDefault="00F262F0" w:rsidP="00027E31">
            <w:pPr>
              <w:spacing w:after="0" w:line="240" w:lineRule="auto"/>
              <w:rPr>
                <w:i/>
                <w:iCs/>
              </w:rPr>
            </w:pPr>
            <w:r w:rsidRPr="00937F3E">
              <w:rPr>
                <w:i/>
                <w:iCs/>
              </w:rPr>
              <w:t>2. Gender</w:t>
            </w:r>
          </w:p>
        </w:tc>
        <w:tc>
          <w:tcPr>
            <w:tcW w:w="1534" w:type="dxa"/>
            <w:tcMar>
              <w:top w:w="113" w:type="dxa"/>
              <w:left w:w="113" w:type="dxa"/>
              <w:bottom w:w="113" w:type="dxa"/>
              <w:right w:w="113" w:type="dxa"/>
            </w:tcMar>
            <w:hideMark/>
          </w:tcPr>
          <w:p w14:paraId="3B894DBB" w14:textId="6C8CDB35" w:rsidR="00F262F0" w:rsidRPr="00937F3E" w:rsidRDefault="00F262F0" w:rsidP="00027E31">
            <w:pPr>
              <w:spacing w:after="0" w:line="240" w:lineRule="auto"/>
              <w:rPr>
                <w:b/>
              </w:rPr>
            </w:pPr>
            <w:r w:rsidRPr="00586CEB">
              <w:t>.117***</w:t>
            </w:r>
          </w:p>
        </w:tc>
        <w:tc>
          <w:tcPr>
            <w:tcW w:w="1534" w:type="dxa"/>
            <w:tcMar>
              <w:top w:w="113" w:type="dxa"/>
              <w:left w:w="113" w:type="dxa"/>
              <w:bottom w:w="113" w:type="dxa"/>
              <w:right w:w="113" w:type="dxa"/>
            </w:tcMar>
            <w:hideMark/>
          </w:tcPr>
          <w:p w14:paraId="1D77D1F5" w14:textId="63D1208C" w:rsidR="00F262F0" w:rsidRPr="00937F3E" w:rsidRDefault="00F262F0" w:rsidP="00027E31">
            <w:pPr>
              <w:spacing w:after="0" w:line="240" w:lineRule="auto"/>
            </w:pPr>
            <w:r w:rsidRPr="00586CEB">
              <w:t xml:space="preserve"> </w:t>
            </w:r>
          </w:p>
        </w:tc>
        <w:tc>
          <w:tcPr>
            <w:tcW w:w="1534" w:type="dxa"/>
            <w:tcMar>
              <w:top w:w="113" w:type="dxa"/>
              <w:left w:w="113" w:type="dxa"/>
              <w:bottom w:w="113" w:type="dxa"/>
              <w:right w:w="113" w:type="dxa"/>
            </w:tcMar>
            <w:hideMark/>
          </w:tcPr>
          <w:p w14:paraId="18BE615F" w14:textId="202903C9" w:rsidR="00F262F0" w:rsidRPr="00937F3E" w:rsidRDefault="00F262F0" w:rsidP="00027E31">
            <w:pPr>
              <w:spacing w:after="0" w:line="240" w:lineRule="auto"/>
            </w:pPr>
            <w:r w:rsidRPr="00586CEB">
              <w:t xml:space="preserve"> </w:t>
            </w:r>
          </w:p>
        </w:tc>
        <w:tc>
          <w:tcPr>
            <w:tcW w:w="1534" w:type="dxa"/>
            <w:tcMar>
              <w:top w:w="113" w:type="dxa"/>
              <w:left w:w="113" w:type="dxa"/>
              <w:bottom w:w="113" w:type="dxa"/>
              <w:right w:w="113" w:type="dxa"/>
            </w:tcMar>
            <w:hideMark/>
          </w:tcPr>
          <w:p w14:paraId="5AAA4A48" w14:textId="1E7A42CE" w:rsidR="00F262F0" w:rsidRPr="00937F3E" w:rsidRDefault="00F262F0" w:rsidP="00027E31">
            <w:pPr>
              <w:spacing w:after="0" w:line="240" w:lineRule="auto"/>
            </w:pPr>
            <w:r w:rsidRPr="00586CEB">
              <w:t xml:space="preserve"> </w:t>
            </w:r>
          </w:p>
        </w:tc>
        <w:tc>
          <w:tcPr>
            <w:tcW w:w="1534" w:type="dxa"/>
            <w:tcMar>
              <w:top w:w="113" w:type="dxa"/>
              <w:left w:w="113" w:type="dxa"/>
              <w:bottom w:w="113" w:type="dxa"/>
              <w:right w:w="113" w:type="dxa"/>
            </w:tcMar>
            <w:hideMark/>
          </w:tcPr>
          <w:p w14:paraId="51F0A504" w14:textId="6125612A" w:rsidR="00F262F0" w:rsidRPr="00937F3E" w:rsidRDefault="00F262F0" w:rsidP="00027E31">
            <w:pPr>
              <w:spacing w:after="0" w:line="240" w:lineRule="auto"/>
            </w:pPr>
            <w:r w:rsidRPr="00586CEB">
              <w:t xml:space="preserve"> </w:t>
            </w:r>
          </w:p>
        </w:tc>
      </w:tr>
      <w:tr w:rsidR="00F262F0" w:rsidRPr="00937F3E" w14:paraId="4440D23F" w14:textId="77777777" w:rsidTr="001E3919">
        <w:trPr>
          <w:trHeight w:val="20"/>
        </w:trPr>
        <w:tc>
          <w:tcPr>
            <w:tcW w:w="2127" w:type="dxa"/>
            <w:tcMar>
              <w:top w:w="15" w:type="dxa"/>
              <w:left w:w="15" w:type="dxa"/>
              <w:bottom w:w="15" w:type="dxa"/>
              <w:right w:w="15" w:type="dxa"/>
            </w:tcMar>
            <w:vAlign w:val="center"/>
            <w:hideMark/>
          </w:tcPr>
          <w:p w14:paraId="08BB43D4" w14:textId="77777777" w:rsidR="00F262F0" w:rsidRPr="00937F3E" w:rsidRDefault="00F262F0" w:rsidP="00027E31">
            <w:pPr>
              <w:spacing w:after="0" w:line="240" w:lineRule="auto"/>
              <w:rPr>
                <w:i/>
                <w:iCs/>
              </w:rPr>
            </w:pPr>
            <w:r w:rsidRPr="00937F3E">
              <w:rPr>
                <w:i/>
                <w:iCs/>
              </w:rPr>
              <w:t>3. Age</w:t>
            </w:r>
          </w:p>
        </w:tc>
        <w:tc>
          <w:tcPr>
            <w:tcW w:w="1534" w:type="dxa"/>
            <w:tcMar>
              <w:top w:w="113" w:type="dxa"/>
              <w:left w:w="113" w:type="dxa"/>
              <w:bottom w:w="113" w:type="dxa"/>
              <w:right w:w="113" w:type="dxa"/>
            </w:tcMar>
            <w:hideMark/>
          </w:tcPr>
          <w:p w14:paraId="1325C587" w14:textId="72C26C13" w:rsidR="00F262F0" w:rsidRPr="00937F3E" w:rsidRDefault="00F262F0" w:rsidP="00027E31">
            <w:pPr>
              <w:spacing w:after="0" w:line="240" w:lineRule="auto"/>
            </w:pPr>
            <w:r w:rsidRPr="00586CEB">
              <w:t>-.051**</w:t>
            </w:r>
          </w:p>
        </w:tc>
        <w:tc>
          <w:tcPr>
            <w:tcW w:w="1534" w:type="dxa"/>
            <w:tcMar>
              <w:top w:w="113" w:type="dxa"/>
              <w:left w:w="113" w:type="dxa"/>
              <w:bottom w:w="113" w:type="dxa"/>
              <w:right w:w="113" w:type="dxa"/>
            </w:tcMar>
            <w:hideMark/>
          </w:tcPr>
          <w:p w14:paraId="2B1797A6" w14:textId="4A74BA63" w:rsidR="00F262F0" w:rsidRPr="00937F3E" w:rsidRDefault="00F262F0" w:rsidP="00027E31">
            <w:pPr>
              <w:spacing w:after="0" w:line="240" w:lineRule="auto"/>
            </w:pPr>
            <w:r w:rsidRPr="00586CEB">
              <w:t>.087***</w:t>
            </w:r>
          </w:p>
        </w:tc>
        <w:tc>
          <w:tcPr>
            <w:tcW w:w="1534" w:type="dxa"/>
            <w:tcMar>
              <w:top w:w="113" w:type="dxa"/>
              <w:left w:w="113" w:type="dxa"/>
              <w:bottom w:w="113" w:type="dxa"/>
              <w:right w:w="113" w:type="dxa"/>
            </w:tcMar>
            <w:hideMark/>
          </w:tcPr>
          <w:p w14:paraId="43217958" w14:textId="7C5DFCAE" w:rsidR="00F262F0" w:rsidRPr="00937F3E" w:rsidRDefault="00F262F0" w:rsidP="00027E31">
            <w:pPr>
              <w:spacing w:after="0" w:line="240" w:lineRule="auto"/>
            </w:pPr>
            <w:r w:rsidRPr="00586CEB">
              <w:t xml:space="preserve"> </w:t>
            </w:r>
          </w:p>
        </w:tc>
        <w:tc>
          <w:tcPr>
            <w:tcW w:w="1534" w:type="dxa"/>
            <w:tcMar>
              <w:top w:w="113" w:type="dxa"/>
              <w:left w:w="113" w:type="dxa"/>
              <w:bottom w:w="113" w:type="dxa"/>
              <w:right w:w="113" w:type="dxa"/>
            </w:tcMar>
            <w:hideMark/>
          </w:tcPr>
          <w:p w14:paraId="76390E17" w14:textId="51D4F8CE" w:rsidR="00F262F0" w:rsidRPr="00937F3E" w:rsidRDefault="00F262F0" w:rsidP="00027E31">
            <w:pPr>
              <w:spacing w:after="0" w:line="240" w:lineRule="auto"/>
            </w:pPr>
            <w:r w:rsidRPr="00586CEB">
              <w:t xml:space="preserve"> </w:t>
            </w:r>
          </w:p>
        </w:tc>
        <w:tc>
          <w:tcPr>
            <w:tcW w:w="1534" w:type="dxa"/>
            <w:tcMar>
              <w:top w:w="113" w:type="dxa"/>
              <w:left w:w="113" w:type="dxa"/>
              <w:bottom w:w="113" w:type="dxa"/>
              <w:right w:w="113" w:type="dxa"/>
            </w:tcMar>
            <w:hideMark/>
          </w:tcPr>
          <w:p w14:paraId="05DE827E" w14:textId="7D4AD020" w:rsidR="00F262F0" w:rsidRPr="00937F3E" w:rsidRDefault="00F262F0" w:rsidP="00027E31">
            <w:pPr>
              <w:spacing w:after="0" w:line="240" w:lineRule="auto"/>
            </w:pPr>
            <w:r w:rsidRPr="00586CEB">
              <w:t xml:space="preserve"> </w:t>
            </w:r>
          </w:p>
        </w:tc>
      </w:tr>
      <w:tr w:rsidR="00F262F0" w:rsidRPr="00937F3E" w14:paraId="0DAEB253" w14:textId="77777777" w:rsidTr="001E3919">
        <w:trPr>
          <w:trHeight w:val="20"/>
        </w:trPr>
        <w:tc>
          <w:tcPr>
            <w:tcW w:w="2127" w:type="dxa"/>
            <w:tcMar>
              <w:top w:w="15" w:type="dxa"/>
              <w:left w:w="15" w:type="dxa"/>
              <w:bottom w:w="15" w:type="dxa"/>
              <w:right w:w="15" w:type="dxa"/>
            </w:tcMar>
            <w:vAlign w:val="center"/>
            <w:hideMark/>
          </w:tcPr>
          <w:p w14:paraId="05CE96C1" w14:textId="77777777" w:rsidR="00F262F0" w:rsidRPr="00937F3E" w:rsidRDefault="00F262F0" w:rsidP="00027E31">
            <w:pPr>
              <w:spacing w:after="0" w:line="240" w:lineRule="auto"/>
              <w:rPr>
                <w:i/>
                <w:iCs/>
              </w:rPr>
            </w:pPr>
            <w:r w:rsidRPr="00937F3E">
              <w:rPr>
                <w:i/>
                <w:iCs/>
              </w:rPr>
              <w:t>4. Migration Status</w:t>
            </w:r>
          </w:p>
        </w:tc>
        <w:tc>
          <w:tcPr>
            <w:tcW w:w="1534" w:type="dxa"/>
            <w:tcMar>
              <w:top w:w="113" w:type="dxa"/>
              <w:left w:w="113" w:type="dxa"/>
              <w:bottom w:w="113" w:type="dxa"/>
              <w:right w:w="113" w:type="dxa"/>
            </w:tcMar>
            <w:hideMark/>
          </w:tcPr>
          <w:p w14:paraId="617A11C0" w14:textId="27B8FD6E" w:rsidR="00F262F0" w:rsidRPr="00937F3E" w:rsidRDefault="00F262F0" w:rsidP="00027E31">
            <w:pPr>
              <w:spacing w:after="0" w:line="240" w:lineRule="auto"/>
            </w:pPr>
            <w:r w:rsidRPr="00586CEB">
              <w:t>.005</w:t>
            </w:r>
          </w:p>
        </w:tc>
        <w:tc>
          <w:tcPr>
            <w:tcW w:w="1534" w:type="dxa"/>
            <w:tcMar>
              <w:top w:w="113" w:type="dxa"/>
              <w:left w:w="113" w:type="dxa"/>
              <w:bottom w:w="113" w:type="dxa"/>
              <w:right w:w="113" w:type="dxa"/>
            </w:tcMar>
            <w:hideMark/>
          </w:tcPr>
          <w:p w14:paraId="2307CFF6" w14:textId="478167B7" w:rsidR="00F262F0" w:rsidRPr="00937F3E" w:rsidRDefault="00F262F0" w:rsidP="00027E31">
            <w:pPr>
              <w:spacing w:after="0" w:line="240" w:lineRule="auto"/>
            </w:pPr>
            <w:r w:rsidRPr="00586CEB">
              <w:t>-.001</w:t>
            </w:r>
          </w:p>
        </w:tc>
        <w:tc>
          <w:tcPr>
            <w:tcW w:w="1534" w:type="dxa"/>
            <w:tcMar>
              <w:top w:w="113" w:type="dxa"/>
              <w:left w:w="113" w:type="dxa"/>
              <w:bottom w:w="113" w:type="dxa"/>
              <w:right w:w="113" w:type="dxa"/>
            </w:tcMar>
            <w:hideMark/>
          </w:tcPr>
          <w:p w14:paraId="7DC1E8B4" w14:textId="7B1F38CF" w:rsidR="00F262F0" w:rsidRPr="00937F3E" w:rsidRDefault="00F262F0" w:rsidP="00027E31">
            <w:pPr>
              <w:spacing w:after="0" w:line="240" w:lineRule="auto"/>
            </w:pPr>
            <w:r w:rsidRPr="00586CEB">
              <w:t>.083***</w:t>
            </w:r>
          </w:p>
        </w:tc>
        <w:tc>
          <w:tcPr>
            <w:tcW w:w="1534" w:type="dxa"/>
            <w:tcMar>
              <w:top w:w="113" w:type="dxa"/>
              <w:left w:w="113" w:type="dxa"/>
              <w:bottom w:w="113" w:type="dxa"/>
              <w:right w:w="113" w:type="dxa"/>
            </w:tcMar>
            <w:hideMark/>
          </w:tcPr>
          <w:p w14:paraId="13094784" w14:textId="06F811F4" w:rsidR="00F262F0" w:rsidRPr="00937F3E" w:rsidRDefault="00F262F0" w:rsidP="00027E31">
            <w:pPr>
              <w:spacing w:after="0" w:line="240" w:lineRule="auto"/>
            </w:pPr>
            <w:r w:rsidRPr="00586CEB">
              <w:t xml:space="preserve"> </w:t>
            </w:r>
          </w:p>
        </w:tc>
        <w:tc>
          <w:tcPr>
            <w:tcW w:w="1534" w:type="dxa"/>
            <w:tcMar>
              <w:top w:w="113" w:type="dxa"/>
              <w:left w:w="113" w:type="dxa"/>
              <w:bottom w:w="113" w:type="dxa"/>
              <w:right w:w="113" w:type="dxa"/>
            </w:tcMar>
            <w:hideMark/>
          </w:tcPr>
          <w:p w14:paraId="66094BD2" w14:textId="15CF1B30" w:rsidR="00F262F0" w:rsidRPr="00937F3E" w:rsidRDefault="00F262F0" w:rsidP="00027E31">
            <w:pPr>
              <w:spacing w:after="0" w:line="240" w:lineRule="auto"/>
            </w:pPr>
            <w:r w:rsidRPr="00586CEB">
              <w:t xml:space="preserve"> </w:t>
            </w:r>
          </w:p>
        </w:tc>
      </w:tr>
      <w:tr w:rsidR="00F262F0" w:rsidRPr="00937F3E" w14:paraId="0A2FAF4D" w14:textId="77777777" w:rsidTr="001E3919">
        <w:trPr>
          <w:trHeight w:val="20"/>
        </w:trPr>
        <w:tc>
          <w:tcPr>
            <w:tcW w:w="2127" w:type="dxa"/>
            <w:tcMar>
              <w:top w:w="15" w:type="dxa"/>
              <w:left w:w="15" w:type="dxa"/>
              <w:bottom w:w="15" w:type="dxa"/>
              <w:right w:w="15" w:type="dxa"/>
            </w:tcMar>
            <w:vAlign w:val="center"/>
            <w:hideMark/>
          </w:tcPr>
          <w:p w14:paraId="01FBD75F" w14:textId="77777777" w:rsidR="00F262F0" w:rsidRPr="00937F3E" w:rsidRDefault="00F262F0" w:rsidP="00027E31">
            <w:pPr>
              <w:spacing w:after="0" w:line="240" w:lineRule="auto"/>
              <w:rPr>
                <w:i/>
                <w:iCs/>
              </w:rPr>
            </w:pPr>
            <w:r w:rsidRPr="00937F3E">
              <w:rPr>
                <w:i/>
                <w:iCs/>
              </w:rPr>
              <w:t>5. Income Quintiles</w:t>
            </w:r>
          </w:p>
        </w:tc>
        <w:tc>
          <w:tcPr>
            <w:tcW w:w="1534" w:type="dxa"/>
            <w:tcMar>
              <w:top w:w="113" w:type="dxa"/>
              <w:left w:w="113" w:type="dxa"/>
              <w:bottom w:w="113" w:type="dxa"/>
              <w:right w:w="113" w:type="dxa"/>
            </w:tcMar>
            <w:hideMark/>
          </w:tcPr>
          <w:p w14:paraId="35821A59" w14:textId="7EDF276B" w:rsidR="00F262F0" w:rsidRPr="00937F3E" w:rsidRDefault="00F262F0" w:rsidP="00027E31">
            <w:pPr>
              <w:spacing w:after="0" w:line="240" w:lineRule="auto"/>
              <w:rPr>
                <w:b/>
              </w:rPr>
            </w:pPr>
            <w:r w:rsidRPr="00586CEB">
              <w:t>-.189***</w:t>
            </w:r>
          </w:p>
        </w:tc>
        <w:tc>
          <w:tcPr>
            <w:tcW w:w="1534" w:type="dxa"/>
            <w:tcMar>
              <w:top w:w="113" w:type="dxa"/>
              <w:left w:w="113" w:type="dxa"/>
              <w:bottom w:w="113" w:type="dxa"/>
              <w:right w:w="113" w:type="dxa"/>
            </w:tcMar>
            <w:hideMark/>
          </w:tcPr>
          <w:p w14:paraId="5B39A312" w14:textId="13949E16" w:rsidR="00F262F0" w:rsidRPr="00937F3E" w:rsidRDefault="00F262F0" w:rsidP="00027E31">
            <w:pPr>
              <w:spacing w:after="0" w:line="240" w:lineRule="auto"/>
              <w:rPr>
                <w:b/>
              </w:rPr>
            </w:pPr>
            <w:r w:rsidRPr="00586CEB">
              <w:t>-.123***</w:t>
            </w:r>
          </w:p>
        </w:tc>
        <w:tc>
          <w:tcPr>
            <w:tcW w:w="1534" w:type="dxa"/>
            <w:tcMar>
              <w:top w:w="113" w:type="dxa"/>
              <w:left w:w="113" w:type="dxa"/>
              <w:bottom w:w="113" w:type="dxa"/>
              <w:right w:w="113" w:type="dxa"/>
            </w:tcMar>
            <w:hideMark/>
          </w:tcPr>
          <w:p w14:paraId="4D31D91B" w14:textId="77D35D06" w:rsidR="00F262F0" w:rsidRPr="00937F3E" w:rsidRDefault="00F262F0" w:rsidP="00027E31">
            <w:pPr>
              <w:spacing w:after="0" w:line="240" w:lineRule="auto"/>
            </w:pPr>
            <w:r w:rsidRPr="00586CEB">
              <w:t>.001</w:t>
            </w:r>
          </w:p>
        </w:tc>
        <w:tc>
          <w:tcPr>
            <w:tcW w:w="1534" w:type="dxa"/>
            <w:tcMar>
              <w:top w:w="113" w:type="dxa"/>
              <w:left w:w="113" w:type="dxa"/>
              <w:bottom w:w="113" w:type="dxa"/>
              <w:right w:w="113" w:type="dxa"/>
            </w:tcMar>
            <w:hideMark/>
          </w:tcPr>
          <w:p w14:paraId="0C62CC69" w14:textId="023C9C1D" w:rsidR="00F262F0" w:rsidRPr="00937F3E" w:rsidRDefault="00F262F0" w:rsidP="00027E31">
            <w:pPr>
              <w:spacing w:after="0" w:line="240" w:lineRule="auto"/>
            </w:pPr>
            <w:r w:rsidRPr="00586CEB">
              <w:t>.033</w:t>
            </w:r>
          </w:p>
        </w:tc>
        <w:tc>
          <w:tcPr>
            <w:tcW w:w="1534" w:type="dxa"/>
            <w:tcMar>
              <w:top w:w="113" w:type="dxa"/>
              <w:left w:w="113" w:type="dxa"/>
              <w:bottom w:w="113" w:type="dxa"/>
              <w:right w:w="113" w:type="dxa"/>
            </w:tcMar>
            <w:hideMark/>
          </w:tcPr>
          <w:p w14:paraId="45488554" w14:textId="3ACD2D07" w:rsidR="00F262F0" w:rsidRPr="00937F3E" w:rsidRDefault="00F262F0" w:rsidP="00027E31">
            <w:pPr>
              <w:spacing w:after="0" w:line="240" w:lineRule="auto"/>
            </w:pPr>
            <w:r w:rsidRPr="00586CEB">
              <w:t xml:space="preserve"> </w:t>
            </w:r>
          </w:p>
        </w:tc>
      </w:tr>
      <w:tr w:rsidR="00F262F0" w:rsidRPr="00937F3E" w14:paraId="03445468" w14:textId="77777777" w:rsidTr="00027E31">
        <w:trPr>
          <w:trHeight w:val="20"/>
        </w:trPr>
        <w:tc>
          <w:tcPr>
            <w:tcW w:w="2127" w:type="dxa"/>
            <w:tcBorders>
              <w:bottom w:val="single" w:sz="12" w:space="0" w:color="auto"/>
            </w:tcBorders>
            <w:tcMar>
              <w:top w:w="15" w:type="dxa"/>
              <w:left w:w="15" w:type="dxa"/>
              <w:bottom w:w="15" w:type="dxa"/>
              <w:right w:w="15" w:type="dxa"/>
            </w:tcMar>
            <w:vAlign w:val="center"/>
            <w:hideMark/>
          </w:tcPr>
          <w:p w14:paraId="6264D0E5" w14:textId="77777777" w:rsidR="00F262F0" w:rsidRPr="00937F3E" w:rsidRDefault="00F262F0" w:rsidP="00027E31">
            <w:pPr>
              <w:spacing w:after="0" w:line="240" w:lineRule="auto"/>
              <w:rPr>
                <w:i/>
                <w:iCs/>
              </w:rPr>
            </w:pPr>
            <w:r w:rsidRPr="00937F3E">
              <w:rPr>
                <w:i/>
                <w:iCs/>
              </w:rPr>
              <w:t>6. GISD</w:t>
            </w:r>
          </w:p>
        </w:tc>
        <w:tc>
          <w:tcPr>
            <w:tcW w:w="1534" w:type="dxa"/>
            <w:tcBorders>
              <w:bottom w:val="single" w:sz="12" w:space="0" w:color="auto"/>
            </w:tcBorders>
            <w:tcMar>
              <w:top w:w="113" w:type="dxa"/>
              <w:left w:w="113" w:type="dxa"/>
              <w:bottom w:w="113" w:type="dxa"/>
              <w:right w:w="113" w:type="dxa"/>
            </w:tcMar>
            <w:hideMark/>
          </w:tcPr>
          <w:p w14:paraId="50AEDCAC" w14:textId="51F8387E" w:rsidR="00F262F0" w:rsidRPr="00937F3E" w:rsidRDefault="00F262F0" w:rsidP="00027E31">
            <w:pPr>
              <w:spacing w:after="0" w:line="240" w:lineRule="auto"/>
            </w:pPr>
            <w:r w:rsidRPr="00586CEB">
              <w:t>-.003</w:t>
            </w:r>
          </w:p>
        </w:tc>
        <w:tc>
          <w:tcPr>
            <w:tcW w:w="1534" w:type="dxa"/>
            <w:tcBorders>
              <w:bottom w:val="single" w:sz="12" w:space="0" w:color="auto"/>
            </w:tcBorders>
            <w:tcMar>
              <w:top w:w="113" w:type="dxa"/>
              <w:left w:w="113" w:type="dxa"/>
              <w:bottom w:w="113" w:type="dxa"/>
              <w:right w:w="113" w:type="dxa"/>
            </w:tcMar>
            <w:hideMark/>
          </w:tcPr>
          <w:p w14:paraId="5F549982" w14:textId="3A9C2718" w:rsidR="00F262F0" w:rsidRPr="00937F3E" w:rsidRDefault="00F262F0" w:rsidP="00027E31">
            <w:pPr>
              <w:spacing w:after="0" w:line="240" w:lineRule="auto"/>
            </w:pPr>
            <w:r w:rsidRPr="00586CEB">
              <w:t>-.010</w:t>
            </w:r>
          </w:p>
        </w:tc>
        <w:tc>
          <w:tcPr>
            <w:tcW w:w="1534" w:type="dxa"/>
            <w:tcBorders>
              <w:bottom w:val="single" w:sz="12" w:space="0" w:color="auto"/>
            </w:tcBorders>
            <w:tcMar>
              <w:top w:w="113" w:type="dxa"/>
              <w:left w:w="113" w:type="dxa"/>
              <w:bottom w:w="113" w:type="dxa"/>
              <w:right w:w="113" w:type="dxa"/>
            </w:tcMar>
            <w:hideMark/>
          </w:tcPr>
          <w:p w14:paraId="4B920710" w14:textId="02A4AAE4" w:rsidR="00F262F0" w:rsidRPr="00937F3E" w:rsidRDefault="00F262F0" w:rsidP="00027E31">
            <w:pPr>
              <w:spacing w:after="0" w:line="240" w:lineRule="auto"/>
            </w:pPr>
            <w:r w:rsidRPr="00586CEB">
              <w:t>.099***</w:t>
            </w:r>
          </w:p>
        </w:tc>
        <w:tc>
          <w:tcPr>
            <w:tcW w:w="1534" w:type="dxa"/>
            <w:tcBorders>
              <w:bottom w:val="single" w:sz="12" w:space="0" w:color="auto"/>
            </w:tcBorders>
            <w:tcMar>
              <w:top w:w="113" w:type="dxa"/>
              <w:left w:w="113" w:type="dxa"/>
              <w:bottom w:w="113" w:type="dxa"/>
              <w:right w:w="113" w:type="dxa"/>
            </w:tcMar>
            <w:hideMark/>
          </w:tcPr>
          <w:p w14:paraId="3C25CDCD" w14:textId="6A3DA940" w:rsidR="00F262F0" w:rsidRPr="00937F3E" w:rsidRDefault="00F262F0" w:rsidP="00027E31">
            <w:pPr>
              <w:spacing w:after="0" w:line="240" w:lineRule="auto"/>
            </w:pPr>
            <w:r w:rsidRPr="00586CEB">
              <w:t>.096***</w:t>
            </w:r>
          </w:p>
        </w:tc>
        <w:tc>
          <w:tcPr>
            <w:tcW w:w="1534" w:type="dxa"/>
            <w:tcBorders>
              <w:bottom w:val="single" w:sz="12" w:space="0" w:color="auto"/>
            </w:tcBorders>
            <w:tcMar>
              <w:top w:w="113" w:type="dxa"/>
              <w:left w:w="113" w:type="dxa"/>
              <w:bottom w:w="113" w:type="dxa"/>
              <w:right w:w="113" w:type="dxa"/>
            </w:tcMar>
            <w:hideMark/>
          </w:tcPr>
          <w:p w14:paraId="1154F4E9" w14:textId="5A92ED3C" w:rsidR="00F262F0" w:rsidRPr="00937F3E" w:rsidRDefault="00F262F0" w:rsidP="00027E31">
            <w:pPr>
              <w:spacing w:after="0" w:line="240" w:lineRule="auto"/>
              <w:rPr>
                <w:b/>
              </w:rPr>
            </w:pPr>
            <w:r w:rsidRPr="00586CEB">
              <w:t>-.103***</w:t>
            </w:r>
          </w:p>
        </w:tc>
      </w:tr>
    </w:tbl>
    <w:p w14:paraId="6F66D160" w14:textId="77777777" w:rsidR="00F262F0" w:rsidRDefault="00F262F0" w:rsidP="00F262F0">
      <w:pPr>
        <w:spacing w:line="240" w:lineRule="auto"/>
        <w:rPr>
          <w:sz w:val="18"/>
          <w:szCs w:val="18"/>
        </w:rPr>
      </w:pPr>
      <w:r w:rsidRPr="002B1C5A">
        <w:rPr>
          <w:b/>
          <w:bCs/>
          <w:sz w:val="18"/>
          <w:szCs w:val="18"/>
        </w:rPr>
        <w:t>Note.</w:t>
      </w:r>
      <w:r w:rsidRPr="002B1C5A">
        <w:rPr>
          <w:sz w:val="18"/>
          <w:szCs w:val="18"/>
        </w:rPr>
        <w:t xml:space="preserve"> Correlations were computed using Pearson’s r with pairwise deletion. p &lt; .05 = *, p &lt; .01 = **, p &lt; .001 = ***. PHQ-8 = Patient Health Questionnaire-8; GISD = German Index of Socioeconomic Deprivation.</w:t>
      </w:r>
    </w:p>
    <w:p w14:paraId="6C5312AF" w14:textId="567B4789" w:rsidR="00F262F0" w:rsidRDefault="00F262F0" w:rsidP="00EC5E49"/>
    <w:p w14:paraId="3FD727E5" w14:textId="52ADC5C9" w:rsidR="00F262F0" w:rsidRPr="00937F3E" w:rsidRDefault="00F262F0" w:rsidP="00F262F0">
      <w:pPr>
        <w:rPr>
          <w:b/>
          <w:bCs/>
        </w:rPr>
      </w:pPr>
      <w:r w:rsidRPr="00937F3E">
        <w:rPr>
          <w:b/>
          <w:bCs/>
        </w:rPr>
        <w:t xml:space="preserve">Table </w:t>
      </w:r>
      <w:r w:rsidR="00B01A87">
        <w:rPr>
          <w:b/>
          <w:bCs/>
        </w:rPr>
        <w:t>C</w:t>
      </w:r>
      <w:r>
        <w:rPr>
          <w:b/>
          <w:bCs/>
        </w:rPr>
        <w:t>4</w:t>
      </w:r>
    </w:p>
    <w:p w14:paraId="3C2262EB" w14:textId="675DE91C" w:rsidR="00F262F0" w:rsidRPr="00937F3E" w:rsidRDefault="00F262F0" w:rsidP="00F262F0">
      <w:pPr>
        <w:rPr>
          <w:i/>
          <w:iCs/>
        </w:rPr>
      </w:pPr>
      <w:r w:rsidRPr="00937F3E">
        <w:rPr>
          <w:i/>
          <w:iCs/>
        </w:rPr>
        <w:t xml:space="preserve">Correlation Matrix of the key variables </w:t>
      </w:r>
      <w:r>
        <w:rPr>
          <w:i/>
          <w:iCs/>
        </w:rPr>
        <w:t>(sparsely)</w:t>
      </w:r>
    </w:p>
    <w:tbl>
      <w:tblPr>
        <w:tblW w:w="9797" w:type="dxa"/>
        <w:tblLook w:val="04A0" w:firstRow="1" w:lastRow="0" w:firstColumn="1" w:lastColumn="0" w:noHBand="0" w:noVBand="1"/>
      </w:tblPr>
      <w:tblGrid>
        <w:gridCol w:w="2127"/>
        <w:gridCol w:w="1534"/>
        <w:gridCol w:w="1534"/>
        <w:gridCol w:w="1534"/>
        <w:gridCol w:w="1534"/>
        <w:gridCol w:w="1534"/>
      </w:tblGrid>
      <w:tr w:rsidR="00F262F0" w:rsidRPr="00937F3E" w14:paraId="1BD5F9D7" w14:textId="77777777" w:rsidTr="00027E31">
        <w:trPr>
          <w:trHeight w:val="20"/>
        </w:trPr>
        <w:tc>
          <w:tcPr>
            <w:tcW w:w="2127"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0E39AC56" w14:textId="77777777" w:rsidR="00F262F0" w:rsidRPr="00937F3E" w:rsidRDefault="00F262F0" w:rsidP="00027E31">
            <w:pPr>
              <w:spacing w:after="0" w:line="240" w:lineRule="auto"/>
              <w:rPr>
                <w:i/>
                <w:iCs/>
              </w:rPr>
            </w:pPr>
            <w:r w:rsidRPr="00937F3E">
              <w:rPr>
                <w:i/>
                <w:iCs/>
              </w:rPr>
              <w:t> </w:t>
            </w:r>
          </w:p>
        </w:tc>
        <w:tc>
          <w:tcPr>
            <w:tcW w:w="1534"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55952659" w14:textId="77777777" w:rsidR="00F262F0" w:rsidRPr="00937F3E" w:rsidRDefault="00F262F0" w:rsidP="00027E31">
            <w:pPr>
              <w:spacing w:after="0" w:line="240" w:lineRule="auto"/>
              <w:rPr>
                <w:i/>
                <w:iCs/>
              </w:rPr>
            </w:pPr>
            <w:r w:rsidRPr="00937F3E">
              <w:rPr>
                <w:i/>
                <w:iCs/>
              </w:rPr>
              <w:t>1.</w:t>
            </w:r>
          </w:p>
        </w:tc>
        <w:tc>
          <w:tcPr>
            <w:tcW w:w="1534"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55ED0CA2" w14:textId="77777777" w:rsidR="00F262F0" w:rsidRPr="00937F3E" w:rsidRDefault="00F262F0" w:rsidP="00027E31">
            <w:pPr>
              <w:spacing w:after="0" w:line="240" w:lineRule="auto"/>
              <w:rPr>
                <w:i/>
                <w:iCs/>
              </w:rPr>
            </w:pPr>
            <w:r w:rsidRPr="00937F3E">
              <w:rPr>
                <w:i/>
                <w:iCs/>
              </w:rPr>
              <w:t>2.</w:t>
            </w:r>
          </w:p>
        </w:tc>
        <w:tc>
          <w:tcPr>
            <w:tcW w:w="1534"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020A76B3" w14:textId="77777777" w:rsidR="00F262F0" w:rsidRPr="00937F3E" w:rsidRDefault="00F262F0" w:rsidP="00027E31">
            <w:pPr>
              <w:spacing w:after="0" w:line="240" w:lineRule="auto"/>
              <w:rPr>
                <w:i/>
                <w:iCs/>
              </w:rPr>
            </w:pPr>
            <w:r w:rsidRPr="00937F3E">
              <w:rPr>
                <w:i/>
                <w:iCs/>
              </w:rPr>
              <w:t>3.</w:t>
            </w:r>
          </w:p>
        </w:tc>
        <w:tc>
          <w:tcPr>
            <w:tcW w:w="1534"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66786E51" w14:textId="77777777" w:rsidR="00F262F0" w:rsidRPr="00937F3E" w:rsidRDefault="00F262F0" w:rsidP="00027E31">
            <w:pPr>
              <w:spacing w:after="0" w:line="240" w:lineRule="auto"/>
              <w:rPr>
                <w:i/>
                <w:iCs/>
              </w:rPr>
            </w:pPr>
            <w:r w:rsidRPr="00937F3E">
              <w:rPr>
                <w:i/>
                <w:iCs/>
              </w:rPr>
              <w:t>4.</w:t>
            </w:r>
          </w:p>
        </w:tc>
        <w:tc>
          <w:tcPr>
            <w:tcW w:w="1534" w:type="dxa"/>
            <w:tcBorders>
              <w:top w:val="single" w:sz="12" w:space="0" w:color="auto"/>
              <w:left w:val="nil"/>
              <w:bottom w:val="single" w:sz="12" w:space="0" w:color="auto"/>
              <w:right w:val="nil"/>
            </w:tcBorders>
            <w:tcMar>
              <w:top w:w="113" w:type="dxa"/>
              <w:left w:w="113" w:type="dxa"/>
              <w:bottom w:w="113" w:type="dxa"/>
              <w:right w:w="113" w:type="dxa"/>
            </w:tcMar>
            <w:vAlign w:val="center"/>
            <w:hideMark/>
          </w:tcPr>
          <w:p w14:paraId="352D0999" w14:textId="77777777" w:rsidR="00F262F0" w:rsidRPr="00937F3E" w:rsidRDefault="00F262F0" w:rsidP="00027E31">
            <w:pPr>
              <w:spacing w:after="0" w:line="240" w:lineRule="auto"/>
              <w:rPr>
                <w:i/>
                <w:iCs/>
              </w:rPr>
            </w:pPr>
            <w:r w:rsidRPr="00937F3E">
              <w:rPr>
                <w:i/>
                <w:iCs/>
              </w:rPr>
              <w:t>5.</w:t>
            </w:r>
          </w:p>
        </w:tc>
      </w:tr>
      <w:tr w:rsidR="00F262F0" w:rsidRPr="00937F3E" w14:paraId="01C8B8A8" w14:textId="77777777" w:rsidTr="00027E31">
        <w:trPr>
          <w:trHeight w:val="20"/>
        </w:trPr>
        <w:tc>
          <w:tcPr>
            <w:tcW w:w="2127" w:type="dxa"/>
            <w:tcBorders>
              <w:top w:val="single" w:sz="12" w:space="0" w:color="auto"/>
            </w:tcBorders>
            <w:tcMar>
              <w:top w:w="15" w:type="dxa"/>
              <w:left w:w="15" w:type="dxa"/>
              <w:bottom w:w="15" w:type="dxa"/>
              <w:right w:w="15" w:type="dxa"/>
            </w:tcMar>
            <w:vAlign w:val="center"/>
            <w:hideMark/>
          </w:tcPr>
          <w:p w14:paraId="7ADE7CFA" w14:textId="77777777" w:rsidR="00F262F0" w:rsidRPr="00937F3E" w:rsidRDefault="00F262F0" w:rsidP="00027E31">
            <w:pPr>
              <w:spacing w:after="0" w:line="240" w:lineRule="auto"/>
              <w:rPr>
                <w:i/>
                <w:iCs/>
              </w:rPr>
            </w:pPr>
            <w:r w:rsidRPr="00937F3E">
              <w:rPr>
                <w:i/>
                <w:iCs/>
              </w:rPr>
              <w:t>1. PHQ-8</w:t>
            </w:r>
          </w:p>
        </w:tc>
        <w:tc>
          <w:tcPr>
            <w:tcW w:w="1534" w:type="dxa"/>
            <w:tcBorders>
              <w:top w:val="single" w:sz="12" w:space="0" w:color="auto"/>
            </w:tcBorders>
            <w:tcMar>
              <w:top w:w="113" w:type="dxa"/>
              <w:left w:w="113" w:type="dxa"/>
              <w:bottom w:w="113" w:type="dxa"/>
              <w:right w:w="113" w:type="dxa"/>
            </w:tcMar>
            <w:vAlign w:val="center"/>
            <w:hideMark/>
          </w:tcPr>
          <w:p w14:paraId="446D74C9" w14:textId="77777777" w:rsidR="00F262F0" w:rsidRPr="00937F3E" w:rsidRDefault="00F262F0" w:rsidP="00027E31">
            <w:pPr>
              <w:spacing w:after="0" w:line="240" w:lineRule="auto"/>
            </w:pPr>
            <w:r w:rsidRPr="00937F3E">
              <w:t> </w:t>
            </w:r>
          </w:p>
        </w:tc>
        <w:tc>
          <w:tcPr>
            <w:tcW w:w="1534" w:type="dxa"/>
            <w:tcBorders>
              <w:top w:val="single" w:sz="12" w:space="0" w:color="auto"/>
            </w:tcBorders>
            <w:tcMar>
              <w:top w:w="113" w:type="dxa"/>
              <w:left w:w="113" w:type="dxa"/>
              <w:bottom w:w="113" w:type="dxa"/>
              <w:right w:w="113" w:type="dxa"/>
            </w:tcMar>
            <w:vAlign w:val="center"/>
            <w:hideMark/>
          </w:tcPr>
          <w:p w14:paraId="36262780" w14:textId="77777777" w:rsidR="00F262F0" w:rsidRPr="00937F3E" w:rsidRDefault="00F262F0" w:rsidP="00027E31">
            <w:pPr>
              <w:spacing w:after="0" w:line="240" w:lineRule="auto"/>
            </w:pPr>
            <w:r w:rsidRPr="00937F3E">
              <w:t> </w:t>
            </w:r>
          </w:p>
        </w:tc>
        <w:tc>
          <w:tcPr>
            <w:tcW w:w="1534" w:type="dxa"/>
            <w:tcBorders>
              <w:top w:val="single" w:sz="12" w:space="0" w:color="auto"/>
            </w:tcBorders>
            <w:tcMar>
              <w:top w:w="113" w:type="dxa"/>
              <w:left w:w="113" w:type="dxa"/>
              <w:bottom w:w="113" w:type="dxa"/>
              <w:right w:w="113" w:type="dxa"/>
            </w:tcMar>
            <w:vAlign w:val="center"/>
            <w:hideMark/>
          </w:tcPr>
          <w:p w14:paraId="70C6233A" w14:textId="77777777" w:rsidR="00F262F0" w:rsidRPr="00937F3E" w:rsidRDefault="00F262F0" w:rsidP="00027E31">
            <w:pPr>
              <w:spacing w:after="0" w:line="240" w:lineRule="auto"/>
            </w:pPr>
            <w:r w:rsidRPr="00937F3E">
              <w:t> </w:t>
            </w:r>
          </w:p>
        </w:tc>
        <w:tc>
          <w:tcPr>
            <w:tcW w:w="1534" w:type="dxa"/>
            <w:tcBorders>
              <w:top w:val="single" w:sz="12" w:space="0" w:color="auto"/>
            </w:tcBorders>
            <w:tcMar>
              <w:top w:w="113" w:type="dxa"/>
              <w:left w:w="113" w:type="dxa"/>
              <w:bottom w:w="113" w:type="dxa"/>
              <w:right w:w="113" w:type="dxa"/>
            </w:tcMar>
            <w:vAlign w:val="center"/>
            <w:hideMark/>
          </w:tcPr>
          <w:p w14:paraId="7C425E14" w14:textId="77777777" w:rsidR="00F262F0" w:rsidRPr="00937F3E" w:rsidRDefault="00F262F0" w:rsidP="00027E31">
            <w:pPr>
              <w:spacing w:after="0" w:line="240" w:lineRule="auto"/>
            </w:pPr>
            <w:r w:rsidRPr="00937F3E">
              <w:t> </w:t>
            </w:r>
          </w:p>
        </w:tc>
        <w:tc>
          <w:tcPr>
            <w:tcW w:w="1534" w:type="dxa"/>
            <w:tcBorders>
              <w:top w:val="single" w:sz="12" w:space="0" w:color="auto"/>
            </w:tcBorders>
            <w:tcMar>
              <w:top w:w="113" w:type="dxa"/>
              <w:left w:w="113" w:type="dxa"/>
              <w:bottom w:w="113" w:type="dxa"/>
              <w:right w:w="113" w:type="dxa"/>
            </w:tcMar>
            <w:vAlign w:val="center"/>
            <w:hideMark/>
          </w:tcPr>
          <w:p w14:paraId="192028C4" w14:textId="77777777" w:rsidR="00F262F0" w:rsidRPr="00937F3E" w:rsidRDefault="00F262F0" w:rsidP="00027E31">
            <w:pPr>
              <w:spacing w:after="0" w:line="240" w:lineRule="auto"/>
            </w:pPr>
            <w:r w:rsidRPr="00937F3E">
              <w:t> </w:t>
            </w:r>
          </w:p>
        </w:tc>
      </w:tr>
      <w:tr w:rsidR="00F262F0" w:rsidRPr="00937F3E" w14:paraId="08BC9E7D" w14:textId="77777777" w:rsidTr="001E3919">
        <w:trPr>
          <w:trHeight w:val="20"/>
        </w:trPr>
        <w:tc>
          <w:tcPr>
            <w:tcW w:w="2127" w:type="dxa"/>
            <w:tcMar>
              <w:top w:w="15" w:type="dxa"/>
              <w:left w:w="15" w:type="dxa"/>
              <w:bottom w:w="15" w:type="dxa"/>
              <w:right w:w="15" w:type="dxa"/>
            </w:tcMar>
            <w:vAlign w:val="center"/>
            <w:hideMark/>
          </w:tcPr>
          <w:p w14:paraId="0C60A328" w14:textId="77777777" w:rsidR="00F262F0" w:rsidRPr="00937F3E" w:rsidRDefault="00F262F0" w:rsidP="00027E31">
            <w:pPr>
              <w:spacing w:after="0" w:line="240" w:lineRule="auto"/>
              <w:rPr>
                <w:i/>
                <w:iCs/>
              </w:rPr>
            </w:pPr>
            <w:r w:rsidRPr="00937F3E">
              <w:rPr>
                <w:i/>
                <w:iCs/>
              </w:rPr>
              <w:t>2. Gender</w:t>
            </w:r>
          </w:p>
        </w:tc>
        <w:tc>
          <w:tcPr>
            <w:tcW w:w="1534" w:type="dxa"/>
            <w:tcMar>
              <w:top w:w="113" w:type="dxa"/>
              <w:left w:w="113" w:type="dxa"/>
              <w:bottom w:w="113" w:type="dxa"/>
              <w:right w:w="113" w:type="dxa"/>
            </w:tcMar>
            <w:hideMark/>
          </w:tcPr>
          <w:p w14:paraId="725FE9C2" w14:textId="18C4C70B" w:rsidR="00F262F0" w:rsidRPr="00937F3E" w:rsidRDefault="00F262F0" w:rsidP="00027E31">
            <w:pPr>
              <w:spacing w:after="0" w:line="240" w:lineRule="auto"/>
              <w:rPr>
                <w:b/>
              </w:rPr>
            </w:pPr>
            <w:r w:rsidRPr="005D143D">
              <w:t>.080***</w:t>
            </w:r>
          </w:p>
        </w:tc>
        <w:tc>
          <w:tcPr>
            <w:tcW w:w="1534" w:type="dxa"/>
            <w:tcMar>
              <w:top w:w="113" w:type="dxa"/>
              <w:left w:w="113" w:type="dxa"/>
              <w:bottom w:w="113" w:type="dxa"/>
              <w:right w:w="113" w:type="dxa"/>
            </w:tcMar>
            <w:hideMark/>
          </w:tcPr>
          <w:p w14:paraId="64979919" w14:textId="22C7695B" w:rsidR="00F262F0" w:rsidRPr="00937F3E" w:rsidRDefault="00F262F0" w:rsidP="00027E31">
            <w:pPr>
              <w:spacing w:after="0" w:line="240" w:lineRule="auto"/>
            </w:pPr>
            <w:r w:rsidRPr="005D143D">
              <w:t xml:space="preserve"> </w:t>
            </w:r>
          </w:p>
        </w:tc>
        <w:tc>
          <w:tcPr>
            <w:tcW w:w="1534" w:type="dxa"/>
            <w:tcMar>
              <w:top w:w="113" w:type="dxa"/>
              <w:left w:w="113" w:type="dxa"/>
              <w:bottom w:w="113" w:type="dxa"/>
              <w:right w:w="113" w:type="dxa"/>
            </w:tcMar>
            <w:hideMark/>
          </w:tcPr>
          <w:p w14:paraId="26D938B6" w14:textId="3A50AB28" w:rsidR="00F262F0" w:rsidRPr="00937F3E" w:rsidRDefault="00F262F0" w:rsidP="00027E31">
            <w:pPr>
              <w:spacing w:after="0" w:line="240" w:lineRule="auto"/>
            </w:pPr>
            <w:r w:rsidRPr="005D143D">
              <w:t xml:space="preserve"> </w:t>
            </w:r>
          </w:p>
        </w:tc>
        <w:tc>
          <w:tcPr>
            <w:tcW w:w="1534" w:type="dxa"/>
            <w:tcMar>
              <w:top w:w="113" w:type="dxa"/>
              <w:left w:w="113" w:type="dxa"/>
              <w:bottom w:w="113" w:type="dxa"/>
              <w:right w:w="113" w:type="dxa"/>
            </w:tcMar>
            <w:hideMark/>
          </w:tcPr>
          <w:p w14:paraId="766175C8" w14:textId="2B001905" w:rsidR="00F262F0" w:rsidRPr="00937F3E" w:rsidRDefault="00F262F0" w:rsidP="00027E31">
            <w:pPr>
              <w:spacing w:after="0" w:line="240" w:lineRule="auto"/>
            </w:pPr>
            <w:r w:rsidRPr="005D143D">
              <w:t xml:space="preserve"> </w:t>
            </w:r>
          </w:p>
        </w:tc>
        <w:tc>
          <w:tcPr>
            <w:tcW w:w="1534" w:type="dxa"/>
            <w:tcMar>
              <w:top w:w="113" w:type="dxa"/>
              <w:left w:w="113" w:type="dxa"/>
              <w:bottom w:w="113" w:type="dxa"/>
              <w:right w:w="113" w:type="dxa"/>
            </w:tcMar>
            <w:hideMark/>
          </w:tcPr>
          <w:p w14:paraId="13F0676E" w14:textId="6DCE71CD" w:rsidR="00F262F0" w:rsidRPr="00937F3E" w:rsidRDefault="00F262F0" w:rsidP="00027E31">
            <w:pPr>
              <w:spacing w:after="0" w:line="240" w:lineRule="auto"/>
            </w:pPr>
            <w:r w:rsidRPr="005D143D">
              <w:t xml:space="preserve"> </w:t>
            </w:r>
          </w:p>
        </w:tc>
      </w:tr>
      <w:tr w:rsidR="00F262F0" w:rsidRPr="00937F3E" w14:paraId="425FE271" w14:textId="77777777" w:rsidTr="001E3919">
        <w:trPr>
          <w:trHeight w:val="20"/>
        </w:trPr>
        <w:tc>
          <w:tcPr>
            <w:tcW w:w="2127" w:type="dxa"/>
            <w:tcMar>
              <w:top w:w="15" w:type="dxa"/>
              <w:left w:w="15" w:type="dxa"/>
              <w:bottom w:w="15" w:type="dxa"/>
              <w:right w:w="15" w:type="dxa"/>
            </w:tcMar>
            <w:vAlign w:val="center"/>
            <w:hideMark/>
          </w:tcPr>
          <w:p w14:paraId="4718C560" w14:textId="77777777" w:rsidR="00F262F0" w:rsidRPr="00937F3E" w:rsidRDefault="00F262F0" w:rsidP="00027E31">
            <w:pPr>
              <w:spacing w:after="0" w:line="240" w:lineRule="auto"/>
              <w:rPr>
                <w:i/>
                <w:iCs/>
              </w:rPr>
            </w:pPr>
            <w:r w:rsidRPr="00937F3E">
              <w:rPr>
                <w:i/>
                <w:iCs/>
              </w:rPr>
              <w:t>3. Age</w:t>
            </w:r>
          </w:p>
        </w:tc>
        <w:tc>
          <w:tcPr>
            <w:tcW w:w="1534" w:type="dxa"/>
            <w:tcMar>
              <w:top w:w="113" w:type="dxa"/>
              <w:left w:w="113" w:type="dxa"/>
              <w:bottom w:w="113" w:type="dxa"/>
              <w:right w:w="113" w:type="dxa"/>
            </w:tcMar>
            <w:hideMark/>
          </w:tcPr>
          <w:p w14:paraId="1C58D4E9" w14:textId="5014ABBD" w:rsidR="00F262F0" w:rsidRPr="00937F3E" w:rsidRDefault="00F262F0" w:rsidP="00027E31">
            <w:pPr>
              <w:spacing w:after="0" w:line="240" w:lineRule="auto"/>
            </w:pPr>
            <w:r w:rsidRPr="005D143D">
              <w:t>-.027</w:t>
            </w:r>
          </w:p>
        </w:tc>
        <w:tc>
          <w:tcPr>
            <w:tcW w:w="1534" w:type="dxa"/>
            <w:tcMar>
              <w:top w:w="113" w:type="dxa"/>
              <w:left w:w="113" w:type="dxa"/>
              <w:bottom w:w="113" w:type="dxa"/>
              <w:right w:w="113" w:type="dxa"/>
            </w:tcMar>
            <w:hideMark/>
          </w:tcPr>
          <w:p w14:paraId="16ECAABD" w14:textId="5C46002B" w:rsidR="00F262F0" w:rsidRPr="00937F3E" w:rsidRDefault="00F262F0" w:rsidP="00027E31">
            <w:pPr>
              <w:spacing w:after="0" w:line="240" w:lineRule="auto"/>
            </w:pPr>
            <w:r w:rsidRPr="005D143D">
              <w:t>.045*</w:t>
            </w:r>
          </w:p>
        </w:tc>
        <w:tc>
          <w:tcPr>
            <w:tcW w:w="1534" w:type="dxa"/>
            <w:tcMar>
              <w:top w:w="113" w:type="dxa"/>
              <w:left w:w="113" w:type="dxa"/>
              <w:bottom w:w="113" w:type="dxa"/>
              <w:right w:w="113" w:type="dxa"/>
            </w:tcMar>
            <w:hideMark/>
          </w:tcPr>
          <w:p w14:paraId="105EE210" w14:textId="58D95D7D" w:rsidR="00F262F0" w:rsidRPr="00937F3E" w:rsidRDefault="00F262F0" w:rsidP="00027E31">
            <w:pPr>
              <w:spacing w:after="0" w:line="240" w:lineRule="auto"/>
            </w:pPr>
            <w:r w:rsidRPr="005D143D">
              <w:t xml:space="preserve"> </w:t>
            </w:r>
          </w:p>
        </w:tc>
        <w:tc>
          <w:tcPr>
            <w:tcW w:w="1534" w:type="dxa"/>
            <w:tcMar>
              <w:top w:w="113" w:type="dxa"/>
              <w:left w:w="113" w:type="dxa"/>
              <w:bottom w:w="113" w:type="dxa"/>
              <w:right w:w="113" w:type="dxa"/>
            </w:tcMar>
            <w:hideMark/>
          </w:tcPr>
          <w:p w14:paraId="23134BA4" w14:textId="45CF859C" w:rsidR="00F262F0" w:rsidRPr="00937F3E" w:rsidRDefault="00F262F0" w:rsidP="00027E31">
            <w:pPr>
              <w:spacing w:after="0" w:line="240" w:lineRule="auto"/>
            </w:pPr>
            <w:r w:rsidRPr="005D143D">
              <w:t xml:space="preserve"> </w:t>
            </w:r>
          </w:p>
        </w:tc>
        <w:tc>
          <w:tcPr>
            <w:tcW w:w="1534" w:type="dxa"/>
            <w:tcMar>
              <w:top w:w="113" w:type="dxa"/>
              <w:left w:w="113" w:type="dxa"/>
              <w:bottom w:w="113" w:type="dxa"/>
              <w:right w:w="113" w:type="dxa"/>
            </w:tcMar>
            <w:hideMark/>
          </w:tcPr>
          <w:p w14:paraId="3649A586" w14:textId="197BA174" w:rsidR="00F262F0" w:rsidRPr="00937F3E" w:rsidRDefault="00F262F0" w:rsidP="00027E31">
            <w:pPr>
              <w:spacing w:after="0" w:line="240" w:lineRule="auto"/>
            </w:pPr>
            <w:r w:rsidRPr="005D143D">
              <w:t xml:space="preserve"> </w:t>
            </w:r>
          </w:p>
        </w:tc>
      </w:tr>
      <w:tr w:rsidR="00F262F0" w:rsidRPr="00937F3E" w14:paraId="3D37BA40" w14:textId="77777777" w:rsidTr="001E3919">
        <w:trPr>
          <w:trHeight w:val="20"/>
        </w:trPr>
        <w:tc>
          <w:tcPr>
            <w:tcW w:w="2127" w:type="dxa"/>
            <w:tcMar>
              <w:top w:w="15" w:type="dxa"/>
              <w:left w:w="15" w:type="dxa"/>
              <w:bottom w:w="15" w:type="dxa"/>
              <w:right w:w="15" w:type="dxa"/>
            </w:tcMar>
            <w:vAlign w:val="center"/>
            <w:hideMark/>
          </w:tcPr>
          <w:p w14:paraId="737EDDF1" w14:textId="77777777" w:rsidR="00F262F0" w:rsidRPr="00937F3E" w:rsidRDefault="00F262F0" w:rsidP="00027E31">
            <w:pPr>
              <w:spacing w:after="0" w:line="240" w:lineRule="auto"/>
              <w:rPr>
                <w:i/>
                <w:iCs/>
              </w:rPr>
            </w:pPr>
            <w:r w:rsidRPr="00937F3E">
              <w:rPr>
                <w:i/>
                <w:iCs/>
              </w:rPr>
              <w:t>4. Migration Status</w:t>
            </w:r>
          </w:p>
        </w:tc>
        <w:tc>
          <w:tcPr>
            <w:tcW w:w="1534" w:type="dxa"/>
            <w:tcMar>
              <w:top w:w="113" w:type="dxa"/>
              <w:left w:w="113" w:type="dxa"/>
              <w:bottom w:w="113" w:type="dxa"/>
              <w:right w:w="113" w:type="dxa"/>
            </w:tcMar>
            <w:hideMark/>
          </w:tcPr>
          <w:p w14:paraId="65155F09" w14:textId="440D5B16" w:rsidR="00F262F0" w:rsidRPr="00937F3E" w:rsidRDefault="00F262F0" w:rsidP="00027E31">
            <w:pPr>
              <w:spacing w:after="0" w:line="240" w:lineRule="auto"/>
            </w:pPr>
            <w:r w:rsidRPr="005D143D">
              <w:t>-.031</w:t>
            </w:r>
          </w:p>
        </w:tc>
        <w:tc>
          <w:tcPr>
            <w:tcW w:w="1534" w:type="dxa"/>
            <w:tcMar>
              <w:top w:w="113" w:type="dxa"/>
              <w:left w:w="113" w:type="dxa"/>
              <w:bottom w:w="113" w:type="dxa"/>
              <w:right w:w="113" w:type="dxa"/>
            </w:tcMar>
            <w:hideMark/>
          </w:tcPr>
          <w:p w14:paraId="7FEBB91A" w14:textId="45334E0C" w:rsidR="00F262F0" w:rsidRPr="00937F3E" w:rsidRDefault="00F262F0" w:rsidP="00027E31">
            <w:pPr>
              <w:spacing w:after="0" w:line="240" w:lineRule="auto"/>
            </w:pPr>
            <w:r w:rsidRPr="005D143D">
              <w:t>-.014</w:t>
            </w:r>
          </w:p>
        </w:tc>
        <w:tc>
          <w:tcPr>
            <w:tcW w:w="1534" w:type="dxa"/>
            <w:tcMar>
              <w:top w:w="113" w:type="dxa"/>
              <w:left w:w="113" w:type="dxa"/>
              <w:bottom w:w="113" w:type="dxa"/>
              <w:right w:w="113" w:type="dxa"/>
            </w:tcMar>
            <w:hideMark/>
          </w:tcPr>
          <w:p w14:paraId="11291CAD" w14:textId="04815B59" w:rsidR="00F262F0" w:rsidRPr="00937F3E" w:rsidRDefault="00F262F0" w:rsidP="00027E31">
            <w:pPr>
              <w:spacing w:after="0" w:line="240" w:lineRule="auto"/>
            </w:pPr>
            <w:r w:rsidRPr="005D143D">
              <w:t>.080***</w:t>
            </w:r>
          </w:p>
        </w:tc>
        <w:tc>
          <w:tcPr>
            <w:tcW w:w="1534" w:type="dxa"/>
            <w:tcMar>
              <w:top w:w="113" w:type="dxa"/>
              <w:left w:w="113" w:type="dxa"/>
              <w:bottom w:w="113" w:type="dxa"/>
              <w:right w:w="113" w:type="dxa"/>
            </w:tcMar>
            <w:hideMark/>
          </w:tcPr>
          <w:p w14:paraId="713DC0A2" w14:textId="120A2E80" w:rsidR="00F262F0" w:rsidRPr="00937F3E" w:rsidRDefault="00F262F0" w:rsidP="00027E31">
            <w:pPr>
              <w:spacing w:after="0" w:line="240" w:lineRule="auto"/>
            </w:pPr>
            <w:r w:rsidRPr="005D143D">
              <w:t xml:space="preserve"> </w:t>
            </w:r>
          </w:p>
        </w:tc>
        <w:tc>
          <w:tcPr>
            <w:tcW w:w="1534" w:type="dxa"/>
            <w:tcMar>
              <w:top w:w="113" w:type="dxa"/>
              <w:left w:w="113" w:type="dxa"/>
              <w:bottom w:w="113" w:type="dxa"/>
              <w:right w:w="113" w:type="dxa"/>
            </w:tcMar>
            <w:hideMark/>
          </w:tcPr>
          <w:p w14:paraId="6913F1FF" w14:textId="32299798" w:rsidR="00F262F0" w:rsidRPr="00937F3E" w:rsidRDefault="00F262F0" w:rsidP="00027E31">
            <w:pPr>
              <w:spacing w:after="0" w:line="240" w:lineRule="auto"/>
            </w:pPr>
            <w:r w:rsidRPr="005D143D">
              <w:t xml:space="preserve"> </w:t>
            </w:r>
          </w:p>
        </w:tc>
      </w:tr>
      <w:tr w:rsidR="00F262F0" w:rsidRPr="00937F3E" w14:paraId="55E28AED" w14:textId="77777777" w:rsidTr="001E3919">
        <w:trPr>
          <w:trHeight w:val="20"/>
        </w:trPr>
        <w:tc>
          <w:tcPr>
            <w:tcW w:w="2127" w:type="dxa"/>
            <w:tcMar>
              <w:top w:w="15" w:type="dxa"/>
              <w:left w:w="15" w:type="dxa"/>
              <w:bottom w:w="15" w:type="dxa"/>
              <w:right w:w="15" w:type="dxa"/>
            </w:tcMar>
            <w:vAlign w:val="center"/>
            <w:hideMark/>
          </w:tcPr>
          <w:p w14:paraId="1DF0F155" w14:textId="77777777" w:rsidR="00F262F0" w:rsidRPr="00937F3E" w:rsidRDefault="00F262F0" w:rsidP="00027E31">
            <w:pPr>
              <w:spacing w:after="0" w:line="240" w:lineRule="auto"/>
              <w:rPr>
                <w:i/>
                <w:iCs/>
              </w:rPr>
            </w:pPr>
            <w:r w:rsidRPr="00937F3E">
              <w:rPr>
                <w:i/>
                <w:iCs/>
              </w:rPr>
              <w:t>5. Income Quintiles</w:t>
            </w:r>
          </w:p>
        </w:tc>
        <w:tc>
          <w:tcPr>
            <w:tcW w:w="1534" w:type="dxa"/>
            <w:tcMar>
              <w:top w:w="113" w:type="dxa"/>
              <w:left w:w="113" w:type="dxa"/>
              <w:bottom w:w="113" w:type="dxa"/>
              <w:right w:w="113" w:type="dxa"/>
            </w:tcMar>
            <w:hideMark/>
          </w:tcPr>
          <w:p w14:paraId="3F6719AE" w14:textId="4F6C2445" w:rsidR="00F262F0" w:rsidRPr="00937F3E" w:rsidRDefault="00F262F0" w:rsidP="00027E31">
            <w:pPr>
              <w:spacing w:after="0" w:line="240" w:lineRule="auto"/>
              <w:rPr>
                <w:b/>
              </w:rPr>
            </w:pPr>
            <w:r w:rsidRPr="005D143D">
              <w:t>-.178***</w:t>
            </w:r>
          </w:p>
        </w:tc>
        <w:tc>
          <w:tcPr>
            <w:tcW w:w="1534" w:type="dxa"/>
            <w:tcMar>
              <w:top w:w="113" w:type="dxa"/>
              <w:left w:w="113" w:type="dxa"/>
              <w:bottom w:w="113" w:type="dxa"/>
              <w:right w:w="113" w:type="dxa"/>
            </w:tcMar>
            <w:hideMark/>
          </w:tcPr>
          <w:p w14:paraId="7150ECD8" w14:textId="1B3E6EF4" w:rsidR="00F262F0" w:rsidRPr="00937F3E" w:rsidRDefault="00F262F0" w:rsidP="00027E31">
            <w:pPr>
              <w:spacing w:after="0" w:line="240" w:lineRule="auto"/>
              <w:rPr>
                <w:b/>
              </w:rPr>
            </w:pPr>
            <w:r w:rsidRPr="005D143D">
              <w:t>-.081***</w:t>
            </w:r>
          </w:p>
        </w:tc>
        <w:tc>
          <w:tcPr>
            <w:tcW w:w="1534" w:type="dxa"/>
            <w:tcMar>
              <w:top w:w="113" w:type="dxa"/>
              <w:left w:w="113" w:type="dxa"/>
              <w:bottom w:w="113" w:type="dxa"/>
              <w:right w:w="113" w:type="dxa"/>
            </w:tcMar>
            <w:hideMark/>
          </w:tcPr>
          <w:p w14:paraId="489B02FE" w14:textId="719A241F" w:rsidR="00F262F0" w:rsidRPr="00937F3E" w:rsidRDefault="00F262F0" w:rsidP="00027E31">
            <w:pPr>
              <w:spacing w:after="0" w:line="240" w:lineRule="auto"/>
            </w:pPr>
            <w:r w:rsidRPr="005D143D">
              <w:t>-.012</w:t>
            </w:r>
          </w:p>
        </w:tc>
        <w:tc>
          <w:tcPr>
            <w:tcW w:w="1534" w:type="dxa"/>
            <w:tcMar>
              <w:top w:w="113" w:type="dxa"/>
              <w:left w:w="113" w:type="dxa"/>
              <w:bottom w:w="113" w:type="dxa"/>
              <w:right w:w="113" w:type="dxa"/>
            </w:tcMar>
            <w:hideMark/>
          </w:tcPr>
          <w:p w14:paraId="7DCEB318" w14:textId="651C4FF7" w:rsidR="00F262F0" w:rsidRPr="00937F3E" w:rsidRDefault="00F262F0" w:rsidP="00027E31">
            <w:pPr>
              <w:spacing w:after="0" w:line="240" w:lineRule="auto"/>
            </w:pPr>
            <w:r w:rsidRPr="005D143D">
              <w:t>.036</w:t>
            </w:r>
          </w:p>
        </w:tc>
        <w:tc>
          <w:tcPr>
            <w:tcW w:w="1534" w:type="dxa"/>
            <w:tcMar>
              <w:top w:w="113" w:type="dxa"/>
              <w:left w:w="113" w:type="dxa"/>
              <w:bottom w:w="113" w:type="dxa"/>
              <w:right w:w="113" w:type="dxa"/>
            </w:tcMar>
            <w:hideMark/>
          </w:tcPr>
          <w:p w14:paraId="7DB9A457" w14:textId="4F0FEB4F" w:rsidR="00F262F0" w:rsidRPr="00937F3E" w:rsidRDefault="00F262F0" w:rsidP="00027E31">
            <w:pPr>
              <w:spacing w:after="0" w:line="240" w:lineRule="auto"/>
            </w:pPr>
            <w:r w:rsidRPr="005D143D">
              <w:t xml:space="preserve"> </w:t>
            </w:r>
          </w:p>
        </w:tc>
      </w:tr>
      <w:tr w:rsidR="00F262F0" w:rsidRPr="00937F3E" w14:paraId="07A51688" w14:textId="77777777" w:rsidTr="00027E31">
        <w:trPr>
          <w:trHeight w:val="20"/>
        </w:trPr>
        <w:tc>
          <w:tcPr>
            <w:tcW w:w="2127" w:type="dxa"/>
            <w:tcBorders>
              <w:bottom w:val="single" w:sz="12" w:space="0" w:color="auto"/>
            </w:tcBorders>
            <w:tcMar>
              <w:top w:w="15" w:type="dxa"/>
              <w:left w:w="15" w:type="dxa"/>
              <w:bottom w:w="15" w:type="dxa"/>
              <w:right w:w="15" w:type="dxa"/>
            </w:tcMar>
            <w:vAlign w:val="center"/>
            <w:hideMark/>
          </w:tcPr>
          <w:p w14:paraId="6EF88089" w14:textId="77777777" w:rsidR="00F262F0" w:rsidRPr="00937F3E" w:rsidRDefault="00F262F0" w:rsidP="00027E31">
            <w:pPr>
              <w:spacing w:after="0" w:line="240" w:lineRule="auto"/>
              <w:rPr>
                <w:i/>
                <w:iCs/>
              </w:rPr>
            </w:pPr>
            <w:r w:rsidRPr="00937F3E">
              <w:rPr>
                <w:i/>
                <w:iCs/>
              </w:rPr>
              <w:t>6. GISD</w:t>
            </w:r>
          </w:p>
        </w:tc>
        <w:tc>
          <w:tcPr>
            <w:tcW w:w="1534" w:type="dxa"/>
            <w:tcBorders>
              <w:bottom w:val="single" w:sz="12" w:space="0" w:color="auto"/>
            </w:tcBorders>
            <w:tcMar>
              <w:top w:w="113" w:type="dxa"/>
              <w:left w:w="113" w:type="dxa"/>
              <w:bottom w:w="113" w:type="dxa"/>
              <w:right w:w="113" w:type="dxa"/>
            </w:tcMar>
            <w:hideMark/>
          </w:tcPr>
          <w:p w14:paraId="4E67EAD3" w14:textId="02B85DA3" w:rsidR="00F262F0" w:rsidRPr="00937F3E" w:rsidRDefault="00F262F0" w:rsidP="00027E31">
            <w:pPr>
              <w:spacing w:after="0" w:line="240" w:lineRule="auto"/>
            </w:pPr>
            <w:r w:rsidRPr="005D143D">
              <w:t>.052**</w:t>
            </w:r>
          </w:p>
        </w:tc>
        <w:tc>
          <w:tcPr>
            <w:tcW w:w="1534" w:type="dxa"/>
            <w:tcBorders>
              <w:bottom w:val="single" w:sz="12" w:space="0" w:color="auto"/>
            </w:tcBorders>
            <w:tcMar>
              <w:top w:w="113" w:type="dxa"/>
              <w:left w:w="113" w:type="dxa"/>
              <w:bottom w:w="113" w:type="dxa"/>
              <w:right w:w="113" w:type="dxa"/>
            </w:tcMar>
            <w:hideMark/>
          </w:tcPr>
          <w:p w14:paraId="03A87F97" w14:textId="75ECDF46" w:rsidR="00F262F0" w:rsidRPr="00937F3E" w:rsidRDefault="00F262F0" w:rsidP="00027E31">
            <w:pPr>
              <w:spacing w:after="0" w:line="240" w:lineRule="auto"/>
            </w:pPr>
            <w:r w:rsidRPr="005D143D">
              <w:t>-.025</w:t>
            </w:r>
          </w:p>
        </w:tc>
        <w:tc>
          <w:tcPr>
            <w:tcW w:w="1534" w:type="dxa"/>
            <w:tcBorders>
              <w:bottom w:val="single" w:sz="12" w:space="0" w:color="auto"/>
            </w:tcBorders>
            <w:tcMar>
              <w:top w:w="113" w:type="dxa"/>
              <w:left w:w="113" w:type="dxa"/>
              <w:bottom w:w="113" w:type="dxa"/>
              <w:right w:w="113" w:type="dxa"/>
            </w:tcMar>
            <w:hideMark/>
          </w:tcPr>
          <w:p w14:paraId="72337CA6" w14:textId="41689B58" w:rsidR="00F262F0" w:rsidRPr="00937F3E" w:rsidRDefault="00F262F0" w:rsidP="00027E31">
            <w:pPr>
              <w:spacing w:after="0" w:line="240" w:lineRule="auto"/>
            </w:pPr>
            <w:r w:rsidRPr="005D143D">
              <w:t>.096***</w:t>
            </w:r>
          </w:p>
        </w:tc>
        <w:tc>
          <w:tcPr>
            <w:tcW w:w="1534" w:type="dxa"/>
            <w:tcBorders>
              <w:bottom w:val="single" w:sz="12" w:space="0" w:color="auto"/>
            </w:tcBorders>
            <w:tcMar>
              <w:top w:w="113" w:type="dxa"/>
              <w:left w:w="113" w:type="dxa"/>
              <w:bottom w:w="113" w:type="dxa"/>
              <w:right w:w="113" w:type="dxa"/>
            </w:tcMar>
            <w:hideMark/>
          </w:tcPr>
          <w:p w14:paraId="3C41E05F" w14:textId="0A349E23" w:rsidR="00F262F0" w:rsidRPr="00937F3E" w:rsidRDefault="00F262F0" w:rsidP="00027E31">
            <w:pPr>
              <w:spacing w:after="0" w:line="240" w:lineRule="auto"/>
            </w:pPr>
            <w:r w:rsidRPr="005D143D">
              <w:t>.089***</w:t>
            </w:r>
          </w:p>
        </w:tc>
        <w:tc>
          <w:tcPr>
            <w:tcW w:w="1534" w:type="dxa"/>
            <w:tcBorders>
              <w:bottom w:val="single" w:sz="12" w:space="0" w:color="auto"/>
            </w:tcBorders>
            <w:tcMar>
              <w:top w:w="113" w:type="dxa"/>
              <w:left w:w="113" w:type="dxa"/>
              <w:bottom w:w="113" w:type="dxa"/>
              <w:right w:w="113" w:type="dxa"/>
            </w:tcMar>
            <w:hideMark/>
          </w:tcPr>
          <w:p w14:paraId="46495DED" w14:textId="1FA34B4E" w:rsidR="00F262F0" w:rsidRPr="00937F3E" w:rsidRDefault="00F262F0" w:rsidP="00027E31">
            <w:pPr>
              <w:spacing w:after="0" w:line="240" w:lineRule="auto"/>
              <w:rPr>
                <w:b/>
              </w:rPr>
            </w:pPr>
            <w:r w:rsidRPr="005D143D">
              <w:t>-.086***</w:t>
            </w:r>
          </w:p>
        </w:tc>
      </w:tr>
    </w:tbl>
    <w:p w14:paraId="635E132E" w14:textId="77777777" w:rsidR="00F262F0" w:rsidRDefault="00F262F0" w:rsidP="00F262F0">
      <w:pPr>
        <w:spacing w:line="240" w:lineRule="auto"/>
        <w:rPr>
          <w:sz w:val="18"/>
          <w:szCs w:val="18"/>
        </w:rPr>
      </w:pPr>
      <w:r w:rsidRPr="002B1C5A">
        <w:rPr>
          <w:b/>
          <w:bCs/>
          <w:sz w:val="18"/>
          <w:szCs w:val="18"/>
        </w:rPr>
        <w:t>Note.</w:t>
      </w:r>
      <w:r w:rsidRPr="002B1C5A">
        <w:rPr>
          <w:sz w:val="18"/>
          <w:szCs w:val="18"/>
        </w:rPr>
        <w:t xml:space="preserve"> Correlations were computed using Pearson’s r with pairwise deletion. p &lt; .05 = *, p &lt; .01 = **, p &lt; .001 = ***. PHQ-8 = Patient Health Questionnaire-8; GISD = German Index of Socioeconomic Deprivation.</w:t>
      </w:r>
    </w:p>
    <w:p w14:paraId="527446AF" w14:textId="51C88156" w:rsidR="00F262F0" w:rsidRDefault="00F262F0" w:rsidP="00EC5E49"/>
    <w:p w14:paraId="1416B150" w14:textId="77777777" w:rsidR="00F262F0" w:rsidRPr="00EC5E49" w:rsidRDefault="00F262F0" w:rsidP="00EC5E49">
      <w:pPr>
        <w:rPr>
          <w:vanish/>
        </w:rPr>
      </w:pPr>
    </w:p>
    <w:p w14:paraId="17FDB9F6" w14:textId="3E1536C2" w:rsidR="00B01A87" w:rsidRDefault="00B01A87" w:rsidP="00B01A87">
      <w:pPr>
        <w:rPr>
          <w:b/>
          <w:bCs/>
        </w:rPr>
      </w:pPr>
      <w:r w:rsidRPr="00F262F0">
        <w:rPr>
          <w:b/>
          <w:bCs/>
        </w:rPr>
        <w:t xml:space="preserve">Supplement </w:t>
      </w:r>
      <w:r>
        <w:rPr>
          <w:b/>
          <w:bCs/>
        </w:rPr>
        <w:t>D</w:t>
      </w:r>
      <w:r w:rsidRPr="00F262F0">
        <w:rPr>
          <w:b/>
          <w:bCs/>
        </w:rPr>
        <w:t xml:space="preserve">. </w:t>
      </w:r>
      <w:r w:rsidR="00186DA6" w:rsidRPr="00186DA6">
        <w:rPr>
          <w:b/>
          <w:bCs/>
        </w:rPr>
        <w:t>Complete Regression Tables</w:t>
      </w:r>
    </w:p>
    <w:p w14:paraId="77B6542D" w14:textId="28C84D44" w:rsidR="00AC6EE6" w:rsidRPr="00B01A87" w:rsidRDefault="00AC6EE6" w:rsidP="00164623">
      <w:pPr>
        <w:rPr>
          <w:b/>
          <w:bCs/>
        </w:rPr>
      </w:pPr>
    </w:p>
    <w:p w14:paraId="7ABA3A73" w14:textId="6F2992F2" w:rsidR="00AC6EE6" w:rsidRPr="009023C0" w:rsidRDefault="00AC6EE6" w:rsidP="00AC6EE6">
      <w:pPr>
        <w:spacing w:line="360" w:lineRule="auto"/>
        <w:rPr>
          <w:b/>
          <w:bCs/>
        </w:rPr>
      </w:pPr>
      <w:r w:rsidRPr="009023C0">
        <w:rPr>
          <w:b/>
          <w:bCs/>
        </w:rPr>
        <w:t xml:space="preserve">Table </w:t>
      </w:r>
      <w:r w:rsidR="00186DA6">
        <w:rPr>
          <w:b/>
          <w:bCs/>
        </w:rPr>
        <w:t>D1</w:t>
      </w:r>
      <w:r w:rsidRPr="009023C0">
        <w:rPr>
          <w:b/>
          <w:bCs/>
        </w:rPr>
        <w:t>.</w:t>
      </w:r>
    </w:p>
    <w:p w14:paraId="55613627" w14:textId="4C77BD57" w:rsidR="00AC6EE6" w:rsidRPr="009023C0" w:rsidRDefault="00755894" w:rsidP="00AC6EE6">
      <w:pPr>
        <w:spacing w:line="360" w:lineRule="auto"/>
        <w:rPr>
          <w:i/>
          <w:iCs/>
        </w:rPr>
      </w:pPr>
      <w:r>
        <w:rPr>
          <w:i/>
          <w:iCs/>
        </w:rPr>
        <w:t xml:space="preserve">Weighted </w:t>
      </w:r>
      <w:r w:rsidR="00AC6EE6" w:rsidRPr="009023C0">
        <w:rPr>
          <w:i/>
          <w:iCs/>
        </w:rPr>
        <w:t>Regression Model Predicting Depressive Symptoms (PHQ-8)</w:t>
      </w:r>
      <w:r w:rsidR="00AC6EE6">
        <w:rPr>
          <w:i/>
          <w:iCs/>
        </w:rPr>
        <w:t xml:space="preserve"> – Model 1</w:t>
      </w:r>
    </w:p>
    <w:tbl>
      <w:tblPr>
        <w:tblW w:w="9650" w:type="dxa"/>
        <w:tblCellMar>
          <w:top w:w="15" w:type="dxa"/>
          <w:left w:w="15" w:type="dxa"/>
          <w:bottom w:w="15" w:type="dxa"/>
          <w:right w:w="15" w:type="dxa"/>
        </w:tblCellMar>
        <w:tblLook w:val="04A0" w:firstRow="1" w:lastRow="0" w:firstColumn="1" w:lastColumn="0" w:noHBand="0" w:noVBand="1"/>
      </w:tblPr>
      <w:tblGrid>
        <w:gridCol w:w="3544"/>
        <w:gridCol w:w="2035"/>
        <w:gridCol w:w="2035"/>
        <w:gridCol w:w="2036"/>
      </w:tblGrid>
      <w:tr w:rsidR="00AC6EE6" w:rsidRPr="00937F3E" w14:paraId="655BA2E9" w14:textId="77777777" w:rsidTr="001C6779">
        <w:trPr>
          <w:trHeight w:val="263"/>
        </w:trPr>
        <w:tc>
          <w:tcPr>
            <w:tcW w:w="3544" w:type="dxa"/>
            <w:tcBorders>
              <w:top w:val="double" w:sz="6" w:space="0" w:color="auto"/>
            </w:tcBorders>
            <w:tcMar>
              <w:top w:w="113" w:type="dxa"/>
              <w:left w:w="113" w:type="dxa"/>
              <w:bottom w:w="113" w:type="dxa"/>
              <w:right w:w="113" w:type="dxa"/>
            </w:tcMar>
            <w:vAlign w:val="center"/>
            <w:hideMark/>
          </w:tcPr>
          <w:p w14:paraId="0D67510F" w14:textId="77777777" w:rsidR="00AC6EE6" w:rsidRPr="00937F3E" w:rsidRDefault="00AC6EE6" w:rsidP="001C6779">
            <w:pPr>
              <w:spacing w:line="240" w:lineRule="auto"/>
              <w:rPr>
                <w:rFonts w:eastAsia="Times New Roman"/>
                <w:b/>
                <w:bCs/>
              </w:rPr>
            </w:pPr>
            <w:r w:rsidRPr="00937F3E">
              <w:rPr>
                <w:rFonts w:eastAsia="Times New Roman"/>
                <w:b/>
                <w:bCs/>
              </w:rPr>
              <w:t> </w:t>
            </w:r>
          </w:p>
        </w:tc>
        <w:tc>
          <w:tcPr>
            <w:tcW w:w="6106" w:type="dxa"/>
            <w:gridSpan w:val="3"/>
            <w:tcBorders>
              <w:top w:val="double" w:sz="6" w:space="0" w:color="auto"/>
            </w:tcBorders>
            <w:tcMar>
              <w:top w:w="113" w:type="dxa"/>
              <w:left w:w="113" w:type="dxa"/>
              <w:bottom w:w="113" w:type="dxa"/>
              <w:right w:w="113" w:type="dxa"/>
            </w:tcMar>
            <w:vAlign w:val="center"/>
            <w:hideMark/>
          </w:tcPr>
          <w:p w14:paraId="4F9D6C96" w14:textId="77777777" w:rsidR="00AC6EE6" w:rsidRPr="00937F3E" w:rsidRDefault="00AC6EE6" w:rsidP="001C6779">
            <w:pPr>
              <w:spacing w:line="240" w:lineRule="auto"/>
              <w:rPr>
                <w:rFonts w:eastAsia="Times New Roman"/>
                <w:b/>
                <w:bCs/>
              </w:rPr>
            </w:pPr>
            <w:r w:rsidRPr="00937F3E">
              <w:rPr>
                <w:rFonts w:eastAsia="Times New Roman"/>
                <w:b/>
                <w:bCs/>
              </w:rPr>
              <w:t>PHQ-8</w:t>
            </w:r>
          </w:p>
        </w:tc>
      </w:tr>
      <w:tr w:rsidR="00AC6EE6" w:rsidRPr="00937F3E" w14:paraId="42F5D092" w14:textId="77777777" w:rsidTr="001C6779">
        <w:trPr>
          <w:trHeight w:val="286"/>
        </w:trPr>
        <w:tc>
          <w:tcPr>
            <w:tcW w:w="3544" w:type="dxa"/>
            <w:tcBorders>
              <w:bottom w:val="single" w:sz="6" w:space="0" w:color="auto"/>
            </w:tcBorders>
            <w:vAlign w:val="center"/>
            <w:hideMark/>
          </w:tcPr>
          <w:p w14:paraId="0785BE7B" w14:textId="77777777" w:rsidR="00AC6EE6" w:rsidRPr="00937F3E" w:rsidRDefault="00AC6EE6" w:rsidP="001C6779">
            <w:pPr>
              <w:spacing w:line="240" w:lineRule="auto"/>
              <w:rPr>
                <w:rFonts w:eastAsia="Times New Roman"/>
                <w:i/>
                <w:iCs/>
              </w:rPr>
            </w:pPr>
            <w:r w:rsidRPr="00937F3E">
              <w:rPr>
                <w:rFonts w:eastAsia="Times New Roman"/>
                <w:i/>
                <w:iCs/>
              </w:rPr>
              <w:t>Predictors</w:t>
            </w:r>
          </w:p>
        </w:tc>
        <w:tc>
          <w:tcPr>
            <w:tcW w:w="2035" w:type="dxa"/>
            <w:tcBorders>
              <w:bottom w:val="single" w:sz="6" w:space="0" w:color="auto"/>
            </w:tcBorders>
            <w:vAlign w:val="center"/>
            <w:hideMark/>
          </w:tcPr>
          <w:p w14:paraId="30E9357F" w14:textId="77777777" w:rsidR="00AC6EE6" w:rsidRPr="00937F3E" w:rsidRDefault="00AC6EE6" w:rsidP="001C6779">
            <w:pPr>
              <w:spacing w:line="240" w:lineRule="auto"/>
              <w:rPr>
                <w:rFonts w:eastAsia="Times New Roman"/>
                <w:i/>
                <w:iCs/>
              </w:rPr>
            </w:pPr>
            <w:r w:rsidRPr="00937F3E">
              <w:rPr>
                <w:rFonts w:eastAsia="Times New Roman"/>
                <w:i/>
                <w:iCs/>
              </w:rPr>
              <w:t>Beta</w:t>
            </w:r>
          </w:p>
        </w:tc>
        <w:tc>
          <w:tcPr>
            <w:tcW w:w="2035" w:type="dxa"/>
            <w:tcBorders>
              <w:bottom w:val="single" w:sz="6" w:space="0" w:color="auto"/>
            </w:tcBorders>
            <w:vAlign w:val="center"/>
            <w:hideMark/>
          </w:tcPr>
          <w:p w14:paraId="7DB6278B" w14:textId="77777777" w:rsidR="00AC6EE6" w:rsidRPr="00937F3E" w:rsidRDefault="00AC6EE6" w:rsidP="001C6779">
            <w:pPr>
              <w:spacing w:line="240" w:lineRule="auto"/>
              <w:rPr>
                <w:rFonts w:eastAsia="Times New Roman"/>
                <w:i/>
                <w:iCs/>
              </w:rPr>
            </w:pPr>
            <w:r w:rsidRPr="00937F3E">
              <w:rPr>
                <w:rFonts w:eastAsia="Times New Roman"/>
                <w:i/>
                <w:iCs/>
              </w:rPr>
              <w:t>CI</w:t>
            </w:r>
          </w:p>
        </w:tc>
        <w:tc>
          <w:tcPr>
            <w:tcW w:w="2036" w:type="dxa"/>
            <w:tcBorders>
              <w:bottom w:val="single" w:sz="6" w:space="0" w:color="auto"/>
            </w:tcBorders>
            <w:vAlign w:val="center"/>
            <w:hideMark/>
          </w:tcPr>
          <w:p w14:paraId="5017FA9A" w14:textId="77777777" w:rsidR="00AC6EE6" w:rsidRPr="00937F3E" w:rsidRDefault="00AC6EE6" w:rsidP="001C6779">
            <w:pPr>
              <w:spacing w:line="240" w:lineRule="auto"/>
              <w:rPr>
                <w:rFonts w:eastAsia="Times New Roman"/>
                <w:i/>
                <w:iCs/>
              </w:rPr>
            </w:pPr>
            <w:r w:rsidRPr="00937F3E">
              <w:rPr>
                <w:rFonts w:eastAsia="Times New Roman"/>
                <w:i/>
                <w:iCs/>
              </w:rPr>
              <w:t>p</w:t>
            </w:r>
          </w:p>
        </w:tc>
      </w:tr>
      <w:tr w:rsidR="00755894" w:rsidRPr="00937F3E" w14:paraId="7F151304" w14:textId="77777777" w:rsidTr="001C6779">
        <w:trPr>
          <w:trHeight w:val="274"/>
        </w:trPr>
        <w:tc>
          <w:tcPr>
            <w:tcW w:w="3544" w:type="dxa"/>
            <w:tcMar>
              <w:top w:w="113" w:type="dxa"/>
              <w:left w:w="113" w:type="dxa"/>
              <w:bottom w:w="113" w:type="dxa"/>
              <w:right w:w="113" w:type="dxa"/>
            </w:tcMar>
            <w:hideMark/>
          </w:tcPr>
          <w:p w14:paraId="6B4F36B8" w14:textId="77777777" w:rsidR="00755894" w:rsidRPr="00937F3E" w:rsidRDefault="00755894" w:rsidP="00755894">
            <w:pPr>
              <w:spacing w:line="240" w:lineRule="auto"/>
              <w:ind w:left="708"/>
              <w:rPr>
                <w:rFonts w:eastAsia="Times New Roman"/>
              </w:rPr>
            </w:pPr>
            <w:r w:rsidRPr="00937F3E">
              <w:rPr>
                <w:rFonts w:eastAsia="Times New Roman"/>
              </w:rPr>
              <w:lastRenderedPageBreak/>
              <w:t>Intercept</w:t>
            </w:r>
          </w:p>
        </w:tc>
        <w:tc>
          <w:tcPr>
            <w:tcW w:w="2035" w:type="dxa"/>
            <w:tcMar>
              <w:top w:w="113" w:type="dxa"/>
              <w:left w:w="113" w:type="dxa"/>
              <w:bottom w:w="113" w:type="dxa"/>
              <w:right w:w="113" w:type="dxa"/>
            </w:tcMar>
            <w:hideMark/>
          </w:tcPr>
          <w:p w14:paraId="58F32E33" w14:textId="7797CCC0" w:rsidR="00755894" w:rsidRPr="00937F3E" w:rsidRDefault="00755894" w:rsidP="00755894">
            <w:pPr>
              <w:spacing w:line="240" w:lineRule="auto"/>
              <w:rPr>
                <w:rFonts w:eastAsia="Times New Roman"/>
              </w:rPr>
            </w:pPr>
            <w:r>
              <w:rPr>
                <w:rFonts w:eastAsia="Times New Roman"/>
              </w:rPr>
              <w:t>.71</w:t>
            </w:r>
          </w:p>
        </w:tc>
        <w:tc>
          <w:tcPr>
            <w:tcW w:w="2035" w:type="dxa"/>
            <w:tcMar>
              <w:top w:w="113" w:type="dxa"/>
              <w:left w:w="113" w:type="dxa"/>
              <w:bottom w:w="113" w:type="dxa"/>
              <w:right w:w="113" w:type="dxa"/>
            </w:tcMar>
            <w:hideMark/>
          </w:tcPr>
          <w:p w14:paraId="04403006" w14:textId="59B7702E" w:rsidR="00755894" w:rsidRPr="00937F3E" w:rsidRDefault="00755894" w:rsidP="00755894">
            <w:pPr>
              <w:spacing w:line="240" w:lineRule="auto"/>
              <w:rPr>
                <w:rFonts w:eastAsia="Times New Roman"/>
              </w:rPr>
            </w:pPr>
            <w:r>
              <w:rPr>
                <w:rFonts w:eastAsia="Times New Roman"/>
              </w:rPr>
              <w:t>.58 – .84</w:t>
            </w:r>
          </w:p>
        </w:tc>
        <w:tc>
          <w:tcPr>
            <w:tcW w:w="2036" w:type="dxa"/>
            <w:tcMar>
              <w:top w:w="113" w:type="dxa"/>
              <w:left w:w="113" w:type="dxa"/>
              <w:bottom w:w="113" w:type="dxa"/>
              <w:right w:w="113" w:type="dxa"/>
            </w:tcMar>
            <w:hideMark/>
          </w:tcPr>
          <w:p w14:paraId="2D7F1353" w14:textId="6A2AB636" w:rsidR="00755894" w:rsidRPr="00937F3E" w:rsidRDefault="00755894" w:rsidP="00755894">
            <w:pPr>
              <w:spacing w:line="240" w:lineRule="auto"/>
              <w:rPr>
                <w:rFonts w:eastAsia="Times New Roman"/>
                <w:b/>
              </w:rPr>
            </w:pPr>
            <w:r>
              <w:rPr>
                <w:rStyle w:val="Fett"/>
                <w:rFonts w:eastAsia="Times New Roman"/>
              </w:rPr>
              <w:t>&lt;.001</w:t>
            </w:r>
          </w:p>
        </w:tc>
      </w:tr>
      <w:tr w:rsidR="00755894" w:rsidRPr="00937F3E" w14:paraId="456EADBA" w14:textId="77777777" w:rsidTr="001C6779">
        <w:trPr>
          <w:trHeight w:val="263"/>
        </w:trPr>
        <w:tc>
          <w:tcPr>
            <w:tcW w:w="3544" w:type="dxa"/>
            <w:tcMar>
              <w:top w:w="113" w:type="dxa"/>
              <w:left w:w="113" w:type="dxa"/>
              <w:bottom w:w="113" w:type="dxa"/>
              <w:right w:w="113" w:type="dxa"/>
            </w:tcMar>
            <w:hideMark/>
          </w:tcPr>
          <w:p w14:paraId="668785AC" w14:textId="77777777" w:rsidR="00755894" w:rsidRPr="00937F3E" w:rsidRDefault="00755894" w:rsidP="00755894">
            <w:pPr>
              <w:spacing w:line="240" w:lineRule="auto"/>
              <w:rPr>
                <w:rFonts w:eastAsia="Times New Roman"/>
              </w:rPr>
            </w:pPr>
            <w:r w:rsidRPr="00937F3E">
              <w:rPr>
                <w:rFonts w:eastAsia="Times New Roman"/>
              </w:rPr>
              <w:t>Female</w:t>
            </w:r>
          </w:p>
        </w:tc>
        <w:tc>
          <w:tcPr>
            <w:tcW w:w="2035" w:type="dxa"/>
            <w:tcMar>
              <w:top w:w="113" w:type="dxa"/>
              <w:left w:w="113" w:type="dxa"/>
              <w:bottom w:w="113" w:type="dxa"/>
              <w:right w:w="113" w:type="dxa"/>
            </w:tcMar>
            <w:hideMark/>
          </w:tcPr>
          <w:p w14:paraId="7820162F" w14:textId="50A2ED17" w:rsidR="00755894" w:rsidRPr="00937F3E" w:rsidRDefault="00755894" w:rsidP="00755894">
            <w:pPr>
              <w:spacing w:line="240" w:lineRule="auto"/>
              <w:rPr>
                <w:rFonts w:eastAsia="Times New Roman"/>
              </w:rPr>
            </w:pPr>
            <w:r>
              <w:rPr>
                <w:rFonts w:eastAsia="Times New Roman"/>
              </w:rPr>
              <w:t>.16</w:t>
            </w:r>
          </w:p>
        </w:tc>
        <w:tc>
          <w:tcPr>
            <w:tcW w:w="2035" w:type="dxa"/>
            <w:tcMar>
              <w:top w:w="113" w:type="dxa"/>
              <w:left w:w="113" w:type="dxa"/>
              <w:bottom w:w="113" w:type="dxa"/>
              <w:right w:w="113" w:type="dxa"/>
            </w:tcMar>
            <w:hideMark/>
          </w:tcPr>
          <w:p w14:paraId="02000F33" w14:textId="4691C7D2" w:rsidR="00755894" w:rsidRPr="00937F3E" w:rsidRDefault="00755894" w:rsidP="00755894">
            <w:pPr>
              <w:spacing w:line="240" w:lineRule="auto"/>
              <w:rPr>
                <w:rFonts w:eastAsia="Times New Roman"/>
              </w:rPr>
            </w:pPr>
            <w:r>
              <w:rPr>
                <w:rFonts w:eastAsia="Times New Roman"/>
              </w:rPr>
              <w:t>.13 – .19</w:t>
            </w:r>
          </w:p>
        </w:tc>
        <w:tc>
          <w:tcPr>
            <w:tcW w:w="2036" w:type="dxa"/>
            <w:tcMar>
              <w:top w:w="113" w:type="dxa"/>
              <w:left w:w="113" w:type="dxa"/>
              <w:bottom w:w="113" w:type="dxa"/>
              <w:right w:w="113" w:type="dxa"/>
            </w:tcMar>
            <w:hideMark/>
          </w:tcPr>
          <w:p w14:paraId="5753D066" w14:textId="3F747E7D" w:rsidR="00755894" w:rsidRPr="00937F3E" w:rsidRDefault="00755894" w:rsidP="00755894">
            <w:pPr>
              <w:spacing w:line="240" w:lineRule="auto"/>
              <w:rPr>
                <w:rFonts w:eastAsia="Times New Roman"/>
                <w:b/>
              </w:rPr>
            </w:pPr>
            <w:r>
              <w:rPr>
                <w:rStyle w:val="Fett"/>
                <w:rFonts w:eastAsia="Times New Roman"/>
              </w:rPr>
              <w:t>&lt;.001</w:t>
            </w:r>
          </w:p>
        </w:tc>
      </w:tr>
      <w:tr w:rsidR="00755894" w:rsidRPr="00937F3E" w14:paraId="1C2FFCC0" w14:textId="77777777" w:rsidTr="001C6779">
        <w:trPr>
          <w:trHeight w:val="274"/>
        </w:trPr>
        <w:tc>
          <w:tcPr>
            <w:tcW w:w="3544" w:type="dxa"/>
            <w:tcMar>
              <w:top w:w="113" w:type="dxa"/>
              <w:left w:w="113" w:type="dxa"/>
              <w:bottom w:w="113" w:type="dxa"/>
              <w:right w:w="113" w:type="dxa"/>
            </w:tcMar>
            <w:hideMark/>
          </w:tcPr>
          <w:p w14:paraId="420B8CCA" w14:textId="77777777" w:rsidR="00755894" w:rsidRPr="00937F3E" w:rsidRDefault="00755894" w:rsidP="00755894">
            <w:pPr>
              <w:spacing w:line="240" w:lineRule="auto"/>
              <w:rPr>
                <w:rFonts w:eastAsia="Times New Roman"/>
              </w:rPr>
            </w:pPr>
            <w:r w:rsidRPr="00937F3E">
              <w:rPr>
                <w:rFonts w:eastAsia="Times New Roman"/>
              </w:rPr>
              <w:t>Age</w:t>
            </w:r>
          </w:p>
        </w:tc>
        <w:tc>
          <w:tcPr>
            <w:tcW w:w="2035" w:type="dxa"/>
            <w:tcMar>
              <w:top w:w="113" w:type="dxa"/>
              <w:left w:w="113" w:type="dxa"/>
              <w:bottom w:w="113" w:type="dxa"/>
              <w:right w:w="113" w:type="dxa"/>
            </w:tcMar>
            <w:hideMark/>
          </w:tcPr>
          <w:p w14:paraId="50250184" w14:textId="0E815AA1" w:rsidR="00755894" w:rsidRPr="00937F3E" w:rsidRDefault="00755894" w:rsidP="00755894">
            <w:pPr>
              <w:spacing w:line="240" w:lineRule="auto"/>
              <w:rPr>
                <w:rFonts w:eastAsia="Times New Roman"/>
              </w:rPr>
            </w:pPr>
            <w:r>
              <w:rPr>
                <w:rFonts w:eastAsia="Times New Roman"/>
              </w:rPr>
              <w:t>-.07</w:t>
            </w:r>
          </w:p>
        </w:tc>
        <w:tc>
          <w:tcPr>
            <w:tcW w:w="2035" w:type="dxa"/>
            <w:tcMar>
              <w:top w:w="113" w:type="dxa"/>
              <w:left w:w="113" w:type="dxa"/>
              <w:bottom w:w="113" w:type="dxa"/>
              <w:right w:w="113" w:type="dxa"/>
            </w:tcMar>
            <w:hideMark/>
          </w:tcPr>
          <w:p w14:paraId="36B80084" w14:textId="7B4A3F58" w:rsidR="00755894" w:rsidRPr="00937F3E" w:rsidRDefault="00755894" w:rsidP="00755894">
            <w:pPr>
              <w:spacing w:line="240" w:lineRule="auto"/>
              <w:rPr>
                <w:rFonts w:eastAsia="Times New Roman"/>
              </w:rPr>
            </w:pPr>
            <w:r>
              <w:rPr>
                <w:rFonts w:eastAsia="Times New Roman"/>
              </w:rPr>
              <w:t>-.09 – -.05</w:t>
            </w:r>
          </w:p>
        </w:tc>
        <w:tc>
          <w:tcPr>
            <w:tcW w:w="2036" w:type="dxa"/>
            <w:tcMar>
              <w:top w:w="113" w:type="dxa"/>
              <w:left w:w="113" w:type="dxa"/>
              <w:bottom w:w="113" w:type="dxa"/>
              <w:right w:w="113" w:type="dxa"/>
            </w:tcMar>
            <w:hideMark/>
          </w:tcPr>
          <w:p w14:paraId="4BF8A071" w14:textId="7C5E0A15" w:rsidR="00755894" w:rsidRPr="00937F3E" w:rsidRDefault="00755894" w:rsidP="00755894">
            <w:pPr>
              <w:spacing w:line="240" w:lineRule="auto"/>
              <w:rPr>
                <w:rFonts w:eastAsia="Times New Roman"/>
                <w:b/>
              </w:rPr>
            </w:pPr>
            <w:r>
              <w:rPr>
                <w:rStyle w:val="Fett"/>
                <w:rFonts w:eastAsia="Times New Roman"/>
              </w:rPr>
              <w:t>&lt;.001</w:t>
            </w:r>
          </w:p>
        </w:tc>
      </w:tr>
      <w:tr w:rsidR="00755894" w:rsidRPr="00937F3E" w14:paraId="221E1613" w14:textId="77777777" w:rsidTr="001C6779">
        <w:trPr>
          <w:trHeight w:val="538"/>
        </w:trPr>
        <w:tc>
          <w:tcPr>
            <w:tcW w:w="3544" w:type="dxa"/>
            <w:tcMar>
              <w:top w:w="113" w:type="dxa"/>
              <w:left w:w="113" w:type="dxa"/>
              <w:bottom w:w="113" w:type="dxa"/>
              <w:right w:w="113" w:type="dxa"/>
            </w:tcMar>
            <w:hideMark/>
          </w:tcPr>
          <w:p w14:paraId="7800023A" w14:textId="77777777" w:rsidR="00755894" w:rsidRPr="00937F3E" w:rsidRDefault="00755894" w:rsidP="00755894">
            <w:pPr>
              <w:spacing w:line="240" w:lineRule="auto"/>
              <w:rPr>
                <w:rFonts w:eastAsia="Times New Roman"/>
              </w:rPr>
            </w:pPr>
            <w:r w:rsidRPr="00937F3E">
              <w:rPr>
                <w:rFonts w:eastAsia="Times New Roman"/>
              </w:rPr>
              <w:t>Household Type [Single parent with child]</w:t>
            </w:r>
          </w:p>
        </w:tc>
        <w:tc>
          <w:tcPr>
            <w:tcW w:w="2035" w:type="dxa"/>
            <w:tcMar>
              <w:top w:w="113" w:type="dxa"/>
              <w:left w:w="113" w:type="dxa"/>
              <w:bottom w:w="113" w:type="dxa"/>
              <w:right w:w="113" w:type="dxa"/>
            </w:tcMar>
            <w:hideMark/>
          </w:tcPr>
          <w:p w14:paraId="336258EB" w14:textId="72EA6EBB" w:rsidR="00755894" w:rsidRPr="00937F3E" w:rsidRDefault="00755894" w:rsidP="00755894">
            <w:pPr>
              <w:spacing w:line="240" w:lineRule="auto"/>
              <w:rPr>
                <w:rFonts w:eastAsia="Times New Roman"/>
              </w:rPr>
            </w:pPr>
            <w:r>
              <w:rPr>
                <w:rFonts w:eastAsia="Times New Roman"/>
              </w:rPr>
              <w:t>-.12</w:t>
            </w:r>
          </w:p>
        </w:tc>
        <w:tc>
          <w:tcPr>
            <w:tcW w:w="2035" w:type="dxa"/>
            <w:tcMar>
              <w:top w:w="113" w:type="dxa"/>
              <w:left w:w="113" w:type="dxa"/>
              <w:bottom w:w="113" w:type="dxa"/>
              <w:right w:w="113" w:type="dxa"/>
            </w:tcMar>
            <w:hideMark/>
          </w:tcPr>
          <w:p w14:paraId="5EF9EDEF" w14:textId="6FAAB675" w:rsidR="00755894" w:rsidRPr="00937F3E" w:rsidRDefault="00755894" w:rsidP="00755894">
            <w:pPr>
              <w:spacing w:line="240" w:lineRule="auto"/>
              <w:rPr>
                <w:rFonts w:eastAsia="Times New Roman"/>
              </w:rPr>
            </w:pPr>
            <w:r>
              <w:rPr>
                <w:rFonts w:eastAsia="Times New Roman"/>
              </w:rPr>
              <w:t>-.20 – -.05</w:t>
            </w:r>
          </w:p>
        </w:tc>
        <w:tc>
          <w:tcPr>
            <w:tcW w:w="2036" w:type="dxa"/>
            <w:tcMar>
              <w:top w:w="113" w:type="dxa"/>
              <w:left w:w="113" w:type="dxa"/>
              <w:bottom w:w="113" w:type="dxa"/>
              <w:right w:w="113" w:type="dxa"/>
            </w:tcMar>
            <w:hideMark/>
          </w:tcPr>
          <w:p w14:paraId="3529DD5D" w14:textId="5BDA697E" w:rsidR="00755894" w:rsidRPr="00937F3E" w:rsidRDefault="00755894" w:rsidP="00755894">
            <w:pPr>
              <w:spacing w:line="240" w:lineRule="auto"/>
              <w:rPr>
                <w:rFonts w:eastAsia="Times New Roman"/>
                <w:b/>
              </w:rPr>
            </w:pPr>
            <w:r>
              <w:rPr>
                <w:rStyle w:val="Fett"/>
                <w:rFonts w:eastAsia="Times New Roman"/>
              </w:rPr>
              <w:t>.001</w:t>
            </w:r>
          </w:p>
        </w:tc>
      </w:tr>
      <w:tr w:rsidR="00755894" w:rsidRPr="00937F3E" w14:paraId="424722DE" w14:textId="77777777" w:rsidTr="001C6779">
        <w:trPr>
          <w:trHeight w:val="550"/>
        </w:trPr>
        <w:tc>
          <w:tcPr>
            <w:tcW w:w="3544" w:type="dxa"/>
            <w:tcMar>
              <w:top w:w="113" w:type="dxa"/>
              <w:left w:w="113" w:type="dxa"/>
              <w:bottom w:w="113" w:type="dxa"/>
              <w:right w:w="113" w:type="dxa"/>
            </w:tcMar>
            <w:hideMark/>
          </w:tcPr>
          <w:p w14:paraId="77418FD8" w14:textId="77777777" w:rsidR="00755894" w:rsidRPr="00937F3E" w:rsidRDefault="00755894" w:rsidP="00755894">
            <w:pPr>
              <w:spacing w:line="240" w:lineRule="auto"/>
              <w:rPr>
                <w:rFonts w:eastAsia="Times New Roman"/>
              </w:rPr>
            </w:pPr>
            <w:r w:rsidRPr="00937F3E">
              <w:rPr>
                <w:rFonts w:eastAsia="Times New Roman"/>
              </w:rPr>
              <w:t>Household Type [Couple no children]</w:t>
            </w:r>
          </w:p>
        </w:tc>
        <w:tc>
          <w:tcPr>
            <w:tcW w:w="2035" w:type="dxa"/>
            <w:tcMar>
              <w:top w:w="113" w:type="dxa"/>
              <w:left w:w="113" w:type="dxa"/>
              <w:bottom w:w="113" w:type="dxa"/>
              <w:right w:w="113" w:type="dxa"/>
            </w:tcMar>
            <w:hideMark/>
          </w:tcPr>
          <w:p w14:paraId="29385379" w14:textId="78D40DBE" w:rsidR="00755894" w:rsidRPr="00937F3E" w:rsidRDefault="00755894" w:rsidP="00755894">
            <w:pPr>
              <w:spacing w:line="240" w:lineRule="auto"/>
              <w:rPr>
                <w:rFonts w:eastAsia="Times New Roman"/>
              </w:rPr>
            </w:pPr>
            <w:r>
              <w:rPr>
                <w:rFonts w:eastAsia="Times New Roman"/>
              </w:rPr>
              <w:t>-.14</w:t>
            </w:r>
          </w:p>
        </w:tc>
        <w:tc>
          <w:tcPr>
            <w:tcW w:w="2035" w:type="dxa"/>
            <w:tcMar>
              <w:top w:w="113" w:type="dxa"/>
              <w:left w:w="113" w:type="dxa"/>
              <w:bottom w:w="113" w:type="dxa"/>
              <w:right w:w="113" w:type="dxa"/>
            </w:tcMar>
            <w:hideMark/>
          </w:tcPr>
          <w:p w14:paraId="70E70220" w14:textId="3E7BF79B" w:rsidR="00755894" w:rsidRPr="00937F3E" w:rsidRDefault="00755894" w:rsidP="00755894">
            <w:pPr>
              <w:spacing w:line="240" w:lineRule="auto"/>
              <w:rPr>
                <w:rFonts w:eastAsia="Times New Roman"/>
              </w:rPr>
            </w:pPr>
            <w:r>
              <w:rPr>
                <w:rFonts w:eastAsia="Times New Roman"/>
              </w:rPr>
              <w:t>-.24 – -.04</w:t>
            </w:r>
          </w:p>
        </w:tc>
        <w:tc>
          <w:tcPr>
            <w:tcW w:w="2036" w:type="dxa"/>
            <w:tcMar>
              <w:top w:w="113" w:type="dxa"/>
              <w:left w:w="113" w:type="dxa"/>
              <w:bottom w:w="113" w:type="dxa"/>
              <w:right w:w="113" w:type="dxa"/>
            </w:tcMar>
            <w:hideMark/>
          </w:tcPr>
          <w:p w14:paraId="6949762A" w14:textId="5FC52056" w:rsidR="00755894" w:rsidRPr="00937F3E" w:rsidRDefault="00755894" w:rsidP="00755894">
            <w:pPr>
              <w:spacing w:line="240" w:lineRule="auto"/>
              <w:rPr>
                <w:rFonts w:eastAsia="Times New Roman"/>
                <w:b/>
              </w:rPr>
            </w:pPr>
            <w:r>
              <w:rPr>
                <w:rStyle w:val="Fett"/>
                <w:rFonts w:eastAsia="Times New Roman"/>
              </w:rPr>
              <w:t>.007</w:t>
            </w:r>
          </w:p>
        </w:tc>
      </w:tr>
      <w:tr w:rsidR="00755894" w:rsidRPr="00937F3E" w14:paraId="3CBCFF7B" w14:textId="77777777" w:rsidTr="001C6779">
        <w:trPr>
          <w:trHeight w:val="538"/>
        </w:trPr>
        <w:tc>
          <w:tcPr>
            <w:tcW w:w="3544" w:type="dxa"/>
            <w:tcMar>
              <w:top w:w="113" w:type="dxa"/>
              <w:left w:w="113" w:type="dxa"/>
              <w:bottom w:w="113" w:type="dxa"/>
              <w:right w:w="113" w:type="dxa"/>
            </w:tcMar>
            <w:hideMark/>
          </w:tcPr>
          <w:p w14:paraId="3E1170EC" w14:textId="77777777" w:rsidR="00755894" w:rsidRPr="00937F3E" w:rsidRDefault="00755894" w:rsidP="00755894">
            <w:pPr>
              <w:spacing w:line="240" w:lineRule="auto"/>
              <w:rPr>
                <w:rFonts w:eastAsia="Times New Roman"/>
              </w:rPr>
            </w:pPr>
            <w:r w:rsidRPr="00937F3E">
              <w:rPr>
                <w:rFonts w:eastAsia="Times New Roman"/>
              </w:rPr>
              <w:t>Household Type [Couple with children]</w:t>
            </w:r>
          </w:p>
        </w:tc>
        <w:tc>
          <w:tcPr>
            <w:tcW w:w="2035" w:type="dxa"/>
            <w:tcMar>
              <w:top w:w="113" w:type="dxa"/>
              <w:left w:w="113" w:type="dxa"/>
              <w:bottom w:w="113" w:type="dxa"/>
              <w:right w:w="113" w:type="dxa"/>
            </w:tcMar>
            <w:hideMark/>
          </w:tcPr>
          <w:p w14:paraId="3E25D225" w14:textId="31F7DDE8" w:rsidR="00755894" w:rsidRPr="00937F3E" w:rsidRDefault="00755894" w:rsidP="00755894">
            <w:pPr>
              <w:spacing w:line="240" w:lineRule="auto"/>
              <w:rPr>
                <w:rFonts w:eastAsia="Times New Roman"/>
              </w:rPr>
            </w:pPr>
            <w:r>
              <w:rPr>
                <w:rFonts w:eastAsia="Times New Roman"/>
              </w:rPr>
              <w:t>-.24</w:t>
            </w:r>
          </w:p>
        </w:tc>
        <w:tc>
          <w:tcPr>
            <w:tcW w:w="2035" w:type="dxa"/>
            <w:tcMar>
              <w:top w:w="113" w:type="dxa"/>
              <w:left w:w="113" w:type="dxa"/>
              <w:bottom w:w="113" w:type="dxa"/>
              <w:right w:w="113" w:type="dxa"/>
            </w:tcMar>
            <w:hideMark/>
          </w:tcPr>
          <w:p w14:paraId="4BFBA910" w14:textId="272A7DDF" w:rsidR="00755894" w:rsidRPr="00937F3E" w:rsidRDefault="00755894" w:rsidP="00755894">
            <w:pPr>
              <w:spacing w:line="240" w:lineRule="auto"/>
              <w:rPr>
                <w:rFonts w:eastAsia="Times New Roman"/>
              </w:rPr>
            </w:pPr>
            <w:r>
              <w:rPr>
                <w:rFonts w:eastAsia="Times New Roman"/>
              </w:rPr>
              <w:t>-.35 – -.14</w:t>
            </w:r>
          </w:p>
        </w:tc>
        <w:tc>
          <w:tcPr>
            <w:tcW w:w="2036" w:type="dxa"/>
            <w:tcMar>
              <w:top w:w="113" w:type="dxa"/>
              <w:left w:w="113" w:type="dxa"/>
              <w:bottom w:w="113" w:type="dxa"/>
              <w:right w:w="113" w:type="dxa"/>
            </w:tcMar>
            <w:hideMark/>
          </w:tcPr>
          <w:p w14:paraId="10919991" w14:textId="61BDCAB4" w:rsidR="00755894" w:rsidRPr="00937F3E" w:rsidRDefault="00755894" w:rsidP="00755894">
            <w:pPr>
              <w:spacing w:line="240" w:lineRule="auto"/>
              <w:rPr>
                <w:rFonts w:eastAsia="Times New Roman"/>
                <w:b/>
              </w:rPr>
            </w:pPr>
            <w:r>
              <w:rPr>
                <w:rStyle w:val="Fett"/>
                <w:rFonts w:eastAsia="Times New Roman"/>
              </w:rPr>
              <w:t>&lt;.001</w:t>
            </w:r>
          </w:p>
        </w:tc>
      </w:tr>
      <w:tr w:rsidR="00755894" w:rsidRPr="00937F3E" w14:paraId="1697B5D9" w14:textId="77777777" w:rsidTr="001C6779">
        <w:trPr>
          <w:trHeight w:val="550"/>
        </w:trPr>
        <w:tc>
          <w:tcPr>
            <w:tcW w:w="3544" w:type="dxa"/>
            <w:tcMar>
              <w:top w:w="113" w:type="dxa"/>
              <w:left w:w="113" w:type="dxa"/>
              <w:bottom w:w="113" w:type="dxa"/>
              <w:right w:w="113" w:type="dxa"/>
            </w:tcMar>
            <w:hideMark/>
          </w:tcPr>
          <w:p w14:paraId="39A1E72D" w14:textId="77777777" w:rsidR="00755894" w:rsidRPr="00937F3E" w:rsidRDefault="00755894" w:rsidP="00755894">
            <w:pPr>
              <w:spacing w:line="240" w:lineRule="auto"/>
              <w:rPr>
                <w:rFonts w:eastAsia="Times New Roman"/>
              </w:rPr>
            </w:pPr>
            <w:r w:rsidRPr="00937F3E">
              <w:rPr>
                <w:rFonts w:eastAsia="Times New Roman"/>
              </w:rPr>
              <w:t>Household Type [Other type of household]</w:t>
            </w:r>
          </w:p>
        </w:tc>
        <w:tc>
          <w:tcPr>
            <w:tcW w:w="2035" w:type="dxa"/>
            <w:tcMar>
              <w:top w:w="113" w:type="dxa"/>
              <w:left w:w="113" w:type="dxa"/>
              <w:bottom w:w="113" w:type="dxa"/>
              <w:right w:w="113" w:type="dxa"/>
            </w:tcMar>
            <w:hideMark/>
          </w:tcPr>
          <w:p w14:paraId="132E8CDB" w14:textId="36134B69" w:rsidR="00755894" w:rsidRPr="00937F3E" w:rsidRDefault="00755894" w:rsidP="00755894">
            <w:pPr>
              <w:spacing w:line="240" w:lineRule="auto"/>
              <w:rPr>
                <w:rFonts w:eastAsia="Times New Roman"/>
              </w:rPr>
            </w:pPr>
            <w:r>
              <w:rPr>
                <w:rFonts w:eastAsia="Times New Roman"/>
              </w:rPr>
              <w:t>-.18</w:t>
            </w:r>
          </w:p>
        </w:tc>
        <w:tc>
          <w:tcPr>
            <w:tcW w:w="2035" w:type="dxa"/>
            <w:tcMar>
              <w:top w:w="113" w:type="dxa"/>
              <w:left w:w="113" w:type="dxa"/>
              <w:bottom w:w="113" w:type="dxa"/>
              <w:right w:w="113" w:type="dxa"/>
            </w:tcMar>
            <w:hideMark/>
          </w:tcPr>
          <w:p w14:paraId="7BDE696C" w14:textId="581E3CE9" w:rsidR="00755894" w:rsidRPr="00937F3E" w:rsidRDefault="00755894" w:rsidP="00755894">
            <w:pPr>
              <w:spacing w:line="240" w:lineRule="auto"/>
              <w:rPr>
                <w:rFonts w:eastAsia="Times New Roman"/>
              </w:rPr>
            </w:pPr>
            <w:r>
              <w:rPr>
                <w:rFonts w:eastAsia="Times New Roman"/>
              </w:rPr>
              <w:t>-.23 – -.12</w:t>
            </w:r>
          </w:p>
        </w:tc>
        <w:tc>
          <w:tcPr>
            <w:tcW w:w="2036" w:type="dxa"/>
            <w:tcMar>
              <w:top w:w="113" w:type="dxa"/>
              <w:left w:w="113" w:type="dxa"/>
              <w:bottom w:w="113" w:type="dxa"/>
              <w:right w:w="113" w:type="dxa"/>
            </w:tcMar>
            <w:hideMark/>
          </w:tcPr>
          <w:p w14:paraId="1E7F5976" w14:textId="744CC6DF" w:rsidR="00755894" w:rsidRPr="00937F3E" w:rsidRDefault="00755894" w:rsidP="00755894">
            <w:pPr>
              <w:spacing w:line="240" w:lineRule="auto"/>
              <w:rPr>
                <w:rFonts w:eastAsia="Times New Roman"/>
                <w:b/>
              </w:rPr>
            </w:pPr>
            <w:r>
              <w:rPr>
                <w:rStyle w:val="Fett"/>
                <w:rFonts w:eastAsia="Times New Roman"/>
              </w:rPr>
              <w:t>&lt;.001</w:t>
            </w:r>
          </w:p>
        </w:tc>
      </w:tr>
      <w:tr w:rsidR="00755894" w:rsidRPr="00937F3E" w14:paraId="00481759" w14:textId="77777777" w:rsidTr="001C6779">
        <w:trPr>
          <w:trHeight w:val="538"/>
        </w:trPr>
        <w:tc>
          <w:tcPr>
            <w:tcW w:w="3544" w:type="dxa"/>
            <w:tcMar>
              <w:top w:w="113" w:type="dxa"/>
              <w:left w:w="113" w:type="dxa"/>
              <w:bottom w:w="113" w:type="dxa"/>
              <w:right w:w="113" w:type="dxa"/>
            </w:tcMar>
            <w:hideMark/>
          </w:tcPr>
          <w:p w14:paraId="5527FF3A" w14:textId="77777777" w:rsidR="00755894" w:rsidRPr="00937F3E" w:rsidRDefault="00755894" w:rsidP="00755894">
            <w:pPr>
              <w:spacing w:line="240" w:lineRule="auto"/>
              <w:rPr>
                <w:rFonts w:eastAsia="Times New Roman"/>
              </w:rPr>
            </w:pPr>
            <w:r w:rsidRPr="00937F3E">
              <w:rPr>
                <w:rFonts w:eastAsia="Times New Roman"/>
              </w:rPr>
              <w:t>Living without partner</w:t>
            </w:r>
          </w:p>
        </w:tc>
        <w:tc>
          <w:tcPr>
            <w:tcW w:w="2035" w:type="dxa"/>
            <w:tcMar>
              <w:top w:w="113" w:type="dxa"/>
              <w:left w:w="113" w:type="dxa"/>
              <w:bottom w:w="113" w:type="dxa"/>
              <w:right w:w="113" w:type="dxa"/>
            </w:tcMar>
            <w:hideMark/>
          </w:tcPr>
          <w:p w14:paraId="7A773327" w14:textId="5C43CC8F" w:rsidR="00755894" w:rsidRPr="00937F3E" w:rsidRDefault="00755894" w:rsidP="00755894">
            <w:pPr>
              <w:spacing w:line="240" w:lineRule="auto"/>
              <w:rPr>
                <w:rFonts w:eastAsia="Times New Roman"/>
              </w:rPr>
            </w:pPr>
            <w:r>
              <w:rPr>
                <w:rFonts w:eastAsia="Times New Roman"/>
              </w:rPr>
              <w:t>.02</w:t>
            </w:r>
          </w:p>
        </w:tc>
        <w:tc>
          <w:tcPr>
            <w:tcW w:w="2035" w:type="dxa"/>
            <w:tcMar>
              <w:top w:w="113" w:type="dxa"/>
              <w:left w:w="113" w:type="dxa"/>
              <w:bottom w:w="113" w:type="dxa"/>
              <w:right w:w="113" w:type="dxa"/>
            </w:tcMar>
            <w:hideMark/>
          </w:tcPr>
          <w:p w14:paraId="49F24C43" w14:textId="3FD21020" w:rsidR="00755894" w:rsidRPr="00937F3E" w:rsidRDefault="00755894" w:rsidP="00755894">
            <w:pPr>
              <w:spacing w:line="240" w:lineRule="auto"/>
              <w:rPr>
                <w:rFonts w:eastAsia="Times New Roman"/>
              </w:rPr>
            </w:pPr>
            <w:r>
              <w:rPr>
                <w:rFonts w:eastAsia="Times New Roman"/>
              </w:rPr>
              <w:t>-.08 – .12</w:t>
            </w:r>
          </w:p>
        </w:tc>
        <w:tc>
          <w:tcPr>
            <w:tcW w:w="2036" w:type="dxa"/>
            <w:tcMar>
              <w:top w:w="113" w:type="dxa"/>
              <w:left w:w="113" w:type="dxa"/>
              <w:bottom w:w="113" w:type="dxa"/>
              <w:right w:w="113" w:type="dxa"/>
            </w:tcMar>
            <w:hideMark/>
          </w:tcPr>
          <w:p w14:paraId="6F649229" w14:textId="134732F9" w:rsidR="00755894" w:rsidRPr="00937F3E" w:rsidRDefault="00755894" w:rsidP="00755894">
            <w:pPr>
              <w:spacing w:line="240" w:lineRule="auto"/>
              <w:rPr>
                <w:rFonts w:eastAsia="Times New Roman"/>
              </w:rPr>
            </w:pPr>
            <w:r>
              <w:rPr>
                <w:rFonts w:eastAsia="Times New Roman"/>
              </w:rPr>
              <w:t>.671</w:t>
            </w:r>
          </w:p>
        </w:tc>
      </w:tr>
      <w:tr w:rsidR="00755894" w:rsidRPr="00937F3E" w14:paraId="1A370B6D" w14:textId="77777777" w:rsidTr="001C6779">
        <w:trPr>
          <w:trHeight w:val="550"/>
        </w:trPr>
        <w:tc>
          <w:tcPr>
            <w:tcW w:w="3544" w:type="dxa"/>
            <w:tcMar>
              <w:top w:w="113" w:type="dxa"/>
              <w:left w:w="113" w:type="dxa"/>
              <w:bottom w:w="113" w:type="dxa"/>
              <w:right w:w="113" w:type="dxa"/>
            </w:tcMar>
            <w:hideMark/>
          </w:tcPr>
          <w:p w14:paraId="68B46CE6" w14:textId="77777777" w:rsidR="00755894" w:rsidRPr="00937F3E" w:rsidRDefault="00755894" w:rsidP="00755894">
            <w:pPr>
              <w:spacing w:line="240" w:lineRule="auto"/>
              <w:rPr>
                <w:rFonts w:eastAsia="Times New Roman"/>
              </w:rPr>
            </w:pPr>
            <w:r w:rsidRPr="00937F3E">
              <w:rPr>
                <w:rFonts w:eastAsia="Times New Roman"/>
              </w:rPr>
              <w:t>Employment [Not employed for other reasons]</w:t>
            </w:r>
          </w:p>
        </w:tc>
        <w:tc>
          <w:tcPr>
            <w:tcW w:w="2035" w:type="dxa"/>
            <w:tcMar>
              <w:top w:w="113" w:type="dxa"/>
              <w:left w:w="113" w:type="dxa"/>
              <w:bottom w:w="113" w:type="dxa"/>
              <w:right w:w="113" w:type="dxa"/>
            </w:tcMar>
            <w:hideMark/>
          </w:tcPr>
          <w:p w14:paraId="6CC29CE7" w14:textId="2F14FB4D" w:rsidR="00755894" w:rsidRPr="00937F3E" w:rsidRDefault="00755894" w:rsidP="00755894">
            <w:pPr>
              <w:spacing w:line="240" w:lineRule="auto"/>
              <w:rPr>
                <w:rFonts w:eastAsia="Times New Roman"/>
              </w:rPr>
            </w:pPr>
            <w:r>
              <w:rPr>
                <w:rFonts w:eastAsia="Times New Roman"/>
              </w:rPr>
              <w:t>.03</w:t>
            </w:r>
          </w:p>
        </w:tc>
        <w:tc>
          <w:tcPr>
            <w:tcW w:w="2035" w:type="dxa"/>
            <w:tcMar>
              <w:top w:w="113" w:type="dxa"/>
              <w:left w:w="113" w:type="dxa"/>
              <w:bottom w:w="113" w:type="dxa"/>
              <w:right w:w="113" w:type="dxa"/>
            </w:tcMar>
            <w:hideMark/>
          </w:tcPr>
          <w:p w14:paraId="010A40FC" w14:textId="4C178082" w:rsidR="00755894" w:rsidRPr="00937F3E" w:rsidRDefault="00755894" w:rsidP="00755894">
            <w:pPr>
              <w:spacing w:line="240" w:lineRule="auto"/>
              <w:rPr>
                <w:rFonts w:eastAsia="Times New Roman"/>
              </w:rPr>
            </w:pPr>
            <w:r>
              <w:rPr>
                <w:rFonts w:eastAsia="Times New Roman"/>
              </w:rPr>
              <w:t>-.10 – .16</w:t>
            </w:r>
          </w:p>
        </w:tc>
        <w:tc>
          <w:tcPr>
            <w:tcW w:w="2036" w:type="dxa"/>
            <w:tcMar>
              <w:top w:w="113" w:type="dxa"/>
              <w:left w:w="113" w:type="dxa"/>
              <w:bottom w:w="113" w:type="dxa"/>
              <w:right w:w="113" w:type="dxa"/>
            </w:tcMar>
            <w:hideMark/>
          </w:tcPr>
          <w:p w14:paraId="016BA8CA" w14:textId="6DA5ED11" w:rsidR="00755894" w:rsidRPr="00937F3E" w:rsidRDefault="00755894" w:rsidP="00755894">
            <w:pPr>
              <w:spacing w:line="240" w:lineRule="auto"/>
              <w:rPr>
                <w:rFonts w:eastAsia="Times New Roman"/>
              </w:rPr>
            </w:pPr>
            <w:r>
              <w:rPr>
                <w:rFonts w:eastAsia="Times New Roman"/>
              </w:rPr>
              <w:t>.667</w:t>
            </w:r>
          </w:p>
        </w:tc>
      </w:tr>
      <w:tr w:rsidR="00755894" w:rsidRPr="00937F3E" w14:paraId="14D45453" w14:textId="77777777" w:rsidTr="001C6779">
        <w:trPr>
          <w:trHeight w:val="274"/>
        </w:trPr>
        <w:tc>
          <w:tcPr>
            <w:tcW w:w="3544" w:type="dxa"/>
            <w:tcMar>
              <w:top w:w="113" w:type="dxa"/>
              <w:left w:w="113" w:type="dxa"/>
              <w:bottom w:w="113" w:type="dxa"/>
              <w:right w:w="113" w:type="dxa"/>
            </w:tcMar>
            <w:hideMark/>
          </w:tcPr>
          <w:p w14:paraId="4CBE22DC" w14:textId="77777777" w:rsidR="00755894" w:rsidRPr="00937F3E" w:rsidRDefault="00755894" w:rsidP="00755894">
            <w:pPr>
              <w:spacing w:line="240" w:lineRule="auto"/>
              <w:rPr>
                <w:rFonts w:eastAsia="Times New Roman"/>
              </w:rPr>
            </w:pPr>
            <w:r w:rsidRPr="00937F3E">
              <w:rPr>
                <w:rFonts w:eastAsia="Times New Roman"/>
              </w:rPr>
              <w:t>Employment [Retired]</w:t>
            </w:r>
          </w:p>
        </w:tc>
        <w:tc>
          <w:tcPr>
            <w:tcW w:w="2035" w:type="dxa"/>
            <w:tcMar>
              <w:top w:w="113" w:type="dxa"/>
              <w:left w:w="113" w:type="dxa"/>
              <w:bottom w:w="113" w:type="dxa"/>
              <w:right w:w="113" w:type="dxa"/>
            </w:tcMar>
            <w:hideMark/>
          </w:tcPr>
          <w:p w14:paraId="354C1D57" w14:textId="5CAFE434" w:rsidR="00755894" w:rsidRPr="00937F3E" w:rsidRDefault="00755894" w:rsidP="00755894">
            <w:pPr>
              <w:spacing w:line="240" w:lineRule="auto"/>
              <w:rPr>
                <w:rFonts w:eastAsia="Times New Roman"/>
              </w:rPr>
            </w:pPr>
            <w:r>
              <w:rPr>
                <w:rFonts w:eastAsia="Times New Roman"/>
              </w:rPr>
              <w:t>-.46</w:t>
            </w:r>
          </w:p>
        </w:tc>
        <w:tc>
          <w:tcPr>
            <w:tcW w:w="2035" w:type="dxa"/>
            <w:tcMar>
              <w:top w:w="113" w:type="dxa"/>
              <w:left w:w="113" w:type="dxa"/>
              <w:bottom w:w="113" w:type="dxa"/>
              <w:right w:w="113" w:type="dxa"/>
            </w:tcMar>
            <w:hideMark/>
          </w:tcPr>
          <w:p w14:paraId="440E5272" w14:textId="445F36B4" w:rsidR="00755894" w:rsidRPr="00937F3E" w:rsidRDefault="00755894" w:rsidP="00755894">
            <w:pPr>
              <w:spacing w:line="240" w:lineRule="auto"/>
              <w:rPr>
                <w:rFonts w:eastAsia="Times New Roman"/>
              </w:rPr>
            </w:pPr>
            <w:r>
              <w:rPr>
                <w:rFonts w:eastAsia="Times New Roman"/>
              </w:rPr>
              <w:t>-.54 – -.37</w:t>
            </w:r>
          </w:p>
        </w:tc>
        <w:tc>
          <w:tcPr>
            <w:tcW w:w="2036" w:type="dxa"/>
            <w:tcMar>
              <w:top w:w="113" w:type="dxa"/>
              <w:left w:w="113" w:type="dxa"/>
              <w:bottom w:w="113" w:type="dxa"/>
              <w:right w:w="113" w:type="dxa"/>
            </w:tcMar>
            <w:hideMark/>
          </w:tcPr>
          <w:p w14:paraId="747DAFF6" w14:textId="25795210" w:rsidR="00755894" w:rsidRPr="00937F3E" w:rsidRDefault="00755894" w:rsidP="00755894">
            <w:pPr>
              <w:spacing w:line="240" w:lineRule="auto"/>
              <w:rPr>
                <w:rFonts w:eastAsia="Times New Roman"/>
                <w:b/>
              </w:rPr>
            </w:pPr>
            <w:r>
              <w:rPr>
                <w:rStyle w:val="Fett"/>
                <w:rFonts w:eastAsia="Times New Roman"/>
              </w:rPr>
              <w:t>&lt;.001</w:t>
            </w:r>
          </w:p>
        </w:tc>
      </w:tr>
      <w:tr w:rsidR="00755894" w:rsidRPr="00937F3E" w14:paraId="2C9B6B0D" w14:textId="77777777" w:rsidTr="001C6779">
        <w:trPr>
          <w:trHeight w:val="814"/>
        </w:trPr>
        <w:tc>
          <w:tcPr>
            <w:tcW w:w="3544" w:type="dxa"/>
            <w:tcMar>
              <w:top w:w="113" w:type="dxa"/>
              <w:left w:w="113" w:type="dxa"/>
              <w:bottom w:w="113" w:type="dxa"/>
              <w:right w:w="113" w:type="dxa"/>
            </w:tcMar>
            <w:hideMark/>
          </w:tcPr>
          <w:p w14:paraId="30B3B39E" w14:textId="77777777" w:rsidR="00755894" w:rsidRPr="00937F3E" w:rsidRDefault="00755894" w:rsidP="00755894">
            <w:pPr>
              <w:spacing w:line="240" w:lineRule="auto"/>
              <w:rPr>
                <w:rFonts w:eastAsia="Times New Roman"/>
              </w:rPr>
            </w:pPr>
            <w:r w:rsidRPr="00937F3E">
              <w:rPr>
                <w:rFonts w:eastAsia="Times New Roman"/>
              </w:rPr>
              <w:t>Employment [Unable to work due to long-term health problems]</w:t>
            </w:r>
          </w:p>
        </w:tc>
        <w:tc>
          <w:tcPr>
            <w:tcW w:w="2035" w:type="dxa"/>
            <w:tcMar>
              <w:top w:w="113" w:type="dxa"/>
              <w:left w:w="113" w:type="dxa"/>
              <w:bottom w:w="113" w:type="dxa"/>
              <w:right w:w="113" w:type="dxa"/>
            </w:tcMar>
            <w:hideMark/>
          </w:tcPr>
          <w:p w14:paraId="78FE8877" w14:textId="23E68879" w:rsidR="00755894" w:rsidRPr="00937F3E" w:rsidRDefault="00755894" w:rsidP="00755894">
            <w:pPr>
              <w:spacing w:line="240" w:lineRule="auto"/>
              <w:rPr>
                <w:rFonts w:eastAsia="Times New Roman"/>
              </w:rPr>
            </w:pPr>
            <w:r>
              <w:rPr>
                <w:rFonts w:eastAsia="Times New Roman"/>
              </w:rPr>
              <w:t>.89</w:t>
            </w:r>
          </w:p>
        </w:tc>
        <w:tc>
          <w:tcPr>
            <w:tcW w:w="2035" w:type="dxa"/>
            <w:tcMar>
              <w:top w:w="113" w:type="dxa"/>
              <w:left w:w="113" w:type="dxa"/>
              <w:bottom w:w="113" w:type="dxa"/>
              <w:right w:w="113" w:type="dxa"/>
            </w:tcMar>
            <w:hideMark/>
          </w:tcPr>
          <w:p w14:paraId="57C635CA" w14:textId="64BC0CF5" w:rsidR="00755894" w:rsidRPr="00937F3E" w:rsidRDefault="00755894" w:rsidP="00755894">
            <w:pPr>
              <w:spacing w:line="240" w:lineRule="auto"/>
              <w:rPr>
                <w:rFonts w:eastAsia="Times New Roman"/>
              </w:rPr>
            </w:pPr>
            <w:r>
              <w:rPr>
                <w:rFonts w:eastAsia="Times New Roman"/>
              </w:rPr>
              <w:t>.79 – .99</w:t>
            </w:r>
          </w:p>
        </w:tc>
        <w:tc>
          <w:tcPr>
            <w:tcW w:w="2036" w:type="dxa"/>
            <w:tcMar>
              <w:top w:w="113" w:type="dxa"/>
              <w:left w:w="113" w:type="dxa"/>
              <w:bottom w:w="113" w:type="dxa"/>
              <w:right w:w="113" w:type="dxa"/>
            </w:tcMar>
            <w:hideMark/>
          </w:tcPr>
          <w:p w14:paraId="6A0A6A43" w14:textId="5CFAD2AD" w:rsidR="00755894" w:rsidRPr="00937F3E" w:rsidRDefault="00755894" w:rsidP="00755894">
            <w:pPr>
              <w:spacing w:line="240" w:lineRule="auto"/>
              <w:rPr>
                <w:rFonts w:eastAsia="Times New Roman"/>
                <w:b/>
              </w:rPr>
            </w:pPr>
            <w:r>
              <w:rPr>
                <w:rStyle w:val="Fett"/>
                <w:rFonts w:eastAsia="Times New Roman"/>
              </w:rPr>
              <w:t>&lt;.001</w:t>
            </w:r>
          </w:p>
        </w:tc>
      </w:tr>
      <w:tr w:rsidR="00755894" w:rsidRPr="00937F3E" w14:paraId="4B7E5282" w14:textId="77777777" w:rsidTr="001C6779">
        <w:trPr>
          <w:trHeight w:val="274"/>
        </w:trPr>
        <w:tc>
          <w:tcPr>
            <w:tcW w:w="3544" w:type="dxa"/>
            <w:tcMar>
              <w:top w:w="113" w:type="dxa"/>
              <w:left w:w="113" w:type="dxa"/>
              <w:bottom w:w="113" w:type="dxa"/>
              <w:right w:w="113" w:type="dxa"/>
            </w:tcMar>
            <w:hideMark/>
          </w:tcPr>
          <w:p w14:paraId="61669BFA" w14:textId="77777777" w:rsidR="00755894" w:rsidRPr="00937F3E" w:rsidRDefault="00755894" w:rsidP="00755894">
            <w:pPr>
              <w:spacing w:line="240" w:lineRule="auto"/>
              <w:rPr>
                <w:rFonts w:eastAsia="Times New Roman"/>
              </w:rPr>
            </w:pPr>
            <w:r w:rsidRPr="00937F3E">
              <w:rPr>
                <w:rFonts w:eastAsia="Times New Roman"/>
              </w:rPr>
              <w:t>Employment [Employed]</w:t>
            </w:r>
          </w:p>
        </w:tc>
        <w:tc>
          <w:tcPr>
            <w:tcW w:w="2035" w:type="dxa"/>
            <w:tcMar>
              <w:top w:w="113" w:type="dxa"/>
              <w:left w:w="113" w:type="dxa"/>
              <w:bottom w:w="113" w:type="dxa"/>
              <w:right w:w="113" w:type="dxa"/>
            </w:tcMar>
            <w:hideMark/>
          </w:tcPr>
          <w:p w14:paraId="387A9FE3" w14:textId="3BE6FFE9" w:rsidR="00755894" w:rsidRPr="00937F3E" w:rsidRDefault="00755894" w:rsidP="00755894">
            <w:pPr>
              <w:spacing w:line="240" w:lineRule="auto"/>
              <w:rPr>
                <w:rFonts w:eastAsia="Times New Roman"/>
              </w:rPr>
            </w:pPr>
            <w:r>
              <w:rPr>
                <w:rFonts w:eastAsia="Times New Roman"/>
              </w:rPr>
              <w:t>-.46</w:t>
            </w:r>
          </w:p>
        </w:tc>
        <w:tc>
          <w:tcPr>
            <w:tcW w:w="2035" w:type="dxa"/>
            <w:tcMar>
              <w:top w:w="113" w:type="dxa"/>
              <w:left w:w="113" w:type="dxa"/>
              <w:bottom w:w="113" w:type="dxa"/>
              <w:right w:w="113" w:type="dxa"/>
            </w:tcMar>
            <w:hideMark/>
          </w:tcPr>
          <w:p w14:paraId="535487AD" w14:textId="67A2C12A" w:rsidR="00755894" w:rsidRPr="00937F3E" w:rsidRDefault="00755894" w:rsidP="00755894">
            <w:pPr>
              <w:spacing w:line="240" w:lineRule="auto"/>
              <w:rPr>
                <w:rFonts w:eastAsia="Times New Roman"/>
              </w:rPr>
            </w:pPr>
            <w:r>
              <w:rPr>
                <w:rFonts w:eastAsia="Times New Roman"/>
              </w:rPr>
              <w:t>-.54 – -.38</w:t>
            </w:r>
          </w:p>
        </w:tc>
        <w:tc>
          <w:tcPr>
            <w:tcW w:w="2036" w:type="dxa"/>
            <w:tcMar>
              <w:top w:w="113" w:type="dxa"/>
              <w:left w:w="113" w:type="dxa"/>
              <w:bottom w:w="113" w:type="dxa"/>
              <w:right w:w="113" w:type="dxa"/>
            </w:tcMar>
            <w:hideMark/>
          </w:tcPr>
          <w:p w14:paraId="6CE5EB3C" w14:textId="19B33268" w:rsidR="00755894" w:rsidRPr="00937F3E" w:rsidRDefault="00755894" w:rsidP="00755894">
            <w:pPr>
              <w:spacing w:line="240" w:lineRule="auto"/>
              <w:rPr>
                <w:rFonts w:eastAsia="Times New Roman"/>
                <w:b/>
              </w:rPr>
            </w:pPr>
            <w:r>
              <w:rPr>
                <w:rStyle w:val="Fett"/>
                <w:rFonts w:eastAsia="Times New Roman"/>
              </w:rPr>
              <w:t>&lt;.001</w:t>
            </w:r>
          </w:p>
        </w:tc>
      </w:tr>
      <w:tr w:rsidR="00755894" w:rsidRPr="00937F3E" w14:paraId="325B2E58" w14:textId="77777777" w:rsidTr="001C6779">
        <w:trPr>
          <w:trHeight w:val="263"/>
        </w:trPr>
        <w:tc>
          <w:tcPr>
            <w:tcW w:w="3544" w:type="dxa"/>
            <w:tcMar>
              <w:top w:w="113" w:type="dxa"/>
              <w:left w:w="113" w:type="dxa"/>
              <w:bottom w:w="113" w:type="dxa"/>
              <w:right w:w="113" w:type="dxa"/>
            </w:tcMar>
            <w:hideMark/>
          </w:tcPr>
          <w:p w14:paraId="48302CDA" w14:textId="77777777" w:rsidR="00755894" w:rsidRPr="00937F3E" w:rsidRDefault="00755894" w:rsidP="00755894">
            <w:pPr>
              <w:spacing w:line="240" w:lineRule="auto"/>
              <w:rPr>
                <w:rFonts w:eastAsia="Times New Roman"/>
              </w:rPr>
            </w:pPr>
            <w:r w:rsidRPr="00937F3E">
              <w:rPr>
                <w:rFonts w:eastAsia="Times New Roman"/>
              </w:rPr>
              <w:t>Employment [Student]</w:t>
            </w:r>
          </w:p>
        </w:tc>
        <w:tc>
          <w:tcPr>
            <w:tcW w:w="2035" w:type="dxa"/>
            <w:tcMar>
              <w:top w:w="113" w:type="dxa"/>
              <w:left w:w="113" w:type="dxa"/>
              <w:bottom w:w="113" w:type="dxa"/>
              <w:right w:w="113" w:type="dxa"/>
            </w:tcMar>
            <w:hideMark/>
          </w:tcPr>
          <w:p w14:paraId="7B35890C" w14:textId="50283AFA" w:rsidR="00755894" w:rsidRPr="00937F3E" w:rsidRDefault="00755894" w:rsidP="00755894">
            <w:pPr>
              <w:spacing w:line="240" w:lineRule="auto"/>
              <w:rPr>
                <w:rFonts w:eastAsia="Times New Roman"/>
              </w:rPr>
            </w:pPr>
            <w:r>
              <w:rPr>
                <w:rFonts w:eastAsia="Times New Roman"/>
              </w:rPr>
              <w:t>-.43</w:t>
            </w:r>
          </w:p>
        </w:tc>
        <w:tc>
          <w:tcPr>
            <w:tcW w:w="2035" w:type="dxa"/>
            <w:tcMar>
              <w:top w:w="113" w:type="dxa"/>
              <w:left w:w="113" w:type="dxa"/>
              <w:bottom w:w="113" w:type="dxa"/>
              <w:right w:w="113" w:type="dxa"/>
            </w:tcMar>
            <w:hideMark/>
          </w:tcPr>
          <w:p w14:paraId="4FD79A1A" w14:textId="5C0846D3" w:rsidR="00755894" w:rsidRPr="00937F3E" w:rsidRDefault="00755894" w:rsidP="00755894">
            <w:pPr>
              <w:spacing w:line="240" w:lineRule="auto"/>
              <w:rPr>
                <w:rFonts w:eastAsia="Times New Roman"/>
              </w:rPr>
            </w:pPr>
            <w:r>
              <w:rPr>
                <w:rFonts w:eastAsia="Times New Roman"/>
              </w:rPr>
              <w:t>-.52 – -.34</w:t>
            </w:r>
          </w:p>
        </w:tc>
        <w:tc>
          <w:tcPr>
            <w:tcW w:w="2036" w:type="dxa"/>
            <w:tcMar>
              <w:top w:w="113" w:type="dxa"/>
              <w:left w:w="113" w:type="dxa"/>
              <w:bottom w:w="113" w:type="dxa"/>
              <w:right w:w="113" w:type="dxa"/>
            </w:tcMar>
            <w:hideMark/>
          </w:tcPr>
          <w:p w14:paraId="1D3FC452" w14:textId="734A690B" w:rsidR="00755894" w:rsidRPr="00937F3E" w:rsidRDefault="00755894" w:rsidP="00755894">
            <w:pPr>
              <w:spacing w:line="240" w:lineRule="auto"/>
              <w:rPr>
                <w:rFonts w:eastAsia="Times New Roman"/>
                <w:b/>
              </w:rPr>
            </w:pPr>
            <w:r>
              <w:rPr>
                <w:rStyle w:val="Fett"/>
                <w:rFonts w:eastAsia="Times New Roman"/>
              </w:rPr>
              <w:t>&lt;.001</w:t>
            </w:r>
          </w:p>
        </w:tc>
      </w:tr>
      <w:tr w:rsidR="00755894" w:rsidRPr="00937F3E" w14:paraId="092A0343" w14:textId="77777777" w:rsidTr="001C6779">
        <w:trPr>
          <w:trHeight w:val="274"/>
        </w:trPr>
        <w:tc>
          <w:tcPr>
            <w:tcW w:w="3544" w:type="dxa"/>
            <w:tcMar>
              <w:top w:w="113" w:type="dxa"/>
              <w:left w:w="113" w:type="dxa"/>
              <w:bottom w:w="113" w:type="dxa"/>
              <w:right w:w="113" w:type="dxa"/>
            </w:tcMar>
            <w:hideMark/>
          </w:tcPr>
          <w:p w14:paraId="6F0DB46B" w14:textId="77777777" w:rsidR="00755894" w:rsidRPr="00937F3E" w:rsidRDefault="00755894" w:rsidP="00755894">
            <w:pPr>
              <w:spacing w:line="240" w:lineRule="auto"/>
              <w:rPr>
                <w:rFonts w:eastAsia="Times New Roman"/>
              </w:rPr>
            </w:pPr>
            <w:r w:rsidRPr="00937F3E">
              <w:rPr>
                <w:rFonts w:eastAsia="Times New Roman"/>
              </w:rPr>
              <w:t>Employment [Homemaker]</w:t>
            </w:r>
          </w:p>
        </w:tc>
        <w:tc>
          <w:tcPr>
            <w:tcW w:w="2035" w:type="dxa"/>
            <w:tcMar>
              <w:top w:w="113" w:type="dxa"/>
              <w:left w:w="113" w:type="dxa"/>
              <w:bottom w:w="113" w:type="dxa"/>
              <w:right w:w="113" w:type="dxa"/>
            </w:tcMar>
            <w:hideMark/>
          </w:tcPr>
          <w:p w14:paraId="7BCF4D86" w14:textId="2EC264BC" w:rsidR="00755894" w:rsidRPr="00937F3E" w:rsidRDefault="00755894" w:rsidP="00755894">
            <w:pPr>
              <w:spacing w:line="240" w:lineRule="auto"/>
              <w:rPr>
                <w:rFonts w:eastAsia="Times New Roman"/>
              </w:rPr>
            </w:pPr>
            <w:r>
              <w:rPr>
                <w:rFonts w:eastAsia="Times New Roman"/>
              </w:rPr>
              <w:t>-.44</w:t>
            </w:r>
          </w:p>
        </w:tc>
        <w:tc>
          <w:tcPr>
            <w:tcW w:w="2035" w:type="dxa"/>
            <w:tcMar>
              <w:top w:w="113" w:type="dxa"/>
              <w:left w:w="113" w:type="dxa"/>
              <w:bottom w:w="113" w:type="dxa"/>
              <w:right w:w="113" w:type="dxa"/>
            </w:tcMar>
            <w:hideMark/>
          </w:tcPr>
          <w:p w14:paraId="5ADE1A2B" w14:textId="6720B913" w:rsidR="00755894" w:rsidRPr="00937F3E" w:rsidRDefault="00755894" w:rsidP="00755894">
            <w:pPr>
              <w:spacing w:line="240" w:lineRule="auto"/>
              <w:rPr>
                <w:rFonts w:eastAsia="Times New Roman"/>
              </w:rPr>
            </w:pPr>
            <w:r>
              <w:rPr>
                <w:rFonts w:eastAsia="Times New Roman"/>
              </w:rPr>
              <w:t>-.55 – -.33</w:t>
            </w:r>
          </w:p>
        </w:tc>
        <w:tc>
          <w:tcPr>
            <w:tcW w:w="2036" w:type="dxa"/>
            <w:tcMar>
              <w:top w:w="113" w:type="dxa"/>
              <w:left w:w="113" w:type="dxa"/>
              <w:bottom w:w="113" w:type="dxa"/>
              <w:right w:w="113" w:type="dxa"/>
            </w:tcMar>
            <w:hideMark/>
          </w:tcPr>
          <w:p w14:paraId="159ED3A4" w14:textId="68B70CCA" w:rsidR="00755894" w:rsidRPr="00937F3E" w:rsidRDefault="00755894" w:rsidP="00755894">
            <w:pPr>
              <w:spacing w:line="240" w:lineRule="auto"/>
              <w:rPr>
                <w:rFonts w:eastAsia="Times New Roman"/>
                <w:b/>
              </w:rPr>
            </w:pPr>
            <w:r>
              <w:rPr>
                <w:rStyle w:val="Fett"/>
                <w:rFonts w:eastAsia="Times New Roman"/>
              </w:rPr>
              <w:t>&lt;.001</w:t>
            </w:r>
          </w:p>
        </w:tc>
      </w:tr>
      <w:tr w:rsidR="00755894" w:rsidRPr="00937F3E" w14:paraId="088F967E" w14:textId="77777777" w:rsidTr="001C6779">
        <w:trPr>
          <w:trHeight w:val="538"/>
        </w:trPr>
        <w:tc>
          <w:tcPr>
            <w:tcW w:w="3544" w:type="dxa"/>
            <w:tcMar>
              <w:top w:w="113" w:type="dxa"/>
              <w:left w:w="113" w:type="dxa"/>
              <w:bottom w:w="113" w:type="dxa"/>
              <w:right w:w="113" w:type="dxa"/>
            </w:tcMar>
            <w:hideMark/>
          </w:tcPr>
          <w:p w14:paraId="2BCBDC29" w14:textId="77777777" w:rsidR="00755894" w:rsidRPr="00937F3E" w:rsidRDefault="00755894" w:rsidP="00755894">
            <w:pPr>
              <w:spacing w:line="240" w:lineRule="auto"/>
              <w:rPr>
                <w:rFonts w:eastAsia="Times New Roman"/>
              </w:rPr>
            </w:pPr>
            <w:r w:rsidRPr="00937F3E">
              <w:rPr>
                <w:rFonts w:eastAsia="Times New Roman"/>
              </w:rPr>
              <w:t>Employment [Military or Civil Service]</w:t>
            </w:r>
          </w:p>
        </w:tc>
        <w:tc>
          <w:tcPr>
            <w:tcW w:w="2035" w:type="dxa"/>
            <w:tcMar>
              <w:top w:w="113" w:type="dxa"/>
              <w:left w:w="113" w:type="dxa"/>
              <w:bottom w:w="113" w:type="dxa"/>
              <w:right w:w="113" w:type="dxa"/>
            </w:tcMar>
            <w:hideMark/>
          </w:tcPr>
          <w:p w14:paraId="46C9DAEC" w14:textId="6E0AA49F" w:rsidR="00755894" w:rsidRPr="00937F3E" w:rsidRDefault="00755894" w:rsidP="00755894">
            <w:pPr>
              <w:spacing w:line="240" w:lineRule="auto"/>
              <w:rPr>
                <w:rFonts w:eastAsia="Times New Roman"/>
              </w:rPr>
            </w:pPr>
            <w:r>
              <w:rPr>
                <w:rFonts w:eastAsia="Times New Roman"/>
              </w:rPr>
              <w:t>-.21</w:t>
            </w:r>
          </w:p>
        </w:tc>
        <w:tc>
          <w:tcPr>
            <w:tcW w:w="2035" w:type="dxa"/>
            <w:tcMar>
              <w:top w:w="113" w:type="dxa"/>
              <w:left w:w="113" w:type="dxa"/>
              <w:bottom w:w="113" w:type="dxa"/>
              <w:right w:w="113" w:type="dxa"/>
            </w:tcMar>
            <w:hideMark/>
          </w:tcPr>
          <w:p w14:paraId="48E07B42" w14:textId="0B3F4CE5" w:rsidR="00755894" w:rsidRPr="00937F3E" w:rsidRDefault="00755894" w:rsidP="00755894">
            <w:pPr>
              <w:spacing w:line="240" w:lineRule="auto"/>
              <w:rPr>
                <w:rFonts w:eastAsia="Times New Roman"/>
              </w:rPr>
            </w:pPr>
            <w:r>
              <w:rPr>
                <w:rFonts w:eastAsia="Times New Roman"/>
              </w:rPr>
              <w:t>-.63 – .21</w:t>
            </w:r>
          </w:p>
        </w:tc>
        <w:tc>
          <w:tcPr>
            <w:tcW w:w="2036" w:type="dxa"/>
            <w:tcMar>
              <w:top w:w="113" w:type="dxa"/>
              <w:left w:w="113" w:type="dxa"/>
              <w:bottom w:w="113" w:type="dxa"/>
              <w:right w:w="113" w:type="dxa"/>
            </w:tcMar>
            <w:hideMark/>
          </w:tcPr>
          <w:p w14:paraId="66E55F8D" w14:textId="35B668C7" w:rsidR="00755894" w:rsidRPr="00937F3E" w:rsidRDefault="00755894" w:rsidP="00755894">
            <w:pPr>
              <w:spacing w:line="240" w:lineRule="auto"/>
              <w:rPr>
                <w:rFonts w:eastAsia="Times New Roman"/>
              </w:rPr>
            </w:pPr>
            <w:r>
              <w:rPr>
                <w:rFonts w:eastAsia="Times New Roman"/>
              </w:rPr>
              <w:t>.326</w:t>
            </w:r>
          </w:p>
        </w:tc>
      </w:tr>
      <w:tr w:rsidR="00755894" w:rsidRPr="00937F3E" w14:paraId="1BE09D65" w14:textId="77777777" w:rsidTr="001C6779">
        <w:trPr>
          <w:trHeight w:val="538"/>
        </w:trPr>
        <w:tc>
          <w:tcPr>
            <w:tcW w:w="3544" w:type="dxa"/>
            <w:tcMar>
              <w:top w:w="113" w:type="dxa"/>
              <w:left w:w="113" w:type="dxa"/>
              <w:bottom w:w="113" w:type="dxa"/>
              <w:right w:w="113" w:type="dxa"/>
            </w:tcMar>
          </w:tcPr>
          <w:p w14:paraId="078D1354" w14:textId="77777777" w:rsidR="00755894" w:rsidRPr="00937F3E" w:rsidRDefault="00755894" w:rsidP="00755894">
            <w:pPr>
              <w:spacing w:line="240" w:lineRule="auto"/>
              <w:rPr>
                <w:rFonts w:eastAsia="Times New Roman"/>
              </w:rPr>
            </w:pPr>
            <w:r w:rsidRPr="00937F3E">
              <w:rPr>
                <w:rFonts w:eastAsia="Times New Roman"/>
              </w:rPr>
              <w:t>Without Migration Background</w:t>
            </w:r>
          </w:p>
        </w:tc>
        <w:tc>
          <w:tcPr>
            <w:tcW w:w="2035" w:type="dxa"/>
            <w:tcMar>
              <w:top w:w="113" w:type="dxa"/>
              <w:left w:w="113" w:type="dxa"/>
              <w:bottom w:w="113" w:type="dxa"/>
              <w:right w:w="113" w:type="dxa"/>
            </w:tcMar>
          </w:tcPr>
          <w:p w14:paraId="4A2B2FCB" w14:textId="3C6791DA" w:rsidR="00755894" w:rsidRPr="00937F3E" w:rsidRDefault="00755894" w:rsidP="00755894">
            <w:pPr>
              <w:spacing w:line="240" w:lineRule="auto"/>
            </w:pPr>
            <w:r>
              <w:rPr>
                <w:rFonts w:eastAsia="Times New Roman"/>
              </w:rPr>
              <w:t>-.16</w:t>
            </w:r>
          </w:p>
        </w:tc>
        <w:tc>
          <w:tcPr>
            <w:tcW w:w="2035" w:type="dxa"/>
            <w:tcMar>
              <w:top w:w="113" w:type="dxa"/>
              <w:left w:w="113" w:type="dxa"/>
              <w:bottom w:w="113" w:type="dxa"/>
              <w:right w:w="113" w:type="dxa"/>
            </w:tcMar>
          </w:tcPr>
          <w:p w14:paraId="75D55403" w14:textId="4B915906" w:rsidR="00755894" w:rsidRPr="00937F3E" w:rsidRDefault="00755894" w:rsidP="00755894">
            <w:pPr>
              <w:spacing w:line="240" w:lineRule="auto"/>
            </w:pPr>
            <w:r>
              <w:rPr>
                <w:rFonts w:eastAsia="Times New Roman"/>
              </w:rPr>
              <w:t>-.20 – -.12</w:t>
            </w:r>
          </w:p>
        </w:tc>
        <w:tc>
          <w:tcPr>
            <w:tcW w:w="2036" w:type="dxa"/>
            <w:tcMar>
              <w:top w:w="113" w:type="dxa"/>
              <w:left w:w="113" w:type="dxa"/>
              <w:bottom w:w="113" w:type="dxa"/>
              <w:right w:w="113" w:type="dxa"/>
            </w:tcMar>
          </w:tcPr>
          <w:p w14:paraId="1404EC0E" w14:textId="3C2E8424" w:rsidR="00755894" w:rsidRPr="00937F3E" w:rsidRDefault="00755894" w:rsidP="00755894">
            <w:pPr>
              <w:spacing w:line="240" w:lineRule="auto"/>
              <w:rPr>
                <w:b/>
              </w:rPr>
            </w:pPr>
            <w:r>
              <w:rPr>
                <w:rStyle w:val="Fett"/>
                <w:rFonts w:eastAsia="Times New Roman"/>
              </w:rPr>
              <w:t>&lt;.001</w:t>
            </w:r>
          </w:p>
        </w:tc>
      </w:tr>
      <w:tr w:rsidR="00755894" w:rsidRPr="00937F3E" w14:paraId="11768A0D" w14:textId="77777777" w:rsidTr="001C6779">
        <w:trPr>
          <w:trHeight w:val="274"/>
        </w:trPr>
        <w:tc>
          <w:tcPr>
            <w:tcW w:w="3544" w:type="dxa"/>
            <w:tcMar>
              <w:top w:w="113" w:type="dxa"/>
              <w:left w:w="113" w:type="dxa"/>
              <w:bottom w:w="113" w:type="dxa"/>
              <w:right w:w="113" w:type="dxa"/>
            </w:tcMar>
            <w:hideMark/>
          </w:tcPr>
          <w:p w14:paraId="1302EA09" w14:textId="77777777" w:rsidR="00755894" w:rsidRPr="00937F3E" w:rsidRDefault="00755894" w:rsidP="00755894">
            <w:pPr>
              <w:spacing w:line="240" w:lineRule="auto"/>
              <w:rPr>
                <w:rFonts w:eastAsia="Times New Roman"/>
              </w:rPr>
            </w:pPr>
            <w:r w:rsidRPr="00937F3E">
              <w:t>Household Equivalent Income</w:t>
            </w:r>
            <w:r w:rsidRPr="00937F3E">
              <w:rPr>
                <w:rFonts w:eastAsia="Times New Roman"/>
              </w:rPr>
              <w:t xml:space="preserve"> [2</w:t>
            </w:r>
            <w:r w:rsidRPr="00937F3E">
              <w:rPr>
                <w:rFonts w:eastAsia="Times New Roman"/>
                <w:vertAlign w:val="superscript"/>
              </w:rPr>
              <w:t>nd</w:t>
            </w:r>
            <w:r w:rsidRPr="00937F3E">
              <w:rPr>
                <w:rFonts w:eastAsia="Times New Roman"/>
              </w:rPr>
              <w:t xml:space="preserve"> quint.]</w:t>
            </w:r>
          </w:p>
        </w:tc>
        <w:tc>
          <w:tcPr>
            <w:tcW w:w="2035" w:type="dxa"/>
            <w:tcMar>
              <w:top w:w="113" w:type="dxa"/>
              <w:left w:w="113" w:type="dxa"/>
              <w:bottom w:w="113" w:type="dxa"/>
              <w:right w:w="113" w:type="dxa"/>
            </w:tcMar>
            <w:hideMark/>
          </w:tcPr>
          <w:p w14:paraId="71D9138A" w14:textId="0426B514" w:rsidR="00755894" w:rsidRPr="00937F3E" w:rsidRDefault="00755894" w:rsidP="00755894">
            <w:pPr>
              <w:spacing w:line="240" w:lineRule="auto"/>
              <w:rPr>
                <w:rFonts w:eastAsia="Times New Roman"/>
              </w:rPr>
            </w:pPr>
            <w:r>
              <w:rPr>
                <w:rFonts w:eastAsia="Times New Roman"/>
              </w:rPr>
              <w:t>-.11</w:t>
            </w:r>
          </w:p>
        </w:tc>
        <w:tc>
          <w:tcPr>
            <w:tcW w:w="2035" w:type="dxa"/>
            <w:tcMar>
              <w:top w:w="113" w:type="dxa"/>
              <w:left w:w="113" w:type="dxa"/>
              <w:bottom w:w="113" w:type="dxa"/>
              <w:right w:w="113" w:type="dxa"/>
            </w:tcMar>
            <w:hideMark/>
          </w:tcPr>
          <w:p w14:paraId="2FCF7EC8" w14:textId="261748A5" w:rsidR="00755894" w:rsidRPr="00937F3E" w:rsidRDefault="00755894" w:rsidP="00755894">
            <w:pPr>
              <w:spacing w:line="240" w:lineRule="auto"/>
              <w:rPr>
                <w:rFonts w:eastAsia="Times New Roman"/>
              </w:rPr>
            </w:pPr>
            <w:r>
              <w:rPr>
                <w:rFonts w:eastAsia="Times New Roman"/>
              </w:rPr>
              <w:t>-.17 – -.05</w:t>
            </w:r>
          </w:p>
        </w:tc>
        <w:tc>
          <w:tcPr>
            <w:tcW w:w="2036" w:type="dxa"/>
            <w:tcMar>
              <w:top w:w="113" w:type="dxa"/>
              <w:left w:w="113" w:type="dxa"/>
              <w:bottom w:w="113" w:type="dxa"/>
              <w:right w:w="113" w:type="dxa"/>
            </w:tcMar>
            <w:hideMark/>
          </w:tcPr>
          <w:p w14:paraId="463F9CFE" w14:textId="364C7D98" w:rsidR="00755894" w:rsidRPr="00937F3E" w:rsidRDefault="00755894" w:rsidP="00755894">
            <w:pPr>
              <w:spacing w:line="240" w:lineRule="auto"/>
              <w:rPr>
                <w:rFonts w:eastAsia="Times New Roman"/>
                <w:b/>
              </w:rPr>
            </w:pPr>
            <w:r>
              <w:rPr>
                <w:rStyle w:val="Fett"/>
                <w:rFonts w:eastAsia="Times New Roman"/>
              </w:rPr>
              <w:t>&lt;.001</w:t>
            </w:r>
          </w:p>
        </w:tc>
      </w:tr>
      <w:tr w:rsidR="00755894" w:rsidRPr="00937F3E" w14:paraId="7AC825E9" w14:textId="77777777" w:rsidTr="001C6779">
        <w:trPr>
          <w:trHeight w:val="263"/>
        </w:trPr>
        <w:tc>
          <w:tcPr>
            <w:tcW w:w="3544" w:type="dxa"/>
            <w:tcMar>
              <w:top w:w="113" w:type="dxa"/>
              <w:left w:w="113" w:type="dxa"/>
              <w:bottom w:w="113" w:type="dxa"/>
              <w:right w:w="113" w:type="dxa"/>
            </w:tcMar>
            <w:hideMark/>
          </w:tcPr>
          <w:p w14:paraId="0B9ADD08" w14:textId="77777777" w:rsidR="00755894" w:rsidRPr="00937F3E" w:rsidRDefault="00755894" w:rsidP="00755894">
            <w:pPr>
              <w:spacing w:line="240" w:lineRule="auto"/>
              <w:rPr>
                <w:rFonts w:eastAsia="Times New Roman"/>
              </w:rPr>
            </w:pPr>
            <w:r w:rsidRPr="00937F3E">
              <w:lastRenderedPageBreak/>
              <w:t>Household Equivalent Income</w:t>
            </w:r>
            <w:r w:rsidRPr="00937F3E">
              <w:rPr>
                <w:rFonts w:eastAsia="Times New Roman"/>
              </w:rPr>
              <w:t xml:space="preserve"> [3</w:t>
            </w:r>
            <w:r w:rsidRPr="00937F3E">
              <w:rPr>
                <w:rFonts w:eastAsia="Times New Roman"/>
                <w:vertAlign w:val="superscript"/>
              </w:rPr>
              <w:t>rd</w:t>
            </w:r>
            <w:r w:rsidRPr="00937F3E">
              <w:rPr>
                <w:rFonts w:eastAsia="Times New Roman"/>
              </w:rPr>
              <w:t xml:space="preserve"> quint.]</w:t>
            </w:r>
          </w:p>
        </w:tc>
        <w:tc>
          <w:tcPr>
            <w:tcW w:w="2035" w:type="dxa"/>
            <w:tcMar>
              <w:top w:w="113" w:type="dxa"/>
              <w:left w:w="113" w:type="dxa"/>
              <w:bottom w:w="113" w:type="dxa"/>
              <w:right w:w="113" w:type="dxa"/>
            </w:tcMar>
            <w:hideMark/>
          </w:tcPr>
          <w:p w14:paraId="4F1E3A3F" w14:textId="5904DC81" w:rsidR="00755894" w:rsidRPr="00937F3E" w:rsidRDefault="00755894" w:rsidP="00755894">
            <w:pPr>
              <w:spacing w:line="240" w:lineRule="auto"/>
              <w:rPr>
                <w:rFonts w:eastAsia="Times New Roman"/>
              </w:rPr>
            </w:pPr>
            <w:r>
              <w:rPr>
                <w:rFonts w:eastAsia="Times New Roman"/>
              </w:rPr>
              <w:t>-.16</w:t>
            </w:r>
          </w:p>
        </w:tc>
        <w:tc>
          <w:tcPr>
            <w:tcW w:w="2035" w:type="dxa"/>
            <w:tcMar>
              <w:top w:w="113" w:type="dxa"/>
              <w:left w:w="113" w:type="dxa"/>
              <w:bottom w:w="113" w:type="dxa"/>
              <w:right w:w="113" w:type="dxa"/>
            </w:tcMar>
            <w:hideMark/>
          </w:tcPr>
          <w:p w14:paraId="55AD6185" w14:textId="5D19EF5A" w:rsidR="00755894" w:rsidRPr="00937F3E" w:rsidRDefault="00755894" w:rsidP="00755894">
            <w:pPr>
              <w:spacing w:line="240" w:lineRule="auto"/>
              <w:rPr>
                <w:rFonts w:eastAsia="Times New Roman"/>
              </w:rPr>
            </w:pPr>
            <w:r>
              <w:rPr>
                <w:rFonts w:eastAsia="Times New Roman"/>
              </w:rPr>
              <w:t>-.22 – -.09</w:t>
            </w:r>
          </w:p>
        </w:tc>
        <w:tc>
          <w:tcPr>
            <w:tcW w:w="2036" w:type="dxa"/>
            <w:tcMar>
              <w:top w:w="113" w:type="dxa"/>
              <w:left w:w="113" w:type="dxa"/>
              <w:bottom w:w="113" w:type="dxa"/>
              <w:right w:w="113" w:type="dxa"/>
            </w:tcMar>
            <w:hideMark/>
          </w:tcPr>
          <w:p w14:paraId="778314F6" w14:textId="1A63BF7C" w:rsidR="00755894" w:rsidRPr="00937F3E" w:rsidRDefault="00755894" w:rsidP="00755894">
            <w:pPr>
              <w:spacing w:line="240" w:lineRule="auto"/>
              <w:rPr>
                <w:rFonts w:eastAsia="Times New Roman"/>
                <w:b/>
              </w:rPr>
            </w:pPr>
            <w:r>
              <w:rPr>
                <w:rStyle w:val="Fett"/>
                <w:rFonts w:eastAsia="Times New Roman"/>
              </w:rPr>
              <w:t>&lt;.001</w:t>
            </w:r>
          </w:p>
        </w:tc>
      </w:tr>
      <w:tr w:rsidR="00755894" w:rsidRPr="00937F3E" w14:paraId="43E4FB34" w14:textId="77777777" w:rsidTr="001C6779">
        <w:trPr>
          <w:trHeight w:val="274"/>
        </w:trPr>
        <w:tc>
          <w:tcPr>
            <w:tcW w:w="3544" w:type="dxa"/>
            <w:tcMar>
              <w:top w:w="113" w:type="dxa"/>
              <w:left w:w="113" w:type="dxa"/>
              <w:bottom w:w="113" w:type="dxa"/>
              <w:right w:w="113" w:type="dxa"/>
            </w:tcMar>
            <w:hideMark/>
          </w:tcPr>
          <w:p w14:paraId="6B636848" w14:textId="77777777" w:rsidR="00755894" w:rsidRPr="00937F3E" w:rsidRDefault="00755894" w:rsidP="00755894">
            <w:pPr>
              <w:spacing w:line="240" w:lineRule="auto"/>
              <w:rPr>
                <w:rFonts w:eastAsia="Times New Roman"/>
              </w:rPr>
            </w:pPr>
            <w:r w:rsidRPr="00937F3E">
              <w:t>Household Equivalent Income</w:t>
            </w:r>
            <w:r w:rsidRPr="00937F3E">
              <w:rPr>
                <w:rFonts w:eastAsia="Times New Roman"/>
              </w:rPr>
              <w:t xml:space="preserve"> [4</w:t>
            </w:r>
            <w:r w:rsidRPr="00937F3E">
              <w:rPr>
                <w:rFonts w:eastAsia="Times New Roman"/>
                <w:vertAlign w:val="superscript"/>
              </w:rPr>
              <w:t>th</w:t>
            </w:r>
            <w:r w:rsidRPr="00937F3E">
              <w:rPr>
                <w:rFonts w:eastAsia="Times New Roman"/>
              </w:rPr>
              <w:t xml:space="preserve"> quint.]</w:t>
            </w:r>
          </w:p>
        </w:tc>
        <w:tc>
          <w:tcPr>
            <w:tcW w:w="2035" w:type="dxa"/>
            <w:tcMar>
              <w:top w:w="113" w:type="dxa"/>
              <w:left w:w="113" w:type="dxa"/>
              <w:bottom w:w="113" w:type="dxa"/>
              <w:right w:w="113" w:type="dxa"/>
            </w:tcMar>
            <w:hideMark/>
          </w:tcPr>
          <w:p w14:paraId="5FA4901C" w14:textId="6FBB969B" w:rsidR="00755894" w:rsidRPr="00937F3E" w:rsidRDefault="00755894" w:rsidP="00755894">
            <w:pPr>
              <w:spacing w:line="240" w:lineRule="auto"/>
              <w:rPr>
                <w:rFonts w:eastAsia="Times New Roman"/>
              </w:rPr>
            </w:pPr>
            <w:r>
              <w:rPr>
                <w:rFonts w:eastAsia="Times New Roman"/>
              </w:rPr>
              <w:t>-.27</w:t>
            </w:r>
          </w:p>
        </w:tc>
        <w:tc>
          <w:tcPr>
            <w:tcW w:w="2035" w:type="dxa"/>
            <w:tcMar>
              <w:top w:w="113" w:type="dxa"/>
              <w:left w:w="113" w:type="dxa"/>
              <w:bottom w:w="113" w:type="dxa"/>
              <w:right w:w="113" w:type="dxa"/>
            </w:tcMar>
            <w:hideMark/>
          </w:tcPr>
          <w:p w14:paraId="4739690C" w14:textId="795C91CD" w:rsidR="00755894" w:rsidRPr="00937F3E" w:rsidRDefault="00755894" w:rsidP="00755894">
            <w:pPr>
              <w:spacing w:line="240" w:lineRule="auto"/>
              <w:rPr>
                <w:rFonts w:eastAsia="Times New Roman"/>
              </w:rPr>
            </w:pPr>
            <w:r>
              <w:rPr>
                <w:rFonts w:eastAsia="Times New Roman"/>
              </w:rPr>
              <w:t>-.33 – -.21</w:t>
            </w:r>
          </w:p>
        </w:tc>
        <w:tc>
          <w:tcPr>
            <w:tcW w:w="2036" w:type="dxa"/>
            <w:tcMar>
              <w:top w:w="113" w:type="dxa"/>
              <w:left w:w="113" w:type="dxa"/>
              <w:bottom w:w="113" w:type="dxa"/>
              <w:right w:w="113" w:type="dxa"/>
            </w:tcMar>
            <w:hideMark/>
          </w:tcPr>
          <w:p w14:paraId="007FDA43" w14:textId="768DB057" w:rsidR="00755894" w:rsidRPr="00937F3E" w:rsidRDefault="00755894" w:rsidP="00755894">
            <w:pPr>
              <w:spacing w:line="240" w:lineRule="auto"/>
              <w:rPr>
                <w:rFonts w:eastAsia="Times New Roman"/>
                <w:b/>
              </w:rPr>
            </w:pPr>
            <w:r>
              <w:rPr>
                <w:rStyle w:val="Fett"/>
                <w:rFonts w:eastAsia="Times New Roman"/>
              </w:rPr>
              <w:t>&lt;.001</w:t>
            </w:r>
          </w:p>
        </w:tc>
      </w:tr>
      <w:tr w:rsidR="00755894" w:rsidRPr="00937F3E" w14:paraId="5ECD1E4B" w14:textId="77777777" w:rsidTr="001C6779">
        <w:trPr>
          <w:trHeight w:val="274"/>
        </w:trPr>
        <w:tc>
          <w:tcPr>
            <w:tcW w:w="3544" w:type="dxa"/>
            <w:tcMar>
              <w:top w:w="113" w:type="dxa"/>
              <w:left w:w="113" w:type="dxa"/>
              <w:bottom w:w="113" w:type="dxa"/>
              <w:right w:w="113" w:type="dxa"/>
            </w:tcMar>
            <w:hideMark/>
          </w:tcPr>
          <w:p w14:paraId="4285E2F1" w14:textId="77777777" w:rsidR="00755894" w:rsidRPr="00937F3E" w:rsidRDefault="00755894" w:rsidP="00755894">
            <w:pPr>
              <w:spacing w:line="240" w:lineRule="auto"/>
              <w:rPr>
                <w:rFonts w:eastAsia="Times New Roman"/>
              </w:rPr>
            </w:pPr>
            <w:r w:rsidRPr="00937F3E">
              <w:t>Household Equivalent Income</w:t>
            </w:r>
            <w:r w:rsidRPr="00937F3E">
              <w:rPr>
                <w:rFonts w:eastAsia="Times New Roman"/>
              </w:rPr>
              <w:t xml:space="preserve"> [5</w:t>
            </w:r>
            <w:r w:rsidRPr="00937F3E">
              <w:rPr>
                <w:rFonts w:eastAsia="Times New Roman"/>
                <w:vertAlign w:val="superscript"/>
              </w:rPr>
              <w:t>th</w:t>
            </w:r>
            <w:r w:rsidRPr="00937F3E">
              <w:rPr>
                <w:rFonts w:eastAsia="Times New Roman"/>
              </w:rPr>
              <w:t xml:space="preserve"> quint.]</w:t>
            </w:r>
          </w:p>
        </w:tc>
        <w:tc>
          <w:tcPr>
            <w:tcW w:w="2035" w:type="dxa"/>
            <w:tcMar>
              <w:top w:w="113" w:type="dxa"/>
              <w:left w:w="113" w:type="dxa"/>
              <w:bottom w:w="113" w:type="dxa"/>
              <w:right w:w="113" w:type="dxa"/>
            </w:tcMar>
            <w:hideMark/>
          </w:tcPr>
          <w:p w14:paraId="25600FD1" w14:textId="446FEDE9" w:rsidR="00755894" w:rsidRPr="00937F3E" w:rsidRDefault="00755894" w:rsidP="00755894">
            <w:pPr>
              <w:spacing w:line="240" w:lineRule="auto"/>
              <w:rPr>
                <w:rFonts w:eastAsia="Times New Roman"/>
              </w:rPr>
            </w:pPr>
            <w:r>
              <w:rPr>
                <w:rFonts w:eastAsia="Times New Roman"/>
              </w:rPr>
              <w:t>-.35</w:t>
            </w:r>
          </w:p>
        </w:tc>
        <w:tc>
          <w:tcPr>
            <w:tcW w:w="2035" w:type="dxa"/>
            <w:tcMar>
              <w:top w:w="113" w:type="dxa"/>
              <w:left w:w="113" w:type="dxa"/>
              <w:bottom w:w="113" w:type="dxa"/>
              <w:right w:w="113" w:type="dxa"/>
            </w:tcMar>
            <w:hideMark/>
          </w:tcPr>
          <w:p w14:paraId="714B9DB7" w14:textId="44C4A033" w:rsidR="00755894" w:rsidRPr="00937F3E" w:rsidRDefault="00755894" w:rsidP="00755894">
            <w:pPr>
              <w:spacing w:line="240" w:lineRule="auto"/>
              <w:rPr>
                <w:rFonts w:eastAsia="Times New Roman"/>
              </w:rPr>
            </w:pPr>
            <w:r>
              <w:rPr>
                <w:rFonts w:eastAsia="Times New Roman"/>
              </w:rPr>
              <w:t>-.41 – -.29</w:t>
            </w:r>
          </w:p>
        </w:tc>
        <w:tc>
          <w:tcPr>
            <w:tcW w:w="2036" w:type="dxa"/>
            <w:tcMar>
              <w:top w:w="113" w:type="dxa"/>
              <w:left w:w="113" w:type="dxa"/>
              <w:bottom w:w="113" w:type="dxa"/>
              <w:right w:w="113" w:type="dxa"/>
            </w:tcMar>
            <w:hideMark/>
          </w:tcPr>
          <w:p w14:paraId="7CEE58AF" w14:textId="51D883ED" w:rsidR="00755894" w:rsidRPr="00937F3E" w:rsidRDefault="00755894" w:rsidP="00755894">
            <w:pPr>
              <w:spacing w:line="240" w:lineRule="auto"/>
              <w:rPr>
                <w:rFonts w:eastAsia="Times New Roman"/>
                <w:b/>
              </w:rPr>
            </w:pPr>
            <w:r>
              <w:rPr>
                <w:rStyle w:val="Fett"/>
                <w:rFonts w:eastAsia="Times New Roman"/>
              </w:rPr>
              <w:t>&lt;.001</w:t>
            </w:r>
          </w:p>
        </w:tc>
      </w:tr>
      <w:tr w:rsidR="00755894" w:rsidRPr="00937F3E" w14:paraId="0974E5DD" w14:textId="77777777" w:rsidTr="001C6779">
        <w:trPr>
          <w:trHeight w:val="274"/>
        </w:trPr>
        <w:tc>
          <w:tcPr>
            <w:tcW w:w="3544" w:type="dxa"/>
            <w:tcMar>
              <w:top w:w="113" w:type="dxa"/>
              <w:left w:w="113" w:type="dxa"/>
              <w:bottom w:w="113" w:type="dxa"/>
              <w:right w:w="113" w:type="dxa"/>
            </w:tcMar>
            <w:hideMark/>
          </w:tcPr>
          <w:p w14:paraId="7E1012A9" w14:textId="77777777" w:rsidR="00755894" w:rsidRPr="00937F3E" w:rsidRDefault="00755894" w:rsidP="00755894">
            <w:pPr>
              <w:spacing w:line="240" w:lineRule="auto"/>
              <w:rPr>
                <w:rFonts w:eastAsia="Times New Roman"/>
              </w:rPr>
            </w:pPr>
            <w:r w:rsidRPr="00937F3E">
              <w:rPr>
                <w:rFonts w:eastAsia="Times New Roman"/>
              </w:rPr>
              <w:t xml:space="preserve">Deprivation </w:t>
            </w:r>
          </w:p>
        </w:tc>
        <w:tc>
          <w:tcPr>
            <w:tcW w:w="2035" w:type="dxa"/>
            <w:tcMar>
              <w:top w:w="113" w:type="dxa"/>
              <w:left w:w="113" w:type="dxa"/>
              <w:bottom w:w="113" w:type="dxa"/>
              <w:right w:w="113" w:type="dxa"/>
            </w:tcMar>
            <w:hideMark/>
          </w:tcPr>
          <w:p w14:paraId="49A8E16B" w14:textId="0552075C" w:rsidR="00755894" w:rsidRPr="00937F3E" w:rsidRDefault="00755894" w:rsidP="00755894">
            <w:pPr>
              <w:spacing w:line="240" w:lineRule="auto"/>
              <w:rPr>
                <w:rFonts w:eastAsia="Times New Roman"/>
              </w:rPr>
            </w:pPr>
            <w:r>
              <w:rPr>
                <w:rFonts w:eastAsia="Times New Roman"/>
              </w:rPr>
              <w:t>-.01</w:t>
            </w:r>
          </w:p>
        </w:tc>
        <w:tc>
          <w:tcPr>
            <w:tcW w:w="2035" w:type="dxa"/>
            <w:tcMar>
              <w:top w:w="113" w:type="dxa"/>
              <w:left w:w="113" w:type="dxa"/>
              <w:bottom w:w="113" w:type="dxa"/>
              <w:right w:w="113" w:type="dxa"/>
            </w:tcMar>
            <w:hideMark/>
          </w:tcPr>
          <w:p w14:paraId="6EDCA1CE" w14:textId="55956D93" w:rsidR="00755894" w:rsidRPr="00937F3E" w:rsidRDefault="00755894" w:rsidP="00755894">
            <w:pPr>
              <w:spacing w:line="240" w:lineRule="auto"/>
              <w:rPr>
                <w:rFonts w:eastAsia="Times New Roman"/>
              </w:rPr>
            </w:pPr>
            <w:r>
              <w:rPr>
                <w:rFonts w:eastAsia="Times New Roman"/>
              </w:rPr>
              <w:t>-.04 – .02</w:t>
            </w:r>
          </w:p>
        </w:tc>
        <w:tc>
          <w:tcPr>
            <w:tcW w:w="2036" w:type="dxa"/>
            <w:tcMar>
              <w:top w:w="113" w:type="dxa"/>
              <w:left w:w="113" w:type="dxa"/>
              <w:bottom w:w="113" w:type="dxa"/>
              <w:right w:w="113" w:type="dxa"/>
            </w:tcMar>
            <w:hideMark/>
          </w:tcPr>
          <w:p w14:paraId="2138572C" w14:textId="0534AB1C" w:rsidR="00755894" w:rsidRPr="00937F3E" w:rsidRDefault="00755894" w:rsidP="00755894">
            <w:pPr>
              <w:spacing w:line="240" w:lineRule="auto"/>
              <w:rPr>
                <w:rFonts w:eastAsia="Times New Roman"/>
              </w:rPr>
            </w:pPr>
            <w:r>
              <w:rPr>
                <w:rFonts w:eastAsia="Times New Roman"/>
              </w:rPr>
              <w:t>.469</w:t>
            </w:r>
          </w:p>
        </w:tc>
      </w:tr>
      <w:tr w:rsidR="00755894" w:rsidRPr="00937F3E" w14:paraId="4ED5E0FF" w14:textId="77777777" w:rsidTr="001C6779">
        <w:trPr>
          <w:trHeight w:val="263"/>
        </w:trPr>
        <w:tc>
          <w:tcPr>
            <w:tcW w:w="3544" w:type="dxa"/>
            <w:tcMar>
              <w:top w:w="113" w:type="dxa"/>
              <w:left w:w="113" w:type="dxa"/>
              <w:bottom w:w="113" w:type="dxa"/>
              <w:right w:w="113" w:type="dxa"/>
            </w:tcMar>
            <w:hideMark/>
          </w:tcPr>
          <w:p w14:paraId="64A30F92" w14:textId="77777777" w:rsidR="00755894" w:rsidRPr="00937F3E" w:rsidRDefault="00755894" w:rsidP="00755894">
            <w:pPr>
              <w:spacing w:line="240" w:lineRule="auto"/>
              <w:rPr>
                <w:rFonts w:eastAsia="Times New Roman"/>
              </w:rPr>
            </w:pPr>
            <w:r w:rsidRPr="00937F3E">
              <w:rPr>
                <w:rFonts w:eastAsia="Times New Roman"/>
              </w:rPr>
              <w:t>Deprivation [quadratic]</w:t>
            </w:r>
          </w:p>
        </w:tc>
        <w:tc>
          <w:tcPr>
            <w:tcW w:w="2035" w:type="dxa"/>
            <w:tcMar>
              <w:top w:w="113" w:type="dxa"/>
              <w:left w:w="113" w:type="dxa"/>
              <w:bottom w:w="113" w:type="dxa"/>
              <w:right w:w="113" w:type="dxa"/>
            </w:tcMar>
            <w:hideMark/>
          </w:tcPr>
          <w:p w14:paraId="5E994E65" w14:textId="7B32AB59" w:rsidR="00755894" w:rsidRPr="00937F3E" w:rsidRDefault="00755894" w:rsidP="00755894">
            <w:pPr>
              <w:spacing w:line="240" w:lineRule="auto"/>
              <w:rPr>
                <w:rFonts w:eastAsia="Times New Roman"/>
              </w:rPr>
            </w:pPr>
            <w:r>
              <w:rPr>
                <w:rFonts w:eastAsia="Times New Roman"/>
              </w:rPr>
              <w:t>.04</w:t>
            </w:r>
          </w:p>
        </w:tc>
        <w:tc>
          <w:tcPr>
            <w:tcW w:w="2035" w:type="dxa"/>
            <w:tcMar>
              <w:top w:w="113" w:type="dxa"/>
              <w:left w:w="113" w:type="dxa"/>
              <w:bottom w:w="113" w:type="dxa"/>
              <w:right w:w="113" w:type="dxa"/>
            </w:tcMar>
            <w:hideMark/>
          </w:tcPr>
          <w:p w14:paraId="3A616A49" w14:textId="1255F35A" w:rsidR="00755894" w:rsidRPr="00937F3E" w:rsidRDefault="00755894" w:rsidP="00755894">
            <w:pPr>
              <w:spacing w:line="240" w:lineRule="auto"/>
              <w:rPr>
                <w:rFonts w:eastAsia="Times New Roman"/>
              </w:rPr>
            </w:pPr>
            <w:r>
              <w:rPr>
                <w:rFonts w:eastAsia="Times New Roman"/>
              </w:rPr>
              <w:t>.01 – .07</w:t>
            </w:r>
          </w:p>
        </w:tc>
        <w:tc>
          <w:tcPr>
            <w:tcW w:w="2036" w:type="dxa"/>
            <w:tcMar>
              <w:top w:w="113" w:type="dxa"/>
              <w:left w:w="113" w:type="dxa"/>
              <w:bottom w:w="113" w:type="dxa"/>
              <w:right w:w="113" w:type="dxa"/>
            </w:tcMar>
            <w:hideMark/>
          </w:tcPr>
          <w:p w14:paraId="46373415" w14:textId="7F9B2914" w:rsidR="00755894" w:rsidRPr="00937F3E" w:rsidRDefault="00755894" w:rsidP="00755894">
            <w:pPr>
              <w:spacing w:line="240" w:lineRule="auto"/>
              <w:rPr>
                <w:rFonts w:eastAsia="Times New Roman"/>
                <w:b/>
              </w:rPr>
            </w:pPr>
            <w:r>
              <w:rPr>
                <w:rStyle w:val="Fett"/>
                <w:rFonts w:eastAsia="Times New Roman"/>
              </w:rPr>
              <w:t>.011</w:t>
            </w:r>
          </w:p>
        </w:tc>
      </w:tr>
      <w:tr w:rsidR="00755894" w:rsidRPr="00937F3E" w14:paraId="2ACFEB0F" w14:textId="77777777" w:rsidTr="001C6779">
        <w:trPr>
          <w:trHeight w:val="550"/>
        </w:trPr>
        <w:tc>
          <w:tcPr>
            <w:tcW w:w="3544" w:type="dxa"/>
            <w:tcMar>
              <w:top w:w="113" w:type="dxa"/>
              <w:left w:w="113" w:type="dxa"/>
              <w:bottom w:w="113" w:type="dxa"/>
              <w:right w:w="113" w:type="dxa"/>
            </w:tcMar>
            <w:hideMark/>
          </w:tcPr>
          <w:p w14:paraId="7E256888" w14:textId="77777777" w:rsidR="00755894" w:rsidRPr="00937F3E" w:rsidRDefault="00755894" w:rsidP="00755894">
            <w:pPr>
              <w:spacing w:line="240" w:lineRule="auto"/>
              <w:rPr>
                <w:rFonts w:eastAsia="Times New Roman"/>
              </w:rPr>
            </w:pPr>
            <w:r w:rsidRPr="00937F3E">
              <w:rPr>
                <w:rFonts w:eastAsia="Times New Roman"/>
              </w:rPr>
              <w:t>Household Equivalent Income [2] × Deprivation</w:t>
            </w:r>
          </w:p>
        </w:tc>
        <w:tc>
          <w:tcPr>
            <w:tcW w:w="2035" w:type="dxa"/>
            <w:tcMar>
              <w:top w:w="113" w:type="dxa"/>
              <w:left w:w="113" w:type="dxa"/>
              <w:bottom w:w="113" w:type="dxa"/>
              <w:right w:w="113" w:type="dxa"/>
            </w:tcMar>
            <w:hideMark/>
          </w:tcPr>
          <w:p w14:paraId="7C2817B3" w14:textId="7C6BD23B" w:rsidR="00755894" w:rsidRPr="00937F3E" w:rsidRDefault="00755894" w:rsidP="00755894">
            <w:pPr>
              <w:spacing w:line="240" w:lineRule="auto"/>
              <w:rPr>
                <w:rFonts w:eastAsia="Times New Roman"/>
              </w:rPr>
            </w:pPr>
            <w:r>
              <w:rPr>
                <w:rFonts w:eastAsia="Times New Roman"/>
              </w:rPr>
              <w:t>.03</w:t>
            </w:r>
          </w:p>
        </w:tc>
        <w:tc>
          <w:tcPr>
            <w:tcW w:w="2035" w:type="dxa"/>
            <w:tcMar>
              <w:top w:w="113" w:type="dxa"/>
              <w:left w:w="113" w:type="dxa"/>
              <w:bottom w:w="113" w:type="dxa"/>
              <w:right w:w="113" w:type="dxa"/>
            </w:tcMar>
            <w:hideMark/>
          </w:tcPr>
          <w:p w14:paraId="29221641" w14:textId="2A3A0A2C" w:rsidR="00755894" w:rsidRPr="00937F3E" w:rsidRDefault="00755894" w:rsidP="00755894">
            <w:pPr>
              <w:spacing w:line="240" w:lineRule="auto"/>
              <w:rPr>
                <w:rFonts w:eastAsia="Times New Roman"/>
              </w:rPr>
            </w:pPr>
            <w:r>
              <w:rPr>
                <w:rFonts w:eastAsia="Times New Roman"/>
              </w:rPr>
              <w:t>-.01 – .07</w:t>
            </w:r>
          </w:p>
        </w:tc>
        <w:tc>
          <w:tcPr>
            <w:tcW w:w="2036" w:type="dxa"/>
            <w:tcMar>
              <w:top w:w="113" w:type="dxa"/>
              <w:left w:w="113" w:type="dxa"/>
              <w:bottom w:w="113" w:type="dxa"/>
              <w:right w:w="113" w:type="dxa"/>
            </w:tcMar>
            <w:hideMark/>
          </w:tcPr>
          <w:p w14:paraId="1BBC8891" w14:textId="22627E0E" w:rsidR="00755894" w:rsidRPr="00937F3E" w:rsidRDefault="00755894" w:rsidP="00755894">
            <w:pPr>
              <w:spacing w:line="240" w:lineRule="auto"/>
              <w:rPr>
                <w:rFonts w:eastAsia="Times New Roman"/>
              </w:rPr>
            </w:pPr>
            <w:r>
              <w:rPr>
                <w:rFonts w:eastAsia="Times New Roman"/>
              </w:rPr>
              <w:t>.198</w:t>
            </w:r>
          </w:p>
        </w:tc>
      </w:tr>
      <w:tr w:rsidR="00755894" w:rsidRPr="00937F3E" w14:paraId="7DFEC627" w14:textId="77777777" w:rsidTr="001C6779">
        <w:trPr>
          <w:trHeight w:val="538"/>
        </w:trPr>
        <w:tc>
          <w:tcPr>
            <w:tcW w:w="3544" w:type="dxa"/>
            <w:tcMar>
              <w:top w:w="113" w:type="dxa"/>
              <w:left w:w="113" w:type="dxa"/>
              <w:bottom w:w="113" w:type="dxa"/>
              <w:right w:w="113" w:type="dxa"/>
            </w:tcMar>
            <w:hideMark/>
          </w:tcPr>
          <w:p w14:paraId="057963C3" w14:textId="77777777" w:rsidR="00755894" w:rsidRPr="00937F3E" w:rsidRDefault="00755894" w:rsidP="00755894">
            <w:pPr>
              <w:spacing w:line="240" w:lineRule="auto"/>
              <w:rPr>
                <w:rFonts w:eastAsia="Times New Roman"/>
              </w:rPr>
            </w:pPr>
            <w:r w:rsidRPr="00937F3E">
              <w:rPr>
                <w:rFonts w:eastAsia="Times New Roman"/>
              </w:rPr>
              <w:t>Household Equivalent Income [3] × Deprivation</w:t>
            </w:r>
          </w:p>
        </w:tc>
        <w:tc>
          <w:tcPr>
            <w:tcW w:w="2035" w:type="dxa"/>
            <w:tcMar>
              <w:top w:w="113" w:type="dxa"/>
              <w:left w:w="113" w:type="dxa"/>
              <w:bottom w:w="113" w:type="dxa"/>
              <w:right w:w="113" w:type="dxa"/>
            </w:tcMar>
            <w:hideMark/>
          </w:tcPr>
          <w:p w14:paraId="1CF4E3FE" w14:textId="46C62790" w:rsidR="00755894" w:rsidRPr="00937F3E" w:rsidRDefault="00755894" w:rsidP="00755894">
            <w:pPr>
              <w:spacing w:line="240" w:lineRule="auto"/>
              <w:rPr>
                <w:rFonts w:eastAsia="Times New Roman"/>
              </w:rPr>
            </w:pPr>
            <w:r>
              <w:rPr>
                <w:rFonts w:eastAsia="Times New Roman"/>
              </w:rPr>
              <w:t>.04</w:t>
            </w:r>
          </w:p>
        </w:tc>
        <w:tc>
          <w:tcPr>
            <w:tcW w:w="2035" w:type="dxa"/>
            <w:tcMar>
              <w:top w:w="113" w:type="dxa"/>
              <w:left w:w="113" w:type="dxa"/>
              <w:bottom w:w="113" w:type="dxa"/>
              <w:right w:w="113" w:type="dxa"/>
            </w:tcMar>
            <w:hideMark/>
          </w:tcPr>
          <w:p w14:paraId="79DB4AEE" w14:textId="089B9B18" w:rsidR="00755894" w:rsidRPr="00937F3E" w:rsidRDefault="00755894" w:rsidP="00755894">
            <w:pPr>
              <w:spacing w:line="240" w:lineRule="auto"/>
              <w:rPr>
                <w:rFonts w:eastAsia="Times New Roman"/>
              </w:rPr>
            </w:pPr>
            <w:r>
              <w:rPr>
                <w:rFonts w:eastAsia="Times New Roman"/>
              </w:rPr>
              <w:t>-.00 – .08</w:t>
            </w:r>
          </w:p>
        </w:tc>
        <w:tc>
          <w:tcPr>
            <w:tcW w:w="2036" w:type="dxa"/>
            <w:tcMar>
              <w:top w:w="113" w:type="dxa"/>
              <w:left w:w="113" w:type="dxa"/>
              <w:bottom w:w="113" w:type="dxa"/>
              <w:right w:w="113" w:type="dxa"/>
            </w:tcMar>
            <w:hideMark/>
          </w:tcPr>
          <w:p w14:paraId="6CD68D7C" w14:textId="5A422EB1" w:rsidR="00755894" w:rsidRPr="00937F3E" w:rsidRDefault="00755894" w:rsidP="00755894">
            <w:pPr>
              <w:spacing w:line="240" w:lineRule="auto"/>
              <w:rPr>
                <w:rFonts w:eastAsia="Times New Roman"/>
              </w:rPr>
            </w:pPr>
            <w:r>
              <w:rPr>
                <w:rFonts w:eastAsia="Times New Roman"/>
              </w:rPr>
              <w:t>.081</w:t>
            </w:r>
          </w:p>
        </w:tc>
      </w:tr>
      <w:tr w:rsidR="00755894" w:rsidRPr="00937F3E" w14:paraId="100693AD" w14:textId="77777777" w:rsidTr="001C6779">
        <w:trPr>
          <w:trHeight w:val="550"/>
        </w:trPr>
        <w:tc>
          <w:tcPr>
            <w:tcW w:w="3544" w:type="dxa"/>
            <w:tcMar>
              <w:top w:w="113" w:type="dxa"/>
              <w:left w:w="113" w:type="dxa"/>
              <w:bottom w:w="113" w:type="dxa"/>
              <w:right w:w="113" w:type="dxa"/>
            </w:tcMar>
            <w:hideMark/>
          </w:tcPr>
          <w:p w14:paraId="3204CCF7" w14:textId="77777777" w:rsidR="00755894" w:rsidRPr="00937F3E" w:rsidRDefault="00755894" w:rsidP="00755894">
            <w:pPr>
              <w:spacing w:line="240" w:lineRule="auto"/>
              <w:rPr>
                <w:rFonts w:eastAsia="Times New Roman"/>
              </w:rPr>
            </w:pPr>
            <w:r w:rsidRPr="00937F3E">
              <w:rPr>
                <w:rFonts w:eastAsia="Times New Roman"/>
              </w:rPr>
              <w:t xml:space="preserve">Household Equivalent Income [4] × Deprivation </w:t>
            </w:r>
          </w:p>
        </w:tc>
        <w:tc>
          <w:tcPr>
            <w:tcW w:w="2035" w:type="dxa"/>
            <w:tcMar>
              <w:top w:w="113" w:type="dxa"/>
              <w:left w:w="113" w:type="dxa"/>
              <w:bottom w:w="113" w:type="dxa"/>
              <w:right w:w="113" w:type="dxa"/>
            </w:tcMar>
            <w:hideMark/>
          </w:tcPr>
          <w:p w14:paraId="7D37F0E0" w14:textId="2328C73F" w:rsidR="00755894" w:rsidRPr="00937F3E" w:rsidRDefault="00755894" w:rsidP="00755894">
            <w:pPr>
              <w:spacing w:line="240" w:lineRule="auto"/>
              <w:rPr>
                <w:rFonts w:eastAsia="Times New Roman"/>
              </w:rPr>
            </w:pPr>
            <w:r>
              <w:rPr>
                <w:rFonts w:eastAsia="Times New Roman"/>
              </w:rPr>
              <w:t>.01</w:t>
            </w:r>
          </w:p>
        </w:tc>
        <w:tc>
          <w:tcPr>
            <w:tcW w:w="2035" w:type="dxa"/>
            <w:tcMar>
              <w:top w:w="113" w:type="dxa"/>
              <w:left w:w="113" w:type="dxa"/>
              <w:bottom w:w="113" w:type="dxa"/>
              <w:right w:w="113" w:type="dxa"/>
            </w:tcMar>
            <w:hideMark/>
          </w:tcPr>
          <w:p w14:paraId="6620B6B6" w14:textId="6A41F665" w:rsidR="00755894" w:rsidRPr="00937F3E" w:rsidRDefault="00755894" w:rsidP="00755894">
            <w:pPr>
              <w:spacing w:line="240" w:lineRule="auto"/>
              <w:rPr>
                <w:rFonts w:eastAsia="Times New Roman"/>
              </w:rPr>
            </w:pPr>
            <w:r>
              <w:rPr>
                <w:rFonts w:eastAsia="Times New Roman"/>
              </w:rPr>
              <w:t>-.04 – .05</w:t>
            </w:r>
          </w:p>
        </w:tc>
        <w:tc>
          <w:tcPr>
            <w:tcW w:w="2036" w:type="dxa"/>
            <w:tcMar>
              <w:top w:w="113" w:type="dxa"/>
              <w:left w:w="113" w:type="dxa"/>
              <w:bottom w:w="113" w:type="dxa"/>
              <w:right w:w="113" w:type="dxa"/>
            </w:tcMar>
            <w:hideMark/>
          </w:tcPr>
          <w:p w14:paraId="100E4F58" w14:textId="5C0DBA70" w:rsidR="00755894" w:rsidRPr="00937F3E" w:rsidRDefault="00755894" w:rsidP="00755894">
            <w:pPr>
              <w:spacing w:line="240" w:lineRule="auto"/>
              <w:rPr>
                <w:rFonts w:eastAsia="Times New Roman"/>
              </w:rPr>
            </w:pPr>
            <w:r>
              <w:rPr>
                <w:rFonts w:eastAsia="Times New Roman"/>
              </w:rPr>
              <w:t>.802</w:t>
            </w:r>
          </w:p>
        </w:tc>
      </w:tr>
      <w:tr w:rsidR="00755894" w:rsidRPr="00937F3E" w14:paraId="46A54901" w14:textId="77777777" w:rsidTr="001C6779">
        <w:trPr>
          <w:trHeight w:val="538"/>
        </w:trPr>
        <w:tc>
          <w:tcPr>
            <w:tcW w:w="3544" w:type="dxa"/>
            <w:tcMar>
              <w:top w:w="113" w:type="dxa"/>
              <w:left w:w="113" w:type="dxa"/>
              <w:bottom w:w="113" w:type="dxa"/>
              <w:right w:w="113" w:type="dxa"/>
            </w:tcMar>
            <w:hideMark/>
          </w:tcPr>
          <w:p w14:paraId="675C09DE" w14:textId="77777777" w:rsidR="00755894" w:rsidRPr="00937F3E" w:rsidRDefault="00755894" w:rsidP="00755894">
            <w:pPr>
              <w:spacing w:line="240" w:lineRule="auto"/>
              <w:rPr>
                <w:rFonts w:eastAsia="Times New Roman"/>
              </w:rPr>
            </w:pPr>
            <w:r w:rsidRPr="00937F3E">
              <w:rPr>
                <w:rFonts w:eastAsia="Times New Roman"/>
              </w:rPr>
              <w:t xml:space="preserve">Household Equivalent Income [5] × Deprivation </w:t>
            </w:r>
          </w:p>
        </w:tc>
        <w:tc>
          <w:tcPr>
            <w:tcW w:w="2035" w:type="dxa"/>
            <w:tcMar>
              <w:top w:w="113" w:type="dxa"/>
              <w:left w:w="113" w:type="dxa"/>
              <w:bottom w:w="113" w:type="dxa"/>
              <w:right w:w="113" w:type="dxa"/>
            </w:tcMar>
            <w:hideMark/>
          </w:tcPr>
          <w:p w14:paraId="50F3886D" w14:textId="49913D3F" w:rsidR="00755894" w:rsidRPr="00937F3E" w:rsidRDefault="00755894" w:rsidP="00755894">
            <w:pPr>
              <w:spacing w:line="240" w:lineRule="auto"/>
              <w:rPr>
                <w:rFonts w:eastAsia="Times New Roman"/>
              </w:rPr>
            </w:pPr>
            <w:r>
              <w:rPr>
                <w:rFonts w:eastAsia="Times New Roman"/>
              </w:rPr>
              <w:t>-.00</w:t>
            </w:r>
          </w:p>
        </w:tc>
        <w:tc>
          <w:tcPr>
            <w:tcW w:w="2035" w:type="dxa"/>
            <w:tcMar>
              <w:top w:w="113" w:type="dxa"/>
              <w:left w:w="113" w:type="dxa"/>
              <w:bottom w:w="113" w:type="dxa"/>
              <w:right w:w="113" w:type="dxa"/>
            </w:tcMar>
            <w:hideMark/>
          </w:tcPr>
          <w:p w14:paraId="29C5A453" w14:textId="40C57E73" w:rsidR="00755894" w:rsidRPr="00937F3E" w:rsidRDefault="00755894" w:rsidP="00755894">
            <w:pPr>
              <w:spacing w:line="240" w:lineRule="auto"/>
              <w:rPr>
                <w:rFonts w:eastAsia="Times New Roman"/>
              </w:rPr>
            </w:pPr>
            <w:r>
              <w:rPr>
                <w:rFonts w:eastAsia="Times New Roman"/>
              </w:rPr>
              <w:t>-.05 – .04</w:t>
            </w:r>
          </w:p>
        </w:tc>
        <w:tc>
          <w:tcPr>
            <w:tcW w:w="2036" w:type="dxa"/>
            <w:tcMar>
              <w:top w:w="113" w:type="dxa"/>
              <w:left w:w="113" w:type="dxa"/>
              <w:bottom w:w="113" w:type="dxa"/>
              <w:right w:w="113" w:type="dxa"/>
            </w:tcMar>
            <w:hideMark/>
          </w:tcPr>
          <w:p w14:paraId="1E3DDF1E" w14:textId="0E260163" w:rsidR="00755894" w:rsidRPr="00937F3E" w:rsidRDefault="00755894" w:rsidP="00755894">
            <w:pPr>
              <w:spacing w:line="240" w:lineRule="auto"/>
              <w:rPr>
                <w:rFonts w:eastAsia="Times New Roman"/>
              </w:rPr>
            </w:pPr>
            <w:r>
              <w:rPr>
                <w:rFonts w:eastAsia="Times New Roman"/>
              </w:rPr>
              <w:t>.826</w:t>
            </w:r>
          </w:p>
        </w:tc>
      </w:tr>
      <w:tr w:rsidR="00755894" w:rsidRPr="00937F3E" w14:paraId="5769585E" w14:textId="77777777" w:rsidTr="001C6779">
        <w:trPr>
          <w:trHeight w:val="550"/>
        </w:trPr>
        <w:tc>
          <w:tcPr>
            <w:tcW w:w="3544" w:type="dxa"/>
            <w:tcMar>
              <w:top w:w="113" w:type="dxa"/>
              <w:left w:w="113" w:type="dxa"/>
              <w:bottom w:w="113" w:type="dxa"/>
              <w:right w:w="113" w:type="dxa"/>
            </w:tcMar>
            <w:hideMark/>
          </w:tcPr>
          <w:p w14:paraId="4DEE93AA" w14:textId="77777777" w:rsidR="00755894" w:rsidRPr="00937F3E" w:rsidRDefault="00755894" w:rsidP="00755894">
            <w:pPr>
              <w:spacing w:line="240" w:lineRule="auto"/>
              <w:rPr>
                <w:rFonts w:eastAsia="Times New Roman"/>
              </w:rPr>
            </w:pPr>
            <w:r w:rsidRPr="00937F3E">
              <w:rPr>
                <w:rFonts w:eastAsia="Times New Roman"/>
              </w:rPr>
              <w:t>Household Equivalent Income [2] × Deprivation [quadratic]</w:t>
            </w:r>
          </w:p>
        </w:tc>
        <w:tc>
          <w:tcPr>
            <w:tcW w:w="2035" w:type="dxa"/>
            <w:tcMar>
              <w:top w:w="113" w:type="dxa"/>
              <w:left w:w="113" w:type="dxa"/>
              <w:bottom w:w="113" w:type="dxa"/>
              <w:right w:w="113" w:type="dxa"/>
            </w:tcMar>
            <w:hideMark/>
          </w:tcPr>
          <w:p w14:paraId="54A3B49A" w14:textId="181AC481" w:rsidR="00755894" w:rsidRPr="00937F3E" w:rsidRDefault="00755894" w:rsidP="00755894">
            <w:pPr>
              <w:spacing w:line="240" w:lineRule="auto"/>
              <w:rPr>
                <w:rFonts w:eastAsia="Times New Roman"/>
              </w:rPr>
            </w:pPr>
            <w:r>
              <w:rPr>
                <w:rFonts w:eastAsia="Times New Roman"/>
              </w:rPr>
              <w:t>-.03</w:t>
            </w:r>
          </w:p>
        </w:tc>
        <w:tc>
          <w:tcPr>
            <w:tcW w:w="2035" w:type="dxa"/>
            <w:tcMar>
              <w:top w:w="113" w:type="dxa"/>
              <w:left w:w="113" w:type="dxa"/>
              <w:bottom w:w="113" w:type="dxa"/>
              <w:right w:w="113" w:type="dxa"/>
            </w:tcMar>
            <w:hideMark/>
          </w:tcPr>
          <w:p w14:paraId="27545B9A" w14:textId="22DE24B1" w:rsidR="00755894" w:rsidRPr="00937F3E" w:rsidRDefault="00755894" w:rsidP="00755894">
            <w:pPr>
              <w:spacing w:line="240" w:lineRule="auto"/>
              <w:rPr>
                <w:rFonts w:eastAsia="Times New Roman"/>
              </w:rPr>
            </w:pPr>
            <w:r>
              <w:rPr>
                <w:rFonts w:eastAsia="Times New Roman"/>
              </w:rPr>
              <w:t>-.07 – .01</w:t>
            </w:r>
          </w:p>
        </w:tc>
        <w:tc>
          <w:tcPr>
            <w:tcW w:w="2036" w:type="dxa"/>
            <w:tcMar>
              <w:top w:w="113" w:type="dxa"/>
              <w:left w:w="113" w:type="dxa"/>
              <w:bottom w:w="113" w:type="dxa"/>
              <w:right w:w="113" w:type="dxa"/>
            </w:tcMar>
            <w:hideMark/>
          </w:tcPr>
          <w:p w14:paraId="6A4AECBF" w14:textId="72256472" w:rsidR="00755894" w:rsidRPr="00937F3E" w:rsidRDefault="00755894" w:rsidP="00755894">
            <w:pPr>
              <w:spacing w:line="240" w:lineRule="auto"/>
              <w:rPr>
                <w:rFonts w:eastAsia="Times New Roman"/>
              </w:rPr>
            </w:pPr>
            <w:r>
              <w:rPr>
                <w:rFonts w:eastAsia="Times New Roman"/>
              </w:rPr>
              <w:t>.146</w:t>
            </w:r>
          </w:p>
        </w:tc>
      </w:tr>
      <w:tr w:rsidR="00755894" w:rsidRPr="00937F3E" w14:paraId="742A519A" w14:textId="77777777" w:rsidTr="001C6779">
        <w:trPr>
          <w:trHeight w:val="538"/>
        </w:trPr>
        <w:tc>
          <w:tcPr>
            <w:tcW w:w="3544" w:type="dxa"/>
            <w:tcMar>
              <w:top w:w="113" w:type="dxa"/>
              <w:left w:w="113" w:type="dxa"/>
              <w:bottom w:w="113" w:type="dxa"/>
              <w:right w:w="113" w:type="dxa"/>
            </w:tcMar>
            <w:hideMark/>
          </w:tcPr>
          <w:p w14:paraId="7F6FE716" w14:textId="77777777" w:rsidR="00755894" w:rsidRPr="00937F3E" w:rsidRDefault="00755894" w:rsidP="00755894">
            <w:pPr>
              <w:spacing w:line="240" w:lineRule="auto"/>
              <w:rPr>
                <w:rFonts w:eastAsia="Times New Roman"/>
              </w:rPr>
            </w:pPr>
            <w:r w:rsidRPr="00937F3E">
              <w:rPr>
                <w:rFonts w:eastAsia="Times New Roman"/>
              </w:rPr>
              <w:t>Household Equivalent Income [3] × Deprivation [quadratic]</w:t>
            </w:r>
          </w:p>
        </w:tc>
        <w:tc>
          <w:tcPr>
            <w:tcW w:w="2035" w:type="dxa"/>
            <w:tcMar>
              <w:top w:w="113" w:type="dxa"/>
              <w:left w:w="113" w:type="dxa"/>
              <w:bottom w:w="113" w:type="dxa"/>
              <w:right w:w="113" w:type="dxa"/>
            </w:tcMar>
            <w:hideMark/>
          </w:tcPr>
          <w:p w14:paraId="03012823" w14:textId="0CB2A55C" w:rsidR="00755894" w:rsidRPr="00937F3E" w:rsidRDefault="00755894" w:rsidP="00755894">
            <w:pPr>
              <w:spacing w:line="240" w:lineRule="auto"/>
              <w:rPr>
                <w:rFonts w:eastAsia="Times New Roman"/>
              </w:rPr>
            </w:pPr>
            <w:r>
              <w:rPr>
                <w:rFonts w:eastAsia="Times New Roman"/>
              </w:rPr>
              <w:t>-.06</w:t>
            </w:r>
          </w:p>
        </w:tc>
        <w:tc>
          <w:tcPr>
            <w:tcW w:w="2035" w:type="dxa"/>
            <w:tcMar>
              <w:top w:w="113" w:type="dxa"/>
              <w:left w:w="113" w:type="dxa"/>
              <w:bottom w:w="113" w:type="dxa"/>
              <w:right w:w="113" w:type="dxa"/>
            </w:tcMar>
            <w:hideMark/>
          </w:tcPr>
          <w:p w14:paraId="5E6D84FB" w14:textId="581FEFAD" w:rsidR="00755894" w:rsidRPr="00937F3E" w:rsidRDefault="00755894" w:rsidP="00755894">
            <w:pPr>
              <w:spacing w:line="240" w:lineRule="auto"/>
              <w:rPr>
                <w:rFonts w:eastAsia="Times New Roman"/>
              </w:rPr>
            </w:pPr>
            <w:r>
              <w:rPr>
                <w:rFonts w:eastAsia="Times New Roman"/>
              </w:rPr>
              <w:t>-.10 – -.01</w:t>
            </w:r>
          </w:p>
        </w:tc>
        <w:tc>
          <w:tcPr>
            <w:tcW w:w="2036" w:type="dxa"/>
            <w:tcMar>
              <w:top w:w="113" w:type="dxa"/>
              <w:left w:w="113" w:type="dxa"/>
              <w:bottom w:w="113" w:type="dxa"/>
              <w:right w:w="113" w:type="dxa"/>
            </w:tcMar>
            <w:hideMark/>
          </w:tcPr>
          <w:p w14:paraId="2A9368DB" w14:textId="429361D1" w:rsidR="00755894" w:rsidRPr="00937F3E" w:rsidRDefault="00755894" w:rsidP="00755894">
            <w:pPr>
              <w:spacing w:line="240" w:lineRule="auto"/>
              <w:rPr>
                <w:rFonts w:eastAsia="Times New Roman"/>
                <w:b/>
              </w:rPr>
            </w:pPr>
            <w:r>
              <w:rPr>
                <w:rStyle w:val="Fett"/>
                <w:rFonts w:eastAsia="Times New Roman"/>
              </w:rPr>
              <w:t>.014</w:t>
            </w:r>
          </w:p>
        </w:tc>
      </w:tr>
      <w:tr w:rsidR="00755894" w:rsidRPr="00937F3E" w14:paraId="61E023D5" w14:textId="77777777" w:rsidTr="001C6779">
        <w:trPr>
          <w:trHeight w:val="550"/>
        </w:trPr>
        <w:tc>
          <w:tcPr>
            <w:tcW w:w="3544" w:type="dxa"/>
            <w:tcMar>
              <w:top w:w="113" w:type="dxa"/>
              <w:left w:w="113" w:type="dxa"/>
              <w:bottom w:w="113" w:type="dxa"/>
              <w:right w:w="113" w:type="dxa"/>
            </w:tcMar>
            <w:hideMark/>
          </w:tcPr>
          <w:p w14:paraId="16897C0E" w14:textId="77777777" w:rsidR="00755894" w:rsidRPr="00937F3E" w:rsidRDefault="00755894" w:rsidP="00755894">
            <w:pPr>
              <w:spacing w:line="240" w:lineRule="auto"/>
              <w:rPr>
                <w:rFonts w:eastAsia="Times New Roman"/>
              </w:rPr>
            </w:pPr>
            <w:r w:rsidRPr="00937F3E">
              <w:rPr>
                <w:rFonts w:eastAsia="Times New Roman"/>
              </w:rPr>
              <w:t>Household Equivalent Income [4] × Deprivation [quadratic]</w:t>
            </w:r>
          </w:p>
        </w:tc>
        <w:tc>
          <w:tcPr>
            <w:tcW w:w="2035" w:type="dxa"/>
            <w:tcMar>
              <w:top w:w="113" w:type="dxa"/>
              <w:left w:w="113" w:type="dxa"/>
              <w:bottom w:w="113" w:type="dxa"/>
              <w:right w:w="113" w:type="dxa"/>
            </w:tcMar>
            <w:hideMark/>
          </w:tcPr>
          <w:p w14:paraId="3368E959" w14:textId="50127C01" w:rsidR="00755894" w:rsidRPr="00937F3E" w:rsidRDefault="00755894" w:rsidP="00755894">
            <w:pPr>
              <w:spacing w:line="240" w:lineRule="auto"/>
              <w:rPr>
                <w:rFonts w:eastAsia="Times New Roman"/>
              </w:rPr>
            </w:pPr>
            <w:r>
              <w:rPr>
                <w:rFonts w:eastAsia="Times New Roman"/>
              </w:rPr>
              <w:t>-.03</w:t>
            </w:r>
          </w:p>
        </w:tc>
        <w:tc>
          <w:tcPr>
            <w:tcW w:w="2035" w:type="dxa"/>
            <w:tcMar>
              <w:top w:w="113" w:type="dxa"/>
              <w:left w:w="113" w:type="dxa"/>
              <w:bottom w:w="113" w:type="dxa"/>
              <w:right w:w="113" w:type="dxa"/>
            </w:tcMar>
            <w:hideMark/>
          </w:tcPr>
          <w:p w14:paraId="5ACCC104" w14:textId="65E56CAA" w:rsidR="00755894" w:rsidRPr="00937F3E" w:rsidRDefault="00755894" w:rsidP="00755894">
            <w:pPr>
              <w:spacing w:line="240" w:lineRule="auto"/>
              <w:rPr>
                <w:rFonts w:eastAsia="Times New Roman"/>
              </w:rPr>
            </w:pPr>
            <w:r>
              <w:rPr>
                <w:rFonts w:eastAsia="Times New Roman"/>
              </w:rPr>
              <w:t>-.07 – .01</w:t>
            </w:r>
          </w:p>
        </w:tc>
        <w:tc>
          <w:tcPr>
            <w:tcW w:w="2036" w:type="dxa"/>
            <w:tcMar>
              <w:top w:w="113" w:type="dxa"/>
              <w:left w:w="113" w:type="dxa"/>
              <w:bottom w:w="113" w:type="dxa"/>
              <w:right w:w="113" w:type="dxa"/>
            </w:tcMar>
            <w:hideMark/>
          </w:tcPr>
          <w:p w14:paraId="7C158D71" w14:textId="7D47C939" w:rsidR="00755894" w:rsidRPr="00937F3E" w:rsidRDefault="00755894" w:rsidP="00755894">
            <w:pPr>
              <w:spacing w:line="240" w:lineRule="auto"/>
              <w:rPr>
                <w:rFonts w:eastAsia="Times New Roman"/>
                <w:b/>
              </w:rPr>
            </w:pPr>
            <w:r>
              <w:rPr>
                <w:rFonts w:eastAsia="Times New Roman"/>
              </w:rPr>
              <w:t>.179</w:t>
            </w:r>
          </w:p>
        </w:tc>
      </w:tr>
      <w:tr w:rsidR="00755894" w:rsidRPr="00937F3E" w14:paraId="219A5D7C" w14:textId="77777777" w:rsidTr="001C6779">
        <w:trPr>
          <w:trHeight w:val="538"/>
        </w:trPr>
        <w:tc>
          <w:tcPr>
            <w:tcW w:w="3544" w:type="dxa"/>
            <w:tcMar>
              <w:top w:w="113" w:type="dxa"/>
              <w:left w:w="113" w:type="dxa"/>
              <w:bottom w:w="113" w:type="dxa"/>
              <w:right w:w="113" w:type="dxa"/>
            </w:tcMar>
            <w:hideMark/>
          </w:tcPr>
          <w:p w14:paraId="6ECB7EEA" w14:textId="77777777" w:rsidR="00755894" w:rsidRPr="00937F3E" w:rsidRDefault="00755894" w:rsidP="00755894">
            <w:pPr>
              <w:spacing w:line="240" w:lineRule="auto"/>
              <w:rPr>
                <w:rFonts w:eastAsia="Times New Roman"/>
              </w:rPr>
            </w:pPr>
            <w:r w:rsidRPr="00937F3E">
              <w:rPr>
                <w:rFonts w:eastAsia="Times New Roman"/>
              </w:rPr>
              <w:t>Household Equivalent Income [5] × Deprivation [quadratic]</w:t>
            </w:r>
          </w:p>
        </w:tc>
        <w:tc>
          <w:tcPr>
            <w:tcW w:w="2035" w:type="dxa"/>
            <w:tcMar>
              <w:top w:w="113" w:type="dxa"/>
              <w:left w:w="113" w:type="dxa"/>
              <w:bottom w:w="113" w:type="dxa"/>
              <w:right w:w="113" w:type="dxa"/>
            </w:tcMar>
            <w:hideMark/>
          </w:tcPr>
          <w:p w14:paraId="0FD0BD5D" w14:textId="1EE0AB04" w:rsidR="00755894" w:rsidRPr="00937F3E" w:rsidRDefault="00755894" w:rsidP="00755894">
            <w:pPr>
              <w:spacing w:line="240" w:lineRule="auto"/>
              <w:rPr>
                <w:rFonts w:eastAsia="Times New Roman"/>
              </w:rPr>
            </w:pPr>
            <w:r>
              <w:rPr>
                <w:rFonts w:eastAsia="Times New Roman"/>
              </w:rPr>
              <w:t>-.02</w:t>
            </w:r>
          </w:p>
        </w:tc>
        <w:tc>
          <w:tcPr>
            <w:tcW w:w="2035" w:type="dxa"/>
            <w:tcMar>
              <w:top w:w="113" w:type="dxa"/>
              <w:left w:w="113" w:type="dxa"/>
              <w:bottom w:w="113" w:type="dxa"/>
              <w:right w:w="113" w:type="dxa"/>
            </w:tcMar>
            <w:hideMark/>
          </w:tcPr>
          <w:p w14:paraId="55FD510E" w14:textId="19CA1CF2" w:rsidR="00755894" w:rsidRPr="00937F3E" w:rsidRDefault="00755894" w:rsidP="00755894">
            <w:pPr>
              <w:spacing w:line="240" w:lineRule="auto"/>
              <w:rPr>
                <w:rFonts w:eastAsia="Times New Roman"/>
              </w:rPr>
            </w:pPr>
            <w:r>
              <w:rPr>
                <w:rFonts w:eastAsia="Times New Roman"/>
              </w:rPr>
              <w:t>-.06 – .02</w:t>
            </w:r>
          </w:p>
        </w:tc>
        <w:tc>
          <w:tcPr>
            <w:tcW w:w="2036" w:type="dxa"/>
            <w:tcMar>
              <w:top w:w="113" w:type="dxa"/>
              <w:left w:w="113" w:type="dxa"/>
              <w:bottom w:w="113" w:type="dxa"/>
              <w:right w:w="113" w:type="dxa"/>
            </w:tcMar>
            <w:hideMark/>
          </w:tcPr>
          <w:p w14:paraId="721B6FBB" w14:textId="7832501C" w:rsidR="00755894" w:rsidRPr="00937F3E" w:rsidRDefault="00755894" w:rsidP="00755894">
            <w:pPr>
              <w:spacing w:line="240" w:lineRule="auto"/>
              <w:rPr>
                <w:rFonts w:eastAsia="Times New Roman"/>
              </w:rPr>
            </w:pPr>
            <w:r>
              <w:rPr>
                <w:rFonts w:eastAsia="Times New Roman"/>
              </w:rPr>
              <w:t>.392</w:t>
            </w:r>
          </w:p>
        </w:tc>
      </w:tr>
      <w:tr w:rsidR="00AC6EE6" w:rsidRPr="00937F3E" w14:paraId="5D3DE6EF" w14:textId="77777777" w:rsidTr="001C6779">
        <w:trPr>
          <w:trHeight w:val="286"/>
        </w:trPr>
        <w:tc>
          <w:tcPr>
            <w:tcW w:w="3544" w:type="dxa"/>
            <w:tcBorders>
              <w:top w:val="single" w:sz="6" w:space="0" w:color="auto"/>
            </w:tcBorders>
            <w:tcMar>
              <w:top w:w="57" w:type="dxa"/>
              <w:left w:w="113" w:type="dxa"/>
              <w:bottom w:w="57" w:type="dxa"/>
              <w:right w:w="113" w:type="dxa"/>
            </w:tcMar>
            <w:hideMark/>
          </w:tcPr>
          <w:p w14:paraId="3A011DF6" w14:textId="77777777" w:rsidR="00AC6EE6" w:rsidRPr="00937F3E" w:rsidRDefault="00AC6EE6" w:rsidP="001C6779">
            <w:pPr>
              <w:spacing w:line="240" w:lineRule="auto"/>
              <w:rPr>
                <w:rFonts w:eastAsia="Times New Roman"/>
              </w:rPr>
            </w:pPr>
            <w:r w:rsidRPr="00937F3E">
              <w:rPr>
                <w:rFonts w:eastAsia="Times New Roman"/>
              </w:rPr>
              <w:t>Observations</w:t>
            </w:r>
          </w:p>
        </w:tc>
        <w:tc>
          <w:tcPr>
            <w:tcW w:w="6106" w:type="dxa"/>
            <w:gridSpan w:val="3"/>
            <w:tcBorders>
              <w:top w:val="single" w:sz="6" w:space="0" w:color="auto"/>
            </w:tcBorders>
            <w:tcMar>
              <w:top w:w="57" w:type="dxa"/>
              <w:left w:w="113" w:type="dxa"/>
              <w:bottom w:w="57" w:type="dxa"/>
              <w:right w:w="113" w:type="dxa"/>
            </w:tcMar>
            <w:hideMark/>
          </w:tcPr>
          <w:p w14:paraId="57E73DE2" w14:textId="77777777" w:rsidR="00AC6EE6" w:rsidRPr="00937F3E" w:rsidRDefault="00AC6EE6" w:rsidP="001C6779">
            <w:pPr>
              <w:spacing w:line="240" w:lineRule="auto"/>
              <w:rPr>
                <w:rFonts w:eastAsia="Times New Roman"/>
              </w:rPr>
            </w:pPr>
            <w:r w:rsidRPr="00937F3E">
              <w:rPr>
                <w:rFonts w:eastAsia="Times New Roman"/>
              </w:rPr>
              <w:t>20</w:t>
            </w:r>
            <w:r>
              <w:rPr>
                <w:rFonts w:eastAsia="Times New Roman"/>
              </w:rPr>
              <w:t>,</w:t>
            </w:r>
            <w:r w:rsidRPr="00937F3E">
              <w:rPr>
                <w:rFonts w:eastAsia="Times New Roman"/>
              </w:rPr>
              <w:t>348</w:t>
            </w:r>
          </w:p>
        </w:tc>
      </w:tr>
      <w:tr w:rsidR="00AC6EE6" w:rsidRPr="00937F3E" w14:paraId="3A9AF887" w14:textId="77777777" w:rsidTr="001C6779">
        <w:trPr>
          <w:trHeight w:val="263"/>
        </w:trPr>
        <w:tc>
          <w:tcPr>
            <w:tcW w:w="3544" w:type="dxa"/>
            <w:tcMar>
              <w:top w:w="57" w:type="dxa"/>
              <w:left w:w="113" w:type="dxa"/>
              <w:bottom w:w="57" w:type="dxa"/>
              <w:right w:w="113" w:type="dxa"/>
            </w:tcMar>
            <w:hideMark/>
          </w:tcPr>
          <w:p w14:paraId="2AD144E1" w14:textId="77777777" w:rsidR="00AC6EE6" w:rsidRPr="00937F3E" w:rsidRDefault="00AC6EE6" w:rsidP="001C6779">
            <w:pPr>
              <w:spacing w:line="240" w:lineRule="auto"/>
              <w:rPr>
                <w:rFonts w:eastAsia="Times New Roman"/>
              </w:rPr>
            </w:pPr>
            <w:r w:rsidRPr="00937F3E">
              <w:rPr>
                <w:rFonts w:eastAsia="Times New Roman"/>
                <w:i/>
              </w:rPr>
              <w:t>R</w:t>
            </w:r>
            <w:r w:rsidRPr="00937F3E">
              <w:rPr>
                <w:rFonts w:eastAsia="Times New Roman"/>
                <w:i/>
                <w:vertAlign w:val="superscript"/>
              </w:rPr>
              <w:t>2</w:t>
            </w:r>
            <w:r w:rsidRPr="00937F3E">
              <w:rPr>
                <w:rFonts w:eastAsia="Times New Roman"/>
              </w:rPr>
              <w:t xml:space="preserve"> / </w:t>
            </w:r>
            <w:r w:rsidRPr="00937F3E">
              <w:rPr>
                <w:rFonts w:eastAsia="Times New Roman"/>
                <w:i/>
              </w:rPr>
              <w:t>R</w:t>
            </w:r>
            <w:r w:rsidRPr="00937F3E">
              <w:rPr>
                <w:rFonts w:eastAsia="Times New Roman"/>
                <w:i/>
                <w:vertAlign w:val="superscript"/>
              </w:rPr>
              <w:t>2</w:t>
            </w:r>
            <w:r w:rsidRPr="00937F3E">
              <w:rPr>
                <w:rFonts w:eastAsia="Times New Roman"/>
              </w:rPr>
              <w:t xml:space="preserve"> adjusted</w:t>
            </w:r>
          </w:p>
        </w:tc>
        <w:tc>
          <w:tcPr>
            <w:tcW w:w="6106" w:type="dxa"/>
            <w:gridSpan w:val="3"/>
            <w:tcMar>
              <w:top w:w="57" w:type="dxa"/>
              <w:left w:w="113" w:type="dxa"/>
              <w:bottom w:w="57" w:type="dxa"/>
              <w:right w:w="113" w:type="dxa"/>
            </w:tcMar>
            <w:hideMark/>
          </w:tcPr>
          <w:p w14:paraId="394C2E5A" w14:textId="3E3A251D" w:rsidR="00AC6EE6" w:rsidRPr="00937F3E" w:rsidRDefault="00755894" w:rsidP="001C6779">
            <w:pPr>
              <w:spacing w:line="240" w:lineRule="auto"/>
              <w:rPr>
                <w:rFonts w:eastAsia="Times New Roman"/>
              </w:rPr>
            </w:pPr>
            <w:r>
              <w:rPr>
                <w:rFonts w:eastAsia="Times New Roman"/>
              </w:rPr>
              <w:t>.128 / .127</w:t>
            </w:r>
          </w:p>
        </w:tc>
      </w:tr>
    </w:tbl>
    <w:p w14:paraId="663D37F8" w14:textId="77777777" w:rsidR="00AC6EE6" w:rsidRPr="0088759F" w:rsidRDefault="00AC6EE6" w:rsidP="00AC6EE6">
      <w:pPr>
        <w:spacing w:line="360" w:lineRule="auto"/>
        <w:jc w:val="both"/>
        <w:rPr>
          <w:sz w:val="18"/>
        </w:rPr>
      </w:pPr>
      <w:r w:rsidRPr="0088759F">
        <w:rPr>
          <w:b/>
          <w:bCs/>
          <w:sz w:val="18"/>
        </w:rPr>
        <w:t xml:space="preserve">Note. </w:t>
      </w:r>
      <w:r w:rsidRPr="0088759F">
        <w:rPr>
          <w:sz w:val="18"/>
        </w:rPr>
        <w:t>Reference Group for Female is Male; Reference Group Household Type is Single Person Household; Reference for Living without Partner is Living with Partner; Reference for Employment status is Unemployed; Reference for Household Equivalent Income is under 1</w:t>
      </w:r>
      <w:r w:rsidRPr="0088759F">
        <w:rPr>
          <w:sz w:val="18"/>
          <w:vertAlign w:val="superscript"/>
        </w:rPr>
        <w:t>st</w:t>
      </w:r>
      <w:r w:rsidRPr="0088759F">
        <w:rPr>
          <w:sz w:val="18"/>
        </w:rPr>
        <w:t xml:space="preserve"> quintile; Reference for Without Migration Background is With Migration Background.</w:t>
      </w:r>
    </w:p>
    <w:p w14:paraId="7B247A3F" w14:textId="77777777" w:rsidR="00AC6EE6" w:rsidRDefault="00AC6EE6">
      <w:pPr>
        <w:spacing w:line="259" w:lineRule="auto"/>
        <w:rPr>
          <w:b/>
          <w:bCs/>
        </w:rPr>
        <w:sectPr w:rsidR="00AC6EE6" w:rsidSect="00A72815">
          <w:pgSz w:w="11906" w:h="16838"/>
          <w:pgMar w:top="1417" w:right="1417" w:bottom="1134" w:left="1417" w:header="708" w:footer="708" w:gutter="0"/>
          <w:cols w:space="708"/>
          <w:docGrid w:linePitch="360"/>
        </w:sectPr>
      </w:pPr>
    </w:p>
    <w:p w14:paraId="4172B142" w14:textId="71A778A9" w:rsidR="00AC6EE6" w:rsidRPr="0088759F" w:rsidRDefault="00AC6EE6" w:rsidP="00AC6EE6">
      <w:pPr>
        <w:spacing w:line="240" w:lineRule="auto"/>
        <w:rPr>
          <w:b/>
          <w:bCs/>
        </w:rPr>
      </w:pPr>
      <w:r w:rsidRPr="0088759F">
        <w:rPr>
          <w:b/>
          <w:bCs/>
        </w:rPr>
        <w:lastRenderedPageBreak/>
        <w:t xml:space="preserve">Table </w:t>
      </w:r>
      <w:r w:rsidR="00186DA6">
        <w:rPr>
          <w:b/>
          <w:bCs/>
        </w:rPr>
        <w:t>D2</w:t>
      </w:r>
      <w:r>
        <w:rPr>
          <w:b/>
          <w:bCs/>
        </w:rPr>
        <w:t>.</w:t>
      </w:r>
    </w:p>
    <w:p w14:paraId="6806F9E1" w14:textId="44DDE11A" w:rsidR="00AC6EE6" w:rsidRPr="0088759F" w:rsidRDefault="00755894" w:rsidP="00AC6EE6">
      <w:pPr>
        <w:spacing w:line="240" w:lineRule="auto"/>
        <w:rPr>
          <w:i/>
          <w:iCs/>
        </w:rPr>
      </w:pPr>
      <w:r>
        <w:rPr>
          <w:i/>
          <w:iCs/>
        </w:rPr>
        <w:t xml:space="preserve">Weighted </w:t>
      </w:r>
      <w:r w:rsidR="00AC6EE6" w:rsidRPr="0088759F">
        <w:rPr>
          <w:i/>
          <w:iCs/>
        </w:rPr>
        <w:t>Regression Models Predicting Depressive Symptoms (PHQ-8), Stratified by Settlement Type – Model 2 to 5</w:t>
      </w:r>
    </w:p>
    <w:tbl>
      <w:tblPr>
        <w:tblW w:w="15451" w:type="dxa"/>
        <w:tblLayout w:type="fixed"/>
        <w:tblCellMar>
          <w:top w:w="15" w:type="dxa"/>
          <w:left w:w="15" w:type="dxa"/>
          <w:bottom w:w="15" w:type="dxa"/>
          <w:right w:w="15" w:type="dxa"/>
        </w:tblCellMar>
        <w:tblLook w:val="04A0" w:firstRow="1" w:lastRow="0" w:firstColumn="1" w:lastColumn="0" w:noHBand="0" w:noVBand="1"/>
      </w:tblPr>
      <w:tblGrid>
        <w:gridCol w:w="2127"/>
        <w:gridCol w:w="141"/>
        <w:gridCol w:w="750"/>
        <w:gridCol w:w="1117"/>
        <w:gridCol w:w="1110"/>
        <w:gridCol w:w="1125"/>
        <w:gridCol w:w="1117"/>
        <w:gridCol w:w="1010"/>
        <w:gridCol w:w="8"/>
        <w:gridCol w:w="1217"/>
        <w:gridCol w:w="1117"/>
        <w:gridCol w:w="927"/>
        <w:gridCol w:w="1134"/>
        <w:gridCol w:w="1417"/>
        <w:gridCol w:w="1134"/>
      </w:tblGrid>
      <w:tr w:rsidR="00AC6EE6" w:rsidRPr="00937F3E" w14:paraId="164F0C40" w14:textId="77777777" w:rsidTr="001C6779">
        <w:trPr>
          <w:trHeight w:val="282"/>
        </w:trPr>
        <w:tc>
          <w:tcPr>
            <w:tcW w:w="2127" w:type="dxa"/>
            <w:tcBorders>
              <w:top w:val="double" w:sz="6" w:space="0" w:color="auto"/>
            </w:tcBorders>
            <w:tcMar>
              <w:top w:w="113" w:type="dxa"/>
              <w:left w:w="113" w:type="dxa"/>
              <w:bottom w:w="113" w:type="dxa"/>
              <w:right w:w="113" w:type="dxa"/>
            </w:tcMar>
            <w:vAlign w:val="center"/>
            <w:hideMark/>
          </w:tcPr>
          <w:p w14:paraId="6EAD22D3" w14:textId="77777777" w:rsidR="00AC6EE6" w:rsidRPr="00937F3E" w:rsidRDefault="00AC6EE6" w:rsidP="001C6779">
            <w:pPr>
              <w:spacing w:line="240" w:lineRule="auto"/>
              <w:jc w:val="center"/>
              <w:rPr>
                <w:rFonts w:eastAsia="Times New Roman" w:cstheme="minorHAnsi"/>
                <w:b/>
                <w:bCs/>
                <w:sz w:val="20"/>
              </w:rPr>
            </w:pPr>
            <w:bookmarkStart w:id="0" w:name="_Hlk155346435"/>
          </w:p>
        </w:tc>
        <w:tc>
          <w:tcPr>
            <w:tcW w:w="3118" w:type="dxa"/>
            <w:gridSpan w:val="4"/>
            <w:tcBorders>
              <w:top w:val="double" w:sz="6" w:space="0" w:color="auto"/>
            </w:tcBorders>
            <w:tcMar>
              <w:top w:w="113" w:type="dxa"/>
              <w:left w:w="113" w:type="dxa"/>
              <w:bottom w:w="113" w:type="dxa"/>
              <w:right w:w="113" w:type="dxa"/>
            </w:tcMar>
            <w:vAlign w:val="center"/>
            <w:hideMark/>
          </w:tcPr>
          <w:p w14:paraId="031DDCB0" w14:textId="77777777" w:rsidR="00AC6EE6" w:rsidRPr="00937F3E" w:rsidRDefault="00AC6EE6" w:rsidP="001C6779">
            <w:pPr>
              <w:spacing w:line="240" w:lineRule="auto"/>
              <w:jc w:val="center"/>
              <w:rPr>
                <w:rFonts w:eastAsia="Times New Roman" w:cstheme="minorHAnsi"/>
                <w:b/>
                <w:bCs/>
                <w:sz w:val="20"/>
              </w:rPr>
            </w:pPr>
            <w:r w:rsidRPr="00937F3E">
              <w:rPr>
                <w:rFonts w:eastAsia="Times New Roman" w:cstheme="minorHAnsi"/>
                <w:b/>
                <w:bCs/>
                <w:sz w:val="20"/>
              </w:rPr>
              <w:t>Cities</w:t>
            </w:r>
          </w:p>
        </w:tc>
        <w:tc>
          <w:tcPr>
            <w:tcW w:w="3252" w:type="dxa"/>
            <w:gridSpan w:val="3"/>
            <w:tcBorders>
              <w:top w:val="double" w:sz="6" w:space="0" w:color="auto"/>
            </w:tcBorders>
            <w:tcMar>
              <w:top w:w="113" w:type="dxa"/>
              <w:left w:w="113" w:type="dxa"/>
              <w:bottom w:w="113" w:type="dxa"/>
              <w:right w:w="113" w:type="dxa"/>
            </w:tcMar>
            <w:vAlign w:val="center"/>
            <w:hideMark/>
          </w:tcPr>
          <w:p w14:paraId="2BA7EBEF" w14:textId="77777777" w:rsidR="00AC6EE6" w:rsidRPr="00937F3E" w:rsidRDefault="00AC6EE6" w:rsidP="001C6779">
            <w:pPr>
              <w:spacing w:line="240" w:lineRule="auto"/>
              <w:jc w:val="center"/>
              <w:rPr>
                <w:rFonts w:eastAsia="Times New Roman" w:cstheme="minorHAnsi"/>
                <w:b/>
                <w:bCs/>
                <w:sz w:val="20"/>
              </w:rPr>
            </w:pPr>
            <w:r w:rsidRPr="00937F3E">
              <w:rPr>
                <w:rFonts w:eastAsia="Times New Roman" w:cstheme="minorHAnsi"/>
                <w:b/>
                <w:bCs/>
                <w:sz w:val="20"/>
              </w:rPr>
              <w:t>Urban</w:t>
            </w:r>
          </w:p>
        </w:tc>
        <w:tc>
          <w:tcPr>
            <w:tcW w:w="3269" w:type="dxa"/>
            <w:gridSpan w:val="4"/>
            <w:tcBorders>
              <w:top w:val="double" w:sz="6" w:space="0" w:color="auto"/>
            </w:tcBorders>
            <w:tcMar>
              <w:top w:w="113" w:type="dxa"/>
              <w:left w:w="113" w:type="dxa"/>
              <w:bottom w:w="113" w:type="dxa"/>
              <w:right w:w="113" w:type="dxa"/>
            </w:tcMar>
            <w:vAlign w:val="center"/>
            <w:hideMark/>
          </w:tcPr>
          <w:p w14:paraId="6412F8CE" w14:textId="77777777" w:rsidR="00AC6EE6" w:rsidRPr="00937F3E" w:rsidRDefault="00AC6EE6" w:rsidP="001C6779">
            <w:pPr>
              <w:spacing w:line="240" w:lineRule="auto"/>
              <w:jc w:val="center"/>
              <w:rPr>
                <w:rFonts w:eastAsia="Times New Roman" w:cstheme="minorHAnsi"/>
                <w:b/>
                <w:bCs/>
                <w:sz w:val="20"/>
              </w:rPr>
            </w:pPr>
            <w:r w:rsidRPr="00937F3E">
              <w:rPr>
                <w:rFonts w:eastAsia="Times New Roman" w:cstheme="minorHAnsi"/>
                <w:b/>
                <w:bCs/>
                <w:sz w:val="20"/>
              </w:rPr>
              <w:t>Rural</w:t>
            </w:r>
          </w:p>
        </w:tc>
        <w:tc>
          <w:tcPr>
            <w:tcW w:w="3685" w:type="dxa"/>
            <w:gridSpan w:val="3"/>
            <w:tcBorders>
              <w:top w:val="double" w:sz="6" w:space="0" w:color="auto"/>
            </w:tcBorders>
            <w:tcMar>
              <w:top w:w="113" w:type="dxa"/>
              <w:left w:w="113" w:type="dxa"/>
              <w:bottom w:w="113" w:type="dxa"/>
              <w:right w:w="113" w:type="dxa"/>
            </w:tcMar>
            <w:vAlign w:val="center"/>
            <w:hideMark/>
          </w:tcPr>
          <w:p w14:paraId="46DFE488" w14:textId="77777777" w:rsidR="00AC6EE6" w:rsidRPr="00937F3E" w:rsidRDefault="00AC6EE6" w:rsidP="001C6779">
            <w:pPr>
              <w:spacing w:line="240" w:lineRule="auto"/>
              <w:jc w:val="center"/>
              <w:rPr>
                <w:rFonts w:eastAsia="Times New Roman" w:cstheme="minorHAnsi"/>
                <w:b/>
                <w:bCs/>
                <w:sz w:val="20"/>
              </w:rPr>
            </w:pPr>
            <w:r w:rsidRPr="00937F3E">
              <w:rPr>
                <w:rFonts w:eastAsia="Times New Roman" w:cstheme="minorHAnsi"/>
                <w:b/>
                <w:bCs/>
                <w:sz w:val="20"/>
              </w:rPr>
              <w:t>Sparsely Populated</w:t>
            </w:r>
          </w:p>
        </w:tc>
      </w:tr>
      <w:tr w:rsidR="00AC6EE6" w:rsidRPr="00937F3E" w14:paraId="280E797B" w14:textId="77777777" w:rsidTr="001C6779">
        <w:trPr>
          <w:trHeight w:val="275"/>
        </w:trPr>
        <w:tc>
          <w:tcPr>
            <w:tcW w:w="2268" w:type="dxa"/>
            <w:gridSpan w:val="2"/>
            <w:tcBorders>
              <w:bottom w:val="single" w:sz="6" w:space="0" w:color="auto"/>
            </w:tcBorders>
            <w:vAlign w:val="center"/>
            <w:hideMark/>
          </w:tcPr>
          <w:p w14:paraId="7195BABB" w14:textId="77777777" w:rsidR="00AC6EE6" w:rsidRPr="00937F3E" w:rsidRDefault="00AC6EE6" w:rsidP="001C6779">
            <w:pPr>
              <w:spacing w:line="240" w:lineRule="auto"/>
              <w:rPr>
                <w:rFonts w:eastAsia="Times New Roman" w:cstheme="minorHAnsi"/>
                <w:i/>
                <w:iCs/>
                <w:sz w:val="20"/>
              </w:rPr>
            </w:pPr>
            <w:r w:rsidRPr="00937F3E">
              <w:rPr>
                <w:rFonts w:eastAsia="Times New Roman" w:cstheme="minorHAnsi"/>
                <w:i/>
                <w:iCs/>
                <w:sz w:val="20"/>
              </w:rPr>
              <w:t>Predictors</w:t>
            </w:r>
          </w:p>
        </w:tc>
        <w:tc>
          <w:tcPr>
            <w:tcW w:w="750" w:type="dxa"/>
            <w:tcBorders>
              <w:bottom w:val="single" w:sz="6" w:space="0" w:color="auto"/>
            </w:tcBorders>
            <w:vAlign w:val="center"/>
            <w:hideMark/>
          </w:tcPr>
          <w:p w14:paraId="18297CB7" w14:textId="77777777" w:rsidR="00AC6EE6" w:rsidRPr="00937F3E" w:rsidRDefault="00AC6EE6" w:rsidP="001C6779">
            <w:pPr>
              <w:spacing w:line="240" w:lineRule="auto"/>
              <w:jc w:val="center"/>
              <w:rPr>
                <w:rFonts w:eastAsia="Times New Roman" w:cstheme="minorHAnsi"/>
                <w:i/>
                <w:iCs/>
                <w:sz w:val="20"/>
              </w:rPr>
            </w:pPr>
            <w:r w:rsidRPr="00937F3E">
              <w:rPr>
                <w:rFonts w:eastAsia="Times New Roman" w:cstheme="minorHAnsi"/>
                <w:i/>
                <w:iCs/>
                <w:sz w:val="20"/>
              </w:rPr>
              <w:t>Beta</w:t>
            </w:r>
          </w:p>
        </w:tc>
        <w:tc>
          <w:tcPr>
            <w:tcW w:w="1117" w:type="dxa"/>
            <w:tcBorders>
              <w:bottom w:val="single" w:sz="6" w:space="0" w:color="auto"/>
            </w:tcBorders>
            <w:vAlign w:val="center"/>
            <w:hideMark/>
          </w:tcPr>
          <w:p w14:paraId="0AA237CC" w14:textId="77777777" w:rsidR="00AC6EE6" w:rsidRPr="00937F3E" w:rsidRDefault="00AC6EE6" w:rsidP="001C6779">
            <w:pPr>
              <w:spacing w:line="240" w:lineRule="auto"/>
              <w:jc w:val="center"/>
              <w:rPr>
                <w:rFonts w:eastAsia="Times New Roman" w:cstheme="minorHAnsi"/>
                <w:i/>
                <w:iCs/>
                <w:sz w:val="20"/>
              </w:rPr>
            </w:pPr>
            <w:r w:rsidRPr="00937F3E">
              <w:rPr>
                <w:rFonts w:eastAsia="Times New Roman" w:cstheme="minorHAnsi"/>
                <w:i/>
                <w:iCs/>
                <w:sz w:val="20"/>
              </w:rPr>
              <w:t>CI</w:t>
            </w:r>
          </w:p>
        </w:tc>
        <w:tc>
          <w:tcPr>
            <w:tcW w:w="1110" w:type="dxa"/>
            <w:tcBorders>
              <w:bottom w:val="single" w:sz="6" w:space="0" w:color="auto"/>
            </w:tcBorders>
            <w:vAlign w:val="center"/>
            <w:hideMark/>
          </w:tcPr>
          <w:p w14:paraId="0C43533F" w14:textId="77777777" w:rsidR="00AC6EE6" w:rsidRPr="00937F3E" w:rsidRDefault="00AC6EE6" w:rsidP="001C6779">
            <w:pPr>
              <w:spacing w:line="240" w:lineRule="auto"/>
              <w:jc w:val="center"/>
              <w:rPr>
                <w:rFonts w:eastAsia="Times New Roman" w:cstheme="minorHAnsi"/>
                <w:i/>
                <w:iCs/>
                <w:sz w:val="20"/>
              </w:rPr>
            </w:pPr>
            <w:r w:rsidRPr="00937F3E">
              <w:rPr>
                <w:rFonts w:eastAsia="Times New Roman" w:cstheme="minorHAnsi"/>
                <w:i/>
                <w:iCs/>
                <w:sz w:val="20"/>
              </w:rPr>
              <w:t>p</w:t>
            </w:r>
          </w:p>
        </w:tc>
        <w:tc>
          <w:tcPr>
            <w:tcW w:w="1125" w:type="dxa"/>
            <w:tcBorders>
              <w:bottom w:val="single" w:sz="6" w:space="0" w:color="auto"/>
            </w:tcBorders>
            <w:vAlign w:val="center"/>
            <w:hideMark/>
          </w:tcPr>
          <w:p w14:paraId="0DDD4BF7" w14:textId="77777777" w:rsidR="00AC6EE6" w:rsidRPr="00937F3E" w:rsidRDefault="00AC6EE6" w:rsidP="001C6779">
            <w:pPr>
              <w:spacing w:line="240" w:lineRule="auto"/>
              <w:jc w:val="center"/>
              <w:rPr>
                <w:rFonts w:eastAsia="Times New Roman" w:cstheme="minorHAnsi"/>
                <w:i/>
                <w:iCs/>
                <w:sz w:val="20"/>
              </w:rPr>
            </w:pPr>
            <w:r w:rsidRPr="00937F3E">
              <w:rPr>
                <w:rFonts w:eastAsia="Times New Roman" w:cstheme="minorHAnsi"/>
                <w:i/>
                <w:iCs/>
                <w:sz w:val="20"/>
              </w:rPr>
              <w:t>Beta</w:t>
            </w:r>
          </w:p>
        </w:tc>
        <w:tc>
          <w:tcPr>
            <w:tcW w:w="1117" w:type="dxa"/>
            <w:tcBorders>
              <w:bottom w:val="single" w:sz="6" w:space="0" w:color="auto"/>
            </w:tcBorders>
            <w:vAlign w:val="center"/>
            <w:hideMark/>
          </w:tcPr>
          <w:p w14:paraId="7DB7FF6B" w14:textId="77777777" w:rsidR="00AC6EE6" w:rsidRPr="00937F3E" w:rsidRDefault="00AC6EE6" w:rsidP="001C6779">
            <w:pPr>
              <w:spacing w:line="240" w:lineRule="auto"/>
              <w:jc w:val="center"/>
              <w:rPr>
                <w:rFonts w:eastAsia="Times New Roman" w:cstheme="minorHAnsi"/>
                <w:i/>
                <w:iCs/>
                <w:sz w:val="20"/>
              </w:rPr>
            </w:pPr>
            <w:r w:rsidRPr="00937F3E">
              <w:rPr>
                <w:rFonts w:eastAsia="Times New Roman" w:cstheme="minorHAnsi"/>
                <w:i/>
                <w:iCs/>
                <w:sz w:val="20"/>
              </w:rPr>
              <w:t>CI</w:t>
            </w:r>
          </w:p>
        </w:tc>
        <w:tc>
          <w:tcPr>
            <w:tcW w:w="1018" w:type="dxa"/>
            <w:gridSpan w:val="2"/>
            <w:tcBorders>
              <w:bottom w:val="single" w:sz="6" w:space="0" w:color="auto"/>
            </w:tcBorders>
            <w:vAlign w:val="center"/>
            <w:hideMark/>
          </w:tcPr>
          <w:p w14:paraId="16CEB106" w14:textId="77777777" w:rsidR="00AC6EE6" w:rsidRPr="00937F3E" w:rsidRDefault="00AC6EE6" w:rsidP="001C6779">
            <w:pPr>
              <w:spacing w:line="240" w:lineRule="auto"/>
              <w:jc w:val="center"/>
              <w:rPr>
                <w:rFonts w:eastAsia="Times New Roman" w:cstheme="minorHAnsi"/>
                <w:i/>
                <w:iCs/>
                <w:sz w:val="20"/>
              </w:rPr>
            </w:pPr>
            <w:r w:rsidRPr="00937F3E">
              <w:rPr>
                <w:rFonts w:eastAsia="Times New Roman" w:cstheme="minorHAnsi"/>
                <w:i/>
                <w:iCs/>
                <w:sz w:val="20"/>
              </w:rPr>
              <w:t>p</w:t>
            </w:r>
          </w:p>
        </w:tc>
        <w:tc>
          <w:tcPr>
            <w:tcW w:w="1217" w:type="dxa"/>
            <w:tcBorders>
              <w:bottom w:val="single" w:sz="6" w:space="0" w:color="auto"/>
            </w:tcBorders>
            <w:vAlign w:val="center"/>
            <w:hideMark/>
          </w:tcPr>
          <w:p w14:paraId="1269DE1E" w14:textId="77777777" w:rsidR="00AC6EE6" w:rsidRPr="00937F3E" w:rsidRDefault="00AC6EE6" w:rsidP="001C6779">
            <w:pPr>
              <w:spacing w:line="240" w:lineRule="auto"/>
              <w:jc w:val="center"/>
              <w:rPr>
                <w:rFonts w:eastAsia="Times New Roman" w:cstheme="minorHAnsi"/>
                <w:i/>
                <w:iCs/>
                <w:sz w:val="20"/>
              </w:rPr>
            </w:pPr>
            <w:r w:rsidRPr="00937F3E">
              <w:rPr>
                <w:rFonts w:eastAsia="Times New Roman" w:cstheme="minorHAnsi"/>
                <w:i/>
                <w:iCs/>
                <w:sz w:val="20"/>
              </w:rPr>
              <w:t>Beta</w:t>
            </w:r>
          </w:p>
        </w:tc>
        <w:tc>
          <w:tcPr>
            <w:tcW w:w="1117" w:type="dxa"/>
            <w:tcBorders>
              <w:bottom w:val="single" w:sz="6" w:space="0" w:color="auto"/>
            </w:tcBorders>
            <w:vAlign w:val="center"/>
            <w:hideMark/>
          </w:tcPr>
          <w:p w14:paraId="027ADB73" w14:textId="77777777" w:rsidR="00AC6EE6" w:rsidRPr="00937F3E" w:rsidRDefault="00AC6EE6" w:rsidP="001C6779">
            <w:pPr>
              <w:spacing w:line="240" w:lineRule="auto"/>
              <w:jc w:val="center"/>
              <w:rPr>
                <w:rFonts w:eastAsia="Times New Roman" w:cstheme="minorHAnsi"/>
                <w:i/>
                <w:iCs/>
                <w:sz w:val="20"/>
              </w:rPr>
            </w:pPr>
            <w:r w:rsidRPr="00937F3E">
              <w:rPr>
                <w:rFonts w:eastAsia="Times New Roman" w:cstheme="minorHAnsi"/>
                <w:i/>
                <w:iCs/>
                <w:sz w:val="20"/>
              </w:rPr>
              <w:t>CI</w:t>
            </w:r>
          </w:p>
        </w:tc>
        <w:tc>
          <w:tcPr>
            <w:tcW w:w="927" w:type="dxa"/>
            <w:tcBorders>
              <w:bottom w:val="single" w:sz="6" w:space="0" w:color="auto"/>
            </w:tcBorders>
            <w:vAlign w:val="center"/>
            <w:hideMark/>
          </w:tcPr>
          <w:p w14:paraId="3E41873F" w14:textId="77777777" w:rsidR="00AC6EE6" w:rsidRPr="00937F3E" w:rsidRDefault="00AC6EE6" w:rsidP="001C6779">
            <w:pPr>
              <w:spacing w:line="240" w:lineRule="auto"/>
              <w:jc w:val="center"/>
              <w:rPr>
                <w:rFonts w:eastAsia="Times New Roman" w:cstheme="minorHAnsi"/>
                <w:i/>
                <w:iCs/>
                <w:sz w:val="20"/>
              </w:rPr>
            </w:pPr>
            <w:r w:rsidRPr="00937F3E">
              <w:rPr>
                <w:rFonts w:eastAsia="Times New Roman" w:cstheme="minorHAnsi"/>
                <w:i/>
                <w:iCs/>
                <w:sz w:val="20"/>
              </w:rPr>
              <w:t>p</w:t>
            </w:r>
          </w:p>
        </w:tc>
        <w:tc>
          <w:tcPr>
            <w:tcW w:w="1134" w:type="dxa"/>
            <w:tcBorders>
              <w:bottom w:val="single" w:sz="6" w:space="0" w:color="auto"/>
            </w:tcBorders>
            <w:vAlign w:val="center"/>
            <w:hideMark/>
          </w:tcPr>
          <w:p w14:paraId="72EE45C4" w14:textId="77777777" w:rsidR="00AC6EE6" w:rsidRPr="00937F3E" w:rsidRDefault="00AC6EE6" w:rsidP="001C6779">
            <w:pPr>
              <w:spacing w:line="240" w:lineRule="auto"/>
              <w:jc w:val="center"/>
              <w:rPr>
                <w:rFonts w:eastAsia="Times New Roman" w:cstheme="minorHAnsi"/>
                <w:i/>
                <w:iCs/>
                <w:sz w:val="20"/>
              </w:rPr>
            </w:pPr>
            <w:r w:rsidRPr="00937F3E">
              <w:rPr>
                <w:rFonts w:eastAsia="Times New Roman" w:cstheme="minorHAnsi"/>
                <w:i/>
                <w:iCs/>
                <w:sz w:val="20"/>
              </w:rPr>
              <w:t>Beta</w:t>
            </w:r>
          </w:p>
        </w:tc>
        <w:tc>
          <w:tcPr>
            <w:tcW w:w="1417" w:type="dxa"/>
            <w:tcBorders>
              <w:bottom w:val="single" w:sz="6" w:space="0" w:color="auto"/>
            </w:tcBorders>
            <w:vAlign w:val="center"/>
            <w:hideMark/>
          </w:tcPr>
          <w:p w14:paraId="39F764CB" w14:textId="77777777" w:rsidR="00AC6EE6" w:rsidRPr="00937F3E" w:rsidRDefault="00AC6EE6" w:rsidP="001C6779">
            <w:pPr>
              <w:spacing w:line="240" w:lineRule="auto"/>
              <w:jc w:val="center"/>
              <w:rPr>
                <w:rFonts w:eastAsia="Times New Roman" w:cstheme="minorHAnsi"/>
                <w:i/>
                <w:iCs/>
                <w:sz w:val="20"/>
              </w:rPr>
            </w:pPr>
            <w:r w:rsidRPr="00937F3E">
              <w:rPr>
                <w:rFonts w:eastAsia="Times New Roman" w:cstheme="minorHAnsi"/>
                <w:i/>
                <w:iCs/>
                <w:sz w:val="20"/>
              </w:rPr>
              <w:t>CI</w:t>
            </w:r>
          </w:p>
        </w:tc>
        <w:tc>
          <w:tcPr>
            <w:tcW w:w="1134" w:type="dxa"/>
            <w:tcBorders>
              <w:bottom w:val="single" w:sz="6" w:space="0" w:color="auto"/>
            </w:tcBorders>
            <w:vAlign w:val="center"/>
            <w:hideMark/>
          </w:tcPr>
          <w:p w14:paraId="62E28B7F" w14:textId="77777777" w:rsidR="00AC6EE6" w:rsidRPr="00937F3E" w:rsidRDefault="00AC6EE6" w:rsidP="001C6779">
            <w:pPr>
              <w:spacing w:line="240" w:lineRule="auto"/>
              <w:jc w:val="center"/>
              <w:rPr>
                <w:rFonts w:eastAsia="Times New Roman" w:cstheme="minorHAnsi"/>
                <w:i/>
                <w:iCs/>
                <w:sz w:val="20"/>
              </w:rPr>
            </w:pPr>
            <w:r w:rsidRPr="00937F3E">
              <w:rPr>
                <w:rFonts w:eastAsia="Times New Roman" w:cstheme="minorHAnsi"/>
                <w:i/>
                <w:iCs/>
                <w:sz w:val="20"/>
              </w:rPr>
              <w:t>p</w:t>
            </w:r>
          </w:p>
        </w:tc>
      </w:tr>
      <w:tr w:rsidR="00755894" w:rsidRPr="00937F3E" w14:paraId="55039C66" w14:textId="77777777" w:rsidTr="001C6779">
        <w:trPr>
          <w:trHeight w:val="20"/>
        </w:trPr>
        <w:tc>
          <w:tcPr>
            <w:tcW w:w="2268" w:type="dxa"/>
            <w:gridSpan w:val="2"/>
            <w:tcMar>
              <w:top w:w="113" w:type="dxa"/>
              <w:left w:w="113" w:type="dxa"/>
              <w:bottom w:w="113" w:type="dxa"/>
              <w:right w:w="113" w:type="dxa"/>
            </w:tcMar>
            <w:hideMark/>
          </w:tcPr>
          <w:p w14:paraId="4E571E34" w14:textId="77777777" w:rsidR="00755894" w:rsidRPr="00937F3E" w:rsidRDefault="00755894" w:rsidP="00755894">
            <w:pPr>
              <w:spacing w:line="240" w:lineRule="auto"/>
              <w:ind w:left="708"/>
              <w:rPr>
                <w:rFonts w:eastAsia="Times New Roman" w:cstheme="minorHAnsi"/>
                <w:sz w:val="20"/>
              </w:rPr>
            </w:pPr>
            <w:r w:rsidRPr="00937F3E">
              <w:rPr>
                <w:rFonts w:eastAsia="Times New Roman" w:cstheme="minorHAnsi"/>
                <w:sz w:val="20"/>
              </w:rPr>
              <w:t>Intercept</w:t>
            </w:r>
          </w:p>
        </w:tc>
        <w:tc>
          <w:tcPr>
            <w:tcW w:w="750" w:type="dxa"/>
            <w:tcMar>
              <w:top w:w="113" w:type="dxa"/>
              <w:left w:w="113" w:type="dxa"/>
              <w:bottom w:w="113" w:type="dxa"/>
              <w:right w:w="113" w:type="dxa"/>
            </w:tcMar>
            <w:hideMark/>
          </w:tcPr>
          <w:p w14:paraId="7F2E8568" w14:textId="0EAB6FDD"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.22</w:t>
            </w:r>
          </w:p>
        </w:tc>
        <w:tc>
          <w:tcPr>
            <w:tcW w:w="1117" w:type="dxa"/>
            <w:tcMar>
              <w:top w:w="113" w:type="dxa"/>
              <w:left w:w="113" w:type="dxa"/>
              <w:bottom w:w="113" w:type="dxa"/>
              <w:right w:w="113" w:type="dxa"/>
            </w:tcMar>
            <w:hideMark/>
          </w:tcPr>
          <w:p w14:paraId="36C0E2CA" w14:textId="30B8039D"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-.02 – .45</w:t>
            </w:r>
          </w:p>
        </w:tc>
        <w:tc>
          <w:tcPr>
            <w:tcW w:w="1110" w:type="dxa"/>
            <w:tcMar>
              <w:top w:w="113" w:type="dxa"/>
              <w:left w:w="113" w:type="dxa"/>
              <w:bottom w:w="113" w:type="dxa"/>
              <w:right w:w="113" w:type="dxa"/>
            </w:tcMar>
            <w:hideMark/>
          </w:tcPr>
          <w:p w14:paraId="20C92A8A" w14:textId="450EE68E" w:rsidR="00755894" w:rsidRPr="00755894" w:rsidRDefault="00755894" w:rsidP="00755894">
            <w:pPr>
              <w:spacing w:line="240" w:lineRule="auto"/>
              <w:jc w:val="center"/>
              <w:rPr>
                <w:rFonts w:eastAsia="Times New Roman" w:cstheme="minorHAnsi"/>
                <w:b/>
                <w:sz w:val="20"/>
                <w:szCs w:val="20"/>
              </w:rPr>
            </w:pPr>
            <w:r w:rsidRPr="00755894">
              <w:rPr>
                <w:rFonts w:eastAsia="Times New Roman"/>
                <w:sz w:val="20"/>
                <w:szCs w:val="20"/>
              </w:rPr>
              <w:t>.075</w:t>
            </w:r>
          </w:p>
        </w:tc>
        <w:tc>
          <w:tcPr>
            <w:tcW w:w="1125" w:type="dxa"/>
            <w:tcMar>
              <w:top w:w="113" w:type="dxa"/>
              <w:left w:w="113" w:type="dxa"/>
              <w:bottom w:w="113" w:type="dxa"/>
              <w:right w:w="113" w:type="dxa"/>
            </w:tcMar>
            <w:hideMark/>
          </w:tcPr>
          <w:p w14:paraId="6071AABA" w14:textId="5BA00B33"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1.14</w:t>
            </w:r>
          </w:p>
        </w:tc>
        <w:tc>
          <w:tcPr>
            <w:tcW w:w="1117" w:type="dxa"/>
            <w:tcMar>
              <w:top w:w="113" w:type="dxa"/>
              <w:left w:w="113" w:type="dxa"/>
              <w:bottom w:w="113" w:type="dxa"/>
              <w:right w:w="113" w:type="dxa"/>
            </w:tcMar>
            <w:hideMark/>
          </w:tcPr>
          <w:p w14:paraId="03AF7D10" w14:textId="4E74DDDE"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.93 – 1.36</w:t>
            </w:r>
          </w:p>
        </w:tc>
        <w:tc>
          <w:tcPr>
            <w:tcW w:w="1018" w:type="dxa"/>
            <w:gridSpan w:val="2"/>
            <w:tcMar>
              <w:top w:w="113" w:type="dxa"/>
              <w:left w:w="113" w:type="dxa"/>
              <w:bottom w:w="113" w:type="dxa"/>
              <w:right w:w="113" w:type="dxa"/>
            </w:tcMar>
            <w:hideMark/>
          </w:tcPr>
          <w:p w14:paraId="7E5D79F8" w14:textId="7A9894CD"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217" w:type="dxa"/>
            <w:tcMar>
              <w:top w:w="113" w:type="dxa"/>
              <w:left w:w="113" w:type="dxa"/>
              <w:bottom w:w="113" w:type="dxa"/>
              <w:right w:w="113" w:type="dxa"/>
            </w:tcMar>
            <w:hideMark/>
          </w:tcPr>
          <w:p w14:paraId="631D10E8" w14:textId="7B339A6E"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.93</w:t>
            </w:r>
          </w:p>
        </w:tc>
        <w:tc>
          <w:tcPr>
            <w:tcW w:w="1117" w:type="dxa"/>
            <w:tcMar>
              <w:top w:w="113" w:type="dxa"/>
              <w:left w:w="113" w:type="dxa"/>
              <w:bottom w:w="113" w:type="dxa"/>
              <w:right w:w="113" w:type="dxa"/>
            </w:tcMar>
            <w:hideMark/>
          </w:tcPr>
          <w:p w14:paraId="6D1E912F" w14:textId="0E13E245"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.56 – 1.30</w:t>
            </w:r>
          </w:p>
        </w:tc>
        <w:tc>
          <w:tcPr>
            <w:tcW w:w="927" w:type="dxa"/>
            <w:tcMar>
              <w:top w:w="113" w:type="dxa"/>
              <w:left w:w="113" w:type="dxa"/>
              <w:bottom w:w="113" w:type="dxa"/>
              <w:right w:w="113" w:type="dxa"/>
            </w:tcMar>
            <w:hideMark/>
          </w:tcPr>
          <w:p w14:paraId="48B4B069" w14:textId="1AE9E5F3"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134" w:type="dxa"/>
            <w:tcMar>
              <w:top w:w="113" w:type="dxa"/>
              <w:left w:w="113" w:type="dxa"/>
              <w:bottom w:w="113" w:type="dxa"/>
              <w:right w:w="113" w:type="dxa"/>
            </w:tcMar>
            <w:hideMark/>
          </w:tcPr>
          <w:p w14:paraId="56E07B31" w14:textId="0E60F36F"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.62</w:t>
            </w:r>
          </w:p>
        </w:tc>
        <w:tc>
          <w:tcPr>
            <w:tcW w:w="1417" w:type="dxa"/>
            <w:tcMar>
              <w:top w:w="113" w:type="dxa"/>
              <w:left w:w="113" w:type="dxa"/>
              <w:bottom w:w="113" w:type="dxa"/>
              <w:right w:w="113" w:type="dxa"/>
            </w:tcMar>
            <w:hideMark/>
          </w:tcPr>
          <w:p w14:paraId="7CE2F8D7" w14:textId="7AB7CD7A"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.23 – 1.01</w:t>
            </w:r>
          </w:p>
        </w:tc>
        <w:tc>
          <w:tcPr>
            <w:tcW w:w="1134" w:type="dxa"/>
            <w:tcMar>
              <w:top w:w="113" w:type="dxa"/>
              <w:left w:w="113" w:type="dxa"/>
              <w:bottom w:w="113" w:type="dxa"/>
              <w:right w:w="113" w:type="dxa"/>
            </w:tcMar>
            <w:hideMark/>
          </w:tcPr>
          <w:p w14:paraId="2A713B7B" w14:textId="4A1F55E5"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.002</w:t>
            </w:r>
          </w:p>
        </w:tc>
      </w:tr>
      <w:tr w:rsidR="00755894" w:rsidRPr="00937F3E" w14:paraId="2C2144B7" w14:textId="77777777" w:rsidTr="001C6779">
        <w:trPr>
          <w:trHeight w:val="20"/>
        </w:trPr>
        <w:tc>
          <w:tcPr>
            <w:tcW w:w="2268" w:type="dxa"/>
            <w:gridSpan w:val="2"/>
            <w:tcMar>
              <w:top w:w="113" w:type="dxa"/>
              <w:left w:w="113" w:type="dxa"/>
              <w:bottom w:w="113" w:type="dxa"/>
              <w:right w:w="113" w:type="dxa"/>
            </w:tcMar>
            <w:hideMark/>
          </w:tcPr>
          <w:p w14:paraId="0693D02C"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Female</w:t>
            </w:r>
          </w:p>
        </w:tc>
        <w:tc>
          <w:tcPr>
            <w:tcW w:w="750" w:type="dxa"/>
            <w:tcMar>
              <w:top w:w="113" w:type="dxa"/>
              <w:left w:w="113" w:type="dxa"/>
              <w:bottom w:w="113" w:type="dxa"/>
              <w:right w:w="113" w:type="dxa"/>
            </w:tcMar>
            <w:hideMark/>
          </w:tcPr>
          <w:p w14:paraId="6FA5D6AA" w14:textId="334B7596"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.19</w:t>
            </w:r>
          </w:p>
        </w:tc>
        <w:tc>
          <w:tcPr>
            <w:tcW w:w="1117" w:type="dxa"/>
            <w:tcMar>
              <w:top w:w="113" w:type="dxa"/>
              <w:left w:w="113" w:type="dxa"/>
              <w:bottom w:w="113" w:type="dxa"/>
              <w:right w:w="113" w:type="dxa"/>
            </w:tcMar>
            <w:hideMark/>
          </w:tcPr>
          <w:p w14:paraId="482917D1" w14:textId="79608E1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.15 – .24</w:t>
            </w:r>
          </w:p>
        </w:tc>
        <w:tc>
          <w:tcPr>
            <w:tcW w:w="1110" w:type="dxa"/>
            <w:tcMar>
              <w:top w:w="113" w:type="dxa"/>
              <w:left w:w="113" w:type="dxa"/>
              <w:bottom w:w="113" w:type="dxa"/>
              <w:right w:w="113" w:type="dxa"/>
            </w:tcMar>
            <w:hideMark/>
          </w:tcPr>
          <w:p w14:paraId="6B8381AB" w14:textId="585A2C3F"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125" w:type="dxa"/>
            <w:tcMar>
              <w:top w:w="113" w:type="dxa"/>
              <w:left w:w="113" w:type="dxa"/>
              <w:bottom w:w="113" w:type="dxa"/>
              <w:right w:w="113" w:type="dxa"/>
            </w:tcMar>
            <w:hideMark/>
          </w:tcPr>
          <w:p w14:paraId="2F1267AC" w14:textId="15508E54"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.17</w:t>
            </w:r>
          </w:p>
        </w:tc>
        <w:tc>
          <w:tcPr>
            <w:tcW w:w="1117" w:type="dxa"/>
            <w:tcMar>
              <w:top w:w="113" w:type="dxa"/>
              <w:left w:w="113" w:type="dxa"/>
              <w:bottom w:w="113" w:type="dxa"/>
              <w:right w:w="113" w:type="dxa"/>
            </w:tcMar>
            <w:hideMark/>
          </w:tcPr>
          <w:p w14:paraId="701FF059" w14:textId="5DFFC5E8"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.13 – .21</w:t>
            </w:r>
          </w:p>
        </w:tc>
        <w:tc>
          <w:tcPr>
            <w:tcW w:w="1018" w:type="dxa"/>
            <w:gridSpan w:val="2"/>
            <w:tcMar>
              <w:top w:w="113" w:type="dxa"/>
              <w:left w:w="113" w:type="dxa"/>
              <w:bottom w:w="113" w:type="dxa"/>
              <w:right w:w="113" w:type="dxa"/>
            </w:tcMar>
            <w:hideMark/>
          </w:tcPr>
          <w:p w14:paraId="14546F62" w14:textId="46BCD4CF"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217" w:type="dxa"/>
            <w:tcMar>
              <w:top w:w="113" w:type="dxa"/>
              <w:left w:w="113" w:type="dxa"/>
              <w:bottom w:w="113" w:type="dxa"/>
              <w:right w:w="113" w:type="dxa"/>
            </w:tcMar>
            <w:hideMark/>
          </w:tcPr>
          <w:p w14:paraId="0641CF8F" w14:textId="368FA463"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.14</w:t>
            </w:r>
          </w:p>
        </w:tc>
        <w:tc>
          <w:tcPr>
            <w:tcW w:w="1117" w:type="dxa"/>
            <w:tcMar>
              <w:top w:w="113" w:type="dxa"/>
              <w:left w:w="113" w:type="dxa"/>
              <w:bottom w:w="113" w:type="dxa"/>
              <w:right w:w="113" w:type="dxa"/>
            </w:tcMar>
            <w:hideMark/>
          </w:tcPr>
          <w:p w14:paraId="25C442F8" w14:textId="4C0ACA4C"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.07 – .21</w:t>
            </w:r>
          </w:p>
        </w:tc>
        <w:tc>
          <w:tcPr>
            <w:tcW w:w="927" w:type="dxa"/>
            <w:tcMar>
              <w:top w:w="113" w:type="dxa"/>
              <w:left w:w="113" w:type="dxa"/>
              <w:bottom w:w="113" w:type="dxa"/>
              <w:right w:w="113" w:type="dxa"/>
            </w:tcMar>
            <w:hideMark/>
          </w:tcPr>
          <w:p w14:paraId="7549E966" w14:textId="73F07228"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134" w:type="dxa"/>
            <w:tcMar>
              <w:top w:w="113" w:type="dxa"/>
              <w:left w:w="113" w:type="dxa"/>
              <w:bottom w:w="113" w:type="dxa"/>
              <w:right w:w="113" w:type="dxa"/>
            </w:tcMar>
            <w:hideMark/>
          </w:tcPr>
          <w:p w14:paraId="2F8BEEEF" w14:textId="18A37131"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.09</w:t>
            </w:r>
          </w:p>
        </w:tc>
        <w:tc>
          <w:tcPr>
            <w:tcW w:w="1417" w:type="dxa"/>
            <w:tcMar>
              <w:top w:w="113" w:type="dxa"/>
              <w:left w:w="113" w:type="dxa"/>
              <w:bottom w:w="113" w:type="dxa"/>
              <w:right w:w="113" w:type="dxa"/>
            </w:tcMar>
            <w:hideMark/>
          </w:tcPr>
          <w:p w14:paraId="265A0A7D" w14:textId="3F8B0D64"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.02 – .17</w:t>
            </w:r>
          </w:p>
        </w:tc>
        <w:tc>
          <w:tcPr>
            <w:tcW w:w="1134" w:type="dxa"/>
            <w:tcMar>
              <w:top w:w="113" w:type="dxa"/>
              <w:left w:w="113" w:type="dxa"/>
              <w:bottom w:w="113" w:type="dxa"/>
              <w:right w:w="113" w:type="dxa"/>
            </w:tcMar>
            <w:hideMark/>
          </w:tcPr>
          <w:p w14:paraId="675111B5" w14:textId="39947019"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.016</w:t>
            </w:r>
          </w:p>
        </w:tc>
      </w:tr>
      <w:tr w:rsidR="00755894" w:rsidRPr="00937F3E" w14:paraId="0FBD0615" w14:textId="77777777" w:rsidTr="001C6779">
        <w:trPr>
          <w:trHeight w:val="20"/>
        </w:trPr>
        <w:tc>
          <w:tcPr>
            <w:tcW w:w="2268" w:type="dxa"/>
            <w:gridSpan w:val="2"/>
            <w:tcMar>
              <w:top w:w="113" w:type="dxa"/>
              <w:left w:w="113" w:type="dxa"/>
              <w:bottom w:w="113" w:type="dxa"/>
              <w:right w:w="113" w:type="dxa"/>
            </w:tcMar>
            <w:hideMark/>
          </w:tcPr>
          <w:p w14:paraId="1355F2E8"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Age</w:t>
            </w:r>
          </w:p>
        </w:tc>
        <w:tc>
          <w:tcPr>
            <w:tcW w:w="750" w:type="dxa"/>
            <w:tcMar>
              <w:top w:w="113" w:type="dxa"/>
              <w:left w:w="113" w:type="dxa"/>
              <w:bottom w:w="113" w:type="dxa"/>
              <w:right w:w="113" w:type="dxa"/>
            </w:tcMar>
            <w:hideMark/>
          </w:tcPr>
          <w:p w14:paraId="63545A43" w14:textId="48289E39"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-.08</w:t>
            </w:r>
          </w:p>
        </w:tc>
        <w:tc>
          <w:tcPr>
            <w:tcW w:w="1117" w:type="dxa"/>
            <w:tcMar>
              <w:top w:w="113" w:type="dxa"/>
              <w:left w:w="113" w:type="dxa"/>
              <w:bottom w:w="113" w:type="dxa"/>
              <w:right w:w="113" w:type="dxa"/>
            </w:tcMar>
            <w:hideMark/>
          </w:tcPr>
          <w:p w14:paraId="3617AE15" w14:textId="26CD3D13"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-.12 – -.04</w:t>
            </w:r>
          </w:p>
        </w:tc>
        <w:tc>
          <w:tcPr>
            <w:tcW w:w="1110" w:type="dxa"/>
            <w:tcMar>
              <w:top w:w="113" w:type="dxa"/>
              <w:left w:w="113" w:type="dxa"/>
              <w:bottom w:w="113" w:type="dxa"/>
              <w:right w:w="113" w:type="dxa"/>
            </w:tcMar>
            <w:hideMark/>
          </w:tcPr>
          <w:p w14:paraId="457E2B21" w14:textId="0610448C"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125" w:type="dxa"/>
            <w:tcMar>
              <w:top w:w="113" w:type="dxa"/>
              <w:left w:w="113" w:type="dxa"/>
              <w:bottom w:w="113" w:type="dxa"/>
              <w:right w:w="113" w:type="dxa"/>
            </w:tcMar>
            <w:hideMark/>
          </w:tcPr>
          <w:p w14:paraId="1449601E" w14:textId="2B453C3A"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-.05</w:t>
            </w:r>
          </w:p>
        </w:tc>
        <w:tc>
          <w:tcPr>
            <w:tcW w:w="1117" w:type="dxa"/>
            <w:tcMar>
              <w:top w:w="113" w:type="dxa"/>
              <w:left w:w="113" w:type="dxa"/>
              <w:bottom w:w="113" w:type="dxa"/>
              <w:right w:w="113" w:type="dxa"/>
            </w:tcMar>
            <w:hideMark/>
          </w:tcPr>
          <w:p w14:paraId="5DF90B2E" w14:textId="7CDC94B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-.09 – -.02</w:t>
            </w:r>
          </w:p>
        </w:tc>
        <w:tc>
          <w:tcPr>
            <w:tcW w:w="1018" w:type="dxa"/>
            <w:gridSpan w:val="2"/>
            <w:tcMar>
              <w:top w:w="113" w:type="dxa"/>
              <w:left w:w="113" w:type="dxa"/>
              <w:bottom w:w="113" w:type="dxa"/>
              <w:right w:w="113" w:type="dxa"/>
            </w:tcMar>
            <w:hideMark/>
          </w:tcPr>
          <w:p w14:paraId="362ECAF7" w14:textId="1C8860AD"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.003</w:t>
            </w:r>
          </w:p>
        </w:tc>
        <w:tc>
          <w:tcPr>
            <w:tcW w:w="1217" w:type="dxa"/>
            <w:tcMar>
              <w:top w:w="113" w:type="dxa"/>
              <w:left w:w="113" w:type="dxa"/>
              <w:bottom w:w="113" w:type="dxa"/>
              <w:right w:w="113" w:type="dxa"/>
            </w:tcMar>
            <w:hideMark/>
          </w:tcPr>
          <w:p w14:paraId="3C2D24BF" w14:textId="6CEB3814"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-.07</w:t>
            </w:r>
          </w:p>
        </w:tc>
        <w:tc>
          <w:tcPr>
            <w:tcW w:w="1117" w:type="dxa"/>
            <w:tcMar>
              <w:top w:w="113" w:type="dxa"/>
              <w:left w:w="113" w:type="dxa"/>
              <w:bottom w:w="113" w:type="dxa"/>
              <w:right w:w="113" w:type="dxa"/>
            </w:tcMar>
            <w:hideMark/>
          </w:tcPr>
          <w:p w14:paraId="2AE78403" w14:textId="40EFB508"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-.13 – -.01</w:t>
            </w:r>
          </w:p>
        </w:tc>
        <w:tc>
          <w:tcPr>
            <w:tcW w:w="927" w:type="dxa"/>
            <w:tcMar>
              <w:top w:w="113" w:type="dxa"/>
              <w:left w:w="113" w:type="dxa"/>
              <w:bottom w:w="113" w:type="dxa"/>
              <w:right w:w="113" w:type="dxa"/>
            </w:tcMar>
            <w:hideMark/>
          </w:tcPr>
          <w:p w14:paraId="0EC02BA7" w14:textId="5D0D022A"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.023</w:t>
            </w:r>
          </w:p>
        </w:tc>
        <w:tc>
          <w:tcPr>
            <w:tcW w:w="1134" w:type="dxa"/>
            <w:tcMar>
              <w:top w:w="113" w:type="dxa"/>
              <w:left w:w="113" w:type="dxa"/>
              <w:bottom w:w="113" w:type="dxa"/>
              <w:right w:w="113" w:type="dxa"/>
            </w:tcMar>
            <w:hideMark/>
          </w:tcPr>
          <w:p w14:paraId="7D5760DC" w14:textId="57B9DF46"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-.11</w:t>
            </w:r>
          </w:p>
        </w:tc>
        <w:tc>
          <w:tcPr>
            <w:tcW w:w="1417" w:type="dxa"/>
            <w:tcMar>
              <w:top w:w="113" w:type="dxa"/>
              <w:left w:w="113" w:type="dxa"/>
              <w:bottom w:w="113" w:type="dxa"/>
              <w:right w:w="113" w:type="dxa"/>
            </w:tcMar>
            <w:hideMark/>
          </w:tcPr>
          <w:p w14:paraId="1C2BC4CC" w14:textId="644B6388"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-.17 – -.05</w:t>
            </w:r>
          </w:p>
        </w:tc>
        <w:tc>
          <w:tcPr>
            <w:tcW w:w="1134" w:type="dxa"/>
            <w:tcMar>
              <w:top w:w="113" w:type="dxa"/>
              <w:left w:w="113" w:type="dxa"/>
              <w:bottom w:w="113" w:type="dxa"/>
              <w:right w:w="113" w:type="dxa"/>
            </w:tcMar>
            <w:hideMark/>
          </w:tcPr>
          <w:p w14:paraId="562976BD" w14:textId="42511F6D" w:rsidR="00755894" w:rsidRPr="00755894" w:rsidRDefault="00755894" w:rsidP="00755894">
            <w:pPr>
              <w:spacing w:line="240" w:lineRule="auto"/>
              <w:jc w:val="center"/>
              <w:rPr>
                <w:rFonts w:eastAsia="Times New Roman" w:cstheme="minorHAnsi"/>
                <w:sz w:val="20"/>
                <w:szCs w:val="20"/>
              </w:rPr>
            </w:pPr>
            <w:r w:rsidRPr="00755894">
              <w:rPr>
                <w:rStyle w:val="Fett"/>
                <w:rFonts w:eastAsia="Times New Roman"/>
                <w:sz w:val="20"/>
                <w:szCs w:val="20"/>
              </w:rPr>
              <w:t>&lt;.001</w:t>
            </w:r>
          </w:p>
        </w:tc>
      </w:tr>
      <w:tr w:rsidR="00755894" w:rsidRPr="00937F3E" w14:paraId="7A3E861F" w14:textId="77777777" w:rsidTr="001C6779">
        <w:trPr>
          <w:trHeight w:val="467"/>
        </w:trPr>
        <w:tc>
          <w:tcPr>
            <w:tcW w:w="2268" w:type="dxa"/>
            <w:gridSpan w:val="2"/>
            <w:tcMar>
              <w:top w:w="113" w:type="dxa"/>
              <w:left w:w="113" w:type="dxa"/>
              <w:bottom w:w="113" w:type="dxa"/>
              <w:right w:w="113" w:type="dxa"/>
            </w:tcMar>
            <w:hideMark/>
          </w:tcPr>
          <w:p w14:paraId="619F09CD"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Household Type [Single parent with child]</w:t>
            </w:r>
          </w:p>
        </w:tc>
        <w:tc>
          <w:tcPr>
            <w:tcW w:w="750" w:type="dxa"/>
            <w:tcMar>
              <w:top w:w="113" w:type="dxa"/>
              <w:left w:w="113" w:type="dxa"/>
              <w:bottom w:w="113" w:type="dxa"/>
              <w:right w:w="113" w:type="dxa"/>
            </w:tcMar>
            <w:hideMark/>
          </w:tcPr>
          <w:p w14:paraId="2D47E3D3" w14:textId="4182DBB5"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-.15</w:t>
            </w:r>
          </w:p>
        </w:tc>
        <w:tc>
          <w:tcPr>
            <w:tcW w:w="1117" w:type="dxa"/>
            <w:tcMar>
              <w:top w:w="113" w:type="dxa"/>
              <w:left w:w="113" w:type="dxa"/>
              <w:bottom w:w="113" w:type="dxa"/>
              <w:right w:w="113" w:type="dxa"/>
            </w:tcMar>
            <w:hideMark/>
          </w:tcPr>
          <w:p w14:paraId="39FBF423" w14:textId="596D90FB"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-.28 – -.02</w:t>
            </w:r>
          </w:p>
        </w:tc>
        <w:tc>
          <w:tcPr>
            <w:tcW w:w="1110" w:type="dxa"/>
            <w:tcMar>
              <w:top w:w="113" w:type="dxa"/>
              <w:left w:w="113" w:type="dxa"/>
              <w:bottom w:w="113" w:type="dxa"/>
              <w:right w:w="113" w:type="dxa"/>
            </w:tcMar>
            <w:hideMark/>
          </w:tcPr>
          <w:p w14:paraId="11D1BE6E" w14:textId="796514EB"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.023</w:t>
            </w:r>
          </w:p>
        </w:tc>
        <w:tc>
          <w:tcPr>
            <w:tcW w:w="1125" w:type="dxa"/>
            <w:tcMar>
              <w:top w:w="113" w:type="dxa"/>
              <w:left w:w="113" w:type="dxa"/>
              <w:bottom w:w="113" w:type="dxa"/>
              <w:right w:w="113" w:type="dxa"/>
            </w:tcMar>
            <w:hideMark/>
          </w:tcPr>
          <w:p w14:paraId="36834207" w14:textId="2A040CDD"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-.15</w:t>
            </w:r>
          </w:p>
        </w:tc>
        <w:tc>
          <w:tcPr>
            <w:tcW w:w="1117" w:type="dxa"/>
            <w:tcMar>
              <w:top w:w="113" w:type="dxa"/>
              <w:left w:w="113" w:type="dxa"/>
              <w:bottom w:w="113" w:type="dxa"/>
              <w:right w:w="113" w:type="dxa"/>
            </w:tcMar>
            <w:hideMark/>
          </w:tcPr>
          <w:p w14:paraId="6488C5A1" w14:textId="38FA9FB0"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-.27 – -.03</w:t>
            </w:r>
          </w:p>
        </w:tc>
        <w:tc>
          <w:tcPr>
            <w:tcW w:w="1018" w:type="dxa"/>
            <w:gridSpan w:val="2"/>
            <w:tcMar>
              <w:top w:w="113" w:type="dxa"/>
              <w:left w:w="113" w:type="dxa"/>
              <w:bottom w:w="113" w:type="dxa"/>
              <w:right w:w="113" w:type="dxa"/>
            </w:tcMar>
            <w:hideMark/>
          </w:tcPr>
          <w:p w14:paraId="6E12AF71" w14:textId="6D91F6C2" w:rsidR="00755894" w:rsidRPr="00755894" w:rsidRDefault="00755894" w:rsidP="00755894">
            <w:pPr>
              <w:spacing w:line="240" w:lineRule="auto"/>
              <w:jc w:val="center"/>
              <w:rPr>
                <w:rFonts w:eastAsia="Times New Roman" w:cstheme="minorHAnsi"/>
                <w:sz w:val="20"/>
                <w:szCs w:val="20"/>
              </w:rPr>
            </w:pPr>
            <w:r w:rsidRPr="00755894">
              <w:rPr>
                <w:rStyle w:val="Fett"/>
                <w:rFonts w:eastAsia="Times New Roman"/>
                <w:sz w:val="20"/>
                <w:szCs w:val="20"/>
              </w:rPr>
              <w:t>.015</w:t>
            </w:r>
          </w:p>
        </w:tc>
        <w:tc>
          <w:tcPr>
            <w:tcW w:w="1217" w:type="dxa"/>
            <w:tcMar>
              <w:top w:w="113" w:type="dxa"/>
              <w:left w:w="113" w:type="dxa"/>
              <w:bottom w:w="113" w:type="dxa"/>
              <w:right w:w="113" w:type="dxa"/>
            </w:tcMar>
            <w:hideMark/>
          </w:tcPr>
          <w:p w14:paraId="5DE168DA" w14:textId="07406EC6"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-.21</w:t>
            </w:r>
          </w:p>
        </w:tc>
        <w:tc>
          <w:tcPr>
            <w:tcW w:w="1117" w:type="dxa"/>
            <w:tcMar>
              <w:top w:w="113" w:type="dxa"/>
              <w:left w:w="113" w:type="dxa"/>
              <w:bottom w:w="113" w:type="dxa"/>
              <w:right w:w="113" w:type="dxa"/>
            </w:tcMar>
            <w:hideMark/>
          </w:tcPr>
          <w:p w14:paraId="2B805521" w14:textId="1A41931E"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-.41 – -.00</w:t>
            </w:r>
          </w:p>
        </w:tc>
        <w:tc>
          <w:tcPr>
            <w:tcW w:w="927" w:type="dxa"/>
            <w:tcMar>
              <w:top w:w="113" w:type="dxa"/>
              <w:left w:w="113" w:type="dxa"/>
              <w:bottom w:w="113" w:type="dxa"/>
              <w:right w:w="113" w:type="dxa"/>
            </w:tcMar>
            <w:hideMark/>
          </w:tcPr>
          <w:p w14:paraId="754E95F9" w14:textId="6FE5F73E" w:rsidR="00755894" w:rsidRPr="00755894" w:rsidRDefault="00755894" w:rsidP="00755894">
            <w:pPr>
              <w:spacing w:line="240" w:lineRule="auto"/>
              <w:jc w:val="center"/>
              <w:rPr>
                <w:rFonts w:eastAsia="Times New Roman" w:cstheme="minorHAnsi"/>
                <w:sz w:val="20"/>
                <w:szCs w:val="20"/>
              </w:rPr>
            </w:pPr>
            <w:r w:rsidRPr="00755894">
              <w:rPr>
                <w:rStyle w:val="Fett"/>
                <w:rFonts w:eastAsia="Times New Roman"/>
                <w:sz w:val="20"/>
                <w:szCs w:val="20"/>
              </w:rPr>
              <w:t>.046</w:t>
            </w:r>
          </w:p>
        </w:tc>
        <w:tc>
          <w:tcPr>
            <w:tcW w:w="1134" w:type="dxa"/>
            <w:tcMar>
              <w:top w:w="113" w:type="dxa"/>
              <w:left w:w="113" w:type="dxa"/>
              <w:bottom w:w="113" w:type="dxa"/>
              <w:right w:w="113" w:type="dxa"/>
            </w:tcMar>
            <w:hideMark/>
          </w:tcPr>
          <w:p w14:paraId="62DC5A21" w14:textId="2AE19929"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.02</w:t>
            </w:r>
          </w:p>
        </w:tc>
        <w:tc>
          <w:tcPr>
            <w:tcW w:w="1417" w:type="dxa"/>
            <w:tcMar>
              <w:top w:w="113" w:type="dxa"/>
              <w:left w:w="113" w:type="dxa"/>
              <w:bottom w:w="113" w:type="dxa"/>
              <w:right w:w="113" w:type="dxa"/>
            </w:tcMar>
            <w:hideMark/>
          </w:tcPr>
          <w:p w14:paraId="3A7A9AC0" w14:textId="22216D3F"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-.18 – .22</w:t>
            </w:r>
          </w:p>
        </w:tc>
        <w:tc>
          <w:tcPr>
            <w:tcW w:w="1134" w:type="dxa"/>
            <w:tcMar>
              <w:top w:w="113" w:type="dxa"/>
              <w:left w:w="113" w:type="dxa"/>
              <w:bottom w:w="113" w:type="dxa"/>
              <w:right w:w="113" w:type="dxa"/>
            </w:tcMar>
            <w:hideMark/>
          </w:tcPr>
          <w:p w14:paraId="0C8F8DC5" w14:textId="5E409BA3"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.876</w:t>
            </w:r>
          </w:p>
        </w:tc>
      </w:tr>
      <w:tr w:rsidR="00755894" w:rsidRPr="00937F3E" w14:paraId="38336FA5" w14:textId="77777777" w:rsidTr="001C6779">
        <w:trPr>
          <w:trHeight w:val="212"/>
        </w:trPr>
        <w:tc>
          <w:tcPr>
            <w:tcW w:w="2268" w:type="dxa"/>
            <w:gridSpan w:val="2"/>
            <w:tcMar>
              <w:top w:w="113" w:type="dxa"/>
              <w:left w:w="113" w:type="dxa"/>
              <w:bottom w:w="113" w:type="dxa"/>
              <w:right w:w="113" w:type="dxa"/>
            </w:tcMar>
            <w:hideMark/>
          </w:tcPr>
          <w:p w14:paraId="4BAC3F02"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Household Type [Couple no children]</w:t>
            </w:r>
          </w:p>
        </w:tc>
        <w:tc>
          <w:tcPr>
            <w:tcW w:w="750" w:type="dxa"/>
            <w:tcMar>
              <w:top w:w="113" w:type="dxa"/>
              <w:left w:w="113" w:type="dxa"/>
              <w:bottom w:w="113" w:type="dxa"/>
              <w:right w:w="113" w:type="dxa"/>
            </w:tcMar>
            <w:hideMark/>
          </w:tcPr>
          <w:p w14:paraId="29FA115C" w14:textId="08D82F83"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-.12</w:t>
            </w:r>
          </w:p>
        </w:tc>
        <w:tc>
          <w:tcPr>
            <w:tcW w:w="1117" w:type="dxa"/>
            <w:tcMar>
              <w:top w:w="113" w:type="dxa"/>
              <w:left w:w="113" w:type="dxa"/>
              <w:bottom w:w="113" w:type="dxa"/>
              <w:right w:w="113" w:type="dxa"/>
            </w:tcMar>
            <w:hideMark/>
          </w:tcPr>
          <w:p w14:paraId="7978C3E5" w14:textId="61D32F37"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-.33 – .08</w:t>
            </w:r>
          </w:p>
        </w:tc>
        <w:tc>
          <w:tcPr>
            <w:tcW w:w="1110" w:type="dxa"/>
            <w:tcMar>
              <w:top w:w="113" w:type="dxa"/>
              <w:left w:w="113" w:type="dxa"/>
              <w:bottom w:w="113" w:type="dxa"/>
              <w:right w:w="113" w:type="dxa"/>
            </w:tcMar>
            <w:hideMark/>
          </w:tcPr>
          <w:p w14:paraId="2900215A" w14:textId="7C79502F"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.245</w:t>
            </w:r>
          </w:p>
        </w:tc>
        <w:tc>
          <w:tcPr>
            <w:tcW w:w="1125" w:type="dxa"/>
            <w:tcMar>
              <w:top w:w="113" w:type="dxa"/>
              <w:left w:w="113" w:type="dxa"/>
              <w:bottom w:w="113" w:type="dxa"/>
              <w:right w:w="113" w:type="dxa"/>
            </w:tcMar>
            <w:hideMark/>
          </w:tcPr>
          <w:p w14:paraId="050C4899" w14:textId="3163207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-.15</w:t>
            </w:r>
          </w:p>
        </w:tc>
        <w:tc>
          <w:tcPr>
            <w:tcW w:w="1117" w:type="dxa"/>
            <w:tcMar>
              <w:top w:w="113" w:type="dxa"/>
              <w:left w:w="113" w:type="dxa"/>
              <w:bottom w:w="113" w:type="dxa"/>
              <w:right w:w="113" w:type="dxa"/>
            </w:tcMar>
            <w:hideMark/>
          </w:tcPr>
          <w:p w14:paraId="4349D353" w14:textId="3C7452D3"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-.32 – .02</w:t>
            </w:r>
          </w:p>
        </w:tc>
        <w:tc>
          <w:tcPr>
            <w:tcW w:w="1018" w:type="dxa"/>
            <w:gridSpan w:val="2"/>
            <w:tcMar>
              <w:top w:w="113" w:type="dxa"/>
              <w:left w:w="113" w:type="dxa"/>
              <w:bottom w:w="113" w:type="dxa"/>
              <w:right w:w="113" w:type="dxa"/>
            </w:tcMar>
            <w:hideMark/>
          </w:tcPr>
          <w:p w14:paraId="023CE468" w14:textId="07D2E8E5"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.078</w:t>
            </w:r>
          </w:p>
        </w:tc>
        <w:tc>
          <w:tcPr>
            <w:tcW w:w="1217" w:type="dxa"/>
            <w:tcMar>
              <w:top w:w="113" w:type="dxa"/>
              <w:left w:w="113" w:type="dxa"/>
              <w:bottom w:w="113" w:type="dxa"/>
              <w:right w:w="113" w:type="dxa"/>
            </w:tcMar>
            <w:hideMark/>
          </w:tcPr>
          <w:p w14:paraId="751327AB" w14:textId="334DD817"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-.31</w:t>
            </w:r>
          </w:p>
        </w:tc>
        <w:tc>
          <w:tcPr>
            <w:tcW w:w="1117" w:type="dxa"/>
            <w:tcMar>
              <w:top w:w="113" w:type="dxa"/>
              <w:left w:w="113" w:type="dxa"/>
              <w:bottom w:w="113" w:type="dxa"/>
              <w:right w:w="113" w:type="dxa"/>
            </w:tcMar>
            <w:hideMark/>
          </w:tcPr>
          <w:p w14:paraId="7AE5CCAC" w14:textId="40EA85D9"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-.57 – -.06</w:t>
            </w:r>
          </w:p>
        </w:tc>
        <w:tc>
          <w:tcPr>
            <w:tcW w:w="927" w:type="dxa"/>
            <w:tcMar>
              <w:top w:w="113" w:type="dxa"/>
              <w:left w:w="113" w:type="dxa"/>
              <w:bottom w:w="113" w:type="dxa"/>
              <w:right w:w="113" w:type="dxa"/>
            </w:tcMar>
            <w:hideMark/>
          </w:tcPr>
          <w:p w14:paraId="5CE9D57F" w14:textId="2C83A9C4" w:rsidR="00755894" w:rsidRPr="00755894" w:rsidRDefault="00755894" w:rsidP="00755894">
            <w:pPr>
              <w:spacing w:line="240" w:lineRule="auto"/>
              <w:jc w:val="center"/>
              <w:rPr>
                <w:rFonts w:eastAsia="Times New Roman" w:cstheme="minorHAnsi"/>
                <w:sz w:val="20"/>
                <w:szCs w:val="20"/>
              </w:rPr>
            </w:pPr>
            <w:r w:rsidRPr="00755894">
              <w:rPr>
                <w:rStyle w:val="Fett"/>
                <w:rFonts w:eastAsia="Times New Roman"/>
                <w:sz w:val="20"/>
                <w:szCs w:val="20"/>
              </w:rPr>
              <w:t>.014</w:t>
            </w:r>
          </w:p>
        </w:tc>
        <w:tc>
          <w:tcPr>
            <w:tcW w:w="1134" w:type="dxa"/>
            <w:tcMar>
              <w:top w:w="113" w:type="dxa"/>
              <w:left w:w="113" w:type="dxa"/>
              <w:bottom w:w="113" w:type="dxa"/>
              <w:right w:w="113" w:type="dxa"/>
            </w:tcMar>
            <w:hideMark/>
          </w:tcPr>
          <w:p w14:paraId="11B06273" w14:textId="0D2BF14C"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-.04</w:t>
            </w:r>
          </w:p>
        </w:tc>
        <w:tc>
          <w:tcPr>
            <w:tcW w:w="1417" w:type="dxa"/>
            <w:tcMar>
              <w:top w:w="113" w:type="dxa"/>
              <w:left w:w="113" w:type="dxa"/>
              <w:bottom w:w="113" w:type="dxa"/>
              <w:right w:w="113" w:type="dxa"/>
            </w:tcMar>
            <w:hideMark/>
          </w:tcPr>
          <w:p w14:paraId="36BD8C2D" w14:textId="2093100B"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-.31 – .22</w:t>
            </w:r>
          </w:p>
        </w:tc>
        <w:tc>
          <w:tcPr>
            <w:tcW w:w="1134" w:type="dxa"/>
            <w:tcMar>
              <w:top w:w="113" w:type="dxa"/>
              <w:left w:w="113" w:type="dxa"/>
              <w:bottom w:w="113" w:type="dxa"/>
              <w:right w:w="113" w:type="dxa"/>
            </w:tcMar>
            <w:hideMark/>
          </w:tcPr>
          <w:p w14:paraId="20B76F3E" w14:textId="5A29934A"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.750</w:t>
            </w:r>
          </w:p>
        </w:tc>
      </w:tr>
      <w:tr w:rsidR="00755894" w:rsidRPr="00937F3E" w14:paraId="4CC6BE50" w14:textId="77777777" w:rsidTr="001C6779">
        <w:trPr>
          <w:trHeight w:val="375"/>
        </w:trPr>
        <w:tc>
          <w:tcPr>
            <w:tcW w:w="2268" w:type="dxa"/>
            <w:gridSpan w:val="2"/>
            <w:tcMar>
              <w:top w:w="113" w:type="dxa"/>
              <w:left w:w="113" w:type="dxa"/>
              <w:bottom w:w="113" w:type="dxa"/>
              <w:right w:w="113" w:type="dxa"/>
            </w:tcMar>
            <w:hideMark/>
          </w:tcPr>
          <w:p w14:paraId="284EE9C8"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Household Type [Couple with children]</w:t>
            </w:r>
          </w:p>
        </w:tc>
        <w:tc>
          <w:tcPr>
            <w:tcW w:w="750" w:type="dxa"/>
            <w:tcMar>
              <w:top w:w="113" w:type="dxa"/>
              <w:left w:w="113" w:type="dxa"/>
              <w:bottom w:w="113" w:type="dxa"/>
              <w:right w:w="113" w:type="dxa"/>
            </w:tcMar>
            <w:hideMark/>
          </w:tcPr>
          <w:p w14:paraId="766B5327" w14:textId="5DD95F6A"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-.19</w:t>
            </w:r>
          </w:p>
        </w:tc>
        <w:tc>
          <w:tcPr>
            <w:tcW w:w="1117" w:type="dxa"/>
            <w:tcMar>
              <w:top w:w="113" w:type="dxa"/>
              <w:left w:w="113" w:type="dxa"/>
              <w:bottom w:w="113" w:type="dxa"/>
              <w:right w:w="113" w:type="dxa"/>
            </w:tcMar>
            <w:hideMark/>
          </w:tcPr>
          <w:p w14:paraId="0E61F389" w14:textId="4788653E"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-.40 – .02</w:t>
            </w:r>
          </w:p>
        </w:tc>
        <w:tc>
          <w:tcPr>
            <w:tcW w:w="1110" w:type="dxa"/>
            <w:tcMar>
              <w:top w:w="113" w:type="dxa"/>
              <w:left w:w="113" w:type="dxa"/>
              <w:bottom w:w="113" w:type="dxa"/>
              <w:right w:w="113" w:type="dxa"/>
            </w:tcMar>
            <w:hideMark/>
          </w:tcPr>
          <w:p w14:paraId="5EC885B1" w14:textId="63B382BF"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.069</w:t>
            </w:r>
          </w:p>
        </w:tc>
        <w:tc>
          <w:tcPr>
            <w:tcW w:w="1125" w:type="dxa"/>
            <w:tcMar>
              <w:top w:w="113" w:type="dxa"/>
              <w:left w:w="113" w:type="dxa"/>
              <w:bottom w:w="113" w:type="dxa"/>
              <w:right w:w="113" w:type="dxa"/>
            </w:tcMar>
            <w:hideMark/>
          </w:tcPr>
          <w:p w14:paraId="4DBDB69C" w14:textId="1666767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-.32</w:t>
            </w:r>
          </w:p>
        </w:tc>
        <w:tc>
          <w:tcPr>
            <w:tcW w:w="1117" w:type="dxa"/>
            <w:tcMar>
              <w:top w:w="113" w:type="dxa"/>
              <w:left w:w="113" w:type="dxa"/>
              <w:bottom w:w="113" w:type="dxa"/>
              <w:right w:w="113" w:type="dxa"/>
            </w:tcMar>
            <w:hideMark/>
          </w:tcPr>
          <w:p w14:paraId="02135A50" w14:textId="267DA7C9"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-.49 – -.15</w:t>
            </w:r>
          </w:p>
        </w:tc>
        <w:tc>
          <w:tcPr>
            <w:tcW w:w="1018" w:type="dxa"/>
            <w:gridSpan w:val="2"/>
            <w:tcMar>
              <w:top w:w="113" w:type="dxa"/>
              <w:left w:w="113" w:type="dxa"/>
              <w:bottom w:w="113" w:type="dxa"/>
              <w:right w:w="113" w:type="dxa"/>
            </w:tcMar>
            <w:hideMark/>
          </w:tcPr>
          <w:p w14:paraId="3B7C6829" w14:textId="6A289178"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217" w:type="dxa"/>
            <w:tcMar>
              <w:top w:w="113" w:type="dxa"/>
              <w:left w:w="113" w:type="dxa"/>
              <w:bottom w:w="113" w:type="dxa"/>
              <w:right w:w="113" w:type="dxa"/>
            </w:tcMar>
            <w:hideMark/>
          </w:tcPr>
          <w:p w14:paraId="2EB4B01C" w14:textId="0F4ABB41"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-.42</w:t>
            </w:r>
          </w:p>
        </w:tc>
        <w:tc>
          <w:tcPr>
            <w:tcW w:w="1117" w:type="dxa"/>
            <w:tcMar>
              <w:top w:w="113" w:type="dxa"/>
              <w:left w:w="113" w:type="dxa"/>
              <w:bottom w:w="113" w:type="dxa"/>
              <w:right w:w="113" w:type="dxa"/>
            </w:tcMar>
            <w:hideMark/>
          </w:tcPr>
          <w:p w14:paraId="64D4EA07" w14:textId="786EA144"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-.68 – -.16</w:t>
            </w:r>
          </w:p>
        </w:tc>
        <w:tc>
          <w:tcPr>
            <w:tcW w:w="927" w:type="dxa"/>
            <w:tcMar>
              <w:top w:w="113" w:type="dxa"/>
              <w:left w:w="113" w:type="dxa"/>
              <w:bottom w:w="113" w:type="dxa"/>
              <w:right w:w="113" w:type="dxa"/>
            </w:tcMar>
            <w:hideMark/>
          </w:tcPr>
          <w:p w14:paraId="5722EFCC" w14:textId="78FAA074" w:rsidR="00755894" w:rsidRPr="00755894" w:rsidRDefault="00755894" w:rsidP="00755894">
            <w:pPr>
              <w:spacing w:line="240" w:lineRule="auto"/>
              <w:jc w:val="center"/>
              <w:rPr>
                <w:rFonts w:eastAsia="Times New Roman" w:cstheme="minorHAnsi"/>
                <w:sz w:val="20"/>
                <w:szCs w:val="20"/>
              </w:rPr>
            </w:pPr>
            <w:r w:rsidRPr="00755894">
              <w:rPr>
                <w:rStyle w:val="Fett"/>
                <w:rFonts w:eastAsia="Times New Roman"/>
                <w:sz w:val="20"/>
                <w:szCs w:val="20"/>
              </w:rPr>
              <w:t>.001</w:t>
            </w:r>
          </w:p>
        </w:tc>
        <w:tc>
          <w:tcPr>
            <w:tcW w:w="1134" w:type="dxa"/>
            <w:tcMar>
              <w:top w:w="113" w:type="dxa"/>
              <w:left w:w="113" w:type="dxa"/>
              <w:bottom w:w="113" w:type="dxa"/>
              <w:right w:w="113" w:type="dxa"/>
            </w:tcMar>
            <w:hideMark/>
          </w:tcPr>
          <w:p w14:paraId="72565C78" w14:textId="272914C0"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-.07</w:t>
            </w:r>
          </w:p>
        </w:tc>
        <w:tc>
          <w:tcPr>
            <w:tcW w:w="1417" w:type="dxa"/>
            <w:tcMar>
              <w:top w:w="113" w:type="dxa"/>
              <w:left w:w="113" w:type="dxa"/>
              <w:bottom w:w="113" w:type="dxa"/>
              <w:right w:w="113" w:type="dxa"/>
            </w:tcMar>
            <w:hideMark/>
          </w:tcPr>
          <w:p w14:paraId="76264EFE" w14:textId="2487F90C"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-.34 – .20</w:t>
            </w:r>
          </w:p>
        </w:tc>
        <w:tc>
          <w:tcPr>
            <w:tcW w:w="1134" w:type="dxa"/>
            <w:tcMar>
              <w:top w:w="113" w:type="dxa"/>
              <w:left w:w="113" w:type="dxa"/>
              <w:bottom w:w="113" w:type="dxa"/>
              <w:right w:w="113" w:type="dxa"/>
            </w:tcMar>
            <w:hideMark/>
          </w:tcPr>
          <w:p w14:paraId="36B15997" w14:textId="2A8C1B89"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.609</w:t>
            </w:r>
          </w:p>
        </w:tc>
      </w:tr>
      <w:tr w:rsidR="00755894" w:rsidRPr="00937F3E" w14:paraId="00A85993" w14:textId="77777777" w:rsidTr="001C6779">
        <w:trPr>
          <w:trHeight w:val="27"/>
        </w:trPr>
        <w:tc>
          <w:tcPr>
            <w:tcW w:w="2268" w:type="dxa"/>
            <w:gridSpan w:val="2"/>
            <w:tcMar>
              <w:top w:w="113" w:type="dxa"/>
              <w:left w:w="113" w:type="dxa"/>
              <w:bottom w:w="113" w:type="dxa"/>
              <w:right w:w="113" w:type="dxa"/>
            </w:tcMar>
            <w:hideMark/>
          </w:tcPr>
          <w:p w14:paraId="7F7FCF56"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Household Type [Other type of household]</w:t>
            </w:r>
          </w:p>
        </w:tc>
        <w:tc>
          <w:tcPr>
            <w:tcW w:w="750" w:type="dxa"/>
            <w:tcMar>
              <w:top w:w="113" w:type="dxa"/>
              <w:left w:w="113" w:type="dxa"/>
              <w:bottom w:w="113" w:type="dxa"/>
              <w:right w:w="113" w:type="dxa"/>
            </w:tcMar>
            <w:hideMark/>
          </w:tcPr>
          <w:p w14:paraId="654212FF" w14:textId="70FE3B49"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-.12</w:t>
            </w:r>
          </w:p>
        </w:tc>
        <w:tc>
          <w:tcPr>
            <w:tcW w:w="1117" w:type="dxa"/>
            <w:tcMar>
              <w:top w:w="113" w:type="dxa"/>
              <w:left w:w="113" w:type="dxa"/>
              <w:bottom w:w="113" w:type="dxa"/>
              <w:right w:w="113" w:type="dxa"/>
            </w:tcMar>
            <w:hideMark/>
          </w:tcPr>
          <w:p w14:paraId="32DFAB1C" w14:textId="6C6CE78F"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-.20 – -.03</w:t>
            </w:r>
          </w:p>
        </w:tc>
        <w:tc>
          <w:tcPr>
            <w:tcW w:w="1110" w:type="dxa"/>
            <w:tcMar>
              <w:top w:w="113" w:type="dxa"/>
              <w:left w:w="113" w:type="dxa"/>
              <w:bottom w:w="113" w:type="dxa"/>
              <w:right w:w="113" w:type="dxa"/>
            </w:tcMar>
            <w:hideMark/>
          </w:tcPr>
          <w:p w14:paraId="49B42F48" w14:textId="70381085"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.010</w:t>
            </w:r>
          </w:p>
        </w:tc>
        <w:tc>
          <w:tcPr>
            <w:tcW w:w="1125" w:type="dxa"/>
            <w:tcMar>
              <w:top w:w="113" w:type="dxa"/>
              <w:left w:w="113" w:type="dxa"/>
              <w:bottom w:w="113" w:type="dxa"/>
              <w:right w:w="113" w:type="dxa"/>
            </w:tcMar>
            <w:hideMark/>
          </w:tcPr>
          <w:p w14:paraId="2086BC64" w14:textId="6F06122E"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-.17</w:t>
            </w:r>
          </w:p>
        </w:tc>
        <w:tc>
          <w:tcPr>
            <w:tcW w:w="1117" w:type="dxa"/>
            <w:tcMar>
              <w:top w:w="113" w:type="dxa"/>
              <w:left w:w="113" w:type="dxa"/>
              <w:bottom w:w="113" w:type="dxa"/>
              <w:right w:w="113" w:type="dxa"/>
            </w:tcMar>
            <w:hideMark/>
          </w:tcPr>
          <w:p w14:paraId="6BF61CFF" w14:textId="77FFB365"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-.26 – -.08</w:t>
            </w:r>
          </w:p>
        </w:tc>
        <w:tc>
          <w:tcPr>
            <w:tcW w:w="1018" w:type="dxa"/>
            <w:gridSpan w:val="2"/>
            <w:tcMar>
              <w:top w:w="113" w:type="dxa"/>
              <w:left w:w="113" w:type="dxa"/>
              <w:bottom w:w="113" w:type="dxa"/>
              <w:right w:w="113" w:type="dxa"/>
            </w:tcMar>
            <w:hideMark/>
          </w:tcPr>
          <w:p w14:paraId="5BC34637" w14:textId="077EEF59"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217" w:type="dxa"/>
            <w:tcMar>
              <w:top w:w="113" w:type="dxa"/>
              <w:left w:w="113" w:type="dxa"/>
              <w:bottom w:w="113" w:type="dxa"/>
              <w:right w:w="113" w:type="dxa"/>
            </w:tcMar>
            <w:hideMark/>
          </w:tcPr>
          <w:p w14:paraId="6D699541" w14:textId="3B22954F"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-.29</w:t>
            </w:r>
          </w:p>
        </w:tc>
        <w:tc>
          <w:tcPr>
            <w:tcW w:w="1117" w:type="dxa"/>
            <w:tcMar>
              <w:top w:w="113" w:type="dxa"/>
              <w:left w:w="113" w:type="dxa"/>
              <w:bottom w:w="113" w:type="dxa"/>
              <w:right w:w="113" w:type="dxa"/>
            </w:tcMar>
            <w:hideMark/>
          </w:tcPr>
          <w:p w14:paraId="068FC053" w14:textId="3E308F01"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-.44 – -.15</w:t>
            </w:r>
          </w:p>
        </w:tc>
        <w:tc>
          <w:tcPr>
            <w:tcW w:w="927" w:type="dxa"/>
            <w:tcMar>
              <w:top w:w="113" w:type="dxa"/>
              <w:left w:w="113" w:type="dxa"/>
              <w:bottom w:w="113" w:type="dxa"/>
              <w:right w:w="113" w:type="dxa"/>
            </w:tcMar>
            <w:hideMark/>
          </w:tcPr>
          <w:p w14:paraId="53D1DE3B" w14:textId="5BEDA345"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134" w:type="dxa"/>
            <w:tcMar>
              <w:top w:w="113" w:type="dxa"/>
              <w:left w:w="113" w:type="dxa"/>
              <w:bottom w:w="113" w:type="dxa"/>
              <w:right w:w="113" w:type="dxa"/>
            </w:tcMar>
            <w:hideMark/>
          </w:tcPr>
          <w:p w14:paraId="35477279" w14:textId="73F5CCF5"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-.21</w:t>
            </w:r>
          </w:p>
        </w:tc>
        <w:tc>
          <w:tcPr>
            <w:tcW w:w="1417" w:type="dxa"/>
            <w:tcMar>
              <w:top w:w="113" w:type="dxa"/>
              <w:left w:w="113" w:type="dxa"/>
              <w:bottom w:w="113" w:type="dxa"/>
              <w:right w:w="113" w:type="dxa"/>
            </w:tcMar>
            <w:hideMark/>
          </w:tcPr>
          <w:p w14:paraId="10FF5B29" w14:textId="11A5CF8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-.39 – -.04</w:t>
            </w:r>
          </w:p>
        </w:tc>
        <w:tc>
          <w:tcPr>
            <w:tcW w:w="1134" w:type="dxa"/>
            <w:tcMar>
              <w:top w:w="113" w:type="dxa"/>
              <w:left w:w="113" w:type="dxa"/>
              <w:bottom w:w="113" w:type="dxa"/>
              <w:right w:w="113" w:type="dxa"/>
            </w:tcMar>
            <w:hideMark/>
          </w:tcPr>
          <w:p w14:paraId="2F58E726" w14:textId="641F8A6F" w:rsidR="00755894" w:rsidRPr="00755894" w:rsidRDefault="00755894" w:rsidP="00755894">
            <w:pPr>
              <w:spacing w:line="240" w:lineRule="auto"/>
              <w:jc w:val="center"/>
              <w:rPr>
                <w:rFonts w:eastAsia="Times New Roman" w:cstheme="minorHAnsi"/>
                <w:sz w:val="20"/>
                <w:szCs w:val="20"/>
              </w:rPr>
            </w:pPr>
            <w:r w:rsidRPr="00755894">
              <w:rPr>
                <w:rStyle w:val="Fett"/>
                <w:rFonts w:eastAsia="Times New Roman"/>
                <w:sz w:val="20"/>
                <w:szCs w:val="20"/>
              </w:rPr>
              <w:t>.015</w:t>
            </w:r>
          </w:p>
        </w:tc>
      </w:tr>
      <w:tr w:rsidR="00755894" w:rsidRPr="00937F3E" w14:paraId="6CC0C8D7" w14:textId="77777777" w:rsidTr="001C6779">
        <w:trPr>
          <w:trHeight w:val="20"/>
        </w:trPr>
        <w:tc>
          <w:tcPr>
            <w:tcW w:w="2268" w:type="dxa"/>
            <w:gridSpan w:val="2"/>
            <w:tcMar>
              <w:top w:w="113" w:type="dxa"/>
              <w:left w:w="113" w:type="dxa"/>
              <w:bottom w:w="113" w:type="dxa"/>
              <w:right w:w="113" w:type="dxa"/>
            </w:tcMar>
          </w:tcPr>
          <w:p w14:paraId="55811BCA"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Without Migration Background</w:t>
            </w:r>
          </w:p>
        </w:tc>
        <w:tc>
          <w:tcPr>
            <w:tcW w:w="750" w:type="dxa"/>
            <w:tcMar>
              <w:top w:w="113" w:type="dxa"/>
              <w:left w:w="113" w:type="dxa"/>
              <w:bottom w:w="113" w:type="dxa"/>
              <w:right w:w="113" w:type="dxa"/>
            </w:tcMar>
          </w:tcPr>
          <w:p w14:paraId="551407D9" w14:textId="70BC03F4" w:rsidR="00755894" w:rsidRPr="00755894" w:rsidRDefault="00755894" w:rsidP="00755894">
            <w:pPr>
              <w:spacing w:line="240" w:lineRule="auto"/>
              <w:jc w:val="center"/>
              <w:rPr>
                <w:rFonts w:cstheme="minorHAnsi"/>
                <w:sz w:val="20"/>
                <w:szCs w:val="20"/>
              </w:rPr>
            </w:pPr>
            <w:r w:rsidRPr="00755894">
              <w:rPr>
                <w:rFonts w:eastAsia="Times New Roman"/>
                <w:sz w:val="20"/>
                <w:szCs w:val="20"/>
              </w:rPr>
              <w:t>-.16</w:t>
            </w:r>
          </w:p>
        </w:tc>
        <w:tc>
          <w:tcPr>
            <w:tcW w:w="1117" w:type="dxa"/>
            <w:tcMar>
              <w:top w:w="113" w:type="dxa"/>
              <w:left w:w="113" w:type="dxa"/>
              <w:bottom w:w="113" w:type="dxa"/>
              <w:right w:w="113" w:type="dxa"/>
            </w:tcMar>
          </w:tcPr>
          <w:p w14:paraId="7C7DF19C" w14:textId="65588751" w:rsidR="00755894" w:rsidRPr="00755894" w:rsidRDefault="00755894" w:rsidP="00755894">
            <w:pPr>
              <w:spacing w:line="240" w:lineRule="auto"/>
              <w:jc w:val="center"/>
              <w:rPr>
                <w:rFonts w:cstheme="minorHAnsi"/>
                <w:sz w:val="20"/>
                <w:szCs w:val="20"/>
              </w:rPr>
            </w:pPr>
            <w:r w:rsidRPr="00755894">
              <w:rPr>
                <w:rFonts w:eastAsia="Times New Roman"/>
                <w:sz w:val="20"/>
                <w:szCs w:val="20"/>
              </w:rPr>
              <w:t>-.22 – -.10</w:t>
            </w:r>
          </w:p>
        </w:tc>
        <w:tc>
          <w:tcPr>
            <w:tcW w:w="1110" w:type="dxa"/>
            <w:tcMar>
              <w:top w:w="113" w:type="dxa"/>
              <w:left w:w="113" w:type="dxa"/>
              <w:bottom w:w="113" w:type="dxa"/>
              <w:right w:w="113" w:type="dxa"/>
            </w:tcMar>
          </w:tcPr>
          <w:p w14:paraId="06AAEF74" w14:textId="497F0338" w:rsidR="00755894" w:rsidRPr="00755894" w:rsidRDefault="00755894" w:rsidP="00755894">
            <w:pPr>
              <w:spacing w:line="240" w:lineRule="auto"/>
              <w:jc w:val="center"/>
              <w:rPr>
                <w:rFonts w:cstheme="minorHAnsi"/>
                <w:b/>
                <w:sz w:val="20"/>
                <w:szCs w:val="20"/>
              </w:rPr>
            </w:pPr>
            <w:r w:rsidRPr="00755894">
              <w:rPr>
                <w:rStyle w:val="Fett"/>
                <w:rFonts w:eastAsia="Times New Roman"/>
                <w:sz w:val="20"/>
                <w:szCs w:val="20"/>
              </w:rPr>
              <w:t>&lt;.001</w:t>
            </w:r>
          </w:p>
        </w:tc>
        <w:tc>
          <w:tcPr>
            <w:tcW w:w="1125" w:type="dxa"/>
            <w:tcMar>
              <w:top w:w="113" w:type="dxa"/>
              <w:left w:w="113" w:type="dxa"/>
              <w:bottom w:w="113" w:type="dxa"/>
              <w:right w:w="113" w:type="dxa"/>
            </w:tcMar>
          </w:tcPr>
          <w:p w14:paraId="66B0D954" w14:textId="2956164B" w:rsidR="00755894" w:rsidRPr="00755894" w:rsidRDefault="00755894" w:rsidP="00755894">
            <w:pPr>
              <w:spacing w:line="240" w:lineRule="auto"/>
              <w:jc w:val="center"/>
              <w:rPr>
                <w:rFonts w:cstheme="minorHAnsi"/>
                <w:sz w:val="20"/>
                <w:szCs w:val="20"/>
              </w:rPr>
            </w:pPr>
            <w:r w:rsidRPr="00755894">
              <w:rPr>
                <w:rFonts w:eastAsia="Times New Roman"/>
                <w:sz w:val="20"/>
                <w:szCs w:val="20"/>
              </w:rPr>
              <w:t>-.23</w:t>
            </w:r>
          </w:p>
        </w:tc>
        <w:tc>
          <w:tcPr>
            <w:tcW w:w="1117" w:type="dxa"/>
            <w:tcMar>
              <w:top w:w="113" w:type="dxa"/>
              <w:left w:w="113" w:type="dxa"/>
              <w:bottom w:w="113" w:type="dxa"/>
              <w:right w:w="113" w:type="dxa"/>
            </w:tcMar>
          </w:tcPr>
          <w:p w14:paraId="298E6174" w14:textId="707D7C47" w:rsidR="00755894" w:rsidRPr="00755894" w:rsidRDefault="00755894" w:rsidP="00755894">
            <w:pPr>
              <w:spacing w:line="240" w:lineRule="auto"/>
              <w:jc w:val="center"/>
              <w:rPr>
                <w:rFonts w:cstheme="minorHAnsi"/>
                <w:sz w:val="20"/>
                <w:szCs w:val="20"/>
              </w:rPr>
            </w:pPr>
            <w:r w:rsidRPr="00755894">
              <w:rPr>
                <w:rFonts w:eastAsia="Times New Roman"/>
                <w:sz w:val="20"/>
                <w:szCs w:val="20"/>
              </w:rPr>
              <w:t>-.30 – -.17</w:t>
            </w:r>
          </w:p>
        </w:tc>
        <w:tc>
          <w:tcPr>
            <w:tcW w:w="1018" w:type="dxa"/>
            <w:gridSpan w:val="2"/>
            <w:tcMar>
              <w:top w:w="113" w:type="dxa"/>
              <w:left w:w="113" w:type="dxa"/>
              <w:bottom w:w="113" w:type="dxa"/>
              <w:right w:w="113" w:type="dxa"/>
            </w:tcMar>
          </w:tcPr>
          <w:p w14:paraId="563D753B" w14:textId="3E1EBFD3" w:rsidR="00755894" w:rsidRPr="00755894" w:rsidRDefault="00755894" w:rsidP="00755894">
            <w:pPr>
              <w:spacing w:line="240" w:lineRule="auto"/>
              <w:jc w:val="center"/>
              <w:rPr>
                <w:rFonts w:cstheme="minorHAnsi"/>
                <w:b/>
                <w:sz w:val="20"/>
                <w:szCs w:val="20"/>
              </w:rPr>
            </w:pPr>
            <w:r w:rsidRPr="00755894">
              <w:rPr>
                <w:rStyle w:val="Fett"/>
                <w:rFonts w:eastAsia="Times New Roman"/>
                <w:sz w:val="20"/>
                <w:szCs w:val="20"/>
              </w:rPr>
              <w:t>&lt;.001</w:t>
            </w:r>
          </w:p>
        </w:tc>
        <w:tc>
          <w:tcPr>
            <w:tcW w:w="1217" w:type="dxa"/>
            <w:tcMar>
              <w:top w:w="113" w:type="dxa"/>
              <w:left w:w="113" w:type="dxa"/>
              <w:bottom w:w="113" w:type="dxa"/>
              <w:right w:w="113" w:type="dxa"/>
            </w:tcMar>
          </w:tcPr>
          <w:p w14:paraId="0EC74D53" w14:textId="3A6FCFD9" w:rsidR="00755894" w:rsidRPr="00755894" w:rsidRDefault="00755894" w:rsidP="00755894">
            <w:pPr>
              <w:spacing w:line="240" w:lineRule="auto"/>
              <w:jc w:val="center"/>
              <w:rPr>
                <w:rFonts w:cstheme="minorHAnsi"/>
                <w:sz w:val="20"/>
                <w:szCs w:val="20"/>
              </w:rPr>
            </w:pPr>
            <w:r w:rsidRPr="00755894">
              <w:rPr>
                <w:rFonts w:eastAsia="Times New Roman"/>
                <w:sz w:val="20"/>
                <w:szCs w:val="20"/>
              </w:rPr>
              <w:t>.00</w:t>
            </w:r>
          </w:p>
        </w:tc>
        <w:tc>
          <w:tcPr>
            <w:tcW w:w="1117" w:type="dxa"/>
            <w:tcMar>
              <w:top w:w="113" w:type="dxa"/>
              <w:left w:w="113" w:type="dxa"/>
              <w:bottom w:w="113" w:type="dxa"/>
              <w:right w:w="113" w:type="dxa"/>
            </w:tcMar>
          </w:tcPr>
          <w:p w14:paraId="0EEE2A6B" w14:textId="164ED85B" w:rsidR="00755894" w:rsidRPr="00755894" w:rsidRDefault="00755894" w:rsidP="00755894">
            <w:pPr>
              <w:spacing w:line="240" w:lineRule="auto"/>
              <w:jc w:val="center"/>
              <w:rPr>
                <w:rFonts w:cstheme="minorHAnsi"/>
                <w:sz w:val="20"/>
                <w:szCs w:val="20"/>
              </w:rPr>
            </w:pPr>
            <w:r w:rsidRPr="00755894">
              <w:rPr>
                <w:rFonts w:eastAsia="Times New Roman"/>
                <w:sz w:val="20"/>
                <w:szCs w:val="20"/>
              </w:rPr>
              <w:t>-.15 – .15</w:t>
            </w:r>
          </w:p>
        </w:tc>
        <w:tc>
          <w:tcPr>
            <w:tcW w:w="927" w:type="dxa"/>
            <w:tcMar>
              <w:top w:w="113" w:type="dxa"/>
              <w:left w:w="113" w:type="dxa"/>
              <w:bottom w:w="113" w:type="dxa"/>
              <w:right w:w="113" w:type="dxa"/>
            </w:tcMar>
          </w:tcPr>
          <w:p w14:paraId="61DE065D" w14:textId="21880B5C" w:rsidR="00755894" w:rsidRPr="00755894" w:rsidRDefault="00755894" w:rsidP="00755894">
            <w:pPr>
              <w:spacing w:line="240" w:lineRule="auto"/>
              <w:jc w:val="center"/>
              <w:rPr>
                <w:rFonts w:cstheme="minorHAnsi"/>
                <w:sz w:val="20"/>
                <w:szCs w:val="20"/>
              </w:rPr>
            </w:pPr>
            <w:r w:rsidRPr="00755894">
              <w:rPr>
                <w:rFonts w:eastAsia="Times New Roman"/>
                <w:sz w:val="20"/>
                <w:szCs w:val="20"/>
              </w:rPr>
              <w:t>.981</w:t>
            </w:r>
          </w:p>
        </w:tc>
        <w:tc>
          <w:tcPr>
            <w:tcW w:w="1134" w:type="dxa"/>
            <w:tcMar>
              <w:top w:w="113" w:type="dxa"/>
              <w:left w:w="113" w:type="dxa"/>
              <w:bottom w:w="113" w:type="dxa"/>
              <w:right w:w="113" w:type="dxa"/>
            </w:tcMar>
          </w:tcPr>
          <w:p w14:paraId="1DA7002B" w14:textId="748952B9" w:rsidR="00755894" w:rsidRPr="00755894" w:rsidRDefault="00755894" w:rsidP="00755894">
            <w:pPr>
              <w:spacing w:line="240" w:lineRule="auto"/>
              <w:jc w:val="center"/>
              <w:rPr>
                <w:rFonts w:cstheme="minorHAnsi"/>
                <w:sz w:val="20"/>
                <w:szCs w:val="20"/>
              </w:rPr>
            </w:pPr>
            <w:r w:rsidRPr="00755894">
              <w:rPr>
                <w:rFonts w:eastAsia="Times New Roman"/>
                <w:sz w:val="20"/>
                <w:szCs w:val="20"/>
              </w:rPr>
              <w:t>.04</w:t>
            </w:r>
          </w:p>
        </w:tc>
        <w:tc>
          <w:tcPr>
            <w:tcW w:w="1417" w:type="dxa"/>
            <w:tcMar>
              <w:top w:w="113" w:type="dxa"/>
              <w:left w:w="113" w:type="dxa"/>
              <w:bottom w:w="113" w:type="dxa"/>
              <w:right w:w="113" w:type="dxa"/>
            </w:tcMar>
          </w:tcPr>
          <w:p w14:paraId="2ABE380E" w14:textId="0F7D75BA" w:rsidR="00755894" w:rsidRPr="00755894" w:rsidRDefault="00755894" w:rsidP="00755894">
            <w:pPr>
              <w:spacing w:line="240" w:lineRule="auto"/>
              <w:jc w:val="center"/>
              <w:rPr>
                <w:rFonts w:cstheme="minorHAnsi"/>
                <w:sz w:val="20"/>
                <w:szCs w:val="20"/>
              </w:rPr>
            </w:pPr>
            <w:r w:rsidRPr="00755894">
              <w:rPr>
                <w:rFonts w:eastAsia="Times New Roman"/>
                <w:sz w:val="20"/>
                <w:szCs w:val="20"/>
              </w:rPr>
              <w:t>-.10 – .18</w:t>
            </w:r>
          </w:p>
        </w:tc>
        <w:tc>
          <w:tcPr>
            <w:tcW w:w="1134" w:type="dxa"/>
            <w:tcMar>
              <w:top w:w="113" w:type="dxa"/>
              <w:left w:w="113" w:type="dxa"/>
              <w:bottom w:w="113" w:type="dxa"/>
              <w:right w:w="113" w:type="dxa"/>
            </w:tcMar>
          </w:tcPr>
          <w:p w14:paraId="5E794108" w14:textId="327FEFCA" w:rsidR="00755894" w:rsidRPr="00755894" w:rsidRDefault="00755894" w:rsidP="00755894">
            <w:pPr>
              <w:spacing w:line="240" w:lineRule="auto"/>
              <w:jc w:val="center"/>
              <w:rPr>
                <w:rFonts w:cstheme="minorHAnsi"/>
                <w:sz w:val="20"/>
                <w:szCs w:val="20"/>
              </w:rPr>
            </w:pPr>
            <w:r w:rsidRPr="00755894">
              <w:rPr>
                <w:rFonts w:eastAsia="Times New Roman"/>
                <w:sz w:val="20"/>
                <w:szCs w:val="20"/>
              </w:rPr>
              <w:t>.574</w:t>
            </w:r>
          </w:p>
        </w:tc>
      </w:tr>
      <w:tr w:rsidR="00755894" w:rsidRPr="00937F3E" w14:paraId="5CE68542" w14:textId="77777777" w:rsidTr="001C6779">
        <w:trPr>
          <w:trHeight w:val="118"/>
        </w:trPr>
        <w:tc>
          <w:tcPr>
            <w:tcW w:w="2268" w:type="dxa"/>
            <w:gridSpan w:val="2"/>
            <w:tcMar>
              <w:top w:w="113" w:type="dxa"/>
              <w:left w:w="113" w:type="dxa"/>
              <w:bottom w:w="113" w:type="dxa"/>
              <w:right w:w="113" w:type="dxa"/>
            </w:tcMar>
            <w:hideMark/>
          </w:tcPr>
          <w:p w14:paraId="3AE5C064"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Living without partner</w:t>
            </w:r>
          </w:p>
        </w:tc>
        <w:tc>
          <w:tcPr>
            <w:tcW w:w="750" w:type="dxa"/>
            <w:tcMar>
              <w:top w:w="113" w:type="dxa"/>
              <w:left w:w="113" w:type="dxa"/>
              <w:bottom w:w="113" w:type="dxa"/>
              <w:right w:w="113" w:type="dxa"/>
            </w:tcMar>
            <w:hideMark/>
          </w:tcPr>
          <w:p w14:paraId="1B127F8B" w14:textId="51DFD39D"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.05</w:t>
            </w:r>
          </w:p>
        </w:tc>
        <w:tc>
          <w:tcPr>
            <w:tcW w:w="1117" w:type="dxa"/>
            <w:tcMar>
              <w:top w:w="113" w:type="dxa"/>
              <w:left w:w="113" w:type="dxa"/>
              <w:bottom w:w="113" w:type="dxa"/>
              <w:right w:w="113" w:type="dxa"/>
            </w:tcMar>
            <w:hideMark/>
          </w:tcPr>
          <w:p w14:paraId="2FB3A85A" w14:textId="52A1A89D"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-.15 – .25</w:t>
            </w:r>
          </w:p>
        </w:tc>
        <w:tc>
          <w:tcPr>
            <w:tcW w:w="1110" w:type="dxa"/>
            <w:tcMar>
              <w:top w:w="113" w:type="dxa"/>
              <w:left w:w="113" w:type="dxa"/>
              <w:bottom w:w="113" w:type="dxa"/>
              <w:right w:w="113" w:type="dxa"/>
            </w:tcMar>
            <w:hideMark/>
          </w:tcPr>
          <w:p w14:paraId="1A4E48A8" w14:textId="4ED32A8C"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.617</w:t>
            </w:r>
          </w:p>
        </w:tc>
        <w:tc>
          <w:tcPr>
            <w:tcW w:w="1125" w:type="dxa"/>
            <w:tcMar>
              <w:top w:w="113" w:type="dxa"/>
              <w:left w:w="113" w:type="dxa"/>
              <w:bottom w:w="113" w:type="dxa"/>
              <w:right w:w="113" w:type="dxa"/>
            </w:tcMar>
            <w:hideMark/>
          </w:tcPr>
          <w:p w14:paraId="48462534" w14:textId="6DAF1698"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-.04</w:t>
            </w:r>
          </w:p>
        </w:tc>
        <w:tc>
          <w:tcPr>
            <w:tcW w:w="1117" w:type="dxa"/>
            <w:tcMar>
              <w:top w:w="113" w:type="dxa"/>
              <w:left w:w="113" w:type="dxa"/>
              <w:bottom w:w="113" w:type="dxa"/>
              <w:right w:w="113" w:type="dxa"/>
            </w:tcMar>
            <w:hideMark/>
          </w:tcPr>
          <w:p w14:paraId="460E235E" w14:textId="105FC8F3"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-.20 – .12</w:t>
            </w:r>
          </w:p>
        </w:tc>
        <w:tc>
          <w:tcPr>
            <w:tcW w:w="1018" w:type="dxa"/>
            <w:gridSpan w:val="2"/>
            <w:tcMar>
              <w:top w:w="113" w:type="dxa"/>
              <w:left w:w="113" w:type="dxa"/>
              <w:bottom w:w="113" w:type="dxa"/>
              <w:right w:w="113" w:type="dxa"/>
            </w:tcMar>
            <w:hideMark/>
          </w:tcPr>
          <w:p w14:paraId="276FA112" w14:textId="0D892A99"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.645</w:t>
            </w:r>
          </w:p>
        </w:tc>
        <w:tc>
          <w:tcPr>
            <w:tcW w:w="1217" w:type="dxa"/>
            <w:tcMar>
              <w:top w:w="113" w:type="dxa"/>
              <w:left w:w="113" w:type="dxa"/>
              <w:bottom w:w="113" w:type="dxa"/>
              <w:right w:w="113" w:type="dxa"/>
            </w:tcMar>
            <w:hideMark/>
          </w:tcPr>
          <w:p w14:paraId="0082F3CE" w14:textId="3FE157E8"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-.09</w:t>
            </w:r>
          </w:p>
        </w:tc>
        <w:tc>
          <w:tcPr>
            <w:tcW w:w="1117" w:type="dxa"/>
            <w:tcMar>
              <w:top w:w="113" w:type="dxa"/>
              <w:left w:w="113" w:type="dxa"/>
              <w:bottom w:w="113" w:type="dxa"/>
              <w:right w:w="113" w:type="dxa"/>
            </w:tcMar>
            <w:hideMark/>
          </w:tcPr>
          <w:p w14:paraId="3ACFC528" w14:textId="77BE512D"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-.32 – .15</w:t>
            </w:r>
          </w:p>
        </w:tc>
        <w:tc>
          <w:tcPr>
            <w:tcW w:w="927" w:type="dxa"/>
            <w:tcMar>
              <w:top w:w="113" w:type="dxa"/>
              <w:left w:w="113" w:type="dxa"/>
              <w:bottom w:w="113" w:type="dxa"/>
              <w:right w:w="113" w:type="dxa"/>
            </w:tcMar>
            <w:hideMark/>
          </w:tcPr>
          <w:p w14:paraId="4FCB6686" w14:textId="5B6DD4FE"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.476</w:t>
            </w:r>
          </w:p>
        </w:tc>
        <w:tc>
          <w:tcPr>
            <w:tcW w:w="1134" w:type="dxa"/>
            <w:tcMar>
              <w:top w:w="113" w:type="dxa"/>
              <w:left w:w="113" w:type="dxa"/>
              <w:bottom w:w="113" w:type="dxa"/>
              <w:right w:w="113" w:type="dxa"/>
            </w:tcMar>
            <w:hideMark/>
          </w:tcPr>
          <w:p w14:paraId="49290390" w14:textId="11A28BFE"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.12</w:t>
            </w:r>
          </w:p>
        </w:tc>
        <w:tc>
          <w:tcPr>
            <w:tcW w:w="1417" w:type="dxa"/>
            <w:tcMar>
              <w:top w:w="113" w:type="dxa"/>
              <w:left w:w="113" w:type="dxa"/>
              <w:bottom w:w="113" w:type="dxa"/>
              <w:right w:w="113" w:type="dxa"/>
            </w:tcMar>
            <w:hideMark/>
          </w:tcPr>
          <w:p w14:paraId="457A7FD5" w14:textId="1548E039"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-.13 – .36</w:t>
            </w:r>
          </w:p>
        </w:tc>
        <w:tc>
          <w:tcPr>
            <w:tcW w:w="1134" w:type="dxa"/>
            <w:tcMar>
              <w:top w:w="113" w:type="dxa"/>
              <w:left w:w="113" w:type="dxa"/>
              <w:bottom w:w="113" w:type="dxa"/>
              <w:right w:w="113" w:type="dxa"/>
            </w:tcMar>
            <w:hideMark/>
          </w:tcPr>
          <w:p w14:paraId="0786E407" w14:textId="4BC3806E"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.362</w:t>
            </w:r>
          </w:p>
        </w:tc>
      </w:tr>
      <w:tr w:rsidR="00755894" w:rsidRPr="00937F3E" w14:paraId="4A99B1FA" w14:textId="77777777" w:rsidTr="001C6779">
        <w:trPr>
          <w:trHeight w:val="27"/>
        </w:trPr>
        <w:tc>
          <w:tcPr>
            <w:tcW w:w="2268" w:type="dxa"/>
            <w:gridSpan w:val="2"/>
            <w:tcMar>
              <w:top w:w="113" w:type="dxa"/>
              <w:left w:w="113" w:type="dxa"/>
              <w:bottom w:w="113" w:type="dxa"/>
              <w:right w:w="113" w:type="dxa"/>
            </w:tcMar>
            <w:hideMark/>
          </w:tcPr>
          <w:p w14:paraId="12930EF8"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lastRenderedPageBreak/>
              <w:t>Employment [Not employed for other reasons]</w:t>
            </w:r>
          </w:p>
        </w:tc>
        <w:tc>
          <w:tcPr>
            <w:tcW w:w="750" w:type="dxa"/>
            <w:tcMar>
              <w:top w:w="113" w:type="dxa"/>
              <w:left w:w="113" w:type="dxa"/>
              <w:bottom w:w="113" w:type="dxa"/>
              <w:right w:w="113" w:type="dxa"/>
            </w:tcMar>
            <w:hideMark/>
          </w:tcPr>
          <w:p w14:paraId="2EB1F957" w14:textId="72578B7D"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.37</w:t>
            </w:r>
          </w:p>
        </w:tc>
        <w:tc>
          <w:tcPr>
            <w:tcW w:w="1117" w:type="dxa"/>
            <w:tcMar>
              <w:top w:w="113" w:type="dxa"/>
              <w:left w:w="113" w:type="dxa"/>
              <w:bottom w:w="113" w:type="dxa"/>
              <w:right w:w="113" w:type="dxa"/>
            </w:tcMar>
            <w:hideMark/>
          </w:tcPr>
          <w:p w14:paraId="7CB74FC0" w14:textId="4780B986"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.17 – .57</w:t>
            </w:r>
          </w:p>
        </w:tc>
        <w:tc>
          <w:tcPr>
            <w:tcW w:w="1110" w:type="dxa"/>
            <w:tcMar>
              <w:top w:w="113" w:type="dxa"/>
              <w:left w:w="113" w:type="dxa"/>
              <w:bottom w:w="113" w:type="dxa"/>
              <w:right w:w="113" w:type="dxa"/>
            </w:tcMar>
            <w:hideMark/>
          </w:tcPr>
          <w:p w14:paraId="1F7B6E17" w14:textId="1F4C9972" w:rsidR="00755894" w:rsidRPr="00755894" w:rsidRDefault="00755894" w:rsidP="00755894">
            <w:pPr>
              <w:spacing w:line="240" w:lineRule="auto"/>
              <w:jc w:val="center"/>
              <w:rPr>
                <w:rFonts w:eastAsia="Times New Roman" w:cstheme="minorHAnsi"/>
                <w:sz w:val="20"/>
                <w:szCs w:val="20"/>
              </w:rPr>
            </w:pPr>
            <w:r w:rsidRPr="00755894">
              <w:rPr>
                <w:rStyle w:val="Fett"/>
                <w:rFonts w:eastAsia="Times New Roman"/>
                <w:sz w:val="20"/>
                <w:szCs w:val="20"/>
              </w:rPr>
              <w:t>&lt;.001</w:t>
            </w:r>
          </w:p>
        </w:tc>
        <w:tc>
          <w:tcPr>
            <w:tcW w:w="1125" w:type="dxa"/>
            <w:tcMar>
              <w:top w:w="113" w:type="dxa"/>
              <w:left w:w="113" w:type="dxa"/>
              <w:bottom w:w="113" w:type="dxa"/>
              <w:right w:w="113" w:type="dxa"/>
            </w:tcMar>
            <w:hideMark/>
          </w:tcPr>
          <w:p w14:paraId="5D3B2D37" w14:textId="1247B67A"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-.41</w:t>
            </w:r>
          </w:p>
        </w:tc>
        <w:tc>
          <w:tcPr>
            <w:tcW w:w="1117" w:type="dxa"/>
            <w:tcMar>
              <w:top w:w="113" w:type="dxa"/>
              <w:left w:w="113" w:type="dxa"/>
              <w:bottom w:w="113" w:type="dxa"/>
              <w:right w:w="113" w:type="dxa"/>
            </w:tcMar>
            <w:hideMark/>
          </w:tcPr>
          <w:p w14:paraId="42426E0C" w14:textId="2329C67E"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-.65 – -.18</w:t>
            </w:r>
          </w:p>
        </w:tc>
        <w:tc>
          <w:tcPr>
            <w:tcW w:w="1018" w:type="dxa"/>
            <w:gridSpan w:val="2"/>
            <w:tcMar>
              <w:top w:w="113" w:type="dxa"/>
              <w:left w:w="113" w:type="dxa"/>
              <w:bottom w:w="113" w:type="dxa"/>
              <w:right w:w="113" w:type="dxa"/>
            </w:tcMar>
            <w:hideMark/>
          </w:tcPr>
          <w:p w14:paraId="09849EC0" w14:textId="7A333849" w:rsidR="00755894" w:rsidRPr="00755894" w:rsidRDefault="00755894" w:rsidP="00755894">
            <w:pPr>
              <w:spacing w:line="240" w:lineRule="auto"/>
              <w:jc w:val="center"/>
              <w:rPr>
                <w:rFonts w:eastAsia="Times New Roman" w:cstheme="minorHAnsi"/>
                <w:sz w:val="20"/>
                <w:szCs w:val="20"/>
              </w:rPr>
            </w:pPr>
            <w:r w:rsidRPr="00755894">
              <w:rPr>
                <w:rStyle w:val="Fett"/>
                <w:rFonts w:eastAsia="Times New Roman"/>
                <w:sz w:val="20"/>
                <w:szCs w:val="20"/>
              </w:rPr>
              <w:t>.001</w:t>
            </w:r>
          </w:p>
        </w:tc>
        <w:tc>
          <w:tcPr>
            <w:tcW w:w="1217" w:type="dxa"/>
            <w:tcMar>
              <w:top w:w="113" w:type="dxa"/>
              <w:left w:w="113" w:type="dxa"/>
              <w:bottom w:w="113" w:type="dxa"/>
              <w:right w:w="113" w:type="dxa"/>
            </w:tcMar>
            <w:hideMark/>
          </w:tcPr>
          <w:p w14:paraId="3FCADDCD" w14:textId="544F56E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.05</w:t>
            </w:r>
          </w:p>
        </w:tc>
        <w:tc>
          <w:tcPr>
            <w:tcW w:w="1117" w:type="dxa"/>
            <w:tcMar>
              <w:top w:w="113" w:type="dxa"/>
              <w:left w:w="113" w:type="dxa"/>
              <w:bottom w:w="113" w:type="dxa"/>
              <w:right w:w="113" w:type="dxa"/>
            </w:tcMar>
            <w:hideMark/>
          </w:tcPr>
          <w:p w14:paraId="64ABE833" w14:textId="5A8EBF8A"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-.30 – .40</w:t>
            </w:r>
          </w:p>
        </w:tc>
        <w:tc>
          <w:tcPr>
            <w:tcW w:w="927" w:type="dxa"/>
            <w:tcMar>
              <w:top w:w="113" w:type="dxa"/>
              <w:left w:w="113" w:type="dxa"/>
              <w:bottom w:w="113" w:type="dxa"/>
              <w:right w:w="113" w:type="dxa"/>
            </w:tcMar>
            <w:hideMark/>
          </w:tcPr>
          <w:p w14:paraId="31F7C77E" w14:textId="17CC0C09"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.790</w:t>
            </w:r>
          </w:p>
        </w:tc>
        <w:tc>
          <w:tcPr>
            <w:tcW w:w="1134" w:type="dxa"/>
            <w:tcMar>
              <w:top w:w="113" w:type="dxa"/>
              <w:left w:w="113" w:type="dxa"/>
              <w:bottom w:w="113" w:type="dxa"/>
              <w:right w:w="113" w:type="dxa"/>
            </w:tcMar>
            <w:hideMark/>
          </w:tcPr>
          <w:p w14:paraId="09ACF3E2" w14:textId="409F345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-.16</w:t>
            </w:r>
          </w:p>
        </w:tc>
        <w:tc>
          <w:tcPr>
            <w:tcW w:w="1417" w:type="dxa"/>
            <w:tcMar>
              <w:top w:w="113" w:type="dxa"/>
              <w:left w:w="113" w:type="dxa"/>
              <w:bottom w:w="113" w:type="dxa"/>
              <w:right w:w="113" w:type="dxa"/>
            </w:tcMar>
            <w:hideMark/>
          </w:tcPr>
          <w:p w14:paraId="4B14E70A" w14:textId="3D8C8350"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-.60 – .29</w:t>
            </w:r>
          </w:p>
        </w:tc>
        <w:tc>
          <w:tcPr>
            <w:tcW w:w="1134" w:type="dxa"/>
            <w:tcMar>
              <w:top w:w="113" w:type="dxa"/>
              <w:left w:w="113" w:type="dxa"/>
              <w:bottom w:w="113" w:type="dxa"/>
              <w:right w:w="113" w:type="dxa"/>
            </w:tcMar>
            <w:hideMark/>
          </w:tcPr>
          <w:p w14:paraId="7BF03E79" w14:textId="21B5E80B"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.495</w:t>
            </w:r>
          </w:p>
        </w:tc>
      </w:tr>
      <w:tr w:rsidR="00755894" w:rsidRPr="00937F3E" w14:paraId="4CC0D2D2" w14:textId="77777777" w:rsidTr="001C6779">
        <w:trPr>
          <w:trHeight w:val="171"/>
        </w:trPr>
        <w:tc>
          <w:tcPr>
            <w:tcW w:w="2268" w:type="dxa"/>
            <w:gridSpan w:val="2"/>
            <w:tcMar>
              <w:top w:w="113" w:type="dxa"/>
              <w:left w:w="113" w:type="dxa"/>
              <w:bottom w:w="113" w:type="dxa"/>
              <w:right w:w="113" w:type="dxa"/>
            </w:tcMar>
            <w:hideMark/>
          </w:tcPr>
          <w:p w14:paraId="054D8DC7"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Employment [Retired]</w:t>
            </w:r>
          </w:p>
        </w:tc>
        <w:tc>
          <w:tcPr>
            <w:tcW w:w="750" w:type="dxa"/>
            <w:tcMar>
              <w:top w:w="113" w:type="dxa"/>
              <w:left w:w="113" w:type="dxa"/>
              <w:bottom w:w="113" w:type="dxa"/>
              <w:right w:w="113" w:type="dxa"/>
            </w:tcMar>
            <w:hideMark/>
          </w:tcPr>
          <w:p w14:paraId="0B44C97D" w14:textId="0F75BB7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-.17</w:t>
            </w:r>
          </w:p>
        </w:tc>
        <w:tc>
          <w:tcPr>
            <w:tcW w:w="1117" w:type="dxa"/>
            <w:tcMar>
              <w:top w:w="113" w:type="dxa"/>
              <w:left w:w="113" w:type="dxa"/>
              <w:bottom w:w="113" w:type="dxa"/>
              <w:right w:w="113" w:type="dxa"/>
            </w:tcMar>
            <w:hideMark/>
          </w:tcPr>
          <w:p w14:paraId="68F26ABE" w14:textId="74CD906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-.30 – -.03</w:t>
            </w:r>
          </w:p>
        </w:tc>
        <w:tc>
          <w:tcPr>
            <w:tcW w:w="1110" w:type="dxa"/>
            <w:tcMar>
              <w:top w:w="113" w:type="dxa"/>
              <w:left w:w="113" w:type="dxa"/>
              <w:bottom w:w="113" w:type="dxa"/>
              <w:right w:w="113" w:type="dxa"/>
            </w:tcMar>
            <w:hideMark/>
          </w:tcPr>
          <w:p w14:paraId="36F5ECEA" w14:textId="2BEE75C8"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.015</w:t>
            </w:r>
          </w:p>
        </w:tc>
        <w:tc>
          <w:tcPr>
            <w:tcW w:w="1125" w:type="dxa"/>
            <w:tcMar>
              <w:top w:w="113" w:type="dxa"/>
              <w:left w:w="113" w:type="dxa"/>
              <w:bottom w:w="113" w:type="dxa"/>
              <w:right w:w="113" w:type="dxa"/>
            </w:tcMar>
            <w:hideMark/>
          </w:tcPr>
          <w:p w14:paraId="138EAA72" w14:textId="54CFE717"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-.71</w:t>
            </w:r>
          </w:p>
        </w:tc>
        <w:tc>
          <w:tcPr>
            <w:tcW w:w="1117" w:type="dxa"/>
            <w:tcMar>
              <w:top w:w="113" w:type="dxa"/>
              <w:left w:w="113" w:type="dxa"/>
              <w:bottom w:w="113" w:type="dxa"/>
              <w:right w:w="113" w:type="dxa"/>
            </w:tcMar>
            <w:hideMark/>
          </w:tcPr>
          <w:p w14:paraId="632D9E4B" w14:textId="4B25F2C8"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-.85 – -.57</w:t>
            </w:r>
          </w:p>
        </w:tc>
        <w:tc>
          <w:tcPr>
            <w:tcW w:w="1018" w:type="dxa"/>
            <w:gridSpan w:val="2"/>
            <w:tcMar>
              <w:top w:w="113" w:type="dxa"/>
              <w:left w:w="113" w:type="dxa"/>
              <w:bottom w:w="113" w:type="dxa"/>
              <w:right w:w="113" w:type="dxa"/>
            </w:tcMar>
            <w:hideMark/>
          </w:tcPr>
          <w:p w14:paraId="681E9D01" w14:textId="07AE398D"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217" w:type="dxa"/>
            <w:tcMar>
              <w:top w:w="113" w:type="dxa"/>
              <w:left w:w="113" w:type="dxa"/>
              <w:bottom w:w="113" w:type="dxa"/>
              <w:right w:w="113" w:type="dxa"/>
            </w:tcMar>
            <w:hideMark/>
          </w:tcPr>
          <w:p w14:paraId="797A0F91" w14:textId="6F41D277"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-.54</w:t>
            </w:r>
          </w:p>
        </w:tc>
        <w:tc>
          <w:tcPr>
            <w:tcW w:w="1117" w:type="dxa"/>
            <w:tcMar>
              <w:top w:w="113" w:type="dxa"/>
              <w:left w:w="113" w:type="dxa"/>
              <w:bottom w:w="113" w:type="dxa"/>
              <w:right w:w="113" w:type="dxa"/>
            </w:tcMar>
            <w:hideMark/>
          </w:tcPr>
          <w:p w14:paraId="5AB43692" w14:textId="2717548F"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-.79 – -.29</w:t>
            </w:r>
          </w:p>
        </w:tc>
        <w:tc>
          <w:tcPr>
            <w:tcW w:w="927" w:type="dxa"/>
            <w:tcMar>
              <w:top w:w="113" w:type="dxa"/>
              <w:left w:w="113" w:type="dxa"/>
              <w:bottom w:w="113" w:type="dxa"/>
              <w:right w:w="113" w:type="dxa"/>
            </w:tcMar>
            <w:hideMark/>
          </w:tcPr>
          <w:p w14:paraId="4E9E537C" w14:textId="4E7069CC"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134" w:type="dxa"/>
            <w:tcMar>
              <w:top w:w="113" w:type="dxa"/>
              <w:left w:w="113" w:type="dxa"/>
              <w:bottom w:w="113" w:type="dxa"/>
              <w:right w:w="113" w:type="dxa"/>
            </w:tcMar>
            <w:hideMark/>
          </w:tcPr>
          <w:p w14:paraId="2AF58AB9" w14:textId="6E28BDED"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-.51</w:t>
            </w:r>
          </w:p>
        </w:tc>
        <w:tc>
          <w:tcPr>
            <w:tcW w:w="1417" w:type="dxa"/>
            <w:tcMar>
              <w:top w:w="113" w:type="dxa"/>
              <w:left w:w="113" w:type="dxa"/>
              <w:bottom w:w="113" w:type="dxa"/>
              <w:right w:w="113" w:type="dxa"/>
            </w:tcMar>
            <w:hideMark/>
          </w:tcPr>
          <w:p w14:paraId="28D7AA68" w14:textId="422F27A8"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-.76 – -.26</w:t>
            </w:r>
          </w:p>
        </w:tc>
        <w:tc>
          <w:tcPr>
            <w:tcW w:w="1134" w:type="dxa"/>
            <w:tcMar>
              <w:top w:w="113" w:type="dxa"/>
              <w:left w:w="113" w:type="dxa"/>
              <w:bottom w:w="113" w:type="dxa"/>
              <w:right w:w="113" w:type="dxa"/>
            </w:tcMar>
            <w:hideMark/>
          </w:tcPr>
          <w:p w14:paraId="74B13165" w14:textId="6F021578"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r>
      <w:tr w:rsidR="00755894" w:rsidRPr="00937F3E" w14:paraId="6DD5DCE6" w14:textId="77777777" w:rsidTr="001C6779">
        <w:trPr>
          <w:trHeight w:val="308"/>
        </w:trPr>
        <w:tc>
          <w:tcPr>
            <w:tcW w:w="2268" w:type="dxa"/>
            <w:gridSpan w:val="2"/>
            <w:tcMar>
              <w:top w:w="113" w:type="dxa"/>
              <w:left w:w="113" w:type="dxa"/>
              <w:bottom w:w="113" w:type="dxa"/>
              <w:right w:w="113" w:type="dxa"/>
            </w:tcMar>
            <w:hideMark/>
          </w:tcPr>
          <w:p w14:paraId="1C64A81E"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Employment [Unable to work due to long-term health problems]</w:t>
            </w:r>
          </w:p>
        </w:tc>
        <w:tc>
          <w:tcPr>
            <w:tcW w:w="750" w:type="dxa"/>
            <w:tcMar>
              <w:top w:w="113" w:type="dxa"/>
              <w:left w:w="113" w:type="dxa"/>
              <w:bottom w:w="113" w:type="dxa"/>
              <w:right w:w="113" w:type="dxa"/>
            </w:tcMar>
            <w:hideMark/>
          </w:tcPr>
          <w:p w14:paraId="5C925AF7" w14:textId="79602E34"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.82</w:t>
            </w:r>
          </w:p>
        </w:tc>
        <w:tc>
          <w:tcPr>
            <w:tcW w:w="1117" w:type="dxa"/>
            <w:tcMar>
              <w:top w:w="113" w:type="dxa"/>
              <w:left w:w="113" w:type="dxa"/>
              <w:bottom w:w="113" w:type="dxa"/>
              <w:right w:w="113" w:type="dxa"/>
            </w:tcMar>
            <w:hideMark/>
          </w:tcPr>
          <w:p w14:paraId="75B8AE4A" w14:textId="25D60317"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.66 – .98</w:t>
            </w:r>
          </w:p>
        </w:tc>
        <w:tc>
          <w:tcPr>
            <w:tcW w:w="1110" w:type="dxa"/>
            <w:tcMar>
              <w:top w:w="113" w:type="dxa"/>
              <w:left w:w="113" w:type="dxa"/>
              <w:bottom w:w="113" w:type="dxa"/>
              <w:right w:w="113" w:type="dxa"/>
            </w:tcMar>
            <w:hideMark/>
          </w:tcPr>
          <w:p w14:paraId="490330B0" w14:textId="26B7CBE0"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125" w:type="dxa"/>
            <w:tcMar>
              <w:top w:w="113" w:type="dxa"/>
              <w:left w:w="113" w:type="dxa"/>
              <w:bottom w:w="113" w:type="dxa"/>
              <w:right w:w="113" w:type="dxa"/>
            </w:tcMar>
            <w:hideMark/>
          </w:tcPr>
          <w:p w14:paraId="1A6FA7AE" w14:textId="675AA54A"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1.02</w:t>
            </w:r>
          </w:p>
        </w:tc>
        <w:tc>
          <w:tcPr>
            <w:tcW w:w="1117" w:type="dxa"/>
            <w:tcMar>
              <w:top w:w="113" w:type="dxa"/>
              <w:left w:w="113" w:type="dxa"/>
              <w:bottom w:w="113" w:type="dxa"/>
              <w:right w:w="113" w:type="dxa"/>
            </w:tcMar>
            <w:hideMark/>
          </w:tcPr>
          <w:p w14:paraId="48808C96" w14:textId="30AD62E5"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.84 – 1.19</w:t>
            </w:r>
          </w:p>
        </w:tc>
        <w:tc>
          <w:tcPr>
            <w:tcW w:w="1018" w:type="dxa"/>
            <w:gridSpan w:val="2"/>
            <w:tcMar>
              <w:top w:w="113" w:type="dxa"/>
              <w:left w:w="113" w:type="dxa"/>
              <w:bottom w:w="113" w:type="dxa"/>
              <w:right w:w="113" w:type="dxa"/>
            </w:tcMar>
            <w:hideMark/>
          </w:tcPr>
          <w:p w14:paraId="069E302F" w14:textId="2B678296"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217" w:type="dxa"/>
            <w:tcMar>
              <w:top w:w="113" w:type="dxa"/>
              <w:left w:w="113" w:type="dxa"/>
              <w:bottom w:w="113" w:type="dxa"/>
              <w:right w:w="113" w:type="dxa"/>
            </w:tcMar>
            <w:hideMark/>
          </w:tcPr>
          <w:p w14:paraId="7DAB3ECE" w14:textId="218C8C6E"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.75</w:t>
            </w:r>
          </w:p>
        </w:tc>
        <w:tc>
          <w:tcPr>
            <w:tcW w:w="1117" w:type="dxa"/>
            <w:tcMar>
              <w:top w:w="113" w:type="dxa"/>
              <w:left w:w="113" w:type="dxa"/>
              <w:bottom w:w="113" w:type="dxa"/>
              <w:right w:w="113" w:type="dxa"/>
            </w:tcMar>
            <w:hideMark/>
          </w:tcPr>
          <w:p w14:paraId="2D956CD5" w14:textId="5BB1D377"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.46 – 1.05</w:t>
            </w:r>
          </w:p>
        </w:tc>
        <w:tc>
          <w:tcPr>
            <w:tcW w:w="927" w:type="dxa"/>
            <w:tcMar>
              <w:top w:w="113" w:type="dxa"/>
              <w:left w:w="113" w:type="dxa"/>
              <w:bottom w:w="113" w:type="dxa"/>
              <w:right w:w="113" w:type="dxa"/>
            </w:tcMar>
            <w:hideMark/>
          </w:tcPr>
          <w:p w14:paraId="587CF4EE" w14:textId="586C7742"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134" w:type="dxa"/>
            <w:tcMar>
              <w:top w:w="113" w:type="dxa"/>
              <w:left w:w="113" w:type="dxa"/>
              <w:bottom w:w="113" w:type="dxa"/>
              <w:right w:w="113" w:type="dxa"/>
            </w:tcMar>
            <w:hideMark/>
          </w:tcPr>
          <w:p w14:paraId="4CCD2839" w14:textId="7B6E384B"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.89</w:t>
            </w:r>
          </w:p>
        </w:tc>
        <w:tc>
          <w:tcPr>
            <w:tcW w:w="1417" w:type="dxa"/>
            <w:tcMar>
              <w:top w:w="113" w:type="dxa"/>
              <w:left w:w="113" w:type="dxa"/>
              <w:bottom w:w="113" w:type="dxa"/>
              <w:right w:w="113" w:type="dxa"/>
            </w:tcMar>
            <w:hideMark/>
          </w:tcPr>
          <w:p w14:paraId="758D03C5" w14:textId="1D97060C"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.59 – 1.19</w:t>
            </w:r>
          </w:p>
        </w:tc>
        <w:tc>
          <w:tcPr>
            <w:tcW w:w="1134" w:type="dxa"/>
            <w:tcMar>
              <w:top w:w="113" w:type="dxa"/>
              <w:left w:w="113" w:type="dxa"/>
              <w:bottom w:w="113" w:type="dxa"/>
              <w:right w:w="113" w:type="dxa"/>
            </w:tcMar>
            <w:hideMark/>
          </w:tcPr>
          <w:p w14:paraId="3DD6A071" w14:textId="688AB59E"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r>
      <w:tr w:rsidR="00755894" w:rsidRPr="00937F3E" w14:paraId="477AFBF0" w14:textId="77777777" w:rsidTr="001C6779">
        <w:trPr>
          <w:trHeight w:val="20"/>
        </w:trPr>
        <w:tc>
          <w:tcPr>
            <w:tcW w:w="2268" w:type="dxa"/>
            <w:gridSpan w:val="2"/>
            <w:tcMar>
              <w:top w:w="113" w:type="dxa"/>
              <w:left w:w="113" w:type="dxa"/>
              <w:bottom w:w="113" w:type="dxa"/>
              <w:right w:w="113" w:type="dxa"/>
            </w:tcMar>
            <w:hideMark/>
          </w:tcPr>
          <w:p w14:paraId="40885931"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Employment [Employed]</w:t>
            </w:r>
          </w:p>
        </w:tc>
        <w:tc>
          <w:tcPr>
            <w:tcW w:w="750" w:type="dxa"/>
            <w:tcMar>
              <w:top w:w="113" w:type="dxa"/>
              <w:left w:w="113" w:type="dxa"/>
              <w:bottom w:w="113" w:type="dxa"/>
              <w:right w:w="113" w:type="dxa"/>
            </w:tcMar>
            <w:hideMark/>
          </w:tcPr>
          <w:p w14:paraId="49D28D88" w14:textId="49207988"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-.25</w:t>
            </w:r>
          </w:p>
        </w:tc>
        <w:tc>
          <w:tcPr>
            <w:tcW w:w="1117" w:type="dxa"/>
            <w:tcMar>
              <w:top w:w="113" w:type="dxa"/>
              <w:left w:w="113" w:type="dxa"/>
              <w:bottom w:w="113" w:type="dxa"/>
              <w:right w:w="113" w:type="dxa"/>
            </w:tcMar>
            <w:hideMark/>
          </w:tcPr>
          <w:p w14:paraId="2D8C875A" w14:textId="104E6C18"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-.36 – -.13</w:t>
            </w:r>
          </w:p>
        </w:tc>
        <w:tc>
          <w:tcPr>
            <w:tcW w:w="1110" w:type="dxa"/>
            <w:tcMar>
              <w:top w:w="113" w:type="dxa"/>
              <w:left w:w="113" w:type="dxa"/>
              <w:bottom w:w="113" w:type="dxa"/>
              <w:right w:w="113" w:type="dxa"/>
            </w:tcMar>
            <w:hideMark/>
          </w:tcPr>
          <w:p w14:paraId="03316596" w14:textId="69A2A16E"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125" w:type="dxa"/>
            <w:tcMar>
              <w:top w:w="113" w:type="dxa"/>
              <w:left w:w="113" w:type="dxa"/>
              <w:bottom w:w="113" w:type="dxa"/>
              <w:right w:w="113" w:type="dxa"/>
            </w:tcMar>
            <w:hideMark/>
          </w:tcPr>
          <w:p w14:paraId="1912CF76" w14:textId="4ED5C634"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-.64</w:t>
            </w:r>
          </w:p>
        </w:tc>
        <w:tc>
          <w:tcPr>
            <w:tcW w:w="1117" w:type="dxa"/>
            <w:tcMar>
              <w:top w:w="113" w:type="dxa"/>
              <w:left w:w="113" w:type="dxa"/>
              <w:bottom w:w="113" w:type="dxa"/>
              <w:right w:w="113" w:type="dxa"/>
            </w:tcMar>
            <w:hideMark/>
          </w:tcPr>
          <w:p w14:paraId="01AD9C8B" w14:textId="77348883"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-.77 – -.51</w:t>
            </w:r>
          </w:p>
        </w:tc>
        <w:tc>
          <w:tcPr>
            <w:tcW w:w="1018" w:type="dxa"/>
            <w:gridSpan w:val="2"/>
            <w:tcMar>
              <w:top w:w="113" w:type="dxa"/>
              <w:left w:w="113" w:type="dxa"/>
              <w:bottom w:w="113" w:type="dxa"/>
              <w:right w:w="113" w:type="dxa"/>
            </w:tcMar>
            <w:hideMark/>
          </w:tcPr>
          <w:p w14:paraId="7C5B2D3A" w14:textId="331BFF40"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217" w:type="dxa"/>
            <w:tcMar>
              <w:top w:w="113" w:type="dxa"/>
              <w:left w:w="113" w:type="dxa"/>
              <w:bottom w:w="113" w:type="dxa"/>
              <w:right w:w="113" w:type="dxa"/>
            </w:tcMar>
            <w:hideMark/>
          </w:tcPr>
          <w:p w14:paraId="50E2F4C5" w14:textId="3A88C033"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-.49</w:t>
            </w:r>
          </w:p>
        </w:tc>
        <w:tc>
          <w:tcPr>
            <w:tcW w:w="1117" w:type="dxa"/>
            <w:tcMar>
              <w:top w:w="113" w:type="dxa"/>
              <w:left w:w="113" w:type="dxa"/>
              <w:bottom w:w="113" w:type="dxa"/>
              <w:right w:w="113" w:type="dxa"/>
            </w:tcMar>
            <w:hideMark/>
          </w:tcPr>
          <w:p w14:paraId="2DD50D4C" w14:textId="25DB5F48"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-.73 – -.25</w:t>
            </w:r>
          </w:p>
        </w:tc>
        <w:tc>
          <w:tcPr>
            <w:tcW w:w="927" w:type="dxa"/>
            <w:tcMar>
              <w:top w:w="113" w:type="dxa"/>
              <w:left w:w="113" w:type="dxa"/>
              <w:bottom w:w="113" w:type="dxa"/>
              <w:right w:w="113" w:type="dxa"/>
            </w:tcMar>
            <w:hideMark/>
          </w:tcPr>
          <w:p w14:paraId="616BED61" w14:textId="1B5C08CB"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134" w:type="dxa"/>
            <w:tcMar>
              <w:top w:w="113" w:type="dxa"/>
              <w:left w:w="113" w:type="dxa"/>
              <w:bottom w:w="113" w:type="dxa"/>
              <w:right w:w="113" w:type="dxa"/>
            </w:tcMar>
            <w:hideMark/>
          </w:tcPr>
          <w:p w14:paraId="047E9B1A" w14:textId="4B555C07"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-.63</w:t>
            </w:r>
          </w:p>
        </w:tc>
        <w:tc>
          <w:tcPr>
            <w:tcW w:w="1417" w:type="dxa"/>
            <w:tcMar>
              <w:top w:w="113" w:type="dxa"/>
              <w:left w:w="113" w:type="dxa"/>
              <w:bottom w:w="113" w:type="dxa"/>
              <w:right w:w="113" w:type="dxa"/>
            </w:tcMar>
            <w:hideMark/>
          </w:tcPr>
          <w:p w14:paraId="0810E766" w14:textId="4C51C163"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-.87 – -.39</w:t>
            </w:r>
          </w:p>
        </w:tc>
        <w:tc>
          <w:tcPr>
            <w:tcW w:w="1134" w:type="dxa"/>
            <w:tcMar>
              <w:top w:w="113" w:type="dxa"/>
              <w:left w:w="113" w:type="dxa"/>
              <w:bottom w:w="113" w:type="dxa"/>
              <w:right w:w="113" w:type="dxa"/>
            </w:tcMar>
            <w:hideMark/>
          </w:tcPr>
          <w:p w14:paraId="0B89FB51" w14:textId="6E049A44"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r>
      <w:tr w:rsidR="00755894" w:rsidRPr="00937F3E" w14:paraId="59FA81DE" w14:textId="77777777" w:rsidTr="001C6779">
        <w:trPr>
          <w:trHeight w:val="27"/>
        </w:trPr>
        <w:tc>
          <w:tcPr>
            <w:tcW w:w="2268" w:type="dxa"/>
            <w:gridSpan w:val="2"/>
            <w:tcMar>
              <w:top w:w="113" w:type="dxa"/>
              <w:left w:w="113" w:type="dxa"/>
              <w:bottom w:w="113" w:type="dxa"/>
              <w:right w:w="113" w:type="dxa"/>
            </w:tcMar>
            <w:hideMark/>
          </w:tcPr>
          <w:p w14:paraId="541FF1CA"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Employment [Student]</w:t>
            </w:r>
          </w:p>
        </w:tc>
        <w:tc>
          <w:tcPr>
            <w:tcW w:w="750" w:type="dxa"/>
            <w:tcMar>
              <w:top w:w="113" w:type="dxa"/>
              <w:left w:w="113" w:type="dxa"/>
              <w:bottom w:w="113" w:type="dxa"/>
              <w:right w:w="113" w:type="dxa"/>
            </w:tcMar>
            <w:hideMark/>
          </w:tcPr>
          <w:p w14:paraId="688BB6C9" w14:textId="26230EF9"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-.30</w:t>
            </w:r>
          </w:p>
        </w:tc>
        <w:tc>
          <w:tcPr>
            <w:tcW w:w="1117" w:type="dxa"/>
            <w:tcMar>
              <w:top w:w="113" w:type="dxa"/>
              <w:left w:w="113" w:type="dxa"/>
              <w:bottom w:w="113" w:type="dxa"/>
              <w:right w:w="113" w:type="dxa"/>
            </w:tcMar>
            <w:hideMark/>
          </w:tcPr>
          <w:p w14:paraId="52F02625" w14:textId="2DE8F4A7"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-.43 – -.16</w:t>
            </w:r>
          </w:p>
        </w:tc>
        <w:tc>
          <w:tcPr>
            <w:tcW w:w="1110" w:type="dxa"/>
            <w:tcMar>
              <w:top w:w="113" w:type="dxa"/>
              <w:left w:w="113" w:type="dxa"/>
              <w:bottom w:w="113" w:type="dxa"/>
              <w:right w:w="113" w:type="dxa"/>
            </w:tcMar>
            <w:hideMark/>
          </w:tcPr>
          <w:p w14:paraId="61F42D36" w14:textId="7088CDEF"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125" w:type="dxa"/>
            <w:tcMar>
              <w:top w:w="113" w:type="dxa"/>
              <w:left w:w="113" w:type="dxa"/>
              <w:bottom w:w="113" w:type="dxa"/>
              <w:right w:w="113" w:type="dxa"/>
            </w:tcMar>
            <w:hideMark/>
          </w:tcPr>
          <w:p w14:paraId="6F774D4D" w14:textId="276CF8AA"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-.62</w:t>
            </w:r>
          </w:p>
        </w:tc>
        <w:tc>
          <w:tcPr>
            <w:tcW w:w="1117" w:type="dxa"/>
            <w:tcMar>
              <w:top w:w="113" w:type="dxa"/>
              <w:left w:w="113" w:type="dxa"/>
              <w:bottom w:w="113" w:type="dxa"/>
              <w:right w:w="113" w:type="dxa"/>
            </w:tcMar>
            <w:hideMark/>
          </w:tcPr>
          <w:p w14:paraId="4EDD7743" w14:textId="18113DDE"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-.79 – -.46</w:t>
            </w:r>
          </w:p>
        </w:tc>
        <w:tc>
          <w:tcPr>
            <w:tcW w:w="1018" w:type="dxa"/>
            <w:gridSpan w:val="2"/>
            <w:tcMar>
              <w:top w:w="113" w:type="dxa"/>
              <w:left w:w="113" w:type="dxa"/>
              <w:bottom w:w="113" w:type="dxa"/>
              <w:right w:w="113" w:type="dxa"/>
            </w:tcMar>
            <w:hideMark/>
          </w:tcPr>
          <w:p w14:paraId="21351B96" w14:textId="51D74393"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217" w:type="dxa"/>
            <w:tcMar>
              <w:top w:w="113" w:type="dxa"/>
              <w:left w:w="113" w:type="dxa"/>
              <w:bottom w:w="113" w:type="dxa"/>
              <w:right w:w="113" w:type="dxa"/>
            </w:tcMar>
            <w:hideMark/>
          </w:tcPr>
          <w:p w14:paraId="0D6FFF98" w14:textId="016D9811"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-.28</w:t>
            </w:r>
          </w:p>
        </w:tc>
        <w:tc>
          <w:tcPr>
            <w:tcW w:w="1117" w:type="dxa"/>
            <w:tcMar>
              <w:top w:w="113" w:type="dxa"/>
              <w:left w:w="113" w:type="dxa"/>
              <w:bottom w:w="113" w:type="dxa"/>
              <w:right w:w="113" w:type="dxa"/>
            </w:tcMar>
            <w:hideMark/>
          </w:tcPr>
          <w:p w14:paraId="1CAD233E" w14:textId="23765188"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-.58 – .01</w:t>
            </w:r>
          </w:p>
        </w:tc>
        <w:tc>
          <w:tcPr>
            <w:tcW w:w="927" w:type="dxa"/>
            <w:tcMar>
              <w:top w:w="113" w:type="dxa"/>
              <w:left w:w="113" w:type="dxa"/>
              <w:bottom w:w="113" w:type="dxa"/>
              <w:right w:w="113" w:type="dxa"/>
            </w:tcMar>
            <w:hideMark/>
          </w:tcPr>
          <w:p w14:paraId="392DBDC4" w14:textId="45336B00"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.062</w:t>
            </w:r>
          </w:p>
        </w:tc>
        <w:tc>
          <w:tcPr>
            <w:tcW w:w="1134" w:type="dxa"/>
            <w:tcMar>
              <w:top w:w="113" w:type="dxa"/>
              <w:left w:w="113" w:type="dxa"/>
              <w:bottom w:w="113" w:type="dxa"/>
              <w:right w:w="113" w:type="dxa"/>
            </w:tcMar>
            <w:hideMark/>
          </w:tcPr>
          <w:p w14:paraId="2AD5E38B" w14:textId="58EFD4D7"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-.39</w:t>
            </w:r>
          </w:p>
        </w:tc>
        <w:tc>
          <w:tcPr>
            <w:tcW w:w="1417" w:type="dxa"/>
            <w:tcMar>
              <w:top w:w="113" w:type="dxa"/>
              <w:left w:w="113" w:type="dxa"/>
              <w:bottom w:w="113" w:type="dxa"/>
              <w:right w:w="113" w:type="dxa"/>
            </w:tcMar>
            <w:hideMark/>
          </w:tcPr>
          <w:p w14:paraId="6A870F14" w14:textId="3CD0609A"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-.74 – -.05</w:t>
            </w:r>
          </w:p>
        </w:tc>
        <w:tc>
          <w:tcPr>
            <w:tcW w:w="1134" w:type="dxa"/>
            <w:tcMar>
              <w:top w:w="113" w:type="dxa"/>
              <w:left w:w="113" w:type="dxa"/>
              <w:bottom w:w="113" w:type="dxa"/>
              <w:right w:w="113" w:type="dxa"/>
            </w:tcMar>
            <w:hideMark/>
          </w:tcPr>
          <w:p w14:paraId="5A5A6C53" w14:textId="0DDD748E"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.025</w:t>
            </w:r>
          </w:p>
        </w:tc>
      </w:tr>
      <w:tr w:rsidR="00755894" w:rsidRPr="00937F3E" w14:paraId="18CECDEA" w14:textId="77777777" w:rsidTr="001C6779">
        <w:trPr>
          <w:trHeight w:val="27"/>
        </w:trPr>
        <w:tc>
          <w:tcPr>
            <w:tcW w:w="2268" w:type="dxa"/>
            <w:gridSpan w:val="2"/>
            <w:tcMar>
              <w:top w:w="113" w:type="dxa"/>
              <w:left w:w="113" w:type="dxa"/>
              <w:bottom w:w="113" w:type="dxa"/>
              <w:right w:w="113" w:type="dxa"/>
            </w:tcMar>
            <w:hideMark/>
          </w:tcPr>
          <w:p w14:paraId="7A551A0E"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Employment [Homemaker]</w:t>
            </w:r>
          </w:p>
        </w:tc>
        <w:tc>
          <w:tcPr>
            <w:tcW w:w="750" w:type="dxa"/>
            <w:tcMar>
              <w:top w:w="113" w:type="dxa"/>
              <w:left w:w="113" w:type="dxa"/>
              <w:bottom w:w="113" w:type="dxa"/>
              <w:right w:w="113" w:type="dxa"/>
            </w:tcMar>
            <w:hideMark/>
          </w:tcPr>
          <w:p w14:paraId="2DD58752" w14:textId="290659BB"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-.35</w:t>
            </w:r>
          </w:p>
        </w:tc>
        <w:tc>
          <w:tcPr>
            <w:tcW w:w="1117" w:type="dxa"/>
            <w:tcMar>
              <w:top w:w="113" w:type="dxa"/>
              <w:left w:w="113" w:type="dxa"/>
              <w:bottom w:w="113" w:type="dxa"/>
              <w:right w:w="113" w:type="dxa"/>
            </w:tcMar>
            <w:hideMark/>
          </w:tcPr>
          <w:p w14:paraId="73B50E8E" w14:textId="54953B35"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-.54 – -.16</w:t>
            </w:r>
          </w:p>
        </w:tc>
        <w:tc>
          <w:tcPr>
            <w:tcW w:w="1110" w:type="dxa"/>
            <w:tcMar>
              <w:top w:w="113" w:type="dxa"/>
              <w:left w:w="113" w:type="dxa"/>
              <w:bottom w:w="113" w:type="dxa"/>
              <w:right w:w="113" w:type="dxa"/>
            </w:tcMar>
            <w:hideMark/>
          </w:tcPr>
          <w:p w14:paraId="03FC5F84" w14:textId="079A8B6A"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125" w:type="dxa"/>
            <w:tcMar>
              <w:top w:w="113" w:type="dxa"/>
              <w:left w:w="113" w:type="dxa"/>
              <w:bottom w:w="113" w:type="dxa"/>
              <w:right w:w="113" w:type="dxa"/>
            </w:tcMar>
            <w:hideMark/>
          </w:tcPr>
          <w:p w14:paraId="03E8FD3C" w14:textId="73FACE3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-.51</w:t>
            </w:r>
          </w:p>
        </w:tc>
        <w:tc>
          <w:tcPr>
            <w:tcW w:w="1117" w:type="dxa"/>
            <w:tcMar>
              <w:top w:w="113" w:type="dxa"/>
              <w:left w:w="113" w:type="dxa"/>
              <w:bottom w:w="113" w:type="dxa"/>
              <w:right w:w="113" w:type="dxa"/>
            </w:tcMar>
            <w:hideMark/>
          </w:tcPr>
          <w:p w14:paraId="1C4795B4" w14:textId="6490B684"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-.67 – -.34</w:t>
            </w:r>
          </w:p>
        </w:tc>
        <w:tc>
          <w:tcPr>
            <w:tcW w:w="1018" w:type="dxa"/>
            <w:gridSpan w:val="2"/>
            <w:tcMar>
              <w:top w:w="113" w:type="dxa"/>
              <w:left w:w="113" w:type="dxa"/>
              <w:bottom w:w="113" w:type="dxa"/>
              <w:right w:w="113" w:type="dxa"/>
            </w:tcMar>
            <w:hideMark/>
          </w:tcPr>
          <w:p w14:paraId="0146E8FF" w14:textId="4EE1DCDC"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217" w:type="dxa"/>
            <w:tcMar>
              <w:top w:w="113" w:type="dxa"/>
              <w:left w:w="113" w:type="dxa"/>
              <w:bottom w:w="113" w:type="dxa"/>
              <w:right w:w="113" w:type="dxa"/>
            </w:tcMar>
            <w:hideMark/>
          </w:tcPr>
          <w:p w14:paraId="18652082" w14:textId="045E38EB"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-.55</w:t>
            </w:r>
          </w:p>
        </w:tc>
        <w:tc>
          <w:tcPr>
            <w:tcW w:w="1117" w:type="dxa"/>
            <w:tcMar>
              <w:top w:w="113" w:type="dxa"/>
              <w:left w:w="113" w:type="dxa"/>
              <w:bottom w:w="113" w:type="dxa"/>
              <w:right w:w="113" w:type="dxa"/>
            </w:tcMar>
            <w:hideMark/>
          </w:tcPr>
          <w:p w14:paraId="7A9CD299" w14:textId="5D21F65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-.88 – -.22</w:t>
            </w:r>
          </w:p>
        </w:tc>
        <w:tc>
          <w:tcPr>
            <w:tcW w:w="927" w:type="dxa"/>
            <w:tcMar>
              <w:top w:w="113" w:type="dxa"/>
              <w:left w:w="113" w:type="dxa"/>
              <w:bottom w:w="113" w:type="dxa"/>
              <w:right w:w="113" w:type="dxa"/>
            </w:tcMar>
            <w:hideMark/>
          </w:tcPr>
          <w:p w14:paraId="6D4825D6" w14:textId="77662208"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.001</w:t>
            </w:r>
          </w:p>
        </w:tc>
        <w:tc>
          <w:tcPr>
            <w:tcW w:w="1134" w:type="dxa"/>
            <w:tcMar>
              <w:top w:w="113" w:type="dxa"/>
              <w:left w:w="113" w:type="dxa"/>
              <w:bottom w:w="113" w:type="dxa"/>
              <w:right w:w="113" w:type="dxa"/>
            </w:tcMar>
            <w:hideMark/>
          </w:tcPr>
          <w:p w14:paraId="03E07AB5" w14:textId="014EFBCD"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-.78</w:t>
            </w:r>
          </w:p>
        </w:tc>
        <w:tc>
          <w:tcPr>
            <w:tcW w:w="1417" w:type="dxa"/>
            <w:tcMar>
              <w:top w:w="113" w:type="dxa"/>
              <w:left w:w="113" w:type="dxa"/>
              <w:bottom w:w="113" w:type="dxa"/>
              <w:right w:w="113" w:type="dxa"/>
            </w:tcMar>
            <w:hideMark/>
          </w:tcPr>
          <w:p w14:paraId="55D01DE3" w14:textId="07536C25"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-1.14 – -.42</w:t>
            </w:r>
          </w:p>
        </w:tc>
        <w:tc>
          <w:tcPr>
            <w:tcW w:w="1134" w:type="dxa"/>
            <w:tcMar>
              <w:top w:w="113" w:type="dxa"/>
              <w:left w:w="113" w:type="dxa"/>
              <w:bottom w:w="113" w:type="dxa"/>
              <w:right w:w="113" w:type="dxa"/>
            </w:tcMar>
            <w:hideMark/>
          </w:tcPr>
          <w:p w14:paraId="2C1766C8" w14:textId="716980BF"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r>
      <w:tr w:rsidR="00755894" w:rsidRPr="00937F3E" w14:paraId="44EAE089" w14:textId="77777777" w:rsidTr="001C6779">
        <w:trPr>
          <w:trHeight w:val="369"/>
        </w:trPr>
        <w:tc>
          <w:tcPr>
            <w:tcW w:w="2268" w:type="dxa"/>
            <w:gridSpan w:val="2"/>
            <w:tcMar>
              <w:top w:w="113" w:type="dxa"/>
              <w:left w:w="113" w:type="dxa"/>
              <w:bottom w:w="113" w:type="dxa"/>
              <w:right w:w="113" w:type="dxa"/>
            </w:tcMar>
            <w:hideMark/>
          </w:tcPr>
          <w:p w14:paraId="50BE59E1"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Employment [Military or Civil Service]</w:t>
            </w:r>
          </w:p>
        </w:tc>
        <w:tc>
          <w:tcPr>
            <w:tcW w:w="750" w:type="dxa"/>
            <w:tcMar>
              <w:top w:w="113" w:type="dxa"/>
              <w:left w:w="113" w:type="dxa"/>
              <w:bottom w:w="113" w:type="dxa"/>
              <w:right w:w="113" w:type="dxa"/>
            </w:tcMar>
            <w:hideMark/>
          </w:tcPr>
          <w:p w14:paraId="318AFEB5" w14:textId="23F5EB5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-.51</w:t>
            </w:r>
          </w:p>
        </w:tc>
        <w:tc>
          <w:tcPr>
            <w:tcW w:w="1117" w:type="dxa"/>
            <w:tcMar>
              <w:top w:w="113" w:type="dxa"/>
              <w:left w:w="113" w:type="dxa"/>
              <w:bottom w:w="113" w:type="dxa"/>
              <w:right w:w="113" w:type="dxa"/>
            </w:tcMar>
            <w:hideMark/>
          </w:tcPr>
          <w:p w14:paraId="3C5A23CC" w14:textId="4CF93893"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-1.42 – .40</w:t>
            </w:r>
          </w:p>
        </w:tc>
        <w:tc>
          <w:tcPr>
            <w:tcW w:w="1110" w:type="dxa"/>
            <w:tcMar>
              <w:top w:w="113" w:type="dxa"/>
              <w:left w:w="113" w:type="dxa"/>
              <w:bottom w:w="113" w:type="dxa"/>
              <w:right w:w="113" w:type="dxa"/>
            </w:tcMar>
            <w:hideMark/>
          </w:tcPr>
          <w:p w14:paraId="691C0BDE" w14:textId="7B019E30"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.275</w:t>
            </w:r>
          </w:p>
        </w:tc>
        <w:tc>
          <w:tcPr>
            <w:tcW w:w="1125" w:type="dxa"/>
            <w:tcMar>
              <w:top w:w="113" w:type="dxa"/>
              <w:left w:w="113" w:type="dxa"/>
              <w:bottom w:w="113" w:type="dxa"/>
              <w:right w:w="113" w:type="dxa"/>
            </w:tcMar>
            <w:hideMark/>
          </w:tcPr>
          <w:p w14:paraId="74003DC7" w14:textId="67E7F260"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.22</w:t>
            </w:r>
          </w:p>
        </w:tc>
        <w:tc>
          <w:tcPr>
            <w:tcW w:w="1117" w:type="dxa"/>
            <w:tcMar>
              <w:top w:w="113" w:type="dxa"/>
              <w:left w:w="113" w:type="dxa"/>
              <w:bottom w:w="113" w:type="dxa"/>
              <w:right w:w="113" w:type="dxa"/>
            </w:tcMar>
            <w:hideMark/>
          </w:tcPr>
          <w:p w14:paraId="484EFE58" w14:textId="64061ABF"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-.46 – .89</w:t>
            </w:r>
          </w:p>
        </w:tc>
        <w:tc>
          <w:tcPr>
            <w:tcW w:w="1018" w:type="dxa"/>
            <w:gridSpan w:val="2"/>
            <w:tcMar>
              <w:top w:w="113" w:type="dxa"/>
              <w:left w:w="113" w:type="dxa"/>
              <w:bottom w:w="113" w:type="dxa"/>
              <w:right w:w="113" w:type="dxa"/>
            </w:tcMar>
            <w:hideMark/>
          </w:tcPr>
          <w:p w14:paraId="198043F9" w14:textId="1BA7C73A"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.524</w:t>
            </w:r>
          </w:p>
        </w:tc>
        <w:tc>
          <w:tcPr>
            <w:tcW w:w="1217" w:type="dxa"/>
            <w:tcMar>
              <w:top w:w="113" w:type="dxa"/>
              <w:left w:w="113" w:type="dxa"/>
              <w:bottom w:w="113" w:type="dxa"/>
              <w:right w:w="113" w:type="dxa"/>
            </w:tcMar>
            <w:hideMark/>
          </w:tcPr>
          <w:p w14:paraId="68BC5E4D" w14:textId="6F7AF8B6"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-1.27</w:t>
            </w:r>
          </w:p>
        </w:tc>
        <w:tc>
          <w:tcPr>
            <w:tcW w:w="1117" w:type="dxa"/>
            <w:tcMar>
              <w:top w:w="113" w:type="dxa"/>
              <w:left w:w="113" w:type="dxa"/>
              <w:bottom w:w="113" w:type="dxa"/>
              <w:right w:w="113" w:type="dxa"/>
            </w:tcMar>
            <w:hideMark/>
          </w:tcPr>
          <w:p w14:paraId="1D7AAEAE" w14:textId="4A6A510E"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-2.74 – .21</w:t>
            </w:r>
          </w:p>
        </w:tc>
        <w:tc>
          <w:tcPr>
            <w:tcW w:w="927" w:type="dxa"/>
            <w:tcMar>
              <w:top w:w="113" w:type="dxa"/>
              <w:left w:w="113" w:type="dxa"/>
              <w:bottom w:w="113" w:type="dxa"/>
              <w:right w:w="113" w:type="dxa"/>
            </w:tcMar>
            <w:hideMark/>
          </w:tcPr>
          <w:p w14:paraId="068C029C" w14:textId="10412F79"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.093</w:t>
            </w:r>
          </w:p>
        </w:tc>
        <w:tc>
          <w:tcPr>
            <w:tcW w:w="1134" w:type="dxa"/>
            <w:tcMar>
              <w:top w:w="113" w:type="dxa"/>
              <w:left w:w="113" w:type="dxa"/>
              <w:bottom w:w="113" w:type="dxa"/>
              <w:right w:w="113" w:type="dxa"/>
            </w:tcMar>
            <w:hideMark/>
          </w:tcPr>
          <w:p w14:paraId="444CD365" w14:textId="10014967"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-.26</w:t>
            </w:r>
          </w:p>
        </w:tc>
        <w:tc>
          <w:tcPr>
            <w:tcW w:w="1417" w:type="dxa"/>
            <w:tcMar>
              <w:top w:w="113" w:type="dxa"/>
              <w:left w:w="113" w:type="dxa"/>
              <w:bottom w:w="113" w:type="dxa"/>
              <w:right w:w="113" w:type="dxa"/>
            </w:tcMar>
            <w:hideMark/>
          </w:tcPr>
          <w:p w14:paraId="5256906C" w14:textId="1BD973AF"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-1.07 – .55</w:t>
            </w:r>
          </w:p>
        </w:tc>
        <w:tc>
          <w:tcPr>
            <w:tcW w:w="1134" w:type="dxa"/>
            <w:tcMar>
              <w:top w:w="113" w:type="dxa"/>
              <w:left w:w="113" w:type="dxa"/>
              <w:bottom w:w="113" w:type="dxa"/>
              <w:right w:w="113" w:type="dxa"/>
            </w:tcMar>
            <w:hideMark/>
          </w:tcPr>
          <w:p w14:paraId="5DEF6B0E" w14:textId="13F5AF44"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.530</w:t>
            </w:r>
          </w:p>
        </w:tc>
      </w:tr>
      <w:tr w:rsidR="00755894" w:rsidRPr="00937F3E" w14:paraId="4DEAA389" w14:textId="77777777" w:rsidTr="001C6779">
        <w:trPr>
          <w:trHeight w:val="20"/>
        </w:trPr>
        <w:tc>
          <w:tcPr>
            <w:tcW w:w="2268" w:type="dxa"/>
            <w:gridSpan w:val="2"/>
            <w:tcMar>
              <w:top w:w="113" w:type="dxa"/>
              <w:left w:w="113" w:type="dxa"/>
              <w:bottom w:w="113" w:type="dxa"/>
              <w:right w:w="113" w:type="dxa"/>
            </w:tcMar>
            <w:hideMark/>
          </w:tcPr>
          <w:p w14:paraId="01B4C98E" w14:textId="77777777" w:rsidR="00755894" w:rsidRPr="00937F3E" w:rsidRDefault="00755894" w:rsidP="00755894">
            <w:pPr>
              <w:spacing w:line="240" w:lineRule="auto"/>
              <w:rPr>
                <w:rFonts w:eastAsia="Times New Roman" w:cstheme="minorHAnsi"/>
                <w:sz w:val="20"/>
              </w:rPr>
            </w:pPr>
            <w:r w:rsidRPr="00937F3E">
              <w:rPr>
                <w:rFonts w:cstheme="minorHAnsi"/>
                <w:sz w:val="20"/>
              </w:rPr>
              <w:t>Household Equivalent Income</w:t>
            </w:r>
            <w:r w:rsidRPr="00937F3E">
              <w:rPr>
                <w:rFonts w:eastAsia="Times New Roman" w:cstheme="minorHAnsi"/>
                <w:sz w:val="20"/>
              </w:rPr>
              <w:t xml:space="preserve"> [2</w:t>
            </w:r>
            <w:r w:rsidRPr="00937F3E">
              <w:rPr>
                <w:rFonts w:eastAsia="Times New Roman" w:cstheme="minorHAnsi"/>
                <w:sz w:val="20"/>
                <w:vertAlign w:val="superscript"/>
              </w:rPr>
              <w:t>nd</w:t>
            </w:r>
            <w:r w:rsidRPr="00937F3E">
              <w:rPr>
                <w:rFonts w:eastAsia="Times New Roman" w:cstheme="minorHAnsi"/>
                <w:sz w:val="20"/>
              </w:rPr>
              <w:t xml:space="preserve"> quint.]</w:t>
            </w:r>
          </w:p>
        </w:tc>
        <w:tc>
          <w:tcPr>
            <w:tcW w:w="750" w:type="dxa"/>
            <w:tcMar>
              <w:top w:w="113" w:type="dxa"/>
              <w:left w:w="113" w:type="dxa"/>
              <w:bottom w:w="113" w:type="dxa"/>
              <w:right w:w="113" w:type="dxa"/>
            </w:tcMar>
            <w:hideMark/>
          </w:tcPr>
          <w:p w14:paraId="0FA501A3" w14:textId="5BE77D47"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.03</w:t>
            </w:r>
          </w:p>
        </w:tc>
        <w:tc>
          <w:tcPr>
            <w:tcW w:w="1117" w:type="dxa"/>
            <w:tcMar>
              <w:top w:w="113" w:type="dxa"/>
              <w:left w:w="113" w:type="dxa"/>
              <w:bottom w:w="113" w:type="dxa"/>
              <w:right w:w="113" w:type="dxa"/>
            </w:tcMar>
            <w:hideMark/>
          </w:tcPr>
          <w:p w14:paraId="483C94C5" w14:textId="44D5090A"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-.07 – .14</w:t>
            </w:r>
          </w:p>
        </w:tc>
        <w:tc>
          <w:tcPr>
            <w:tcW w:w="1110" w:type="dxa"/>
            <w:tcMar>
              <w:top w:w="113" w:type="dxa"/>
              <w:left w:w="113" w:type="dxa"/>
              <w:bottom w:w="113" w:type="dxa"/>
              <w:right w:w="113" w:type="dxa"/>
            </w:tcMar>
            <w:hideMark/>
          </w:tcPr>
          <w:p w14:paraId="57243024" w14:textId="1602FF0E" w:rsidR="00755894" w:rsidRPr="00755894" w:rsidRDefault="00755894" w:rsidP="00755894">
            <w:pPr>
              <w:spacing w:line="240" w:lineRule="auto"/>
              <w:jc w:val="center"/>
              <w:rPr>
                <w:rFonts w:eastAsia="Times New Roman" w:cstheme="minorHAnsi"/>
                <w:b/>
                <w:sz w:val="20"/>
                <w:szCs w:val="20"/>
              </w:rPr>
            </w:pPr>
            <w:r w:rsidRPr="00755894">
              <w:rPr>
                <w:rFonts w:eastAsia="Times New Roman"/>
                <w:sz w:val="20"/>
                <w:szCs w:val="20"/>
              </w:rPr>
              <w:t>.533</w:t>
            </w:r>
          </w:p>
        </w:tc>
        <w:tc>
          <w:tcPr>
            <w:tcW w:w="1125" w:type="dxa"/>
            <w:tcMar>
              <w:top w:w="113" w:type="dxa"/>
              <w:left w:w="113" w:type="dxa"/>
              <w:bottom w:w="113" w:type="dxa"/>
              <w:right w:w="113" w:type="dxa"/>
            </w:tcMar>
            <w:hideMark/>
          </w:tcPr>
          <w:p w14:paraId="2257C878" w14:textId="1693A2A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-.22</w:t>
            </w:r>
          </w:p>
        </w:tc>
        <w:tc>
          <w:tcPr>
            <w:tcW w:w="1117" w:type="dxa"/>
            <w:tcMar>
              <w:top w:w="113" w:type="dxa"/>
              <w:left w:w="113" w:type="dxa"/>
              <w:bottom w:w="113" w:type="dxa"/>
              <w:right w:w="113" w:type="dxa"/>
            </w:tcMar>
            <w:hideMark/>
          </w:tcPr>
          <w:p w14:paraId="1CB272F2" w14:textId="0E6A06B0"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-.31 – -.13</w:t>
            </w:r>
          </w:p>
        </w:tc>
        <w:tc>
          <w:tcPr>
            <w:tcW w:w="1018" w:type="dxa"/>
            <w:gridSpan w:val="2"/>
            <w:tcMar>
              <w:top w:w="113" w:type="dxa"/>
              <w:left w:w="113" w:type="dxa"/>
              <w:bottom w:w="113" w:type="dxa"/>
              <w:right w:w="113" w:type="dxa"/>
            </w:tcMar>
            <w:hideMark/>
          </w:tcPr>
          <w:p w14:paraId="04F06F1B" w14:textId="30E60BAC"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217" w:type="dxa"/>
            <w:tcMar>
              <w:top w:w="113" w:type="dxa"/>
              <w:left w:w="113" w:type="dxa"/>
              <w:bottom w:w="113" w:type="dxa"/>
              <w:right w:w="113" w:type="dxa"/>
            </w:tcMar>
            <w:hideMark/>
          </w:tcPr>
          <w:p w14:paraId="16E31356" w14:textId="0229F4C4"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-.24</w:t>
            </w:r>
          </w:p>
        </w:tc>
        <w:tc>
          <w:tcPr>
            <w:tcW w:w="1117" w:type="dxa"/>
            <w:tcMar>
              <w:top w:w="113" w:type="dxa"/>
              <w:left w:w="113" w:type="dxa"/>
              <w:bottom w:w="113" w:type="dxa"/>
              <w:right w:w="113" w:type="dxa"/>
            </w:tcMar>
            <w:hideMark/>
          </w:tcPr>
          <w:p w14:paraId="20698A62" w14:textId="6E3BD963"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-.39 – -.09</w:t>
            </w:r>
          </w:p>
        </w:tc>
        <w:tc>
          <w:tcPr>
            <w:tcW w:w="927" w:type="dxa"/>
            <w:tcMar>
              <w:top w:w="113" w:type="dxa"/>
              <w:left w:w="113" w:type="dxa"/>
              <w:bottom w:w="113" w:type="dxa"/>
              <w:right w:w="113" w:type="dxa"/>
            </w:tcMar>
            <w:hideMark/>
          </w:tcPr>
          <w:p w14:paraId="0BEE97AA" w14:textId="7CCCDC1F" w:rsidR="00755894" w:rsidRPr="00755894" w:rsidRDefault="00755894" w:rsidP="00755894">
            <w:pPr>
              <w:spacing w:line="240" w:lineRule="auto"/>
              <w:jc w:val="center"/>
              <w:rPr>
                <w:rFonts w:eastAsia="Times New Roman" w:cstheme="minorHAnsi"/>
                <w:sz w:val="20"/>
                <w:szCs w:val="20"/>
              </w:rPr>
            </w:pPr>
            <w:r w:rsidRPr="00755894">
              <w:rPr>
                <w:rStyle w:val="Fett"/>
                <w:rFonts w:eastAsia="Times New Roman"/>
                <w:sz w:val="20"/>
                <w:szCs w:val="20"/>
              </w:rPr>
              <w:t>.002</w:t>
            </w:r>
          </w:p>
        </w:tc>
        <w:tc>
          <w:tcPr>
            <w:tcW w:w="1134" w:type="dxa"/>
            <w:tcMar>
              <w:top w:w="113" w:type="dxa"/>
              <w:left w:w="113" w:type="dxa"/>
              <w:bottom w:w="113" w:type="dxa"/>
              <w:right w:w="113" w:type="dxa"/>
            </w:tcMar>
            <w:hideMark/>
          </w:tcPr>
          <w:p w14:paraId="5B3D01DD" w14:textId="78BD51F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-.09</w:t>
            </w:r>
          </w:p>
        </w:tc>
        <w:tc>
          <w:tcPr>
            <w:tcW w:w="1417" w:type="dxa"/>
            <w:tcMar>
              <w:top w:w="113" w:type="dxa"/>
              <w:left w:w="113" w:type="dxa"/>
              <w:bottom w:w="113" w:type="dxa"/>
              <w:right w:w="113" w:type="dxa"/>
            </w:tcMar>
            <w:hideMark/>
          </w:tcPr>
          <w:p w14:paraId="4E7D6276" w14:textId="4B24DB9B"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-.27 – .09</w:t>
            </w:r>
          </w:p>
        </w:tc>
        <w:tc>
          <w:tcPr>
            <w:tcW w:w="1134" w:type="dxa"/>
            <w:tcMar>
              <w:top w:w="113" w:type="dxa"/>
              <w:left w:w="113" w:type="dxa"/>
              <w:bottom w:w="113" w:type="dxa"/>
              <w:right w:w="113" w:type="dxa"/>
            </w:tcMar>
            <w:hideMark/>
          </w:tcPr>
          <w:p w14:paraId="3B372747" w14:textId="79725911"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.345</w:t>
            </w:r>
          </w:p>
        </w:tc>
      </w:tr>
      <w:tr w:rsidR="00755894" w:rsidRPr="00937F3E" w14:paraId="70426B75" w14:textId="77777777" w:rsidTr="001C6779">
        <w:trPr>
          <w:trHeight w:val="20"/>
        </w:trPr>
        <w:tc>
          <w:tcPr>
            <w:tcW w:w="2268" w:type="dxa"/>
            <w:gridSpan w:val="2"/>
            <w:tcMar>
              <w:top w:w="113" w:type="dxa"/>
              <w:left w:w="113" w:type="dxa"/>
              <w:bottom w:w="113" w:type="dxa"/>
              <w:right w:w="113" w:type="dxa"/>
            </w:tcMar>
            <w:hideMark/>
          </w:tcPr>
          <w:p w14:paraId="3D90A951" w14:textId="77777777" w:rsidR="00755894" w:rsidRPr="00937F3E" w:rsidRDefault="00755894" w:rsidP="00755894">
            <w:pPr>
              <w:spacing w:line="240" w:lineRule="auto"/>
              <w:rPr>
                <w:rFonts w:eastAsia="Times New Roman" w:cstheme="minorHAnsi"/>
                <w:sz w:val="20"/>
              </w:rPr>
            </w:pPr>
            <w:r w:rsidRPr="00937F3E">
              <w:rPr>
                <w:rFonts w:cstheme="minorHAnsi"/>
                <w:sz w:val="20"/>
              </w:rPr>
              <w:t>Household Equivalent Income</w:t>
            </w:r>
            <w:r w:rsidRPr="00937F3E">
              <w:rPr>
                <w:rFonts w:eastAsia="Times New Roman" w:cstheme="minorHAnsi"/>
                <w:sz w:val="20"/>
              </w:rPr>
              <w:t xml:space="preserve"> [3</w:t>
            </w:r>
            <w:r w:rsidRPr="00937F3E">
              <w:rPr>
                <w:rFonts w:eastAsia="Times New Roman" w:cstheme="minorHAnsi"/>
                <w:sz w:val="20"/>
                <w:vertAlign w:val="superscript"/>
              </w:rPr>
              <w:t>rd</w:t>
            </w:r>
            <w:r w:rsidRPr="00937F3E">
              <w:rPr>
                <w:rFonts w:eastAsia="Times New Roman" w:cstheme="minorHAnsi"/>
                <w:sz w:val="20"/>
              </w:rPr>
              <w:t xml:space="preserve"> quint.]</w:t>
            </w:r>
          </w:p>
        </w:tc>
        <w:tc>
          <w:tcPr>
            <w:tcW w:w="750" w:type="dxa"/>
            <w:tcMar>
              <w:top w:w="113" w:type="dxa"/>
              <w:left w:w="113" w:type="dxa"/>
              <w:bottom w:w="113" w:type="dxa"/>
              <w:right w:w="113" w:type="dxa"/>
            </w:tcMar>
            <w:hideMark/>
          </w:tcPr>
          <w:p w14:paraId="71BC6D80" w14:textId="178EBAFF"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.05</w:t>
            </w:r>
          </w:p>
        </w:tc>
        <w:tc>
          <w:tcPr>
            <w:tcW w:w="1117" w:type="dxa"/>
            <w:tcMar>
              <w:top w:w="113" w:type="dxa"/>
              <w:left w:w="113" w:type="dxa"/>
              <w:bottom w:w="113" w:type="dxa"/>
              <w:right w:w="113" w:type="dxa"/>
            </w:tcMar>
            <w:hideMark/>
          </w:tcPr>
          <w:p w14:paraId="64C1C8F9" w14:textId="33B907A7"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-.07 – .17</w:t>
            </w:r>
          </w:p>
        </w:tc>
        <w:tc>
          <w:tcPr>
            <w:tcW w:w="1110" w:type="dxa"/>
            <w:tcMar>
              <w:top w:w="113" w:type="dxa"/>
              <w:left w:w="113" w:type="dxa"/>
              <w:bottom w:w="113" w:type="dxa"/>
              <w:right w:w="113" w:type="dxa"/>
            </w:tcMar>
            <w:hideMark/>
          </w:tcPr>
          <w:p w14:paraId="7947F3DC" w14:textId="6050E587" w:rsidR="00755894" w:rsidRPr="00755894" w:rsidRDefault="00755894" w:rsidP="00755894">
            <w:pPr>
              <w:spacing w:line="240" w:lineRule="auto"/>
              <w:jc w:val="center"/>
              <w:rPr>
                <w:rFonts w:eastAsia="Times New Roman" w:cstheme="minorHAnsi"/>
                <w:b/>
                <w:sz w:val="20"/>
                <w:szCs w:val="20"/>
              </w:rPr>
            </w:pPr>
            <w:r w:rsidRPr="00755894">
              <w:rPr>
                <w:rFonts w:eastAsia="Times New Roman"/>
                <w:sz w:val="20"/>
                <w:szCs w:val="20"/>
              </w:rPr>
              <w:t>.393</w:t>
            </w:r>
          </w:p>
        </w:tc>
        <w:tc>
          <w:tcPr>
            <w:tcW w:w="1125" w:type="dxa"/>
            <w:tcMar>
              <w:top w:w="113" w:type="dxa"/>
              <w:left w:w="113" w:type="dxa"/>
              <w:bottom w:w="113" w:type="dxa"/>
              <w:right w:w="113" w:type="dxa"/>
            </w:tcMar>
            <w:hideMark/>
          </w:tcPr>
          <w:p w14:paraId="58634558" w14:textId="55DBDC0B"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-.30</w:t>
            </w:r>
          </w:p>
        </w:tc>
        <w:tc>
          <w:tcPr>
            <w:tcW w:w="1117" w:type="dxa"/>
            <w:tcMar>
              <w:top w:w="113" w:type="dxa"/>
              <w:left w:w="113" w:type="dxa"/>
              <w:bottom w:w="113" w:type="dxa"/>
              <w:right w:w="113" w:type="dxa"/>
            </w:tcMar>
            <w:hideMark/>
          </w:tcPr>
          <w:p w14:paraId="736815B6" w14:textId="756801A3"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-.40 – -.21</w:t>
            </w:r>
          </w:p>
        </w:tc>
        <w:tc>
          <w:tcPr>
            <w:tcW w:w="1018" w:type="dxa"/>
            <w:gridSpan w:val="2"/>
            <w:tcMar>
              <w:top w:w="113" w:type="dxa"/>
              <w:left w:w="113" w:type="dxa"/>
              <w:bottom w:w="113" w:type="dxa"/>
              <w:right w:w="113" w:type="dxa"/>
            </w:tcMar>
            <w:hideMark/>
          </w:tcPr>
          <w:p w14:paraId="7B15D1A9" w14:textId="231DAAA5"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217" w:type="dxa"/>
            <w:tcMar>
              <w:top w:w="113" w:type="dxa"/>
              <w:left w:w="113" w:type="dxa"/>
              <w:bottom w:w="113" w:type="dxa"/>
              <w:right w:w="113" w:type="dxa"/>
            </w:tcMar>
            <w:hideMark/>
          </w:tcPr>
          <w:p w14:paraId="0F194BFD" w14:textId="3501B22A"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-.27</w:t>
            </w:r>
          </w:p>
        </w:tc>
        <w:tc>
          <w:tcPr>
            <w:tcW w:w="1117" w:type="dxa"/>
            <w:tcMar>
              <w:top w:w="113" w:type="dxa"/>
              <w:left w:w="113" w:type="dxa"/>
              <w:bottom w:w="113" w:type="dxa"/>
              <w:right w:w="113" w:type="dxa"/>
            </w:tcMar>
            <w:hideMark/>
          </w:tcPr>
          <w:p w14:paraId="5884EBAC" w14:textId="75336466"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-.44 – -.11</w:t>
            </w:r>
          </w:p>
        </w:tc>
        <w:tc>
          <w:tcPr>
            <w:tcW w:w="927" w:type="dxa"/>
            <w:tcMar>
              <w:top w:w="113" w:type="dxa"/>
              <w:left w:w="113" w:type="dxa"/>
              <w:bottom w:w="113" w:type="dxa"/>
              <w:right w:w="113" w:type="dxa"/>
            </w:tcMar>
            <w:hideMark/>
          </w:tcPr>
          <w:p w14:paraId="7E51F940" w14:textId="6ED72D90"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.001</w:t>
            </w:r>
          </w:p>
        </w:tc>
        <w:tc>
          <w:tcPr>
            <w:tcW w:w="1134" w:type="dxa"/>
            <w:tcMar>
              <w:top w:w="113" w:type="dxa"/>
              <w:left w:w="113" w:type="dxa"/>
              <w:bottom w:w="113" w:type="dxa"/>
              <w:right w:w="113" w:type="dxa"/>
            </w:tcMar>
            <w:hideMark/>
          </w:tcPr>
          <w:p w14:paraId="29D40F4D" w14:textId="6BF8A3A8"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-.11</w:t>
            </w:r>
          </w:p>
        </w:tc>
        <w:tc>
          <w:tcPr>
            <w:tcW w:w="1417" w:type="dxa"/>
            <w:tcMar>
              <w:top w:w="113" w:type="dxa"/>
              <w:left w:w="113" w:type="dxa"/>
              <w:bottom w:w="113" w:type="dxa"/>
              <w:right w:w="113" w:type="dxa"/>
            </w:tcMar>
            <w:hideMark/>
          </w:tcPr>
          <w:p w14:paraId="475BCAF9" w14:textId="13FADD19"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-.30 – .08</w:t>
            </w:r>
          </w:p>
        </w:tc>
        <w:tc>
          <w:tcPr>
            <w:tcW w:w="1134" w:type="dxa"/>
            <w:tcMar>
              <w:top w:w="113" w:type="dxa"/>
              <w:left w:w="113" w:type="dxa"/>
              <w:bottom w:w="113" w:type="dxa"/>
              <w:right w:w="113" w:type="dxa"/>
            </w:tcMar>
            <w:hideMark/>
          </w:tcPr>
          <w:p w14:paraId="27868FAB" w14:textId="6AD565B1"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.270</w:t>
            </w:r>
          </w:p>
        </w:tc>
      </w:tr>
      <w:tr w:rsidR="00755894" w:rsidRPr="00937F3E" w14:paraId="55963737" w14:textId="77777777" w:rsidTr="001C6779">
        <w:trPr>
          <w:trHeight w:val="184"/>
        </w:trPr>
        <w:tc>
          <w:tcPr>
            <w:tcW w:w="2268" w:type="dxa"/>
            <w:gridSpan w:val="2"/>
            <w:tcMar>
              <w:top w:w="113" w:type="dxa"/>
              <w:left w:w="113" w:type="dxa"/>
              <w:bottom w:w="113" w:type="dxa"/>
              <w:right w:w="113" w:type="dxa"/>
            </w:tcMar>
            <w:hideMark/>
          </w:tcPr>
          <w:p w14:paraId="3F216DA0" w14:textId="77777777" w:rsidR="00755894" w:rsidRPr="00937F3E" w:rsidRDefault="00755894" w:rsidP="00755894">
            <w:pPr>
              <w:spacing w:line="240" w:lineRule="auto"/>
              <w:rPr>
                <w:rFonts w:eastAsia="Times New Roman" w:cstheme="minorHAnsi"/>
                <w:sz w:val="20"/>
              </w:rPr>
            </w:pPr>
            <w:r w:rsidRPr="00937F3E">
              <w:rPr>
                <w:rFonts w:cstheme="minorHAnsi"/>
                <w:sz w:val="20"/>
              </w:rPr>
              <w:t>Household Equivalent Income</w:t>
            </w:r>
            <w:r w:rsidRPr="00937F3E">
              <w:rPr>
                <w:rFonts w:eastAsia="Times New Roman" w:cstheme="minorHAnsi"/>
                <w:sz w:val="20"/>
              </w:rPr>
              <w:t xml:space="preserve"> [4</w:t>
            </w:r>
            <w:r w:rsidRPr="00937F3E">
              <w:rPr>
                <w:rFonts w:eastAsia="Times New Roman" w:cstheme="minorHAnsi"/>
                <w:sz w:val="20"/>
                <w:vertAlign w:val="superscript"/>
              </w:rPr>
              <w:t>th</w:t>
            </w:r>
            <w:r w:rsidRPr="00937F3E">
              <w:rPr>
                <w:rFonts w:eastAsia="Times New Roman" w:cstheme="minorHAnsi"/>
                <w:sz w:val="20"/>
              </w:rPr>
              <w:t xml:space="preserve"> quint.]</w:t>
            </w:r>
          </w:p>
        </w:tc>
        <w:tc>
          <w:tcPr>
            <w:tcW w:w="750" w:type="dxa"/>
            <w:tcMar>
              <w:top w:w="113" w:type="dxa"/>
              <w:left w:w="113" w:type="dxa"/>
              <w:bottom w:w="113" w:type="dxa"/>
              <w:right w:w="113" w:type="dxa"/>
            </w:tcMar>
            <w:hideMark/>
          </w:tcPr>
          <w:p w14:paraId="0077725D" w14:textId="02A6192B"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-.12</w:t>
            </w:r>
          </w:p>
        </w:tc>
        <w:tc>
          <w:tcPr>
            <w:tcW w:w="1117" w:type="dxa"/>
            <w:tcMar>
              <w:top w:w="113" w:type="dxa"/>
              <w:left w:w="113" w:type="dxa"/>
              <w:bottom w:w="113" w:type="dxa"/>
              <w:right w:w="113" w:type="dxa"/>
            </w:tcMar>
            <w:hideMark/>
          </w:tcPr>
          <w:p w14:paraId="016B0818" w14:textId="22003E2D"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-.23 – -.01</w:t>
            </w:r>
          </w:p>
        </w:tc>
        <w:tc>
          <w:tcPr>
            <w:tcW w:w="1110" w:type="dxa"/>
            <w:tcMar>
              <w:top w:w="113" w:type="dxa"/>
              <w:left w:w="113" w:type="dxa"/>
              <w:bottom w:w="113" w:type="dxa"/>
              <w:right w:w="113" w:type="dxa"/>
            </w:tcMar>
            <w:hideMark/>
          </w:tcPr>
          <w:p w14:paraId="02223DF1" w14:textId="151885BF"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.040</w:t>
            </w:r>
          </w:p>
        </w:tc>
        <w:tc>
          <w:tcPr>
            <w:tcW w:w="1125" w:type="dxa"/>
            <w:tcMar>
              <w:top w:w="113" w:type="dxa"/>
              <w:left w:w="113" w:type="dxa"/>
              <w:bottom w:w="113" w:type="dxa"/>
              <w:right w:w="113" w:type="dxa"/>
            </w:tcMar>
            <w:hideMark/>
          </w:tcPr>
          <w:p w14:paraId="76AEEE85" w14:textId="3883681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-.37</w:t>
            </w:r>
          </w:p>
        </w:tc>
        <w:tc>
          <w:tcPr>
            <w:tcW w:w="1117" w:type="dxa"/>
            <w:tcMar>
              <w:top w:w="113" w:type="dxa"/>
              <w:left w:w="113" w:type="dxa"/>
              <w:bottom w:w="113" w:type="dxa"/>
              <w:right w:w="113" w:type="dxa"/>
            </w:tcMar>
            <w:hideMark/>
          </w:tcPr>
          <w:p w14:paraId="30015D13" w14:textId="3B01ED74"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-.46 – -.28</w:t>
            </w:r>
          </w:p>
        </w:tc>
        <w:tc>
          <w:tcPr>
            <w:tcW w:w="1018" w:type="dxa"/>
            <w:gridSpan w:val="2"/>
            <w:tcMar>
              <w:top w:w="113" w:type="dxa"/>
              <w:left w:w="113" w:type="dxa"/>
              <w:bottom w:w="113" w:type="dxa"/>
              <w:right w:w="113" w:type="dxa"/>
            </w:tcMar>
            <w:hideMark/>
          </w:tcPr>
          <w:p w14:paraId="3F5C6CE8" w14:textId="596A1718"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217" w:type="dxa"/>
            <w:tcMar>
              <w:top w:w="113" w:type="dxa"/>
              <w:left w:w="113" w:type="dxa"/>
              <w:bottom w:w="113" w:type="dxa"/>
              <w:right w:w="113" w:type="dxa"/>
            </w:tcMar>
            <w:hideMark/>
          </w:tcPr>
          <w:p w14:paraId="57CAD34D" w14:textId="36A63E13"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-.43</w:t>
            </w:r>
          </w:p>
        </w:tc>
        <w:tc>
          <w:tcPr>
            <w:tcW w:w="1117" w:type="dxa"/>
            <w:tcMar>
              <w:top w:w="113" w:type="dxa"/>
              <w:left w:w="113" w:type="dxa"/>
              <w:bottom w:w="113" w:type="dxa"/>
              <w:right w:w="113" w:type="dxa"/>
            </w:tcMar>
            <w:hideMark/>
          </w:tcPr>
          <w:p w14:paraId="1B1914B4" w14:textId="2B1CBC9E"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-.59 – -.27</w:t>
            </w:r>
          </w:p>
        </w:tc>
        <w:tc>
          <w:tcPr>
            <w:tcW w:w="927" w:type="dxa"/>
            <w:tcMar>
              <w:top w:w="113" w:type="dxa"/>
              <w:left w:w="113" w:type="dxa"/>
              <w:bottom w:w="113" w:type="dxa"/>
              <w:right w:w="113" w:type="dxa"/>
            </w:tcMar>
            <w:hideMark/>
          </w:tcPr>
          <w:p w14:paraId="2C3C0E2A" w14:textId="0D3E6503"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134" w:type="dxa"/>
            <w:tcMar>
              <w:top w:w="113" w:type="dxa"/>
              <w:left w:w="113" w:type="dxa"/>
              <w:bottom w:w="113" w:type="dxa"/>
              <w:right w:w="113" w:type="dxa"/>
            </w:tcMar>
            <w:hideMark/>
          </w:tcPr>
          <w:p w14:paraId="16F833C2" w14:textId="2C1C2C9C"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-.23</w:t>
            </w:r>
          </w:p>
        </w:tc>
        <w:tc>
          <w:tcPr>
            <w:tcW w:w="1417" w:type="dxa"/>
            <w:tcMar>
              <w:top w:w="113" w:type="dxa"/>
              <w:left w:w="113" w:type="dxa"/>
              <w:bottom w:w="113" w:type="dxa"/>
              <w:right w:w="113" w:type="dxa"/>
            </w:tcMar>
            <w:hideMark/>
          </w:tcPr>
          <w:p w14:paraId="4AE64C6D" w14:textId="18FC02B9"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-.42 – -.04</w:t>
            </w:r>
          </w:p>
        </w:tc>
        <w:tc>
          <w:tcPr>
            <w:tcW w:w="1134" w:type="dxa"/>
            <w:tcMar>
              <w:top w:w="113" w:type="dxa"/>
              <w:left w:w="113" w:type="dxa"/>
              <w:bottom w:w="113" w:type="dxa"/>
              <w:right w:w="113" w:type="dxa"/>
            </w:tcMar>
            <w:hideMark/>
          </w:tcPr>
          <w:p w14:paraId="000EDF39" w14:textId="1BF09EE5" w:rsidR="00755894" w:rsidRPr="00755894" w:rsidRDefault="00755894" w:rsidP="00755894">
            <w:pPr>
              <w:spacing w:line="240" w:lineRule="auto"/>
              <w:jc w:val="center"/>
              <w:rPr>
                <w:rFonts w:eastAsia="Times New Roman" w:cstheme="minorHAnsi"/>
                <w:sz w:val="20"/>
                <w:szCs w:val="20"/>
              </w:rPr>
            </w:pPr>
            <w:r w:rsidRPr="00755894">
              <w:rPr>
                <w:rStyle w:val="Fett"/>
                <w:rFonts w:eastAsia="Times New Roman"/>
                <w:sz w:val="20"/>
                <w:szCs w:val="20"/>
              </w:rPr>
              <w:t>.016</w:t>
            </w:r>
          </w:p>
        </w:tc>
      </w:tr>
      <w:tr w:rsidR="00755894" w:rsidRPr="00937F3E" w14:paraId="7AC8900A" w14:textId="77777777" w:rsidTr="001C6779">
        <w:trPr>
          <w:trHeight w:val="226"/>
        </w:trPr>
        <w:tc>
          <w:tcPr>
            <w:tcW w:w="2268" w:type="dxa"/>
            <w:gridSpan w:val="2"/>
            <w:tcMar>
              <w:top w:w="113" w:type="dxa"/>
              <w:left w:w="113" w:type="dxa"/>
              <w:bottom w:w="113" w:type="dxa"/>
              <w:right w:w="113" w:type="dxa"/>
            </w:tcMar>
            <w:hideMark/>
          </w:tcPr>
          <w:p w14:paraId="7ED12AF2" w14:textId="77777777" w:rsidR="00755894" w:rsidRPr="00937F3E" w:rsidRDefault="00755894" w:rsidP="00755894">
            <w:pPr>
              <w:spacing w:line="240" w:lineRule="auto"/>
              <w:rPr>
                <w:rFonts w:eastAsia="Times New Roman" w:cstheme="minorHAnsi"/>
                <w:sz w:val="20"/>
              </w:rPr>
            </w:pPr>
            <w:r w:rsidRPr="00937F3E">
              <w:rPr>
                <w:rFonts w:cstheme="minorHAnsi"/>
                <w:sz w:val="20"/>
              </w:rPr>
              <w:lastRenderedPageBreak/>
              <w:t>Household Equivalent Income</w:t>
            </w:r>
            <w:r w:rsidRPr="00937F3E">
              <w:rPr>
                <w:rFonts w:eastAsia="Times New Roman" w:cstheme="minorHAnsi"/>
                <w:sz w:val="20"/>
              </w:rPr>
              <w:t xml:space="preserve"> [5</w:t>
            </w:r>
            <w:r w:rsidRPr="00937F3E">
              <w:rPr>
                <w:rFonts w:eastAsia="Times New Roman" w:cstheme="minorHAnsi"/>
                <w:sz w:val="20"/>
                <w:vertAlign w:val="superscript"/>
              </w:rPr>
              <w:t>th</w:t>
            </w:r>
            <w:r w:rsidRPr="00937F3E">
              <w:rPr>
                <w:rFonts w:eastAsia="Times New Roman" w:cstheme="minorHAnsi"/>
                <w:sz w:val="20"/>
              </w:rPr>
              <w:t xml:space="preserve"> quint.]</w:t>
            </w:r>
          </w:p>
        </w:tc>
        <w:tc>
          <w:tcPr>
            <w:tcW w:w="750" w:type="dxa"/>
            <w:tcMar>
              <w:top w:w="113" w:type="dxa"/>
              <w:left w:w="113" w:type="dxa"/>
              <w:bottom w:w="113" w:type="dxa"/>
              <w:right w:w="113" w:type="dxa"/>
            </w:tcMar>
            <w:hideMark/>
          </w:tcPr>
          <w:p w14:paraId="396977F5" w14:textId="780CF365"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-.14</w:t>
            </w:r>
          </w:p>
        </w:tc>
        <w:tc>
          <w:tcPr>
            <w:tcW w:w="1117" w:type="dxa"/>
            <w:tcMar>
              <w:top w:w="113" w:type="dxa"/>
              <w:left w:w="113" w:type="dxa"/>
              <w:bottom w:w="113" w:type="dxa"/>
              <w:right w:w="113" w:type="dxa"/>
            </w:tcMar>
            <w:hideMark/>
          </w:tcPr>
          <w:p w14:paraId="1E2BB72A" w14:textId="40B1C02E"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-.25 – -.02</w:t>
            </w:r>
          </w:p>
        </w:tc>
        <w:tc>
          <w:tcPr>
            <w:tcW w:w="1110" w:type="dxa"/>
            <w:tcMar>
              <w:top w:w="113" w:type="dxa"/>
              <w:left w:w="113" w:type="dxa"/>
              <w:bottom w:w="113" w:type="dxa"/>
              <w:right w:w="113" w:type="dxa"/>
            </w:tcMar>
            <w:hideMark/>
          </w:tcPr>
          <w:p w14:paraId="0E1E92D7" w14:textId="03E4A365"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.018</w:t>
            </w:r>
          </w:p>
        </w:tc>
        <w:tc>
          <w:tcPr>
            <w:tcW w:w="1125" w:type="dxa"/>
            <w:tcMar>
              <w:top w:w="113" w:type="dxa"/>
              <w:left w:w="113" w:type="dxa"/>
              <w:bottom w:w="113" w:type="dxa"/>
              <w:right w:w="113" w:type="dxa"/>
            </w:tcMar>
            <w:hideMark/>
          </w:tcPr>
          <w:p w14:paraId="45F3E7A5" w14:textId="0277F4DF"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-.47</w:t>
            </w:r>
          </w:p>
        </w:tc>
        <w:tc>
          <w:tcPr>
            <w:tcW w:w="1117" w:type="dxa"/>
            <w:tcMar>
              <w:top w:w="113" w:type="dxa"/>
              <w:left w:w="113" w:type="dxa"/>
              <w:bottom w:w="113" w:type="dxa"/>
              <w:right w:w="113" w:type="dxa"/>
            </w:tcMar>
            <w:hideMark/>
          </w:tcPr>
          <w:p w14:paraId="390A7EDB" w14:textId="6008972D"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-.56 – -.38</w:t>
            </w:r>
          </w:p>
        </w:tc>
        <w:tc>
          <w:tcPr>
            <w:tcW w:w="1018" w:type="dxa"/>
            <w:gridSpan w:val="2"/>
            <w:tcMar>
              <w:top w:w="113" w:type="dxa"/>
              <w:left w:w="113" w:type="dxa"/>
              <w:bottom w:w="113" w:type="dxa"/>
              <w:right w:w="113" w:type="dxa"/>
            </w:tcMar>
            <w:hideMark/>
          </w:tcPr>
          <w:p w14:paraId="62B17032" w14:textId="15B2A60F"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217" w:type="dxa"/>
            <w:tcMar>
              <w:top w:w="113" w:type="dxa"/>
              <w:left w:w="113" w:type="dxa"/>
              <w:bottom w:w="113" w:type="dxa"/>
              <w:right w:w="113" w:type="dxa"/>
            </w:tcMar>
            <w:hideMark/>
          </w:tcPr>
          <w:p w14:paraId="4C2A29CC" w14:textId="376780D8"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-.48</w:t>
            </w:r>
          </w:p>
        </w:tc>
        <w:tc>
          <w:tcPr>
            <w:tcW w:w="1117" w:type="dxa"/>
            <w:tcMar>
              <w:top w:w="113" w:type="dxa"/>
              <w:left w:w="113" w:type="dxa"/>
              <w:bottom w:w="113" w:type="dxa"/>
              <w:right w:w="113" w:type="dxa"/>
            </w:tcMar>
            <w:hideMark/>
          </w:tcPr>
          <w:p w14:paraId="089245B6" w14:textId="16AE4D8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-.66 – -.31</w:t>
            </w:r>
          </w:p>
        </w:tc>
        <w:tc>
          <w:tcPr>
            <w:tcW w:w="927" w:type="dxa"/>
            <w:tcMar>
              <w:top w:w="113" w:type="dxa"/>
              <w:left w:w="113" w:type="dxa"/>
              <w:bottom w:w="113" w:type="dxa"/>
              <w:right w:w="113" w:type="dxa"/>
            </w:tcMar>
            <w:hideMark/>
          </w:tcPr>
          <w:p w14:paraId="6E891F58" w14:textId="36F8A65F"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134" w:type="dxa"/>
            <w:tcMar>
              <w:top w:w="113" w:type="dxa"/>
              <w:left w:w="113" w:type="dxa"/>
              <w:bottom w:w="113" w:type="dxa"/>
              <w:right w:w="113" w:type="dxa"/>
            </w:tcMar>
            <w:hideMark/>
          </w:tcPr>
          <w:p w14:paraId="1D847712" w14:textId="250758CA"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-.38</w:t>
            </w:r>
          </w:p>
        </w:tc>
        <w:tc>
          <w:tcPr>
            <w:tcW w:w="1417" w:type="dxa"/>
            <w:tcMar>
              <w:top w:w="113" w:type="dxa"/>
              <w:left w:w="113" w:type="dxa"/>
              <w:bottom w:w="113" w:type="dxa"/>
              <w:right w:w="113" w:type="dxa"/>
            </w:tcMar>
            <w:hideMark/>
          </w:tcPr>
          <w:p w14:paraId="7DD8AA01" w14:textId="017B57EB"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-.58 – -.18</w:t>
            </w:r>
          </w:p>
        </w:tc>
        <w:tc>
          <w:tcPr>
            <w:tcW w:w="1134" w:type="dxa"/>
            <w:tcMar>
              <w:top w:w="113" w:type="dxa"/>
              <w:left w:w="113" w:type="dxa"/>
              <w:bottom w:w="113" w:type="dxa"/>
              <w:right w:w="113" w:type="dxa"/>
            </w:tcMar>
            <w:hideMark/>
          </w:tcPr>
          <w:p w14:paraId="7BFED89A" w14:textId="6E89FB17"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r>
      <w:tr w:rsidR="00755894" w:rsidRPr="00937F3E" w14:paraId="6C3823A0" w14:textId="77777777" w:rsidTr="001C6779">
        <w:trPr>
          <w:trHeight w:val="27"/>
        </w:trPr>
        <w:tc>
          <w:tcPr>
            <w:tcW w:w="2268" w:type="dxa"/>
            <w:gridSpan w:val="2"/>
            <w:tcMar>
              <w:top w:w="113" w:type="dxa"/>
              <w:left w:w="113" w:type="dxa"/>
              <w:bottom w:w="113" w:type="dxa"/>
              <w:right w:w="113" w:type="dxa"/>
            </w:tcMar>
            <w:hideMark/>
          </w:tcPr>
          <w:p w14:paraId="7B4AD8D3"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 xml:space="preserve">Deprivation </w:t>
            </w:r>
          </w:p>
        </w:tc>
        <w:tc>
          <w:tcPr>
            <w:tcW w:w="750" w:type="dxa"/>
            <w:tcMar>
              <w:top w:w="113" w:type="dxa"/>
              <w:left w:w="113" w:type="dxa"/>
              <w:bottom w:w="113" w:type="dxa"/>
              <w:right w:w="113" w:type="dxa"/>
            </w:tcMar>
            <w:hideMark/>
          </w:tcPr>
          <w:p w14:paraId="016D06F9" w14:textId="243C6B2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-.01</w:t>
            </w:r>
          </w:p>
        </w:tc>
        <w:tc>
          <w:tcPr>
            <w:tcW w:w="1117" w:type="dxa"/>
            <w:tcMar>
              <w:top w:w="113" w:type="dxa"/>
              <w:left w:w="113" w:type="dxa"/>
              <w:bottom w:w="113" w:type="dxa"/>
              <w:right w:w="113" w:type="dxa"/>
            </w:tcMar>
            <w:hideMark/>
          </w:tcPr>
          <w:p w14:paraId="4EB13CB9" w14:textId="78FD8FA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-.06 – .04</w:t>
            </w:r>
          </w:p>
        </w:tc>
        <w:tc>
          <w:tcPr>
            <w:tcW w:w="1110" w:type="dxa"/>
            <w:tcMar>
              <w:top w:w="113" w:type="dxa"/>
              <w:left w:w="113" w:type="dxa"/>
              <w:bottom w:w="113" w:type="dxa"/>
              <w:right w:w="113" w:type="dxa"/>
            </w:tcMar>
            <w:hideMark/>
          </w:tcPr>
          <w:p w14:paraId="00735CE1" w14:textId="10613EAE"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.650</w:t>
            </w:r>
          </w:p>
        </w:tc>
        <w:tc>
          <w:tcPr>
            <w:tcW w:w="1125" w:type="dxa"/>
            <w:tcMar>
              <w:top w:w="113" w:type="dxa"/>
              <w:left w:w="113" w:type="dxa"/>
              <w:bottom w:w="113" w:type="dxa"/>
              <w:right w:w="113" w:type="dxa"/>
            </w:tcMar>
            <w:hideMark/>
          </w:tcPr>
          <w:p w14:paraId="64BED03E" w14:textId="4323B147"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-.09</w:t>
            </w:r>
          </w:p>
        </w:tc>
        <w:tc>
          <w:tcPr>
            <w:tcW w:w="1117" w:type="dxa"/>
            <w:tcMar>
              <w:top w:w="113" w:type="dxa"/>
              <w:left w:w="113" w:type="dxa"/>
              <w:bottom w:w="113" w:type="dxa"/>
              <w:right w:w="113" w:type="dxa"/>
            </w:tcMar>
            <w:hideMark/>
          </w:tcPr>
          <w:p w14:paraId="0747D6AF" w14:textId="11052279"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-.14 – -.04</w:t>
            </w:r>
          </w:p>
        </w:tc>
        <w:tc>
          <w:tcPr>
            <w:tcW w:w="1018" w:type="dxa"/>
            <w:gridSpan w:val="2"/>
            <w:tcMar>
              <w:top w:w="113" w:type="dxa"/>
              <w:left w:w="113" w:type="dxa"/>
              <w:bottom w:w="113" w:type="dxa"/>
              <w:right w:w="113" w:type="dxa"/>
            </w:tcMar>
            <w:hideMark/>
          </w:tcPr>
          <w:p w14:paraId="6A03B5B0" w14:textId="6F4876AC"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.001</w:t>
            </w:r>
          </w:p>
        </w:tc>
        <w:tc>
          <w:tcPr>
            <w:tcW w:w="1217" w:type="dxa"/>
            <w:tcMar>
              <w:top w:w="113" w:type="dxa"/>
              <w:left w:w="113" w:type="dxa"/>
              <w:bottom w:w="113" w:type="dxa"/>
              <w:right w:w="113" w:type="dxa"/>
            </w:tcMar>
            <w:hideMark/>
          </w:tcPr>
          <w:p w14:paraId="2B5E1108" w14:textId="30203661"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.04</w:t>
            </w:r>
          </w:p>
        </w:tc>
        <w:tc>
          <w:tcPr>
            <w:tcW w:w="1117" w:type="dxa"/>
            <w:tcMar>
              <w:top w:w="113" w:type="dxa"/>
              <w:left w:w="113" w:type="dxa"/>
              <w:bottom w:w="113" w:type="dxa"/>
              <w:right w:w="113" w:type="dxa"/>
            </w:tcMar>
            <w:hideMark/>
          </w:tcPr>
          <w:p w14:paraId="52C02F8E" w14:textId="5DF763CB"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-.04 – .12</w:t>
            </w:r>
          </w:p>
        </w:tc>
        <w:tc>
          <w:tcPr>
            <w:tcW w:w="927" w:type="dxa"/>
            <w:tcMar>
              <w:top w:w="113" w:type="dxa"/>
              <w:left w:w="113" w:type="dxa"/>
              <w:bottom w:w="113" w:type="dxa"/>
              <w:right w:w="113" w:type="dxa"/>
            </w:tcMar>
            <w:hideMark/>
          </w:tcPr>
          <w:p w14:paraId="31ED37A6" w14:textId="0CAA9D24"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.355</w:t>
            </w:r>
          </w:p>
        </w:tc>
        <w:tc>
          <w:tcPr>
            <w:tcW w:w="1134" w:type="dxa"/>
            <w:tcMar>
              <w:top w:w="113" w:type="dxa"/>
              <w:left w:w="113" w:type="dxa"/>
              <w:bottom w:w="113" w:type="dxa"/>
              <w:right w:w="113" w:type="dxa"/>
            </w:tcMar>
            <w:hideMark/>
          </w:tcPr>
          <w:p w14:paraId="747CA5B5" w14:textId="380AE289"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-.02</w:t>
            </w:r>
          </w:p>
        </w:tc>
        <w:tc>
          <w:tcPr>
            <w:tcW w:w="1417" w:type="dxa"/>
            <w:tcMar>
              <w:top w:w="113" w:type="dxa"/>
              <w:left w:w="113" w:type="dxa"/>
              <w:bottom w:w="113" w:type="dxa"/>
              <w:right w:w="113" w:type="dxa"/>
            </w:tcMar>
            <w:hideMark/>
          </w:tcPr>
          <w:p w14:paraId="6CEDF8C1" w14:textId="1094726B"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-.11 – .08</w:t>
            </w:r>
          </w:p>
        </w:tc>
        <w:tc>
          <w:tcPr>
            <w:tcW w:w="1134" w:type="dxa"/>
            <w:tcMar>
              <w:top w:w="113" w:type="dxa"/>
              <w:left w:w="113" w:type="dxa"/>
              <w:bottom w:w="113" w:type="dxa"/>
              <w:right w:w="113" w:type="dxa"/>
            </w:tcMar>
            <w:hideMark/>
          </w:tcPr>
          <w:p w14:paraId="006CE274" w14:textId="4BA49F9D"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.756</w:t>
            </w:r>
          </w:p>
        </w:tc>
      </w:tr>
      <w:tr w:rsidR="00755894" w:rsidRPr="00937F3E" w14:paraId="39DD95F9" w14:textId="77777777" w:rsidTr="001C6779">
        <w:trPr>
          <w:trHeight w:val="29"/>
        </w:trPr>
        <w:tc>
          <w:tcPr>
            <w:tcW w:w="2268" w:type="dxa"/>
            <w:gridSpan w:val="2"/>
            <w:tcMar>
              <w:top w:w="113" w:type="dxa"/>
              <w:left w:w="113" w:type="dxa"/>
              <w:bottom w:w="113" w:type="dxa"/>
              <w:right w:w="113" w:type="dxa"/>
            </w:tcMar>
            <w:hideMark/>
          </w:tcPr>
          <w:p w14:paraId="40BBA6C4"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Deprivation [quadratic]</w:t>
            </w:r>
          </w:p>
        </w:tc>
        <w:tc>
          <w:tcPr>
            <w:tcW w:w="750" w:type="dxa"/>
            <w:tcMar>
              <w:top w:w="113" w:type="dxa"/>
              <w:left w:w="113" w:type="dxa"/>
              <w:bottom w:w="113" w:type="dxa"/>
              <w:right w:w="113" w:type="dxa"/>
            </w:tcMar>
            <w:hideMark/>
          </w:tcPr>
          <w:p w14:paraId="79F972F5" w14:textId="5FBE200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.24</w:t>
            </w:r>
          </w:p>
        </w:tc>
        <w:tc>
          <w:tcPr>
            <w:tcW w:w="1117" w:type="dxa"/>
            <w:tcMar>
              <w:top w:w="113" w:type="dxa"/>
              <w:left w:w="113" w:type="dxa"/>
              <w:bottom w:w="113" w:type="dxa"/>
              <w:right w:w="113" w:type="dxa"/>
            </w:tcMar>
            <w:hideMark/>
          </w:tcPr>
          <w:p w14:paraId="71BC2553" w14:textId="4EB0809C"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.18 – .30</w:t>
            </w:r>
          </w:p>
        </w:tc>
        <w:tc>
          <w:tcPr>
            <w:tcW w:w="1110" w:type="dxa"/>
            <w:tcMar>
              <w:top w:w="113" w:type="dxa"/>
              <w:left w:w="113" w:type="dxa"/>
              <w:bottom w:w="113" w:type="dxa"/>
              <w:right w:w="113" w:type="dxa"/>
            </w:tcMar>
            <w:hideMark/>
          </w:tcPr>
          <w:p w14:paraId="59F0D8F6" w14:textId="24FFB3BF"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125" w:type="dxa"/>
            <w:tcMar>
              <w:top w:w="113" w:type="dxa"/>
              <w:left w:w="113" w:type="dxa"/>
              <w:bottom w:w="113" w:type="dxa"/>
              <w:right w:w="113" w:type="dxa"/>
            </w:tcMar>
            <w:hideMark/>
          </w:tcPr>
          <w:p w14:paraId="07C0404B" w14:textId="0E1C067B"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-.03</w:t>
            </w:r>
          </w:p>
        </w:tc>
        <w:tc>
          <w:tcPr>
            <w:tcW w:w="1117" w:type="dxa"/>
            <w:tcMar>
              <w:top w:w="113" w:type="dxa"/>
              <w:left w:w="113" w:type="dxa"/>
              <w:bottom w:w="113" w:type="dxa"/>
              <w:right w:w="113" w:type="dxa"/>
            </w:tcMar>
            <w:hideMark/>
          </w:tcPr>
          <w:p w14:paraId="756F3870" w14:textId="56132194"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-.07 – .02</w:t>
            </w:r>
          </w:p>
        </w:tc>
        <w:tc>
          <w:tcPr>
            <w:tcW w:w="1018" w:type="dxa"/>
            <w:gridSpan w:val="2"/>
            <w:tcMar>
              <w:top w:w="113" w:type="dxa"/>
              <w:left w:w="113" w:type="dxa"/>
              <w:bottom w:w="113" w:type="dxa"/>
              <w:right w:w="113" w:type="dxa"/>
            </w:tcMar>
            <w:hideMark/>
          </w:tcPr>
          <w:p w14:paraId="46D50D8F" w14:textId="2125825A"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.221</w:t>
            </w:r>
          </w:p>
        </w:tc>
        <w:tc>
          <w:tcPr>
            <w:tcW w:w="1217" w:type="dxa"/>
            <w:tcMar>
              <w:top w:w="113" w:type="dxa"/>
              <w:left w:w="113" w:type="dxa"/>
              <w:bottom w:w="113" w:type="dxa"/>
              <w:right w:w="113" w:type="dxa"/>
            </w:tcMar>
            <w:hideMark/>
          </w:tcPr>
          <w:p w14:paraId="7675FDF0" w14:textId="2F3EEEB9"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-.13</w:t>
            </w:r>
          </w:p>
        </w:tc>
        <w:tc>
          <w:tcPr>
            <w:tcW w:w="1117" w:type="dxa"/>
            <w:tcMar>
              <w:top w:w="113" w:type="dxa"/>
              <w:left w:w="113" w:type="dxa"/>
              <w:bottom w:w="113" w:type="dxa"/>
              <w:right w:w="113" w:type="dxa"/>
            </w:tcMar>
            <w:hideMark/>
          </w:tcPr>
          <w:p w14:paraId="279BDBF9" w14:textId="1F975934"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-.21 – -.05</w:t>
            </w:r>
          </w:p>
        </w:tc>
        <w:tc>
          <w:tcPr>
            <w:tcW w:w="927" w:type="dxa"/>
            <w:tcMar>
              <w:top w:w="113" w:type="dxa"/>
              <w:left w:w="113" w:type="dxa"/>
              <w:bottom w:w="113" w:type="dxa"/>
              <w:right w:w="113" w:type="dxa"/>
            </w:tcMar>
            <w:hideMark/>
          </w:tcPr>
          <w:p w14:paraId="215295A2" w14:textId="2C708742" w:rsidR="00755894" w:rsidRPr="00755894" w:rsidRDefault="00755894" w:rsidP="00755894">
            <w:pPr>
              <w:spacing w:line="240" w:lineRule="auto"/>
              <w:jc w:val="center"/>
              <w:rPr>
                <w:rFonts w:eastAsia="Times New Roman" w:cstheme="minorHAnsi"/>
                <w:sz w:val="20"/>
                <w:szCs w:val="20"/>
              </w:rPr>
            </w:pPr>
            <w:r w:rsidRPr="00755894">
              <w:rPr>
                <w:rStyle w:val="Fett"/>
                <w:rFonts w:eastAsia="Times New Roman"/>
                <w:sz w:val="20"/>
                <w:szCs w:val="20"/>
              </w:rPr>
              <w:t>.002</w:t>
            </w:r>
          </w:p>
        </w:tc>
        <w:tc>
          <w:tcPr>
            <w:tcW w:w="1134" w:type="dxa"/>
            <w:tcMar>
              <w:top w:w="113" w:type="dxa"/>
              <w:left w:w="113" w:type="dxa"/>
              <w:bottom w:w="113" w:type="dxa"/>
              <w:right w:w="113" w:type="dxa"/>
            </w:tcMar>
            <w:hideMark/>
          </w:tcPr>
          <w:p w14:paraId="784327D6" w14:textId="64212AE1"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-.06</w:t>
            </w:r>
          </w:p>
        </w:tc>
        <w:tc>
          <w:tcPr>
            <w:tcW w:w="1417" w:type="dxa"/>
            <w:tcMar>
              <w:top w:w="113" w:type="dxa"/>
              <w:left w:w="113" w:type="dxa"/>
              <w:bottom w:w="113" w:type="dxa"/>
              <w:right w:w="113" w:type="dxa"/>
            </w:tcMar>
            <w:hideMark/>
          </w:tcPr>
          <w:p w14:paraId="435C4197" w14:textId="58EF74C6"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-.17 – .05</w:t>
            </w:r>
          </w:p>
        </w:tc>
        <w:tc>
          <w:tcPr>
            <w:tcW w:w="1134" w:type="dxa"/>
            <w:tcMar>
              <w:top w:w="113" w:type="dxa"/>
              <w:left w:w="113" w:type="dxa"/>
              <w:bottom w:w="113" w:type="dxa"/>
              <w:right w:w="113" w:type="dxa"/>
            </w:tcMar>
            <w:hideMark/>
          </w:tcPr>
          <w:p w14:paraId="454D19A5" w14:textId="6D48EE89"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.271</w:t>
            </w:r>
          </w:p>
        </w:tc>
      </w:tr>
      <w:tr w:rsidR="00755894" w:rsidRPr="00937F3E" w14:paraId="4CC4CAAF" w14:textId="77777777" w:rsidTr="001C6779">
        <w:trPr>
          <w:trHeight w:val="308"/>
        </w:trPr>
        <w:tc>
          <w:tcPr>
            <w:tcW w:w="2268" w:type="dxa"/>
            <w:gridSpan w:val="2"/>
            <w:tcMar>
              <w:top w:w="113" w:type="dxa"/>
              <w:left w:w="113" w:type="dxa"/>
              <w:bottom w:w="113" w:type="dxa"/>
              <w:right w:w="113" w:type="dxa"/>
            </w:tcMar>
            <w:hideMark/>
          </w:tcPr>
          <w:p w14:paraId="04CF52CB"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Household Equivalent Income [2] × Deprivation</w:t>
            </w:r>
          </w:p>
        </w:tc>
        <w:tc>
          <w:tcPr>
            <w:tcW w:w="750" w:type="dxa"/>
            <w:tcMar>
              <w:top w:w="113" w:type="dxa"/>
              <w:left w:w="113" w:type="dxa"/>
              <w:bottom w:w="113" w:type="dxa"/>
              <w:right w:w="113" w:type="dxa"/>
            </w:tcMar>
            <w:hideMark/>
          </w:tcPr>
          <w:p w14:paraId="20A7E75A" w14:textId="727DBCC8"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-.03</w:t>
            </w:r>
          </w:p>
        </w:tc>
        <w:tc>
          <w:tcPr>
            <w:tcW w:w="1117" w:type="dxa"/>
            <w:tcMar>
              <w:top w:w="113" w:type="dxa"/>
              <w:left w:w="113" w:type="dxa"/>
              <w:bottom w:w="113" w:type="dxa"/>
              <w:right w:w="113" w:type="dxa"/>
            </w:tcMar>
            <w:hideMark/>
          </w:tcPr>
          <w:p w14:paraId="6463249C" w14:textId="537847C6"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-.10 – .04</w:t>
            </w:r>
          </w:p>
        </w:tc>
        <w:tc>
          <w:tcPr>
            <w:tcW w:w="1110" w:type="dxa"/>
            <w:tcMar>
              <w:top w:w="113" w:type="dxa"/>
              <w:left w:w="113" w:type="dxa"/>
              <w:bottom w:w="113" w:type="dxa"/>
              <w:right w:w="113" w:type="dxa"/>
            </w:tcMar>
            <w:hideMark/>
          </w:tcPr>
          <w:p w14:paraId="4A80685C" w14:textId="7F32A354" w:rsidR="00755894" w:rsidRPr="00755894" w:rsidRDefault="00755894" w:rsidP="00755894">
            <w:pPr>
              <w:spacing w:line="240" w:lineRule="auto"/>
              <w:jc w:val="center"/>
              <w:rPr>
                <w:rFonts w:eastAsia="Times New Roman" w:cstheme="minorHAnsi"/>
                <w:b/>
                <w:sz w:val="20"/>
                <w:szCs w:val="20"/>
              </w:rPr>
            </w:pPr>
            <w:r w:rsidRPr="00755894">
              <w:rPr>
                <w:rFonts w:eastAsia="Times New Roman"/>
                <w:sz w:val="20"/>
                <w:szCs w:val="20"/>
              </w:rPr>
              <w:t>.417</w:t>
            </w:r>
          </w:p>
        </w:tc>
        <w:tc>
          <w:tcPr>
            <w:tcW w:w="1125" w:type="dxa"/>
            <w:tcMar>
              <w:top w:w="113" w:type="dxa"/>
              <w:left w:w="113" w:type="dxa"/>
              <w:bottom w:w="113" w:type="dxa"/>
              <w:right w:w="113" w:type="dxa"/>
            </w:tcMar>
            <w:hideMark/>
          </w:tcPr>
          <w:p w14:paraId="3B307CA5" w14:textId="7ED06E63"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.14</w:t>
            </w:r>
          </w:p>
        </w:tc>
        <w:tc>
          <w:tcPr>
            <w:tcW w:w="1117" w:type="dxa"/>
            <w:tcMar>
              <w:top w:w="113" w:type="dxa"/>
              <w:left w:w="113" w:type="dxa"/>
              <w:bottom w:w="113" w:type="dxa"/>
              <w:right w:w="113" w:type="dxa"/>
            </w:tcMar>
            <w:hideMark/>
          </w:tcPr>
          <w:p w14:paraId="4E2A9D02" w14:textId="1CFE0648"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.07 – .21</w:t>
            </w:r>
          </w:p>
        </w:tc>
        <w:tc>
          <w:tcPr>
            <w:tcW w:w="1018" w:type="dxa"/>
            <w:gridSpan w:val="2"/>
            <w:tcMar>
              <w:top w:w="113" w:type="dxa"/>
              <w:left w:w="113" w:type="dxa"/>
              <w:bottom w:w="113" w:type="dxa"/>
              <w:right w:w="113" w:type="dxa"/>
            </w:tcMar>
            <w:hideMark/>
          </w:tcPr>
          <w:p w14:paraId="53D6321D" w14:textId="0D90FB3C"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217" w:type="dxa"/>
            <w:tcMar>
              <w:top w:w="113" w:type="dxa"/>
              <w:left w:w="113" w:type="dxa"/>
              <w:bottom w:w="113" w:type="dxa"/>
              <w:right w:w="113" w:type="dxa"/>
            </w:tcMar>
            <w:hideMark/>
          </w:tcPr>
          <w:p w14:paraId="5B4D5AF3" w14:textId="7287983E"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-.11</w:t>
            </w:r>
          </w:p>
        </w:tc>
        <w:tc>
          <w:tcPr>
            <w:tcW w:w="1117" w:type="dxa"/>
            <w:tcMar>
              <w:top w:w="113" w:type="dxa"/>
              <w:left w:w="113" w:type="dxa"/>
              <w:bottom w:w="113" w:type="dxa"/>
              <w:right w:w="113" w:type="dxa"/>
            </w:tcMar>
            <w:hideMark/>
          </w:tcPr>
          <w:p w14:paraId="41A70301" w14:textId="2EF20214"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-.22 – .00</w:t>
            </w:r>
          </w:p>
        </w:tc>
        <w:tc>
          <w:tcPr>
            <w:tcW w:w="927" w:type="dxa"/>
            <w:tcMar>
              <w:top w:w="113" w:type="dxa"/>
              <w:left w:w="113" w:type="dxa"/>
              <w:bottom w:w="113" w:type="dxa"/>
              <w:right w:w="113" w:type="dxa"/>
            </w:tcMar>
            <w:hideMark/>
          </w:tcPr>
          <w:p w14:paraId="3F2B1854" w14:textId="00CA2AE6" w:rsidR="00755894" w:rsidRPr="00755894" w:rsidRDefault="00755894" w:rsidP="00755894">
            <w:pPr>
              <w:spacing w:line="240" w:lineRule="auto"/>
              <w:jc w:val="center"/>
              <w:rPr>
                <w:rFonts w:eastAsia="Times New Roman" w:cstheme="minorHAnsi"/>
                <w:b/>
                <w:bCs/>
                <w:sz w:val="20"/>
                <w:szCs w:val="20"/>
              </w:rPr>
            </w:pPr>
            <w:r w:rsidRPr="00755894">
              <w:rPr>
                <w:rFonts w:eastAsia="Times New Roman"/>
                <w:sz w:val="20"/>
                <w:szCs w:val="20"/>
              </w:rPr>
              <w:t>.056</w:t>
            </w:r>
          </w:p>
        </w:tc>
        <w:tc>
          <w:tcPr>
            <w:tcW w:w="1134" w:type="dxa"/>
            <w:tcMar>
              <w:top w:w="113" w:type="dxa"/>
              <w:left w:w="113" w:type="dxa"/>
              <w:bottom w:w="113" w:type="dxa"/>
              <w:right w:w="113" w:type="dxa"/>
            </w:tcMar>
            <w:hideMark/>
          </w:tcPr>
          <w:p w14:paraId="7351159F" w14:textId="763F4B5A"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.10</w:t>
            </w:r>
          </w:p>
        </w:tc>
        <w:tc>
          <w:tcPr>
            <w:tcW w:w="1417" w:type="dxa"/>
            <w:tcMar>
              <w:top w:w="113" w:type="dxa"/>
              <w:left w:w="113" w:type="dxa"/>
              <w:bottom w:w="113" w:type="dxa"/>
              <w:right w:w="113" w:type="dxa"/>
            </w:tcMar>
            <w:hideMark/>
          </w:tcPr>
          <w:p w14:paraId="08B75D11" w14:textId="65BAE12B"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-.02 – .23</w:t>
            </w:r>
          </w:p>
        </w:tc>
        <w:tc>
          <w:tcPr>
            <w:tcW w:w="1134" w:type="dxa"/>
            <w:tcMar>
              <w:top w:w="113" w:type="dxa"/>
              <w:left w:w="113" w:type="dxa"/>
              <w:bottom w:w="113" w:type="dxa"/>
              <w:right w:w="113" w:type="dxa"/>
            </w:tcMar>
            <w:hideMark/>
          </w:tcPr>
          <w:p w14:paraId="7D7A02A7" w14:textId="2518D12C"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.103</w:t>
            </w:r>
          </w:p>
        </w:tc>
      </w:tr>
      <w:tr w:rsidR="00755894" w:rsidRPr="00937F3E" w14:paraId="26AF3122" w14:textId="77777777" w:rsidTr="001C6779">
        <w:trPr>
          <w:trHeight w:val="336"/>
        </w:trPr>
        <w:tc>
          <w:tcPr>
            <w:tcW w:w="2268" w:type="dxa"/>
            <w:gridSpan w:val="2"/>
            <w:tcMar>
              <w:top w:w="113" w:type="dxa"/>
              <w:left w:w="113" w:type="dxa"/>
              <w:bottom w:w="113" w:type="dxa"/>
              <w:right w:w="113" w:type="dxa"/>
            </w:tcMar>
            <w:hideMark/>
          </w:tcPr>
          <w:p w14:paraId="34A08BE5"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Household Equivalent Income [3] × Deprivation</w:t>
            </w:r>
          </w:p>
        </w:tc>
        <w:tc>
          <w:tcPr>
            <w:tcW w:w="750" w:type="dxa"/>
            <w:tcMar>
              <w:top w:w="113" w:type="dxa"/>
              <w:left w:w="113" w:type="dxa"/>
              <w:bottom w:w="113" w:type="dxa"/>
              <w:right w:w="113" w:type="dxa"/>
            </w:tcMar>
            <w:hideMark/>
          </w:tcPr>
          <w:p w14:paraId="0E238E63" w14:textId="19B975C8"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.07</w:t>
            </w:r>
          </w:p>
        </w:tc>
        <w:tc>
          <w:tcPr>
            <w:tcW w:w="1117" w:type="dxa"/>
            <w:tcMar>
              <w:top w:w="113" w:type="dxa"/>
              <w:left w:w="113" w:type="dxa"/>
              <w:bottom w:w="113" w:type="dxa"/>
              <w:right w:w="113" w:type="dxa"/>
            </w:tcMar>
            <w:hideMark/>
          </w:tcPr>
          <w:p w14:paraId="051A164E" w14:textId="3AE402D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-.01 – .15</w:t>
            </w:r>
          </w:p>
        </w:tc>
        <w:tc>
          <w:tcPr>
            <w:tcW w:w="1110" w:type="dxa"/>
            <w:tcMar>
              <w:top w:w="113" w:type="dxa"/>
              <w:left w:w="113" w:type="dxa"/>
              <w:bottom w:w="113" w:type="dxa"/>
              <w:right w:w="113" w:type="dxa"/>
            </w:tcMar>
            <w:hideMark/>
          </w:tcPr>
          <w:p w14:paraId="54D65380" w14:textId="1E272541"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.086</w:t>
            </w:r>
          </w:p>
        </w:tc>
        <w:tc>
          <w:tcPr>
            <w:tcW w:w="1125" w:type="dxa"/>
            <w:tcMar>
              <w:top w:w="113" w:type="dxa"/>
              <w:left w:w="113" w:type="dxa"/>
              <w:bottom w:w="113" w:type="dxa"/>
              <w:right w:w="113" w:type="dxa"/>
            </w:tcMar>
            <w:hideMark/>
          </w:tcPr>
          <w:p w14:paraId="3D4E32F0" w14:textId="390201AB"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.13</w:t>
            </w:r>
          </w:p>
        </w:tc>
        <w:tc>
          <w:tcPr>
            <w:tcW w:w="1117" w:type="dxa"/>
            <w:tcMar>
              <w:top w:w="113" w:type="dxa"/>
              <w:left w:w="113" w:type="dxa"/>
              <w:bottom w:w="113" w:type="dxa"/>
              <w:right w:w="113" w:type="dxa"/>
            </w:tcMar>
            <w:hideMark/>
          </w:tcPr>
          <w:p w14:paraId="7C04E811" w14:textId="297D1809"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.05 – .20</w:t>
            </w:r>
          </w:p>
        </w:tc>
        <w:tc>
          <w:tcPr>
            <w:tcW w:w="1018" w:type="dxa"/>
            <w:gridSpan w:val="2"/>
            <w:tcMar>
              <w:top w:w="113" w:type="dxa"/>
              <w:left w:w="113" w:type="dxa"/>
              <w:bottom w:w="113" w:type="dxa"/>
              <w:right w:w="113" w:type="dxa"/>
            </w:tcMar>
            <w:hideMark/>
          </w:tcPr>
          <w:p w14:paraId="6347CDEF" w14:textId="215F7837"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.001</w:t>
            </w:r>
          </w:p>
        </w:tc>
        <w:tc>
          <w:tcPr>
            <w:tcW w:w="1217" w:type="dxa"/>
            <w:tcMar>
              <w:top w:w="113" w:type="dxa"/>
              <w:left w:w="113" w:type="dxa"/>
              <w:bottom w:w="113" w:type="dxa"/>
              <w:right w:w="113" w:type="dxa"/>
            </w:tcMar>
            <w:hideMark/>
          </w:tcPr>
          <w:p w14:paraId="54B42A1B" w14:textId="4FF65F70"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-.10</w:t>
            </w:r>
          </w:p>
        </w:tc>
        <w:tc>
          <w:tcPr>
            <w:tcW w:w="1117" w:type="dxa"/>
            <w:tcMar>
              <w:top w:w="113" w:type="dxa"/>
              <w:left w:w="113" w:type="dxa"/>
              <w:bottom w:w="113" w:type="dxa"/>
              <w:right w:w="113" w:type="dxa"/>
            </w:tcMar>
            <w:hideMark/>
          </w:tcPr>
          <w:p w14:paraId="1EC0374F" w14:textId="675C6B09"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-.21 – .02</w:t>
            </w:r>
          </w:p>
        </w:tc>
        <w:tc>
          <w:tcPr>
            <w:tcW w:w="927" w:type="dxa"/>
            <w:tcMar>
              <w:top w:w="113" w:type="dxa"/>
              <w:left w:w="113" w:type="dxa"/>
              <w:bottom w:w="113" w:type="dxa"/>
              <w:right w:w="113" w:type="dxa"/>
            </w:tcMar>
            <w:hideMark/>
          </w:tcPr>
          <w:p w14:paraId="4F16A1F2" w14:textId="31389E9D"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.105</w:t>
            </w:r>
          </w:p>
        </w:tc>
        <w:tc>
          <w:tcPr>
            <w:tcW w:w="1134" w:type="dxa"/>
            <w:tcMar>
              <w:top w:w="113" w:type="dxa"/>
              <w:left w:w="113" w:type="dxa"/>
              <w:bottom w:w="113" w:type="dxa"/>
              <w:right w:w="113" w:type="dxa"/>
            </w:tcMar>
            <w:hideMark/>
          </w:tcPr>
          <w:p w14:paraId="324FAF5C" w14:textId="05C6E0C9"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-.02</w:t>
            </w:r>
          </w:p>
        </w:tc>
        <w:tc>
          <w:tcPr>
            <w:tcW w:w="1417" w:type="dxa"/>
            <w:tcMar>
              <w:top w:w="113" w:type="dxa"/>
              <w:left w:w="113" w:type="dxa"/>
              <w:bottom w:w="113" w:type="dxa"/>
              <w:right w:w="113" w:type="dxa"/>
            </w:tcMar>
            <w:hideMark/>
          </w:tcPr>
          <w:p w14:paraId="36072C39" w14:textId="4EBF621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-.16 – .11</w:t>
            </w:r>
          </w:p>
        </w:tc>
        <w:tc>
          <w:tcPr>
            <w:tcW w:w="1134" w:type="dxa"/>
            <w:tcMar>
              <w:top w:w="113" w:type="dxa"/>
              <w:left w:w="113" w:type="dxa"/>
              <w:bottom w:w="113" w:type="dxa"/>
              <w:right w:w="113" w:type="dxa"/>
            </w:tcMar>
            <w:hideMark/>
          </w:tcPr>
          <w:p w14:paraId="4C384B57" w14:textId="34CBC1D6"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.726</w:t>
            </w:r>
          </w:p>
        </w:tc>
      </w:tr>
      <w:tr w:rsidR="00755894" w:rsidRPr="00937F3E" w14:paraId="5D7FE55E" w14:textId="77777777" w:rsidTr="001C6779">
        <w:trPr>
          <w:trHeight w:val="94"/>
        </w:trPr>
        <w:tc>
          <w:tcPr>
            <w:tcW w:w="2268" w:type="dxa"/>
            <w:gridSpan w:val="2"/>
            <w:tcMar>
              <w:top w:w="113" w:type="dxa"/>
              <w:left w:w="113" w:type="dxa"/>
              <w:bottom w:w="113" w:type="dxa"/>
              <w:right w:w="113" w:type="dxa"/>
            </w:tcMar>
            <w:hideMark/>
          </w:tcPr>
          <w:p w14:paraId="29FCA7BD"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 xml:space="preserve">Household Equivalent Income [4] × Deprivation </w:t>
            </w:r>
          </w:p>
        </w:tc>
        <w:tc>
          <w:tcPr>
            <w:tcW w:w="750" w:type="dxa"/>
            <w:tcMar>
              <w:top w:w="113" w:type="dxa"/>
              <w:left w:w="113" w:type="dxa"/>
              <w:bottom w:w="113" w:type="dxa"/>
              <w:right w:w="113" w:type="dxa"/>
            </w:tcMar>
            <w:hideMark/>
          </w:tcPr>
          <w:p w14:paraId="5CBBD4F3" w14:textId="203B8FA0"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-.01</w:t>
            </w:r>
          </w:p>
        </w:tc>
        <w:tc>
          <w:tcPr>
            <w:tcW w:w="1117" w:type="dxa"/>
            <w:tcMar>
              <w:top w:w="113" w:type="dxa"/>
              <w:left w:w="113" w:type="dxa"/>
              <w:bottom w:w="113" w:type="dxa"/>
              <w:right w:w="113" w:type="dxa"/>
            </w:tcMar>
            <w:hideMark/>
          </w:tcPr>
          <w:p w14:paraId="2CE55F92" w14:textId="65521963"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-.09 – .06</w:t>
            </w:r>
          </w:p>
        </w:tc>
        <w:tc>
          <w:tcPr>
            <w:tcW w:w="1110" w:type="dxa"/>
            <w:tcMar>
              <w:top w:w="113" w:type="dxa"/>
              <w:left w:w="113" w:type="dxa"/>
              <w:bottom w:w="113" w:type="dxa"/>
              <w:right w:w="113" w:type="dxa"/>
            </w:tcMar>
            <w:hideMark/>
          </w:tcPr>
          <w:p w14:paraId="76903017" w14:textId="74948354"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.737</w:t>
            </w:r>
          </w:p>
        </w:tc>
        <w:tc>
          <w:tcPr>
            <w:tcW w:w="1125" w:type="dxa"/>
            <w:tcMar>
              <w:top w:w="113" w:type="dxa"/>
              <w:left w:w="113" w:type="dxa"/>
              <w:bottom w:w="113" w:type="dxa"/>
              <w:right w:w="113" w:type="dxa"/>
            </w:tcMar>
            <w:hideMark/>
          </w:tcPr>
          <w:p w14:paraId="1491CA36" w14:textId="5BAAFD2B"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.10</w:t>
            </w:r>
          </w:p>
        </w:tc>
        <w:tc>
          <w:tcPr>
            <w:tcW w:w="1117" w:type="dxa"/>
            <w:tcMar>
              <w:top w:w="113" w:type="dxa"/>
              <w:left w:w="113" w:type="dxa"/>
              <w:bottom w:w="113" w:type="dxa"/>
              <w:right w:w="113" w:type="dxa"/>
            </w:tcMar>
            <w:hideMark/>
          </w:tcPr>
          <w:p w14:paraId="380723CD" w14:textId="49CD67B3"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.03 – .17</w:t>
            </w:r>
          </w:p>
        </w:tc>
        <w:tc>
          <w:tcPr>
            <w:tcW w:w="1018" w:type="dxa"/>
            <w:gridSpan w:val="2"/>
            <w:tcMar>
              <w:top w:w="113" w:type="dxa"/>
              <w:left w:w="113" w:type="dxa"/>
              <w:bottom w:w="113" w:type="dxa"/>
              <w:right w:w="113" w:type="dxa"/>
            </w:tcMar>
            <w:hideMark/>
          </w:tcPr>
          <w:p w14:paraId="04F5536E" w14:textId="44E7C0DB"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.006</w:t>
            </w:r>
          </w:p>
        </w:tc>
        <w:tc>
          <w:tcPr>
            <w:tcW w:w="1217" w:type="dxa"/>
            <w:tcMar>
              <w:top w:w="113" w:type="dxa"/>
              <w:left w:w="113" w:type="dxa"/>
              <w:bottom w:w="113" w:type="dxa"/>
              <w:right w:w="113" w:type="dxa"/>
            </w:tcMar>
            <w:hideMark/>
          </w:tcPr>
          <w:p w14:paraId="528E6246" w14:textId="42A82A5A"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-.08</w:t>
            </w:r>
          </w:p>
        </w:tc>
        <w:tc>
          <w:tcPr>
            <w:tcW w:w="1117" w:type="dxa"/>
            <w:tcMar>
              <w:top w:w="113" w:type="dxa"/>
              <w:left w:w="113" w:type="dxa"/>
              <w:bottom w:w="113" w:type="dxa"/>
              <w:right w:w="113" w:type="dxa"/>
            </w:tcMar>
            <w:hideMark/>
          </w:tcPr>
          <w:p w14:paraId="3B5D03ED" w14:textId="3002EB9F"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-.19 – .04</w:t>
            </w:r>
          </w:p>
        </w:tc>
        <w:tc>
          <w:tcPr>
            <w:tcW w:w="927" w:type="dxa"/>
            <w:tcMar>
              <w:top w:w="113" w:type="dxa"/>
              <w:left w:w="113" w:type="dxa"/>
              <w:bottom w:w="113" w:type="dxa"/>
              <w:right w:w="113" w:type="dxa"/>
            </w:tcMar>
            <w:hideMark/>
          </w:tcPr>
          <w:p w14:paraId="7A6C7588" w14:textId="3296E759"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.175</w:t>
            </w:r>
          </w:p>
        </w:tc>
        <w:tc>
          <w:tcPr>
            <w:tcW w:w="1134" w:type="dxa"/>
            <w:tcMar>
              <w:top w:w="113" w:type="dxa"/>
              <w:left w:w="113" w:type="dxa"/>
              <w:bottom w:w="113" w:type="dxa"/>
              <w:right w:w="113" w:type="dxa"/>
            </w:tcMar>
            <w:hideMark/>
          </w:tcPr>
          <w:p w14:paraId="2DE5EBD4" w14:textId="7CDF20A1"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-.02</w:t>
            </w:r>
          </w:p>
        </w:tc>
        <w:tc>
          <w:tcPr>
            <w:tcW w:w="1417" w:type="dxa"/>
            <w:tcMar>
              <w:top w:w="113" w:type="dxa"/>
              <w:left w:w="113" w:type="dxa"/>
              <w:bottom w:w="113" w:type="dxa"/>
              <w:right w:w="113" w:type="dxa"/>
            </w:tcMar>
            <w:hideMark/>
          </w:tcPr>
          <w:p w14:paraId="6894DC96" w14:textId="20DAD08D"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-.16 – .12</w:t>
            </w:r>
          </w:p>
        </w:tc>
        <w:tc>
          <w:tcPr>
            <w:tcW w:w="1134" w:type="dxa"/>
            <w:tcMar>
              <w:top w:w="113" w:type="dxa"/>
              <w:left w:w="113" w:type="dxa"/>
              <w:bottom w:w="113" w:type="dxa"/>
              <w:right w:w="113" w:type="dxa"/>
            </w:tcMar>
            <w:hideMark/>
          </w:tcPr>
          <w:p w14:paraId="31DF45A7" w14:textId="03360BAE" w:rsidR="00755894" w:rsidRPr="00755894" w:rsidRDefault="00755894" w:rsidP="00755894">
            <w:pPr>
              <w:spacing w:line="240" w:lineRule="auto"/>
              <w:jc w:val="center"/>
              <w:rPr>
                <w:rFonts w:eastAsia="Times New Roman" w:cstheme="minorHAnsi"/>
                <w:b/>
                <w:sz w:val="20"/>
                <w:szCs w:val="20"/>
              </w:rPr>
            </w:pPr>
            <w:r w:rsidRPr="00755894">
              <w:rPr>
                <w:rFonts w:eastAsia="Times New Roman"/>
                <w:sz w:val="20"/>
                <w:szCs w:val="20"/>
              </w:rPr>
              <w:t>.787</w:t>
            </w:r>
          </w:p>
        </w:tc>
      </w:tr>
      <w:tr w:rsidR="00755894" w:rsidRPr="00937F3E" w14:paraId="18056E38" w14:textId="77777777" w:rsidTr="001C6779">
        <w:trPr>
          <w:trHeight w:val="20"/>
        </w:trPr>
        <w:tc>
          <w:tcPr>
            <w:tcW w:w="2268" w:type="dxa"/>
            <w:gridSpan w:val="2"/>
            <w:tcMar>
              <w:top w:w="113" w:type="dxa"/>
              <w:left w:w="113" w:type="dxa"/>
              <w:bottom w:w="113" w:type="dxa"/>
              <w:right w:w="113" w:type="dxa"/>
            </w:tcMar>
            <w:hideMark/>
          </w:tcPr>
          <w:p w14:paraId="0E8F2EDA"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Household Equivalent Income [5] × Deprivation</w:t>
            </w:r>
          </w:p>
        </w:tc>
        <w:tc>
          <w:tcPr>
            <w:tcW w:w="750" w:type="dxa"/>
            <w:tcMar>
              <w:top w:w="113" w:type="dxa"/>
              <w:left w:w="113" w:type="dxa"/>
              <w:bottom w:w="113" w:type="dxa"/>
              <w:right w:w="113" w:type="dxa"/>
            </w:tcMar>
            <w:hideMark/>
          </w:tcPr>
          <w:p w14:paraId="260523A9" w14:textId="628ED3F4"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.01</w:t>
            </w:r>
          </w:p>
        </w:tc>
        <w:tc>
          <w:tcPr>
            <w:tcW w:w="1117" w:type="dxa"/>
            <w:tcMar>
              <w:top w:w="113" w:type="dxa"/>
              <w:left w:w="113" w:type="dxa"/>
              <w:bottom w:w="113" w:type="dxa"/>
              <w:right w:w="113" w:type="dxa"/>
            </w:tcMar>
            <w:hideMark/>
          </w:tcPr>
          <w:p w14:paraId="2E35C24B" w14:textId="14181D95"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-.06 – .08</w:t>
            </w:r>
          </w:p>
        </w:tc>
        <w:tc>
          <w:tcPr>
            <w:tcW w:w="1110" w:type="dxa"/>
            <w:tcMar>
              <w:top w:w="113" w:type="dxa"/>
              <w:left w:w="113" w:type="dxa"/>
              <w:bottom w:w="113" w:type="dxa"/>
              <w:right w:w="113" w:type="dxa"/>
            </w:tcMar>
            <w:hideMark/>
          </w:tcPr>
          <w:p w14:paraId="5F6B7E0D" w14:textId="268BC5BD"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.830</w:t>
            </w:r>
          </w:p>
        </w:tc>
        <w:tc>
          <w:tcPr>
            <w:tcW w:w="1125" w:type="dxa"/>
            <w:tcMar>
              <w:top w:w="113" w:type="dxa"/>
              <w:left w:w="113" w:type="dxa"/>
              <w:bottom w:w="113" w:type="dxa"/>
              <w:right w:w="113" w:type="dxa"/>
            </w:tcMar>
            <w:hideMark/>
          </w:tcPr>
          <w:p w14:paraId="39CFAB83" w14:textId="4CA14F1F"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.07</w:t>
            </w:r>
          </w:p>
        </w:tc>
        <w:tc>
          <w:tcPr>
            <w:tcW w:w="1117" w:type="dxa"/>
            <w:tcMar>
              <w:top w:w="113" w:type="dxa"/>
              <w:left w:w="113" w:type="dxa"/>
              <w:bottom w:w="113" w:type="dxa"/>
              <w:right w:w="113" w:type="dxa"/>
            </w:tcMar>
            <w:hideMark/>
          </w:tcPr>
          <w:p w14:paraId="6EF3A4EB" w14:textId="3D2E766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.00 – .14</w:t>
            </w:r>
          </w:p>
        </w:tc>
        <w:tc>
          <w:tcPr>
            <w:tcW w:w="1018" w:type="dxa"/>
            <w:gridSpan w:val="2"/>
            <w:tcMar>
              <w:top w:w="113" w:type="dxa"/>
              <w:left w:w="113" w:type="dxa"/>
              <w:bottom w:w="113" w:type="dxa"/>
              <w:right w:w="113" w:type="dxa"/>
            </w:tcMar>
            <w:hideMark/>
          </w:tcPr>
          <w:p w14:paraId="140AAD88" w14:textId="37014040"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.046</w:t>
            </w:r>
          </w:p>
        </w:tc>
        <w:tc>
          <w:tcPr>
            <w:tcW w:w="1217" w:type="dxa"/>
            <w:tcMar>
              <w:top w:w="113" w:type="dxa"/>
              <w:left w:w="113" w:type="dxa"/>
              <w:bottom w:w="113" w:type="dxa"/>
              <w:right w:w="113" w:type="dxa"/>
            </w:tcMar>
            <w:hideMark/>
          </w:tcPr>
          <w:p w14:paraId="78AFEC15" w14:textId="18D15767"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-.08</w:t>
            </w:r>
          </w:p>
        </w:tc>
        <w:tc>
          <w:tcPr>
            <w:tcW w:w="1117" w:type="dxa"/>
            <w:tcMar>
              <w:top w:w="113" w:type="dxa"/>
              <w:left w:w="113" w:type="dxa"/>
              <w:bottom w:w="113" w:type="dxa"/>
              <w:right w:w="113" w:type="dxa"/>
            </w:tcMar>
            <w:hideMark/>
          </w:tcPr>
          <w:p w14:paraId="1000CBE1" w14:textId="16F16A80"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-.19 – .04</w:t>
            </w:r>
          </w:p>
        </w:tc>
        <w:tc>
          <w:tcPr>
            <w:tcW w:w="927" w:type="dxa"/>
            <w:tcMar>
              <w:top w:w="113" w:type="dxa"/>
              <w:left w:w="113" w:type="dxa"/>
              <w:bottom w:w="113" w:type="dxa"/>
              <w:right w:w="113" w:type="dxa"/>
            </w:tcMar>
            <w:hideMark/>
          </w:tcPr>
          <w:p w14:paraId="099A4019" w14:textId="50589D2F"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.201</w:t>
            </w:r>
          </w:p>
        </w:tc>
        <w:tc>
          <w:tcPr>
            <w:tcW w:w="1134" w:type="dxa"/>
            <w:tcMar>
              <w:top w:w="113" w:type="dxa"/>
              <w:left w:w="113" w:type="dxa"/>
              <w:bottom w:w="113" w:type="dxa"/>
              <w:right w:w="113" w:type="dxa"/>
            </w:tcMar>
            <w:hideMark/>
          </w:tcPr>
          <w:p w14:paraId="7D99ABE3" w14:textId="02EDDCB6"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-.01</w:t>
            </w:r>
          </w:p>
        </w:tc>
        <w:tc>
          <w:tcPr>
            <w:tcW w:w="1417" w:type="dxa"/>
            <w:tcMar>
              <w:top w:w="113" w:type="dxa"/>
              <w:left w:w="113" w:type="dxa"/>
              <w:bottom w:w="113" w:type="dxa"/>
              <w:right w:w="113" w:type="dxa"/>
            </w:tcMar>
            <w:hideMark/>
          </w:tcPr>
          <w:p w14:paraId="0B641522" w14:textId="75A154CF"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-.16 – .14</w:t>
            </w:r>
          </w:p>
        </w:tc>
        <w:tc>
          <w:tcPr>
            <w:tcW w:w="1134" w:type="dxa"/>
            <w:tcMar>
              <w:top w:w="113" w:type="dxa"/>
              <w:left w:w="113" w:type="dxa"/>
              <w:bottom w:w="113" w:type="dxa"/>
              <w:right w:w="113" w:type="dxa"/>
            </w:tcMar>
            <w:hideMark/>
          </w:tcPr>
          <w:p w14:paraId="198B81F6" w14:textId="590C6FAC"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.899</w:t>
            </w:r>
          </w:p>
        </w:tc>
      </w:tr>
      <w:tr w:rsidR="00755894" w:rsidRPr="00937F3E" w14:paraId="281A312A" w14:textId="77777777" w:rsidTr="001C6779">
        <w:trPr>
          <w:trHeight w:val="448"/>
        </w:trPr>
        <w:tc>
          <w:tcPr>
            <w:tcW w:w="2268" w:type="dxa"/>
            <w:gridSpan w:val="2"/>
            <w:tcMar>
              <w:top w:w="113" w:type="dxa"/>
              <w:left w:w="113" w:type="dxa"/>
              <w:bottom w:w="113" w:type="dxa"/>
              <w:right w:w="113" w:type="dxa"/>
            </w:tcMar>
            <w:hideMark/>
          </w:tcPr>
          <w:p w14:paraId="2362287F"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Household Equivalent Income [2] × Deprivation [quadratic]</w:t>
            </w:r>
          </w:p>
        </w:tc>
        <w:tc>
          <w:tcPr>
            <w:tcW w:w="750" w:type="dxa"/>
            <w:tcMar>
              <w:top w:w="113" w:type="dxa"/>
              <w:left w:w="113" w:type="dxa"/>
              <w:bottom w:w="113" w:type="dxa"/>
              <w:right w:w="113" w:type="dxa"/>
            </w:tcMar>
            <w:hideMark/>
          </w:tcPr>
          <w:p w14:paraId="07B854ED" w14:textId="6092E3BD"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-.21</w:t>
            </w:r>
          </w:p>
        </w:tc>
        <w:tc>
          <w:tcPr>
            <w:tcW w:w="1117" w:type="dxa"/>
            <w:tcMar>
              <w:top w:w="113" w:type="dxa"/>
              <w:left w:w="113" w:type="dxa"/>
              <w:bottom w:w="113" w:type="dxa"/>
              <w:right w:w="113" w:type="dxa"/>
            </w:tcMar>
            <w:hideMark/>
          </w:tcPr>
          <w:p w14:paraId="459EB1D5" w14:textId="3A0C1A34"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-.29 – -.12</w:t>
            </w:r>
          </w:p>
        </w:tc>
        <w:tc>
          <w:tcPr>
            <w:tcW w:w="1110" w:type="dxa"/>
            <w:tcMar>
              <w:top w:w="113" w:type="dxa"/>
              <w:left w:w="113" w:type="dxa"/>
              <w:bottom w:w="113" w:type="dxa"/>
              <w:right w:w="113" w:type="dxa"/>
            </w:tcMar>
            <w:hideMark/>
          </w:tcPr>
          <w:p w14:paraId="741918E2" w14:textId="01537CA4"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125" w:type="dxa"/>
            <w:tcMar>
              <w:top w:w="113" w:type="dxa"/>
              <w:left w:w="113" w:type="dxa"/>
              <w:bottom w:w="113" w:type="dxa"/>
              <w:right w:w="113" w:type="dxa"/>
            </w:tcMar>
            <w:hideMark/>
          </w:tcPr>
          <w:p w14:paraId="01DC9482" w14:textId="6B7786EF"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.05</w:t>
            </w:r>
          </w:p>
        </w:tc>
        <w:tc>
          <w:tcPr>
            <w:tcW w:w="1117" w:type="dxa"/>
            <w:tcMar>
              <w:top w:w="113" w:type="dxa"/>
              <w:left w:w="113" w:type="dxa"/>
              <w:bottom w:w="113" w:type="dxa"/>
              <w:right w:w="113" w:type="dxa"/>
            </w:tcMar>
            <w:hideMark/>
          </w:tcPr>
          <w:p w14:paraId="063A0331" w14:textId="53AA2075"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-.01 – .11</w:t>
            </w:r>
          </w:p>
        </w:tc>
        <w:tc>
          <w:tcPr>
            <w:tcW w:w="1018" w:type="dxa"/>
            <w:gridSpan w:val="2"/>
            <w:tcMar>
              <w:top w:w="113" w:type="dxa"/>
              <w:left w:w="113" w:type="dxa"/>
              <w:bottom w:w="113" w:type="dxa"/>
              <w:right w:w="113" w:type="dxa"/>
            </w:tcMar>
            <w:hideMark/>
          </w:tcPr>
          <w:p w14:paraId="7A99189C" w14:textId="2238BC8A"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.111</w:t>
            </w:r>
          </w:p>
        </w:tc>
        <w:tc>
          <w:tcPr>
            <w:tcW w:w="1217" w:type="dxa"/>
            <w:tcMar>
              <w:top w:w="113" w:type="dxa"/>
              <w:left w:w="113" w:type="dxa"/>
              <w:bottom w:w="113" w:type="dxa"/>
              <w:right w:w="113" w:type="dxa"/>
            </w:tcMar>
            <w:hideMark/>
          </w:tcPr>
          <w:p w14:paraId="5E521724" w14:textId="078DAD64"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.11</w:t>
            </w:r>
          </w:p>
        </w:tc>
        <w:tc>
          <w:tcPr>
            <w:tcW w:w="1117" w:type="dxa"/>
            <w:tcMar>
              <w:top w:w="113" w:type="dxa"/>
              <w:left w:w="113" w:type="dxa"/>
              <w:bottom w:w="113" w:type="dxa"/>
              <w:right w:w="113" w:type="dxa"/>
            </w:tcMar>
            <w:hideMark/>
          </w:tcPr>
          <w:p w14:paraId="0E4EA22A" w14:textId="29DF5BDF"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-.00 – .22</w:t>
            </w:r>
          </w:p>
        </w:tc>
        <w:tc>
          <w:tcPr>
            <w:tcW w:w="927" w:type="dxa"/>
            <w:tcMar>
              <w:top w:w="113" w:type="dxa"/>
              <w:left w:w="113" w:type="dxa"/>
              <w:bottom w:w="113" w:type="dxa"/>
              <w:right w:w="113" w:type="dxa"/>
            </w:tcMar>
            <w:hideMark/>
          </w:tcPr>
          <w:p w14:paraId="79AFCFD0" w14:textId="084B2C5E"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.055</w:t>
            </w:r>
          </w:p>
        </w:tc>
        <w:tc>
          <w:tcPr>
            <w:tcW w:w="1134" w:type="dxa"/>
            <w:tcMar>
              <w:top w:w="113" w:type="dxa"/>
              <w:left w:w="113" w:type="dxa"/>
              <w:bottom w:w="113" w:type="dxa"/>
              <w:right w:w="113" w:type="dxa"/>
            </w:tcMar>
            <w:hideMark/>
          </w:tcPr>
          <w:p w14:paraId="68C4655B" w14:textId="25FA00FE"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.02</w:t>
            </w:r>
          </w:p>
        </w:tc>
        <w:tc>
          <w:tcPr>
            <w:tcW w:w="1417" w:type="dxa"/>
            <w:tcMar>
              <w:top w:w="113" w:type="dxa"/>
              <w:left w:w="113" w:type="dxa"/>
              <w:bottom w:w="113" w:type="dxa"/>
              <w:right w:w="113" w:type="dxa"/>
            </w:tcMar>
            <w:hideMark/>
          </w:tcPr>
          <w:p w14:paraId="51714B92" w14:textId="6DDB549C"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-.12 – .16</w:t>
            </w:r>
          </w:p>
        </w:tc>
        <w:tc>
          <w:tcPr>
            <w:tcW w:w="1134" w:type="dxa"/>
            <w:tcMar>
              <w:top w:w="113" w:type="dxa"/>
              <w:left w:w="113" w:type="dxa"/>
              <w:bottom w:w="113" w:type="dxa"/>
              <w:right w:w="113" w:type="dxa"/>
            </w:tcMar>
            <w:hideMark/>
          </w:tcPr>
          <w:p w14:paraId="026CEF04" w14:textId="201B6BDC"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.801</w:t>
            </w:r>
          </w:p>
        </w:tc>
      </w:tr>
      <w:tr w:rsidR="00755894" w:rsidRPr="00937F3E" w14:paraId="3DAB725F" w14:textId="77777777" w:rsidTr="001C6779">
        <w:trPr>
          <w:trHeight w:val="238"/>
        </w:trPr>
        <w:tc>
          <w:tcPr>
            <w:tcW w:w="2268" w:type="dxa"/>
            <w:gridSpan w:val="2"/>
            <w:tcMar>
              <w:top w:w="113" w:type="dxa"/>
              <w:left w:w="113" w:type="dxa"/>
              <w:bottom w:w="113" w:type="dxa"/>
              <w:right w:w="113" w:type="dxa"/>
            </w:tcMar>
            <w:hideMark/>
          </w:tcPr>
          <w:p w14:paraId="0FDCE165"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Household Equivalent Income [3] × Deprivation [quadratic]</w:t>
            </w:r>
          </w:p>
        </w:tc>
        <w:tc>
          <w:tcPr>
            <w:tcW w:w="750" w:type="dxa"/>
            <w:tcMar>
              <w:top w:w="113" w:type="dxa"/>
              <w:left w:w="113" w:type="dxa"/>
              <w:bottom w:w="113" w:type="dxa"/>
              <w:right w:w="113" w:type="dxa"/>
            </w:tcMar>
            <w:hideMark/>
          </w:tcPr>
          <w:p w14:paraId="27BF8E99" w14:textId="6A4B5A4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-.23</w:t>
            </w:r>
          </w:p>
        </w:tc>
        <w:tc>
          <w:tcPr>
            <w:tcW w:w="1117" w:type="dxa"/>
            <w:tcMar>
              <w:top w:w="113" w:type="dxa"/>
              <w:left w:w="113" w:type="dxa"/>
              <w:bottom w:w="113" w:type="dxa"/>
              <w:right w:w="113" w:type="dxa"/>
            </w:tcMar>
            <w:hideMark/>
          </w:tcPr>
          <w:p w14:paraId="7ACE522E" w14:textId="14093DB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-.33 – -.14</w:t>
            </w:r>
          </w:p>
        </w:tc>
        <w:tc>
          <w:tcPr>
            <w:tcW w:w="1110" w:type="dxa"/>
            <w:tcMar>
              <w:top w:w="113" w:type="dxa"/>
              <w:left w:w="113" w:type="dxa"/>
              <w:bottom w:w="113" w:type="dxa"/>
              <w:right w:w="113" w:type="dxa"/>
            </w:tcMar>
            <w:hideMark/>
          </w:tcPr>
          <w:p w14:paraId="58339D4E" w14:textId="2EBB0E9A"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125" w:type="dxa"/>
            <w:tcMar>
              <w:top w:w="113" w:type="dxa"/>
              <w:left w:w="113" w:type="dxa"/>
              <w:bottom w:w="113" w:type="dxa"/>
              <w:right w:w="113" w:type="dxa"/>
            </w:tcMar>
            <w:hideMark/>
          </w:tcPr>
          <w:p w14:paraId="4F269712" w14:textId="255533F1"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.02</w:t>
            </w:r>
          </w:p>
        </w:tc>
        <w:tc>
          <w:tcPr>
            <w:tcW w:w="1117" w:type="dxa"/>
            <w:tcMar>
              <w:top w:w="113" w:type="dxa"/>
              <w:left w:w="113" w:type="dxa"/>
              <w:bottom w:w="113" w:type="dxa"/>
              <w:right w:w="113" w:type="dxa"/>
            </w:tcMar>
            <w:hideMark/>
          </w:tcPr>
          <w:p w14:paraId="167E704C" w14:textId="7E6A3591"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-.05 – .08</w:t>
            </w:r>
          </w:p>
        </w:tc>
        <w:tc>
          <w:tcPr>
            <w:tcW w:w="1018" w:type="dxa"/>
            <w:gridSpan w:val="2"/>
            <w:tcMar>
              <w:top w:w="113" w:type="dxa"/>
              <w:left w:w="113" w:type="dxa"/>
              <w:bottom w:w="113" w:type="dxa"/>
              <w:right w:w="113" w:type="dxa"/>
            </w:tcMar>
            <w:hideMark/>
          </w:tcPr>
          <w:p w14:paraId="0BA6D686" w14:textId="7329C700"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.599</w:t>
            </w:r>
          </w:p>
        </w:tc>
        <w:tc>
          <w:tcPr>
            <w:tcW w:w="1217" w:type="dxa"/>
            <w:tcMar>
              <w:top w:w="113" w:type="dxa"/>
              <w:left w:w="113" w:type="dxa"/>
              <w:bottom w:w="113" w:type="dxa"/>
              <w:right w:w="113" w:type="dxa"/>
            </w:tcMar>
            <w:hideMark/>
          </w:tcPr>
          <w:p w14:paraId="1A808E07" w14:textId="035FB25B"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.10</w:t>
            </w:r>
          </w:p>
        </w:tc>
        <w:tc>
          <w:tcPr>
            <w:tcW w:w="1117" w:type="dxa"/>
            <w:tcMar>
              <w:top w:w="113" w:type="dxa"/>
              <w:left w:w="113" w:type="dxa"/>
              <w:bottom w:w="113" w:type="dxa"/>
              <w:right w:w="113" w:type="dxa"/>
            </w:tcMar>
            <w:hideMark/>
          </w:tcPr>
          <w:p w14:paraId="50D550A0" w14:textId="7725D7E3"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-.02 – .21</w:t>
            </w:r>
          </w:p>
        </w:tc>
        <w:tc>
          <w:tcPr>
            <w:tcW w:w="927" w:type="dxa"/>
            <w:tcMar>
              <w:top w:w="113" w:type="dxa"/>
              <w:left w:w="113" w:type="dxa"/>
              <w:bottom w:w="113" w:type="dxa"/>
              <w:right w:w="113" w:type="dxa"/>
            </w:tcMar>
            <w:hideMark/>
          </w:tcPr>
          <w:p w14:paraId="2282D8CD" w14:textId="435726E2"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.092</w:t>
            </w:r>
          </w:p>
        </w:tc>
        <w:tc>
          <w:tcPr>
            <w:tcW w:w="1134" w:type="dxa"/>
            <w:tcMar>
              <w:top w:w="113" w:type="dxa"/>
              <w:left w:w="113" w:type="dxa"/>
              <w:bottom w:w="113" w:type="dxa"/>
              <w:right w:w="113" w:type="dxa"/>
            </w:tcMar>
            <w:hideMark/>
          </w:tcPr>
          <w:p w14:paraId="10C3FFAD" w14:textId="37B33011"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-.05</w:t>
            </w:r>
          </w:p>
        </w:tc>
        <w:tc>
          <w:tcPr>
            <w:tcW w:w="1417" w:type="dxa"/>
            <w:tcMar>
              <w:top w:w="113" w:type="dxa"/>
              <w:left w:w="113" w:type="dxa"/>
              <w:bottom w:w="113" w:type="dxa"/>
              <w:right w:w="113" w:type="dxa"/>
            </w:tcMar>
            <w:hideMark/>
          </w:tcPr>
          <w:p w14:paraId="4A344319" w14:textId="0C4C6743"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-.19 – .09</w:t>
            </w:r>
          </w:p>
        </w:tc>
        <w:tc>
          <w:tcPr>
            <w:tcW w:w="1134" w:type="dxa"/>
            <w:tcMar>
              <w:top w:w="113" w:type="dxa"/>
              <w:left w:w="113" w:type="dxa"/>
              <w:bottom w:w="113" w:type="dxa"/>
              <w:right w:w="113" w:type="dxa"/>
            </w:tcMar>
            <w:hideMark/>
          </w:tcPr>
          <w:p w14:paraId="51FEF936" w14:textId="0A2E01A5"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.499</w:t>
            </w:r>
          </w:p>
        </w:tc>
      </w:tr>
      <w:tr w:rsidR="00755894" w:rsidRPr="00937F3E" w14:paraId="624A15B6" w14:textId="77777777" w:rsidTr="001C6779">
        <w:trPr>
          <w:trHeight w:val="453"/>
        </w:trPr>
        <w:tc>
          <w:tcPr>
            <w:tcW w:w="2268" w:type="dxa"/>
            <w:gridSpan w:val="2"/>
            <w:tcMar>
              <w:top w:w="113" w:type="dxa"/>
              <w:left w:w="113" w:type="dxa"/>
              <w:bottom w:w="113" w:type="dxa"/>
              <w:right w:w="113" w:type="dxa"/>
            </w:tcMar>
            <w:hideMark/>
          </w:tcPr>
          <w:p w14:paraId="754F739C"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t>Household Equivalent Income [4] × Deprivation [quadratic]</w:t>
            </w:r>
          </w:p>
        </w:tc>
        <w:tc>
          <w:tcPr>
            <w:tcW w:w="750" w:type="dxa"/>
            <w:tcMar>
              <w:top w:w="113" w:type="dxa"/>
              <w:left w:w="113" w:type="dxa"/>
              <w:bottom w:w="113" w:type="dxa"/>
              <w:right w:w="113" w:type="dxa"/>
            </w:tcMar>
            <w:hideMark/>
          </w:tcPr>
          <w:p w14:paraId="0413245B" w14:textId="65118BE6"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-.19</w:t>
            </w:r>
          </w:p>
        </w:tc>
        <w:tc>
          <w:tcPr>
            <w:tcW w:w="1117" w:type="dxa"/>
            <w:tcMar>
              <w:top w:w="113" w:type="dxa"/>
              <w:left w:w="113" w:type="dxa"/>
              <w:bottom w:w="113" w:type="dxa"/>
              <w:right w:w="113" w:type="dxa"/>
            </w:tcMar>
            <w:hideMark/>
          </w:tcPr>
          <w:p w14:paraId="6D66741F" w14:textId="061BF455"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-.28 – -.11</w:t>
            </w:r>
          </w:p>
        </w:tc>
        <w:tc>
          <w:tcPr>
            <w:tcW w:w="1110" w:type="dxa"/>
            <w:tcMar>
              <w:top w:w="113" w:type="dxa"/>
              <w:left w:w="113" w:type="dxa"/>
              <w:bottom w:w="113" w:type="dxa"/>
              <w:right w:w="113" w:type="dxa"/>
            </w:tcMar>
            <w:hideMark/>
          </w:tcPr>
          <w:p w14:paraId="0E81CAE4" w14:textId="0444799D"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125" w:type="dxa"/>
            <w:tcMar>
              <w:top w:w="113" w:type="dxa"/>
              <w:left w:w="113" w:type="dxa"/>
              <w:bottom w:w="113" w:type="dxa"/>
              <w:right w:w="113" w:type="dxa"/>
            </w:tcMar>
            <w:hideMark/>
          </w:tcPr>
          <w:p w14:paraId="24514999" w14:textId="50C4FCE6"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.02</w:t>
            </w:r>
          </w:p>
        </w:tc>
        <w:tc>
          <w:tcPr>
            <w:tcW w:w="1117" w:type="dxa"/>
            <w:tcMar>
              <w:top w:w="113" w:type="dxa"/>
              <w:left w:w="113" w:type="dxa"/>
              <w:bottom w:w="113" w:type="dxa"/>
              <w:right w:w="113" w:type="dxa"/>
            </w:tcMar>
            <w:hideMark/>
          </w:tcPr>
          <w:p w14:paraId="5D8131F8" w14:textId="611EB9CC"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-.04 – .08</w:t>
            </w:r>
          </w:p>
        </w:tc>
        <w:tc>
          <w:tcPr>
            <w:tcW w:w="1018" w:type="dxa"/>
            <w:gridSpan w:val="2"/>
            <w:tcMar>
              <w:top w:w="113" w:type="dxa"/>
              <w:left w:w="113" w:type="dxa"/>
              <w:bottom w:w="113" w:type="dxa"/>
              <w:right w:w="113" w:type="dxa"/>
            </w:tcMar>
            <w:hideMark/>
          </w:tcPr>
          <w:p w14:paraId="4066EA8F" w14:textId="18666893"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.481</w:t>
            </w:r>
          </w:p>
        </w:tc>
        <w:tc>
          <w:tcPr>
            <w:tcW w:w="1217" w:type="dxa"/>
            <w:tcMar>
              <w:top w:w="113" w:type="dxa"/>
              <w:left w:w="113" w:type="dxa"/>
              <w:bottom w:w="113" w:type="dxa"/>
              <w:right w:w="113" w:type="dxa"/>
            </w:tcMar>
            <w:hideMark/>
          </w:tcPr>
          <w:p w14:paraId="47414644" w14:textId="598908C8"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.11</w:t>
            </w:r>
          </w:p>
        </w:tc>
        <w:tc>
          <w:tcPr>
            <w:tcW w:w="1117" w:type="dxa"/>
            <w:tcMar>
              <w:top w:w="113" w:type="dxa"/>
              <w:left w:w="113" w:type="dxa"/>
              <w:bottom w:w="113" w:type="dxa"/>
              <w:right w:w="113" w:type="dxa"/>
            </w:tcMar>
            <w:hideMark/>
          </w:tcPr>
          <w:p w14:paraId="2E318222" w14:textId="4872B39C"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-.00 – .22</w:t>
            </w:r>
          </w:p>
        </w:tc>
        <w:tc>
          <w:tcPr>
            <w:tcW w:w="927" w:type="dxa"/>
            <w:tcMar>
              <w:top w:w="113" w:type="dxa"/>
              <w:left w:w="113" w:type="dxa"/>
              <w:bottom w:w="113" w:type="dxa"/>
              <w:right w:w="113" w:type="dxa"/>
            </w:tcMar>
            <w:hideMark/>
          </w:tcPr>
          <w:p w14:paraId="3C5A2D9D" w14:textId="7CEAA7E8"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.053</w:t>
            </w:r>
          </w:p>
        </w:tc>
        <w:tc>
          <w:tcPr>
            <w:tcW w:w="1134" w:type="dxa"/>
            <w:tcMar>
              <w:top w:w="113" w:type="dxa"/>
              <w:left w:w="113" w:type="dxa"/>
              <w:bottom w:w="113" w:type="dxa"/>
              <w:right w:w="113" w:type="dxa"/>
            </w:tcMar>
            <w:hideMark/>
          </w:tcPr>
          <w:p w14:paraId="6A94C303" w14:textId="3BA16A4E"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.06</w:t>
            </w:r>
          </w:p>
        </w:tc>
        <w:tc>
          <w:tcPr>
            <w:tcW w:w="1417" w:type="dxa"/>
            <w:tcMar>
              <w:top w:w="113" w:type="dxa"/>
              <w:left w:w="113" w:type="dxa"/>
              <w:bottom w:w="113" w:type="dxa"/>
              <w:right w:w="113" w:type="dxa"/>
            </w:tcMar>
            <w:hideMark/>
          </w:tcPr>
          <w:p w14:paraId="680A4844" w14:textId="29F971B6"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-.08 – .20</w:t>
            </w:r>
          </w:p>
        </w:tc>
        <w:tc>
          <w:tcPr>
            <w:tcW w:w="1134" w:type="dxa"/>
            <w:tcMar>
              <w:top w:w="113" w:type="dxa"/>
              <w:left w:w="113" w:type="dxa"/>
              <w:bottom w:w="113" w:type="dxa"/>
              <w:right w:w="113" w:type="dxa"/>
            </w:tcMar>
            <w:hideMark/>
          </w:tcPr>
          <w:p w14:paraId="6D835468" w14:textId="3A26B7E3"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.416</w:t>
            </w:r>
          </w:p>
        </w:tc>
      </w:tr>
      <w:tr w:rsidR="00755894" w:rsidRPr="00937F3E" w14:paraId="436110B3" w14:textId="77777777" w:rsidTr="001C6779">
        <w:trPr>
          <w:trHeight w:val="596"/>
        </w:trPr>
        <w:tc>
          <w:tcPr>
            <w:tcW w:w="2268" w:type="dxa"/>
            <w:gridSpan w:val="2"/>
            <w:tcMar>
              <w:top w:w="113" w:type="dxa"/>
              <w:left w:w="113" w:type="dxa"/>
              <w:bottom w:w="113" w:type="dxa"/>
              <w:right w:w="113" w:type="dxa"/>
            </w:tcMar>
            <w:hideMark/>
          </w:tcPr>
          <w:p w14:paraId="4F2FD1BD" w14:textId="77777777" w:rsidR="00755894" w:rsidRPr="00937F3E" w:rsidRDefault="00755894" w:rsidP="00755894">
            <w:pPr>
              <w:spacing w:line="240" w:lineRule="auto"/>
              <w:rPr>
                <w:rFonts w:eastAsia="Times New Roman" w:cstheme="minorHAnsi"/>
                <w:sz w:val="20"/>
              </w:rPr>
            </w:pPr>
            <w:r w:rsidRPr="00937F3E">
              <w:rPr>
                <w:rFonts w:eastAsia="Times New Roman" w:cstheme="minorHAnsi"/>
                <w:sz w:val="20"/>
              </w:rPr>
              <w:lastRenderedPageBreak/>
              <w:t>Household Equivalent Income [5] × Deprivation [quadratic]</w:t>
            </w:r>
          </w:p>
        </w:tc>
        <w:tc>
          <w:tcPr>
            <w:tcW w:w="750" w:type="dxa"/>
            <w:tcMar>
              <w:top w:w="113" w:type="dxa"/>
              <w:left w:w="113" w:type="dxa"/>
              <w:bottom w:w="113" w:type="dxa"/>
              <w:right w:w="113" w:type="dxa"/>
            </w:tcMar>
            <w:hideMark/>
          </w:tcPr>
          <w:p w14:paraId="788E2BB4" w14:textId="332BCE75"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-.21</w:t>
            </w:r>
          </w:p>
        </w:tc>
        <w:tc>
          <w:tcPr>
            <w:tcW w:w="1117" w:type="dxa"/>
            <w:tcMar>
              <w:top w:w="113" w:type="dxa"/>
              <w:left w:w="113" w:type="dxa"/>
              <w:bottom w:w="113" w:type="dxa"/>
              <w:right w:w="113" w:type="dxa"/>
            </w:tcMar>
            <w:hideMark/>
          </w:tcPr>
          <w:p w14:paraId="012F95C0" w14:textId="2E63D70E"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-.29 – -.12</w:t>
            </w:r>
          </w:p>
        </w:tc>
        <w:tc>
          <w:tcPr>
            <w:tcW w:w="1110" w:type="dxa"/>
            <w:tcMar>
              <w:top w:w="113" w:type="dxa"/>
              <w:left w:w="113" w:type="dxa"/>
              <w:bottom w:w="113" w:type="dxa"/>
              <w:right w:w="113" w:type="dxa"/>
            </w:tcMar>
            <w:hideMark/>
          </w:tcPr>
          <w:p w14:paraId="199095E2" w14:textId="08986843" w:rsidR="00755894" w:rsidRPr="00755894" w:rsidRDefault="00755894" w:rsidP="00755894">
            <w:pPr>
              <w:spacing w:line="240" w:lineRule="auto"/>
              <w:jc w:val="center"/>
              <w:rPr>
                <w:rFonts w:eastAsia="Times New Roman" w:cstheme="minorHAnsi"/>
                <w:b/>
                <w:sz w:val="20"/>
                <w:szCs w:val="20"/>
              </w:rPr>
            </w:pPr>
            <w:r w:rsidRPr="00755894">
              <w:rPr>
                <w:rStyle w:val="Fett"/>
                <w:rFonts w:eastAsia="Times New Roman"/>
                <w:sz w:val="20"/>
                <w:szCs w:val="20"/>
              </w:rPr>
              <w:t>&lt;.001</w:t>
            </w:r>
          </w:p>
        </w:tc>
        <w:tc>
          <w:tcPr>
            <w:tcW w:w="1125" w:type="dxa"/>
            <w:tcMar>
              <w:top w:w="113" w:type="dxa"/>
              <w:left w:w="113" w:type="dxa"/>
              <w:bottom w:w="113" w:type="dxa"/>
              <w:right w:w="113" w:type="dxa"/>
            </w:tcMar>
            <w:hideMark/>
          </w:tcPr>
          <w:p w14:paraId="5AD2BC3E" w14:textId="651F9E55"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.05</w:t>
            </w:r>
          </w:p>
        </w:tc>
        <w:tc>
          <w:tcPr>
            <w:tcW w:w="1117" w:type="dxa"/>
            <w:tcMar>
              <w:top w:w="113" w:type="dxa"/>
              <w:left w:w="113" w:type="dxa"/>
              <w:bottom w:w="113" w:type="dxa"/>
              <w:right w:w="113" w:type="dxa"/>
            </w:tcMar>
            <w:hideMark/>
          </w:tcPr>
          <w:p w14:paraId="618C8441" w14:textId="616FD6A6"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-.01 – .11</w:t>
            </w:r>
          </w:p>
        </w:tc>
        <w:tc>
          <w:tcPr>
            <w:tcW w:w="1018" w:type="dxa"/>
            <w:gridSpan w:val="2"/>
            <w:tcMar>
              <w:top w:w="113" w:type="dxa"/>
              <w:left w:w="113" w:type="dxa"/>
              <w:bottom w:w="113" w:type="dxa"/>
              <w:right w:w="113" w:type="dxa"/>
            </w:tcMar>
            <w:hideMark/>
          </w:tcPr>
          <w:p w14:paraId="66BA9F28" w14:textId="7916693A"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.086</w:t>
            </w:r>
          </w:p>
        </w:tc>
        <w:tc>
          <w:tcPr>
            <w:tcW w:w="1217" w:type="dxa"/>
            <w:tcMar>
              <w:top w:w="113" w:type="dxa"/>
              <w:left w:w="113" w:type="dxa"/>
              <w:bottom w:w="113" w:type="dxa"/>
              <w:right w:w="113" w:type="dxa"/>
            </w:tcMar>
            <w:hideMark/>
          </w:tcPr>
          <w:p w14:paraId="2078B0CD" w14:textId="72802E43"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.13</w:t>
            </w:r>
          </w:p>
        </w:tc>
        <w:tc>
          <w:tcPr>
            <w:tcW w:w="1117" w:type="dxa"/>
            <w:tcMar>
              <w:top w:w="113" w:type="dxa"/>
              <w:left w:w="113" w:type="dxa"/>
              <w:bottom w:w="113" w:type="dxa"/>
              <w:right w:w="113" w:type="dxa"/>
            </w:tcMar>
            <w:hideMark/>
          </w:tcPr>
          <w:p w14:paraId="51237832" w14:textId="3817EBEF"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.01 – .24</w:t>
            </w:r>
          </w:p>
        </w:tc>
        <w:tc>
          <w:tcPr>
            <w:tcW w:w="927" w:type="dxa"/>
            <w:tcMar>
              <w:top w:w="113" w:type="dxa"/>
              <w:left w:w="113" w:type="dxa"/>
              <w:bottom w:w="113" w:type="dxa"/>
              <w:right w:w="113" w:type="dxa"/>
            </w:tcMar>
            <w:hideMark/>
          </w:tcPr>
          <w:p w14:paraId="58C6FA31" w14:textId="7BE9130A" w:rsidR="00755894" w:rsidRPr="00755894" w:rsidRDefault="00755894" w:rsidP="00755894">
            <w:pPr>
              <w:spacing w:line="240" w:lineRule="auto"/>
              <w:jc w:val="center"/>
              <w:rPr>
                <w:rFonts w:eastAsia="Times New Roman" w:cstheme="minorHAnsi"/>
                <w:sz w:val="20"/>
                <w:szCs w:val="20"/>
              </w:rPr>
            </w:pPr>
            <w:r w:rsidRPr="00755894">
              <w:rPr>
                <w:rStyle w:val="Fett"/>
                <w:rFonts w:eastAsia="Times New Roman"/>
                <w:sz w:val="20"/>
                <w:szCs w:val="20"/>
              </w:rPr>
              <w:t>.029</w:t>
            </w:r>
          </w:p>
        </w:tc>
        <w:tc>
          <w:tcPr>
            <w:tcW w:w="1134" w:type="dxa"/>
            <w:tcMar>
              <w:top w:w="113" w:type="dxa"/>
              <w:left w:w="113" w:type="dxa"/>
              <w:bottom w:w="113" w:type="dxa"/>
              <w:right w:w="113" w:type="dxa"/>
            </w:tcMar>
            <w:hideMark/>
          </w:tcPr>
          <w:p w14:paraId="64791672" w14:textId="5801D78E"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.01</w:t>
            </w:r>
          </w:p>
        </w:tc>
        <w:tc>
          <w:tcPr>
            <w:tcW w:w="1417" w:type="dxa"/>
            <w:tcMar>
              <w:top w:w="113" w:type="dxa"/>
              <w:left w:w="113" w:type="dxa"/>
              <w:bottom w:w="113" w:type="dxa"/>
              <w:right w:w="113" w:type="dxa"/>
            </w:tcMar>
            <w:hideMark/>
          </w:tcPr>
          <w:p w14:paraId="145EFBCB" w14:textId="6972C6C7"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-.14 – .15</w:t>
            </w:r>
          </w:p>
        </w:tc>
        <w:tc>
          <w:tcPr>
            <w:tcW w:w="1134" w:type="dxa"/>
            <w:tcMar>
              <w:top w:w="113" w:type="dxa"/>
              <w:left w:w="113" w:type="dxa"/>
              <w:bottom w:w="113" w:type="dxa"/>
              <w:right w:w="113" w:type="dxa"/>
            </w:tcMar>
            <w:hideMark/>
          </w:tcPr>
          <w:p w14:paraId="1AEE4F33" w14:textId="37460EFE" w:rsidR="00755894" w:rsidRPr="00755894" w:rsidRDefault="00755894" w:rsidP="00755894">
            <w:pPr>
              <w:spacing w:line="240" w:lineRule="auto"/>
              <w:jc w:val="center"/>
              <w:rPr>
                <w:rFonts w:eastAsia="Times New Roman" w:cstheme="minorHAnsi"/>
                <w:sz w:val="20"/>
                <w:szCs w:val="20"/>
              </w:rPr>
            </w:pPr>
            <w:r w:rsidRPr="00755894">
              <w:rPr>
                <w:rFonts w:eastAsia="Times New Roman"/>
                <w:sz w:val="20"/>
                <w:szCs w:val="20"/>
              </w:rPr>
              <w:t>.922</w:t>
            </w:r>
          </w:p>
        </w:tc>
      </w:tr>
      <w:tr w:rsidR="00AC6EE6" w:rsidRPr="00937F3E" w14:paraId="2A384749" w14:textId="77777777" w:rsidTr="001C6779">
        <w:trPr>
          <w:trHeight w:val="23"/>
        </w:trPr>
        <w:tc>
          <w:tcPr>
            <w:tcW w:w="2127" w:type="dxa"/>
            <w:tcBorders>
              <w:top w:val="single" w:sz="6" w:space="0" w:color="auto"/>
            </w:tcBorders>
            <w:tcMar>
              <w:top w:w="57" w:type="dxa"/>
              <w:left w:w="113" w:type="dxa"/>
              <w:bottom w:w="57" w:type="dxa"/>
              <w:right w:w="113" w:type="dxa"/>
            </w:tcMar>
            <w:hideMark/>
          </w:tcPr>
          <w:p w14:paraId="7DCA6D34" w14:textId="77777777" w:rsidR="00AC6EE6" w:rsidRPr="00937F3E" w:rsidRDefault="00AC6EE6" w:rsidP="001C6779">
            <w:pPr>
              <w:spacing w:line="240" w:lineRule="auto"/>
              <w:rPr>
                <w:rFonts w:eastAsia="Times New Roman" w:cstheme="minorHAnsi"/>
                <w:sz w:val="20"/>
              </w:rPr>
            </w:pPr>
            <w:r w:rsidRPr="00937F3E">
              <w:rPr>
                <w:rFonts w:eastAsia="Times New Roman" w:cstheme="minorHAnsi"/>
                <w:sz w:val="20"/>
              </w:rPr>
              <w:t>Observations</w:t>
            </w:r>
          </w:p>
        </w:tc>
        <w:tc>
          <w:tcPr>
            <w:tcW w:w="3118" w:type="dxa"/>
            <w:gridSpan w:val="4"/>
            <w:tcBorders>
              <w:top w:val="single" w:sz="6" w:space="0" w:color="auto"/>
            </w:tcBorders>
            <w:tcMar>
              <w:top w:w="57" w:type="dxa"/>
              <w:left w:w="113" w:type="dxa"/>
              <w:bottom w:w="57" w:type="dxa"/>
              <w:right w:w="113" w:type="dxa"/>
            </w:tcMar>
            <w:hideMark/>
          </w:tcPr>
          <w:p w14:paraId="59CC5D59" w14:textId="77777777" w:rsidR="00AC6EE6" w:rsidRPr="00937F3E" w:rsidRDefault="00AC6EE6" w:rsidP="001C6779">
            <w:pPr>
              <w:spacing w:line="240" w:lineRule="auto"/>
              <w:rPr>
                <w:rFonts w:eastAsia="Times New Roman" w:cstheme="minorHAnsi"/>
                <w:sz w:val="20"/>
              </w:rPr>
            </w:pPr>
            <w:r w:rsidRPr="00937F3E">
              <w:rPr>
                <w:rFonts w:cstheme="minorHAnsi"/>
                <w:sz w:val="20"/>
              </w:rPr>
              <w:t>7</w:t>
            </w:r>
            <w:r>
              <w:rPr>
                <w:rFonts w:cstheme="minorHAnsi"/>
                <w:sz w:val="20"/>
              </w:rPr>
              <w:t>,</w:t>
            </w:r>
            <w:r w:rsidRPr="00937F3E">
              <w:rPr>
                <w:rFonts w:cstheme="minorHAnsi"/>
                <w:sz w:val="20"/>
              </w:rPr>
              <w:t>224</w:t>
            </w:r>
          </w:p>
        </w:tc>
        <w:tc>
          <w:tcPr>
            <w:tcW w:w="3260" w:type="dxa"/>
            <w:gridSpan w:val="4"/>
            <w:tcBorders>
              <w:top w:val="single" w:sz="6" w:space="0" w:color="auto"/>
            </w:tcBorders>
            <w:tcMar>
              <w:top w:w="57" w:type="dxa"/>
              <w:left w:w="113" w:type="dxa"/>
              <w:bottom w:w="57" w:type="dxa"/>
              <w:right w:w="113" w:type="dxa"/>
            </w:tcMar>
            <w:hideMark/>
          </w:tcPr>
          <w:p w14:paraId="10260A1C" w14:textId="77777777" w:rsidR="00AC6EE6" w:rsidRPr="00937F3E" w:rsidRDefault="00AC6EE6" w:rsidP="001C6779">
            <w:pPr>
              <w:spacing w:line="240" w:lineRule="auto"/>
              <w:rPr>
                <w:rFonts w:eastAsia="Times New Roman" w:cstheme="minorHAnsi"/>
                <w:sz w:val="20"/>
              </w:rPr>
            </w:pPr>
            <w:r w:rsidRPr="00937F3E">
              <w:rPr>
                <w:rFonts w:cstheme="minorHAnsi"/>
                <w:sz w:val="20"/>
              </w:rPr>
              <w:t>7</w:t>
            </w:r>
            <w:r>
              <w:rPr>
                <w:rFonts w:cstheme="minorHAnsi"/>
                <w:sz w:val="20"/>
              </w:rPr>
              <w:t>,</w:t>
            </w:r>
            <w:r w:rsidRPr="00937F3E">
              <w:rPr>
                <w:rFonts w:cstheme="minorHAnsi"/>
                <w:sz w:val="20"/>
              </w:rPr>
              <w:t>999</w:t>
            </w:r>
          </w:p>
        </w:tc>
        <w:tc>
          <w:tcPr>
            <w:tcW w:w="3261" w:type="dxa"/>
            <w:gridSpan w:val="3"/>
            <w:tcBorders>
              <w:top w:val="single" w:sz="6" w:space="0" w:color="auto"/>
            </w:tcBorders>
            <w:tcMar>
              <w:top w:w="57" w:type="dxa"/>
              <w:left w:w="113" w:type="dxa"/>
              <w:bottom w:w="57" w:type="dxa"/>
              <w:right w:w="113" w:type="dxa"/>
            </w:tcMar>
            <w:hideMark/>
          </w:tcPr>
          <w:p w14:paraId="1E5E816E" w14:textId="77777777" w:rsidR="00AC6EE6" w:rsidRPr="00937F3E" w:rsidRDefault="00AC6EE6" w:rsidP="001C6779">
            <w:pPr>
              <w:spacing w:line="240" w:lineRule="auto"/>
              <w:rPr>
                <w:rFonts w:eastAsia="Times New Roman" w:cstheme="minorHAnsi"/>
                <w:sz w:val="20"/>
              </w:rPr>
            </w:pPr>
            <w:r w:rsidRPr="00937F3E">
              <w:rPr>
                <w:rFonts w:cstheme="minorHAnsi"/>
                <w:sz w:val="20"/>
              </w:rPr>
              <w:t>2</w:t>
            </w:r>
            <w:r>
              <w:rPr>
                <w:rFonts w:cstheme="minorHAnsi"/>
                <w:sz w:val="20"/>
              </w:rPr>
              <w:t>,</w:t>
            </w:r>
            <w:r w:rsidRPr="00937F3E">
              <w:rPr>
                <w:rFonts w:cstheme="minorHAnsi"/>
                <w:sz w:val="20"/>
              </w:rPr>
              <w:t>690</w:t>
            </w:r>
          </w:p>
        </w:tc>
        <w:tc>
          <w:tcPr>
            <w:tcW w:w="3685" w:type="dxa"/>
            <w:gridSpan w:val="3"/>
            <w:tcBorders>
              <w:top w:val="single" w:sz="6" w:space="0" w:color="auto"/>
            </w:tcBorders>
            <w:tcMar>
              <w:top w:w="57" w:type="dxa"/>
              <w:left w:w="113" w:type="dxa"/>
              <w:bottom w:w="57" w:type="dxa"/>
              <w:right w:w="113" w:type="dxa"/>
            </w:tcMar>
            <w:hideMark/>
          </w:tcPr>
          <w:p w14:paraId="2A9827B6" w14:textId="77777777" w:rsidR="00AC6EE6" w:rsidRPr="00937F3E" w:rsidRDefault="00AC6EE6" w:rsidP="001C6779">
            <w:pPr>
              <w:spacing w:line="240" w:lineRule="auto"/>
              <w:rPr>
                <w:rFonts w:eastAsia="Times New Roman" w:cstheme="minorHAnsi"/>
                <w:sz w:val="20"/>
              </w:rPr>
            </w:pPr>
            <w:r w:rsidRPr="00937F3E">
              <w:rPr>
                <w:rFonts w:cstheme="minorHAnsi"/>
                <w:sz w:val="20"/>
              </w:rPr>
              <w:t>2</w:t>
            </w:r>
            <w:r>
              <w:rPr>
                <w:rFonts w:cstheme="minorHAnsi"/>
                <w:sz w:val="20"/>
              </w:rPr>
              <w:t>,</w:t>
            </w:r>
            <w:r w:rsidRPr="00937F3E">
              <w:rPr>
                <w:rFonts w:cstheme="minorHAnsi"/>
                <w:sz w:val="20"/>
              </w:rPr>
              <w:t>435</w:t>
            </w:r>
          </w:p>
        </w:tc>
      </w:tr>
      <w:tr w:rsidR="00843A0F" w:rsidRPr="00937F3E" w14:paraId="2689A29B" w14:textId="77777777" w:rsidTr="001C6779">
        <w:trPr>
          <w:trHeight w:val="26"/>
        </w:trPr>
        <w:tc>
          <w:tcPr>
            <w:tcW w:w="2127" w:type="dxa"/>
            <w:tcMar>
              <w:top w:w="57" w:type="dxa"/>
              <w:left w:w="113" w:type="dxa"/>
              <w:bottom w:w="57" w:type="dxa"/>
              <w:right w:w="113" w:type="dxa"/>
            </w:tcMar>
            <w:hideMark/>
          </w:tcPr>
          <w:p w14:paraId="4C139103" w14:textId="77777777" w:rsidR="00843A0F" w:rsidRPr="00937F3E" w:rsidRDefault="00843A0F" w:rsidP="00843A0F">
            <w:pPr>
              <w:spacing w:line="240" w:lineRule="auto"/>
              <w:rPr>
                <w:rFonts w:eastAsia="Times New Roman" w:cstheme="minorHAnsi"/>
                <w:sz w:val="20"/>
              </w:rPr>
            </w:pPr>
            <w:r w:rsidRPr="00843A0F">
              <w:rPr>
                <w:rFonts w:eastAsia="Times New Roman" w:cstheme="minorHAnsi"/>
                <w:i/>
                <w:iCs/>
                <w:sz w:val="20"/>
              </w:rPr>
              <w:t>R</w:t>
            </w:r>
            <w:r w:rsidRPr="00937F3E">
              <w:rPr>
                <w:rFonts w:eastAsia="Times New Roman" w:cstheme="minorHAnsi"/>
                <w:sz w:val="20"/>
                <w:vertAlign w:val="superscript"/>
              </w:rPr>
              <w:t>2</w:t>
            </w:r>
            <w:r w:rsidRPr="00937F3E">
              <w:rPr>
                <w:rFonts w:eastAsia="Times New Roman" w:cstheme="minorHAnsi"/>
                <w:sz w:val="20"/>
              </w:rPr>
              <w:t xml:space="preserve"> / </w:t>
            </w:r>
            <w:r w:rsidRPr="00843A0F">
              <w:rPr>
                <w:rFonts w:eastAsia="Times New Roman" w:cstheme="minorHAnsi"/>
                <w:i/>
                <w:iCs/>
                <w:sz w:val="20"/>
              </w:rPr>
              <w:t>R</w:t>
            </w:r>
            <w:r w:rsidRPr="00937F3E">
              <w:rPr>
                <w:rFonts w:eastAsia="Times New Roman" w:cstheme="minorHAnsi"/>
                <w:sz w:val="20"/>
                <w:vertAlign w:val="superscript"/>
              </w:rPr>
              <w:t>2</w:t>
            </w:r>
            <w:r w:rsidRPr="00937F3E">
              <w:rPr>
                <w:rFonts w:eastAsia="Times New Roman" w:cstheme="minorHAnsi"/>
                <w:sz w:val="20"/>
              </w:rPr>
              <w:t xml:space="preserve"> adjusted</w:t>
            </w:r>
          </w:p>
        </w:tc>
        <w:tc>
          <w:tcPr>
            <w:tcW w:w="3118" w:type="dxa"/>
            <w:gridSpan w:val="4"/>
            <w:tcMar>
              <w:top w:w="57" w:type="dxa"/>
              <w:left w:w="113" w:type="dxa"/>
              <w:bottom w:w="57" w:type="dxa"/>
              <w:right w:w="113" w:type="dxa"/>
            </w:tcMar>
            <w:hideMark/>
          </w:tcPr>
          <w:p w14:paraId="25AF0399" w14:textId="091A78CB" w:rsidR="00843A0F" w:rsidRPr="00843A0F" w:rsidRDefault="00843A0F" w:rsidP="00843A0F">
            <w:pPr>
              <w:spacing w:line="240" w:lineRule="auto"/>
              <w:rPr>
                <w:rFonts w:eastAsia="Times New Roman" w:cstheme="minorHAnsi"/>
                <w:sz w:val="20"/>
                <w:szCs w:val="20"/>
              </w:rPr>
            </w:pPr>
            <w:r w:rsidRPr="00843A0F">
              <w:rPr>
                <w:sz w:val="20"/>
                <w:szCs w:val="20"/>
              </w:rPr>
              <w:t>.120 / .117</w:t>
            </w:r>
          </w:p>
        </w:tc>
        <w:tc>
          <w:tcPr>
            <w:tcW w:w="3260" w:type="dxa"/>
            <w:gridSpan w:val="4"/>
            <w:tcMar>
              <w:top w:w="57" w:type="dxa"/>
              <w:left w:w="113" w:type="dxa"/>
              <w:bottom w:w="57" w:type="dxa"/>
              <w:right w:w="113" w:type="dxa"/>
            </w:tcMar>
            <w:hideMark/>
          </w:tcPr>
          <w:p w14:paraId="4629C073" w14:textId="1B88770D" w:rsidR="00843A0F" w:rsidRPr="00843A0F" w:rsidRDefault="00843A0F" w:rsidP="00843A0F">
            <w:pPr>
              <w:spacing w:line="240" w:lineRule="auto"/>
              <w:rPr>
                <w:rFonts w:eastAsia="Times New Roman" w:cstheme="minorHAnsi"/>
                <w:sz w:val="20"/>
                <w:szCs w:val="20"/>
              </w:rPr>
            </w:pPr>
            <w:r w:rsidRPr="00843A0F">
              <w:rPr>
                <w:sz w:val="20"/>
                <w:szCs w:val="20"/>
              </w:rPr>
              <w:t>.155 / .152</w:t>
            </w:r>
          </w:p>
        </w:tc>
        <w:tc>
          <w:tcPr>
            <w:tcW w:w="3261" w:type="dxa"/>
            <w:gridSpan w:val="3"/>
            <w:tcMar>
              <w:top w:w="57" w:type="dxa"/>
              <w:left w:w="113" w:type="dxa"/>
              <w:bottom w:w="57" w:type="dxa"/>
              <w:right w:w="113" w:type="dxa"/>
            </w:tcMar>
            <w:hideMark/>
          </w:tcPr>
          <w:p w14:paraId="4AC8DAA3" w14:textId="43CEAA68" w:rsidR="00843A0F" w:rsidRPr="00843A0F" w:rsidRDefault="00843A0F" w:rsidP="00843A0F">
            <w:pPr>
              <w:spacing w:line="240" w:lineRule="auto"/>
              <w:rPr>
                <w:rFonts w:eastAsia="Times New Roman" w:cstheme="minorHAnsi"/>
                <w:sz w:val="20"/>
                <w:szCs w:val="20"/>
              </w:rPr>
            </w:pPr>
            <w:r w:rsidRPr="00843A0F">
              <w:rPr>
                <w:sz w:val="20"/>
                <w:szCs w:val="20"/>
              </w:rPr>
              <w:t>.139 / .130</w:t>
            </w:r>
          </w:p>
        </w:tc>
        <w:tc>
          <w:tcPr>
            <w:tcW w:w="3685" w:type="dxa"/>
            <w:gridSpan w:val="3"/>
            <w:tcMar>
              <w:top w:w="57" w:type="dxa"/>
              <w:left w:w="113" w:type="dxa"/>
              <w:bottom w:w="57" w:type="dxa"/>
              <w:right w:w="113" w:type="dxa"/>
            </w:tcMar>
            <w:hideMark/>
          </w:tcPr>
          <w:p w14:paraId="16787769" w14:textId="51E6C762" w:rsidR="00843A0F" w:rsidRPr="00843A0F" w:rsidRDefault="00843A0F" w:rsidP="00843A0F">
            <w:pPr>
              <w:spacing w:line="240" w:lineRule="auto"/>
              <w:rPr>
                <w:rFonts w:eastAsia="Times New Roman" w:cstheme="minorHAnsi"/>
                <w:sz w:val="20"/>
                <w:szCs w:val="20"/>
              </w:rPr>
            </w:pPr>
            <w:r w:rsidRPr="00843A0F">
              <w:rPr>
                <w:sz w:val="20"/>
                <w:szCs w:val="20"/>
              </w:rPr>
              <w:t>.144 / .133</w:t>
            </w:r>
          </w:p>
        </w:tc>
      </w:tr>
    </w:tbl>
    <w:bookmarkEnd w:id="0"/>
    <w:p w14:paraId="092FD546" w14:textId="77777777" w:rsidR="00AC6EE6" w:rsidRPr="0088759F" w:rsidRDefault="00AC6EE6" w:rsidP="00AC6EE6">
      <w:pPr>
        <w:spacing w:line="360" w:lineRule="auto"/>
        <w:jc w:val="both"/>
        <w:rPr>
          <w:rFonts w:eastAsia="Calibri" w:cstheme="minorHAnsi"/>
          <w:sz w:val="18"/>
          <w:szCs w:val="24"/>
        </w:rPr>
      </w:pPr>
      <w:r w:rsidRPr="0088759F">
        <w:rPr>
          <w:rFonts w:eastAsia="Calibri" w:cstheme="minorHAnsi"/>
          <w:b/>
          <w:bCs/>
          <w:sz w:val="18"/>
          <w:szCs w:val="24"/>
        </w:rPr>
        <w:t>Note.</w:t>
      </w:r>
      <w:r w:rsidRPr="0088759F">
        <w:rPr>
          <w:rFonts w:eastAsia="Calibri" w:cstheme="minorHAnsi"/>
          <w:sz w:val="18"/>
          <w:szCs w:val="24"/>
        </w:rPr>
        <w:t xml:space="preserve"> Reference Group for Female is Male; Reference Group Household Type is Single Person Household; Reference for Living without Partner is Living with Partner; Reference for Employment status is Unemployed; Reference for Household Equivalent Income is under 1</w:t>
      </w:r>
      <w:r w:rsidRPr="0088759F">
        <w:rPr>
          <w:rFonts w:eastAsia="Calibri" w:cstheme="minorHAnsi"/>
          <w:sz w:val="18"/>
          <w:szCs w:val="24"/>
          <w:vertAlign w:val="superscript"/>
        </w:rPr>
        <w:t>st</w:t>
      </w:r>
      <w:r w:rsidRPr="0088759F">
        <w:rPr>
          <w:rFonts w:eastAsia="Calibri" w:cstheme="minorHAnsi"/>
          <w:sz w:val="18"/>
          <w:szCs w:val="24"/>
        </w:rPr>
        <w:t xml:space="preserve"> quintile; Reference for Without Migration Background is With Migration Background.</w:t>
      </w:r>
    </w:p>
    <w:p w14:paraId="2748FA8D" w14:textId="767ED7AA" w:rsidR="00AC6EE6" w:rsidRDefault="00AC6EE6">
      <w:pPr>
        <w:spacing w:line="259" w:lineRule="auto"/>
        <w:rPr>
          <w:b/>
          <w:bCs/>
        </w:rPr>
      </w:pPr>
    </w:p>
    <w:p w14:paraId="3C35F939" w14:textId="77777777" w:rsidR="00AC6EE6" w:rsidRDefault="00AC6EE6" w:rsidP="00164623">
      <w:pPr>
        <w:rPr>
          <w:b/>
          <w:bCs/>
        </w:rPr>
      </w:pPr>
    </w:p>
    <w:p w14:paraId="30D4913F" w14:textId="77777777" w:rsidR="00AC6EE6" w:rsidRDefault="00AC6EE6" w:rsidP="00164623">
      <w:pPr>
        <w:rPr>
          <w:b/>
          <w:bCs/>
        </w:rPr>
        <w:sectPr w:rsidR="00AC6EE6" w:rsidSect="00AC6EE6">
          <w:pgSz w:w="16838" w:h="11906" w:orient="landscape"/>
          <w:pgMar w:top="1417" w:right="1417" w:bottom="1417" w:left="1134" w:header="708" w:footer="708" w:gutter="0"/>
          <w:cols w:space="708"/>
          <w:docGrid w:linePitch="360"/>
        </w:sectPr>
      </w:pPr>
    </w:p>
    <w:p w14:paraId="12A02CB8" w14:textId="386FB737" w:rsidR="00AC6EE6" w:rsidRDefault="00AC6EE6" w:rsidP="00164623">
      <w:pPr>
        <w:rPr>
          <w:b/>
          <w:bCs/>
        </w:rPr>
      </w:pPr>
    </w:p>
    <w:p w14:paraId="2A1A75E8" w14:textId="77777777" w:rsidR="00AC6EE6" w:rsidRPr="00AC6EE6" w:rsidRDefault="00AC6EE6" w:rsidP="00164623">
      <w:pPr>
        <w:rPr>
          <w:b/>
          <w:bCs/>
        </w:rPr>
      </w:pPr>
    </w:p>
    <w:sectPr w:rsidR="00AC6EE6" w:rsidRPr="00AC6EE6" w:rsidSect="00AC6E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D7"/>
    <w:rsid w:val="00026475"/>
    <w:rsid w:val="00027E31"/>
    <w:rsid w:val="00164623"/>
    <w:rsid w:val="00186DA6"/>
    <w:rsid w:val="0036629A"/>
    <w:rsid w:val="00376C50"/>
    <w:rsid w:val="00752CCE"/>
    <w:rsid w:val="00755894"/>
    <w:rsid w:val="00843A0F"/>
    <w:rsid w:val="0096094F"/>
    <w:rsid w:val="00A72815"/>
    <w:rsid w:val="00AC6EE6"/>
    <w:rsid w:val="00B01A87"/>
    <w:rsid w:val="00D75F59"/>
    <w:rsid w:val="00E06DB8"/>
    <w:rsid w:val="00E738D7"/>
    <w:rsid w:val="00EC5E49"/>
    <w:rsid w:val="00F262F0"/>
    <w:rsid w:val="00FA6A6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CBC2"/>
  <w15:chartTrackingRefBased/>
  <w15:docId w15:val="{38BEC39F-801A-4748-8236-4552DE10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38D7"/>
    <w:pPr>
      <w:spacing w:line="256" w:lineRule="auto"/>
    </w:pPr>
    <w:rPr>
      <w:lang w:val="en-US"/>
    </w:rPr>
  </w:style>
  <w:style w:type="paragraph" w:styleId="berschrift1">
    <w:name w:val="heading 1"/>
    <w:basedOn w:val="Standard"/>
    <w:next w:val="Standard"/>
    <w:link w:val="berschrift1Zchn"/>
    <w:uiPriority w:val="9"/>
    <w:qFormat/>
    <w:rsid w:val="00E73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berschrift1"/>
    <w:next w:val="Standard"/>
    <w:link w:val="TitelZchn"/>
    <w:uiPriority w:val="10"/>
    <w:qFormat/>
    <w:rsid w:val="00E738D7"/>
    <w:pPr>
      <w:keepNext w:val="0"/>
      <w:keepLines w:val="0"/>
      <w:spacing w:before="0" w:line="480" w:lineRule="auto"/>
      <w:jc w:val="center"/>
    </w:pPr>
    <w:rPr>
      <w:rFonts w:asciiTheme="minorHAnsi" w:eastAsiaTheme="minorHAnsi" w:hAnsiTheme="minorHAnsi" w:cstheme="minorHAnsi"/>
      <w:b/>
      <w:color w:val="auto"/>
      <w:sz w:val="22"/>
      <w:szCs w:val="22"/>
      <w:shd w:val="clear" w:color="auto" w:fill="FFFFFF"/>
      <w:lang w:val="en-GB"/>
    </w:rPr>
  </w:style>
  <w:style w:type="character" w:customStyle="1" w:styleId="TitelZchn">
    <w:name w:val="Titel Zchn"/>
    <w:basedOn w:val="Absatz-Standardschriftart"/>
    <w:link w:val="Titel"/>
    <w:uiPriority w:val="10"/>
    <w:rsid w:val="00E738D7"/>
    <w:rPr>
      <w:rFonts w:cstheme="minorHAnsi"/>
      <w:b/>
      <w:lang w:val="en-GB"/>
    </w:rPr>
  </w:style>
  <w:style w:type="character" w:customStyle="1" w:styleId="berschrift1Zchn">
    <w:name w:val="Überschrift 1 Zchn"/>
    <w:basedOn w:val="Absatz-Standardschriftart"/>
    <w:link w:val="berschrift1"/>
    <w:uiPriority w:val="9"/>
    <w:rsid w:val="00E738D7"/>
    <w:rPr>
      <w:rFonts w:asciiTheme="majorHAnsi" w:eastAsiaTheme="majorEastAsia" w:hAnsiTheme="majorHAnsi" w:cstheme="majorBidi"/>
      <w:color w:val="2F5496" w:themeColor="accent1" w:themeShade="BF"/>
      <w:sz w:val="32"/>
      <w:szCs w:val="32"/>
      <w:lang w:val="en-US"/>
    </w:rPr>
  </w:style>
  <w:style w:type="table" w:styleId="Tabellenraster">
    <w:name w:val="Table Grid"/>
    <w:basedOn w:val="NormaleTabelle"/>
    <w:uiPriority w:val="39"/>
    <w:rsid w:val="00FA6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164623"/>
    <w:rPr>
      <w:b/>
      <w:bCs/>
    </w:rPr>
  </w:style>
  <w:style w:type="character" w:styleId="Hervorhebung">
    <w:name w:val="Emphasis"/>
    <w:basedOn w:val="Absatz-Standardschriftart"/>
    <w:uiPriority w:val="20"/>
    <w:qFormat/>
    <w:rsid w:val="001646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6018">
      <w:bodyDiv w:val="1"/>
      <w:marLeft w:val="0"/>
      <w:marRight w:val="0"/>
      <w:marTop w:val="0"/>
      <w:marBottom w:val="0"/>
      <w:divBdr>
        <w:top w:val="none" w:sz="0" w:space="0" w:color="auto"/>
        <w:left w:val="none" w:sz="0" w:space="0" w:color="auto"/>
        <w:bottom w:val="none" w:sz="0" w:space="0" w:color="auto"/>
        <w:right w:val="none" w:sz="0" w:space="0" w:color="auto"/>
      </w:divBdr>
    </w:div>
    <w:div w:id="745300388">
      <w:bodyDiv w:val="1"/>
      <w:marLeft w:val="0"/>
      <w:marRight w:val="0"/>
      <w:marTop w:val="0"/>
      <w:marBottom w:val="0"/>
      <w:divBdr>
        <w:top w:val="none" w:sz="0" w:space="0" w:color="auto"/>
        <w:left w:val="none" w:sz="0" w:space="0" w:color="auto"/>
        <w:bottom w:val="none" w:sz="0" w:space="0" w:color="auto"/>
        <w:right w:val="none" w:sz="0" w:space="0" w:color="auto"/>
      </w:divBdr>
      <w:divsChild>
        <w:div w:id="2131510785">
          <w:marLeft w:val="0"/>
          <w:marRight w:val="0"/>
          <w:marTop w:val="0"/>
          <w:marBottom w:val="0"/>
          <w:divBdr>
            <w:top w:val="none" w:sz="0" w:space="0" w:color="auto"/>
            <w:left w:val="none" w:sz="0" w:space="0" w:color="auto"/>
            <w:bottom w:val="none" w:sz="0" w:space="0" w:color="auto"/>
            <w:right w:val="none" w:sz="0" w:space="0" w:color="auto"/>
          </w:divBdr>
          <w:divsChild>
            <w:div w:id="11892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7773">
      <w:bodyDiv w:val="1"/>
      <w:marLeft w:val="0"/>
      <w:marRight w:val="0"/>
      <w:marTop w:val="0"/>
      <w:marBottom w:val="0"/>
      <w:divBdr>
        <w:top w:val="none" w:sz="0" w:space="0" w:color="auto"/>
        <w:left w:val="none" w:sz="0" w:space="0" w:color="auto"/>
        <w:bottom w:val="none" w:sz="0" w:space="0" w:color="auto"/>
        <w:right w:val="none" w:sz="0" w:space="0" w:color="auto"/>
      </w:divBdr>
    </w:div>
    <w:div w:id="985285142">
      <w:bodyDiv w:val="1"/>
      <w:marLeft w:val="0"/>
      <w:marRight w:val="0"/>
      <w:marTop w:val="0"/>
      <w:marBottom w:val="0"/>
      <w:divBdr>
        <w:top w:val="none" w:sz="0" w:space="0" w:color="auto"/>
        <w:left w:val="none" w:sz="0" w:space="0" w:color="auto"/>
        <w:bottom w:val="none" w:sz="0" w:space="0" w:color="auto"/>
        <w:right w:val="none" w:sz="0" w:space="0" w:color="auto"/>
      </w:divBdr>
      <w:divsChild>
        <w:div w:id="116217193">
          <w:marLeft w:val="0"/>
          <w:marRight w:val="0"/>
          <w:marTop w:val="0"/>
          <w:marBottom w:val="0"/>
          <w:divBdr>
            <w:top w:val="none" w:sz="0" w:space="0" w:color="auto"/>
            <w:left w:val="none" w:sz="0" w:space="0" w:color="auto"/>
            <w:bottom w:val="none" w:sz="0" w:space="0" w:color="auto"/>
            <w:right w:val="none" w:sz="0" w:space="0" w:color="auto"/>
          </w:divBdr>
          <w:divsChild>
            <w:div w:id="107519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00523">
      <w:bodyDiv w:val="1"/>
      <w:marLeft w:val="0"/>
      <w:marRight w:val="0"/>
      <w:marTop w:val="0"/>
      <w:marBottom w:val="0"/>
      <w:divBdr>
        <w:top w:val="none" w:sz="0" w:space="0" w:color="auto"/>
        <w:left w:val="none" w:sz="0" w:space="0" w:color="auto"/>
        <w:bottom w:val="none" w:sz="0" w:space="0" w:color="auto"/>
        <w:right w:val="none" w:sz="0" w:space="0" w:color="auto"/>
      </w:divBdr>
    </w:div>
    <w:div w:id="1225340050">
      <w:bodyDiv w:val="1"/>
      <w:marLeft w:val="0"/>
      <w:marRight w:val="0"/>
      <w:marTop w:val="0"/>
      <w:marBottom w:val="0"/>
      <w:divBdr>
        <w:top w:val="none" w:sz="0" w:space="0" w:color="auto"/>
        <w:left w:val="none" w:sz="0" w:space="0" w:color="auto"/>
        <w:bottom w:val="none" w:sz="0" w:space="0" w:color="auto"/>
        <w:right w:val="none" w:sz="0" w:space="0" w:color="auto"/>
      </w:divBdr>
    </w:div>
    <w:div w:id="1371952436">
      <w:bodyDiv w:val="1"/>
      <w:marLeft w:val="0"/>
      <w:marRight w:val="0"/>
      <w:marTop w:val="0"/>
      <w:marBottom w:val="0"/>
      <w:divBdr>
        <w:top w:val="none" w:sz="0" w:space="0" w:color="auto"/>
        <w:left w:val="none" w:sz="0" w:space="0" w:color="auto"/>
        <w:bottom w:val="none" w:sz="0" w:space="0" w:color="auto"/>
        <w:right w:val="none" w:sz="0" w:space="0" w:color="auto"/>
      </w:divBdr>
    </w:div>
    <w:div w:id="206347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2072</Words>
  <Characters>13057</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Farugie, Arieja</dc:creator>
  <cp:keywords/>
  <dc:description/>
  <cp:lastModifiedBy>Farugie, Arieja</cp:lastModifiedBy>
  <cp:revision>5</cp:revision>
  <dcterms:created xsi:type="dcterms:W3CDTF">2025-11-13T12:27:00Z</dcterms:created>
  <dcterms:modified xsi:type="dcterms:W3CDTF">2026-02-12T13:07:00Z</dcterms:modified>
</cp:coreProperties>
</file>