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E4C37" w14:textId="2B36BA5A" w:rsidR="009B6BCF" w:rsidRPr="007B243C" w:rsidRDefault="009B6BCF" w:rsidP="00E27C51">
      <w:pPr>
        <w:pStyle w:val="Heading2"/>
        <w:rPr>
          <w:rFonts w:ascii="Calibri" w:hAnsi="Calibri" w:cs="Calibri"/>
          <w:b/>
          <w:bCs/>
        </w:rPr>
      </w:pPr>
      <w:r w:rsidRPr="007B243C">
        <w:rPr>
          <w:rFonts w:ascii="Calibri" w:hAnsi="Calibri" w:cs="Calibri"/>
          <w:b/>
          <w:bCs/>
        </w:rPr>
        <w:t xml:space="preserve">Supporting Information File 2 – Coding </w:t>
      </w:r>
      <w:r w:rsidR="002C2AEE" w:rsidRPr="007B243C">
        <w:rPr>
          <w:rFonts w:ascii="Calibri" w:hAnsi="Calibri" w:cs="Calibri"/>
          <w:b/>
          <w:bCs/>
        </w:rPr>
        <w:t>f</w:t>
      </w:r>
      <w:r w:rsidRPr="007B243C">
        <w:rPr>
          <w:rFonts w:ascii="Calibri" w:hAnsi="Calibri" w:cs="Calibri"/>
          <w:b/>
          <w:bCs/>
        </w:rPr>
        <w:t xml:space="preserve">ramework for </w:t>
      </w:r>
      <w:r w:rsidR="002C2AEE" w:rsidRPr="007B243C">
        <w:rPr>
          <w:rFonts w:ascii="Calibri" w:hAnsi="Calibri" w:cs="Calibri"/>
          <w:b/>
          <w:bCs/>
        </w:rPr>
        <w:t>q</w:t>
      </w:r>
      <w:r w:rsidRPr="007B243C">
        <w:rPr>
          <w:rFonts w:ascii="Calibri" w:hAnsi="Calibri" w:cs="Calibri"/>
          <w:b/>
          <w:bCs/>
        </w:rPr>
        <w:t xml:space="preserve">ualitative </w:t>
      </w:r>
      <w:r w:rsidR="002C2AEE" w:rsidRPr="007B243C">
        <w:rPr>
          <w:rFonts w:ascii="Calibri" w:hAnsi="Calibri" w:cs="Calibri"/>
          <w:b/>
          <w:bCs/>
        </w:rPr>
        <w:t>d</w:t>
      </w:r>
      <w:r w:rsidRPr="007B243C">
        <w:rPr>
          <w:rFonts w:ascii="Calibri" w:hAnsi="Calibri" w:cs="Calibri"/>
          <w:b/>
          <w:bCs/>
        </w:rPr>
        <w:t xml:space="preserve">ata </w:t>
      </w:r>
      <w:r w:rsidR="002C2AEE" w:rsidRPr="007B243C">
        <w:rPr>
          <w:rFonts w:ascii="Calibri" w:hAnsi="Calibri" w:cs="Calibri"/>
          <w:b/>
          <w:bCs/>
        </w:rPr>
        <w:t>a</w:t>
      </w:r>
      <w:r w:rsidRPr="007B243C">
        <w:rPr>
          <w:rFonts w:ascii="Calibri" w:hAnsi="Calibri" w:cs="Calibri"/>
          <w:b/>
          <w:bCs/>
        </w:rPr>
        <w:t>nalysis</w:t>
      </w:r>
    </w:p>
    <w:p w14:paraId="54AEC92C" w14:textId="77777777" w:rsidR="009B6BCF" w:rsidRPr="007B243C" w:rsidRDefault="009B6BCF" w:rsidP="009B6BCF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>Understanding of malaria</w:t>
      </w:r>
    </w:p>
    <w:p w14:paraId="50688C1A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Risk factors </w:t>
      </w:r>
    </w:p>
    <w:p w14:paraId="55D3A998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Impact </w:t>
      </w:r>
    </w:p>
    <w:p w14:paraId="341E187E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>Mosquito behaviour</w:t>
      </w:r>
    </w:p>
    <w:p w14:paraId="019E5F50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>Prevention</w:t>
      </w:r>
    </w:p>
    <w:p w14:paraId="33BB22C1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Health-seeking behaviours </w:t>
      </w:r>
    </w:p>
    <w:p w14:paraId="2D3123C7" w14:textId="77777777" w:rsidR="009B6BCF" w:rsidRPr="007B243C" w:rsidRDefault="009B6BCF" w:rsidP="009B6BCF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>Coverage of bed nets</w:t>
      </w:r>
    </w:p>
    <w:p w14:paraId="51364A38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Source of bed nets </w:t>
      </w:r>
    </w:p>
    <w:p w14:paraId="2ACA1C07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Distribution processes </w:t>
      </w:r>
    </w:p>
    <w:p w14:paraId="26A1F3E3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Net shortages </w:t>
      </w:r>
    </w:p>
    <w:p w14:paraId="2E161FE9" w14:textId="77777777" w:rsidR="009B6BCF" w:rsidRPr="007B243C" w:rsidRDefault="009B6BCF" w:rsidP="009B6BCF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>Perceptions of bed nets</w:t>
      </w:r>
    </w:p>
    <w:p w14:paraId="21D2FC52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Advantages of bed net use </w:t>
      </w:r>
    </w:p>
    <w:p w14:paraId="3626A4FD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Disadvantages of bed net use </w:t>
      </w:r>
    </w:p>
    <w:p w14:paraId="03945787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>Changes over time</w:t>
      </w:r>
    </w:p>
    <w:p w14:paraId="6CEE92CF" w14:textId="77777777" w:rsidR="009B6BCF" w:rsidRPr="007B243C" w:rsidRDefault="009B6BCF" w:rsidP="009B6BCF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>Behaviours around bed nets</w:t>
      </w:r>
    </w:p>
    <w:p w14:paraId="1782F4F4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Usage patterns </w:t>
      </w:r>
    </w:p>
    <w:p w14:paraId="15FC01E5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Maintenance </w:t>
      </w:r>
    </w:p>
    <w:p w14:paraId="7FE16C14" w14:textId="77777777" w:rsidR="009B6BCF" w:rsidRPr="007B243C" w:rsidRDefault="009B6BCF" w:rsidP="009B6BCF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>LLIN acceptability and preference evaluation</w:t>
      </w:r>
    </w:p>
    <w:p w14:paraId="05FC3CD2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 xml:space="preserve">General preferences </w:t>
      </w:r>
    </w:p>
    <w:p w14:paraId="38B5FA03" w14:textId="77777777" w:rsidR="009B6BCF" w:rsidRPr="007B243C" w:rsidRDefault="009B6BCF" w:rsidP="009B6BCF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B243C">
        <w:rPr>
          <w:rFonts w:ascii="Calibri" w:hAnsi="Calibri" w:cs="Calibri"/>
          <w:sz w:val="22"/>
          <w:szCs w:val="22"/>
        </w:rPr>
        <w:t>Specific net types</w:t>
      </w:r>
    </w:p>
    <w:p w14:paraId="384527FF" w14:textId="77777777" w:rsidR="009B6BCF" w:rsidRPr="007B243C" w:rsidRDefault="009B6BCF" w:rsidP="009B6BC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30EC332" w14:textId="77777777" w:rsidR="00E22B22" w:rsidRPr="007B243C" w:rsidRDefault="00E22B22">
      <w:pPr>
        <w:rPr>
          <w:rFonts w:ascii="Calibri" w:hAnsi="Calibri" w:cs="Calibri"/>
        </w:rPr>
      </w:pPr>
    </w:p>
    <w:sectPr w:rsidR="00E22B22" w:rsidRPr="007B2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76145"/>
    <w:multiLevelType w:val="hybridMultilevel"/>
    <w:tmpl w:val="EB420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173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CF"/>
    <w:rsid w:val="002C2AEE"/>
    <w:rsid w:val="003B03EE"/>
    <w:rsid w:val="003E1A7C"/>
    <w:rsid w:val="007B243C"/>
    <w:rsid w:val="009577F2"/>
    <w:rsid w:val="009B6BCF"/>
    <w:rsid w:val="00E22B22"/>
    <w:rsid w:val="00E2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ED42B"/>
  <w15:chartTrackingRefBased/>
  <w15:docId w15:val="{63ED50DC-951F-421B-97DD-A6E3D04C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BCF"/>
  </w:style>
  <w:style w:type="paragraph" w:styleId="Heading1">
    <w:name w:val="heading 1"/>
    <w:basedOn w:val="Normal"/>
    <w:next w:val="Normal"/>
    <w:link w:val="Heading1Char"/>
    <w:uiPriority w:val="9"/>
    <w:qFormat/>
    <w:rsid w:val="009B6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B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6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B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B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B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B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B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B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Egid</dc:creator>
  <cp:keywords/>
  <dc:description/>
  <cp:lastModifiedBy>Beatrice Egid</cp:lastModifiedBy>
  <cp:revision>4</cp:revision>
  <dcterms:created xsi:type="dcterms:W3CDTF">2025-11-20T15:39:00Z</dcterms:created>
  <dcterms:modified xsi:type="dcterms:W3CDTF">2025-11-20T15:44:00Z</dcterms:modified>
</cp:coreProperties>
</file>