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781D4" w14:textId="099D28BE" w:rsidR="00522DB9" w:rsidRPr="000E4872" w:rsidRDefault="004558B0" w:rsidP="000E4872">
      <w:pPr>
        <w:widowControl/>
        <w:wordWrap/>
        <w:autoSpaceDE/>
        <w:autoSpaceDN/>
        <w:spacing w:before="120" w:line="480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24"/>
          <w14:ligatures w14:val="none"/>
        </w:rPr>
      </w:pPr>
      <w:r w:rsidRPr="00556F64">
        <w:rPr>
          <w:rFonts w:ascii="Times New Roman" w:hAnsi="Times New Roman" w:cs="Times New Roman"/>
          <w:b/>
          <w:bCs/>
          <w:color w:val="000000"/>
          <w:kern w:val="0"/>
          <w:sz w:val="24"/>
          <w14:ligatures w14:val="none"/>
        </w:rPr>
        <w:t xml:space="preserve">Identification and Characterization of Putative Functional Cryptic Prophages in the Starter Strain </w:t>
      </w:r>
      <w:proofErr w:type="spellStart"/>
      <w:r w:rsidRPr="00556F64">
        <w:rPr>
          <w:rFonts w:ascii="Times New Roman" w:hAnsi="Times New Roman" w:cs="Times New Roman"/>
          <w:b/>
          <w:bCs/>
          <w:i/>
          <w:iCs/>
          <w:color w:val="000000"/>
          <w:kern w:val="0"/>
          <w:sz w:val="24"/>
          <w14:ligatures w14:val="none"/>
        </w:rPr>
        <w:t>Lactiplantibacillus</w:t>
      </w:r>
      <w:proofErr w:type="spellEnd"/>
      <w:r w:rsidRPr="00556F64">
        <w:rPr>
          <w:rFonts w:ascii="Times New Roman" w:hAnsi="Times New Roman" w:cs="Times New Roman"/>
          <w:b/>
          <w:bCs/>
          <w:i/>
          <w:iCs/>
          <w:color w:val="000000"/>
          <w:kern w:val="0"/>
          <w:sz w:val="24"/>
          <w14:ligatures w14:val="none"/>
        </w:rPr>
        <w:t xml:space="preserve"> plantarum</w:t>
      </w:r>
      <w:r w:rsidRPr="00556F64">
        <w:rPr>
          <w:rFonts w:ascii="Times New Roman" w:hAnsi="Times New Roman" w:cs="Times New Roman"/>
          <w:b/>
          <w:bCs/>
          <w:color w:val="000000"/>
          <w:kern w:val="0"/>
          <w:sz w:val="24"/>
          <w14:ligatures w14:val="none"/>
        </w:rPr>
        <w:t xml:space="preserve"> WCFS1</w:t>
      </w:r>
    </w:p>
    <w:p w14:paraId="1676E39F" w14:textId="7304D760" w:rsidR="00522DB9" w:rsidRPr="00522DB9" w:rsidRDefault="00522DB9" w:rsidP="00522DB9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HY신명조" w:hAnsi="Times New Roman" w:cs="Times New Roman"/>
          <w:b/>
          <w:sz w:val="24"/>
        </w:rPr>
      </w:pPr>
      <w:r w:rsidRPr="00522DB9">
        <w:rPr>
          <w:rFonts w:ascii="Times New Roman" w:eastAsia="HY신명조" w:hAnsi="Times New Roman" w:cs="Times New Roman" w:hint="eastAsia"/>
          <w:b/>
          <w:noProof/>
          <w:sz w:val="24"/>
        </w:rPr>
        <w:drawing>
          <wp:anchor distT="0" distB="0" distL="114300" distR="114300" simplePos="0" relativeHeight="251659264" behindDoc="0" locked="0" layoutInCell="1" allowOverlap="1" wp14:anchorId="5E3C03CC" wp14:editId="3F6A8B31">
            <wp:simplePos x="0" y="0"/>
            <wp:positionH relativeFrom="column">
              <wp:posOffset>-24130</wp:posOffset>
            </wp:positionH>
            <wp:positionV relativeFrom="paragraph">
              <wp:posOffset>201295</wp:posOffset>
            </wp:positionV>
            <wp:extent cx="6684010" cy="884555"/>
            <wp:effectExtent l="0" t="0" r="2540" b="0"/>
            <wp:wrapTopAndBottom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hastest1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84"/>
                    <a:stretch/>
                  </pic:blipFill>
                  <pic:spPr bwMode="auto">
                    <a:xfrm>
                      <a:off x="0" y="0"/>
                      <a:ext cx="6684010" cy="884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22DB9">
        <w:rPr>
          <w:rFonts w:ascii="Times New Roman" w:eastAsia="HY신명조" w:hAnsi="Times New Roman" w:cs="Times New Roman" w:hint="eastAsia"/>
          <w:b/>
          <w:sz w:val="24"/>
        </w:rPr>
        <w:t>(A)</w:t>
      </w:r>
    </w:p>
    <w:p w14:paraId="6A06FC10" w14:textId="77777777" w:rsidR="00522DB9" w:rsidRPr="00522DB9" w:rsidRDefault="00522DB9" w:rsidP="00522DB9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HY신명조" w:hAnsi="Times New Roman" w:cs="Times New Roman"/>
          <w:b/>
          <w:sz w:val="24"/>
        </w:rPr>
      </w:pPr>
      <w:r w:rsidRPr="00522DB9">
        <w:rPr>
          <w:rFonts w:ascii="Times New Roman" w:eastAsia="HY신명조" w:hAnsi="Times New Roman" w:cs="Times New Roman" w:hint="eastAsia"/>
          <w:b/>
          <w:noProof/>
          <w:sz w:val="24"/>
        </w:rPr>
        <w:drawing>
          <wp:anchor distT="0" distB="0" distL="114300" distR="114300" simplePos="0" relativeHeight="251660288" behindDoc="0" locked="0" layoutInCell="1" allowOverlap="1" wp14:anchorId="756AA7B8" wp14:editId="17B144A4">
            <wp:simplePos x="0" y="0"/>
            <wp:positionH relativeFrom="margin">
              <wp:align>left</wp:align>
            </wp:positionH>
            <wp:positionV relativeFrom="paragraph">
              <wp:posOffset>967097</wp:posOffset>
            </wp:positionV>
            <wp:extent cx="6578600" cy="643890"/>
            <wp:effectExtent l="0" t="0" r="0" b="3810"/>
            <wp:wrapTopAndBottom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astest2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2"/>
                    <a:stretch/>
                  </pic:blipFill>
                  <pic:spPr bwMode="auto">
                    <a:xfrm>
                      <a:off x="0" y="0"/>
                      <a:ext cx="6639883" cy="649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22DB9">
        <w:rPr>
          <w:rFonts w:ascii="Times New Roman" w:eastAsia="HY신명조" w:hAnsi="Times New Roman" w:cs="Times New Roman" w:hint="eastAsia"/>
          <w:b/>
          <w:sz w:val="24"/>
        </w:rPr>
        <w:t>(B)</w:t>
      </w:r>
    </w:p>
    <w:p w14:paraId="2900DF96" w14:textId="77777777" w:rsidR="00522DB9" w:rsidRPr="00522DB9" w:rsidRDefault="00522DB9" w:rsidP="00522DB9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HY신명조" w:hAnsi="Times New Roman" w:cs="Times New Roman"/>
          <w:b/>
          <w:sz w:val="24"/>
        </w:rPr>
      </w:pPr>
      <w:r w:rsidRPr="00522DB9">
        <w:rPr>
          <w:rFonts w:ascii="Times New Roman" w:eastAsia="HY신명조" w:hAnsi="Times New Roman" w:cs="Times New Roman" w:hint="eastAsia"/>
          <w:b/>
          <w:noProof/>
          <w:sz w:val="24"/>
        </w:rPr>
        <w:drawing>
          <wp:anchor distT="0" distB="0" distL="114300" distR="114300" simplePos="0" relativeHeight="251661312" behindDoc="0" locked="0" layoutInCell="1" allowOverlap="1" wp14:anchorId="06A318BB" wp14:editId="6D30B09A">
            <wp:simplePos x="0" y="0"/>
            <wp:positionH relativeFrom="margin">
              <wp:align>left</wp:align>
            </wp:positionH>
            <wp:positionV relativeFrom="paragraph">
              <wp:posOffset>747799</wp:posOffset>
            </wp:positionV>
            <wp:extent cx="6666230" cy="521970"/>
            <wp:effectExtent l="0" t="0" r="1270" b="0"/>
            <wp:wrapTopAndBottom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hastest3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4"/>
                    <a:stretch/>
                  </pic:blipFill>
                  <pic:spPr bwMode="auto">
                    <a:xfrm>
                      <a:off x="0" y="0"/>
                      <a:ext cx="6666230" cy="521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22DB9">
        <w:rPr>
          <w:rFonts w:ascii="Times New Roman" w:eastAsia="HY신명조" w:hAnsi="Times New Roman" w:cs="Times New Roman" w:hint="eastAsia"/>
          <w:b/>
          <w:sz w:val="24"/>
        </w:rPr>
        <w:t>(C)</w:t>
      </w:r>
    </w:p>
    <w:p w14:paraId="218E34F1" w14:textId="77777777" w:rsidR="00522DB9" w:rsidRPr="00522DB9" w:rsidRDefault="00522DB9" w:rsidP="00522DB9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HY신명조" w:hAnsi="Times New Roman" w:cs="Times New Roman"/>
          <w:sz w:val="24"/>
        </w:rPr>
      </w:pPr>
      <w:r w:rsidRPr="00522DB9">
        <w:rPr>
          <w:rFonts w:ascii="Times New Roman" w:eastAsia="HY신명조" w:hAnsi="Times New Roman" w:cs="Times New Roman" w:hint="eastAsia"/>
          <w:b/>
          <w:sz w:val="24"/>
        </w:rPr>
        <w:t>Figure</w:t>
      </w:r>
      <w:r w:rsidRPr="00522DB9">
        <w:rPr>
          <w:rFonts w:ascii="Times New Roman" w:eastAsia="HY신명조" w:hAnsi="Times New Roman" w:cs="Times New Roman"/>
          <w:b/>
          <w:sz w:val="24"/>
        </w:rPr>
        <w:t xml:space="preserve"> </w:t>
      </w:r>
      <w:r w:rsidRPr="00522DB9">
        <w:rPr>
          <w:rFonts w:ascii="Times New Roman" w:eastAsia="HY신명조" w:hAnsi="Times New Roman" w:cs="Times New Roman" w:hint="eastAsia"/>
          <w:b/>
          <w:sz w:val="24"/>
        </w:rPr>
        <w:t>S1.</w:t>
      </w:r>
      <w:r w:rsidRPr="00522DB9">
        <w:rPr>
          <w:rFonts w:ascii="Times New Roman" w:eastAsia="HY신명조" w:hAnsi="Times New Roman" w:cs="Times New Roman"/>
          <w:sz w:val="24"/>
        </w:rPr>
        <w:t xml:space="preserve"> </w:t>
      </w:r>
      <w:r w:rsidRPr="00522DB9">
        <w:rPr>
          <w:rFonts w:ascii="Times New Roman" w:eastAsia="HY신명조" w:hAnsi="Times New Roman" w:cs="Times New Roman"/>
          <w:b/>
          <w:sz w:val="24"/>
        </w:rPr>
        <w:t xml:space="preserve">Linear genome </w:t>
      </w:r>
      <w:proofErr w:type="gramStart"/>
      <w:r w:rsidRPr="00522DB9">
        <w:rPr>
          <w:rFonts w:ascii="Times New Roman" w:eastAsia="HY신명조" w:hAnsi="Times New Roman" w:cs="Times New Roman"/>
          <w:b/>
          <w:sz w:val="24"/>
        </w:rPr>
        <w:t>map</w:t>
      </w:r>
      <w:proofErr w:type="gramEnd"/>
      <w:r w:rsidRPr="00522DB9">
        <w:rPr>
          <w:rFonts w:ascii="Times New Roman" w:eastAsia="HY신명조" w:hAnsi="Times New Roman" w:cs="Times New Roman"/>
          <w:b/>
          <w:sz w:val="24"/>
        </w:rPr>
        <w:t xml:space="preserve"> predicted by P</w:t>
      </w:r>
      <w:r w:rsidRPr="00522DB9">
        <w:rPr>
          <w:rFonts w:ascii="Times New Roman" w:eastAsia="HY신명조" w:hAnsi="Times New Roman" w:cs="Times New Roman" w:hint="eastAsia"/>
          <w:b/>
          <w:sz w:val="24"/>
        </w:rPr>
        <w:t>HASTEST.</w:t>
      </w:r>
    </w:p>
    <w:p w14:paraId="6791C4E9" w14:textId="77777777" w:rsidR="00522DB9" w:rsidRPr="00522DB9" w:rsidRDefault="00522DB9" w:rsidP="00522DB9">
      <w:pPr>
        <w:widowControl/>
        <w:wordWrap/>
        <w:autoSpaceDE/>
        <w:autoSpaceDN/>
        <w:spacing w:after="0" w:line="480" w:lineRule="auto"/>
        <w:ind w:firstLineChars="50" w:firstLine="120"/>
        <w:jc w:val="both"/>
        <w:rPr>
          <w:rFonts w:ascii="Times New Roman" w:eastAsia="HY신명조" w:hAnsi="Times New Roman" w:cs="Times New Roman"/>
          <w:sz w:val="24"/>
        </w:rPr>
      </w:pPr>
      <w:r w:rsidRPr="00522DB9">
        <w:rPr>
          <w:rFonts w:ascii="Times New Roman" w:eastAsia="HY신명조" w:hAnsi="Times New Roman" w:cs="Times New Roman"/>
          <w:sz w:val="24"/>
        </w:rPr>
        <w:t>Linear genome maps predicted using P</w:t>
      </w:r>
      <w:r w:rsidRPr="00522DB9">
        <w:rPr>
          <w:rFonts w:ascii="Times New Roman" w:eastAsia="HY신명조" w:hAnsi="Times New Roman" w:cs="Times New Roman" w:hint="eastAsia"/>
          <w:sz w:val="24"/>
        </w:rPr>
        <w:t>HASTEST</w:t>
      </w:r>
      <w:r w:rsidRPr="00522DB9">
        <w:rPr>
          <w:rFonts w:ascii="Times New Roman" w:eastAsia="HY신명조" w:hAnsi="Times New Roman" w:cs="Times New Roman"/>
          <w:sz w:val="24"/>
        </w:rPr>
        <w:t xml:space="preserve">. Genes are represented as directional arrows scaled to genomic length. </w:t>
      </w:r>
      <w:r w:rsidRPr="00522DB9">
        <w:rPr>
          <w:rFonts w:ascii="Times New Roman" w:eastAsia="HY신명조" w:hAnsi="Times New Roman" w:cs="Times New Roman"/>
          <w:b/>
          <w:sz w:val="24"/>
        </w:rPr>
        <w:t>(A)</w:t>
      </w:r>
      <w:r w:rsidRPr="00522DB9">
        <w:rPr>
          <w:rFonts w:ascii="Times New Roman" w:eastAsia="HY신명조" w:hAnsi="Times New Roman" w:cs="Times New Roman"/>
          <w:sz w:val="24"/>
        </w:rPr>
        <w:t xml:space="preserve">, </w:t>
      </w:r>
      <w:r w:rsidRPr="00522DB9">
        <w:rPr>
          <w:rFonts w:ascii="Times New Roman" w:eastAsia="HY신명조" w:hAnsi="Times New Roman" w:cs="Times New Roman"/>
          <w:b/>
          <w:sz w:val="24"/>
        </w:rPr>
        <w:t>(B)</w:t>
      </w:r>
      <w:r w:rsidRPr="00522DB9">
        <w:rPr>
          <w:rFonts w:ascii="Times New Roman" w:eastAsia="HY신명조" w:hAnsi="Times New Roman" w:cs="Times New Roman"/>
          <w:sz w:val="24"/>
        </w:rPr>
        <w:t xml:space="preserve">, and </w:t>
      </w:r>
      <w:r w:rsidRPr="00522DB9">
        <w:rPr>
          <w:rFonts w:ascii="Times New Roman" w:eastAsia="HY신명조" w:hAnsi="Times New Roman" w:cs="Times New Roman"/>
          <w:b/>
          <w:sz w:val="24"/>
        </w:rPr>
        <w:t>(C)</w:t>
      </w:r>
      <w:r w:rsidRPr="00522DB9">
        <w:rPr>
          <w:rFonts w:ascii="Times New Roman" w:eastAsia="HY신명조" w:hAnsi="Times New Roman" w:cs="Times New Roman"/>
          <w:sz w:val="24"/>
        </w:rPr>
        <w:t xml:space="preserve"> indicate PHASTEST-predicted regions 1, 2, and 3, respectively.</w:t>
      </w:r>
    </w:p>
    <w:p w14:paraId="4FCD6ABA" w14:textId="77777777" w:rsidR="00522DB9" w:rsidRDefault="00522DB9" w:rsidP="00522DB9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HY신명조" w:hAnsi="Times New Roman" w:cs="Times New Roman"/>
          <w:b/>
          <w:sz w:val="24"/>
        </w:rPr>
      </w:pPr>
    </w:p>
    <w:p w14:paraId="68F687AD" w14:textId="77777777" w:rsidR="00522DB9" w:rsidRDefault="00522DB9">
      <w:pPr>
        <w:widowControl/>
        <w:wordWrap/>
        <w:autoSpaceDE/>
        <w:autoSpaceDN/>
        <w:rPr>
          <w:rFonts w:ascii="Times New Roman" w:eastAsia="HY신명조" w:hAnsi="Times New Roman" w:cs="Times New Roman"/>
          <w:b/>
          <w:sz w:val="24"/>
        </w:rPr>
      </w:pPr>
      <w:r>
        <w:rPr>
          <w:rFonts w:ascii="Times New Roman" w:eastAsia="HY신명조" w:hAnsi="Times New Roman" w:cs="Times New Roman"/>
          <w:b/>
          <w:sz w:val="24"/>
        </w:rPr>
        <w:br w:type="page"/>
      </w:r>
    </w:p>
    <w:p w14:paraId="53B2DD38" w14:textId="0309636E" w:rsidR="00522DB9" w:rsidRPr="00522DB9" w:rsidRDefault="00522DB9" w:rsidP="00522DB9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HY신명조" w:hAnsi="Times New Roman" w:cs="Times New Roman"/>
          <w:b/>
          <w:sz w:val="24"/>
        </w:rPr>
      </w:pPr>
      <w:r w:rsidRPr="00522DB9">
        <w:rPr>
          <w:rFonts w:ascii="Times New Roman" w:eastAsia="HY신명조" w:hAnsi="Times New Roman" w:cs="Times New Roman" w:hint="eastAsia"/>
          <w:b/>
          <w:sz w:val="24"/>
        </w:rPr>
        <w:lastRenderedPageBreak/>
        <w:t>T</w:t>
      </w:r>
      <w:r w:rsidRPr="00522DB9">
        <w:rPr>
          <w:rFonts w:ascii="Times New Roman" w:eastAsia="HY신명조" w:hAnsi="Times New Roman" w:cs="Times New Roman"/>
          <w:b/>
          <w:sz w:val="24"/>
        </w:rPr>
        <w:t>able S1</w:t>
      </w:r>
      <w:r w:rsidRPr="00522DB9">
        <w:rPr>
          <w:rFonts w:ascii="Times New Roman" w:eastAsia="HY신명조" w:hAnsi="Times New Roman" w:cs="Times New Roman"/>
          <w:sz w:val="24"/>
        </w:rPr>
        <w:t xml:space="preserve">. </w:t>
      </w:r>
      <w:r w:rsidRPr="00522DB9">
        <w:rPr>
          <w:rFonts w:ascii="Times New Roman" w:eastAsia="HY신명조" w:hAnsi="Times New Roman" w:cs="Times New Roman"/>
          <w:b/>
          <w:sz w:val="24"/>
        </w:rPr>
        <w:t>Key Genes and Functional Factors of the Prophage-Associated Regions Predicted by PHASTEST.</w:t>
      </w: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91"/>
        <w:gridCol w:w="3402"/>
        <w:gridCol w:w="1418"/>
        <w:gridCol w:w="1417"/>
        <w:gridCol w:w="1418"/>
      </w:tblGrid>
      <w:tr w:rsidR="00522DB9" w:rsidRPr="00522DB9" w14:paraId="3F544E5F" w14:textId="77777777" w:rsidTr="00B227F1">
        <w:trPr>
          <w:trHeight w:val="51"/>
        </w:trPr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DD7E7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Region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4A76C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PHASTEST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6BA687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Start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463FF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Stop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A11FE4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Length (size)</w:t>
            </w:r>
          </w:p>
        </w:tc>
      </w:tr>
      <w:tr w:rsidR="00522DB9" w:rsidRPr="00522DB9" w14:paraId="0762D116" w14:textId="77777777" w:rsidTr="00B227F1">
        <w:trPr>
          <w:trHeight w:val="51"/>
        </w:trPr>
        <w:tc>
          <w:tcPr>
            <w:tcW w:w="1691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204F59E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Region1</w:t>
            </w: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br/>
            </w: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41,822 bp</w:t>
            </w: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br/>
              <w:t>(589,962-631,783 bp)</w:t>
            </w: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br/>
              <w:t>intact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F396A2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Attatchment_site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8AB506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589,962 bp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F39977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589,975 bp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75058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14 bp</w:t>
            </w:r>
          </w:p>
        </w:tc>
      </w:tr>
      <w:tr w:rsidR="00522DB9" w:rsidRPr="00522DB9" w14:paraId="134D89EC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74FBEAD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7F6C4C1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Integrase</w:t>
            </w:r>
          </w:p>
        </w:tc>
        <w:tc>
          <w:tcPr>
            <w:tcW w:w="1418" w:type="dxa"/>
            <w:noWrap/>
            <w:vAlign w:val="center"/>
            <w:hideMark/>
          </w:tcPr>
          <w:p w14:paraId="78B0B57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590,128 bp</w:t>
            </w:r>
          </w:p>
        </w:tc>
        <w:tc>
          <w:tcPr>
            <w:tcW w:w="1417" w:type="dxa"/>
            <w:noWrap/>
            <w:vAlign w:val="center"/>
            <w:hideMark/>
          </w:tcPr>
          <w:p w14:paraId="2E2FB58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591,330 bp</w:t>
            </w:r>
          </w:p>
        </w:tc>
        <w:tc>
          <w:tcPr>
            <w:tcW w:w="1418" w:type="dxa"/>
            <w:noWrap/>
            <w:vAlign w:val="center"/>
            <w:hideMark/>
          </w:tcPr>
          <w:p w14:paraId="7755027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1,203 bp</w:t>
            </w:r>
          </w:p>
        </w:tc>
      </w:tr>
      <w:tr w:rsidR="00522DB9" w:rsidRPr="00522DB9" w14:paraId="10480440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20B0D6D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B2DA64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14FEA6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591,510 bp</w:t>
            </w:r>
          </w:p>
        </w:tc>
        <w:tc>
          <w:tcPr>
            <w:tcW w:w="1417" w:type="dxa"/>
            <w:noWrap/>
            <w:vAlign w:val="center"/>
            <w:hideMark/>
          </w:tcPr>
          <w:p w14:paraId="51E01C4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592,673 bp</w:t>
            </w:r>
          </w:p>
        </w:tc>
        <w:tc>
          <w:tcPr>
            <w:tcW w:w="1418" w:type="dxa"/>
            <w:noWrap/>
            <w:vAlign w:val="center"/>
            <w:hideMark/>
          </w:tcPr>
          <w:p w14:paraId="1DA9A5B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1,164 bp</w:t>
            </w:r>
          </w:p>
        </w:tc>
      </w:tr>
      <w:tr w:rsidR="00522DB9" w:rsidRPr="00522DB9" w14:paraId="280AB570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35D7D4C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409D13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7AC3AC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595,426 bp</w:t>
            </w:r>
          </w:p>
        </w:tc>
        <w:tc>
          <w:tcPr>
            <w:tcW w:w="1417" w:type="dxa"/>
            <w:noWrap/>
            <w:vAlign w:val="center"/>
            <w:hideMark/>
          </w:tcPr>
          <w:p w14:paraId="255760D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595,788 bp</w:t>
            </w:r>
          </w:p>
        </w:tc>
        <w:tc>
          <w:tcPr>
            <w:tcW w:w="1418" w:type="dxa"/>
            <w:noWrap/>
            <w:vAlign w:val="center"/>
            <w:hideMark/>
          </w:tcPr>
          <w:p w14:paraId="242B313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363 bp</w:t>
            </w:r>
          </w:p>
        </w:tc>
      </w:tr>
      <w:tr w:rsidR="00522DB9" w:rsidRPr="00522DB9" w14:paraId="44CDCF6E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3DDF499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A17707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0423EB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595,961 bp</w:t>
            </w:r>
          </w:p>
        </w:tc>
        <w:tc>
          <w:tcPr>
            <w:tcW w:w="1417" w:type="dxa"/>
            <w:noWrap/>
            <w:vAlign w:val="center"/>
            <w:hideMark/>
          </w:tcPr>
          <w:p w14:paraId="786C3F1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596,191 bp</w:t>
            </w:r>
          </w:p>
        </w:tc>
        <w:tc>
          <w:tcPr>
            <w:tcW w:w="1418" w:type="dxa"/>
            <w:noWrap/>
            <w:vAlign w:val="center"/>
            <w:hideMark/>
          </w:tcPr>
          <w:p w14:paraId="6BBCCB3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231 bp</w:t>
            </w:r>
          </w:p>
        </w:tc>
      </w:tr>
      <w:tr w:rsidR="00522DB9" w:rsidRPr="00522DB9" w14:paraId="4CD16626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269B9AE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A9392D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Regulatory_protein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A75685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596,999 bp</w:t>
            </w:r>
          </w:p>
        </w:tc>
        <w:tc>
          <w:tcPr>
            <w:tcW w:w="1417" w:type="dxa"/>
            <w:noWrap/>
            <w:vAlign w:val="center"/>
            <w:hideMark/>
          </w:tcPr>
          <w:p w14:paraId="1531E0A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597,199 bp</w:t>
            </w:r>
          </w:p>
        </w:tc>
        <w:tc>
          <w:tcPr>
            <w:tcW w:w="1418" w:type="dxa"/>
            <w:noWrap/>
            <w:vAlign w:val="center"/>
            <w:hideMark/>
          </w:tcPr>
          <w:p w14:paraId="3585105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201 bp</w:t>
            </w:r>
          </w:p>
        </w:tc>
      </w:tr>
      <w:tr w:rsidR="00522DB9" w:rsidRPr="00522DB9" w14:paraId="7C8D5EC1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184899A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43B209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B5F006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598,161 bp</w:t>
            </w:r>
          </w:p>
        </w:tc>
        <w:tc>
          <w:tcPr>
            <w:tcW w:w="1417" w:type="dxa"/>
            <w:noWrap/>
            <w:vAlign w:val="center"/>
            <w:hideMark/>
          </w:tcPr>
          <w:p w14:paraId="66A023D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598,445 bp</w:t>
            </w:r>
          </w:p>
        </w:tc>
        <w:tc>
          <w:tcPr>
            <w:tcW w:w="1418" w:type="dxa"/>
            <w:noWrap/>
            <w:vAlign w:val="center"/>
            <w:hideMark/>
          </w:tcPr>
          <w:p w14:paraId="288B216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285 bp</w:t>
            </w:r>
          </w:p>
        </w:tc>
      </w:tr>
      <w:tr w:rsidR="00522DB9" w:rsidRPr="00522DB9" w14:paraId="7520CE90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5679195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7ECEB30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AB67D1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599,200 bp</w:t>
            </w:r>
          </w:p>
        </w:tc>
        <w:tc>
          <w:tcPr>
            <w:tcW w:w="1417" w:type="dxa"/>
            <w:noWrap/>
            <w:vAlign w:val="center"/>
            <w:hideMark/>
          </w:tcPr>
          <w:p w14:paraId="25E8BC2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600,087 bp</w:t>
            </w:r>
          </w:p>
        </w:tc>
        <w:tc>
          <w:tcPr>
            <w:tcW w:w="1418" w:type="dxa"/>
            <w:noWrap/>
            <w:vAlign w:val="center"/>
            <w:hideMark/>
          </w:tcPr>
          <w:p w14:paraId="6C863EB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888 bp</w:t>
            </w:r>
          </w:p>
        </w:tc>
      </w:tr>
      <w:tr w:rsidR="00522DB9" w:rsidRPr="00522DB9" w14:paraId="7C193B29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06A173A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7ADECBE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041F90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600,953 bp</w:t>
            </w:r>
          </w:p>
        </w:tc>
        <w:tc>
          <w:tcPr>
            <w:tcW w:w="1417" w:type="dxa"/>
            <w:noWrap/>
            <w:vAlign w:val="center"/>
            <w:hideMark/>
          </w:tcPr>
          <w:p w14:paraId="0DFC12C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601,885 bp</w:t>
            </w:r>
          </w:p>
        </w:tc>
        <w:tc>
          <w:tcPr>
            <w:tcW w:w="1418" w:type="dxa"/>
            <w:noWrap/>
            <w:vAlign w:val="center"/>
            <w:hideMark/>
          </w:tcPr>
          <w:p w14:paraId="1A6A53B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933 bp</w:t>
            </w:r>
          </w:p>
        </w:tc>
      </w:tr>
      <w:tr w:rsidR="00522DB9" w:rsidRPr="00522DB9" w14:paraId="6CEDAE58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6EFF84E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5B99CF0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6A751C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603,237 bp</w:t>
            </w:r>
          </w:p>
        </w:tc>
        <w:tc>
          <w:tcPr>
            <w:tcW w:w="1417" w:type="dxa"/>
            <w:noWrap/>
            <w:vAlign w:val="center"/>
            <w:hideMark/>
          </w:tcPr>
          <w:p w14:paraId="4BF8EEC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603,638 bp</w:t>
            </w:r>
          </w:p>
        </w:tc>
        <w:tc>
          <w:tcPr>
            <w:tcW w:w="1418" w:type="dxa"/>
            <w:noWrap/>
            <w:vAlign w:val="center"/>
            <w:hideMark/>
          </w:tcPr>
          <w:p w14:paraId="27EDE81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402 bp</w:t>
            </w:r>
          </w:p>
        </w:tc>
      </w:tr>
      <w:tr w:rsidR="00522DB9" w:rsidRPr="00522DB9" w14:paraId="02A03EAF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754646B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24132E0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bookmarkStart w:id="0" w:name="RANGE!B12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bookmarkEnd w:id="0"/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EDA674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604,663 bp</w:t>
            </w:r>
          </w:p>
        </w:tc>
        <w:tc>
          <w:tcPr>
            <w:tcW w:w="1417" w:type="dxa"/>
            <w:noWrap/>
            <w:vAlign w:val="center"/>
            <w:hideMark/>
          </w:tcPr>
          <w:p w14:paraId="6BB94F0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605,010 bp</w:t>
            </w:r>
          </w:p>
        </w:tc>
        <w:tc>
          <w:tcPr>
            <w:tcW w:w="1418" w:type="dxa"/>
            <w:noWrap/>
            <w:vAlign w:val="center"/>
            <w:hideMark/>
          </w:tcPr>
          <w:p w14:paraId="3F1ACFB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348 bp</w:t>
            </w:r>
          </w:p>
        </w:tc>
      </w:tr>
      <w:tr w:rsidR="00522DB9" w:rsidRPr="00522DB9" w14:paraId="3797C658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58917BD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6047DC4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FD9F74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605,444 bp</w:t>
            </w:r>
          </w:p>
        </w:tc>
        <w:tc>
          <w:tcPr>
            <w:tcW w:w="1417" w:type="dxa"/>
            <w:noWrap/>
            <w:vAlign w:val="center"/>
            <w:hideMark/>
          </w:tcPr>
          <w:p w14:paraId="27F0C2E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605,611 bp</w:t>
            </w:r>
          </w:p>
        </w:tc>
        <w:tc>
          <w:tcPr>
            <w:tcW w:w="1418" w:type="dxa"/>
            <w:noWrap/>
            <w:vAlign w:val="center"/>
            <w:hideMark/>
          </w:tcPr>
          <w:p w14:paraId="5A70E1E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168 bp</w:t>
            </w:r>
          </w:p>
        </w:tc>
      </w:tr>
      <w:tr w:rsidR="00522DB9" w:rsidRPr="00522DB9" w14:paraId="1FBD3B4E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54A0ECD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CABE4C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Regulatory_protein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9738D5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605,742 bp</w:t>
            </w:r>
          </w:p>
        </w:tc>
        <w:tc>
          <w:tcPr>
            <w:tcW w:w="1417" w:type="dxa"/>
            <w:noWrap/>
            <w:vAlign w:val="center"/>
            <w:hideMark/>
          </w:tcPr>
          <w:p w14:paraId="51030D0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606,200 bp</w:t>
            </w:r>
          </w:p>
        </w:tc>
        <w:tc>
          <w:tcPr>
            <w:tcW w:w="1418" w:type="dxa"/>
            <w:noWrap/>
            <w:vAlign w:val="center"/>
            <w:hideMark/>
          </w:tcPr>
          <w:p w14:paraId="7D1813D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459 bp</w:t>
            </w:r>
          </w:p>
        </w:tc>
      </w:tr>
      <w:tr w:rsidR="00522DB9" w:rsidRPr="00522DB9" w14:paraId="6F3730F2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3998D4E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72CC39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B59372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607,427 bp</w:t>
            </w:r>
          </w:p>
        </w:tc>
        <w:tc>
          <w:tcPr>
            <w:tcW w:w="1417" w:type="dxa"/>
            <w:noWrap/>
            <w:vAlign w:val="center"/>
            <w:hideMark/>
          </w:tcPr>
          <w:p w14:paraId="38A49F5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607,606 bp</w:t>
            </w:r>
          </w:p>
        </w:tc>
        <w:tc>
          <w:tcPr>
            <w:tcW w:w="1418" w:type="dxa"/>
            <w:noWrap/>
            <w:vAlign w:val="center"/>
            <w:hideMark/>
          </w:tcPr>
          <w:p w14:paraId="1E81A8D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180 bp</w:t>
            </w:r>
          </w:p>
        </w:tc>
      </w:tr>
      <w:tr w:rsidR="00522DB9" w:rsidRPr="00522DB9" w14:paraId="408677AA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335DA2E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2A3E926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Terminase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D82DB7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607,764 bp</w:t>
            </w:r>
          </w:p>
        </w:tc>
        <w:tc>
          <w:tcPr>
            <w:tcW w:w="1417" w:type="dxa"/>
            <w:noWrap/>
            <w:vAlign w:val="center"/>
            <w:hideMark/>
          </w:tcPr>
          <w:p w14:paraId="60298B7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608,360 bp</w:t>
            </w:r>
          </w:p>
        </w:tc>
        <w:tc>
          <w:tcPr>
            <w:tcW w:w="1418" w:type="dxa"/>
            <w:noWrap/>
            <w:vAlign w:val="center"/>
            <w:hideMark/>
          </w:tcPr>
          <w:p w14:paraId="34D73E8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597 bp</w:t>
            </w:r>
          </w:p>
        </w:tc>
      </w:tr>
      <w:tr w:rsidR="00522DB9" w:rsidRPr="00522DB9" w14:paraId="563C08BC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01A99E9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633499B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Terminase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3F992B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608,344 bp</w:t>
            </w:r>
          </w:p>
        </w:tc>
        <w:tc>
          <w:tcPr>
            <w:tcW w:w="1417" w:type="dxa"/>
            <w:noWrap/>
            <w:vAlign w:val="center"/>
            <w:hideMark/>
          </w:tcPr>
          <w:p w14:paraId="487E533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609,630 bp</w:t>
            </w:r>
          </w:p>
        </w:tc>
        <w:tc>
          <w:tcPr>
            <w:tcW w:w="1418" w:type="dxa"/>
            <w:noWrap/>
            <w:vAlign w:val="center"/>
            <w:hideMark/>
          </w:tcPr>
          <w:p w14:paraId="314C469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1,287 bp</w:t>
            </w:r>
          </w:p>
        </w:tc>
      </w:tr>
      <w:tr w:rsidR="00522DB9" w:rsidRPr="00522DB9" w14:paraId="4008D3F5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5827E8E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0E1E4F7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Portal_protein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BDA690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609,683 bp</w:t>
            </w:r>
          </w:p>
        </w:tc>
        <w:tc>
          <w:tcPr>
            <w:tcW w:w="1417" w:type="dxa"/>
            <w:noWrap/>
            <w:vAlign w:val="center"/>
            <w:hideMark/>
          </w:tcPr>
          <w:p w14:paraId="44FB4C1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611,278 bp</w:t>
            </w:r>
          </w:p>
        </w:tc>
        <w:tc>
          <w:tcPr>
            <w:tcW w:w="1418" w:type="dxa"/>
            <w:noWrap/>
            <w:vAlign w:val="center"/>
            <w:hideMark/>
          </w:tcPr>
          <w:p w14:paraId="77A2EA7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1,596 bp</w:t>
            </w:r>
          </w:p>
        </w:tc>
      </w:tr>
      <w:tr w:rsidR="00522DB9" w:rsidRPr="00522DB9" w14:paraId="56CAEB33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2DB82ED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0DEA3AA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Head_protein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DD93A9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611,278 bp</w:t>
            </w:r>
          </w:p>
        </w:tc>
        <w:tc>
          <w:tcPr>
            <w:tcW w:w="1417" w:type="dxa"/>
            <w:noWrap/>
            <w:vAlign w:val="center"/>
            <w:hideMark/>
          </w:tcPr>
          <w:p w14:paraId="41A97A7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612,222 bp</w:t>
            </w:r>
          </w:p>
        </w:tc>
        <w:tc>
          <w:tcPr>
            <w:tcW w:w="1418" w:type="dxa"/>
            <w:noWrap/>
            <w:vAlign w:val="center"/>
            <w:hideMark/>
          </w:tcPr>
          <w:p w14:paraId="1DCCD9C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945 bp</w:t>
            </w:r>
          </w:p>
        </w:tc>
      </w:tr>
      <w:tr w:rsidR="00522DB9" w:rsidRPr="00522DB9" w14:paraId="20164F93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41ADE9C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47EF5B5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4906B8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612,330 bp</w:t>
            </w:r>
          </w:p>
        </w:tc>
        <w:tc>
          <w:tcPr>
            <w:tcW w:w="1417" w:type="dxa"/>
            <w:noWrap/>
            <w:vAlign w:val="center"/>
            <w:hideMark/>
          </w:tcPr>
          <w:p w14:paraId="737A001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612,977 bp</w:t>
            </w:r>
          </w:p>
        </w:tc>
        <w:tc>
          <w:tcPr>
            <w:tcW w:w="1418" w:type="dxa"/>
            <w:noWrap/>
            <w:vAlign w:val="center"/>
            <w:hideMark/>
          </w:tcPr>
          <w:p w14:paraId="2A6281B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648 bp</w:t>
            </w:r>
          </w:p>
        </w:tc>
      </w:tr>
      <w:tr w:rsidR="00522DB9" w:rsidRPr="00522DB9" w14:paraId="1950E6C3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12F77FF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BF3E33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Head_protein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6619F3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612,991 bp</w:t>
            </w:r>
          </w:p>
        </w:tc>
        <w:tc>
          <w:tcPr>
            <w:tcW w:w="1417" w:type="dxa"/>
            <w:noWrap/>
            <w:vAlign w:val="center"/>
            <w:hideMark/>
          </w:tcPr>
          <w:p w14:paraId="3A24A9D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614,061 bp</w:t>
            </w:r>
          </w:p>
        </w:tc>
        <w:tc>
          <w:tcPr>
            <w:tcW w:w="1418" w:type="dxa"/>
            <w:noWrap/>
            <w:vAlign w:val="center"/>
            <w:hideMark/>
          </w:tcPr>
          <w:p w14:paraId="2B954A5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1,071 bp</w:t>
            </w:r>
          </w:p>
        </w:tc>
      </w:tr>
      <w:tr w:rsidR="00522DB9" w:rsidRPr="00522DB9" w14:paraId="1C8F3C56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4FB1787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66666A5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Head_protein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20A0C3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614,076 bp</w:t>
            </w:r>
          </w:p>
        </w:tc>
        <w:tc>
          <w:tcPr>
            <w:tcW w:w="1417" w:type="dxa"/>
            <w:noWrap/>
            <w:vAlign w:val="center"/>
            <w:hideMark/>
          </w:tcPr>
          <w:p w14:paraId="5683121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614,441 bp</w:t>
            </w:r>
          </w:p>
        </w:tc>
        <w:tc>
          <w:tcPr>
            <w:tcW w:w="1418" w:type="dxa"/>
            <w:noWrap/>
            <w:vAlign w:val="center"/>
            <w:hideMark/>
          </w:tcPr>
          <w:p w14:paraId="7D5AB99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366 bp</w:t>
            </w:r>
          </w:p>
        </w:tc>
      </w:tr>
      <w:tr w:rsidR="00522DB9" w:rsidRPr="00522DB9" w14:paraId="7321B29E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3E0A7E9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3A74E6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 tail protein [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Lactiplantibacillus</w:t>
            </w:r>
            <w:proofErr w:type="spellEnd"/>
            <w:r w:rsidRPr="00522DB9">
              <w:rPr>
                <w:rFonts w:ascii="Times New Roman" w:eastAsia="맑은 고딕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 xml:space="preserve"> plantarum</w:t>
            </w: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]</w:t>
            </w:r>
          </w:p>
        </w:tc>
        <w:tc>
          <w:tcPr>
            <w:tcW w:w="1418" w:type="dxa"/>
            <w:noWrap/>
            <w:vAlign w:val="center"/>
            <w:hideMark/>
          </w:tcPr>
          <w:p w14:paraId="3477C6A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614,759 bp</w:t>
            </w:r>
          </w:p>
        </w:tc>
        <w:tc>
          <w:tcPr>
            <w:tcW w:w="1417" w:type="dxa"/>
            <w:noWrap/>
            <w:vAlign w:val="center"/>
            <w:hideMark/>
          </w:tcPr>
          <w:p w14:paraId="720D749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615,313 bp</w:t>
            </w:r>
          </w:p>
        </w:tc>
        <w:tc>
          <w:tcPr>
            <w:tcW w:w="1418" w:type="dxa"/>
            <w:noWrap/>
            <w:vAlign w:val="center"/>
            <w:hideMark/>
          </w:tcPr>
          <w:p w14:paraId="093FE43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555 bp</w:t>
            </w:r>
          </w:p>
        </w:tc>
      </w:tr>
      <w:tr w:rsidR="00522DB9" w:rsidRPr="00522DB9" w14:paraId="75F392F4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6ECE458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7A4EBFE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 tail protein [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Lactiplantibacillus</w:t>
            </w:r>
            <w:proofErr w:type="spellEnd"/>
            <w:r w:rsidRPr="00522DB9">
              <w:rPr>
                <w:rFonts w:ascii="Times New Roman" w:eastAsia="맑은 고딕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 xml:space="preserve"> plantarum</w:t>
            </w: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]</w:t>
            </w:r>
          </w:p>
        </w:tc>
        <w:tc>
          <w:tcPr>
            <w:tcW w:w="1418" w:type="dxa"/>
            <w:noWrap/>
            <w:vAlign w:val="center"/>
            <w:hideMark/>
          </w:tcPr>
          <w:p w14:paraId="3A2616F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615,712 bp</w:t>
            </w:r>
          </w:p>
        </w:tc>
        <w:tc>
          <w:tcPr>
            <w:tcW w:w="1417" w:type="dxa"/>
            <w:noWrap/>
            <w:vAlign w:val="center"/>
            <w:hideMark/>
          </w:tcPr>
          <w:p w14:paraId="624B747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616,299 bp</w:t>
            </w:r>
          </w:p>
        </w:tc>
        <w:tc>
          <w:tcPr>
            <w:tcW w:w="1418" w:type="dxa"/>
            <w:noWrap/>
            <w:vAlign w:val="center"/>
            <w:hideMark/>
          </w:tcPr>
          <w:p w14:paraId="03BFF3A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588 bp</w:t>
            </w:r>
          </w:p>
        </w:tc>
      </w:tr>
      <w:tr w:rsidR="00522DB9" w:rsidRPr="00522DB9" w14:paraId="5171E16E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1C597E7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054B32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Tail_protein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C69D3E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617,134 bp</w:t>
            </w:r>
          </w:p>
        </w:tc>
        <w:tc>
          <w:tcPr>
            <w:tcW w:w="1417" w:type="dxa"/>
            <w:noWrap/>
            <w:vAlign w:val="center"/>
            <w:hideMark/>
          </w:tcPr>
          <w:p w14:paraId="42F344F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621,138 bp</w:t>
            </w:r>
          </w:p>
        </w:tc>
        <w:tc>
          <w:tcPr>
            <w:tcW w:w="1418" w:type="dxa"/>
            <w:noWrap/>
            <w:vAlign w:val="center"/>
            <w:hideMark/>
          </w:tcPr>
          <w:p w14:paraId="09A9C83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4,005 bp</w:t>
            </w:r>
          </w:p>
        </w:tc>
      </w:tr>
      <w:tr w:rsidR="00522DB9" w:rsidRPr="00522DB9" w14:paraId="63689953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18E22CC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7DD874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89B30E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621,845 bp</w:t>
            </w:r>
          </w:p>
        </w:tc>
        <w:tc>
          <w:tcPr>
            <w:tcW w:w="1417" w:type="dxa"/>
            <w:noWrap/>
            <w:vAlign w:val="center"/>
            <w:hideMark/>
          </w:tcPr>
          <w:p w14:paraId="04AF77F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623,743 bp</w:t>
            </w:r>
          </w:p>
        </w:tc>
        <w:tc>
          <w:tcPr>
            <w:tcW w:w="1418" w:type="dxa"/>
            <w:noWrap/>
            <w:vAlign w:val="center"/>
            <w:hideMark/>
          </w:tcPr>
          <w:p w14:paraId="5A9A101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1,899 bp</w:t>
            </w:r>
          </w:p>
        </w:tc>
      </w:tr>
      <w:tr w:rsidR="00522DB9" w:rsidRPr="00522DB9" w14:paraId="5F3DEB12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3ECEE3D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22085F8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6460B3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623,748 bp</w:t>
            </w:r>
          </w:p>
        </w:tc>
        <w:tc>
          <w:tcPr>
            <w:tcW w:w="1417" w:type="dxa"/>
            <w:noWrap/>
            <w:vAlign w:val="center"/>
            <w:hideMark/>
          </w:tcPr>
          <w:p w14:paraId="382863B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624,740 bp</w:t>
            </w:r>
          </w:p>
        </w:tc>
        <w:tc>
          <w:tcPr>
            <w:tcW w:w="1418" w:type="dxa"/>
            <w:noWrap/>
            <w:vAlign w:val="center"/>
            <w:hideMark/>
          </w:tcPr>
          <w:p w14:paraId="00873D0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993 bp</w:t>
            </w:r>
          </w:p>
        </w:tc>
      </w:tr>
      <w:tr w:rsidR="00522DB9" w:rsidRPr="00522DB9" w14:paraId="4AFCA524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656FF91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13B3CDB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Head_protein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3E7773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624,755 bp</w:t>
            </w:r>
          </w:p>
        </w:tc>
        <w:tc>
          <w:tcPr>
            <w:tcW w:w="1417" w:type="dxa"/>
            <w:noWrap/>
            <w:vAlign w:val="center"/>
            <w:hideMark/>
          </w:tcPr>
          <w:p w14:paraId="11D63AE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625,369 bp</w:t>
            </w:r>
          </w:p>
        </w:tc>
        <w:tc>
          <w:tcPr>
            <w:tcW w:w="1418" w:type="dxa"/>
            <w:noWrap/>
            <w:vAlign w:val="center"/>
            <w:hideMark/>
          </w:tcPr>
          <w:p w14:paraId="629D637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615 bp</w:t>
            </w:r>
          </w:p>
        </w:tc>
      </w:tr>
      <w:tr w:rsidR="00522DB9" w:rsidRPr="00522DB9" w14:paraId="17EF2560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59582DA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26DCDFE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28742A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625,375 bp</w:t>
            </w:r>
          </w:p>
        </w:tc>
        <w:tc>
          <w:tcPr>
            <w:tcW w:w="1417" w:type="dxa"/>
            <w:noWrap/>
            <w:vAlign w:val="center"/>
            <w:hideMark/>
          </w:tcPr>
          <w:p w14:paraId="1A155D1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626,115 bp</w:t>
            </w:r>
          </w:p>
        </w:tc>
        <w:tc>
          <w:tcPr>
            <w:tcW w:w="1418" w:type="dxa"/>
            <w:noWrap/>
            <w:vAlign w:val="center"/>
            <w:hideMark/>
          </w:tcPr>
          <w:p w14:paraId="40A1BD7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741 bp</w:t>
            </w:r>
          </w:p>
        </w:tc>
      </w:tr>
      <w:tr w:rsidR="00522DB9" w:rsidRPr="00522DB9" w14:paraId="1D1AE938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4C7999D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7010596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E436F8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626,436 bp</w:t>
            </w:r>
          </w:p>
        </w:tc>
        <w:tc>
          <w:tcPr>
            <w:tcW w:w="1417" w:type="dxa"/>
            <w:noWrap/>
            <w:vAlign w:val="center"/>
            <w:hideMark/>
          </w:tcPr>
          <w:p w14:paraId="3C1A927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626,612 bp</w:t>
            </w:r>
          </w:p>
        </w:tc>
        <w:tc>
          <w:tcPr>
            <w:tcW w:w="1418" w:type="dxa"/>
            <w:noWrap/>
            <w:vAlign w:val="center"/>
            <w:hideMark/>
          </w:tcPr>
          <w:p w14:paraId="6270D15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177 bp</w:t>
            </w:r>
          </w:p>
        </w:tc>
      </w:tr>
      <w:tr w:rsidR="00522DB9" w:rsidRPr="00522DB9" w14:paraId="0BFCA6BA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2C71C63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23CCE5C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6988C1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626,590 bp</w:t>
            </w:r>
          </w:p>
        </w:tc>
        <w:tc>
          <w:tcPr>
            <w:tcW w:w="1417" w:type="dxa"/>
            <w:noWrap/>
            <w:vAlign w:val="center"/>
            <w:hideMark/>
          </w:tcPr>
          <w:p w14:paraId="2543250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627,738 bp</w:t>
            </w:r>
          </w:p>
        </w:tc>
        <w:tc>
          <w:tcPr>
            <w:tcW w:w="1418" w:type="dxa"/>
            <w:noWrap/>
            <w:vAlign w:val="center"/>
            <w:hideMark/>
          </w:tcPr>
          <w:p w14:paraId="1BF11D4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1,149 bp</w:t>
            </w:r>
          </w:p>
        </w:tc>
      </w:tr>
      <w:tr w:rsidR="00522DB9" w:rsidRPr="00522DB9" w14:paraId="12A1D891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7694EC0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4A30E80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Holin</w:t>
            </w:r>
          </w:p>
        </w:tc>
        <w:tc>
          <w:tcPr>
            <w:tcW w:w="1418" w:type="dxa"/>
            <w:noWrap/>
            <w:vAlign w:val="center"/>
            <w:hideMark/>
          </w:tcPr>
          <w:p w14:paraId="5141E94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627,739 bp</w:t>
            </w:r>
          </w:p>
        </w:tc>
        <w:tc>
          <w:tcPr>
            <w:tcW w:w="1417" w:type="dxa"/>
            <w:noWrap/>
            <w:vAlign w:val="center"/>
            <w:hideMark/>
          </w:tcPr>
          <w:p w14:paraId="689FEE8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628,035 bp</w:t>
            </w:r>
          </w:p>
        </w:tc>
        <w:tc>
          <w:tcPr>
            <w:tcW w:w="1418" w:type="dxa"/>
            <w:noWrap/>
            <w:vAlign w:val="center"/>
            <w:hideMark/>
          </w:tcPr>
          <w:p w14:paraId="5A8DF2A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297 bp</w:t>
            </w:r>
          </w:p>
        </w:tc>
      </w:tr>
      <w:tr w:rsidR="00522DB9" w:rsidRPr="00522DB9" w14:paraId="1B10BC47" w14:textId="77777777" w:rsidTr="00B227F1">
        <w:trPr>
          <w:trHeight w:val="51"/>
        </w:trPr>
        <w:tc>
          <w:tcPr>
            <w:tcW w:w="1691" w:type="dxa"/>
            <w:vMerge/>
            <w:vAlign w:val="center"/>
            <w:hideMark/>
          </w:tcPr>
          <w:p w14:paraId="65FDF07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59FFE5F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Holin</w:t>
            </w:r>
          </w:p>
        </w:tc>
        <w:tc>
          <w:tcPr>
            <w:tcW w:w="1418" w:type="dxa"/>
            <w:noWrap/>
            <w:vAlign w:val="center"/>
            <w:hideMark/>
          </w:tcPr>
          <w:p w14:paraId="4927216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628,022 bp</w:t>
            </w:r>
          </w:p>
        </w:tc>
        <w:tc>
          <w:tcPr>
            <w:tcW w:w="1417" w:type="dxa"/>
            <w:noWrap/>
            <w:vAlign w:val="center"/>
            <w:hideMark/>
          </w:tcPr>
          <w:p w14:paraId="7D396E5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628,381 bp</w:t>
            </w:r>
          </w:p>
        </w:tc>
        <w:tc>
          <w:tcPr>
            <w:tcW w:w="1418" w:type="dxa"/>
            <w:noWrap/>
            <w:vAlign w:val="center"/>
            <w:hideMark/>
          </w:tcPr>
          <w:p w14:paraId="1F4AFE7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360 bp</w:t>
            </w:r>
          </w:p>
        </w:tc>
      </w:tr>
      <w:tr w:rsidR="00522DB9" w:rsidRPr="00522DB9" w14:paraId="55CEF220" w14:textId="77777777" w:rsidTr="00B227F1">
        <w:trPr>
          <w:trHeight w:val="51"/>
        </w:trPr>
        <w:tc>
          <w:tcPr>
            <w:tcW w:w="169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C13A73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903B8E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Attatchment_site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ED89B5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631,770 bp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CBCE9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631,783 bp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3C05D7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14 bp</w:t>
            </w:r>
          </w:p>
        </w:tc>
      </w:tr>
    </w:tbl>
    <w:p w14:paraId="7F2BA989" w14:textId="77777777" w:rsidR="00522DB9" w:rsidRPr="00522DB9" w:rsidRDefault="00522DB9" w:rsidP="00522DB9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HY신명조" w:hAnsi="Times New Roman" w:cs="Times New Roman"/>
          <w:sz w:val="24"/>
        </w:rPr>
      </w:pPr>
    </w:p>
    <w:tbl>
      <w:tblPr>
        <w:tblW w:w="9356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418"/>
        <w:gridCol w:w="1417"/>
        <w:gridCol w:w="1418"/>
      </w:tblGrid>
      <w:tr w:rsidR="00522DB9" w:rsidRPr="00522DB9" w14:paraId="35EE9F5B" w14:textId="77777777" w:rsidTr="00B227F1">
        <w:trPr>
          <w:trHeight w:val="51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913ECE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Region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C73FE6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PHASTEST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F3C73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Start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B2EE80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Stop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188BE0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Length (size)</w:t>
            </w:r>
          </w:p>
        </w:tc>
      </w:tr>
      <w:tr w:rsidR="00522DB9" w:rsidRPr="00522DB9" w14:paraId="37CE1F09" w14:textId="77777777" w:rsidTr="00B227F1">
        <w:trPr>
          <w:trHeight w:val="51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1E64423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Region2</w:t>
            </w: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br/>
            </w: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22,156 bp</w:t>
            </w: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br/>
              <w:t>(1,083,498-1,105,644 bp)</w:t>
            </w: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br/>
              <w:t>questionable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74D483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AD8591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1,083,489 bp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8DDE16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1,084,352 bp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1C17E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864 bp</w:t>
            </w:r>
          </w:p>
        </w:tc>
      </w:tr>
      <w:tr w:rsidR="00522DB9" w:rsidRPr="00522DB9" w14:paraId="64C4AAA1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79896A7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27C755E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536D7E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1,084,375 bp</w:t>
            </w:r>
          </w:p>
        </w:tc>
        <w:tc>
          <w:tcPr>
            <w:tcW w:w="1417" w:type="dxa"/>
            <w:noWrap/>
            <w:vAlign w:val="center"/>
            <w:hideMark/>
          </w:tcPr>
          <w:p w14:paraId="4404BA9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1,085,664 bp</w:t>
            </w:r>
          </w:p>
        </w:tc>
        <w:tc>
          <w:tcPr>
            <w:tcW w:w="1418" w:type="dxa"/>
            <w:noWrap/>
            <w:vAlign w:val="center"/>
            <w:hideMark/>
          </w:tcPr>
          <w:p w14:paraId="0477034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1,290 bp</w:t>
            </w:r>
          </w:p>
        </w:tc>
      </w:tr>
      <w:tr w:rsidR="00522DB9" w:rsidRPr="00522DB9" w14:paraId="5DE809B2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67D2D06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1D92118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7B7498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1,085,724 bp</w:t>
            </w:r>
          </w:p>
        </w:tc>
        <w:tc>
          <w:tcPr>
            <w:tcW w:w="1417" w:type="dxa"/>
            <w:noWrap/>
            <w:vAlign w:val="center"/>
            <w:hideMark/>
          </w:tcPr>
          <w:p w14:paraId="1D8C7F9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1,086,305 bp</w:t>
            </w:r>
          </w:p>
        </w:tc>
        <w:tc>
          <w:tcPr>
            <w:tcW w:w="1418" w:type="dxa"/>
            <w:noWrap/>
            <w:vAlign w:val="center"/>
            <w:hideMark/>
          </w:tcPr>
          <w:p w14:paraId="3207522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582 bp</w:t>
            </w:r>
          </w:p>
        </w:tc>
      </w:tr>
      <w:tr w:rsidR="00522DB9" w:rsidRPr="00522DB9" w14:paraId="1B812886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29C8D5D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18C093B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EEEA71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1,086,315 bp</w:t>
            </w:r>
          </w:p>
        </w:tc>
        <w:tc>
          <w:tcPr>
            <w:tcW w:w="1417" w:type="dxa"/>
            <w:noWrap/>
            <w:vAlign w:val="center"/>
            <w:hideMark/>
          </w:tcPr>
          <w:p w14:paraId="148C391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1,087,343 bp</w:t>
            </w:r>
          </w:p>
        </w:tc>
        <w:tc>
          <w:tcPr>
            <w:tcW w:w="1418" w:type="dxa"/>
            <w:noWrap/>
            <w:vAlign w:val="center"/>
            <w:hideMark/>
          </w:tcPr>
          <w:p w14:paraId="627772E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1,029 bp</w:t>
            </w:r>
          </w:p>
        </w:tc>
      </w:tr>
      <w:tr w:rsidR="00522DB9" w:rsidRPr="00522DB9" w14:paraId="590515C7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44FC4D2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1E28E56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1F478A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1,087,413 bp</w:t>
            </w:r>
          </w:p>
        </w:tc>
        <w:tc>
          <w:tcPr>
            <w:tcW w:w="1417" w:type="dxa"/>
            <w:noWrap/>
            <w:vAlign w:val="center"/>
            <w:hideMark/>
          </w:tcPr>
          <w:p w14:paraId="3AC5844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1,088,255 bp</w:t>
            </w:r>
          </w:p>
        </w:tc>
        <w:tc>
          <w:tcPr>
            <w:tcW w:w="1418" w:type="dxa"/>
            <w:noWrap/>
            <w:vAlign w:val="center"/>
            <w:hideMark/>
          </w:tcPr>
          <w:p w14:paraId="4670309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843 bp</w:t>
            </w:r>
          </w:p>
        </w:tc>
      </w:tr>
      <w:tr w:rsidR="00522DB9" w:rsidRPr="00522DB9" w14:paraId="16142C72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332155F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20EC13C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Attatchment_site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BBF05A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1,088,315 bp</w:t>
            </w:r>
          </w:p>
        </w:tc>
        <w:tc>
          <w:tcPr>
            <w:tcW w:w="1417" w:type="dxa"/>
            <w:noWrap/>
            <w:vAlign w:val="center"/>
            <w:hideMark/>
          </w:tcPr>
          <w:p w14:paraId="0A49453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1,088,329 bp</w:t>
            </w:r>
          </w:p>
        </w:tc>
        <w:tc>
          <w:tcPr>
            <w:tcW w:w="1418" w:type="dxa"/>
            <w:noWrap/>
            <w:vAlign w:val="center"/>
            <w:hideMark/>
          </w:tcPr>
          <w:p w14:paraId="37F03AF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15 bp</w:t>
            </w:r>
          </w:p>
        </w:tc>
      </w:tr>
      <w:tr w:rsidR="00522DB9" w:rsidRPr="00522DB9" w14:paraId="313DC498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1EF9C2C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6EB2B41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8B4E2F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1,088,344 bp</w:t>
            </w:r>
          </w:p>
        </w:tc>
        <w:tc>
          <w:tcPr>
            <w:tcW w:w="1417" w:type="dxa"/>
            <w:noWrap/>
            <w:vAlign w:val="center"/>
            <w:hideMark/>
          </w:tcPr>
          <w:p w14:paraId="2E736E7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1,088,469 bp</w:t>
            </w:r>
          </w:p>
        </w:tc>
        <w:tc>
          <w:tcPr>
            <w:tcW w:w="1418" w:type="dxa"/>
            <w:noWrap/>
            <w:vAlign w:val="center"/>
            <w:hideMark/>
          </w:tcPr>
          <w:p w14:paraId="1D611A6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126 bp</w:t>
            </w:r>
          </w:p>
        </w:tc>
      </w:tr>
      <w:tr w:rsidR="00522DB9" w:rsidRPr="00522DB9" w14:paraId="158BF539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29ABCE6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3F199DA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Transposase</w:t>
            </w:r>
          </w:p>
        </w:tc>
        <w:tc>
          <w:tcPr>
            <w:tcW w:w="1418" w:type="dxa"/>
            <w:noWrap/>
            <w:vAlign w:val="center"/>
            <w:hideMark/>
          </w:tcPr>
          <w:p w14:paraId="54C1186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1,088,478 bp</w:t>
            </w:r>
          </w:p>
        </w:tc>
        <w:tc>
          <w:tcPr>
            <w:tcW w:w="1417" w:type="dxa"/>
            <w:noWrap/>
            <w:vAlign w:val="center"/>
            <w:hideMark/>
          </w:tcPr>
          <w:p w14:paraId="0ED13AD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1,088,963 bp</w:t>
            </w:r>
          </w:p>
        </w:tc>
        <w:tc>
          <w:tcPr>
            <w:tcW w:w="1418" w:type="dxa"/>
            <w:noWrap/>
            <w:vAlign w:val="center"/>
            <w:hideMark/>
          </w:tcPr>
          <w:p w14:paraId="0BCB691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486 bp</w:t>
            </w:r>
          </w:p>
        </w:tc>
      </w:tr>
      <w:tr w:rsidR="00522DB9" w:rsidRPr="00522DB9" w14:paraId="5E364648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354B38F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21D52A7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9CB86D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1,089,006 bp</w:t>
            </w:r>
          </w:p>
        </w:tc>
        <w:tc>
          <w:tcPr>
            <w:tcW w:w="1417" w:type="dxa"/>
            <w:noWrap/>
            <w:vAlign w:val="center"/>
            <w:hideMark/>
          </w:tcPr>
          <w:p w14:paraId="60012EB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1,089,233 bp</w:t>
            </w:r>
          </w:p>
        </w:tc>
        <w:tc>
          <w:tcPr>
            <w:tcW w:w="1418" w:type="dxa"/>
            <w:noWrap/>
            <w:vAlign w:val="center"/>
            <w:hideMark/>
          </w:tcPr>
          <w:p w14:paraId="2868F97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228 bp</w:t>
            </w:r>
          </w:p>
        </w:tc>
      </w:tr>
      <w:tr w:rsidR="00522DB9" w:rsidRPr="00522DB9" w14:paraId="21F064D0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6333170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3A06CCA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Transposase</w:t>
            </w:r>
          </w:p>
        </w:tc>
        <w:tc>
          <w:tcPr>
            <w:tcW w:w="1418" w:type="dxa"/>
            <w:noWrap/>
            <w:vAlign w:val="center"/>
            <w:hideMark/>
          </w:tcPr>
          <w:p w14:paraId="31E5A7C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1,089,230 bp</w:t>
            </w:r>
          </w:p>
        </w:tc>
        <w:tc>
          <w:tcPr>
            <w:tcW w:w="1417" w:type="dxa"/>
            <w:noWrap/>
            <w:vAlign w:val="center"/>
            <w:hideMark/>
          </w:tcPr>
          <w:p w14:paraId="5261CB2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1,089,541 bp</w:t>
            </w:r>
          </w:p>
        </w:tc>
        <w:tc>
          <w:tcPr>
            <w:tcW w:w="1418" w:type="dxa"/>
            <w:noWrap/>
            <w:vAlign w:val="center"/>
            <w:hideMark/>
          </w:tcPr>
          <w:p w14:paraId="0CBBF69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312 bp</w:t>
            </w:r>
          </w:p>
        </w:tc>
      </w:tr>
      <w:tr w:rsidR="00522DB9" w:rsidRPr="00522DB9" w14:paraId="5A605255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1E58448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3B489A2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Integrase</w:t>
            </w:r>
          </w:p>
        </w:tc>
        <w:tc>
          <w:tcPr>
            <w:tcW w:w="1418" w:type="dxa"/>
            <w:noWrap/>
            <w:vAlign w:val="center"/>
            <w:hideMark/>
          </w:tcPr>
          <w:p w14:paraId="6B4F623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1,089,966 bp</w:t>
            </w:r>
          </w:p>
        </w:tc>
        <w:tc>
          <w:tcPr>
            <w:tcW w:w="1417" w:type="dxa"/>
            <w:noWrap/>
            <w:vAlign w:val="center"/>
            <w:hideMark/>
          </w:tcPr>
          <w:p w14:paraId="5F790A0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1,090,553 bp</w:t>
            </w:r>
          </w:p>
        </w:tc>
        <w:tc>
          <w:tcPr>
            <w:tcW w:w="1418" w:type="dxa"/>
            <w:noWrap/>
            <w:vAlign w:val="center"/>
            <w:hideMark/>
          </w:tcPr>
          <w:p w14:paraId="418304E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588 bp</w:t>
            </w:r>
          </w:p>
        </w:tc>
      </w:tr>
      <w:tr w:rsidR="00522DB9" w:rsidRPr="00522DB9" w14:paraId="37F2BA17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3C43721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027D268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63B4BF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1,090,910 bp</w:t>
            </w:r>
          </w:p>
        </w:tc>
        <w:tc>
          <w:tcPr>
            <w:tcW w:w="1417" w:type="dxa"/>
            <w:noWrap/>
            <w:vAlign w:val="center"/>
            <w:hideMark/>
          </w:tcPr>
          <w:p w14:paraId="7BDE8E3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1,091,680 bp</w:t>
            </w:r>
          </w:p>
        </w:tc>
        <w:tc>
          <w:tcPr>
            <w:tcW w:w="1418" w:type="dxa"/>
            <w:noWrap/>
            <w:vAlign w:val="center"/>
            <w:hideMark/>
          </w:tcPr>
          <w:p w14:paraId="2403918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771 bp</w:t>
            </w:r>
          </w:p>
        </w:tc>
      </w:tr>
      <w:tr w:rsidR="00522DB9" w:rsidRPr="00522DB9" w14:paraId="3557D775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75D9DA3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41959CB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3A9000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1,091,692 bp</w:t>
            </w:r>
          </w:p>
        </w:tc>
        <w:tc>
          <w:tcPr>
            <w:tcW w:w="1417" w:type="dxa"/>
            <w:noWrap/>
            <w:vAlign w:val="center"/>
            <w:hideMark/>
          </w:tcPr>
          <w:p w14:paraId="2571E7B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1,092,420 bp</w:t>
            </w:r>
          </w:p>
        </w:tc>
        <w:tc>
          <w:tcPr>
            <w:tcW w:w="1418" w:type="dxa"/>
            <w:noWrap/>
            <w:vAlign w:val="center"/>
            <w:hideMark/>
          </w:tcPr>
          <w:p w14:paraId="1DD2A6D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729 bp</w:t>
            </w:r>
          </w:p>
        </w:tc>
      </w:tr>
      <w:tr w:rsidR="00522DB9" w:rsidRPr="00522DB9" w14:paraId="6A533D3C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05F16A5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19884B7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CC4DEB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1,092,407 bp</w:t>
            </w:r>
          </w:p>
        </w:tc>
        <w:tc>
          <w:tcPr>
            <w:tcW w:w="1417" w:type="dxa"/>
            <w:noWrap/>
            <w:vAlign w:val="center"/>
            <w:hideMark/>
          </w:tcPr>
          <w:p w14:paraId="47A1DAD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1,093,180 bp</w:t>
            </w:r>
          </w:p>
        </w:tc>
        <w:tc>
          <w:tcPr>
            <w:tcW w:w="1418" w:type="dxa"/>
            <w:noWrap/>
            <w:vAlign w:val="center"/>
            <w:hideMark/>
          </w:tcPr>
          <w:p w14:paraId="27545BD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774 bp</w:t>
            </w:r>
          </w:p>
        </w:tc>
      </w:tr>
      <w:tr w:rsidR="00522DB9" w:rsidRPr="00522DB9" w14:paraId="4333CA7C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16611E9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26E00B2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C18D81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1,093,198 bp</w:t>
            </w:r>
          </w:p>
        </w:tc>
        <w:tc>
          <w:tcPr>
            <w:tcW w:w="1417" w:type="dxa"/>
            <w:noWrap/>
            <w:vAlign w:val="center"/>
            <w:hideMark/>
          </w:tcPr>
          <w:p w14:paraId="6027E7E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1,094,145 bp</w:t>
            </w:r>
          </w:p>
        </w:tc>
        <w:tc>
          <w:tcPr>
            <w:tcW w:w="1418" w:type="dxa"/>
            <w:noWrap/>
            <w:vAlign w:val="center"/>
            <w:hideMark/>
          </w:tcPr>
          <w:p w14:paraId="75F7EC5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948 bp</w:t>
            </w:r>
          </w:p>
        </w:tc>
      </w:tr>
      <w:tr w:rsidR="00522DB9" w:rsidRPr="00522DB9" w14:paraId="6CD768A1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34EBC61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541B78C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3CF495D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1,094,126 bp</w:t>
            </w:r>
          </w:p>
        </w:tc>
        <w:tc>
          <w:tcPr>
            <w:tcW w:w="1417" w:type="dxa"/>
            <w:noWrap/>
            <w:vAlign w:val="center"/>
            <w:hideMark/>
          </w:tcPr>
          <w:p w14:paraId="0E258AD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1,094,803 bp</w:t>
            </w:r>
          </w:p>
        </w:tc>
        <w:tc>
          <w:tcPr>
            <w:tcW w:w="1418" w:type="dxa"/>
            <w:noWrap/>
            <w:vAlign w:val="center"/>
            <w:hideMark/>
          </w:tcPr>
          <w:p w14:paraId="514C07E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678 bp</w:t>
            </w:r>
          </w:p>
        </w:tc>
      </w:tr>
      <w:tr w:rsidR="00522DB9" w:rsidRPr="00522DB9" w14:paraId="62D7C6FD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1ED5C82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0A6D182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645482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1,094,804 bp</w:t>
            </w:r>
          </w:p>
        </w:tc>
        <w:tc>
          <w:tcPr>
            <w:tcW w:w="1417" w:type="dxa"/>
            <w:noWrap/>
            <w:vAlign w:val="center"/>
            <w:hideMark/>
          </w:tcPr>
          <w:p w14:paraId="7AEE80F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1,095,898 bp</w:t>
            </w:r>
          </w:p>
        </w:tc>
        <w:tc>
          <w:tcPr>
            <w:tcW w:w="1418" w:type="dxa"/>
            <w:noWrap/>
            <w:vAlign w:val="center"/>
            <w:hideMark/>
          </w:tcPr>
          <w:p w14:paraId="2AD5B04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1,095 bp</w:t>
            </w:r>
          </w:p>
        </w:tc>
      </w:tr>
      <w:tr w:rsidR="00522DB9" w:rsidRPr="00522DB9" w14:paraId="74EE058D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0AF9D12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2CD94E3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79B2CD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1,095,914 bp</w:t>
            </w:r>
          </w:p>
        </w:tc>
        <w:tc>
          <w:tcPr>
            <w:tcW w:w="1417" w:type="dxa"/>
            <w:noWrap/>
            <w:vAlign w:val="center"/>
            <w:hideMark/>
          </w:tcPr>
          <w:p w14:paraId="0712F95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1,096,912 bp</w:t>
            </w:r>
          </w:p>
        </w:tc>
        <w:tc>
          <w:tcPr>
            <w:tcW w:w="1418" w:type="dxa"/>
            <w:noWrap/>
            <w:vAlign w:val="center"/>
            <w:hideMark/>
          </w:tcPr>
          <w:p w14:paraId="7DF32C0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999 bp</w:t>
            </w:r>
          </w:p>
        </w:tc>
      </w:tr>
      <w:tr w:rsidR="00522DB9" w:rsidRPr="00522DB9" w14:paraId="67D2B64F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6A57E4C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48F0E8E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D22F53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1,096,950 bp</w:t>
            </w:r>
          </w:p>
        </w:tc>
        <w:tc>
          <w:tcPr>
            <w:tcW w:w="1417" w:type="dxa"/>
            <w:noWrap/>
            <w:vAlign w:val="center"/>
            <w:hideMark/>
          </w:tcPr>
          <w:p w14:paraId="212684B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1,098,089 bp</w:t>
            </w:r>
          </w:p>
        </w:tc>
        <w:tc>
          <w:tcPr>
            <w:tcW w:w="1418" w:type="dxa"/>
            <w:noWrap/>
            <w:vAlign w:val="center"/>
            <w:hideMark/>
          </w:tcPr>
          <w:p w14:paraId="5DBE47B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1,140 bp</w:t>
            </w:r>
          </w:p>
        </w:tc>
      </w:tr>
      <w:tr w:rsidR="00522DB9" w:rsidRPr="00522DB9" w14:paraId="07AAF47D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19A8EBB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0066838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7CF80B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1,099,786 bp</w:t>
            </w:r>
          </w:p>
        </w:tc>
        <w:tc>
          <w:tcPr>
            <w:tcW w:w="1417" w:type="dxa"/>
            <w:noWrap/>
            <w:vAlign w:val="center"/>
            <w:hideMark/>
          </w:tcPr>
          <w:p w14:paraId="6E88F32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1,100,811 bp</w:t>
            </w:r>
          </w:p>
        </w:tc>
        <w:tc>
          <w:tcPr>
            <w:tcW w:w="1418" w:type="dxa"/>
            <w:noWrap/>
            <w:vAlign w:val="center"/>
            <w:hideMark/>
          </w:tcPr>
          <w:p w14:paraId="16E5C45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1,026 bp</w:t>
            </w:r>
          </w:p>
        </w:tc>
      </w:tr>
      <w:tr w:rsidR="00522DB9" w:rsidRPr="00522DB9" w14:paraId="75D43A06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4472049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652658D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B2AF6F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1,100,936 bp</w:t>
            </w:r>
          </w:p>
        </w:tc>
        <w:tc>
          <w:tcPr>
            <w:tcW w:w="1417" w:type="dxa"/>
            <w:noWrap/>
            <w:vAlign w:val="center"/>
            <w:hideMark/>
          </w:tcPr>
          <w:p w14:paraId="0A521B4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1,101,136 bp</w:t>
            </w:r>
          </w:p>
        </w:tc>
        <w:tc>
          <w:tcPr>
            <w:tcW w:w="1418" w:type="dxa"/>
            <w:noWrap/>
            <w:vAlign w:val="center"/>
            <w:hideMark/>
          </w:tcPr>
          <w:p w14:paraId="0AEE5F8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201 bp</w:t>
            </w:r>
          </w:p>
        </w:tc>
      </w:tr>
      <w:tr w:rsidR="00522DB9" w:rsidRPr="00522DB9" w14:paraId="6E854E3A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69C2F2E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76EDC2D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Attatchment_site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A59798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1,101,175 bp</w:t>
            </w:r>
          </w:p>
        </w:tc>
        <w:tc>
          <w:tcPr>
            <w:tcW w:w="1417" w:type="dxa"/>
            <w:noWrap/>
            <w:vAlign w:val="center"/>
            <w:hideMark/>
          </w:tcPr>
          <w:p w14:paraId="75989AA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1,101,189 bp</w:t>
            </w:r>
          </w:p>
        </w:tc>
        <w:tc>
          <w:tcPr>
            <w:tcW w:w="1418" w:type="dxa"/>
            <w:noWrap/>
            <w:vAlign w:val="center"/>
            <w:hideMark/>
          </w:tcPr>
          <w:p w14:paraId="7A717AE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15bp</w:t>
            </w:r>
          </w:p>
        </w:tc>
      </w:tr>
      <w:tr w:rsidR="00522DB9" w:rsidRPr="00522DB9" w14:paraId="1AD8878D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0B17049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0D175ED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Attatchment_site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49DECA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1,101,960 bp</w:t>
            </w:r>
          </w:p>
        </w:tc>
        <w:tc>
          <w:tcPr>
            <w:tcW w:w="1417" w:type="dxa"/>
            <w:noWrap/>
            <w:vAlign w:val="center"/>
            <w:hideMark/>
          </w:tcPr>
          <w:p w14:paraId="498C328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1,101,971 bp</w:t>
            </w:r>
          </w:p>
        </w:tc>
        <w:tc>
          <w:tcPr>
            <w:tcW w:w="1418" w:type="dxa"/>
            <w:noWrap/>
            <w:vAlign w:val="center"/>
            <w:hideMark/>
          </w:tcPr>
          <w:p w14:paraId="227C6FC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12 bp</w:t>
            </w:r>
          </w:p>
        </w:tc>
      </w:tr>
      <w:tr w:rsidR="00522DB9" w:rsidRPr="00522DB9" w14:paraId="6CE7EC41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7FD4DB6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23F2CF1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Transposase</w:t>
            </w:r>
          </w:p>
        </w:tc>
        <w:tc>
          <w:tcPr>
            <w:tcW w:w="1418" w:type="dxa"/>
            <w:noWrap/>
            <w:vAlign w:val="center"/>
            <w:hideMark/>
          </w:tcPr>
          <w:p w14:paraId="34FEC3B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1,104,022 bp</w:t>
            </w:r>
          </w:p>
        </w:tc>
        <w:tc>
          <w:tcPr>
            <w:tcW w:w="1417" w:type="dxa"/>
            <w:noWrap/>
            <w:vAlign w:val="center"/>
            <w:hideMark/>
          </w:tcPr>
          <w:p w14:paraId="2CA7766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1,104,639 bp</w:t>
            </w:r>
          </w:p>
        </w:tc>
        <w:tc>
          <w:tcPr>
            <w:tcW w:w="1418" w:type="dxa"/>
            <w:noWrap/>
            <w:vAlign w:val="center"/>
            <w:hideMark/>
          </w:tcPr>
          <w:p w14:paraId="2F766AB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618 bp</w:t>
            </w:r>
          </w:p>
        </w:tc>
      </w:tr>
      <w:tr w:rsidR="00522DB9" w:rsidRPr="00522DB9" w14:paraId="517E69ED" w14:textId="77777777" w:rsidTr="00B227F1">
        <w:trPr>
          <w:trHeight w:val="51"/>
        </w:trPr>
        <w:tc>
          <w:tcPr>
            <w:tcW w:w="1843" w:type="dxa"/>
            <w:vMerge/>
            <w:vAlign w:val="center"/>
            <w:hideMark/>
          </w:tcPr>
          <w:p w14:paraId="185F5F4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14:paraId="1DD7867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Attatchment_site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04DF18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1,105,633 bp</w:t>
            </w:r>
          </w:p>
        </w:tc>
        <w:tc>
          <w:tcPr>
            <w:tcW w:w="1417" w:type="dxa"/>
            <w:noWrap/>
            <w:vAlign w:val="center"/>
            <w:hideMark/>
          </w:tcPr>
          <w:p w14:paraId="793866C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1,105,644 bp</w:t>
            </w:r>
          </w:p>
        </w:tc>
        <w:tc>
          <w:tcPr>
            <w:tcW w:w="1418" w:type="dxa"/>
            <w:noWrap/>
            <w:vAlign w:val="center"/>
            <w:hideMark/>
          </w:tcPr>
          <w:p w14:paraId="03CC58F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12 bp</w:t>
            </w:r>
          </w:p>
        </w:tc>
      </w:tr>
    </w:tbl>
    <w:p w14:paraId="79B293A4" w14:textId="77777777" w:rsidR="00522DB9" w:rsidRPr="00522DB9" w:rsidRDefault="00522DB9" w:rsidP="00522DB9">
      <w:pPr>
        <w:widowControl/>
        <w:wordWrap/>
        <w:autoSpaceDE/>
        <w:autoSpaceDN/>
        <w:spacing w:after="0"/>
        <w:jc w:val="both"/>
        <w:rPr>
          <w:rFonts w:ascii="Times New Roman" w:eastAsia="HY신명조" w:hAnsi="Times New Roman" w:cs="Times New Roman"/>
          <w:sz w:val="24"/>
        </w:rPr>
      </w:pPr>
    </w:p>
    <w:p w14:paraId="52D70605" w14:textId="77777777" w:rsidR="00522DB9" w:rsidRPr="00522DB9" w:rsidRDefault="00522DB9" w:rsidP="00522DB9">
      <w:pPr>
        <w:widowControl/>
        <w:wordWrap/>
        <w:autoSpaceDE/>
        <w:autoSpaceDN/>
        <w:spacing w:after="0"/>
        <w:jc w:val="both"/>
        <w:rPr>
          <w:rFonts w:ascii="Times New Roman" w:eastAsia="HY신명조" w:hAnsi="Times New Roman" w:cs="Times New Roman"/>
          <w:sz w:val="24"/>
        </w:rPr>
      </w:pPr>
      <w:r w:rsidRPr="00522DB9">
        <w:rPr>
          <w:rFonts w:ascii="Times New Roman" w:eastAsia="HY신명조" w:hAnsi="Times New Roman" w:cs="Times New Roman"/>
          <w:sz w:val="24"/>
        </w:rPr>
        <w:br w:type="page"/>
      </w:r>
    </w:p>
    <w:tbl>
      <w:tblPr>
        <w:tblW w:w="9356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3402"/>
        <w:gridCol w:w="1134"/>
        <w:gridCol w:w="1417"/>
        <w:gridCol w:w="1418"/>
      </w:tblGrid>
      <w:tr w:rsidR="00522DB9" w:rsidRPr="00522DB9" w14:paraId="7F0ADFD9" w14:textId="77777777" w:rsidTr="00B227F1">
        <w:trPr>
          <w:trHeight w:val="51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E0EC90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lastRenderedPageBreak/>
              <w:t>Region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842076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PHASTEST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21C9D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Start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348058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Stop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D090B8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Length (size)</w:t>
            </w:r>
          </w:p>
        </w:tc>
      </w:tr>
      <w:tr w:rsidR="00522DB9" w:rsidRPr="00522DB9" w14:paraId="54F9B5B6" w14:textId="77777777" w:rsidTr="00B227F1">
        <w:trPr>
          <w:trHeight w:val="51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5F3A8A6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Region3</w:t>
            </w:r>
            <w:r w:rsidRPr="00522DB9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br/>
            </w: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54,746 bp</w:t>
            </w: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br/>
              <w:t>(2,163,794~2,218,539 bp)</w:t>
            </w: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br/>
              <w:t>intact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3DD8EE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Attatchment_site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5BF1D5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2,163,794 bp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FD45C2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2,163,805 bp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0E0390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12 bp</w:t>
            </w:r>
          </w:p>
        </w:tc>
      </w:tr>
      <w:tr w:rsidR="00522DB9" w:rsidRPr="00522DB9" w14:paraId="61B2FAAE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0ABCE8F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0C427AD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Tail_protein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D6F508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2,171,852 bp</w:t>
            </w:r>
          </w:p>
        </w:tc>
        <w:tc>
          <w:tcPr>
            <w:tcW w:w="1417" w:type="dxa"/>
            <w:noWrap/>
            <w:vAlign w:val="center"/>
            <w:hideMark/>
          </w:tcPr>
          <w:p w14:paraId="62718E1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2,175,925 bp</w:t>
            </w:r>
          </w:p>
        </w:tc>
        <w:tc>
          <w:tcPr>
            <w:tcW w:w="1418" w:type="dxa"/>
            <w:noWrap/>
            <w:vAlign w:val="center"/>
            <w:hideMark/>
          </w:tcPr>
          <w:p w14:paraId="39648E4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4,074 bp</w:t>
            </w:r>
          </w:p>
        </w:tc>
      </w:tr>
      <w:tr w:rsidR="00522DB9" w:rsidRPr="00522DB9" w14:paraId="676F9FA1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2A47CA9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1F33D37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 tail protein [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Lactiplantibacillus</w:t>
            </w:r>
            <w:proofErr w:type="spellEnd"/>
            <w:r w:rsidRPr="00522DB9">
              <w:rPr>
                <w:rFonts w:ascii="Times New Roman" w:eastAsia="맑은 고딕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 xml:space="preserve"> plantarum</w:t>
            </w: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]</w:t>
            </w:r>
          </w:p>
        </w:tc>
        <w:tc>
          <w:tcPr>
            <w:tcW w:w="1134" w:type="dxa"/>
            <w:noWrap/>
            <w:vAlign w:val="center"/>
            <w:hideMark/>
          </w:tcPr>
          <w:p w14:paraId="2244DA3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2,176,776 bp</w:t>
            </w:r>
          </w:p>
        </w:tc>
        <w:tc>
          <w:tcPr>
            <w:tcW w:w="1417" w:type="dxa"/>
            <w:noWrap/>
            <w:vAlign w:val="center"/>
            <w:hideMark/>
          </w:tcPr>
          <w:p w14:paraId="46755E1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2,177,342 bp</w:t>
            </w:r>
          </w:p>
        </w:tc>
        <w:tc>
          <w:tcPr>
            <w:tcW w:w="1418" w:type="dxa"/>
            <w:noWrap/>
            <w:vAlign w:val="center"/>
            <w:hideMark/>
          </w:tcPr>
          <w:p w14:paraId="1FA7122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567 bp</w:t>
            </w:r>
          </w:p>
        </w:tc>
      </w:tr>
      <w:tr w:rsidR="00522DB9" w:rsidRPr="00522DB9" w14:paraId="556A0217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404BD84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8B5E2A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 tail protein [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>Lactiplantibacillus</w:t>
            </w:r>
            <w:proofErr w:type="spellEnd"/>
            <w:r w:rsidRPr="00522DB9">
              <w:rPr>
                <w:rFonts w:ascii="Times New Roman" w:eastAsia="맑은 고딕" w:hAnsi="Times New Roman" w:cs="Times New Roman"/>
                <w:i/>
                <w:iCs/>
                <w:kern w:val="0"/>
                <w:sz w:val="16"/>
                <w:szCs w:val="16"/>
                <w14:ligatures w14:val="none"/>
              </w:rPr>
              <w:t xml:space="preserve"> plantarum</w:t>
            </w: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]</w:t>
            </w:r>
          </w:p>
        </w:tc>
        <w:tc>
          <w:tcPr>
            <w:tcW w:w="1134" w:type="dxa"/>
            <w:noWrap/>
            <w:vAlign w:val="center"/>
            <w:hideMark/>
          </w:tcPr>
          <w:p w14:paraId="34C4207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2,177,742 bp</w:t>
            </w:r>
          </w:p>
        </w:tc>
        <w:tc>
          <w:tcPr>
            <w:tcW w:w="1417" w:type="dxa"/>
            <w:noWrap/>
            <w:vAlign w:val="center"/>
            <w:hideMark/>
          </w:tcPr>
          <w:p w14:paraId="631E573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2,178,296 bp</w:t>
            </w:r>
          </w:p>
        </w:tc>
        <w:tc>
          <w:tcPr>
            <w:tcW w:w="1418" w:type="dxa"/>
            <w:noWrap/>
            <w:vAlign w:val="center"/>
            <w:hideMark/>
          </w:tcPr>
          <w:p w14:paraId="1E05891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555 bp</w:t>
            </w:r>
          </w:p>
        </w:tc>
      </w:tr>
      <w:tr w:rsidR="00522DB9" w:rsidRPr="00522DB9" w14:paraId="61A186B5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5EDEFD0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2B9ECD9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Head_protein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642DD7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2,178,614 bp</w:t>
            </w:r>
          </w:p>
        </w:tc>
        <w:tc>
          <w:tcPr>
            <w:tcW w:w="1417" w:type="dxa"/>
            <w:noWrap/>
            <w:vAlign w:val="center"/>
            <w:hideMark/>
          </w:tcPr>
          <w:p w14:paraId="4E3731D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2,178,979 bp</w:t>
            </w:r>
          </w:p>
        </w:tc>
        <w:tc>
          <w:tcPr>
            <w:tcW w:w="1418" w:type="dxa"/>
            <w:noWrap/>
            <w:vAlign w:val="center"/>
            <w:hideMark/>
          </w:tcPr>
          <w:p w14:paraId="367FD88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366 bp</w:t>
            </w:r>
          </w:p>
        </w:tc>
      </w:tr>
      <w:tr w:rsidR="00522DB9" w:rsidRPr="00522DB9" w14:paraId="4BF60DDF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0CB9B04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4AACB4E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Head_protein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EA4568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2,178,994 bp</w:t>
            </w:r>
          </w:p>
        </w:tc>
        <w:tc>
          <w:tcPr>
            <w:tcW w:w="1417" w:type="dxa"/>
            <w:noWrap/>
            <w:vAlign w:val="center"/>
            <w:hideMark/>
          </w:tcPr>
          <w:p w14:paraId="6198991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2,180,052 bp</w:t>
            </w:r>
          </w:p>
        </w:tc>
        <w:tc>
          <w:tcPr>
            <w:tcW w:w="1418" w:type="dxa"/>
            <w:noWrap/>
            <w:vAlign w:val="center"/>
            <w:hideMark/>
          </w:tcPr>
          <w:p w14:paraId="3635E09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1,059 bp</w:t>
            </w:r>
          </w:p>
        </w:tc>
      </w:tr>
      <w:tr w:rsidR="00522DB9" w:rsidRPr="00522DB9" w14:paraId="2F5CAD20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397EF80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56FD2FF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A258B9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2,180,069 bp</w:t>
            </w:r>
          </w:p>
        </w:tc>
        <w:tc>
          <w:tcPr>
            <w:tcW w:w="1417" w:type="dxa"/>
            <w:noWrap/>
            <w:vAlign w:val="center"/>
            <w:hideMark/>
          </w:tcPr>
          <w:p w14:paraId="1D68110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2,180,716 bp</w:t>
            </w:r>
          </w:p>
        </w:tc>
        <w:tc>
          <w:tcPr>
            <w:tcW w:w="1418" w:type="dxa"/>
            <w:noWrap/>
            <w:vAlign w:val="center"/>
            <w:hideMark/>
          </w:tcPr>
          <w:p w14:paraId="3C62A4E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648 bp</w:t>
            </w:r>
          </w:p>
        </w:tc>
      </w:tr>
      <w:tr w:rsidR="00522DB9" w:rsidRPr="00522DB9" w14:paraId="5DE0CB1C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116A667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9EA964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Head_protein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794564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2,180,823 bp</w:t>
            </w:r>
          </w:p>
        </w:tc>
        <w:tc>
          <w:tcPr>
            <w:tcW w:w="1417" w:type="dxa"/>
            <w:noWrap/>
            <w:vAlign w:val="center"/>
            <w:hideMark/>
          </w:tcPr>
          <w:p w14:paraId="10BF6B0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2,181,767 bp</w:t>
            </w:r>
          </w:p>
        </w:tc>
        <w:tc>
          <w:tcPr>
            <w:tcW w:w="1418" w:type="dxa"/>
            <w:noWrap/>
            <w:vAlign w:val="center"/>
            <w:hideMark/>
          </w:tcPr>
          <w:p w14:paraId="1A7A38C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945 bp</w:t>
            </w:r>
          </w:p>
        </w:tc>
      </w:tr>
      <w:tr w:rsidR="00522DB9" w:rsidRPr="00522DB9" w14:paraId="0722DA07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13DCE07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1B9B1EC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Portal_protein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8F875F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2,181,770 bp</w:t>
            </w:r>
          </w:p>
        </w:tc>
        <w:tc>
          <w:tcPr>
            <w:tcW w:w="1417" w:type="dxa"/>
            <w:noWrap/>
            <w:vAlign w:val="center"/>
            <w:hideMark/>
          </w:tcPr>
          <w:p w14:paraId="5ED224A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2,183,422 bp</w:t>
            </w:r>
          </w:p>
        </w:tc>
        <w:tc>
          <w:tcPr>
            <w:tcW w:w="1418" w:type="dxa"/>
            <w:noWrap/>
            <w:vAlign w:val="center"/>
            <w:hideMark/>
          </w:tcPr>
          <w:p w14:paraId="3ED4DCA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1,653 bp</w:t>
            </w:r>
          </w:p>
        </w:tc>
      </w:tr>
      <w:tr w:rsidR="00522DB9" w:rsidRPr="00522DB9" w14:paraId="7CA9F669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5F12F7B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75B5F1A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Terminase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004B37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2,183,412 bp</w:t>
            </w:r>
          </w:p>
        </w:tc>
        <w:tc>
          <w:tcPr>
            <w:tcW w:w="1417" w:type="dxa"/>
            <w:noWrap/>
            <w:vAlign w:val="center"/>
            <w:hideMark/>
          </w:tcPr>
          <w:p w14:paraId="2F66AD2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2,183,963 bp</w:t>
            </w:r>
          </w:p>
        </w:tc>
        <w:tc>
          <w:tcPr>
            <w:tcW w:w="1418" w:type="dxa"/>
            <w:noWrap/>
            <w:vAlign w:val="center"/>
            <w:hideMark/>
          </w:tcPr>
          <w:p w14:paraId="110EB7B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552 bp</w:t>
            </w:r>
          </w:p>
        </w:tc>
      </w:tr>
      <w:tr w:rsidR="00522DB9" w:rsidRPr="00522DB9" w14:paraId="72F07597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1F5F16A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1DF5C07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Terminase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7E66CD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2,184,052 bp</w:t>
            </w:r>
          </w:p>
        </w:tc>
        <w:tc>
          <w:tcPr>
            <w:tcW w:w="1417" w:type="dxa"/>
            <w:noWrap/>
            <w:vAlign w:val="center"/>
            <w:hideMark/>
          </w:tcPr>
          <w:p w14:paraId="5DEAC12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2,184,711 bp</w:t>
            </w:r>
          </w:p>
        </w:tc>
        <w:tc>
          <w:tcPr>
            <w:tcW w:w="1418" w:type="dxa"/>
            <w:noWrap/>
            <w:vAlign w:val="center"/>
            <w:hideMark/>
          </w:tcPr>
          <w:p w14:paraId="120207C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660 bp</w:t>
            </w:r>
          </w:p>
        </w:tc>
      </w:tr>
      <w:tr w:rsidR="00522DB9" w:rsidRPr="00522DB9" w14:paraId="471912F9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0DDC131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4ED4851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Terminase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A01836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2,184,916 bp</w:t>
            </w:r>
          </w:p>
        </w:tc>
        <w:tc>
          <w:tcPr>
            <w:tcW w:w="1417" w:type="dxa"/>
            <w:noWrap/>
            <w:vAlign w:val="center"/>
            <w:hideMark/>
          </w:tcPr>
          <w:p w14:paraId="371A5F3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2,185,425 bp</w:t>
            </w:r>
          </w:p>
        </w:tc>
        <w:tc>
          <w:tcPr>
            <w:tcW w:w="1418" w:type="dxa"/>
            <w:noWrap/>
            <w:vAlign w:val="center"/>
            <w:hideMark/>
          </w:tcPr>
          <w:p w14:paraId="09C4345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510 bp</w:t>
            </w:r>
          </w:p>
        </w:tc>
      </w:tr>
      <w:tr w:rsidR="00522DB9" w:rsidRPr="00522DB9" w14:paraId="5739BE12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27F9AFB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0D7412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CEBFD3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2,185,855 bp</w:t>
            </w:r>
          </w:p>
        </w:tc>
        <w:tc>
          <w:tcPr>
            <w:tcW w:w="1417" w:type="dxa"/>
            <w:noWrap/>
            <w:vAlign w:val="center"/>
            <w:hideMark/>
          </w:tcPr>
          <w:p w14:paraId="145E04B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2,186,034 bp</w:t>
            </w:r>
          </w:p>
        </w:tc>
        <w:tc>
          <w:tcPr>
            <w:tcW w:w="1418" w:type="dxa"/>
            <w:noWrap/>
            <w:vAlign w:val="center"/>
            <w:hideMark/>
          </w:tcPr>
          <w:p w14:paraId="75E7C33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180 bp</w:t>
            </w:r>
          </w:p>
        </w:tc>
      </w:tr>
      <w:tr w:rsidR="00522DB9" w:rsidRPr="00522DB9" w14:paraId="002168E4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5D3D9A5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1F56173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Regulatory_protein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4C4F07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2,187,249 bp</w:t>
            </w:r>
          </w:p>
        </w:tc>
        <w:tc>
          <w:tcPr>
            <w:tcW w:w="1417" w:type="dxa"/>
            <w:noWrap/>
            <w:vAlign w:val="center"/>
            <w:hideMark/>
          </w:tcPr>
          <w:p w14:paraId="524914F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2,187,710 bp</w:t>
            </w:r>
          </w:p>
        </w:tc>
        <w:tc>
          <w:tcPr>
            <w:tcW w:w="1418" w:type="dxa"/>
            <w:noWrap/>
            <w:vAlign w:val="center"/>
            <w:hideMark/>
          </w:tcPr>
          <w:p w14:paraId="58B7040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462 bp</w:t>
            </w:r>
          </w:p>
        </w:tc>
      </w:tr>
      <w:tr w:rsidR="00522DB9" w:rsidRPr="00522DB9" w14:paraId="0C8470EF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1CC1B41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4E26B83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E75E06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2,189,698 bp</w:t>
            </w:r>
          </w:p>
        </w:tc>
        <w:tc>
          <w:tcPr>
            <w:tcW w:w="1417" w:type="dxa"/>
            <w:noWrap/>
            <w:vAlign w:val="center"/>
            <w:hideMark/>
          </w:tcPr>
          <w:p w14:paraId="4B2DF79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2,190,078 bp</w:t>
            </w:r>
          </w:p>
        </w:tc>
        <w:tc>
          <w:tcPr>
            <w:tcW w:w="1418" w:type="dxa"/>
            <w:noWrap/>
            <w:vAlign w:val="center"/>
            <w:hideMark/>
          </w:tcPr>
          <w:p w14:paraId="3D80AD4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381 bp</w:t>
            </w:r>
          </w:p>
        </w:tc>
      </w:tr>
      <w:tr w:rsidR="00522DB9" w:rsidRPr="00522DB9" w14:paraId="46C65406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4FED492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5D1B5BB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D9973E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2,194,762 bp</w:t>
            </w:r>
          </w:p>
        </w:tc>
        <w:tc>
          <w:tcPr>
            <w:tcW w:w="1417" w:type="dxa"/>
            <w:noWrap/>
            <w:vAlign w:val="center"/>
            <w:hideMark/>
          </w:tcPr>
          <w:p w14:paraId="0301817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2,194,941 bp</w:t>
            </w:r>
          </w:p>
        </w:tc>
        <w:tc>
          <w:tcPr>
            <w:tcW w:w="1418" w:type="dxa"/>
            <w:noWrap/>
            <w:vAlign w:val="center"/>
            <w:hideMark/>
          </w:tcPr>
          <w:p w14:paraId="6BD0DD4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180 bp</w:t>
            </w:r>
          </w:p>
        </w:tc>
      </w:tr>
      <w:tr w:rsidR="00522DB9" w:rsidRPr="00522DB9" w14:paraId="69ADF0B5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4192499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241CFBE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Regulatory_protein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6F941B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2,195,190 bp</w:t>
            </w:r>
          </w:p>
        </w:tc>
        <w:tc>
          <w:tcPr>
            <w:tcW w:w="1417" w:type="dxa"/>
            <w:noWrap/>
            <w:vAlign w:val="center"/>
            <w:hideMark/>
          </w:tcPr>
          <w:p w14:paraId="235AA6B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2,195,702 bp</w:t>
            </w:r>
          </w:p>
        </w:tc>
        <w:tc>
          <w:tcPr>
            <w:tcW w:w="1418" w:type="dxa"/>
            <w:noWrap/>
            <w:vAlign w:val="center"/>
            <w:hideMark/>
          </w:tcPr>
          <w:p w14:paraId="67BA1B1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513 bp</w:t>
            </w:r>
          </w:p>
        </w:tc>
      </w:tr>
      <w:tr w:rsidR="00522DB9" w:rsidRPr="00522DB9" w14:paraId="51F0B8A0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50F8482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5FF5492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003309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2,195,770 bp</w:t>
            </w:r>
          </w:p>
        </w:tc>
        <w:tc>
          <w:tcPr>
            <w:tcW w:w="1417" w:type="dxa"/>
            <w:noWrap/>
            <w:vAlign w:val="center"/>
            <w:hideMark/>
          </w:tcPr>
          <w:p w14:paraId="756C9E4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2,196,075 bp</w:t>
            </w:r>
          </w:p>
        </w:tc>
        <w:tc>
          <w:tcPr>
            <w:tcW w:w="1418" w:type="dxa"/>
            <w:noWrap/>
            <w:vAlign w:val="center"/>
            <w:hideMark/>
          </w:tcPr>
          <w:p w14:paraId="6301AA5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306 bp</w:t>
            </w:r>
          </w:p>
        </w:tc>
      </w:tr>
      <w:tr w:rsidR="00522DB9" w:rsidRPr="00522DB9" w14:paraId="13BCD7CB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1AE7B6F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4663816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Repressor</w:t>
            </w:r>
          </w:p>
        </w:tc>
        <w:tc>
          <w:tcPr>
            <w:tcW w:w="1134" w:type="dxa"/>
            <w:noWrap/>
            <w:vAlign w:val="center"/>
            <w:hideMark/>
          </w:tcPr>
          <w:p w14:paraId="7267BAB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2,196,254 bp</w:t>
            </w:r>
          </w:p>
        </w:tc>
        <w:tc>
          <w:tcPr>
            <w:tcW w:w="1417" w:type="dxa"/>
            <w:noWrap/>
            <w:vAlign w:val="center"/>
            <w:hideMark/>
          </w:tcPr>
          <w:p w14:paraId="10739D3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2,196,475 bp</w:t>
            </w:r>
          </w:p>
        </w:tc>
        <w:tc>
          <w:tcPr>
            <w:tcW w:w="1418" w:type="dxa"/>
            <w:noWrap/>
            <w:vAlign w:val="center"/>
            <w:hideMark/>
          </w:tcPr>
          <w:p w14:paraId="3E63BFA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222 bp</w:t>
            </w:r>
          </w:p>
        </w:tc>
      </w:tr>
      <w:tr w:rsidR="00522DB9" w:rsidRPr="00522DB9" w14:paraId="3402B19D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4EAF43F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4CF1D9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Repressor</w:t>
            </w:r>
          </w:p>
        </w:tc>
        <w:tc>
          <w:tcPr>
            <w:tcW w:w="1134" w:type="dxa"/>
            <w:noWrap/>
            <w:vAlign w:val="center"/>
            <w:hideMark/>
          </w:tcPr>
          <w:p w14:paraId="08AE1E6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2,196,610 bp</w:t>
            </w:r>
          </w:p>
        </w:tc>
        <w:tc>
          <w:tcPr>
            <w:tcW w:w="1417" w:type="dxa"/>
            <w:noWrap/>
            <w:vAlign w:val="center"/>
            <w:hideMark/>
          </w:tcPr>
          <w:p w14:paraId="1AD1A11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2,196,972 bp</w:t>
            </w:r>
          </w:p>
        </w:tc>
        <w:tc>
          <w:tcPr>
            <w:tcW w:w="1418" w:type="dxa"/>
            <w:noWrap/>
            <w:vAlign w:val="center"/>
            <w:hideMark/>
          </w:tcPr>
          <w:p w14:paraId="771D243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363 bp</w:t>
            </w:r>
          </w:p>
        </w:tc>
      </w:tr>
      <w:tr w:rsidR="00522DB9" w:rsidRPr="00522DB9" w14:paraId="46A2B3D5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66649BE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CBD5B1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Non_phage-like_protein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75C2BF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2,199,894 bp</w:t>
            </w:r>
          </w:p>
        </w:tc>
        <w:tc>
          <w:tcPr>
            <w:tcW w:w="1417" w:type="dxa"/>
            <w:noWrap/>
            <w:vAlign w:val="center"/>
            <w:hideMark/>
          </w:tcPr>
          <w:p w14:paraId="3610705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2,201,642 bp</w:t>
            </w:r>
          </w:p>
        </w:tc>
        <w:tc>
          <w:tcPr>
            <w:tcW w:w="1418" w:type="dxa"/>
            <w:noWrap/>
            <w:vAlign w:val="center"/>
            <w:hideMark/>
          </w:tcPr>
          <w:p w14:paraId="2FB17A0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1,749 bp</w:t>
            </w:r>
          </w:p>
        </w:tc>
      </w:tr>
      <w:tr w:rsidR="00522DB9" w:rsidRPr="00522DB9" w14:paraId="10196F96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6AD9DE0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4328733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1D9AED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2,201,696 bp</w:t>
            </w:r>
          </w:p>
        </w:tc>
        <w:tc>
          <w:tcPr>
            <w:tcW w:w="1417" w:type="dxa"/>
            <w:noWrap/>
            <w:vAlign w:val="center"/>
            <w:hideMark/>
          </w:tcPr>
          <w:p w14:paraId="171488F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2,202,610 bp</w:t>
            </w:r>
          </w:p>
        </w:tc>
        <w:tc>
          <w:tcPr>
            <w:tcW w:w="1418" w:type="dxa"/>
            <w:noWrap/>
            <w:vAlign w:val="center"/>
            <w:hideMark/>
          </w:tcPr>
          <w:p w14:paraId="09D6CA3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915 bp</w:t>
            </w:r>
          </w:p>
        </w:tc>
      </w:tr>
      <w:tr w:rsidR="00522DB9" w:rsidRPr="00522DB9" w14:paraId="3D298860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3ADA96C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6ED6F62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Integrase</w:t>
            </w:r>
          </w:p>
        </w:tc>
        <w:tc>
          <w:tcPr>
            <w:tcW w:w="1134" w:type="dxa"/>
            <w:noWrap/>
            <w:vAlign w:val="center"/>
            <w:hideMark/>
          </w:tcPr>
          <w:p w14:paraId="47AD45C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2,202,697 bp</w:t>
            </w:r>
          </w:p>
        </w:tc>
        <w:tc>
          <w:tcPr>
            <w:tcW w:w="1417" w:type="dxa"/>
            <w:noWrap/>
            <w:vAlign w:val="center"/>
            <w:hideMark/>
          </w:tcPr>
          <w:p w14:paraId="5D5AAB7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2,203,818 bp</w:t>
            </w:r>
          </w:p>
        </w:tc>
        <w:tc>
          <w:tcPr>
            <w:tcW w:w="1418" w:type="dxa"/>
            <w:noWrap/>
            <w:vAlign w:val="center"/>
            <w:hideMark/>
          </w:tcPr>
          <w:p w14:paraId="7A70318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1,122 bp</w:t>
            </w:r>
          </w:p>
        </w:tc>
      </w:tr>
      <w:tr w:rsidR="00522DB9" w:rsidRPr="00522DB9" w14:paraId="6544D16D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7D618D7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227DBA3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Attatchment_site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C5EC17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2,204,128 bp</w:t>
            </w:r>
          </w:p>
        </w:tc>
        <w:tc>
          <w:tcPr>
            <w:tcW w:w="1417" w:type="dxa"/>
            <w:noWrap/>
            <w:vAlign w:val="center"/>
            <w:hideMark/>
          </w:tcPr>
          <w:p w14:paraId="6A304C5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2,204,139 bp</w:t>
            </w:r>
          </w:p>
        </w:tc>
        <w:tc>
          <w:tcPr>
            <w:tcW w:w="1418" w:type="dxa"/>
            <w:noWrap/>
            <w:vAlign w:val="center"/>
            <w:hideMark/>
          </w:tcPr>
          <w:p w14:paraId="59EC9CB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12 bp</w:t>
            </w:r>
          </w:p>
        </w:tc>
      </w:tr>
      <w:tr w:rsidR="00522DB9" w:rsidRPr="00522DB9" w14:paraId="4075CE72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1C231E3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0A4BC34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Attatchment_site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78E7E3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2,204,682 bp</w:t>
            </w:r>
          </w:p>
        </w:tc>
        <w:tc>
          <w:tcPr>
            <w:tcW w:w="1417" w:type="dxa"/>
            <w:noWrap/>
            <w:vAlign w:val="center"/>
            <w:hideMark/>
          </w:tcPr>
          <w:p w14:paraId="508BCEA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2,204,703 bp</w:t>
            </w:r>
          </w:p>
        </w:tc>
        <w:tc>
          <w:tcPr>
            <w:tcW w:w="1418" w:type="dxa"/>
            <w:noWrap/>
            <w:vAlign w:val="center"/>
            <w:hideMark/>
          </w:tcPr>
          <w:p w14:paraId="1E83C6F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22 bp</w:t>
            </w:r>
          </w:p>
        </w:tc>
      </w:tr>
      <w:tr w:rsidR="00522DB9" w:rsidRPr="00522DB9" w14:paraId="52FCBB75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027DD2E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01048C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Regulatory_protein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BC3B20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2,205,183 bp</w:t>
            </w:r>
          </w:p>
        </w:tc>
        <w:tc>
          <w:tcPr>
            <w:tcW w:w="1417" w:type="dxa"/>
            <w:noWrap/>
            <w:vAlign w:val="center"/>
            <w:hideMark/>
          </w:tcPr>
          <w:p w14:paraId="1D90F9C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2,205,563 bp</w:t>
            </w:r>
          </w:p>
        </w:tc>
        <w:tc>
          <w:tcPr>
            <w:tcW w:w="1418" w:type="dxa"/>
            <w:noWrap/>
            <w:vAlign w:val="center"/>
            <w:hideMark/>
          </w:tcPr>
          <w:p w14:paraId="5DCB154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381 bp</w:t>
            </w:r>
          </w:p>
        </w:tc>
      </w:tr>
      <w:tr w:rsidR="00522DB9" w:rsidRPr="00522DB9" w14:paraId="6A26A958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44B04FD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AF3F13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Head_protein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B7A1D2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2,205,705 bp</w:t>
            </w:r>
          </w:p>
        </w:tc>
        <w:tc>
          <w:tcPr>
            <w:tcW w:w="1417" w:type="dxa"/>
            <w:noWrap/>
            <w:vAlign w:val="center"/>
            <w:hideMark/>
          </w:tcPr>
          <w:p w14:paraId="56BD4E4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2,205,974 bp</w:t>
            </w:r>
          </w:p>
        </w:tc>
        <w:tc>
          <w:tcPr>
            <w:tcW w:w="1418" w:type="dxa"/>
            <w:noWrap/>
            <w:vAlign w:val="center"/>
            <w:hideMark/>
          </w:tcPr>
          <w:p w14:paraId="37704C2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270 bp</w:t>
            </w:r>
          </w:p>
        </w:tc>
      </w:tr>
      <w:tr w:rsidR="00522DB9" w:rsidRPr="00522DB9" w14:paraId="5BD10277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683B76B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4C477F2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Head_protein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DE638C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2,206,069 bp</w:t>
            </w:r>
          </w:p>
        </w:tc>
        <w:tc>
          <w:tcPr>
            <w:tcW w:w="1417" w:type="dxa"/>
            <w:noWrap/>
            <w:vAlign w:val="center"/>
            <w:hideMark/>
          </w:tcPr>
          <w:p w14:paraId="341E532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2,207,571 bp</w:t>
            </w:r>
          </w:p>
        </w:tc>
        <w:tc>
          <w:tcPr>
            <w:tcW w:w="1418" w:type="dxa"/>
            <w:noWrap/>
            <w:vAlign w:val="center"/>
            <w:hideMark/>
          </w:tcPr>
          <w:p w14:paraId="0A683BF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1,503 bp</w:t>
            </w:r>
          </w:p>
        </w:tc>
      </w:tr>
      <w:tr w:rsidR="00522DB9" w:rsidRPr="00522DB9" w14:paraId="5229C9BF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7C586E9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67985FA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Portal_protein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B99F1E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2,207,593 bp</w:t>
            </w:r>
          </w:p>
        </w:tc>
        <w:tc>
          <w:tcPr>
            <w:tcW w:w="1417" w:type="dxa"/>
            <w:noWrap/>
            <w:vAlign w:val="center"/>
            <w:hideMark/>
          </w:tcPr>
          <w:p w14:paraId="3BE287F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2,208,693 bp</w:t>
            </w:r>
          </w:p>
        </w:tc>
        <w:tc>
          <w:tcPr>
            <w:tcW w:w="1418" w:type="dxa"/>
            <w:noWrap/>
            <w:vAlign w:val="center"/>
            <w:hideMark/>
          </w:tcPr>
          <w:p w14:paraId="7C8695B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1,101 bp</w:t>
            </w:r>
          </w:p>
        </w:tc>
      </w:tr>
      <w:tr w:rsidR="00522DB9" w:rsidRPr="00522DB9" w14:paraId="02568432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282D766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7325563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Endonuclease</w:t>
            </w:r>
          </w:p>
        </w:tc>
        <w:tc>
          <w:tcPr>
            <w:tcW w:w="1134" w:type="dxa"/>
            <w:noWrap/>
            <w:vAlign w:val="center"/>
            <w:hideMark/>
          </w:tcPr>
          <w:p w14:paraId="7A6875C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2,211,804 bp</w:t>
            </w:r>
          </w:p>
        </w:tc>
        <w:tc>
          <w:tcPr>
            <w:tcW w:w="1417" w:type="dxa"/>
            <w:noWrap/>
            <w:vAlign w:val="center"/>
            <w:hideMark/>
          </w:tcPr>
          <w:p w14:paraId="147B6DB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2,212,193 bp</w:t>
            </w:r>
          </w:p>
        </w:tc>
        <w:tc>
          <w:tcPr>
            <w:tcW w:w="1418" w:type="dxa"/>
            <w:noWrap/>
            <w:vAlign w:val="center"/>
            <w:hideMark/>
          </w:tcPr>
          <w:p w14:paraId="5E2D139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390 bp</w:t>
            </w:r>
          </w:p>
        </w:tc>
      </w:tr>
      <w:tr w:rsidR="00522DB9" w:rsidRPr="00522DB9" w14:paraId="54CA77B5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4C1A25F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222E55B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Head_protein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69BED3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2,212,186 bp</w:t>
            </w:r>
          </w:p>
        </w:tc>
        <w:tc>
          <w:tcPr>
            <w:tcW w:w="1417" w:type="dxa"/>
            <w:noWrap/>
            <w:vAlign w:val="center"/>
            <w:hideMark/>
          </w:tcPr>
          <w:p w14:paraId="06E7D0E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2,212,530 bp</w:t>
            </w:r>
          </w:p>
        </w:tc>
        <w:tc>
          <w:tcPr>
            <w:tcW w:w="1418" w:type="dxa"/>
            <w:noWrap/>
            <w:vAlign w:val="center"/>
            <w:hideMark/>
          </w:tcPr>
          <w:p w14:paraId="06465F8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345 bp</w:t>
            </w:r>
          </w:p>
        </w:tc>
      </w:tr>
      <w:tr w:rsidR="00522DB9" w:rsidRPr="00522DB9" w14:paraId="4913FB7A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765F3C2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3E93CFD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798D74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2,213,343 bp</w:t>
            </w:r>
          </w:p>
        </w:tc>
        <w:tc>
          <w:tcPr>
            <w:tcW w:w="1417" w:type="dxa"/>
            <w:noWrap/>
            <w:vAlign w:val="center"/>
            <w:hideMark/>
          </w:tcPr>
          <w:p w14:paraId="4D8686E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2,214,737 bp</w:t>
            </w:r>
          </w:p>
        </w:tc>
        <w:tc>
          <w:tcPr>
            <w:tcW w:w="1418" w:type="dxa"/>
            <w:noWrap/>
            <w:vAlign w:val="center"/>
            <w:hideMark/>
          </w:tcPr>
          <w:p w14:paraId="3CF2C8F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1,395 bp</w:t>
            </w:r>
          </w:p>
        </w:tc>
      </w:tr>
      <w:tr w:rsidR="00522DB9" w:rsidRPr="00522DB9" w14:paraId="101AA0AE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1EA3521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7A8FE20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Phage-</w:t>
            </w: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like_protein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CDE81C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2,216,059 bp</w:t>
            </w:r>
          </w:p>
        </w:tc>
        <w:tc>
          <w:tcPr>
            <w:tcW w:w="1417" w:type="dxa"/>
            <w:noWrap/>
            <w:vAlign w:val="center"/>
            <w:hideMark/>
          </w:tcPr>
          <w:p w14:paraId="7F249BE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2,216,247 bp</w:t>
            </w:r>
          </w:p>
        </w:tc>
        <w:tc>
          <w:tcPr>
            <w:tcW w:w="1418" w:type="dxa"/>
            <w:noWrap/>
            <w:vAlign w:val="center"/>
            <w:hideMark/>
          </w:tcPr>
          <w:p w14:paraId="3A7E088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189 bp</w:t>
            </w:r>
          </w:p>
        </w:tc>
      </w:tr>
      <w:tr w:rsidR="00522DB9" w:rsidRPr="00522DB9" w14:paraId="546F2BF5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6892E11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65D1294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bCs/>
                <w:kern w:val="0"/>
                <w:sz w:val="16"/>
                <w:szCs w:val="16"/>
                <w14:ligatures w14:val="none"/>
              </w:rPr>
              <w:t>Integrase</w:t>
            </w:r>
          </w:p>
        </w:tc>
        <w:tc>
          <w:tcPr>
            <w:tcW w:w="1134" w:type="dxa"/>
            <w:noWrap/>
            <w:vAlign w:val="center"/>
            <w:hideMark/>
          </w:tcPr>
          <w:p w14:paraId="242A974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2,217,183 bp</w:t>
            </w:r>
          </w:p>
        </w:tc>
        <w:tc>
          <w:tcPr>
            <w:tcW w:w="1417" w:type="dxa"/>
            <w:noWrap/>
            <w:vAlign w:val="center"/>
            <w:hideMark/>
          </w:tcPr>
          <w:p w14:paraId="10F9BDD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2,218,340 bp</w:t>
            </w:r>
          </w:p>
        </w:tc>
        <w:tc>
          <w:tcPr>
            <w:tcW w:w="1418" w:type="dxa"/>
            <w:noWrap/>
            <w:vAlign w:val="center"/>
            <w:hideMark/>
          </w:tcPr>
          <w:p w14:paraId="57F45BB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1,158 bp</w:t>
            </w:r>
          </w:p>
        </w:tc>
      </w:tr>
      <w:tr w:rsidR="00522DB9" w:rsidRPr="00522DB9" w14:paraId="26E0A7FF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47F643D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402" w:type="dxa"/>
            <w:noWrap/>
            <w:vAlign w:val="center"/>
            <w:hideMark/>
          </w:tcPr>
          <w:p w14:paraId="4D95C09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Attatchment_site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50B064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2,218,518 bp</w:t>
            </w:r>
          </w:p>
        </w:tc>
        <w:tc>
          <w:tcPr>
            <w:tcW w:w="1417" w:type="dxa"/>
            <w:noWrap/>
            <w:vAlign w:val="center"/>
            <w:hideMark/>
          </w:tcPr>
          <w:p w14:paraId="12FC90F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2,218,539 bp</w:t>
            </w:r>
          </w:p>
        </w:tc>
        <w:tc>
          <w:tcPr>
            <w:tcW w:w="1418" w:type="dxa"/>
            <w:noWrap/>
            <w:vAlign w:val="center"/>
            <w:hideMark/>
          </w:tcPr>
          <w:p w14:paraId="7E51E58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14:ligatures w14:val="none"/>
              </w:rPr>
              <w:t>22 bp</w:t>
            </w:r>
          </w:p>
        </w:tc>
      </w:tr>
    </w:tbl>
    <w:p w14:paraId="13999DA8" w14:textId="77777777" w:rsidR="00522DB9" w:rsidRPr="00522DB9" w:rsidRDefault="00522DB9" w:rsidP="00522DB9">
      <w:pPr>
        <w:widowControl/>
        <w:wordWrap/>
        <w:autoSpaceDE/>
        <w:autoSpaceDN/>
        <w:spacing w:after="0"/>
        <w:jc w:val="both"/>
        <w:rPr>
          <w:rFonts w:ascii="Times New Roman" w:eastAsia="HY신명조" w:hAnsi="Times New Roman" w:cs="Times New Roman"/>
          <w:sz w:val="24"/>
        </w:rPr>
        <w:sectPr w:rsidR="00522DB9" w:rsidRPr="00522DB9" w:rsidSect="00522DB9">
          <w:pgSz w:w="11906" w:h="16838" w:code="9"/>
          <w:pgMar w:top="720" w:right="720" w:bottom="720" w:left="720" w:header="851" w:footer="992" w:gutter="0"/>
          <w:cols w:space="425"/>
          <w:docGrid w:linePitch="360"/>
        </w:sectPr>
      </w:pPr>
    </w:p>
    <w:p w14:paraId="0741FC78" w14:textId="77777777" w:rsidR="00522DB9" w:rsidRPr="00522DB9" w:rsidRDefault="00522DB9" w:rsidP="00522DB9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HY신명조" w:hAnsi="Times New Roman" w:cs="Times New Roman"/>
          <w:b/>
          <w:sz w:val="24"/>
        </w:rPr>
      </w:pPr>
      <w:r w:rsidRPr="00522DB9">
        <w:rPr>
          <w:rFonts w:ascii="Times New Roman" w:eastAsia="HY신명조" w:hAnsi="Times New Roman" w:cs="Times New Roman" w:hint="eastAsia"/>
          <w:b/>
          <w:sz w:val="24"/>
        </w:rPr>
        <w:lastRenderedPageBreak/>
        <w:t>T</w:t>
      </w:r>
      <w:r w:rsidRPr="00522DB9">
        <w:rPr>
          <w:rFonts w:ascii="Times New Roman" w:eastAsia="HY신명조" w:hAnsi="Times New Roman" w:cs="Times New Roman"/>
          <w:b/>
          <w:sz w:val="24"/>
        </w:rPr>
        <w:t>able S2</w:t>
      </w:r>
      <w:r w:rsidRPr="00522DB9">
        <w:rPr>
          <w:rFonts w:ascii="Times New Roman" w:eastAsia="HY신명조" w:hAnsi="Times New Roman" w:cs="Times New Roman"/>
          <w:sz w:val="24"/>
        </w:rPr>
        <w:t xml:space="preserve">. </w:t>
      </w:r>
      <w:r w:rsidRPr="00522DB9">
        <w:rPr>
          <w:rFonts w:ascii="Times New Roman" w:eastAsia="HY신명조" w:hAnsi="Times New Roman" w:cs="Times New Roman"/>
          <w:b/>
          <w:sz w:val="24"/>
        </w:rPr>
        <w:t>Key Genes and Functional Factors of the Prophage-Associated Regions Predicted by Phigaro.</w:t>
      </w:r>
    </w:p>
    <w:tbl>
      <w:tblPr>
        <w:tblW w:w="8364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2693"/>
        <w:gridCol w:w="1276"/>
        <w:gridCol w:w="1276"/>
        <w:gridCol w:w="1134"/>
      </w:tblGrid>
      <w:tr w:rsidR="00522DB9" w:rsidRPr="00522DB9" w14:paraId="694EC6E8" w14:textId="77777777" w:rsidTr="00B227F1">
        <w:trPr>
          <w:trHeight w:val="51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7F312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Region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F8E844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Phigaro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9759E7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4C184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Stop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24B998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Length (size)</w:t>
            </w:r>
          </w:p>
        </w:tc>
      </w:tr>
      <w:tr w:rsidR="00522DB9" w:rsidRPr="00522DB9" w14:paraId="51318ADF" w14:textId="77777777" w:rsidTr="00B227F1">
        <w:trPr>
          <w:trHeight w:val="51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0E31A8D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Region1</w:t>
            </w: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br/>
            </w:r>
            <w:r w:rsidRPr="00522DB9">
              <w:rPr>
                <w:rFonts w:ascii="Times" w:eastAsia="맑은 고딕" w:hAnsi="Times" w:cs="굴림"/>
                <w:bCs/>
                <w:kern w:val="0"/>
                <w:sz w:val="16"/>
                <w:szCs w:val="16"/>
                <w14:ligatures w14:val="none"/>
              </w:rPr>
              <w:t>25,732 bp</w:t>
            </w:r>
            <w:r w:rsidRPr="00522DB9">
              <w:rPr>
                <w:rFonts w:ascii="Times" w:eastAsia="맑은 고딕" w:hAnsi="Times" w:cs="굴림"/>
                <w:bCs/>
                <w:kern w:val="0"/>
                <w:sz w:val="16"/>
                <w:szCs w:val="16"/>
                <w14:ligatures w14:val="none"/>
              </w:rPr>
              <w:br/>
              <w:t>(604,367-630,098 bp)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226416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Holin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0A7E05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606,573 bp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562DD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607,355 bp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C2A635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783 bp</w:t>
            </w:r>
          </w:p>
        </w:tc>
      </w:tr>
      <w:tr w:rsidR="00522DB9" w:rsidRPr="00522DB9" w14:paraId="5B9F298C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74A9626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2131F28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Terminase</w:t>
            </w:r>
            <w:proofErr w:type="spellEnd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 xml:space="preserve"> small subunit</w:t>
            </w:r>
          </w:p>
        </w:tc>
        <w:tc>
          <w:tcPr>
            <w:tcW w:w="1276" w:type="dxa"/>
            <w:noWrap/>
            <w:vAlign w:val="center"/>
            <w:hideMark/>
          </w:tcPr>
          <w:p w14:paraId="1430D89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607,765 bp</w:t>
            </w:r>
          </w:p>
        </w:tc>
        <w:tc>
          <w:tcPr>
            <w:tcW w:w="1276" w:type="dxa"/>
            <w:noWrap/>
            <w:vAlign w:val="center"/>
            <w:hideMark/>
          </w:tcPr>
          <w:p w14:paraId="30F0F1C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608,361 bp</w:t>
            </w:r>
          </w:p>
        </w:tc>
        <w:tc>
          <w:tcPr>
            <w:tcW w:w="1134" w:type="dxa"/>
            <w:noWrap/>
            <w:vAlign w:val="center"/>
            <w:hideMark/>
          </w:tcPr>
          <w:p w14:paraId="2677C3C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597 bp</w:t>
            </w:r>
          </w:p>
        </w:tc>
      </w:tr>
      <w:tr w:rsidR="00522DB9" w:rsidRPr="00522DB9" w14:paraId="748A8D9D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0409C1C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055C4BB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Terminase</w:t>
            </w:r>
            <w:proofErr w:type="spellEnd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 xml:space="preserve"> small subunit</w:t>
            </w:r>
          </w:p>
        </w:tc>
        <w:tc>
          <w:tcPr>
            <w:tcW w:w="1276" w:type="dxa"/>
            <w:noWrap/>
            <w:vAlign w:val="center"/>
            <w:hideMark/>
          </w:tcPr>
          <w:p w14:paraId="40D22D9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608,345 bp</w:t>
            </w:r>
          </w:p>
        </w:tc>
        <w:tc>
          <w:tcPr>
            <w:tcW w:w="1276" w:type="dxa"/>
            <w:noWrap/>
            <w:vAlign w:val="center"/>
            <w:hideMark/>
          </w:tcPr>
          <w:p w14:paraId="5A2C89F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609,631 bp</w:t>
            </w:r>
          </w:p>
        </w:tc>
        <w:tc>
          <w:tcPr>
            <w:tcW w:w="1134" w:type="dxa"/>
            <w:noWrap/>
            <w:vAlign w:val="center"/>
            <w:hideMark/>
          </w:tcPr>
          <w:p w14:paraId="79B6CAA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1,287 bp</w:t>
            </w:r>
          </w:p>
        </w:tc>
      </w:tr>
      <w:tr w:rsidR="00522DB9" w:rsidRPr="00522DB9" w14:paraId="25DD6B1B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0267AB9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5E2D599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Portal_protein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0CD33BD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609,684 bp</w:t>
            </w:r>
          </w:p>
        </w:tc>
        <w:tc>
          <w:tcPr>
            <w:tcW w:w="1276" w:type="dxa"/>
            <w:noWrap/>
            <w:vAlign w:val="center"/>
            <w:hideMark/>
          </w:tcPr>
          <w:p w14:paraId="1EAAADB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611,279 bp</w:t>
            </w:r>
          </w:p>
        </w:tc>
        <w:tc>
          <w:tcPr>
            <w:tcW w:w="1134" w:type="dxa"/>
            <w:noWrap/>
            <w:vAlign w:val="center"/>
            <w:hideMark/>
          </w:tcPr>
          <w:p w14:paraId="14D7622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1,596 bp</w:t>
            </w:r>
          </w:p>
        </w:tc>
      </w:tr>
      <w:tr w:rsidR="00522DB9" w:rsidRPr="00522DB9" w14:paraId="3624FE6F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3A62A4B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75565D1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Scaffolding_protein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0D3D4BC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612,331 bp</w:t>
            </w:r>
          </w:p>
        </w:tc>
        <w:tc>
          <w:tcPr>
            <w:tcW w:w="1276" w:type="dxa"/>
            <w:noWrap/>
            <w:vAlign w:val="center"/>
            <w:hideMark/>
          </w:tcPr>
          <w:p w14:paraId="03914C8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612,978 bp</w:t>
            </w:r>
          </w:p>
        </w:tc>
        <w:tc>
          <w:tcPr>
            <w:tcW w:w="1134" w:type="dxa"/>
            <w:noWrap/>
            <w:vAlign w:val="center"/>
            <w:hideMark/>
          </w:tcPr>
          <w:p w14:paraId="783220E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648 bp</w:t>
            </w:r>
          </w:p>
        </w:tc>
      </w:tr>
      <w:tr w:rsidR="00522DB9" w:rsidRPr="00522DB9" w14:paraId="4F8A88E4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4441AAE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26477F0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Major capsid protein</w:t>
            </w:r>
          </w:p>
        </w:tc>
        <w:tc>
          <w:tcPr>
            <w:tcW w:w="1276" w:type="dxa"/>
            <w:noWrap/>
            <w:vAlign w:val="center"/>
            <w:hideMark/>
          </w:tcPr>
          <w:p w14:paraId="1FE0C7B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612,992 bp</w:t>
            </w:r>
          </w:p>
        </w:tc>
        <w:tc>
          <w:tcPr>
            <w:tcW w:w="1276" w:type="dxa"/>
            <w:noWrap/>
            <w:vAlign w:val="center"/>
            <w:hideMark/>
          </w:tcPr>
          <w:p w14:paraId="0D5BB79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614,062 bp</w:t>
            </w:r>
          </w:p>
        </w:tc>
        <w:tc>
          <w:tcPr>
            <w:tcW w:w="1134" w:type="dxa"/>
            <w:noWrap/>
            <w:vAlign w:val="center"/>
            <w:hideMark/>
          </w:tcPr>
          <w:p w14:paraId="129DEC9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1,071 bp</w:t>
            </w:r>
          </w:p>
        </w:tc>
      </w:tr>
      <w:tr w:rsidR="00522DB9" w:rsidRPr="00522DB9" w14:paraId="6B286924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10B26E7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2844AAB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Major tail protein</w:t>
            </w:r>
          </w:p>
        </w:tc>
        <w:tc>
          <w:tcPr>
            <w:tcW w:w="1276" w:type="dxa"/>
            <w:noWrap/>
            <w:vAlign w:val="center"/>
            <w:hideMark/>
          </w:tcPr>
          <w:p w14:paraId="6D550B8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615,713 bp</w:t>
            </w:r>
          </w:p>
        </w:tc>
        <w:tc>
          <w:tcPr>
            <w:tcW w:w="1276" w:type="dxa"/>
            <w:noWrap/>
            <w:vAlign w:val="center"/>
            <w:hideMark/>
          </w:tcPr>
          <w:p w14:paraId="72A777C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616,300 bp</w:t>
            </w:r>
          </w:p>
        </w:tc>
        <w:tc>
          <w:tcPr>
            <w:tcW w:w="1134" w:type="dxa"/>
            <w:noWrap/>
            <w:vAlign w:val="center"/>
            <w:hideMark/>
          </w:tcPr>
          <w:p w14:paraId="1DAC042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588 bp</w:t>
            </w:r>
          </w:p>
        </w:tc>
      </w:tr>
      <w:tr w:rsidR="00522DB9" w:rsidRPr="00522DB9" w14:paraId="4B196B5A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0856788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785A7CA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Putative tape measure protein</w:t>
            </w:r>
          </w:p>
        </w:tc>
        <w:tc>
          <w:tcPr>
            <w:tcW w:w="1276" w:type="dxa"/>
            <w:noWrap/>
            <w:vAlign w:val="center"/>
            <w:hideMark/>
          </w:tcPr>
          <w:p w14:paraId="426BFF0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617,135 bp</w:t>
            </w:r>
          </w:p>
        </w:tc>
        <w:tc>
          <w:tcPr>
            <w:tcW w:w="1276" w:type="dxa"/>
            <w:noWrap/>
            <w:vAlign w:val="center"/>
            <w:hideMark/>
          </w:tcPr>
          <w:p w14:paraId="4424C2E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621,139 bp</w:t>
            </w:r>
          </w:p>
        </w:tc>
        <w:tc>
          <w:tcPr>
            <w:tcW w:w="1134" w:type="dxa"/>
            <w:noWrap/>
            <w:vAlign w:val="center"/>
            <w:hideMark/>
          </w:tcPr>
          <w:p w14:paraId="5155292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4,005 bp</w:t>
            </w:r>
          </w:p>
        </w:tc>
      </w:tr>
      <w:tr w:rsidR="00522DB9" w:rsidRPr="00522DB9" w14:paraId="703970F3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29384AE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6F9DD59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Minor structural protein</w:t>
            </w:r>
          </w:p>
        </w:tc>
        <w:tc>
          <w:tcPr>
            <w:tcW w:w="1276" w:type="dxa"/>
            <w:noWrap/>
            <w:vAlign w:val="center"/>
            <w:hideMark/>
          </w:tcPr>
          <w:p w14:paraId="15179D4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621,846 bp</w:t>
            </w:r>
          </w:p>
        </w:tc>
        <w:tc>
          <w:tcPr>
            <w:tcW w:w="1276" w:type="dxa"/>
            <w:noWrap/>
            <w:vAlign w:val="center"/>
            <w:hideMark/>
          </w:tcPr>
          <w:p w14:paraId="45F9993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623,744 bp</w:t>
            </w:r>
          </w:p>
        </w:tc>
        <w:tc>
          <w:tcPr>
            <w:tcW w:w="1134" w:type="dxa"/>
            <w:noWrap/>
            <w:vAlign w:val="center"/>
            <w:hideMark/>
          </w:tcPr>
          <w:p w14:paraId="1377A67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1,899 bp</w:t>
            </w:r>
          </w:p>
        </w:tc>
      </w:tr>
      <w:tr w:rsidR="00522DB9" w:rsidRPr="00522DB9" w14:paraId="7FE1BE2A" w14:textId="77777777" w:rsidTr="00B227F1">
        <w:trPr>
          <w:trHeight w:val="51"/>
        </w:trPr>
        <w:tc>
          <w:tcPr>
            <w:tcW w:w="1985" w:type="dxa"/>
            <w:vMerge/>
            <w:vAlign w:val="center"/>
            <w:hideMark/>
          </w:tcPr>
          <w:p w14:paraId="66AF1F0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67470A7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Holin</w:t>
            </w:r>
          </w:p>
        </w:tc>
        <w:tc>
          <w:tcPr>
            <w:tcW w:w="1276" w:type="dxa"/>
            <w:noWrap/>
            <w:vAlign w:val="center"/>
            <w:hideMark/>
          </w:tcPr>
          <w:p w14:paraId="2B6961C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628,023 bp</w:t>
            </w:r>
          </w:p>
        </w:tc>
        <w:tc>
          <w:tcPr>
            <w:tcW w:w="1276" w:type="dxa"/>
            <w:noWrap/>
            <w:vAlign w:val="center"/>
            <w:hideMark/>
          </w:tcPr>
          <w:p w14:paraId="04D8F46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628,382 bp</w:t>
            </w:r>
          </w:p>
        </w:tc>
        <w:tc>
          <w:tcPr>
            <w:tcW w:w="1134" w:type="dxa"/>
            <w:noWrap/>
            <w:vAlign w:val="center"/>
            <w:hideMark/>
          </w:tcPr>
          <w:p w14:paraId="1223BBA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360 bp</w:t>
            </w:r>
          </w:p>
        </w:tc>
      </w:tr>
    </w:tbl>
    <w:p w14:paraId="124957AF" w14:textId="77777777" w:rsidR="00522DB9" w:rsidRPr="00522DB9" w:rsidRDefault="00522DB9" w:rsidP="00522DB9">
      <w:pPr>
        <w:widowControl/>
        <w:wordWrap/>
        <w:autoSpaceDE/>
        <w:autoSpaceDN/>
        <w:spacing w:after="0"/>
        <w:jc w:val="both"/>
        <w:rPr>
          <w:rFonts w:ascii="Times" w:eastAsia="맑은 고딕" w:hAnsi="Times" w:cs="굴림"/>
          <w:b/>
          <w:bCs/>
          <w:kern w:val="0"/>
          <w:sz w:val="16"/>
          <w:szCs w:val="16"/>
          <w14:ligatures w14:val="none"/>
        </w:rPr>
      </w:pPr>
    </w:p>
    <w:tbl>
      <w:tblPr>
        <w:tblW w:w="8354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75"/>
        <w:gridCol w:w="2693"/>
        <w:gridCol w:w="1276"/>
        <w:gridCol w:w="1276"/>
        <w:gridCol w:w="1134"/>
      </w:tblGrid>
      <w:tr w:rsidR="00522DB9" w:rsidRPr="00522DB9" w14:paraId="5A00AF67" w14:textId="77777777" w:rsidTr="00B227F1">
        <w:trPr>
          <w:trHeight w:val="51"/>
        </w:trPr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2B582F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Region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6DB53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Phigaro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3CCD78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474BE1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Stop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AC673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Length (size)</w:t>
            </w:r>
          </w:p>
        </w:tc>
      </w:tr>
      <w:tr w:rsidR="00522DB9" w:rsidRPr="00522DB9" w14:paraId="514B9078" w14:textId="77777777" w:rsidTr="00B227F1">
        <w:trPr>
          <w:trHeight w:val="51"/>
        </w:trPr>
        <w:tc>
          <w:tcPr>
            <w:tcW w:w="1975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6755D72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t>Region2</w:t>
            </w:r>
            <w:r w:rsidRPr="00522DB9"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  <w:br/>
            </w:r>
            <w:r w:rsidRPr="00522DB9">
              <w:rPr>
                <w:rFonts w:ascii="Times" w:eastAsia="맑은 고딕" w:hAnsi="Times" w:cs="굴림"/>
                <w:bCs/>
                <w:kern w:val="0"/>
                <w:sz w:val="16"/>
                <w:szCs w:val="16"/>
                <w14:ligatures w14:val="none"/>
              </w:rPr>
              <w:t>51,236 bp</w:t>
            </w:r>
            <w:r w:rsidRPr="00522DB9">
              <w:rPr>
                <w:rFonts w:ascii="Times" w:eastAsia="맑은 고딕" w:hAnsi="Times" w:cs="굴림"/>
                <w:bCs/>
                <w:kern w:val="0"/>
                <w:sz w:val="16"/>
                <w:szCs w:val="16"/>
                <w14:ligatures w14:val="none"/>
              </w:rPr>
              <w:br/>
              <w:t>(2,163,302-2,215,537 bp)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32C2A7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Putavive</w:t>
            </w:r>
            <w:proofErr w:type="spellEnd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 xml:space="preserve"> tape measure protein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065162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2,171,853 bp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10ECB1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2,175,926 bp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F92797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4,074 bp</w:t>
            </w:r>
          </w:p>
        </w:tc>
      </w:tr>
      <w:tr w:rsidR="00522DB9" w:rsidRPr="00522DB9" w14:paraId="37879522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5AF2203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15C9AE0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Major tail protein</w:t>
            </w:r>
          </w:p>
        </w:tc>
        <w:tc>
          <w:tcPr>
            <w:tcW w:w="1276" w:type="dxa"/>
            <w:noWrap/>
            <w:vAlign w:val="center"/>
            <w:hideMark/>
          </w:tcPr>
          <w:p w14:paraId="7526EFA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2,176,777 bp</w:t>
            </w:r>
          </w:p>
        </w:tc>
        <w:tc>
          <w:tcPr>
            <w:tcW w:w="1276" w:type="dxa"/>
            <w:noWrap/>
            <w:vAlign w:val="center"/>
            <w:hideMark/>
          </w:tcPr>
          <w:p w14:paraId="71C5C09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2,177,343 bp</w:t>
            </w:r>
          </w:p>
        </w:tc>
        <w:tc>
          <w:tcPr>
            <w:tcW w:w="1134" w:type="dxa"/>
            <w:noWrap/>
            <w:vAlign w:val="center"/>
            <w:hideMark/>
          </w:tcPr>
          <w:p w14:paraId="4A79A3A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567 bp</w:t>
            </w:r>
          </w:p>
        </w:tc>
      </w:tr>
      <w:tr w:rsidR="00522DB9" w:rsidRPr="00522DB9" w14:paraId="68B6E72F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677108E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7670423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Major capsid protein</w:t>
            </w:r>
          </w:p>
        </w:tc>
        <w:tc>
          <w:tcPr>
            <w:tcW w:w="1276" w:type="dxa"/>
            <w:noWrap/>
            <w:vAlign w:val="center"/>
            <w:hideMark/>
          </w:tcPr>
          <w:p w14:paraId="4BA8205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2,178,995 bp</w:t>
            </w:r>
          </w:p>
        </w:tc>
        <w:tc>
          <w:tcPr>
            <w:tcW w:w="1276" w:type="dxa"/>
            <w:noWrap/>
            <w:vAlign w:val="center"/>
            <w:hideMark/>
          </w:tcPr>
          <w:p w14:paraId="0BECF7C8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2,178,995 bp</w:t>
            </w:r>
          </w:p>
        </w:tc>
        <w:tc>
          <w:tcPr>
            <w:tcW w:w="1134" w:type="dxa"/>
            <w:noWrap/>
            <w:vAlign w:val="center"/>
            <w:hideMark/>
          </w:tcPr>
          <w:p w14:paraId="1CEA6F2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1,059 bp</w:t>
            </w:r>
          </w:p>
        </w:tc>
      </w:tr>
      <w:tr w:rsidR="00522DB9" w:rsidRPr="00522DB9" w14:paraId="7348F3EB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4BCFE2D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013F54F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Scaffolding_protein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75AB33EF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2,180,070 bp</w:t>
            </w:r>
          </w:p>
        </w:tc>
        <w:tc>
          <w:tcPr>
            <w:tcW w:w="1276" w:type="dxa"/>
            <w:noWrap/>
            <w:vAlign w:val="center"/>
            <w:hideMark/>
          </w:tcPr>
          <w:p w14:paraId="43F45E7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2,180,717 bp</w:t>
            </w:r>
          </w:p>
        </w:tc>
        <w:tc>
          <w:tcPr>
            <w:tcW w:w="1134" w:type="dxa"/>
            <w:noWrap/>
            <w:vAlign w:val="center"/>
            <w:hideMark/>
          </w:tcPr>
          <w:p w14:paraId="10D916B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648 bp</w:t>
            </w:r>
          </w:p>
        </w:tc>
      </w:tr>
      <w:tr w:rsidR="00522DB9" w:rsidRPr="00522DB9" w14:paraId="70BEC5E3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50C27A3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4FD7E6A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Portal_protein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28B8578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2,181,771 bp</w:t>
            </w:r>
          </w:p>
        </w:tc>
        <w:tc>
          <w:tcPr>
            <w:tcW w:w="1276" w:type="dxa"/>
            <w:noWrap/>
            <w:vAlign w:val="center"/>
            <w:hideMark/>
          </w:tcPr>
          <w:p w14:paraId="4301CA9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2,183,423 bp</w:t>
            </w:r>
          </w:p>
        </w:tc>
        <w:tc>
          <w:tcPr>
            <w:tcW w:w="1134" w:type="dxa"/>
            <w:noWrap/>
            <w:vAlign w:val="center"/>
            <w:hideMark/>
          </w:tcPr>
          <w:p w14:paraId="36C64E8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1,653 bp</w:t>
            </w:r>
          </w:p>
        </w:tc>
      </w:tr>
      <w:tr w:rsidR="00522DB9" w:rsidRPr="00522DB9" w14:paraId="24494434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61BA8E8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4CFB7F1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Terminase</w:t>
            </w:r>
            <w:proofErr w:type="spellEnd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 xml:space="preserve"> large subunit</w:t>
            </w:r>
          </w:p>
        </w:tc>
        <w:tc>
          <w:tcPr>
            <w:tcW w:w="1276" w:type="dxa"/>
            <w:noWrap/>
            <w:vAlign w:val="center"/>
            <w:hideMark/>
          </w:tcPr>
          <w:p w14:paraId="6747038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2,183,413 bp</w:t>
            </w:r>
          </w:p>
        </w:tc>
        <w:tc>
          <w:tcPr>
            <w:tcW w:w="1276" w:type="dxa"/>
            <w:noWrap/>
            <w:vAlign w:val="center"/>
            <w:hideMark/>
          </w:tcPr>
          <w:p w14:paraId="2A5EFCA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2,183,964 bp</w:t>
            </w:r>
          </w:p>
        </w:tc>
        <w:tc>
          <w:tcPr>
            <w:tcW w:w="1134" w:type="dxa"/>
            <w:noWrap/>
            <w:vAlign w:val="center"/>
            <w:hideMark/>
          </w:tcPr>
          <w:p w14:paraId="19106040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552 bp</w:t>
            </w:r>
          </w:p>
        </w:tc>
      </w:tr>
      <w:tr w:rsidR="00522DB9" w:rsidRPr="00522DB9" w14:paraId="0BE088EE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29CA474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501D0DB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Terminase</w:t>
            </w:r>
            <w:proofErr w:type="spellEnd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 xml:space="preserve"> large subunit</w:t>
            </w:r>
          </w:p>
        </w:tc>
        <w:tc>
          <w:tcPr>
            <w:tcW w:w="1276" w:type="dxa"/>
            <w:noWrap/>
            <w:vAlign w:val="center"/>
            <w:hideMark/>
          </w:tcPr>
          <w:p w14:paraId="05A4E62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2,184,053 bp</w:t>
            </w:r>
          </w:p>
        </w:tc>
        <w:tc>
          <w:tcPr>
            <w:tcW w:w="1276" w:type="dxa"/>
            <w:noWrap/>
            <w:vAlign w:val="center"/>
            <w:hideMark/>
          </w:tcPr>
          <w:p w14:paraId="221F100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2,184,712 bp</w:t>
            </w:r>
          </w:p>
        </w:tc>
        <w:tc>
          <w:tcPr>
            <w:tcW w:w="1134" w:type="dxa"/>
            <w:noWrap/>
            <w:vAlign w:val="center"/>
            <w:hideMark/>
          </w:tcPr>
          <w:p w14:paraId="1CB5F76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660 bp</w:t>
            </w:r>
          </w:p>
        </w:tc>
      </w:tr>
      <w:tr w:rsidR="00522DB9" w:rsidRPr="00522DB9" w14:paraId="17209475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3FF1BE8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3826C6A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Terminase</w:t>
            </w:r>
            <w:proofErr w:type="spellEnd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 xml:space="preserve"> small subunit</w:t>
            </w:r>
          </w:p>
        </w:tc>
        <w:tc>
          <w:tcPr>
            <w:tcW w:w="1276" w:type="dxa"/>
            <w:noWrap/>
            <w:vAlign w:val="center"/>
            <w:hideMark/>
          </w:tcPr>
          <w:p w14:paraId="42A0332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2,184,917 bp</w:t>
            </w:r>
          </w:p>
        </w:tc>
        <w:tc>
          <w:tcPr>
            <w:tcW w:w="1276" w:type="dxa"/>
            <w:noWrap/>
            <w:vAlign w:val="center"/>
            <w:hideMark/>
          </w:tcPr>
          <w:p w14:paraId="16D6953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2,185,426 bp</w:t>
            </w:r>
          </w:p>
        </w:tc>
        <w:tc>
          <w:tcPr>
            <w:tcW w:w="1134" w:type="dxa"/>
            <w:noWrap/>
            <w:vAlign w:val="center"/>
            <w:hideMark/>
          </w:tcPr>
          <w:p w14:paraId="41272E1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510 bp</w:t>
            </w:r>
          </w:p>
        </w:tc>
      </w:tr>
      <w:tr w:rsidR="00522DB9" w:rsidRPr="00522DB9" w14:paraId="69EF0CC7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57EC0D6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15CA9AB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Putative HTH domain protein</w:t>
            </w:r>
          </w:p>
        </w:tc>
        <w:tc>
          <w:tcPr>
            <w:tcW w:w="1276" w:type="dxa"/>
            <w:noWrap/>
            <w:vAlign w:val="center"/>
            <w:hideMark/>
          </w:tcPr>
          <w:p w14:paraId="189DE26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2,195,191 bp</w:t>
            </w:r>
          </w:p>
        </w:tc>
        <w:tc>
          <w:tcPr>
            <w:tcW w:w="1276" w:type="dxa"/>
            <w:noWrap/>
            <w:vAlign w:val="center"/>
            <w:hideMark/>
          </w:tcPr>
          <w:p w14:paraId="7C0267C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2,195,703 bp</w:t>
            </w:r>
          </w:p>
        </w:tc>
        <w:tc>
          <w:tcPr>
            <w:tcW w:w="1134" w:type="dxa"/>
            <w:noWrap/>
            <w:vAlign w:val="center"/>
            <w:hideMark/>
          </w:tcPr>
          <w:p w14:paraId="0354DEA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513 bp</w:t>
            </w:r>
          </w:p>
        </w:tc>
      </w:tr>
      <w:tr w:rsidR="00522DB9" w:rsidRPr="00522DB9" w14:paraId="3D5B900D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12CA132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6D4D760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Recombination endonuclease subunit</w:t>
            </w:r>
          </w:p>
        </w:tc>
        <w:tc>
          <w:tcPr>
            <w:tcW w:w="1276" w:type="dxa"/>
            <w:noWrap/>
            <w:vAlign w:val="center"/>
            <w:hideMark/>
          </w:tcPr>
          <w:p w14:paraId="4FB54FC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2,199,895 bp</w:t>
            </w:r>
          </w:p>
        </w:tc>
        <w:tc>
          <w:tcPr>
            <w:tcW w:w="1276" w:type="dxa"/>
            <w:noWrap/>
            <w:vAlign w:val="center"/>
            <w:hideMark/>
          </w:tcPr>
          <w:p w14:paraId="79C2FE9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2,201,643 bp</w:t>
            </w:r>
          </w:p>
        </w:tc>
        <w:tc>
          <w:tcPr>
            <w:tcW w:w="1134" w:type="dxa"/>
            <w:noWrap/>
            <w:vAlign w:val="center"/>
            <w:hideMark/>
          </w:tcPr>
          <w:p w14:paraId="48AD59D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1,749 bp</w:t>
            </w:r>
          </w:p>
        </w:tc>
      </w:tr>
      <w:tr w:rsidR="00522DB9" w:rsidRPr="00522DB9" w14:paraId="300B4B19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7CB2167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5715BC75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Integrase</w:t>
            </w:r>
          </w:p>
        </w:tc>
        <w:tc>
          <w:tcPr>
            <w:tcW w:w="1276" w:type="dxa"/>
            <w:noWrap/>
            <w:vAlign w:val="center"/>
            <w:hideMark/>
          </w:tcPr>
          <w:p w14:paraId="77EBC8D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2,202,698 bp</w:t>
            </w:r>
          </w:p>
        </w:tc>
        <w:tc>
          <w:tcPr>
            <w:tcW w:w="1276" w:type="dxa"/>
            <w:noWrap/>
            <w:vAlign w:val="center"/>
            <w:hideMark/>
          </w:tcPr>
          <w:p w14:paraId="2B85C9D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2,203,819 bp</w:t>
            </w:r>
          </w:p>
        </w:tc>
        <w:tc>
          <w:tcPr>
            <w:tcW w:w="1134" w:type="dxa"/>
            <w:noWrap/>
            <w:vAlign w:val="center"/>
            <w:hideMark/>
          </w:tcPr>
          <w:p w14:paraId="469DD543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1,122 bp</w:t>
            </w:r>
          </w:p>
        </w:tc>
      </w:tr>
      <w:tr w:rsidR="00522DB9" w:rsidRPr="00522DB9" w14:paraId="07B5DFFC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3C4CDD2B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6BCD815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Portal_protein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45E8458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2,207,594 bp</w:t>
            </w:r>
          </w:p>
        </w:tc>
        <w:tc>
          <w:tcPr>
            <w:tcW w:w="1276" w:type="dxa"/>
            <w:noWrap/>
            <w:vAlign w:val="center"/>
            <w:hideMark/>
          </w:tcPr>
          <w:p w14:paraId="7ABFC17A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2,208,694 bp</w:t>
            </w:r>
          </w:p>
        </w:tc>
        <w:tc>
          <w:tcPr>
            <w:tcW w:w="1134" w:type="dxa"/>
            <w:noWrap/>
            <w:vAlign w:val="center"/>
            <w:hideMark/>
          </w:tcPr>
          <w:p w14:paraId="296E4E1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1,101 bp</w:t>
            </w:r>
          </w:p>
        </w:tc>
      </w:tr>
      <w:tr w:rsidR="00522DB9" w:rsidRPr="00522DB9" w14:paraId="3A51EEC7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675E790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2E56AB89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Terminase</w:t>
            </w:r>
            <w:proofErr w:type="spellEnd"/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 xml:space="preserve"> large subunit</w:t>
            </w:r>
          </w:p>
        </w:tc>
        <w:tc>
          <w:tcPr>
            <w:tcW w:w="1276" w:type="dxa"/>
            <w:noWrap/>
            <w:vAlign w:val="center"/>
            <w:hideMark/>
          </w:tcPr>
          <w:p w14:paraId="4DFF6901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2,208,849 bp</w:t>
            </w:r>
          </w:p>
        </w:tc>
        <w:tc>
          <w:tcPr>
            <w:tcW w:w="1276" w:type="dxa"/>
            <w:noWrap/>
            <w:vAlign w:val="center"/>
            <w:hideMark/>
          </w:tcPr>
          <w:p w14:paraId="5A6C3B14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2,210,552 bp</w:t>
            </w:r>
          </w:p>
        </w:tc>
        <w:tc>
          <w:tcPr>
            <w:tcW w:w="1134" w:type="dxa"/>
            <w:noWrap/>
            <w:vAlign w:val="center"/>
            <w:hideMark/>
          </w:tcPr>
          <w:p w14:paraId="052367CE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1,704 bp</w:t>
            </w:r>
          </w:p>
        </w:tc>
      </w:tr>
      <w:tr w:rsidR="00522DB9" w:rsidRPr="00522DB9" w14:paraId="13C8774D" w14:textId="77777777" w:rsidTr="00B227F1">
        <w:trPr>
          <w:trHeight w:val="51"/>
        </w:trPr>
        <w:tc>
          <w:tcPr>
            <w:tcW w:w="1975" w:type="dxa"/>
            <w:vMerge/>
            <w:vAlign w:val="center"/>
            <w:hideMark/>
          </w:tcPr>
          <w:p w14:paraId="744210D2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rPr>
                <w:rFonts w:ascii="Times" w:eastAsia="맑은 고딕" w:hAnsi="Times" w:cs="굴림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258C41E6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Putative head-tail joining protein</w:t>
            </w:r>
          </w:p>
        </w:tc>
        <w:tc>
          <w:tcPr>
            <w:tcW w:w="1276" w:type="dxa"/>
            <w:noWrap/>
            <w:vAlign w:val="center"/>
            <w:hideMark/>
          </w:tcPr>
          <w:p w14:paraId="10C8E6E7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2,212,187 bp</w:t>
            </w:r>
          </w:p>
        </w:tc>
        <w:tc>
          <w:tcPr>
            <w:tcW w:w="1276" w:type="dxa"/>
            <w:noWrap/>
            <w:vAlign w:val="center"/>
            <w:hideMark/>
          </w:tcPr>
          <w:p w14:paraId="064EF74D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2,212,531 bp</w:t>
            </w:r>
          </w:p>
        </w:tc>
        <w:tc>
          <w:tcPr>
            <w:tcW w:w="1134" w:type="dxa"/>
            <w:noWrap/>
            <w:vAlign w:val="center"/>
            <w:hideMark/>
          </w:tcPr>
          <w:p w14:paraId="1E71EE1C" w14:textId="77777777" w:rsidR="00522DB9" w:rsidRPr="00522DB9" w:rsidRDefault="00522DB9" w:rsidP="00522DB9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</w:pPr>
            <w:r w:rsidRPr="00522DB9">
              <w:rPr>
                <w:rFonts w:ascii="Times" w:eastAsia="맑은 고딕" w:hAnsi="Times" w:cs="굴림"/>
                <w:kern w:val="0"/>
                <w:sz w:val="16"/>
                <w:szCs w:val="16"/>
                <w14:ligatures w14:val="none"/>
              </w:rPr>
              <w:t>345 bp</w:t>
            </w:r>
          </w:p>
        </w:tc>
      </w:tr>
    </w:tbl>
    <w:p w14:paraId="0C957142" w14:textId="77777777" w:rsidR="00522DB9" w:rsidRPr="00522DB9" w:rsidRDefault="00522DB9" w:rsidP="00522DB9">
      <w:pPr>
        <w:widowControl/>
        <w:wordWrap/>
        <w:autoSpaceDE/>
        <w:autoSpaceDN/>
        <w:spacing w:after="0" w:line="480" w:lineRule="auto"/>
        <w:jc w:val="both"/>
        <w:rPr>
          <w:rFonts w:ascii="Times New Roman" w:eastAsia="HY신명조" w:hAnsi="Times New Roman" w:cs="Times New Roman"/>
          <w:sz w:val="24"/>
        </w:rPr>
      </w:pPr>
    </w:p>
    <w:p w14:paraId="59392A24" w14:textId="77777777" w:rsidR="00361FD0" w:rsidRPr="00522DB9" w:rsidRDefault="00361FD0"/>
    <w:sectPr w:rsidR="00361FD0" w:rsidRPr="00522DB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07B2A" w14:textId="77777777" w:rsidR="00DF3E28" w:rsidRDefault="00DF3E28" w:rsidP="004558B0">
      <w:pPr>
        <w:spacing w:after="0"/>
      </w:pPr>
      <w:r>
        <w:separator/>
      </w:r>
    </w:p>
  </w:endnote>
  <w:endnote w:type="continuationSeparator" w:id="0">
    <w:p w14:paraId="28254F44" w14:textId="77777777" w:rsidR="00DF3E28" w:rsidRDefault="00DF3E28" w:rsidP="004558B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1089B" w14:textId="77777777" w:rsidR="00DF3E28" w:rsidRDefault="00DF3E28" w:rsidP="004558B0">
      <w:pPr>
        <w:spacing w:after="0"/>
      </w:pPr>
      <w:r>
        <w:separator/>
      </w:r>
    </w:p>
  </w:footnote>
  <w:footnote w:type="continuationSeparator" w:id="0">
    <w:p w14:paraId="3A4237E2" w14:textId="77777777" w:rsidR="00DF3E28" w:rsidRDefault="00DF3E28" w:rsidP="004558B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DB9"/>
    <w:rsid w:val="000D7C3A"/>
    <w:rsid w:val="000E4872"/>
    <w:rsid w:val="001C4A6E"/>
    <w:rsid w:val="00317D78"/>
    <w:rsid w:val="00361FD0"/>
    <w:rsid w:val="004558B0"/>
    <w:rsid w:val="00522DB9"/>
    <w:rsid w:val="00D15779"/>
    <w:rsid w:val="00DF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794B6F"/>
  <w15:chartTrackingRefBased/>
  <w15:docId w15:val="{98ECEDDF-BD68-496B-90C0-12BD14B8B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22DB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22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22DB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22DB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22DB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22DB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22DB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22DB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22DB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22DB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522DB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22DB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522DB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22DB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22DB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22DB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22DB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22DB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22DB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522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22DB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522DB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22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522DB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22DB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22DB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22D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522DB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22DB9"/>
    <w:rPr>
      <w:b/>
      <w:bCs/>
      <w:smallCaps/>
      <w:color w:val="0F4761" w:themeColor="accent1" w:themeShade="BF"/>
      <w:spacing w:val="5"/>
    </w:rPr>
  </w:style>
  <w:style w:type="character" w:styleId="aa">
    <w:name w:val="line number"/>
    <w:basedOn w:val="a0"/>
    <w:uiPriority w:val="99"/>
    <w:semiHidden/>
    <w:unhideWhenUsed/>
    <w:rsid w:val="00522DB9"/>
  </w:style>
  <w:style w:type="paragraph" w:styleId="ab">
    <w:name w:val="header"/>
    <w:basedOn w:val="a"/>
    <w:link w:val="Char3"/>
    <w:uiPriority w:val="99"/>
    <w:unhideWhenUsed/>
    <w:rsid w:val="004558B0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b"/>
    <w:uiPriority w:val="99"/>
    <w:rsid w:val="004558B0"/>
  </w:style>
  <w:style w:type="paragraph" w:styleId="ac">
    <w:name w:val="footer"/>
    <w:basedOn w:val="a"/>
    <w:link w:val="Char4"/>
    <w:uiPriority w:val="99"/>
    <w:unhideWhenUsed/>
    <w:rsid w:val="004558B0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c"/>
    <w:uiPriority w:val="99"/>
    <w:rsid w:val="004558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1080</Words>
  <Characters>6160</Characters>
  <Application>Microsoft Office Word</Application>
  <DocSecurity>0</DocSecurity>
  <Lines>51</Lines>
  <Paragraphs>14</Paragraphs>
  <ScaleCrop>false</ScaleCrop>
  <Company/>
  <LinksUpToDate>false</LinksUpToDate>
  <CharactersWithSpaces>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Sooyeon Song</dc:creator>
  <cp:keywords/>
  <dc:description/>
  <cp:lastModifiedBy>Sooyeon Song</cp:lastModifiedBy>
  <cp:revision>3</cp:revision>
  <dcterms:created xsi:type="dcterms:W3CDTF">2026-02-22T06:13:00Z</dcterms:created>
  <dcterms:modified xsi:type="dcterms:W3CDTF">2026-02-22T08:10:00Z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8cad3325-a2af-4e09-b4e8-f9c53fb19ce7</vt:lpwstr>
  </property>
</Properties>
</file>