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0C4483" w14:textId="77777777" w:rsidR="00CF6D98" w:rsidRPr="008E1968" w:rsidRDefault="00CF6D98" w:rsidP="00CF6D98">
      <w:pPr>
        <w:spacing w:after="200" w:line="240" w:lineRule="auto"/>
        <w:rPr>
          <w:rFonts w:ascii="Times New Roman" w:eastAsia="Calibri" w:hAnsi="Times New Roman" w:cs="Times New Roman"/>
          <w:sz w:val="24"/>
          <w:szCs w:val="24"/>
          <w:lang w:val="en-GB"/>
        </w:rPr>
      </w:pPr>
      <w:r w:rsidRPr="008E1968">
        <w:rPr>
          <w:rFonts w:ascii="Times New Roman" w:eastAsia="Calibri" w:hAnsi="Times New Roman" w:cs="Times New Roman"/>
          <w:b/>
          <w:sz w:val="24"/>
          <w:szCs w:val="24"/>
          <w:lang w:val="en-GB"/>
        </w:rPr>
        <w:t>Table 2:</w:t>
      </w:r>
      <w:r w:rsidRPr="008E196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r w:rsidRPr="008E1968">
        <w:rPr>
          <w:rFonts w:ascii="Times New Roman" w:eastAsia="Calibri" w:hAnsi="Times New Roman" w:cs="Times New Roman"/>
          <w:b/>
          <w:sz w:val="24"/>
          <w:szCs w:val="24"/>
          <w:lang w:val="en-GB"/>
        </w:rPr>
        <w:t>Association between depression and socio-demographic/clinical characteristics among the respondents (N=260)</w:t>
      </w:r>
    </w:p>
    <w:p w14:paraId="77AD2409" w14:textId="77777777" w:rsidR="00CF6D98" w:rsidRPr="008E1968" w:rsidRDefault="00CF6D98" w:rsidP="00CF6D98">
      <w:pPr>
        <w:pBdr>
          <w:top w:val="single" w:sz="4" w:space="1" w:color="auto"/>
        </w:pBdr>
        <w:shd w:val="clear" w:color="auto" w:fill="FFFFFF" w:themeFill="background1"/>
        <w:spacing w:after="0" w:line="240" w:lineRule="auto"/>
        <w:ind w:firstLine="720"/>
        <w:jc w:val="both"/>
        <w:rPr>
          <w:rFonts w:ascii="Times New Roman" w:eastAsia="Calibri" w:hAnsi="Times New Roman" w:cs="Times New Roman"/>
          <w:lang w:val="en-GB"/>
        </w:rPr>
      </w:pPr>
      <w:r w:rsidRPr="008E1968">
        <w:rPr>
          <w:rFonts w:ascii="Times New Roman" w:eastAsia="Calibri" w:hAnsi="Times New Roman" w:cs="Times New Roman"/>
          <w:lang w:val="en-GB"/>
        </w:rPr>
        <w:t xml:space="preserve">   </w:t>
      </w:r>
      <w:r w:rsidRPr="008E1968">
        <w:rPr>
          <w:rFonts w:ascii="Times New Roman" w:eastAsia="Calibri" w:hAnsi="Times New Roman" w:cs="Times New Roman"/>
          <w:lang w:val="en-GB"/>
        </w:rPr>
        <w:tab/>
      </w:r>
      <w:r w:rsidRPr="008E1968">
        <w:rPr>
          <w:rFonts w:ascii="Times New Roman" w:eastAsia="Calibri" w:hAnsi="Times New Roman" w:cs="Times New Roman"/>
          <w:lang w:val="en-GB"/>
        </w:rPr>
        <w:tab/>
      </w:r>
      <w:r w:rsidRPr="008E1968">
        <w:rPr>
          <w:rFonts w:ascii="Times New Roman" w:eastAsia="Calibri" w:hAnsi="Times New Roman" w:cs="Times New Roman"/>
          <w:lang w:val="en-GB"/>
        </w:rPr>
        <w:tab/>
      </w:r>
      <w:r w:rsidRPr="008E1968">
        <w:rPr>
          <w:rFonts w:ascii="Times New Roman" w:eastAsia="Calibri" w:hAnsi="Times New Roman" w:cs="Times New Roman"/>
          <w:b/>
          <w:lang w:val="en-GB"/>
        </w:rPr>
        <w:t>Depressed</w:t>
      </w:r>
      <w:r w:rsidRPr="008E1968">
        <w:rPr>
          <w:rFonts w:ascii="Times New Roman" w:eastAsia="Calibri" w:hAnsi="Times New Roman" w:cs="Times New Roman"/>
          <w:lang w:val="en-GB"/>
        </w:rPr>
        <w:tab/>
      </w:r>
      <w:r w:rsidRPr="008E1968">
        <w:rPr>
          <w:rFonts w:ascii="Times New Roman" w:eastAsia="Calibri" w:hAnsi="Times New Roman" w:cs="Times New Roman"/>
          <w:b/>
          <w:lang w:val="en-GB"/>
        </w:rPr>
        <w:t>Not Depressed</w:t>
      </w:r>
      <w:r w:rsidRPr="008E1968">
        <w:rPr>
          <w:rFonts w:ascii="Times New Roman" w:eastAsia="Calibri" w:hAnsi="Times New Roman" w:cs="Times New Roman"/>
          <w:lang w:val="en-GB"/>
        </w:rPr>
        <w:t xml:space="preserve"> </w:t>
      </w:r>
      <w:r w:rsidRPr="008E1968">
        <w:rPr>
          <w:rFonts w:ascii="Times New Roman" w:eastAsia="Calibri" w:hAnsi="Times New Roman" w:cs="Times New Roman"/>
          <w:lang w:val="en-GB"/>
        </w:rPr>
        <w:tab/>
      </w:r>
      <w:r w:rsidRPr="008E1968">
        <w:rPr>
          <w:rFonts w:ascii="Times New Roman" w:eastAsia="Calibri" w:hAnsi="Times New Roman" w:cs="Times New Roman"/>
          <w:lang w:val="en-GB"/>
        </w:rPr>
        <w:tab/>
      </w:r>
      <w:r w:rsidRPr="008E1968">
        <w:rPr>
          <w:rFonts w:ascii="Times New Roman" w:eastAsia="Calibri" w:hAnsi="Times New Roman" w:cs="Times New Roman"/>
          <w:lang w:val="en-GB"/>
        </w:rPr>
        <w:tab/>
      </w:r>
      <w:r w:rsidRPr="008E1968">
        <w:rPr>
          <w:rFonts w:ascii="Times New Roman" w:eastAsia="Calibri" w:hAnsi="Times New Roman" w:cs="Times New Roman"/>
          <w:b/>
          <w:lang w:val="en-GB"/>
        </w:rPr>
        <w:t>Test of</w:t>
      </w:r>
      <w:r w:rsidRPr="008E1968">
        <w:rPr>
          <w:rFonts w:ascii="Times New Roman" w:eastAsia="Calibri" w:hAnsi="Times New Roman" w:cs="Times New Roman"/>
          <w:lang w:val="en-GB"/>
        </w:rPr>
        <w:t xml:space="preserve"> </w:t>
      </w:r>
    </w:p>
    <w:p w14:paraId="484C744A" w14:textId="77777777" w:rsidR="00CF6D98" w:rsidRPr="008E1968" w:rsidRDefault="00CF6D98" w:rsidP="00CF6D98">
      <w:pPr>
        <w:shd w:val="clear" w:color="auto" w:fill="FFFFFF" w:themeFill="background1"/>
        <w:spacing w:after="0" w:line="240" w:lineRule="auto"/>
        <w:ind w:left="2880"/>
        <w:jc w:val="both"/>
        <w:rPr>
          <w:rFonts w:ascii="Times New Roman" w:eastAsia="Calibri" w:hAnsi="Times New Roman" w:cs="Times New Roman"/>
          <w:lang w:val="en-GB"/>
        </w:rPr>
      </w:pPr>
      <w:r w:rsidRPr="008E1968">
        <w:rPr>
          <w:rFonts w:ascii="Times New Roman" w:eastAsia="Calibri" w:hAnsi="Times New Roman" w:cs="Times New Roman"/>
          <w:lang w:val="en-GB"/>
        </w:rPr>
        <w:t xml:space="preserve">n (%) </w:t>
      </w:r>
      <w:r w:rsidRPr="008E1968">
        <w:rPr>
          <w:rFonts w:ascii="Times New Roman" w:eastAsia="Calibri" w:hAnsi="Times New Roman" w:cs="Times New Roman"/>
          <w:lang w:val="en-GB"/>
        </w:rPr>
        <w:tab/>
      </w:r>
      <w:r w:rsidRPr="008E1968">
        <w:rPr>
          <w:rFonts w:ascii="Times New Roman" w:eastAsia="Calibri" w:hAnsi="Times New Roman" w:cs="Times New Roman"/>
          <w:lang w:val="en-GB"/>
        </w:rPr>
        <w:tab/>
        <w:t>n (%)</w:t>
      </w:r>
      <w:r w:rsidRPr="008E1968">
        <w:rPr>
          <w:rFonts w:ascii="Times New Roman" w:eastAsia="Calibri" w:hAnsi="Times New Roman" w:cs="Times New Roman"/>
          <w:lang w:val="en-GB"/>
        </w:rPr>
        <w:tab/>
      </w:r>
      <w:r w:rsidRPr="008E1968">
        <w:rPr>
          <w:rFonts w:ascii="Times New Roman" w:eastAsia="Calibri" w:hAnsi="Times New Roman" w:cs="Times New Roman"/>
          <w:lang w:val="en-GB"/>
        </w:rPr>
        <w:tab/>
      </w:r>
      <w:r w:rsidRPr="008E1968">
        <w:rPr>
          <w:rFonts w:ascii="Times New Roman" w:eastAsia="Calibri" w:hAnsi="Times New Roman" w:cs="Times New Roman"/>
          <w:lang w:val="en-GB"/>
        </w:rPr>
        <w:tab/>
      </w:r>
      <w:r w:rsidRPr="008E1968">
        <w:rPr>
          <w:rFonts w:ascii="Times New Roman" w:eastAsia="Calibri" w:hAnsi="Times New Roman" w:cs="Times New Roman"/>
          <w:b/>
          <w:lang w:val="en-GB"/>
        </w:rPr>
        <w:t>statistical significance</w:t>
      </w:r>
    </w:p>
    <w:p w14:paraId="38162103" w14:textId="77777777" w:rsidR="00CF6D98" w:rsidRPr="008E1968" w:rsidRDefault="00CF6D98" w:rsidP="00CF6D98">
      <w:pPr>
        <w:pBdr>
          <w:top w:val="single" w:sz="4" w:space="1" w:color="auto"/>
        </w:pBdr>
        <w:spacing w:after="0" w:line="240" w:lineRule="auto"/>
        <w:ind w:left="2880" w:hanging="2880"/>
        <w:rPr>
          <w:rFonts w:ascii="Times New Roman" w:eastAsia="Calibri" w:hAnsi="Times New Roman" w:cs="Times New Roman"/>
          <w:b/>
          <w:lang w:val="en-GB"/>
        </w:rPr>
      </w:pPr>
      <w:r w:rsidRPr="008E1968">
        <w:rPr>
          <w:rFonts w:ascii="Times New Roman" w:eastAsia="Calibri" w:hAnsi="Times New Roman" w:cs="Times New Roman"/>
          <w:b/>
          <w:lang w:val="en-GB"/>
        </w:rPr>
        <w:t>Age Category (Years)</w:t>
      </w:r>
    </w:p>
    <w:p w14:paraId="43FD39AB" w14:textId="77777777" w:rsidR="00CF6D98" w:rsidRPr="008E1968" w:rsidRDefault="00CF6D98" w:rsidP="00CF6D98">
      <w:pPr>
        <w:pBdr>
          <w:top w:val="single" w:sz="4" w:space="1" w:color="auto"/>
        </w:pBdr>
        <w:spacing w:after="0" w:line="240" w:lineRule="auto"/>
        <w:ind w:left="2880" w:hanging="2880"/>
        <w:rPr>
          <w:rFonts w:ascii="Times New Roman" w:eastAsia="Calibri" w:hAnsi="Times New Roman" w:cs="Times New Roman"/>
          <w:lang w:val="en-GB"/>
        </w:rPr>
      </w:pPr>
      <w:r w:rsidRPr="008E1968">
        <w:rPr>
          <w:rFonts w:ascii="Times New Roman" w:eastAsia="Calibri" w:hAnsi="Times New Roman" w:cs="Times New Roman"/>
          <w:lang w:val="en-GB"/>
        </w:rPr>
        <w:t>≤ 60 years</w:t>
      </w:r>
      <w:r w:rsidRPr="008E1968">
        <w:rPr>
          <w:rFonts w:ascii="Times New Roman" w:eastAsia="Calibri" w:hAnsi="Times New Roman" w:cs="Times New Roman"/>
          <w:lang w:val="en-GB"/>
        </w:rPr>
        <w:tab/>
        <w:t>33 (20.8)</w:t>
      </w:r>
      <w:r w:rsidRPr="008E1968">
        <w:rPr>
          <w:rFonts w:ascii="Times New Roman" w:eastAsia="Calibri" w:hAnsi="Times New Roman" w:cs="Times New Roman"/>
          <w:lang w:val="en-GB"/>
        </w:rPr>
        <w:tab/>
        <w:t>126 (79.2)</w:t>
      </w:r>
      <w:r w:rsidRPr="008E1968">
        <w:rPr>
          <w:rFonts w:ascii="Times New Roman" w:eastAsia="Calibri" w:hAnsi="Times New Roman" w:cs="Times New Roman"/>
          <w:lang w:val="en-GB"/>
        </w:rPr>
        <w:tab/>
      </w:r>
      <w:r w:rsidRPr="008E1968">
        <w:rPr>
          <w:rFonts w:ascii="Times New Roman" w:eastAsia="Calibri" w:hAnsi="Times New Roman" w:cs="Times New Roman"/>
          <w:lang w:val="en-GB"/>
        </w:rPr>
        <w:tab/>
        <w:t>χ</w:t>
      </w:r>
      <w:r w:rsidRPr="008E1968">
        <w:rPr>
          <w:rFonts w:ascii="Times New Roman" w:eastAsia="Calibri" w:hAnsi="Times New Roman" w:cs="Times New Roman"/>
          <w:vertAlign w:val="superscript"/>
          <w:lang w:val="en-GB"/>
        </w:rPr>
        <w:t>2</w:t>
      </w:r>
      <w:r w:rsidRPr="008E1968">
        <w:rPr>
          <w:rFonts w:ascii="Times New Roman" w:eastAsia="Calibri" w:hAnsi="Times New Roman" w:cs="Times New Roman"/>
          <w:lang w:val="en-GB"/>
        </w:rPr>
        <w:t xml:space="preserve"> = 1.670, df = 1</w:t>
      </w:r>
    </w:p>
    <w:p w14:paraId="649A3D32" w14:textId="77777777" w:rsidR="00CF6D98" w:rsidRPr="008E1968" w:rsidRDefault="00CF6D98" w:rsidP="00CF6D98">
      <w:pPr>
        <w:pBdr>
          <w:top w:val="single" w:sz="4" w:space="1" w:color="auto"/>
        </w:pBdr>
        <w:spacing w:after="0" w:line="240" w:lineRule="auto"/>
        <w:ind w:left="2880" w:hanging="2880"/>
        <w:rPr>
          <w:rFonts w:ascii="Times New Roman" w:eastAsia="Calibri" w:hAnsi="Times New Roman" w:cs="Times New Roman"/>
          <w:lang w:val="en-GB"/>
        </w:rPr>
      </w:pPr>
      <w:r w:rsidRPr="008E1968">
        <w:rPr>
          <w:rFonts w:ascii="Times New Roman" w:eastAsia="Calibri" w:hAnsi="Times New Roman" w:cs="Times New Roman"/>
          <w:lang w:val="en-GB"/>
        </w:rPr>
        <w:t>61 and above</w:t>
      </w:r>
      <w:r w:rsidRPr="008E1968">
        <w:rPr>
          <w:rFonts w:ascii="Times New Roman" w:eastAsia="Calibri" w:hAnsi="Times New Roman" w:cs="Times New Roman"/>
          <w:lang w:val="en-GB"/>
        </w:rPr>
        <w:tab/>
        <w:t>28 (27.7)</w:t>
      </w:r>
      <w:r w:rsidRPr="008E1968">
        <w:rPr>
          <w:rFonts w:ascii="Times New Roman" w:eastAsia="Calibri" w:hAnsi="Times New Roman" w:cs="Times New Roman"/>
          <w:lang w:val="en-GB"/>
        </w:rPr>
        <w:tab/>
        <w:t>73 (72.3)</w:t>
      </w:r>
      <w:r w:rsidRPr="008E1968">
        <w:rPr>
          <w:rFonts w:ascii="Times New Roman" w:eastAsia="Calibri" w:hAnsi="Times New Roman" w:cs="Times New Roman"/>
          <w:lang w:val="en-GB"/>
        </w:rPr>
        <w:tab/>
      </w:r>
      <w:r w:rsidRPr="008E1968">
        <w:rPr>
          <w:rFonts w:ascii="Times New Roman" w:eastAsia="Calibri" w:hAnsi="Times New Roman" w:cs="Times New Roman"/>
          <w:lang w:val="en-GB"/>
        </w:rPr>
        <w:tab/>
        <w:t>p = 0.196</w:t>
      </w:r>
      <w:r w:rsidRPr="008E1968">
        <w:rPr>
          <w:rFonts w:ascii="Times New Roman" w:eastAsia="Calibri" w:hAnsi="Times New Roman" w:cs="Times New Roman"/>
          <w:lang w:val="en-GB"/>
        </w:rPr>
        <w:tab/>
        <w:t xml:space="preserve"> </w:t>
      </w:r>
      <w:r w:rsidRPr="008E1968">
        <w:rPr>
          <w:rFonts w:ascii="Times New Roman" w:eastAsia="Calibri" w:hAnsi="Times New Roman" w:cs="Times New Roman"/>
          <w:lang w:val="en-GB"/>
        </w:rPr>
        <w:tab/>
      </w:r>
      <w:r w:rsidRPr="008E1968">
        <w:rPr>
          <w:rFonts w:ascii="Times New Roman" w:eastAsia="Calibri" w:hAnsi="Times New Roman" w:cs="Times New Roman"/>
          <w:lang w:val="en-GB"/>
        </w:rPr>
        <w:tab/>
      </w:r>
      <w:r w:rsidRPr="008E1968">
        <w:rPr>
          <w:rFonts w:ascii="Times New Roman" w:eastAsia="Calibri" w:hAnsi="Times New Roman" w:cs="Times New Roman"/>
          <w:lang w:val="en-GB"/>
        </w:rPr>
        <w:tab/>
      </w:r>
      <w:r w:rsidRPr="008E1968">
        <w:rPr>
          <w:rFonts w:ascii="Times New Roman" w:eastAsia="Calibri" w:hAnsi="Times New Roman" w:cs="Times New Roman"/>
          <w:lang w:val="en-GB"/>
        </w:rPr>
        <w:tab/>
      </w:r>
      <w:r w:rsidRPr="008E1968">
        <w:rPr>
          <w:rFonts w:ascii="Times New Roman" w:eastAsia="Calibri" w:hAnsi="Times New Roman" w:cs="Times New Roman"/>
          <w:lang w:val="en-GB"/>
        </w:rPr>
        <w:tab/>
      </w:r>
      <w:r w:rsidRPr="008E1968">
        <w:rPr>
          <w:rFonts w:ascii="Times New Roman" w:eastAsia="Calibri" w:hAnsi="Times New Roman" w:cs="Times New Roman"/>
          <w:lang w:val="en-GB"/>
        </w:rPr>
        <w:tab/>
        <w:t xml:space="preserve">            </w:t>
      </w:r>
    </w:p>
    <w:p w14:paraId="0C2A8C78" w14:textId="77777777" w:rsidR="00CF6D98" w:rsidRPr="008E1968" w:rsidRDefault="00CF6D98" w:rsidP="00CF6D98">
      <w:pPr>
        <w:pBdr>
          <w:bottom w:val="single" w:sz="4" w:space="1" w:color="auto"/>
        </w:pBdr>
        <w:shd w:val="clear" w:color="auto" w:fill="FFFFFF" w:themeFill="background1"/>
        <w:spacing w:after="0" w:line="240" w:lineRule="auto"/>
        <w:jc w:val="both"/>
        <w:rPr>
          <w:rFonts w:ascii="Times New Roman" w:eastAsia="Calibri" w:hAnsi="Times New Roman" w:cs="Times New Roman"/>
          <w:b/>
          <w:lang w:val="en-GB"/>
        </w:rPr>
      </w:pPr>
      <w:r w:rsidRPr="008E1968">
        <w:rPr>
          <w:rFonts w:ascii="Times New Roman" w:eastAsia="Calibri" w:hAnsi="Times New Roman" w:cs="Times New Roman"/>
          <w:b/>
          <w:lang w:val="en-GB"/>
        </w:rPr>
        <w:t>Gender</w:t>
      </w:r>
    </w:p>
    <w:p w14:paraId="575BA13F" w14:textId="77777777" w:rsidR="00CF6D98" w:rsidRPr="008E1968" w:rsidRDefault="00CF6D98" w:rsidP="00CF6D98">
      <w:pPr>
        <w:pBdr>
          <w:bottom w:val="single" w:sz="4" w:space="1" w:color="auto"/>
        </w:pBdr>
        <w:shd w:val="clear" w:color="auto" w:fill="FFFFFF" w:themeFill="background1"/>
        <w:spacing w:after="0" w:line="240" w:lineRule="auto"/>
        <w:rPr>
          <w:rFonts w:ascii="Times New Roman" w:eastAsia="Calibri" w:hAnsi="Times New Roman" w:cs="Times New Roman"/>
          <w:lang w:val="en-GB"/>
        </w:rPr>
      </w:pPr>
      <w:r w:rsidRPr="008E1968">
        <w:rPr>
          <w:rFonts w:ascii="Times New Roman" w:eastAsia="Calibri" w:hAnsi="Times New Roman" w:cs="Times New Roman"/>
          <w:lang w:val="en-GB"/>
        </w:rPr>
        <w:t xml:space="preserve">Male </w:t>
      </w:r>
      <w:r w:rsidRPr="008E1968">
        <w:rPr>
          <w:rFonts w:ascii="Times New Roman" w:eastAsia="Calibri" w:hAnsi="Times New Roman" w:cs="Times New Roman"/>
          <w:lang w:val="en-GB"/>
        </w:rPr>
        <w:tab/>
      </w:r>
      <w:r w:rsidRPr="008E1968">
        <w:rPr>
          <w:rFonts w:ascii="Times New Roman" w:eastAsia="Calibri" w:hAnsi="Times New Roman" w:cs="Times New Roman"/>
          <w:lang w:val="en-GB"/>
        </w:rPr>
        <w:tab/>
      </w:r>
      <w:r w:rsidRPr="008E1968">
        <w:rPr>
          <w:rFonts w:ascii="Times New Roman" w:eastAsia="Calibri" w:hAnsi="Times New Roman" w:cs="Times New Roman"/>
          <w:lang w:val="en-GB"/>
        </w:rPr>
        <w:tab/>
      </w:r>
      <w:r w:rsidRPr="008E1968">
        <w:rPr>
          <w:rFonts w:ascii="Times New Roman" w:eastAsia="Calibri" w:hAnsi="Times New Roman" w:cs="Times New Roman"/>
          <w:lang w:val="en-GB"/>
        </w:rPr>
        <w:tab/>
        <w:t>22 (22.7)</w:t>
      </w:r>
      <w:r w:rsidRPr="008E1968">
        <w:rPr>
          <w:rFonts w:ascii="Times New Roman" w:eastAsia="Calibri" w:hAnsi="Times New Roman" w:cs="Times New Roman"/>
          <w:lang w:val="en-GB"/>
        </w:rPr>
        <w:tab/>
        <w:t>75 (77.3)</w:t>
      </w:r>
      <w:r w:rsidRPr="008E1968">
        <w:rPr>
          <w:rFonts w:ascii="Times New Roman" w:eastAsia="Calibri" w:hAnsi="Times New Roman" w:cs="Times New Roman"/>
          <w:lang w:val="en-GB"/>
        </w:rPr>
        <w:tab/>
      </w:r>
      <w:r w:rsidRPr="008E1968">
        <w:rPr>
          <w:rFonts w:ascii="Times New Roman" w:eastAsia="Calibri" w:hAnsi="Times New Roman" w:cs="Times New Roman"/>
          <w:lang w:val="en-GB"/>
        </w:rPr>
        <w:tab/>
        <w:t>χ</w:t>
      </w:r>
      <w:r w:rsidRPr="008E1968">
        <w:rPr>
          <w:rFonts w:ascii="Times New Roman" w:eastAsia="Calibri" w:hAnsi="Times New Roman" w:cs="Times New Roman"/>
          <w:vertAlign w:val="superscript"/>
          <w:lang w:val="en-GB"/>
        </w:rPr>
        <w:t>2</w:t>
      </w:r>
      <w:r w:rsidRPr="008E1968">
        <w:rPr>
          <w:rFonts w:ascii="Times New Roman" w:eastAsia="Calibri" w:hAnsi="Times New Roman" w:cs="Times New Roman"/>
          <w:lang w:val="en-GB"/>
        </w:rPr>
        <w:t xml:space="preserve"> = 0.053, df = 1</w:t>
      </w:r>
    </w:p>
    <w:p w14:paraId="7145DCEE" w14:textId="77777777" w:rsidR="00CF6D98" w:rsidRPr="008E1968" w:rsidRDefault="00CF6D98" w:rsidP="00CF6D98">
      <w:pPr>
        <w:pBdr>
          <w:bottom w:val="single" w:sz="4" w:space="1" w:color="auto"/>
        </w:pBdr>
        <w:shd w:val="clear" w:color="auto" w:fill="FFFFFF" w:themeFill="background1"/>
        <w:spacing w:after="0" w:line="240" w:lineRule="auto"/>
        <w:jc w:val="both"/>
        <w:rPr>
          <w:rFonts w:ascii="Times New Roman" w:eastAsia="Calibri" w:hAnsi="Times New Roman" w:cs="Times New Roman"/>
          <w:lang w:val="en-GB"/>
        </w:rPr>
      </w:pPr>
      <w:r w:rsidRPr="008E1968">
        <w:rPr>
          <w:rFonts w:ascii="Times New Roman" w:eastAsia="Calibri" w:hAnsi="Times New Roman" w:cs="Times New Roman"/>
          <w:lang w:val="en-GB"/>
        </w:rPr>
        <w:t>Female</w:t>
      </w:r>
      <w:r w:rsidRPr="008E1968">
        <w:rPr>
          <w:rFonts w:ascii="Times New Roman" w:eastAsia="Calibri" w:hAnsi="Times New Roman" w:cs="Times New Roman"/>
          <w:lang w:val="en-GB"/>
        </w:rPr>
        <w:tab/>
      </w:r>
      <w:r w:rsidRPr="008E1968">
        <w:rPr>
          <w:rFonts w:ascii="Times New Roman" w:eastAsia="Calibri" w:hAnsi="Times New Roman" w:cs="Times New Roman"/>
          <w:lang w:val="en-GB"/>
        </w:rPr>
        <w:tab/>
      </w:r>
      <w:r w:rsidRPr="008E1968">
        <w:rPr>
          <w:rFonts w:ascii="Times New Roman" w:eastAsia="Calibri" w:hAnsi="Times New Roman" w:cs="Times New Roman"/>
          <w:lang w:val="en-GB"/>
        </w:rPr>
        <w:tab/>
      </w:r>
      <w:r w:rsidRPr="008E1968">
        <w:rPr>
          <w:rFonts w:ascii="Times New Roman" w:eastAsia="Calibri" w:hAnsi="Times New Roman" w:cs="Times New Roman"/>
          <w:lang w:val="en-GB"/>
        </w:rPr>
        <w:tab/>
        <w:t xml:space="preserve">39 (23.9) </w:t>
      </w:r>
      <w:r w:rsidRPr="008E1968">
        <w:rPr>
          <w:rFonts w:ascii="Times New Roman" w:eastAsia="Calibri" w:hAnsi="Times New Roman" w:cs="Times New Roman"/>
          <w:lang w:val="en-GB"/>
        </w:rPr>
        <w:tab/>
        <w:t>124 (76.1)</w:t>
      </w:r>
      <w:r w:rsidRPr="008E1968">
        <w:rPr>
          <w:rFonts w:ascii="Times New Roman" w:eastAsia="Calibri" w:hAnsi="Times New Roman" w:cs="Times New Roman"/>
          <w:lang w:val="en-GB"/>
        </w:rPr>
        <w:tab/>
      </w:r>
      <w:r w:rsidRPr="008E1968">
        <w:rPr>
          <w:rFonts w:ascii="Times New Roman" w:eastAsia="Calibri" w:hAnsi="Times New Roman" w:cs="Times New Roman"/>
          <w:lang w:val="en-GB"/>
        </w:rPr>
        <w:tab/>
        <w:t>p = 0.819</w:t>
      </w:r>
    </w:p>
    <w:p w14:paraId="203977A5" w14:textId="77777777" w:rsidR="00CF6D98" w:rsidRPr="008E1968" w:rsidRDefault="00CF6D98" w:rsidP="00CF6D98">
      <w:pPr>
        <w:pBdr>
          <w:bottom w:val="single" w:sz="4" w:space="1" w:color="auto"/>
        </w:pBdr>
        <w:shd w:val="clear" w:color="auto" w:fill="FFFFFF" w:themeFill="background1"/>
        <w:spacing w:after="0" w:line="240" w:lineRule="auto"/>
        <w:rPr>
          <w:rFonts w:ascii="Times New Roman" w:eastAsia="Calibri" w:hAnsi="Times New Roman" w:cs="Times New Roman"/>
          <w:b/>
          <w:lang w:val="en-GB"/>
        </w:rPr>
      </w:pPr>
      <w:r w:rsidRPr="008E1968">
        <w:rPr>
          <w:rFonts w:ascii="Times New Roman" w:eastAsia="Calibri" w:hAnsi="Times New Roman" w:cs="Times New Roman"/>
          <w:b/>
          <w:lang w:val="en-GB"/>
        </w:rPr>
        <w:t>Marital Status</w:t>
      </w:r>
    </w:p>
    <w:p w14:paraId="57AFBF0B" w14:textId="77777777" w:rsidR="00CF6D98" w:rsidRPr="008E1968" w:rsidRDefault="00CF6D98" w:rsidP="00CF6D98">
      <w:pPr>
        <w:pBdr>
          <w:bottom w:val="single" w:sz="4" w:space="1" w:color="auto"/>
        </w:pBdr>
        <w:shd w:val="clear" w:color="auto" w:fill="FFFFFF" w:themeFill="background1"/>
        <w:spacing w:after="0" w:line="240" w:lineRule="auto"/>
        <w:rPr>
          <w:rFonts w:ascii="Times New Roman" w:eastAsia="Calibri" w:hAnsi="Times New Roman" w:cs="Times New Roman"/>
          <w:b/>
          <w:lang w:val="en-GB"/>
        </w:rPr>
      </w:pPr>
      <w:r w:rsidRPr="008E1968">
        <w:rPr>
          <w:rFonts w:ascii="Times New Roman" w:eastAsia="Calibri" w:hAnsi="Times New Roman" w:cs="Times New Roman"/>
          <w:lang w:val="en-GB"/>
        </w:rPr>
        <w:t xml:space="preserve"> Married</w:t>
      </w:r>
      <w:r w:rsidRPr="008E1968">
        <w:rPr>
          <w:rFonts w:ascii="Times New Roman" w:eastAsia="Calibri" w:hAnsi="Times New Roman" w:cs="Times New Roman"/>
          <w:lang w:val="en-GB"/>
        </w:rPr>
        <w:tab/>
      </w:r>
      <w:r w:rsidRPr="008E1968">
        <w:rPr>
          <w:rFonts w:ascii="Times New Roman" w:eastAsia="Calibri" w:hAnsi="Times New Roman" w:cs="Times New Roman"/>
          <w:lang w:val="en-GB"/>
        </w:rPr>
        <w:tab/>
      </w:r>
      <w:r w:rsidRPr="008E1968">
        <w:rPr>
          <w:rFonts w:ascii="Times New Roman" w:eastAsia="Calibri" w:hAnsi="Times New Roman" w:cs="Times New Roman"/>
          <w:lang w:val="en-GB"/>
        </w:rPr>
        <w:tab/>
        <w:t>45 (21.6)</w:t>
      </w:r>
      <w:r w:rsidRPr="008E1968">
        <w:rPr>
          <w:rFonts w:ascii="Times New Roman" w:eastAsia="Calibri" w:hAnsi="Times New Roman" w:cs="Times New Roman"/>
          <w:lang w:val="en-GB"/>
        </w:rPr>
        <w:tab/>
        <w:t>163 (78.4)</w:t>
      </w:r>
      <w:r w:rsidRPr="008E1968">
        <w:rPr>
          <w:rFonts w:ascii="Times New Roman" w:eastAsia="Calibri" w:hAnsi="Times New Roman" w:cs="Times New Roman"/>
          <w:lang w:val="en-GB"/>
        </w:rPr>
        <w:tab/>
      </w:r>
      <w:r w:rsidRPr="008E1968">
        <w:rPr>
          <w:rFonts w:ascii="Times New Roman" w:eastAsia="Calibri" w:hAnsi="Times New Roman" w:cs="Times New Roman"/>
          <w:lang w:val="en-GB"/>
        </w:rPr>
        <w:tab/>
        <w:t>χ</w:t>
      </w:r>
      <w:r w:rsidRPr="008E1968">
        <w:rPr>
          <w:rFonts w:ascii="Times New Roman" w:eastAsia="Calibri" w:hAnsi="Times New Roman" w:cs="Times New Roman"/>
          <w:vertAlign w:val="superscript"/>
          <w:lang w:val="en-GB"/>
        </w:rPr>
        <w:t>2</w:t>
      </w:r>
      <w:r w:rsidRPr="008E1968">
        <w:rPr>
          <w:rFonts w:ascii="Times New Roman" w:eastAsia="Calibri" w:hAnsi="Times New Roman" w:cs="Times New Roman"/>
          <w:lang w:val="en-GB"/>
        </w:rPr>
        <w:t xml:space="preserve"> = 9.743, df = 2</w:t>
      </w:r>
    </w:p>
    <w:p w14:paraId="0C40FB7D" w14:textId="77777777" w:rsidR="00CF6D98" w:rsidRPr="008E1968" w:rsidRDefault="00CF6D98" w:rsidP="00CF6D98">
      <w:pPr>
        <w:pBdr>
          <w:bottom w:val="single" w:sz="4" w:space="1" w:color="auto"/>
        </w:pBdr>
        <w:shd w:val="clear" w:color="auto" w:fill="FFFFFF" w:themeFill="background1"/>
        <w:spacing w:after="0" w:line="240" w:lineRule="auto"/>
        <w:rPr>
          <w:rFonts w:ascii="Times New Roman" w:eastAsia="Calibri" w:hAnsi="Times New Roman" w:cs="Times New Roman"/>
          <w:color w:val="000000" w:themeColor="text1"/>
          <w:lang w:val="en-GB"/>
        </w:rPr>
      </w:pPr>
      <w:r w:rsidRPr="008E1968">
        <w:rPr>
          <w:rFonts w:ascii="Times New Roman" w:eastAsia="Calibri" w:hAnsi="Times New Roman" w:cs="Times New Roman"/>
          <w:color w:val="000000" w:themeColor="text1"/>
          <w:lang w:val="en-GB"/>
        </w:rPr>
        <w:t xml:space="preserve"> Widow </w:t>
      </w:r>
      <w:r w:rsidRPr="008E1968">
        <w:rPr>
          <w:rFonts w:ascii="Times New Roman" w:eastAsia="Calibri" w:hAnsi="Times New Roman" w:cs="Times New Roman"/>
          <w:color w:val="000000" w:themeColor="text1"/>
          <w:lang w:val="en-GB"/>
        </w:rPr>
        <w:tab/>
      </w:r>
      <w:r w:rsidRPr="008E1968">
        <w:rPr>
          <w:rFonts w:ascii="Times New Roman" w:eastAsia="Calibri" w:hAnsi="Times New Roman" w:cs="Times New Roman"/>
          <w:color w:val="000000" w:themeColor="text1"/>
          <w:lang w:val="en-GB"/>
        </w:rPr>
        <w:tab/>
      </w:r>
      <w:r w:rsidRPr="008E1968">
        <w:rPr>
          <w:rFonts w:ascii="Times New Roman" w:eastAsia="Calibri" w:hAnsi="Times New Roman" w:cs="Times New Roman"/>
          <w:color w:val="000000" w:themeColor="text1"/>
          <w:lang w:val="en-GB"/>
        </w:rPr>
        <w:tab/>
        <w:t>10 (23.3)</w:t>
      </w:r>
      <w:r w:rsidRPr="008E1968">
        <w:rPr>
          <w:rFonts w:ascii="Times New Roman" w:eastAsia="Calibri" w:hAnsi="Times New Roman" w:cs="Times New Roman"/>
          <w:color w:val="000000" w:themeColor="text1"/>
          <w:lang w:val="en-GB"/>
        </w:rPr>
        <w:tab/>
        <w:t>33 (76.7)</w:t>
      </w:r>
      <w:r w:rsidRPr="008E1968">
        <w:rPr>
          <w:rFonts w:ascii="Times New Roman" w:eastAsia="Calibri" w:hAnsi="Times New Roman" w:cs="Times New Roman"/>
          <w:color w:val="000000" w:themeColor="text1"/>
          <w:lang w:val="en-GB"/>
        </w:rPr>
        <w:tab/>
      </w:r>
      <w:r w:rsidRPr="008E1968">
        <w:rPr>
          <w:rFonts w:ascii="Times New Roman" w:eastAsia="Calibri" w:hAnsi="Times New Roman" w:cs="Times New Roman"/>
          <w:color w:val="000000" w:themeColor="text1"/>
          <w:lang w:val="en-GB"/>
        </w:rPr>
        <w:tab/>
        <w:t>p = 0.008*</w:t>
      </w:r>
    </w:p>
    <w:p w14:paraId="33FCB2DE" w14:textId="77777777" w:rsidR="00CF6D98" w:rsidRPr="008E1968" w:rsidRDefault="00CF6D98" w:rsidP="00CF6D98">
      <w:pPr>
        <w:pBdr>
          <w:bottom w:val="single" w:sz="4" w:space="1" w:color="auto"/>
        </w:pBdr>
        <w:shd w:val="clear" w:color="auto" w:fill="FFFFFF" w:themeFill="background1"/>
        <w:spacing w:after="0" w:line="240" w:lineRule="auto"/>
        <w:rPr>
          <w:rFonts w:ascii="Times New Roman" w:eastAsia="Calibri" w:hAnsi="Times New Roman" w:cs="Times New Roman"/>
          <w:color w:val="000000" w:themeColor="text1"/>
          <w:lang w:val="en-GB"/>
        </w:rPr>
      </w:pPr>
      <w:r w:rsidRPr="008E1968">
        <w:rPr>
          <w:rFonts w:ascii="Times New Roman" w:eastAsia="Calibri" w:hAnsi="Times New Roman" w:cs="Times New Roman"/>
          <w:color w:val="000000" w:themeColor="text1"/>
          <w:lang w:val="en-GB"/>
        </w:rPr>
        <w:t xml:space="preserve"> Separated/divorced</w:t>
      </w:r>
      <w:r w:rsidRPr="008E1968">
        <w:rPr>
          <w:rFonts w:ascii="Times New Roman" w:eastAsia="Calibri" w:hAnsi="Times New Roman" w:cs="Times New Roman"/>
          <w:color w:val="000000" w:themeColor="text1"/>
          <w:lang w:val="en-GB"/>
        </w:rPr>
        <w:tab/>
        <w:t xml:space="preserve"> </w:t>
      </w:r>
      <w:r w:rsidRPr="008E1968">
        <w:rPr>
          <w:rFonts w:ascii="Times New Roman" w:eastAsia="Calibri" w:hAnsi="Times New Roman" w:cs="Times New Roman"/>
          <w:color w:val="000000" w:themeColor="text1"/>
          <w:lang w:val="en-GB"/>
        </w:rPr>
        <w:tab/>
        <w:t xml:space="preserve"> 6 (66.7)</w:t>
      </w:r>
      <w:r w:rsidRPr="008E1968">
        <w:rPr>
          <w:rFonts w:ascii="Times New Roman" w:eastAsia="Calibri" w:hAnsi="Times New Roman" w:cs="Times New Roman"/>
          <w:color w:val="000000" w:themeColor="text1"/>
          <w:lang w:val="en-GB"/>
        </w:rPr>
        <w:tab/>
        <w:t xml:space="preserve">    3 (33.3)</w:t>
      </w:r>
    </w:p>
    <w:p w14:paraId="0066BAEE" w14:textId="77777777" w:rsidR="00CF6D98" w:rsidRPr="008E1968" w:rsidRDefault="00CF6D98" w:rsidP="00CF6D98">
      <w:pPr>
        <w:pBdr>
          <w:bottom w:val="single" w:sz="4" w:space="1" w:color="auto"/>
        </w:pBdr>
        <w:shd w:val="clear" w:color="auto" w:fill="FFFFFF" w:themeFill="background1"/>
        <w:spacing w:after="0" w:line="240" w:lineRule="auto"/>
        <w:rPr>
          <w:rFonts w:ascii="Times New Roman" w:eastAsia="Calibri" w:hAnsi="Times New Roman" w:cs="Times New Roman"/>
          <w:b/>
          <w:color w:val="000000" w:themeColor="text1"/>
          <w:lang w:val="en-GB"/>
        </w:rPr>
      </w:pPr>
      <w:r w:rsidRPr="008E1968">
        <w:rPr>
          <w:rFonts w:ascii="Times New Roman" w:eastAsia="Calibri" w:hAnsi="Times New Roman" w:cs="Times New Roman"/>
          <w:b/>
          <w:color w:val="000000" w:themeColor="text1"/>
          <w:lang w:val="en-GB"/>
        </w:rPr>
        <w:t>Level of Education</w:t>
      </w:r>
    </w:p>
    <w:p w14:paraId="001DEC7F" w14:textId="77777777" w:rsidR="00CF6D98" w:rsidRPr="008E1968" w:rsidRDefault="00CF6D98" w:rsidP="00CF6D98">
      <w:pPr>
        <w:pBdr>
          <w:bottom w:val="single" w:sz="4" w:space="1" w:color="auto"/>
        </w:pBdr>
        <w:shd w:val="clear" w:color="auto" w:fill="FFFFFF" w:themeFill="background1"/>
        <w:spacing w:after="0" w:line="240" w:lineRule="auto"/>
        <w:rPr>
          <w:rFonts w:ascii="Times New Roman" w:eastAsia="Calibri" w:hAnsi="Times New Roman" w:cs="Times New Roman"/>
          <w:color w:val="000000" w:themeColor="text1"/>
          <w:lang w:val="en-GB"/>
        </w:rPr>
      </w:pPr>
      <w:r w:rsidRPr="008E1968">
        <w:rPr>
          <w:rFonts w:ascii="Times New Roman" w:eastAsia="Calibri" w:hAnsi="Times New Roman" w:cs="Times New Roman"/>
          <w:color w:val="000000" w:themeColor="text1"/>
          <w:lang w:val="en-GB"/>
        </w:rPr>
        <w:t xml:space="preserve">  None</w:t>
      </w:r>
      <w:r w:rsidRPr="008E1968">
        <w:rPr>
          <w:rFonts w:ascii="Times New Roman" w:eastAsia="Calibri" w:hAnsi="Times New Roman" w:cs="Times New Roman"/>
          <w:color w:val="000000" w:themeColor="text1"/>
          <w:lang w:val="en-GB"/>
        </w:rPr>
        <w:tab/>
      </w:r>
      <w:r w:rsidRPr="008E1968">
        <w:rPr>
          <w:rFonts w:ascii="Times New Roman" w:eastAsia="Calibri" w:hAnsi="Times New Roman" w:cs="Times New Roman"/>
          <w:color w:val="000000" w:themeColor="text1"/>
          <w:lang w:val="en-GB"/>
        </w:rPr>
        <w:tab/>
      </w:r>
      <w:r w:rsidRPr="008E1968">
        <w:rPr>
          <w:rFonts w:ascii="Times New Roman" w:eastAsia="Calibri" w:hAnsi="Times New Roman" w:cs="Times New Roman"/>
          <w:color w:val="000000" w:themeColor="text1"/>
          <w:lang w:val="en-GB"/>
        </w:rPr>
        <w:tab/>
      </w:r>
      <w:r w:rsidRPr="008E1968">
        <w:rPr>
          <w:rFonts w:ascii="Times New Roman" w:eastAsia="Calibri" w:hAnsi="Times New Roman" w:cs="Times New Roman"/>
          <w:color w:val="000000" w:themeColor="text1"/>
          <w:lang w:val="en-GB"/>
        </w:rPr>
        <w:tab/>
        <w:t>20 (26.7)</w:t>
      </w:r>
      <w:r w:rsidRPr="008E1968">
        <w:rPr>
          <w:rFonts w:ascii="Times New Roman" w:eastAsia="Calibri" w:hAnsi="Times New Roman" w:cs="Times New Roman"/>
          <w:color w:val="000000" w:themeColor="text1"/>
          <w:lang w:val="en-GB"/>
        </w:rPr>
        <w:tab/>
        <w:t>55 (73.3)</w:t>
      </w:r>
      <w:r w:rsidRPr="008E1968">
        <w:rPr>
          <w:rFonts w:ascii="Times New Roman" w:eastAsia="Calibri" w:hAnsi="Times New Roman" w:cs="Times New Roman"/>
          <w:color w:val="000000" w:themeColor="text1"/>
          <w:lang w:val="en-GB"/>
        </w:rPr>
        <w:tab/>
      </w:r>
      <w:r w:rsidRPr="008E1968">
        <w:rPr>
          <w:rFonts w:ascii="Times New Roman" w:eastAsia="Calibri" w:hAnsi="Times New Roman" w:cs="Times New Roman"/>
          <w:color w:val="000000" w:themeColor="text1"/>
          <w:lang w:val="en-GB"/>
        </w:rPr>
        <w:tab/>
        <w:t>χ</w:t>
      </w:r>
      <w:r w:rsidRPr="008E1968">
        <w:rPr>
          <w:rFonts w:ascii="Times New Roman" w:eastAsia="Calibri" w:hAnsi="Times New Roman" w:cs="Times New Roman"/>
          <w:color w:val="000000" w:themeColor="text1"/>
          <w:vertAlign w:val="superscript"/>
          <w:lang w:val="en-GB"/>
        </w:rPr>
        <w:t>2</w:t>
      </w:r>
      <w:r w:rsidRPr="008E1968">
        <w:rPr>
          <w:rFonts w:ascii="Times New Roman" w:eastAsia="Calibri" w:hAnsi="Times New Roman" w:cs="Times New Roman"/>
          <w:color w:val="000000" w:themeColor="text1"/>
          <w:lang w:val="en-GB"/>
        </w:rPr>
        <w:t xml:space="preserve"> = 3.716, df = 3</w:t>
      </w:r>
    </w:p>
    <w:p w14:paraId="170661D0" w14:textId="77777777" w:rsidR="00CF6D98" w:rsidRPr="008E1968" w:rsidRDefault="00CF6D98" w:rsidP="00CF6D98">
      <w:pPr>
        <w:pBdr>
          <w:bottom w:val="single" w:sz="4" w:space="1" w:color="auto"/>
        </w:pBdr>
        <w:shd w:val="clear" w:color="auto" w:fill="FFFFFF" w:themeFill="background1"/>
        <w:spacing w:after="0" w:line="240" w:lineRule="auto"/>
        <w:rPr>
          <w:rFonts w:ascii="Times New Roman" w:eastAsia="Calibri" w:hAnsi="Times New Roman" w:cs="Times New Roman"/>
          <w:color w:val="000000" w:themeColor="text1"/>
          <w:lang w:val="en-GB"/>
        </w:rPr>
      </w:pPr>
      <w:r w:rsidRPr="008E1968">
        <w:rPr>
          <w:rFonts w:ascii="Times New Roman" w:eastAsia="Calibri" w:hAnsi="Times New Roman" w:cs="Times New Roman"/>
          <w:color w:val="000000" w:themeColor="text1"/>
          <w:lang w:val="en-GB"/>
        </w:rPr>
        <w:t xml:space="preserve">  Primary</w:t>
      </w:r>
      <w:r w:rsidRPr="008E1968">
        <w:rPr>
          <w:rFonts w:ascii="Times New Roman" w:eastAsia="Calibri" w:hAnsi="Times New Roman" w:cs="Times New Roman"/>
          <w:color w:val="000000" w:themeColor="text1"/>
          <w:lang w:val="en-GB"/>
        </w:rPr>
        <w:tab/>
      </w:r>
      <w:r w:rsidRPr="008E1968">
        <w:rPr>
          <w:rFonts w:ascii="Times New Roman" w:eastAsia="Calibri" w:hAnsi="Times New Roman" w:cs="Times New Roman"/>
          <w:color w:val="000000" w:themeColor="text1"/>
          <w:lang w:val="en-GB"/>
        </w:rPr>
        <w:tab/>
      </w:r>
      <w:r w:rsidRPr="008E1968">
        <w:rPr>
          <w:rFonts w:ascii="Times New Roman" w:eastAsia="Calibri" w:hAnsi="Times New Roman" w:cs="Times New Roman"/>
          <w:color w:val="000000" w:themeColor="text1"/>
          <w:lang w:val="en-GB"/>
        </w:rPr>
        <w:tab/>
        <w:t>14 (31.8)</w:t>
      </w:r>
      <w:r w:rsidRPr="008E1968">
        <w:rPr>
          <w:rFonts w:ascii="Times New Roman" w:eastAsia="Calibri" w:hAnsi="Times New Roman" w:cs="Times New Roman"/>
          <w:color w:val="000000" w:themeColor="text1"/>
          <w:lang w:val="en-GB"/>
        </w:rPr>
        <w:tab/>
        <w:t>30 (68.2)</w:t>
      </w:r>
      <w:r w:rsidRPr="008E1968">
        <w:rPr>
          <w:rFonts w:ascii="Times New Roman" w:eastAsia="Calibri" w:hAnsi="Times New Roman" w:cs="Times New Roman"/>
          <w:color w:val="000000" w:themeColor="text1"/>
          <w:lang w:val="en-GB"/>
        </w:rPr>
        <w:tab/>
      </w:r>
      <w:r w:rsidRPr="008E1968">
        <w:rPr>
          <w:rFonts w:ascii="Times New Roman" w:eastAsia="Calibri" w:hAnsi="Times New Roman" w:cs="Times New Roman"/>
          <w:color w:val="000000" w:themeColor="text1"/>
          <w:lang w:val="en-GB"/>
        </w:rPr>
        <w:tab/>
        <w:t>p = 0.294</w:t>
      </w:r>
    </w:p>
    <w:p w14:paraId="6AE327B6" w14:textId="77777777" w:rsidR="00CF6D98" w:rsidRPr="008E1968" w:rsidRDefault="00CF6D98" w:rsidP="00CF6D98">
      <w:pPr>
        <w:pBdr>
          <w:bottom w:val="single" w:sz="4" w:space="1" w:color="auto"/>
        </w:pBdr>
        <w:shd w:val="clear" w:color="auto" w:fill="FFFFFF" w:themeFill="background1"/>
        <w:spacing w:after="0" w:line="240" w:lineRule="auto"/>
        <w:rPr>
          <w:rFonts w:ascii="Times New Roman" w:eastAsia="Calibri" w:hAnsi="Times New Roman" w:cs="Times New Roman"/>
          <w:color w:val="000000" w:themeColor="text1"/>
          <w:lang w:val="en-GB"/>
        </w:rPr>
      </w:pPr>
      <w:r w:rsidRPr="008E1968">
        <w:rPr>
          <w:rFonts w:ascii="Times New Roman" w:eastAsia="Calibri" w:hAnsi="Times New Roman" w:cs="Times New Roman"/>
          <w:color w:val="000000" w:themeColor="text1"/>
          <w:lang w:val="en-GB"/>
        </w:rPr>
        <w:t xml:space="preserve">  Secondary</w:t>
      </w:r>
      <w:r w:rsidRPr="008E1968">
        <w:rPr>
          <w:rFonts w:ascii="Times New Roman" w:eastAsia="Calibri" w:hAnsi="Times New Roman" w:cs="Times New Roman"/>
          <w:color w:val="000000" w:themeColor="text1"/>
          <w:lang w:val="en-GB"/>
        </w:rPr>
        <w:tab/>
      </w:r>
      <w:r w:rsidRPr="008E1968">
        <w:rPr>
          <w:rFonts w:ascii="Times New Roman" w:eastAsia="Calibri" w:hAnsi="Times New Roman" w:cs="Times New Roman"/>
          <w:color w:val="000000" w:themeColor="text1"/>
          <w:lang w:val="en-GB"/>
        </w:rPr>
        <w:tab/>
      </w:r>
      <w:r w:rsidRPr="008E1968">
        <w:rPr>
          <w:rFonts w:ascii="Times New Roman" w:eastAsia="Calibri" w:hAnsi="Times New Roman" w:cs="Times New Roman"/>
          <w:color w:val="000000" w:themeColor="text1"/>
          <w:lang w:val="en-GB"/>
        </w:rPr>
        <w:tab/>
        <w:t>10 (20.8)</w:t>
      </w:r>
      <w:r w:rsidRPr="008E1968">
        <w:rPr>
          <w:rFonts w:ascii="Times New Roman" w:eastAsia="Calibri" w:hAnsi="Times New Roman" w:cs="Times New Roman"/>
          <w:color w:val="000000" w:themeColor="text1"/>
          <w:lang w:val="en-GB"/>
        </w:rPr>
        <w:tab/>
        <w:t>38 (79.2)</w:t>
      </w:r>
    </w:p>
    <w:p w14:paraId="27777067" w14:textId="77777777" w:rsidR="00CF6D98" w:rsidRPr="008E1968" w:rsidRDefault="00CF6D98" w:rsidP="00CF6D98">
      <w:pPr>
        <w:pBdr>
          <w:bottom w:val="single" w:sz="4" w:space="1" w:color="auto"/>
        </w:pBdr>
        <w:shd w:val="clear" w:color="auto" w:fill="FFFFFF" w:themeFill="background1"/>
        <w:spacing w:after="0" w:line="240" w:lineRule="auto"/>
        <w:rPr>
          <w:rFonts w:ascii="Times New Roman" w:eastAsia="Calibri" w:hAnsi="Times New Roman" w:cs="Times New Roman"/>
          <w:color w:val="000000" w:themeColor="text1"/>
          <w:lang w:val="en-GB"/>
        </w:rPr>
      </w:pPr>
      <w:r w:rsidRPr="008E1968">
        <w:rPr>
          <w:rFonts w:ascii="Times New Roman" w:eastAsia="Calibri" w:hAnsi="Times New Roman" w:cs="Times New Roman"/>
          <w:color w:val="000000" w:themeColor="text1"/>
          <w:lang w:val="en-GB"/>
        </w:rPr>
        <w:t xml:space="preserve">  Tertiary</w:t>
      </w:r>
      <w:r w:rsidRPr="008E1968">
        <w:rPr>
          <w:rFonts w:ascii="Times New Roman" w:eastAsia="Calibri" w:hAnsi="Times New Roman" w:cs="Times New Roman"/>
          <w:color w:val="000000" w:themeColor="text1"/>
          <w:lang w:val="en-GB"/>
        </w:rPr>
        <w:tab/>
      </w:r>
      <w:r w:rsidRPr="008E1968">
        <w:rPr>
          <w:rFonts w:ascii="Times New Roman" w:eastAsia="Calibri" w:hAnsi="Times New Roman" w:cs="Times New Roman"/>
          <w:color w:val="000000" w:themeColor="text1"/>
          <w:lang w:val="en-GB"/>
        </w:rPr>
        <w:tab/>
      </w:r>
      <w:r w:rsidRPr="008E1968">
        <w:rPr>
          <w:rFonts w:ascii="Times New Roman" w:eastAsia="Calibri" w:hAnsi="Times New Roman" w:cs="Times New Roman"/>
          <w:color w:val="000000" w:themeColor="text1"/>
          <w:lang w:val="en-GB"/>
        </w:rPr>
        <w:tab/>
        <w:t>17 (18.3)</w:t>
      </w:r>
      <w:r w:rsidRPr="008E1968">
        <w:rPr>
          <w:rFonts w:ascii="Times New Roman" w:eastAsia="Calibri" w:hAnsi="Times New Roman" w:cs="Times New Roman"/>
          <w:color w:val="000000" w:themeColor="text1"/>
          <w:lang w:val="en-GB"/>
        </w:rPr>
        <w:tab/>
        <w:t>76 (81.7)</w:t>
      </w:r>
    </w:p>
    <w:p w14:paraId="2C1FF211" w14:textId="77777777" w:rsidR="00CF6D98" w:rsidRPr="008E1968" w:rsidRDefault="00CF6D98" w:rsidP="00CF6D98">
      <w:pPr>
        <w:pBdr>
          <w:bottom w:val="single" w:sz="4" w:space="1" w:color="auto"/>
        </w:pBdr>
        <w:shd w:val="clear" w:color="auto" w:fill="FFFFFF" w:themeFill="background1"/>
        <w:spacing w:after="0" w:line="240" w:lineRule="auto"/>
        <w:rPr>
          <w:rFonts w:ascii="Times New Roman" w:eastAsia="Calibri" w:hAnsi="Times New Roman" w:cs="Times New Roman"/>
          <w:b/>
          <w:color w:val="000000" w:themeColor="text1"/>
          <w:lang w:val="en-GB"/>
        </w:rPr>
      </w:pPr>
      <w:r w:rsidRPr="008E1968">
        <w:rPr>
          <w:rFonts w:ascii="Times New Roman" w:eastAsia="Calibri" w:hAnsi="Times New Roman" w:cs="Times New Roman"/>
          <w:b/>
          <w:color w:val="000000" w:themeColor="text1"/>
          <w:lang w:val="en-GB"/>
        </w:rPr>
        <w:t>Total Monthly Income</w:t>
      </w:r>
    </w:p>
    <w:p w14:paraId="60963710" w14:textId="77777777" w:rsidR="00CF6D98" w:rsidRPr="008E1968" w:rsidRDefault="00CF6D98" w:rsidP="00CF6D98">
      <w:pPr>
        <w:pBdr>
          <w:bottom w:val="single" w:sz="4" w:space="1" w:color="auto"/>
        </w:pBdr>
        <w:shd w:val="clear" w:color="auto" w:fill="FFFFFF" w:themeFill="background1"/>
        <w:spacing w:after="0" w:line="240" w:lineRule="auto"/>
        <w:rPr>
          <w:rFonts w:ascii="Times New Roman" w:eastAsia="Calibri" w:hAnsi="Times New Roman" w:cs="Times New Roman"/>
          <w:color w:val="000000" w:themeColor="text1"/>
          <w:lang w:val="en-GB"/>
        </w:rPr>
      </w:pPr>
      <w:r w:rsidRPr="008E1968">
        <w:rPr>
          <w:rFonts w:ascii="Times New Roman" w:eastAsia="Calibri" w:hAnsi="Times New Roman" w:cs="Times New Roman"/>
          <w:color w:val="000000" w:themeColor="text1"/>
          <w:lang w:val="en-GB"/>
        </w:rPr>
        <w:t xml:space="preserve"> &lt;$100 (60,000 Naira)</w:t>
      </w:r>
      <w:r w:rsidRPr="008E1968">
        <w:rPr>
          <w:rFonts w:ascii="Times New Roman" w:eastAsia="Calibri" w:hAnsi="Times New Roman" w:cs="Times New Roman"/>
          <w:color w:val="000000" w:themeColor="text1"/>
          <w:lang w:val="en-GB"/>
        </w:rPr>
        <w:tab/>
      </w:r>
      <w:r w:rsidRPr="008E1968">
        <w:rPr>
          <w:rFonts w:ascii="Times New Roman" w:eastAsia="Calibri" w:hAnsi="Times New Roman" w:cs="Times New Roman"/>
          <w:color w:val="000000" w:themeColor="text1"/>
          <w:lang w:val="en-GB"/>
        </w:rPr>
        <w:tab/>
        <w:t>40 (52.6)</w:t>
      </w:r>
      <w:r w:rsidRPr="008E1968">
        <w:rPr>
          <w:rFonts w:ascii="Times New Roman" w:eastAsia="Calibri" w:hAnsi="Times New Roman" w:cs="Times New Roman"/>
          <w:color w:val="000000" w:themeColor="text1"/>
          <w:lang w:val="en-GB"/>
        </w:rPr>
        <w:tab/>
        <w:t>36 (47.4)</w:t>
      </w:r>
      <w:r w:rsidRPr="008E1968">
        <w:rPr>
          <w:rFonts w:ascii="Times New Roman" w:eastAsia="Calibri" w:hAnsi="Times New Roman" w:cs="Times New Roman"/>
          <w:color w:val="000000" w:themeColor="text1"/>
          <w:lang w:val="en-GB"/>
        </w:rPr>
        <w:tab/>
      </w:r>
      <w:r w:rsidRPr="008E1968">
        <w:rPr>
          <w:rFonts w:ascii="Times New Roman" w:eastAsia="Calibri" w:hAnsi="Times New Roman" w:cs="Times New Roman"/>
          <w:color w:val="000000" w:themeColor="text1"/>
          <w:lang w:val="en-GB"/>
        </w:rPr>
        <w:tab/>
        <w:t>χ</w:t>
      </w:r>
      <w:r w:rsidRPr="008E1968">
        <w:rPr>
          <w:rFonts w:ascii="Times New Roman" w:eastAsia="Calibri" w:hAnsi="Times New Roman" w:cs="Times New Roman"/>
          <w:color w:val="000000" w:themeColor="text1"/>
          <w:vertAlign w:val="superscript"/>
          <w:lang w:val="en-GB"/>
        </w:rPr>
        <w:t>2</w:t>
      </w:r>
      <w:r w:rsidRPr="008E1968">
        <w:rPr>
          <w:rFonts w:ascii="Times New Roman" w:eastAsia="Calibri" w:hAnsi="Times New Roman" w:cs="Times New Roman"/>
          <w:color w:val="000000" w:themeColor="text1"/>
          <w:lang w:val="en-GB"/>
        </w:rPr>
        <w:t xml:space="preserve"> = 50.887, df = 1</w:t>
      </w:r>
    </w:p>
    <w:p w14:paraId="7DCB4630" w14:textId="77777777" w:rsidR="00CF6D98" w:rsidRPr="008E1968" w:rsidRDefault="00CF6D98" w:rsidP="00CF6D98">
      <w:pPr>
        <w:pBdr>
          <w:bottom w:val="single" w:sz="4" w:space="1" w:color="auto"/>
        </w:pBdr>
        <w:shd w:val="clear" w:color="auto" w:fill="FFFFFF" w:themeFill="background1"/>
        <w:spacing w:after="0" w:line="240" w:lineRule="auto"/>
        <w:rPr>
          <w:rFonts w:ascii="Times New Roman" w:eastAsia="Calibri" w:hAnsi="Times New Roman" w:cs="Times New Roman"/>
          <w:color w:val="000000" w:themeColor="text1"/>
          <w:lang w:val="en-GB"/>
        </w:rPr>
      </w:pPr>
      <w:r w:rsidRPr="008E1968">
        <w:rPr>
          <w:rFonts w:ascii="Times New Roman" w:eastAsia="Calibri" w:hAnsi="Times New Roman" w:cs="Times New Roman"/>
          <w:color w:val="000000" w:themeColor="text1"/>
          <w:lang w:val="en-GB"/>
        </w:rPr>
        <w:t xml:space="preserve">  ≥ $100 (60,000 Naira)</w:t>
      </w:r>
      <w:r w:rsidRPr="008E1968">
        <w:rPr>
          <w:rFonts w:ascii="Times New Roman" w:eastAsia="Calibri" w:hAnsi="Times New Roman" w:cs="Times New Roman"/>
          <w:color w:val="000000" w:themeColor="text1"/>
          <w:lang w:val="en-GB"/>
        </w:rPr>
        <w:tab/>
      </w:r>
      <w:r w:rsidRPr="008E1968">
        <w:rPr>
          <w:rFonts w:ascii="Times New Roman" w:eastAsia="Calibri" w:hAnsi="Times New Roman" w:cs="Times New Roman"/>
          <w:color w:val="000000" w:themeColor="text1"/>
          <w:lang w:val="en-GB"/>
        </w:rPr>
        <w:tab/>
        <w:t>21 (11.4)</w:t>
      </w:r>
      <w:r w:rsidRPr="008E1968">
        <w:rPr>
          <w:rFonts w:ascii="Times New Roman" w:eastAsia="Calibri" w:hAnsi="Times New Roman" w:cs="Times New Roman"/>
          <w:color w:val="000000" w:themeColor="text1"/>
          <w:lang w:val="en-GB"/>
        </w:rPr>
        <w:tab/>
        <w:t>163 (88.6)</w:t>
      </w:r>
      <w:r w:rsidRPr="008E1968">
        <w:rPr>
          <w:rFonts w:ascii="Times New Roman" w:eastAsia="Calibri" w:hAnsi="Times New Roman" w:cs="Times New Roman"/>
          <w:color w:val="000000" w:themeColor="text1"/>
          <w:lang w:val="en-GB"/>
        </w:rPr>
        <w:tab/>
      </w:r>
      <w:r w:rsidRPr="008E1968">
        <w:rPr>
          <w:rFonts w:ascii="Times New Roman" w:eastAsia="Calibri" w:hAnsi="Times New Roman" w:cs="Times New Roman"/>
          <w:color w:val="000000" w:themeColor="text1"/>
          <w:lang w:val="en-GB"/>
        </w:rPr>
        <w:tab/>
        <w:t>p = 0.000*</w:t>
      </w:r>
    </w:p>
    <w:p w14:paraId="7A50966C" w14:textId="77777777" w:rsidR="00CF6D98" w:rsidRPr="008E1968" w:rsidRDefault="00CF6D98" w:rsidP="00CF6D98">
      <w:pPr>
        <w:pBdr>
          <w:bottom w:val="single" w:sz="4" w:space="1" w:color="auto"/>
        </w:pBdr>
        <w:shd w:val="clear" w:color="auto" w:fill="FFFFFF" w:themeFill="background1"/>
        <w:spacing w:after="0" w:line="240" w:lineRule="auto"/>
        <w:rPr>
          <w:rFonts w:ascii="Times New Roman" w:eastAsia="Calibri" w:hAnsi="Times New Roman" w:cs="Times New Roman"/>
          <w:b/>
          <w:color w:val="000000" w:themeColor="text1"/>
          <w:lang w:val="en-GB"/>
        </w:rPr>
      </w:pPr>
      <w:r w:rsidRPr="008E1968">
        <w:rPr>
          <w:rFonts w:ascii="Times New Roman" w:eastAsia="Calibri" w:hAnsi="Times New Roman" w:cs="Times New Roman"/>
          <w:b/>
          <w:color w:val="000000" w:themeColor="text1"/>
          <w:lang w:val="en-GB"/>
        </w:rPr>
        <w:t>Duration of illness</w:t>
      </w:r>
    </w:p>
    <w:p w14:paraId="00A79829" w14:textId="77777777" w:rsidR="00CF6D98" w:rsidRPr="008E1968" w:rsidRDefault="00CF6D98" w:rsidP="00CF6D98">
      <w:pPr>
        <w:pBdr>
          <w:bottom w:val="single" w:sz="4" w:space="1" w:color="auto"/>
        </w:pBdr>
        <w:shd w:val="clear" w:color="auto" w:fill="FFFFFF" w:themeFill="background1"/>
        <w:spacing w:after="0" w:line="240" w:lineRule="auto"/>
        <w:rPr>
          <w:rFonts w:ascii="Times New Roman" w:eastAsia="Calibri" w:hAnsi="Times New Roman" w:cs="Times New Roman"/>
          <w:color w:val="000000" w:themeColor="text1"/>
          <w:lang w:val="en-GB"/>
        </w:rPr>
      </w:pPr>
      <w:r w:rsidRPr="008E1968">
        <w:rPr>
          <w:rFonts w:ascii="Times New Roman" w:eastAsia="Calibri" w:hAnsi="Times New Roman" w:cs="Times New Roman"/>
          <w:color w:val="000000" w:themeColor="text1"/>
          <w:lang w:val="en-GB"/>
        </w:rPr>
        <w:t xml:space="preserve">  ≤ 5 years</w:t>
      </w:r>
      <w:r w:rsidRPr="008E1968">
        <w:rPr>
          <w:rFonts w:ascii="Times New Roman" w:eastAsia="Calibri" w:hAnsi="Times New Roman" w:cs="Times New Roman"/>
          <w:color w:val="000000" w:themeColor="text1"/>
          <w:lang w:val="en-GB"/>
        </w:rPr>
        <w:tab/>
      </w:r>
      <w:r w:rsidRPr="008E1968">
        <w:rPr>
          <w:rFonts w:ascii="Times New Roman" w:eastAsia="Calibri" w:hAnsi="Times New Roman" w:cs="Times New Roman"/>
          <w:color w:val="000000" w:themeColor="text1"/>
          <w:lang w:val="en-GB"/>
        </w:rPr>
        <w:tab/>
      </w:r>
      <w:r w:rsidRPr="008E1968">
        <w:rPr>
          <w:rFonts w:ascii="Times New Roman" w:eastAsia="Calibri" w:hAnsi="Times New Roman" w:cs="Times New Roman"/>
          <w:color w:val="000000" w:themeColor="text1"/>
          <w:lang w:val="en-GB"/>
        </w:rPr>
        <w:tab/>
        <w:t>49 (22.9)</w:t>
      </w:r>
      <w:r w:rsidRPr="008E1968">
        <w:rPr>
          <w:rFonts w:ascii="Times New Roman" w:eastAsia="Calibri" w:hAnsi="Times New Roman" w:cs="Times New Roman"/>
          <w:color w:val="000000" w:themeColor="text1"/>
          <w:lang w:val="en-GB"/>
        </w:rPr>
        <w:tab/>
        <w:t>170 (77.6)</w:t>
      </w:r>
      <w:r w:rsidRPr="008E1968">
        <w:rPr>
          <w:rFonts w:ascii="Times New Roman" w:eastAsia="Calibri" w:hAnsi="Times New Roman" w:cs="Times New Roman"/>
          <w:color w:val="000000" w:themeColor="text1"/>
          <w:lang w:val="en-GB"/>
        </w:rPr>
        <w:tab/>
      </w:r>
      <w:r w:rsidRPr="008E1968">
        <w:rPr>
          <w:rFonts w:ascii="Times New Roman" w:eastAsia="Calibri" w:hAnsi="Times New Roman" w:cs="Times New Roman"/>
          <w:color w:val="000000" w:themeColor="text1"/>
          <w:lang w:val="en-GB"/>
        </w:rPr>
        <w:tab/>
        <w:t>χ</w:t>
      </w:r>
      <w:r w:rsidRPr="008E1968">
        <w:rPr>
          <w:rFonts w:ascii="Times New Roman" w:eastAsia="Calibri" w:hAnsi="Times New Roman" w:cs="Times New Roman"/>
          <w:color w:val="000000" w:themeColor="text1"/>
          <w:vertAlign w:val="superscript"/>
          <w:lang w:val="en-GB"/>
        </w:rPr>
        <w:t>2</w:t>
      </w:r>
      <w:r w:rsidRPr="008E1968">
        <w:rPr>
          <w:rFonts w:ascii="Times New Roman" w:eastAsia="Calibri" w:hAnsi="Times New Roman" w:cs="Times New Roman"/>
          <w:color w:val="000000" w:themeColor="text1"/>
          <w:lang w:val="en-GB"/>
        </w:rPr>
        <w:t xml:space="preserve"> = 0.914, df = 1</w:t>
      </w:r>
    </w:p>
    <w:p w14:paraId="3885182A" w14:textId="77777777" w:rsidR="00CF6D98" w:rsidRPr="008E1968" w:rsidRDefault="00CF6D98" w:rsidP="00CF6D98">
      <w:pPr>
        <w:pBdr>
          <w:bottom w:val="single" w:sz="4" w:space="1" w:color="auto"/>
        </w:pBdr>
        <w:shd w:val="clear" w:color="auto" w:fill="FFFFFF" w:themeFill="background1"/>
        <w:spacing w:after="0" w:line="240" w:lineRule="auto"/>
        <w:rPr>
          <w:rFonts w:ascii="Times New Roman" w:eastAsia="Calibri" w:hAnsi="Times New Roman" w:cs="Times New Roman"/>
          <w:color w:val="000000" w:themeColor="text1"/>
          <w:lang w:val="en-GB"/>
        </w:rPr>
      </w:pPr>
      <w:r w:rsidRPr="008E1968">
        <w:rPr>
          <w:rFonts w:ascii="Times New Roman" w:eastAsia="Calibri" w:hAnsi="Times New Roman" w:cs="Times New Roman"/>
          <w:color w:val="000000" w:themeColor="text1"/>
          <w:lang w:val="en-GB"/>
        </w:rPr>
        <w:t xml:space="preserve">  &gt; 5 years</w:t>
      </w:r>
      <w:r w:rsidRPr="008E1968">
        <w:rPr>
          <w:rFonts w:ascii="Times New Roman" w:eastAsia="Calibri" w:hAnsi="Times New Roman" w:cs="Times New Roman"/>
          <w:color w:val="000000" w:themeColor="text1"/>
          <w:lang w:val="en-GB"/>
        </w:rPr>
        <w:tab/>
      </w:r>
      <w:r w:rsidRPr="008E1968">
        <w:rPr>
          <w:rFonts w:ascii="Times New Roman" w:eastAsia="Calibri" w:hAnsi="Times New Roman" w:cs="Times New Roman"/>
          <w:color w:val="000000" w:themeColor="text1"/>
          <w:lang w:val="en-GB"/>
        </w:rPr>
        <w:tab/>
      </w:r>
      <w:r w:rsidRPr="008E1968">
        <w:rPr>
          <w:rFonts w:ascii="Times New Roman" w:eastAsia="Calibri" w:hAnsi="Times New Roman" w:cs="Times New Roman"/>
          <w:color w:val="000000" w:themeColor="text1"/>
          <w:lang w:val="en-GB"/>
        </w:rPr>
        <w:tab/>
        <w:t>12 (29.3)</w:t>
      </w:r>
      <w:r w:rsidRPr="008E1968">
        <w:rPr>
          <w:rFonts w:ascii="Times New Roman" w:eastAsia="Calibri" w:hAnsi="Times New Roman" w:cs="Times New Roman"/>
          <w:color w:val="000000" w:themeColor="text1"/>
          <w:lang w:val="en-GB"/>
        </w:rPr>
        <w:tab/>
        <w:t xml:space="preserve"> 29 (70.7)</w:t>
      </w:r>
      <w:r w:rsidRPr="008E1968">
        <w:rPr>
          <w:rFonts w:ascii="Times New Roman" w:eastAsia="Calibri" w:hAnsi="Times New Roman" w:cs="Times New Roman"/>
          <w:color w:val="000000" w:themeColor="text1"/>
          <w:lang w:val="en-GB"/>
        </w:rPr>
        <w:tab/>
      </w:r>
      <w:r w:rsidRPr="008E1968">
        <w:rPr>
          <w:rFonts w:ascii="Times New Roman" w:eastAsia="Calibri" w:hAnsi="Times New Roman" w:cs="Times New Roman"/>
          <w:color w:val="000000" w:themeColor="text1"/>
          <w:lang w:val="en-GB"/>
        </w:rPr>
        <w:tab/>
        <w:t>p = 0.339</w:t>
      </w:r>
    </w:p>
    <w:p w14:paraId="64FCD0BC" w14:textId="77777777" w:rsidR="00CF6D98" w:rsidRPr="008E1968" w:rsidRDefault="00CF6D98" w:rsidP="00CF6D98">
      <w:pPr>
        <w:pBdr>
          <w:bottom w:val="single" w:sz="4" w:space="1" w:color="auto"/>
        </w:pBdr>
        <w:shd w:val="clear" w:color="auto" w:fill="FFFFFF" w:themeFill="background1"/>
        <w:spacing w:after="0" w:line="240" w:lineRule="auto"/>
        <w:rPr>
          <w:rFonts w:ascii="Times New Roman" w:eastAsia="Calibri" w:hAnsi="Times New Roman" w:cs="Times New Roman"/>
          <w:b/>
          <w:color w:val="000000" w:themeColor="text1"/>
          <w:lang w:val="en-GB"/>
        </w:rPr>
      </w:pPr>
      <w:r w:rsidRPr="008E1968">
        <w:rPr>
          <w:rFonts w:ascii="Times New Roman" w:eastAsia="Calibri" w:hAnsi="Times New Roman" w:cs="Times New Roman"/>
          <w:b/>
          <w:color w:val="000000" w:themeColor="text1"/>
          <w:lang w:val="en-GB"/>
        </w:rPr>
        <w:t>Co-existing medical conditions</w:t>
      </w:r>
    </w:p>
    <w:p w14:paraId="51E09A8E" w14:textId="77777777" w:rsidR="00CF6D98" w:rsidRPr="008E1968" w:rsidRDefault="00CF6D98" w:rsidP="00CF6D98">
      <w:pPr>
        <w:pBdr>
          <w:bottom w:val="single" w:sz="4" w:space="1" w:color="auto"/>
        </w:pBdr>
        <w:shd w:val="clear" w:color="auto" w:fill="FFFFFF" w:themeFill="background1"/>
        <w:spacing w:after="0" w:line="240" w:lineRule="auto"/>
        <w:rPr>
          <w:rFonts w:ascii="Times New Roman" w:eastAsia="Calibri" w:hAnsi="Times New Roman" w:cs="Times New Roman"/>
          <w:color w:val="000000" w:themeColor="text1"/>
          <w:lang w:val="en-GB"/>
        </w:rPr>
      </w:pPr>
      <w:r w:rsidRPr="008E1968">
        <w:rPr>
          <w:rFonts w:ascii="Times New Roman" w:eastAsia="Calibri" w:hAnsi="Times New Roman" w:cs="Times New Roman"/>
          <w:color w:val="000000" w:themeColor="text1"/>
          <w:lang w:val="en-GB"/>
        </w:rPr>
        <w:t xml:space="preserve">  No co-morbidity</w:t>
      </w:r>
      <w:r w:rsidRPr="008E1968">
        <w:rPr>
          <w:rFonts w:ascii="Times New Roman" w:eastAsia="Calibri" w:hAnsi="Times New Roman" w:cs="Times New Roman"/>
          <w:color w:val="000000" w:themeColor="text1"/>
          <w:lang w:val="en-GB"/>
        </w:rPr>
        <w:tab/>
      </w:r>
      <w:r w:rsidRPr="008E1968">
        <w:rPr>
          <w:rFonts w:ascii="Times New Roman" w:eastAsia="Calibri" w:hAnsi="Times New Roman" w:cs="Times New Roman"/>
          <w:color w:val="000000" w:themeColor="text1"/>
          <w:lang w:val="en-GB"/>
        </w:rPr>
        <w:tab/>
        <w:t>21 (17.5)</w:t>
      </w:r>
      <w:r w:rsidRPr="008E1968">
        <w:rPr>
          <w:rFonts w:ascii="Times New Roman" w:eastAsia="Calibri" w:hAnsi="Times New Roman" w:cs="Times New Roman"/>
          <w:color w:val="000000" w:themeColor="text1"/>
          <w:lang w:val="en-GB"/>
        </w:rPr>
        <w:tab/>
        <w:t>99 (82.5)</w:t>
      </w:r>
      <w:r w:rsidRPr="008E1968">
        <w:rPr>
          <w:rFonts w:ascii="Times New Roman" w:eastAsia="Calibri" w:hAnsi="Times New Roman" w:cs="Times New Roman"/>
          <w:color w:val="000000" w:themeColor="text1"/>
          <w:lang w:val="en-GB"/>
        </w:rPr>
        <w:tab/>
      </w:r>
      <w:r w:rsidRPr="008E1968">
        <w:rPr>
          <w:rFonts w:ascii="Times New Roman" w:eastAsia="Calibri" w:hAnsi="Times New Roman" w:cs="Times New Roman"/>
          <w:color w:val="000000" w:themeColor="text1"/>
          <w:lang w:val="en-GB"/>
        </w:rPr>
        <w:tab/>
        <w:t>χ</w:t>
      </w:r>
      <w:r w:rsidRPr="008E1968">
        <w:rPr>
          <w:rFonts w:ascii="Times New Roman" w:eastAsia="Calibri" w:hAnsi="Times New Roman" w:cs="Times New Roman"/>
          <w:color w:val="000000" w:themeColor="text1"/>
          <w:vertAlign w:val="superscript"/>
          <w:lang w:val="en-GB"/>
        </w:rPr>
        <w:t>2</w:t>
      </w:r>
      <w:r w:rsidRPr="008E1968">
        <w:rPr>
          <w:rFonts w:ascii="Times New Roman" w:eastAsia="Calibri" w:hAnsi="Times New Roman" w:cs="Times New Roman"/>
          <w:color w:val="000000" w:themeColor="text1"/>
          <w:lang w:val="en-GB"/>
        </w:rPr>
        <w:t xml:space="preserve"> = 4.411, df = 1</w:t>
      </w:r>
    </w:p>
    <w:p w14:paraId="309626C2" w14:textId="77777777" w:rsidR="00CF6D98" w:rsidRPr="008E1968" w:rsidRDefault="00CF6D98" w:rsidP="00CF6D98">
      <w:pPr>
        <w:pBdr>
          <w:bottom w:val="single" w:sz="4" w:space="1" w:color="auto"/>
        </w:pBdr>
        <w:shd w:val="clear" w:color="auto" w:fill="FFFFFF" w:themeFill="background1"/>
        <w:spacing w:after="0" w:line="240" w:lineRule="auto"/>
        <w:rPr>
          <w:rFonts w:ascii="Times New Roman" w:eastAsia="Calibri" w:hAnsi="Times New Roman" w:cs="Times New Roman"/>
          <w:color w:val="000000" w:themeColor="text1"/>
          <w:lang w:val="en-GB"/>
        </w:rPr>
      </w:pPr>
      <w:r w:rsidRPr="008E1968">
        <w:rPr>
          <w:rFonts w:ascii="Times New Roman" w:eastAsia="Calibri" w:hAnsi="Times New Roman" w:cs="Times New Roman"/>
          <w:color w:val="000000" w:themeColor="text1"/>
          <w:lang w:val="en-GB"/>
        </w:rPr>
        <w:t xml:space="preserve">  Has co-morbidity</w:t>
      </w:r>
      <w:r w:rsidRPr="008E1968">
        <w:rPr>
          <w:rFonts w:ascii="Times New Roman" w:eastAsia="Calibri" w:hAnsi="Times New Roman" w:cs="Times New Roman"/>
          <w:color w:val="000000" w:themeColor="text1"/>
          <w:lang w:val="en-GB"/>
        </w:rPr>
        <w:tab/>
      </w:r>
      <w:r w:rsidRPr="008E1968">
        <w:rPr>
          <w:rFonts w:ascii="Times New Roman" w:eastAsia="Calibri" w:hAnsi="Times New Roman" w:cs="Times New Roman"/>
          <w:color w:val="000000" w:themeColor="text1"/>
          <w:lang w:val="en-GB"/>
        </w:rPr>
        <w:tab/>
        <w:t>40 (28.6)</w:t>
      </w:r>
      <w:r w:rsidRPr="008E1968">
        <w:rPr>
          <w:rFonts w:ascii="Times New Roman" w:eastAsia="Calibri" w:hAnsi="Times New Roman" w:cs="Times New Roman"/>
          <w:color w:val="000000" w:themeColor="text1"/>
          <w:lang w:val="en-GB"/>
        </w:rPr>
        <w:tab/>
        <w:t>100 (71.4)</w:t>
      </w:r>
      <w:r w:rsidRPr="008E1968">
        <w:rPr>
          <w:rFonts w:ascii="Times New Roman" w:eastAsia="Calibri" w:hAnsi="Times New Roman" w:cs="Times New Roman"/>
          <w:color w:val="000000" w:themeColor="text1"/>
          <w:lang w:val="en-GB"/>
        </w:rPr>
        <w:tab/>
      </w:r>
      <w:r w:rsidRPr="008E1968">
        <w:rPr>
          <w:rFonts w:ascii="Times New Roman" w:eastAsia="Calibri" w:hAnsi="Times New Roman" w:cs="Times New Roman"/>
          <w:color w:val="000000" w:themeColor="text1"/>
          <w:lang w:val="en-GB"/>
        </w:rPr>
        <w:tab/>
        <w:t>p = 0.036*</w:t>
      </w:r>
    </w:p>
    <w:p w14:paraId="0B59ACE8" w14:textId="77777777" w:rsidR="00CF6D98" w:rsidRPr="008E1968" w:rsidRDefault="00CF6D98" w:rsidP="00CF6D98">
      <w:pPr>
        <w:pBdr>
          <w:bottom w:val="single" w:sz="4" w:space="1" w:color="auto"/>
        </w:pBdr>
        <w:shd w:val="clear" w:color="auto" w:fill="FFFFFF" w:themeFill="background1"/>
        <w:spacing w:after="0" w:line="240" w:lineRule="auto"/>
        <w:rPr>
          <w:rFonts w:ascii="Times New Roman" w:eastAsia="Calibri" w:hAnsi="Times New Roman" w:cs="Times New Roman"/>
          <w:b/>
          <w:color w:val="000000" w:themeColor="text1"/>
          <w:lang w:val="en-GB"/>
        </w:rPr>
      </w:pPr>
      <w:r w:rsidRPr="008E1968">
        <w:rPr>
          <w:rFonts w:ascii="Times New Roman" w:eastAsia="Calibri" w:hAnsi="Times New Roman" w:cs="Times New Roman"/>
          <w:b/>
          <w:color w:val="000000" w:themeColor="text1"/>
          <w:lang w:val="en-GB"/>
        </w:rPr>
        <w:t>Adherence</w:t>
      </w:r>
    </w:p>
    <w:p w14:paraId="0A4AFE40" w14:textId="77777777" w:rsidR="00CF6D98" w:rsidRPr="008E1968" w:rsidRDefault="00CF6D98" w:rsidP="00CF6D98">
      <w:pPr>
        <w:pBdr>
          <w:bottom w:val="single" w:sz="4" w:space="1" w:color="auto"/>
        </w:pBdr>
        <w:shd w:val="clear" w:color="auto" w:fill="FFFFFF" w:themeFill="background1"/>
        <w:spacing w:after="0" w:line="240" w:lineRule="auto"/>
        <w:rPr>
          <w:rFonts w:ascii="Times New Roman" w:eastAsia="Calibri" w:hAnsi="Times New Roman" w:cs="Times New Roman"/>
          <w:color w:val="000000" w:themeColor="text1"/>
          <w:lang w:val="en-GB"/>
        </w:rPr>
      </w:pPr>
      <w:r w:rsidRPr="008E1968">
        <w:rPr>
          <w:rFonts w:ascii="Times New Roman" w:eastAsia="Calibri" w:hAnsi="Times New Roman" w:cs="Times New Roman"/>
          <w:color w:val="000000" w:themeColor="text1"/>
          <w:lang w:val="en-GB"/>
        </w:rPr>
        <w:t xml:space="preserve">  Poor adherence</w:t>
      </w:r>
      <w:r w:rsidRPr="008E1968">
        <w:rPr>
          <w:rFonts w:ascii="Times New Roman" w:eastAsia="Calibri" w:hAnsi="Times New Roman" w:cs="Times New Roman"/>
          <w:color w:val="000000" w:themeColor="text1"/>
          <w:lang w:val="en-GB"/>
        </w:rPr>
        <w:tab/>
      </w:r>
      <w:r w:rsidRPr="008E1968">
        <w:rPr>
          <w:rFonts w:ascii="Times New Roman" w:eastAsia="Calibri" w:hAnsi="Times New Roman" w:cs="Times New Roman"/>
          <w:color w:val="000000" w:themeColor="text1"/>
          <w:lang w:val="en-GB"/>
        </w:rPr>
        <w:tab/>
        <w:t>32 (31.7)</w:t>
      </w:r>
      <w:r w:rsidRPr="008E1968">
        <w:rPr>
          <w:rFonts w:ascii="Times New Roman" w:eastAsia="Calibri" w:hAnsi="Times New Roman" w:cs="Times New Roman"/>
          <w:color w:val="000000" w:themeColor="text1"/>
          <w:lang w:val="en-GB"/>
        </w:rPr>
        <w:tab/>
        <w:t xml:space="preserve"> 69 (68.3)</w:t>
      </w:r>
      <w:r w:rsidRPr="008E1968">
        <w:rPr>
          <w:rFonts w:ascii="Times New Roman" w:eastAsia="Calibri" w:hAnsi="Times New Roman" w:cs="Times New Roman"/>
          <w:color w:val="000000" w:themeColor="text1"/>
          <w:lang w:val="en-GB"/>
        </w:rPr>
        <w:tab/>
      </w:r>
      <w:r w:rsidRPr="008E1968">
        <w:rPr>
          <w:rFonts w:ascii="Times New Roman" w:eastAsia="Calibri" w:hAnsi="Times New Roman" w:cs="Times New Roman"/>
          <w:color w:val="000000" w:themeColor="text1"/>
          <w:lang w:val="en-GB"/>
        </w:rPr>
        <w:tab/>
        <w:t>χ</w:t>
      </w:r>
      <w:r w:rsidRPr="008E1968">
        <w:rPr>
          <w:rFonts w:ascii="Times New Roman" w:eastAsia="Calibri" w:hAnsi="Times New Roman" w:cs="Times New Roman"/>
          <w:color w:val="000000" w:themeColor="text1"/>
          <w:vertAlign w:val="superscript"/>
          <w:lang w:val="en-GB"/>
        </w:rPr>
        <w:t>2</w:t>
      </w:r>
      <w:r w:rsidRPr="008E1968">
        <w:rPr>
          <w:rFonts w:ascii="Times New Roman" w:eastAsia="Calibri" w:hAnsi="Times New Roman" w:cs="Times New Roman"/>
          <w:color w:val="000000" w:themeColor="text1"/>
          <w:lang w:val="en-GB"/>
        </w:rPr>
        <w:t xml:space="preserve"> = 6.217, df = 1</w:t>
      </w:r>
    </w:p>
    <w:p w14:paraId="7A08990A" w14:textId="77777777" w:rsidR="00CF6D98" w:rsidRPr="008E1968" w:rsidRDefault="00CF6D98" w:rsidP="00CF6D98">
      <w:pPr>
        <w:pBdr>
          <w:bottom w:val="single" w:sz="4" w:space="1" w:color="auto"/>
        </w:pBdr>
        <w:shd w:val="clear" w:color="auto" w:fill="FFFFFF" w:themeFill="background1"/>
        <w:spacing w:after="0" w:line="240" w:lineRule="auto"/>
        <w:rPr>
          <w:rFonts w:ascii="Times New Roman" w:eastAsia="Calibri" w:hAnsi="Times New Roman" w:cs="Times New Roman"/>
          <w:color w:val="000000" w:themeColor="text1"/>
          <w:lang w:val="en-GB"/>
        </w:rPr>
      </w:pPr>
      <w:r w:rsidRPr="008E1968">
        <w:rPr>
          <w:rFonts w:ascii="Times New Roman" w:eastAsia="Calibri" w:hAnsi="Times New Roman" w:cs="Times New Roman"/>
          <w:color w:val="000000" w:themeColor="text1"/>
          <w:lang w:val="en-GB"/>
        </w:rPr>
        <w:t xml:space="preserve">  Poor adherence</w:t>
      </w:r>
      <w:r w:rsidRPr="008E1968">
        <w:rPr>
          <w:rFonts w:ascii="Times New Roman" w:eastAsia="Calibri" w:hAnsi="Times New Roman" w:cs="Times New Roman"/>
          <w:color w:val="000000" w:themeColor="text1"/>
          <w:lang w:val="en-GB"/>
        </w:rPr>
        <w:tab/>
      </w:r>
      <w:r w:rsidRPr="008E1968">
        <w:rPr>
          <w:rFonts w:ascii="Times New Roman" w:eastAsia="Calibri" w:hAnsi="Times New Roman" w:cs="Times New Roman"/>
          <w:color w:val="000000" w:themeColor="text1"/>
          <w:lang w:val="en-GB"/>
        </w:rPr>
        <w:tab/>
        <w:t>29 (18.2)</w:t>
      </w:r>
      <w:r w:rsidRPr="008E1968">
        <w:rPr>
          <w:rFonts w:ascii="Times New Roman" w:eastAsia="Calibri" w:hAnsi="Times New Roman" w:cs="Times New Roman"/>
          <w:color w:val="000000" w:themeColor="text1"/>
          <w:lang w:val="en-GB"/>
        </w:rPr>
        <w:tab/>
        <w:t>130 (81.8)</w:t>
      </w:r>
      <w:r w:rsidRPr="008E1968">
        <w:rPr>
          <w:rFonts w:ascii="Times New Roman" w:eastAsia="Calibri" w:hAnsi="Times New Roman" w:cs="Times New Roman"/>
          <w:color w:val="000000" w:themeColor="text1"/>
          <w:lang w:val="en-GB"/>
        </w:rPr>
        <w:tab/>
      </w:r>
      <w:r w:rsidRPr="008E1968">
        <w:rPr>
          <w:rFonts w:ascii="Times New Roman" w:eastAsia="Calibri" w:hAnsi="Times New Roman" w:cs="Times New Roman"/>
          <w:color w:val="000000" w:themeColor="text1"/>
          <w:lang w:val="en-GB"/>
        </w:rPr>
        <w:tab/>
        <w:t>p = 0.013*</w:t>
      </w:r>
    </w:p>
    <w:p w14:paraId="36E412E3" w14:textId="77777777" w:rsidR="00CF6D98" w:rsidRPr="008E1968" w:rsidRDefault="00CF6D98" w:rsidP="00CF6D98">
      <w:pPr>
        <w:pBdr>
          <w:bottom w:val="single" w:sz="4" w:space="1" w:color="auto"/>
        </w:pBdr>
        <w:shd w:val="clear" w:color="auto" w:fill="FFFFFF" w:themeFill="background1"/>
        <w:spacing w:after="0" w:line="240" w:lineRule="auto"/>
        <w:rPr>
          <w:rFonts w:ascii="Times New Roman" w:eastAsia="Calibri" w:hAnsi="Times New Roman" w:cs="Times New Roman"/>
          <w:b/>
          <w:color w:val="000000" w:themeColor="text1"/>
          <w:lang w:val="en-GB"/>
        </w:rPr>
      </w:pPr>
      <w:r w:rsidRPr="008E1968">
        <w:rPr>
          <w:rFonts w:ascii="Times New Roman" w:eastAsia="Calibri" w:hAnsi="Times New Roman" w:cs="Times New Roman"/>
          <w:b/>
          <w:color w:val="000000" w:themeColor="text1"/>
          <w:lang w:val="en-GB"/>
        </w:rPr>
        <w:t>Smoking Status</w:t>
      </w:r>
      <w:r w:rsidRPr="008E1968">
        <w:rPr>
          <w:rFonts w:ascii="Times New Roman" w:eastAsia="Calibri" w:hAnsi="Times New Roman" w:cs="Times New Roman"/>
          <w:b/>
          <w:color w:val="000000" w:themeColor="text1"/>
          <w:lang w:val="en-GB"/>
        </w:rPr>
        <w:tab/>
      </w:r>
    </w:p>
    <w:p w14:paraId="66B56AD9" w14:textId="77777777" w:rsidR="00CF6D98" w:rsidRPr="008E1968" w:rsidRDefault="00CF6D98" w:rsidP="00CF6D98">
      <w:pPr>
        <w:pBdr>
          <w:bottom w:val="single" w:sz="4" w:space="1" w:color="auto"/>
        </w:pBdr>
        <w:shd w:val="clear" w:color="auto" w:fill="FFFFFF" w:themeFill="background1"/>
        <w:spacing w:after="0" w:line="240" w:lineRule="auto"/>
        <w:rPr>
          <w:rFonts w:ascii="Times New Roman" w:eastAsia="Calibri" w:hAnsi="Times New Roman" w:cs="Times New Roman"/>
          <w:color w:val="000000" w:themeColor="text1"/>
          <w:lang w:val="en-GB"/>
        </w:rPr>
      </w:pPr>
      <w:r w:rsidRPr="008E1968">
        <w:rPr>
          <w:rFonts w:ascii="Times New Roman" w:eastAsia="Calibri" w:hAnsi="Times New Roman" w:cs="Times New Roman"/>
          <w:color w:val="000000" w:themeColor="text1"/>
          <w:lang w:val="en-GB"/>
        </w:rPr>
        <w:t xml:space="preserve">  Never smoked</w:t>
      </w:r>
      <w:r w:rsidRPr="008E1968">
        <w:rPr>
          <w:rFonts w:ascii="Times New Roman" w:eastAsia="Calibri" w:hAnsi="Times New Roman" w:cs="Times New Roman"/>
          <w:color w:val="000000" w:themeColor="text1"/>
          <w:lang w:val="en-GB"/>
        </w:rPr>
        <w:tab/>
      </w:r>
      <w:r w:rsidRPr="008E1968">
        <w:rPr>
          <w:rFonts w:ascii="Times New Roman" w:eastAsia="Calibri" w:hAnsi="Times New Roman" w:cs="Times New Roman"/>
          <w:color w:val="000000" w:themeColor="text1"/>
          <w:lang w:val="en-GB"/>
        </w:rPr>
        <w:tab/>
      </w:r>
      <w:r w:rsidRPr="008E1968">
        <w:rPr>
          <w:rFonts w:ascii="Times New Roman" w:eastAsia="Calibri" w:hAnsi="Times New Roman" w:cs="Times New Roman"/>
          <w:color w:val="000000" w:themeColor="text1"/>
          <w:lang w:val="en-GB"/>
        </w:rPr>
        <w:tab/>
        <w:t>54 (23.9)</w:t>
      </w:r>
      <w:r w:rsidRPr="008E1968">
        <w:rPr>
          <w:rFonts w:ascii="Times New Roman" w:eastAsia="Calibri" w:hAnsi="Times New Roman" w:cs="Times New Roman"/>
          <w:color w:val="000000" w:themeColor="text1"/>
          <w:lang w:val="en-GB"/>
        </w:rPr>
        <w:tab/>
        <w:t>172 (76.1)</w:t>
      </w:r>
      <w:r w:rsidRPr="008E1968">
        <w:rPr>
          <w:rFonts w:ascii="Times New Roman" w:eastAsia="Calibri" w:hAnsi="Times New Roman" w:cs="Times New Roman"/>
          <w:color w:val="000000" w:themeColor="text1"/>
          <w:lang w:val="en-GB"/>
        </w:rPr>
        <w:tab/>
      </w:r>
      <w:r w:rsidRPr="008E1968">
        <w:rPr>
          <w:rFonts w:ascii="Times New Roman" w:eastAsia="Calibri" w:hAnsi="Times New Roman" w:cs="Times New Roman"/>
          <w:color w:val="000000" w:themeColor="text1"/>
          <w:lang w:val="en-GB"/>
        </w:rPr>
        <w:tab/>
        <w:t>χ</w:t>
      </w:r>
      <w:r w:rsidRPr="008E1968">
        <w:rPr>
          <w:rFonts w:ascii="Times New Roman" w:eastAsia="Calibri" w:hAnsi="Times New Roman" w:cs="Times New Roman"/>
          <w:color w:val="000000" w:themeColor="text1"/>
          <w:vertAlign w:val="superscript"/>
          <w:lang w:val="en-GB"/>
        </w:rPr>
        <w:t>2</w:t>
      </w:r>
      <w:r w:rsidRPr="008E1968">
        <w:rPr>
          <w:rFonts w:ascii="Times New Roman" w:eastAsia="Calibri" w:hAnsi="Times New Roman" w:cs="Times New Roman"/>
          <w:color w:val="000000" w:themeColor="text1"/>
          <w:lang w:val="en-GB"/>
        </w:rPr>
        <w:t xml:space="preserve"> = 0.180, df = 1</w:t>
      </w:r>
    </w:p>
    <w:p w14:paraId="58D1059C" w14:textId="77777777" w:rsidR="00CF6D98" w:rsidRPr="008E1968" w:rsidRDefault="00CF6D98" w:rsidP="00CF6D98">
      <w:pPr>
        <w:pBdr>
          <w:bottom w:val="single" w:sz="4" w:space="1" w:color="auto"/>
        </w:pBdr>
        <w:shd w:val="clear" w:color="auto" w:fill="FFFFFF" w:themeFill="background1"/>
        <w:spacing w:after="0" w:line="240" w:lineRule="auto"/>
        <w:rPr>
          <w:rFonts w:ascii="Times New Roman" w:eastAsia="Calibri" w:hAnsi="Times New Roman" w:cs="Times New Roman"/>
          <w:color w:val="000000" w:themeColor="text1"/>
          <w:lang w:val="en-GB"/>
        </w:rPr>
      </w:pPr>
      <w:r w:rsidRPr="008E1968">
        <w:rPr>
          <w:rFonts w:ascii="Times New Roman" w:eastAsia="Calibri" w:hAnsi="Times New Roman" w:cs="Times New Roman"/>
          <w:color w:val="000000" w:themeColor="text1"/>
          <w:lang w:val="en-GB"/>
        </w:rPr>
        <w:t xml:space="preserve">  Smoked but stopped  </w:t>
      </w:r>
      <w:r w:rsidRPr="008E1968">
        <w:rPr>
          <w:rFonts w:ascii="Times New Roman" w:eastAsia="Calibri" w:hAnsi="Times New Roman" w:cs="Times New Roman"/>
          <w:color w:val="000000" w:themeColor="text1"/>
          <w:lang w:val="en-GB"/>
        </w:rPr>
        <w:tab/>
      </w:r>
      <w:r w:rsidRPr="008E1968">
        <w:rPr>
          <w:rFonts w:ascii="Times New Roman" w:eastAsia="Calibri" w:hAnsi="Times New Roman" w:cs="Times New Roman"/>
          <w:color w:val="000000" w:themeColor="text1"/>
          <w:lang w:val="en-GB"/>
        </w:rPr>
        <w:tab/>
        <w:t>7 (20.6)</w:t>
      </w:r>
      <w:r w:rsidRPr="008E1968">
        <w:rPr>
          <w:rFonts w:ascii="Times New Roman" w:eastAsia="Calibri" w:hAnsi="Times New Roman" w:cs="Times New Roman"/>
          <w:color w:val="000000" w:themeColor="text1"/>
          <w:lang w:val="en-GB"/>
        </w:rPr>
        <w:tab/>
      </w:r>
      <w:r w:rsidRPr="008E1968">
        <w:rPr>
          <w:rFonts w:ascii="Times New Roman" w:eastAsia="Calibri" w:hAnsi="Times New Roman" w:cs="Times New Roman"/>
          <w:color w:val="000000" w:themeColor="text1"/>
          <w:lang w:val="en-GB"/>
        </w:rPr>
        <w:tab/>
        <w:t>27 (79.4)</w:t>
      </w:r>
      <w:r w:rsidRPr="008E1968">
        <w:rPr>
          <w:rFonts w:ascii="Times New Roman" w:eastAsia="Calibri" w:hAnsi="Times New Roman" w:cs="Times New Roman"/>
          <w:color w:val="000000" w:themeColor="text1"/>
          <w:lang w:val="en-GB"/>
        </w:rPr>
        <w:tab/>
      </w:r>
      <w:r w:rsidRPr="008E1968">
        <w:rPr>
          <w:rFonts w:ascii="Times New Roman" w:eastAsia="Calibri" w:hAnsi="Times New Roman" w:cs="Times New Roman"/>
          <w:color w:val="000000" w:themeColor="text1"/>
          <w:lang w:val="en-GB"/>
        </w:rPr>
        <w:tab/>
        <w:t>p = 0.672</w:t>
      </w:r>
    </w:p>
    <w:p w14:paraId="65D11866" w14:textId="77777777" w:rsidR="00CF6D98" w:rsidRPr="008E1968" w:rsidRDefault="00CF6D98" w:rsidP="00CF6D98">
      <w:pPr>
        <w:pBdr>
          <w:bottom w:val="single" w:sz="4" w:space="1" w:color="auto"/>
        </w:pBdr>
        <w:shd w:val="clear" w:color="auto" w:fill="FFFFFF" w:themeFill="background1"/>
        <w:spacing w:after="0" w:line="240" w:lineRule="auto"/>
        <w:rPr>
          <w:rFonts w:ascii="Times New Roman" w:eastAsia="Calibri" w:hAnsi="Times New Roman" w:cs="Times New Roman"/>
          <w:b/>
          <w:color w:val="000000" w:themeColor="text1"/>
          <w:lang w:val="en-GB"/>
        </w:rPr>
      </w:pPr>
      <w:r w:rsidRPr="008E1968">
        <w:rPr>
          <w:rFonts w:ascii="Times New Roman" w:eastAsia="Calibri" w:hAnsi="Times New Roman" w:cs="Times New Roman"/>
          <w:color w:val="000000" w:themeColor="text1"/>
          <w:lang w:val="en-GB"/>
        </w:rPr>
        <w:t xml:space="preserve"> </w:t>
      </w:r>
      <w:r w:rsidRPr="008E1968">
        <w:rPr>
          <w:rFonts w:ascii="Times New Roman" w:eastAsia="Calibri" w:hAnsi="Times New Roman" w:cs="Times New Roman"/>
          <w:b/>
          <w:color w:val="000000" w:themeColor="text1"/>
          <w:lang w:val="en-GB"/>
        </w:rPr>
        <w:t>Physical Activity</w:t>
      </w:r>
    </w:p>
    <w:p w14:paraId="21A1DC05" w14:textId="77777777" w:rsidR="00CF6D98" w:rsidRPr="008E1968" w:rsidRDefault="00CF6D98" w:rsidP="00CF6D98">
      <w:pPr>
        <w:pBdr>
          <w:bottom w:val="single" w:sz="4" w:space="1" w:color="auto"/>
        </w:pBdr>
        <w:shd w:val="clear" w:color="auto" w:fill="FFFFFF" w:themeFill="background1"/>
        <w:spacing w:after="0" w:line="240" w:lineRule="auto"/>
        <w:rPr>
          <w:rFonts w:ascii="Times New Roman" w:eastAsia="Calibri" w:hAnsi="Times New Roman" w:cs="Times New Roman"/>
          <w:color w:val="000000" w:themeColor="text1"/>
          <w:lang w:val="en-GB"/>
        </w:rPr>
      </w:pPr>
      <w:r w:rsidRPr="008E1968">
        <w:rPr>
          <w:rFonts w:ascii="Times New Roman" w:eastAsia="Calibri" w:hAnsi="Times New Roman" w:cs="Times New Roman"/>
          <w:color w:val="000000" w:themeColor="text1"/>
          <w:lang w:val="en-GB"/>
        </w:rPr>
        <w:t>&lt;150 mins (Inactive)</w:t>
      </w:r>
      <w:r w:rsidRPr="008E1968">
        <w:rPr>
          <w:rFonts w:ascii="Times New Roman" w:eastAsia="Calibri" w:hAnsi="Times New Roman" w:cs="Times New Roman"/>
          <w:color w:val="000000" w:themeColor="text1"/>
          <w:lang w:val="en-GB"/>
        </w:rPr>
        <w:tab/>
      </w:r>
      <w:r w:rsidRPr="008E1968">
        <w:rPr>
          <w:rFonts w:ascii="Times New Roman" w:eastAsia="Calibri" w:hAnsi="Times New Roman" w:cs="Times New Roman"/>
          <w:color w:val="000000" w:themeColor="text1"/>
          <w:lang w:val="en-GB"/>
        </w:rPr>
        <w:tab/>
        <w:t>39 (36.1)</w:t>
      </w:r>
      <w:r w:rsidRPr="008E1968">
        <w:rPr>
          <w:rFonts w:ascii="Times New Roman" w:eastAsia="Calibri" w:hAnsi="Times New Roman" w:cs="Times New Roman"/>
          <w:color w:val="000000" w:themeColor="text1"/>
          <w:lang w:val="en-GB"/>
        </w:rPr>
        <w:tab/>
        <w:t>69 (63.9)</w:t>
      </w:r>
      <w:r w:rsidRPr="008E1968">
        <w:rPr>
          <w:rFonts w:ascii="Times New Roman" w:eastAsia="Calibri" w:hAnsi="Times New Roman" w:cs="Times New Roman"/>
          <w:color w:val="000000" w:themeColor="text1"/>
          <w:lang w:val="en-GB"/>
        </w:rPr>
        <w:tab/>
      </w:r>
      <w:r w:rsidRPr="008E1968">
        <w:rPr>
          <w:rFonts w:ascii="Times New Roman" w:eastAsia="Calibri" w:hAnsi="Times New Roman" w:cs="Times New Roman"/>
          <w:color w:val="000000" w:themeColor="text1"/>
          <w:lang w:val="en-GB"/>
        </w:rPr>
        <w:tab/>
        <w:t>χ</w:t>
      </w:r>
      <w:r w:rsidRPr="008E1968">
        <w:rPr>
          <w:rFonts w:ascii="Times New Roman" w:eastAsia="Calibri" w:hAnsi="Times New Roman" w:cs="Times New Roman"/>
          <w:color w:val="000000" w:themeColor="text1"/>
          <w:vertAlign w:val="superscript"/>
          <w:lang w:val="en-GB"/>
        </w:rPr>
        <w:t>2</w:t>
      </w:r>
      <w:r w:rsidRPr="008E1968">
        <w:rPr>
          <w:rFonts w:ascii="Times New Roman" w:eastAsia="Calibri" w:hAnsi="Times New Roman" w:cs="Times New Roman"/>
          <w:color w:val="000000" w:themeColor="text1"/>
          <w:lang w:val="en-GB"/>
        </w:rPr>
        <w:t xml:space="preserve"> = 16.461, df = 1</w:t>
      </w:r>
    </w:p>
    <w:p w14:paraId="598272EC" w14:textId="77777777" w:rsidR="00CF6D98" w:rsidRPr="008E1968" w:rsidRDefault="00CF6D98" w:rsidP="00CF6D98">
      <w:pPr>
        <w:pBdr>
          <w:bottom w:val="single" w:sz="4" w:space="1" w:color="auto"/>
        </w:pBdr>
        <w:shd w:val="clear" w:color="auto" w:fill="FFFFFF" w:themeFill="background1"/>
        <w:spacing w:after="0" w:line="240" w:lineRule="auto"/>
        <w:rPr>
          <w:rFonts w:ascii="Times New Roman" w:eastAsia="Calibri" w:hAnsi="Times New Roman" w:cs="Times New Roman"/>
          <w:color w:val="000000" w:themeColor="text1"/>
          <w:lang w:val="en-GB"/>
        </w:rPr>
      </w:pPr>
      <w:r w:rsidRPr="008E1968">
        <w:rPr>
          <w:rFonts w:ascii="Times New Roman" w:eastAsia="Calibri" w:hAnsi="Times New Roman" w:cs="Times New Roman"/>
          <w:color w:val="000000" w:themeColor="text1"/>
          <w:lang w:val="en-GB"/>
        </w:rPr>
        <w:t xml:space="preserve">  ≥150 mins (active)</w:t>
      </w:r>
      <w:r w:rsidRPr="008E1968">
        <w:rPr>
          <w:rFonts w:ascii="Times New Roman" w:eastAsia="Calibri" w:hAnsi="Times New Roman" w:cs="Times New Roman"/>
          <w:color w:val="000000" w:themeColor="text1"/>
          <w:lang w:val="en-GB"/>
        </w:rPr>
        <w:tab/>
      </w:r>
      <w:r w:rsidRPr="008E1968">
        <w:rPr>
          <w:rFonts w:ascii="Times New Roman" w:eastAsia="Calibri" w:hAnsi="Times New Roman" w:cs="Times New Roman"/>
          <w:color w:val="000000" w:themeColor="text1"/>
          <w:lang w:val="en-GB"/>
        </w:rPr>
        <w:tab/>
        <w:t>22 (14.5)</w:t>
      </w:r>
      <w:r w:rsidRPr="008E1968">
        <w:rPr>
          <w:rFonts w:ascii="Times New Roman" w:eastAsia="Calibri" w:hAnsi="Times New Roman" w:cs="Times New Roman"/>
          <w:color w:val="000000" w:themeColor="text1"/>
          <w:lang w:val="en-GB"/>
        </w:rPr>
        <w:tab/>
        <w:t>130 (85.5)</w:t>
      </w:r>
      <w:r w:rsidRPr="008E1968">
        <w:rPr>
          <w:rFonts w:ascii="Times New Roman" w:eastAsia="Calibri" w:hAnsi="Times New Roman" w:cs="Times New Roman"/>
          <w:color w:val="000000" w:themeColor="text1"/>
          <w:lang w:val="en-GB"/>
        </w:rPr>
        <w:tab/>
      </w:r>
      <w:r w:rsidRPr="008E1968">
        <w:rPr>
          <w:rFonts w:ascii="Times New Roman" w:eastAsia="Calibri" w:hAnsi="Times New Roman" w:cs="Times New Roman"/>
          <w:color w:val="000000" w:themeColor="text1"/>
          <w:lang w:val="en-GB"/>
        </w:rPr>
        <w:tab/>
        <w:t>p = 0.000*</w:t>
      </w:r>
    </w:p>
    <w:p w14:paraId="7C7FB008" w14:textId="77777777" w:rsidR="00CF6D98" w:rsidRPr="008E1968" w:rsidRDefault="00CF6D98" w:rsidP="00CF6D98">
      <w:pPr>
        <w:pBdr>
          <w:bottom w:val="single" w:sz="4" w:space="1" w:color="auto"/>
        </w:pBdr>
        <w:shd w:val="clear" w:color="auto" w:fill="FFFFFF" w:themeFill="background1"/>
        <w:spacing w:after="0" w:line="240" w:lineRule="auto"/>
        <w:rPr>
          <w:rFonts w:ascii="Times New Roman" w:eastAsia="Calibri" w:hAnsi="Times New Roman" w:cs="Times New Roman"/>
          <w:b/>
          <w:color w:val="000000" w:themeColor="text1"/>
          <w:lang w:val="en-GB"/>
        </w:rPr>
      </w:pPr>
      <w:r w:rsidRPr="008E1968">
        <w:rPr>
          <w:rFonts w:ascii="Times New Roman" w:eastAsia="Calibri" w:hAnsi="Times New Roman" w:cs="Times New Roman"/>
          <w:b/>
          <w:color w:val="000000" w:themeColor="text1"/>
          <w:lang w:val="en-GB"/>
        </w:rPr>
        <w:t>Alcohol intake</w:t>
      </w:r>
    </w:p>
    <w:p w14:paraId="49911D1D" w14:textId="77777777" w:rsidR="00CF6D98" w:rsidRPr="008E1968" w:rsidRDefault="00CF6D98" w:rsidP="00CF6D98">
      <w:pPr>
        <w:pBdr>
          <w:bottom w:val="single" w:sz="4" w:space="1" w:color="auto"/>
        </w:pBdr>
        <w:shd w:val="clear" w:color="auto" w:fill="FFFFFF" w:themeFill="background1"/>
        <w:spacing w:after="0" w:line="240" w:lineRule="auto"/>
        <w:rPr>
          <w:rFonts w:ascii="Times New Roman" w:eastAsia="Calibri" w:hAnsi="Times New Roman" w:cs="Times New Roman"/>
          <w:color w:val="000000" w:themeColor="text1"/>
          <w:lang w:val="en-GB"/>
        </w:rPr>
      </w:pPr>
      <w:r w:rsidRPr="008E1968">
        <w:rPr>
          <w:rFonts w:ascii="Times New Roman" w:eastAsia="Calibri" w:hAnsi="Times New Roman" w:cs="Times New Roman"/>
          <w:color w:val="000000" w:themeColor="text1"/>
          <w:lang w:val="en-GB"/>
        </w:rPr>
        <w:t xml:space="preserve">  Yes </w:t>
      </w:r>
      <w:r w:rsidRPr="008E1968">
        <w:rPr>
          <w:rFonts w:ascii="Times New Roman" w:eastAsia="Calibri" w:hAnsi="Times New Roman" w:cs="Times New Roman"/>
          <w:color w:val="000000" w:themeColor="text1"/>
          <w:lang w:val="en-GB"/>
        </w:rPr>
        <w:tab/>
      </w:r>
      <w:r w:rsidRPr="008E1968">
        <w:rPr>
          <w:rFonts w:ascii="Times New Roman" w:eastAsia="Calibri" w:hAnsi="Times New Roman" w:cs="Times New Roman"/>
          <w:color w:val="000000" w:themeColor="text1"/>
          <w:lang w:val="en-GB"/>
        </w:rPr>
        <w:tab/>
      </w:r>
      <w:r w:rsidRPr="008E1968">
        <w:rPr>
          <w:rFonts w:ascii="Times New Roman" w:eastAsia="Calibri" w:hAnsi="Times New Roman" w:cs="Times New Roman"/>
          <w:color w:val="000000" w:themeColor="text1"/>
          <w:lang w:val="en-GB"/>
        </w:rPr>
        <w:tab/>
      </w:r>
      <w:r w:rsidRPr="008E1968">
        <w:rPr>
          <w:rFonts w:ascii="Times New Roman" w:eastAsia="Calibri" w:hAnsi="Times New Roman" w:cs="Times New Roman"/>
          <w:color w:val="000000" w:themeColor="text1"/>
          <w:lang w:val="en-GB"/>
        </w:rPr>
        <w:tab/>
        <w:t>7 (21.9)</w:t>
      </w:r>
      <w:r w:rsidRPr="008E1968">
        <w:rPr>
          <w:rFonts w:ascii="Times New Roman" w:eastAsia="Calibri" w:hAnsi="Times New Roman" w:cs="Times New Roman"/>
          <w:color w:val="000000" w:themeColor="text1"/>
          <w:lang w:val="en-GB"/>
        </w:rPr>
        <w:tab/>
      </w:r>
      <w:r w:rsidRPr="008E1968">
        <w:rPr>
          <w:rFonts w:ascii="Times New Roman" w:eastAsia="Calibri" w:hAnsi="Times New Roman" w:cs="Times New Roman"/>
          <w:color w:val="000000" w:themeColor="text1"/>
          <w:lang w:val="en-GB"/>
        </w:rPr>
        <w:tab/>
        <w:t xml:space="preserve"> 25 (78.1)</w:t>
      </w:r>
      <w:r w:rsidRPr="008E1968">
        <w:rPr>
          <w:rFonts w:ascii="Times New Roman" w:eastAsia="Calibri" w:hAnsi="Times New Roman" w:cs="Times New Roman"/>
          <w:color w:val="000000" w:themeColor="text1"/>
          <w:lang w:val="en-GB"/>
        </w:rPr>
        <w:tab/>
      </w:r>
      <w:r w:rsidRPr="008E1968">
        <w:rPr>
          <w:rFonts w:ascii="Times New Roman" w:eastAsia="Calibri" w:hAnsi="Times New Roman" w:cs="Times New Roman"/>
          <w:color w:val="000000" w:themeColor="text1"/>
          <w:lang w:val="en-GB"/>
        </w:rPr>
        <w:tab/>
        <w:t>χ</w:t>
      </w:r>
      <w:r w:rsidRPr="008E1968">
        <w:rPr>
          <w:rFonts w:ascii="Times New Roman" w:eastAsia="Calibri" w:hAnsi="Times New Roman" w:cs="Times New Roman"/>
          <w:color w:val="000000" w:themeColor="text1"/>
          <w:vertAlign w:val="superscript"/>
          <w:lang w:val="en-GB"/>
        </w:rPr>
        <w:t>2</w:t>
      </w:r>
      <w:r w:rsidRPr="008E1968">
        <w:rPr>
          <w:rFonts w:ascii="Times New Roman" w:eastAsia="Calibri" w:hAnsi="Times New Roman" w:cs="Times New Roman"/>
          <w:color w:val="000000" w:themeColor="text1"/>
          <w:lang w:val="en-GB"/>
        </w:rPr>
        <w:t xml:space="preserve"> = 0.051, df = 1</w:t>
      </w:r>
    </w:p>
    <w:p w14:paraId="5F16C543" w14:textId="77777777" w:rsidR="00CF6D98" w:rsidRPr="008E1968" w:rsidRDefault="00CF6D98" w:rsidP="00CF6D98">
      <w:pPr>
        <w:pBdr>
          <w:bottom w:val="single" w:sz="4" w:space="1" w:color="auto"/>
        </w:pBdr>
        <w:shd w:val="clear" w:color="auto" w:fill="FFFFFF" w:themeFill="background1"/>
        <w:spacing w:after="0" w:line="240" w:lineRule="auto"/>
        <w:rPr>
          <w:rFonts w:ascii="Times New Roman" w:eastAsia="Calibri" w:hAnsi="Times New Roman" w:cs="Times New Roman"/>
          <w:color w:val="000000" w:themeColor="text1"/>
          <w:lang w:val="en-GB"/>
        </w:rPr>
      </w:pPr>
      <w:r w:rsidRPr="008E1968">
        <w:rPr>
          <w:rFonts w:ascii="Times New Roman" w:eastAsia="Calibri" w:hAnsi="Times New Roman" w:cs="Times New Roman"/>
          <w:color w:val="000000" w:themeColor="text1"/>
          <w:lang w:val="en-GB"/>
        </w:rPr>
        <w:t xml:space="preserve">  No</w:t>
      </w:r>
      <w:r w:rsidRPr="008E1968">
        <w:rPr>
          <w:rFonts w:ascii="Times New Roman" w:eastAsia="Calibri" w:hAnsi="Times New Roman" w:cs="Times New Roman"/>
          <w:color w:val="000000" w:themeColor="text1"/>
          <w:lang w:val="en-GB"/>
        </w:rPr>
        <w:tab/>
      </w:r>
      <w:r w:rsidRPr="008E1968">
        <w:rPr>
          <w:rFonts w:ascii="Times New Roman" w:eastAsia="Calibri" w:hAnsi="Times New Roman" w:cs="Times New Roman"/>
          <w:color w:val="000000" w:themeColor="text1"/>
          <w:lang w:val="en-GB"/>
        </w:rPr>
        <w:tab/>
      </w:r>
      <w:r w:rsidRPr="008E1968">
        <w:rPr>
          <w:rFonts w:ascii="Times New Roman" w:eastAsia="Calibri" w:hAnsi="Times New Roman" w:cs="Times New Roman"/>
          <w:color w:val="000000" w:themeColor="text1"/>
          <w:lang w:val="en-GB"/>
        </w:rPr>
        <w:tab/>
      </w:r>
      <w:r w:rsidRPr="008E1968">
        <w:rPr>
          <w:rFonts w:ascii="Times New Roman" w:eastAsia="Calibri" w:hAnsi="Times New Roman" w:cs="Times New Roman"/>
          <w:color w:val="000000" w:themeColor="text1"/>
          <w:lang w:val="en-GB"/>
        </w:rPr>
        <w:tab/>
        <w:t>54 (23.7)</w:t>
      </w:r>
      <w:r w:rsidRPr="008E1968">
        <w:rPr>
          <w:rFonts w:ascii="Times New Roman" w:eastAsia="Calibri" w:hAnsi="Times New Roman" w:cs="Times New Roman"/>
          <w:color w:val="000000" w:themeColor="text1"/>
          <w:lang w:val="en-GB"/>
        </w:rPr>
        <w:tab/>
        <w:t>174 (76.3)</w:t>
      </w:r>
      <w:r w:rsidRPr="008E1968">
        <w:rPr>
          <w:rFonts w:ascii="Times New Roman" w:eastAsia="Calibri" w:hAnsi="Times New Roman" w:cs="Times New Roman"/>
          <w:color w:val="000000" w:themeColor="text1"/>
          <w:lang w:val="en-GB"/>
        </w:rPr>
        <w:tab/>
      </w:r>
      <w:r w:rsidRPr="008E1968">
        <w:rPr>
          <w:rFonts w:ascii="Times New Roman" w:eastAsia="Calibri" w:hAnsi="Times New Roman" w:cs="Times New Roman"/>
          <w:color w:val="000000" w:themeColor="text1"/>
          <w:lang w:val="en-GB"/>
        </w:rPr>
        <w:tab/>
        <w:t>p = 0.821</w:t>
      </w:r>
    </w:p>
    <w:p w14:paraId="079A927B" w14:textId="77777777" w:rsidR="00CF6D98" w:rsidRPr="008E1968" w:rsidRDefault="00CF6D98" w:rsidP="00CF6D98">
      <w:pPr>
        <w:pBdr>
          <w:bottom w:val="single" w:sz="4" w:space="1" w:color="auto"/>
        </w:pBdr>
        <w:shd w:val="clear" w:color="auto" w:fill="FFFFFF" w:themeFill="background1"/>
        <w:spacing w:after="0" w:line="240" w:lineRule="auto"/>
        <w:rPr>
          <w:rFonts w:ascii="Times New Roman" w:eastAsia="Calibri" w:hAnsi="Times New Roman" w:cs="Times New Roman"/>
          <w:b/>
          <w:color w:val="000000" w:themeColor="text1"/>
          <w:lang w:val="en-GB"/>
        </w:rPr>
      </w:pPr>
      <w:r w:rsidRPr="008E1968">
        <w:rPr>
          <w:rFonts w:ascii="Times New Roman" w:eastAsia="Calibri" w:hAnsi="Times New Roman" w:cs="Times New Roman"/>
          <w:b/>
          <w:color w:val="000000" w:themeColor="text1"/>
          <w:lang w:val="en-GB"/>
        </w:rPr>
        <w:t>Body Mass Index</w:t>
      </w:r>
    </w:p>
    <w:p w14:paraId="4FF224D1" w14:textId="77777777" w:rsidR="00CF6D98" w:rsidRPr="008E1968" w:rsidRDefault="00CF6D98" w:rsidP="00CF6D98">
      <w:pPr>
        <w:pBdr>
          <w:bottom w:val="single" w:sz="4" w:space="1" w:color="auto"/>
        </w:pBdr>
        <w:shd w:val="clear" w:color="auto" w:fill="FFFFFF" w:themeFill="background1"/>
        <w:spacing w:after="0" w:line="240" w:lineRule="auto"/>
        <w:rPr>
          <w:rFonts w:ascii="Times New Roman" w:eastAsia="Calibri" w:hAnsi="Times New Roman" w:cs="Times New Roman"/>
          <w:color w:val="000000" w:themeColor="text1"/>
          <w:lang w:val="en-GB"/>
        </w:rPr>
      </w:pPr>
      <w:r w:rsidRPr="008E1968">
        <w:rPr>
          <w:rFonts w:ascii="Times New Roman" w:eastAsia="Calibri" w:hAnsi="Times New Roman" w:cs="Times New Roman"/>
          <w:color w:val="000000" w:themeColor="text1"/>
          <w:lang w:val="en-GB"/>
        </w:rPr>
        <w:t>&lt; 25 kg/m</w:t>
      </w:r>
      <w:r w:rsidRPr="008E1968">
        <w:rPr>
          <w:rFonts w:ascii="Times New Roman" w:eastAsia="Calibri" w:hAnsi="Times New Roman" w:cs="Times New Roman"/>
          <w:color w:val="000000" w:themeColor="text1"/>
          <w:vertAlign w:val="superscript"/>
          <w:lang w:val="en-GB"/>
        </w:rPr>
        <w:t>2</w:t>
      </w:r>
      <w:r w:rsidRPr="008E1968">
        <w:rPr>
          <w:rFonts w:ascii="Times New Roman" w:eastAsia="Calibri" w:hAnsi="Times New Roman" w:cs="Times New Roman"/>
          <w:color w:val="000000" w:themeColor="text1"/>
          <w:lang w:val="en-GB"/>
        </w:rPr>
        <w:tab/>
      </w:r>
      <w:r w:rsidRPr="008E1968">
        <w:rPr>
          <w:rFonts w:ascii="Times New Roman" w:eastAsia="Calibri" w:hAnsi="Times New Roman" w:cs="Times New Roman"/>
          <w:color w:val="000000" w:themeColor="text1"/>
          <w:lang w:val="en-GB"/>
        </w:rPr>
        <w:tab/>
      </w:r>
      <w:r w:rsidRPr="008E1968">
        <w:rPr>
          <w:rFonts w:ascii="Times New Roman" w:eastAsia="Calibri" w:hAnsi="Times New Roman" w:cs="Times New Roman"/>
          <w:color w:val="000000" w:themeColor="text1"/>
          <w:lang w:val="en-GB"/>
        </w:rPr>
        <w:tab/>
        <w:t>43 (25.4)</w:t>
      </w:r>
      <w:r w:rsidRPr="008E1968">
        <w:rPr>
          <w:rFonts w:ascii="Times New Roman" w:eastAsia="Calibri" w:hAnsi="Times New Roman" w:cs="Times New Roman"/>
          <w:color w:val="000000" w:themeColor="text1"/>
          <w:lang w:val="en-GB"/>
        </w:rPr>
        <w:tab/>
        <w:t>126 (74.6)</w:t>
      </w:r>
      <w:r w:rsidRPr="008E1968">
        <w:rPr>
          <w:rFonts w:ascii="Times New Roman" w:eastAsia="Calibri" w:hAnsi="Times New Roman" w:cs="Times New Roman"/>
          <w:color w:val="000000" w:themeColor="text1"/>
          <w:lang w:val="en-GB"/>
        </w:rPr>
        <w:tab/>
      </w:r>
      <w:r w:rsidRPr="008E1968">
        <w:rPr>
          <w:rFonts w:ascii="Times New Roman" w:eastAsia="Calibri" w:hAnsi="Times New Roman" w:cs="Times New Roman"/>
          <w:color w:val="000000" w:themeColor="text1"/>
          <w:lang w:val="en-GB"/>
        </w:rPr>
        <w:tab/>
        <w:t>χ</w:t>
      </w:r>
      <w:r w:rsidRPr="008E1968">
        <w:rPr>
          <w:rFonts w:ascii="Times New Roman" w:eastAsia="Calibri" w:hAnsi="Times New Roman" w:cs="Times New Roman"/>
          <w:color w:val="000000" w:themeColor="text1"/>
          <w:vertAlign w:val="superscript"/>
          <w:lang w:val="en-GB"/>
        </w:rPr>
        <w:t>2</w:t>
      </w:r>
      <w:r w:rsidRPr="008E1968">
        <w:rPr>
          <w:rFonts w:ascii="Times New Roman" w:eastAsia="Calibri" w:hAnsi="Times New Roman" w:cs="Times New Roman"/>
          <w:color w:val="000000" w:themeColor="text1"/>
          <w:lang w:val="en-GB"/>
        </w:rPr>
        <w:t xml:space="preserve"> = 1.057, df = 1</w:t>
      </w:r>
    </w:p>
    <w:p w14:paraId="177B3F3E" w14:textId="77777777" w:rsidR="00CF6D98" w:rsidRPr="008E1968" w:rsidRDefault="00CF6D98" w:rsidP="00CF6D98">
      <w:pPr>
        <w:pBdr>
          <w:bottom w:val="single" w:sz="4" w:space="1" w:color="auto"/>
        </w:pBdr>
        <w:shd w:val="clear" w:color="auto" w:fill="FFFFFF" w:themeFill="background1"/>
        <w:spacing w:after="0" w:line="240" w:lineRule="auto"/>
        <w:rPr>
          <w:rFonts w:ascii="Times New Roman" w:eastAsia="Calibri" w:hAnsi="Times New Roman" w:cs="Times New Roman"/>
          <w:color w:val="000000" w:themeColor="text1"/>
          <w:lang w:val="en-GB"/>
        </w:rPr>
      </w:pPr>
      <w:r w:rsidRPr="008E1968">
        <w:rPr>
          <w:rFonts w:ascii="Times New Roman" w:eastAsia="Calibri" w:hAnsi="Times New Roman" w:cs="Times New Roman"/>
          <w:color w:val="000000" w:themeColor="text1"/>
          <w:lang w:val="en-GB"/>
        </w:rPr>
        <w:t>≥ 25 kg/m</w:t>
      </w:r>
      <w:r w:rsidRPr="008E1968">
        <w:rPr>
          <w:rFonts w:ascii="Times New Roman" w:eastAsia="Calibri" w:hAnsi="Times New Roman" w:cs="Times New Roman"/>
          <w:color w:val="000000" w:themeColor="text1"/>
          <w:vertAlign w:val="superscript"/>
          <w:lang w:val="en-GB"/>
        </w:rPr>
        <w:t>2</w:t>
      </w:r>
      <w:r w:rsidRPr="008E1968">
        <w:rPr>
          <w:rFonts w:ascii="Times New Roman" w:eastAsia="Calibri" w:hAnsi="Times New Roman" w:cs="Times New Roman"/>
          <w:color w:val="000000" w:themeColor="text1"/>
          <w:lang w:val="en-GB"/>
        </w:rPr>
        <w:t xml:space="preserve">  </w:t>
      </w:r>
      <w:r w:rsidRPr="008E1968">
        <w:rPr>
          <w:rFonts w:ascii="Times New Roman" w:eastAsia="Calibri" w:hAnsi="Times New Roman" w:cs="Times New Roman"/>
          <w:color w:val="000000" w:themeColor="text1"/>
          <w:lang w:val="en-GB"/>
        </w:rPr>
        <w:tab/>
      </w:r>
      <w:r w:rsidRPr="008E1968">
        <w:rPr>
          <w:rFonts w:ascii="Times New Roman" w:eastAsia="Calibri" w:hAnsi="Times New Roman" w:cs="Times New Roman"/>
          <w:color w:val="000000" w:themeColor="text1"/>
          <w:lang w:val="en-GB"/>
        </w:rPr>
        <w:tab/>
      </w:r>
      <w:r w:rsidRPr="008E1968">
        <w:rPr>
          <w:rFonts w:ascii="Times New Roman" w:eastAsia="Calibri" w:hAnsi="Times New Roman" w:cs="Times New Roman"/>
          <w:color w:val="000000" w:themeColor="text1"/>
          <w:lang w:val="en-GB"/>
        </w:rPr>
        <w:tab/>
        <w:t>18 (19.8)</w:t>
      </w:r>
      <w:r w:rsidRPr="008E1968">
        <w:rPr>
          <w:rFonts w:ascii="Times New Roman" w:eastAsia="Calibri" w:hAnsi="Times New Roman" w:cs="Times New Roman"/>
          <w:color w:val="000000" w:themeColor="text1"/>
          <w:lang w:val="en-GB"/>
        </w:rPr>
        <w:tab/>
        <w:t>73 (80.2)</w:t>
      </w:r>
      <w:r w:rsidRPr="008E1968">
        <w:rPr>
          <w:rFonts w:ascii="Times New Roman" w:eastAsia="Calibri" w:hAnsi="Times New Roman" w:cs="Times New Roman"/>
          <w:color w:val="000000" w:themeColor="text1"/>
          <w:lang w:val="en-GB"/>
        </w:rPr>
        <w:tab/>
      </w:r>
      <w:r w:rsidRPr="008E1968">
        <w:rPr>
          <w:rFonts w:ascii="Times New Roman" w:eastAsia="Calibri" w:hAnsi="Times New Roman" w:cs="Times New Roman"/>
          <w:color w:val="000000" w:themeColor="text1"/>
          <w:lang w:val="en-GB"/>
        </w:rPr>
        <w:tab/>
        <w:t>p = 0.304</w:t>
      </w:r>
    </w:p>
    <w:p w14:paraId="6E35F4C7" w14:textId="77777777" w:rsidR="00CF6D98" w:rsidRPr="008E1968" w:rsidRDefault="00CF6D98" w:rsidP="00CF6D98">
      <w:pPr>
        <w:pBdr>
          <w:bottom w:val="single" w:sz="4" w:space="1" w:color="auto"/>
        </w:pBdr>
        <w:shd w:val="clear" w:color="auto" w:fill="FFFFFF" w:themeFill="background1"/>
        <w:spacing w:after="0" w:line="240" w:lineRule="auto"/>
        <w:rPr>
          <w:rFonts w:ascii="Times New Roman" w:eastAsia="Calibri" w:hAnsi="Times New Roman" w:cs="Times New Roman"/>
          <w:b/>
          <w:color w:val="000000" w:themeColor="text1"/>
          <w:lang w:val="en-GB"/>
        </w:rPr>
      </w:pPr>
      <w:r w:rsidRPr="008E1968">
        <w:rPr>
          <w:rFonts w:ascii="Times New Roman" w:eastAsia="Calibri" w:hAnsi="Times New Roman" w:cs="Times New Roman"/>
          <w:b/>
          <w:color w:val="000000" w:themeColor="text1"/>
          <w:lang w:val="en-GB"/>
        </w:rPr>
        <w:t>Fasting Blood Glucose (mmol/L)</w:t>
      </w:r>
    </w:p>
    <w:p w14:paraId="26FC6C88" w14:textId="77777777" w:rsidR="00CF6D98" w:rsidRPr="008E1968" w:rsidRDefault="00CF6D98" w:rsidP="00CF6D98">
      <w:pPr>
        <w:pBdr>
          <w:bottom w:val="single" w:sz="4" w:space="1" w:color="auto"/>
        </w:pBdr>
        <w:shd w:val="clear" w:color="auto" w:fill="FFFFFF" w:themeFill="background1"/>
        <w:spacing w:after="0" w:line="240" w:lineRule="auto"/>
        <w:rPr>
          <w:rFonts w:ascii="Times New Roman" w:eastAsia="Calibri" w:hAnsi="Times New Roman" w:cs="Times New Roman"/>
          <w:color w:val="000000" w:themeColor="text1"/>
          <w:lang w:val="en-GB"/>
        </w:rPr>
      </w:pPr>
      <w:r w:rsidRPr="008E1968">
        <w:rPr>
          <w:rFonts w:ascii="Times New Roman" w:eastAsia="Calibri" w:hAnsi="Times New Roman" w:cs="Times New Roman"/>
          <w:color w:val="000000" w:themeColor="text1"/>
          <w:lang w:val="en-GB"/>
        </w:rPr>
        <w:t xml:space="preserve">  Poor control (&lt; 6.1)</w:t>
      </w:r>
      <w:r w:rsidRPr="008E1968">
        <w:rPr>
          <w:rFonts w:ascii="Times New Roman" w:eastAsia="Calibri" w:hAnsi="Times New Roman" w:cs="Times New Roman"/>
          <w:color w:val="000000" w:themeColor="text1"/>
          <w:lang w:val="en-GB"/>
        </w:rPr>
        <w:tab/>
      </w:r>
      <w:r w:rsidRPr="008E1968">
        <w:rPr>
          <w:rFonts w:ascii="Times New Roman" w:eastAsia="Calibri" w:hAnsi="Times New Roman" w:cs="Times New Roman"/>
          <w:color w:val="000000" w:themeColor="text1"/>
          <w:lang w:val="en-GB"/>
        </w:rPr>
        <w:tab/>
        <w:t>47 (29.9)</w:t>
      </w:r>
      <w:r w:rsidRPr="008E1968">
        <w:rPr>
          <w:rFonts w:ascii="Times New Roman" w:eastAsia="Calibri" w:hAnsi="Times New Roman" w:cs="Times New Roman"/>
          <w:color w:val="000000" w:themeColor="text1"/>
          <w:lang w:val="en-GB"/>
        </w:rPr>
        <w:tab/>
        <w:t>110 (70.1)</w:t>
      </w:r>
      <w:r w:rsidRPr="008E1968">
        <w:rPr>
          <w:rFonts w:ascii="Times New Roman" w:eastAsia="Calibri" w:hAnsi="Times New Roman" w:cs="Times New Roman"/>
          <w:color w:val="000000" w:themeColor="text1"/>
          <w:lang w:val="en-GB"/>
        </w:rPr>
        <w:tab/>
      </w:r>
      <w:r w:rsidRPr="008E1968">
        <w:rPr>
          <w:rFonts w:ascii="Times New Roman" w:eastAsia="Calibri" w:hAnsi="Times New Roman" w:cs="Times New Roman"/>
          <w:color w:val="000000" w:themeColor="text1"/>
          <w:lang w:val="en-GB"/>
        </w:rPr>
        <w:tab/>
        <w:t>χ</w:t>
      </w:r>
      <w:r w:rsidRPr="008E1968">
        <w:rPr>
          <w:rFonts w:ascii="Times New Roman" w:eastAsia="Calibri" w:hAnsi="Times New Roman" w:cs="Times New Roman"/>
          <w:color w:val="000000" w:themeColor="text1"/>
          <w:vertAlign w:val="superscript"/>
          <w:lang w:val="en-GB"/>
        </w:rPr>
        <w:t>2</w:t>
      </w:r>
      <w:r w:rsidRPr="008E1968">
        <w:rPr>
          <w:rFonts w:ascii="Times New Roman" w:eastAsia="Calibri" w:hAnsi="Times New Roman" w:cs="Times New Roman"/>
          <w:color w:val="000000" w:themeColor="text1"/>
          <w:lang w:val="en-GB"/>
        </w:rPr>
        <w:t xml:space="preserve"> = 11.119, df = 2</w:t>
      </w:r>
    </w:p>
    <w:p w14:paraId="3CDC6929" w14:textId="77777777" w:rsidR="00CF6D98" w:rsidRPr="008E1968" w:rsidRDefault="00CF6D98" w:rsidP="00CF6D98">
      <w:pPr>
        <w:pBdr>
          <w:bottom w:val="single" w:sz="4" w:space="1" w:color="auto"/>
        </w:pBdr>
        <w:shd w:val="clear" w:color="auto" w:fill="FFFFFF" w:themeFill="background1"/>
        <w:spacing w:after="0" w:line="240" w:lineRule="auto"/>
        <w:rPr>
          <w:rFonts w:ascii="Times New Roman" w:eastAsia="Calibri" w:hAnsi="Times New Roman" w:cs="Times New Roman"/>
          <w:color w:val="000000" w:themeColor="text1"/>
          <w:lang w:val="en-GB"/>
        </w:rPr>
      </w:pPr>
      <w:r w:rsidRPr="008E1968">
        <w:rPr>
          <w:rFonts w:ascii="Times New Roman" w:eastAsia="Calibri" w:hAnsi="Times New Roman" w:cs="Times New Roman"/>
          <w:color w:val="000000" w:themeColor="text1"/>
          <w:lang w:val="en-GB"/>
        </w:rPr>
        <w:t xml:space="preserve">  Fair control (6.1 – 6.9) </w:t>
      </w:r>
      <w:r w:rsidRPr="008E1968">
        <w:rPr>
          <w:rFonts w:ascii="Times New Roman" w:eastAsia="Calibri" w:hAnsi="Times New Roman" w:cs="Times New Roman"/>
          <w:color w:val="000000" w:themeColor="text1"/>
          <w:lang w:val="en-GB"/>
        </w:rPr>
        <w:tab/>
        <w:t>8 (21.1)</w:t>
      </w:r>
      <w:r w:rsidRPr="008E1968">
        <w:rPr>
          <w:rFonts w:ascii="Times New Roman" w:eastAsia="Calibri" w:hAnsi="Times New Roman" w:cs="Times New Roman"/>
          <w:color w:val="000000" w:themeColor="text1"/>
          <w:lang w:val="en-GB"/>
        </w:rPr>
        <w:tab/>
      </w:r>
      <w:r w:rsidRPr="008E1968">
        <w:rPr>
          <w:rFonts w:ascii="Times New Roman" w:eastAsia="Calibri" w:hAnsi="Times New Roman" w:cs="Times New Roman"/>
          <w:color w:val="000000" w:themeColor="text1"/>
          <w:lang w:val="en-GB"/>
        </w:rPr>
        <w:tab/>
        <w:t>30 (78.9)</w:t>
      </w:r>
      <w:r w:rsidRPr="008E1968">
        <w:rPr>
          <w:rFonts w:ascii="Times New Roman" w:eastAsia="Calibri" w:hAnsi="Times New Roman" w:cs="Times New Roman"/>
          <w:color w:val="000000" w:themeColor="text1"/>
          <w:lang w:val="en-GB"/>
        </w:rPr>
        <w:tab/>
      </w:r>
      <w:r w:rsidRPr="008E1968">
        <w:rPr>
          <w:rFonts w:ascii="Times New Roman" w:eastAsia="Calibri" w:hAnsi="Times New Roman" w:cs="Times New Roman"/>
          <w:color w:val="000000" w:themeColor="text1"/>
          <w:lang w:val="en-GB"/>
        </w:rPr>
        <w:tab/>
        <w:t>p = 0.004*</w:t>
      </w:r>
    </w:p>
    <w:p w14:paraId="6EBB15DF" w14:textId="77777777" w:rsidR="00CF6D98" w:rsidRPr="008E1968" w:rsidRDefault="00CF6D98" w:rsidP="00CF6D98">
      <w:pPr>
        <w:pBdr>
          <w:bottom w:val="single" w:sz="4" w:space="1" w:color="auto"/>
        </w:pBdr>
        <w:shd w:val="clear" w:color="auto" w:fill="FFFFFF" w:themeFill="background1"/>
        <w:spacing w:after="0" w:line="240" w:lineRule="auto"/>
        <w:rPr>
          <w:rFonts w:ascii="Times New Roman" w:eastAsia="Calibri" w:hAnsi="Times New Roman" w:cs="Times New Roman"/>
          <w:color w:val="000000" w:themeColor="text1"/>
          <w:lang w:val="en-GB"/>
        </w:rPr>
      </w:pPr>
      <w:r w:rsidRPr="008E1968">
        <w:rPr>
          <w:rFonts w:ascii="Times New Roman" w:eastAsia="Calibri" w:hAnsi="Times New Roman" w:cs="Times New Roman"/>
          <w:color w:val="000000" w:themeColor="text1"/>
          <w:lang w:val="en-GB"/>
        </w:rPr>
        <w:t xml:space="preserve">  Good control (≥7.0)      </w:t>
      </w:r>
      <w:r w:rsidRPr="008E1968">
        <w:rPr>
          <w:rFonts w:ascii="Times New Roman" w:eastAsia="Calibri" w:hAnsi="Times New Roman" w:cs="Times New Roman"/>
          <w:color w:val="000000" w:themeColor="text1"/>
          <w:lang w:val="en-GB"/>
        </w:rPr>
        <w:tab/>
        <w:t>6 (9.2)</w:t>
      </w:r>
      <w:r w:rsidRPr="008E1968">
        <w:rPr>
          <w:rFonts w:ascii="Times New Roman" w:eastAsia="Calibri" w:hAnsi="Times New Roman" w:cs="Times New Roman"/>
          <w:color w:val="000000" w:themeColor="text1"/>
          <w:lang w:val="en-GB"/>
        </w:rPr>
        <w:tab/>
      </w:r>
      <w:r w:rsidRPr="008E1968">
        <w:rPr>
          <w:rFonts w:ascii="Times New Roman" w:eastAsia="Calibri" w:hAnsi="Times New Roman" w:cs="Times New Roman"/>
          <w:color w:val="000000" w:themeColor="text1"/>
          <w:lang w:val="en-GB"/>
        </w:rPr>
        <w:tab/>
        <w:t>59 (90.8)</w:t>
      </w:r>
    </w:p>
    <w:p w14:paraId="1A42ECE6" w14:textId="77777777" w:rsidR="00CF6D98" w:rsidRPr="008E1968" w:rsidRDefault="00CF6D98" w:rsidP="00CF6D98">
      <w:pPr>
        <w:rPr>
          <w:b/>
          <w:bCs/>
          <w:lang w:val="en-GB"/>
        </w:rPr>
      </w:pPr>
      <w:r w:rsidRPr="008E1968">
        <w:rPr>
          <w:rFonts w:ascii="Times New Roman" w:eastAsia="Calibri" w:hAnsi="Times New Roman" w:cs="Times New Roman"/>
          <w:b/>
          <w:color w:val="000000" w:themeColor="text1"/>
          <w:lang w:val="en-GB"/>
        </w:rPr>
        <w:t>*Significant at p &lt; 0.05;</w:t>
      </w:r>
      <w:r w:rsidRPr="008E1968">
        <w:rPr>
          <w:rFonts w:ascii="Times New Roman" w:eastAsia="Calibri" w:hAnsi="Times New Roman" w:cs="Times New Roman"/>
          <w:b/>
          <w:color w:val="000000" w:themeColor="text1"/>
          <w:lang w:val="en-GB"/>
        </w:rPr>
        <w:tab/>
        <w:t xml:space="preserve"> χ</w:t>
      </w:r>
      <w:r w:rsidRPr="008E1968">
        <w:rPr>
          <w:rFonts w:ascii="Times New Roman" w:eastAsia="Calibri" w:hAnsi="Times New Roman" w:cs="Times New Roman"/>
          <w:b/>
          <w:color w:val="000000" w:themeColor="text1"/>
          <w:vertAlign w:val="superscript"/>
          <w:lang w:val="en-GB"/>
        </w:rPr>
        <w:t xml:space="preserve">2 </w:t>
      </w:r>
      <w:r w:rsidRPr="008E1968">
        <w:rPr>
          <w:rFonts w:ascii="Times New Roman" w:eastAsia="Calibri" w:hAnsi="Times New Roman" w:cs="Times New Roman"/>
          <w:b/>
          <w:color w:val="000000" w:themeColor="text1"/>
          <w:lang w:val="en-GB"/>
        </w:rPr>
        <w:t>-</w:t>
      </w:r>
      <w:r w:rsidRPr="008E1968">
        <w:rPr>
          <w:rFonts w:ascii="Times New Roman" w:eastAsia="Calibri" w:hAnsi="Times New Roman" w:cs="Times New Roman"/>
          <w:b/>
          <w:color w:val="000000" w:themeColor="text1"/>
          <w:vertAlign w:val="superscript"/>
          <w:lang w:val="en-GB"/>
        </w:rPr>
        <w:t xml:space="preserve"> </w:t>
      </w:r>
      <w:r w:rsidRPr="008E1968">
        <w:rPr>
          <w:rFonts w:ascii="Times New Roman" w:eastAsia="Calibri" w:hAnsi="Times New Roman" w:cs="Times New Roman"/>
          <w:b/>
          <w:color w:val="000000" w:themeColor="text1"/>
          <w:lang w:val="en-GB"/>
        </w:rPr>
        <w:t xml:space="preserve">Chi square </w:t>
      </w:r>
      <w:r w:rsidRPr="008E1968">
        <w:rPr>
          <w:rFonts w:ascii="Times New Roman" w:eastAsia="Calibri" w:hAnsi="Times New Roman" w:cs="Times New Roman"/>
          <w:b/>
          <w:color w:val="000000" w:themeColor="text1"/>
          <w:lang w:val="en-GB"/>
        </w:rPr>
        <w:tab/>
        <w:t>df: degree of freedom</w:t>
      </w:r>
    </w:p>
    <w:p w14:paraId="1486E1CA" w14:textId="77777777" w:rsidR="00CF6D98" w:rsidRPr="008E1968" w:rsidRDefault="00CF6D98" w:rsidP="00CF6D98">
      <w:pPr>
        <w:shd w:val="clear" w:color="auto" w:fill="FFFFFF" w:themeFill="background1"/>
        <w:spacing w:line="480" w:lineRule="auto"/>
        <w:rPr>
          <w:rFonts w:ascii="Times New Roman" w:hAnsi="Times New Roman" w:cs="Times New Roman"/>
          <w:b/>
          <w:sz w:val="24"/>
          <w:szCs w:val="24"/>
          <w:lang w:val="en-GB"/>
        </w:rPr>
      </w:pPr>
    </w:p>
    <w:p w14:paraId="06081091" w14:textId="77777777" w:rsidR="00CF6D98" w:rsidRPr="008E1968" w:rsidRDefault="00CF6D98" w:rsidP="00CF6D98">
      <w:pPr>
        <w:spacing w:after="200" w:line="480" w:lineRule="auto"/>
        <w:rPr>
          <w:rFonts w:ascii="Times New Roman" w:eastAsia="Calibri" w:hAnsi="Times New Roman" w:cs="Times New Roman"/>
          <w:b/>
          <w:bCs/>
          <w:color w:val="000000" w:themeColor="text1"/>
          <w:sz w:val="24"/>
          <w:szCs w:val="24"/>
          <w:lang w:val="en-GB"/>
        </w:rPr>
      </w:pPr>
      <w:r w:rsidRPr="008E1968">
        <w:rPr>
          <w:rFonts w:ascii="Times New Roman" w:eastAsia="Calibri" w:hAnsi="Times New Roman" w:cs="Times New Roman"/>
          <w:b/>
          <w:bCs/>
          <w:color w:val="000000" w:themeColor="text1"/>
          <w:sz w:val="24"/>
          <w:szCs w:val="24"/>
          <w:lang w:val="en-GB"/>
        </w:rPr>
        <w:lastRenderedPageBreak/>
        <w:t>Table 3: Pearson Correlation of Depressive symptoms (PHQ-9) scores with FBG and QOL</w:t>
      </w:r>
    </w:p>
    <w:p w14:paraId="7E70408C" w14:textId="77777777" w:rsidR="00CF6D98" w:rsidRPr="008E1968" w:rsidRDefault="00CF6D98" w:rsidP="00CF6D98">
      <w:pPr>
        <w:spacing w:after="200" w:line="240" w:lineRule="auto"/>
        <w:rPr>
          <w:rFonts w:ascii="Times New Roman" w:eastAsia="Calibri" w:hAnsi="Times New Roman" w:cs="Times New Roman"/>
          <w:b/>
          <w:bCs/>
          <w:color w:val="000000" w:themeColor="text1"/>
          <w:lang w:val="en-GB"/>
        </w:rPr>
      </w:pP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05"/>
        <w:gridCol w:w="2250"/>
        <w:gridCol w:w="1800"/>
      </w:tblGrid>
      <w:tr w:rsidR="00CF6D98" w:rsidRPr="008E1968" w14:paraId="34007D21" w14:textId="77777777" w:rsidTr="00736E4D">
        <w:tc>
          <w:tcPr>
            <w:tcW w:w="2605" w:type="dxa"/>
            <w:tcBorders>
              <w:top w:val="single" w:sz="4" w:space="0" w:color="auto"/>
              <w:bottom w:val="single" w:sz="4" w:space="0" w:color="auto"/>
            </w:tcBorders>
          </w:tcPr>
          <w:p w14:paraId="33692BB4" w14:textId="77777777" w:rsidR="00CF6D98" w:rsidRPr="008E1968" w:rsidRDefault="00CF6D98" w:rsidP="00736E4D">
            <w:pPr>
              <w:spacing w:after="200"/>
              <w:rPr>
                <w:rFonts w:ascii="Times New Roman" w:eastAsia="Calibri" w:hAnsi="Times New Roman" w:cs="Times New Roman"/>
                <w:b/>
                <w:bCs/>
                <w:color w:val="000000" w:themeColor="text1"/>
                <w:lang w:val="en-GB"/>
              </w:rPr>
            </w:pPr>
            <w:r w:rsidRPr="008E1968">
              <w:rPr>
                <w:rFonts w:ascii="Times New Roman" w:eastAsia="Calibri" w:hAnsi="Times New Roman" w:cs="Times New Roman"/>
                <w:b/>
                <w:bCs/>
                <w:color w:val="000000" w:themeColor="text1"/>
                <w:lang w:val="en-GB"/>
              </w:rPr>
              <w:t>Variables</w:t>
            </w:r>
          </w:p>
        </w:tc>
        <w:tc>
          <w:tcPr>
            <w:tcW w:w="2250" w:type="dxa"/>
            <w:tcBorders>
              <w:top w:val="single" w:sz="4" w:space="0" w:color="auto"/>
              <w:bottom w:val="single" w:sz="4" w:space="0" w:color="auto"/>
            </w:tcBorders>
          </w:tcPr>
          <w:p w14:paraId="64BE6125" w14:textId="77777777" w:rsidR="00CF6D98" w:rsidRPr="008E1968" w:rsidRDefault="00CF6D98" w:rsidP="00736E4D">
            <w:pPr>
              <w:spacing w:after="200"/>
              <w:rPr>
                <w:rFonts w:ascii="Times New Roman" w:eastAsia="Calibri" w:hAnsi="Times New Roman" w:cs="Times New Roman"/>
                <w:b/>
                <w:bCs/>
                <w:color w:val="000000" w:themeColor="text1"/>
                <w:lang w:val="en-GB"/>
              </w:rPr>
            </w:pPr>
            <w:r w:rsidRPr="008E1968">
              <w:rPr>
                <w:rFonts w:ascii="Times New Roman" w:eastAsia="Calibri" w:hAnsi="Times New Roman" w:cs="Times New Roman"/>
                <w:b/>
                <w:bCs/>
                <w:color w:val="000000" w:themeColor="text1"/>
                <w:lang w:val="en-GB"/>
              </w:rPr>
              <w:t>Correlation coefficient (r)</w:t>
            </w:r>
          </w:p>
        </w:tc>
        <w:tc>
          <w:tcPr>
            <w:tcW w:w="1800" w:type="dxa"/>
            <w:tcBorders>
              <w:top w:val="single" w:sz="4" w:space="0" w:color="auto"/>
              <w:bottom w:val="single" w:sz="4" w:space="0" w:color="auto"/>
            </w:tcBorders>
          </w:tcPr>
          <w:p w14:paraId="76A1B097" w14:textId="77777777" w:rsidR="00CF6D98" w:rsidRPr="008E1968" w:rsidRDefault="00CF6D98" w:rsidP="00736E4D">
            <w:pPr>
              <w:spacing w:after="200"/>
              <w:rPr>
                <w:rFonts w:ascii="Times New Roman" w:eastAsia="Calibri" w:hAnsi="Times New Roman" w:cs="Times New Roman"/>
                <w:b/>
                <w:bCs/>
                <w:color w:val="000000" w:themeColor="text1"/>
                <w:lang w:val="en-GB"/>
              </w:rPr>
            </w:pPr>
            <w:r w:rsidRPr="008E1968">
              <w:rPr>
                <w:rFonts w:ascii="Times New Roman" w:eastAsia="Calibri" w:hAnsi="Times New Roman" w:cs="Times New Roman"/>
                <w:b/>
                <w:bCs/>
                <w:color w:val="000000" w:themeColor="text1"/>
                <w:lang w:val="en-GB"/>
              </w:rPr>
              <w:t>P value</w:t>
            </w:r>
          </w:p>
        </w:tc>
      </w:tr>
      <w:tr w:rsidR="00CF6D98" w:rsidRPr="008E1968" w14:paraId="00B44CFF" w14:textId="77777777" w:rsidTr="00736E4D">
        <w:tc>
          <w:tcPr>
            <w:tcW w:w="2605" w:type="dxa"/>
            <w:tcBorders>
              <w:top w:val="single" w:sz="4" w:space="0" w:color="auto"/>
            </w:tcBorders>
          </w:tcPr>
          <w:p w14:paraId="11CD209A" w14:textId="77777777" w:rsidR="00CF6D98" w:rsidRPr="008E1968" w:rsidRDefault="00CF6D98" w:rsidP="00736E4D">
            <w:pPr>
              <w:spacing w:after="200"/>
              <w:rPr>
                <w:rFonts w:ascii="Times New Roman" w:eastAsia="Calibri" w:hAnsi="Times New Roman" w:cs="Times New Roman"/>
                <w:color w:val="000000" w:themeColor="text1"/>
                <w:lang w:val="en-GB"/>
              </w:rPr>
            </w:pPr>
            <w:r w:rsidRPr="008E1968">
              <w:rPr>
                <w:rFonts w:ascii="Times New Roman" w:eastAsia="Calibri" w:hAnsi="Times New Roman" w:cs="Times New Roman"/>
                <w:color w:val="000000" w:themeColor="text1"/>
                <w:lang w:val="en-GB"/>
              </w:rPr>
              <w:t>Fasting Blood Glucose</w:t>
            </w:r>
          </w:p>
        </w:tc>
        <w:tc>
          <w:tcPr>
            <w:tcW w:w="2250" w:type="dxa"/>
            <w:tcBorders>
              <w:top w:val="single" w:sz="4" w:space="0" w:color="auto"/>
            </w:tcBorders>
          </w:tcPr>
          <w:p w14:paraId="05685D9C" w14:textId="77777777" w:rsidR="00CF6D98" w:rsidRPr="008E1968" w:rsidRDefault="00CF6D98" w:rsidP="00736E4D">
            <w:pPr>
              <w:spacing w:after="200"/>
              <w:rPr>
                <w:rFonts w:ascii="Times New Roman" w:eastAsia="Calibri" w:hAnsi="Times New Roman" w:cs="Times New Roman"/>
                <w:color w:val="000000" w:themeColor="text1"/>
                <w:lang w:val="en-GB"/>
              </w:rPr>
            </w:pPr>
            <w:r w:rsidRPr="008E1968">
              <w:rPr>
                <w:rFonts w:ascii="Times New Roman" w:eastAsia="Calibri" w:hAnsi="Times New Roman" w:cs="Times New Roman"/>
                <w:color w:val="000000" w:themeColor="text1"/>
                <w:lang w:val="en-GB"/>
              </w:rPr>
              <w:t xml:space="preserve">  0.250</w:t>
            </w:r>
          </w:p>
        </w:tc>
        <w:tc>
          <w:tcPr>
            <w:tcW w:w="1800" w:type="dxa"/>
            <w:tcBorders>
              <w:top w:val="single" w:sz="4" w:space="0" w:color="auto"/>
            </w:tcBorders>
          </w:tcPr>
          <w:p w14:paraId="0FDBDCDA" w14:textId="77777777" w:rsidR="00CF6D98" w:rsidRPr="008E1968" w:rsidRDefault="00CF6D98" w:rsidP="00736E4D">
            <w:pPr>
              <w:spacing w:after="200"/>
              <w:rPr>
                <w:rFonts w:ascii="Times New Roman" w:eastAsia="Calibri" w:hAnsi="Times New Roman" w:cs="Times New Roman"/>
                <w:color w:val="000000" w:themeColor="text1"/>
                <w:lang w:val="en-GB"/>
              </w:rPr>
            </w:pPr>
            <w:r w:rsidRPr="008E1968">
              <w:rPr>
                <w:rFonts w:ascii="Times New Roman" w:eastAsia="Calibri" w:hAnsi="Times New Roman" w:cs="Times New Roman"/>
                <w:color w:val="000000" w:themeColor="text1"/>
                <w:lang w:val="en-GB"/>
              </w:rPr>
              <w:t>&lt; 0.001</w:t>
            </w:r>
          </w:p>
        </w:tc>
      </w:tr>
      <w:tr w:rsidR="00CF6D98" w:rsidRPr="008E1968" w14:paraId="5843C9D1" w14:textId="77777777" w:rsidTr="00736E4D">
        <w:tc>
          <w:tcPr>
            <w:tcW w:w="2605" w:type="dxa"/>
          </w:tcPr>
          <w:p w14:paraId="1FFA9626" w14:textId="77777777" w:rsidR="00CF6D98" w:rsidRPr="008E1968" w:rsidRDefault="00CF6D98" w:rsidP="00736E4D">
            <w:pPr>
              <w:spacing w:after="200"/>
              <w:rPr>
                <w:rFonts w:ascii="Times New Roman" w:eastAsia="Calibri" w:hAnsi="Times New Roman" w:cs="Times New Roman"/>
                <w:color w:val="000000" w:themeColor="text1"/>
                <w:lang w:val="en-GB"/>
              </w:rPr>
            </w:pPr>
            <w:r w:rsidRPr="008E1968">
              <w:rPr>
                <w:rFonts w:ascii="Times New Roman" w:eastAsia="Calibri" w:hAnsi="Times New Roman" w:cs="Times New Roman"/>
                <w:color w:val="000000" w:themeColor="text1"/>
                <w:lang w:val="en-GB"/>
              </w:rPr>
              <w:t>Physical QOL</w:t>
            </w:r>
          </w:p>
        </w:tc>
        <w:tc>
          <w:tcPr>
            <w:tcW w:w="2250" w:type="dxa"/>
          </w:tcPr>
          <w:p w14:paraId="6B5EFC88" w14:textId="77777777" w:rsidR="00CF6D98" w:rsidRPr="008E1968" w:rsidRDefault="00CF6D98" w:rsidP="00736E4D">
            <w:pPr>
              <w:spacing w:after="200"/>
              <w:rPr>
                <w:rFonts w:ascii="Times New Roman" w:eastAsia="Calibri" w:hAnsi="Times New Roman" w:cs="Times New Roman"/>
                <w:color w:val="000000" w:themeColor="text1"/>
                <w:lang w:val="en-GB"/>
              </w:rPr>
            </w:pPr>
            <w:r w:rsidRPr="008E1968">
              <w:rPr>
                <w:rFonts w:ascii="Times New Roman" w:eastAsia="Calibri" w:hAnsi="Times New Roman" w:cs="Times New Roman"/>
                <w:color w:val="000000" w:themeColor="text1"/>
                <w:lang w:val="en-GB"/>
              </w:rPr>
              <w:t>-0.678</w:t>
            </w:r>
          </w:p>
        </w:tc>
        <w:tc>
          <w:tcPr>
            <w:tcW w:w="1800" w:type="dxa"/>
          </w:tcPr>
          <w:p w14:paraId="360AD2BF" w14:textId="77777777" w:rsidR="00CF6D98" w:rsidRPr="008E1968" w:rsidRDefault="00CF6D98" w:rsidP="00736E4D">
            <w:pPr>
              <w:spacing w:after="200"/>
              <w:rPr>
                <w:rFonts w:ascii="Times New Roman" w:eastAsia="Calibri" w:hAnsi="Times New Roman" w:cs="Times New Roman"/>
                <w:color w:val="000000" w:themeColor="text1"/>
                <w:lang w:val="en-GB"/>
              </w:rPr>
            </w:pPr>
            <w:r w:rsidRPr="008E1968">
              <w:rPr>
                <w:rFonts w:ascii="Times New Roman" w:eastAsia="Calibri" w:hAnsi="Times New Roman" w:cs="Times New Roman"/>
                <w:color w:val="000000" w:themeColor="text1"/>
                <w:lang w:val="en-GB"/>
              </w:rPr>
              <w:t>&lt; 0.001</w:t>
            </w:r>
          </w:p>
        </w:tc>
      </w:tr>
      <w:tr w:rsidR="00CF6D98" w:rsidRPr="008E1968" w14:paraId="2EBD0F86" w14:textId="77777777" w:rsidTr="00736E4D">
        <w:tc>
          <w:tcPr>
            <w:tcW w:w="2605" w:type="dxa"/>
          </w:tcPr>
          <w:p w14:paraId="3BA24E5D" w14:textId="77777777" w:rsidR="00CF6D98" w:rsidRPr="008E1968" w:rsidRDefault="00CF6D98" w:rsidP="00736E4D">
            <w:pPr>
              <w:spacing w:after="200"/>
              <w:rPr>
                <w:rFonts w:ascii="Times New Roman" w:eastAsia="Calibri" w:hAnsi="Times New Roman" w:cs="Times New Roman"/>
                <w:color w:val="000000" w:themeColor="text1"/>
                <w:lang w:val="en-GB"/>
              </w:rPr>
            </w:pPr>
            <w:r w:rsidRPr="008E1968">
              <w:rPr>
                <w:rFonts w:ascii="Times New Roman" w:eastAsia="Calibri" w:hAnsi="Times New Roman" w:cs="Times New Roman"/>
                <w:color w:val="000000" w:themeColor="text1"/>
                <w:lang w:val="en-GB"/>
              </w:rPr>
              <w:t>Psychological QOL</w:t>
            </w:r>
          </w:p>
        </w:tc>
        <w:tc>
          <w:tcPr>
            <w:tcW w:w="2250" w:type="dxa"/>
          </w:tcPr>
          <w:p w14:paraId="5CA50DCA" w14:textId="77777777" w:rsidR="00CF6D98" w:rsidRPr="008E1968" w:rsidRDefault="00CF6D98" w:rsidP="00736E4D">
            <w:pPr>
              <w:spacing w:after="200"/>
              <w:rPr>
                <w:rFonts w:ascii="Times New Roman" w:eastAsia="Calibri" w:hAnsi="Times New Roman" w:cs="Times New Roman"/>
                <w:color w:val="000000" w:themeColor="text1"/>
                <w:lang w:val="en-GB"/>
              </w:rPr>
            </w:pPr>
            <w:r w:rsidRPr="008E1968">
              <w:rPr>
                <w:rFonts w:ascii="Times New Roman" w:eastAsia="Calibri" w:hAnsi="Times New Roman" w:cs="Times New Roman"/>
                <w:color w:val="000000" w:themeColor="text1"/>
                <w:lang w:val="en-GB"/>
              </w:rPr>
              <w:t>-0.748</w:t>
            </w:r>
          </w:p>
        </w:tc>
        <w:tc>
          <w:tcPr>
            <w:tcW w:w="1800" w:type="dxa"/>
          </w:tcPr>
          <w:p w14:paraId="430EED94" w14:textId="77777777" w:rsidR="00CF6D98" w:rsidRPr="008E1968" w:rsidRDefault="00CF6D98" w:rsidP="00736E4D">
            <w:pPr>
              <w:spacing w:after="200"/>
              <w:rPr>
                <w:rFonts w:ascii="Times New Roman" w:eastAsia="Calibri" w:hAnsi="Times New Roman" w:cs="Times New Roman"/>
                <w:color w:val="000000" w:themeColor="text1"/>
                <w:lang w:val="en-GB"/>
              </w:rPr>
            </w:pPr>
            <w:r w:rsidRPr="008E1968">
              <w:rPr>
                <w:rFonts w:ascii="Times New Roman" w:eastAsia="Calibri" w:hAnsi="Times New Roman" w:cs="Times New Roman"/>
                <w:color w:val="000000" w:themeColor="text1"/>
                <w:lang w:val="en-GB"/>
              </w:rPr>
              <w:t>&lt; 0.001</w:t>
            </w:r>
          </w:p>
        </w:tc>
      </w:tr>
      <w:tr w:rsidR="00CF6D98" w:rsidRPr="008E1968" w14:paraId="627A7A1C" w14:textId="77777777" w:rsidTr="00736E4D">
        <w:tc>
          <w:tcPr>
            <w:tcW w:w="2605" w:type="dxa"/>
          </w:tcPr>
          <w:p w14:paraId="26094978" w14:textId="77777777" w:rsidR="00CF6D98" w:rsidRPr="008E1968" w:rsidRDefault="00CF6D98" w:rsidP="00736E4D">
            <w:pPr>
              <w:spacing w:after="200"/>
              <w:rPr>
                <w:rFonts w:ascii="Times New Roman" w:eastAsia="Calibri" w:hAnsi="Times New Roman" w:cs="Times New Roman"/>
                <w:color w:val="000000" w:themeColor="text1"/>
                <w:lang w:val="en-GB"/>
              </w:rPr>
            </w:pPr>
            <w:r w:rsidRPr="008E1968">
              <w:rPr>
                <w:rFonts w:ascii="Times New Roman" w:eastAsia="Calibri" w:hAnsi="Times New Roman" w:cs="Times New Roman"/>
                <w:color w:val="000000" w:themeColor="text1"/>
                <w:lang w:val="en-GB"/>
              </w:rPr>
              <w:t>Social QOL</w:t>
            </w:r>
          </w:p>
        </w:tc>
        <w:tc>
          <w:tcPr>
            <w:tcW w:w="2250" w:type="dxa"/>
          </w:tcPr>
          <w:p w14:paraId="4D544680" w14:textId="77777777" w:rsidR="00CF6D98" w:rsidRPr="008E1968" w:rsidRDefault="00CF6D98" w:rsidP="00736E4D">
            <w:pPr>
              <w:spacing w:after="200"/>
              <w:rPr>
                <w:rFonts w:ascii="Times New Roman" w:eastAsia="Calibri" w:hAnsi="Times New Roman" w:cs="Times New Roman"/>
                <w:color w:val="000000" w:themeColor="text1"/>
                <w:lang w:val="en-GB"/>
              </w:rPr>
            </w:pPr>
            <w:r w:rsidRPr="008E1968">
              <w:rPr>
                <w:rFonts w:ascii="Times New Roman" w:eastAsia="Calibri" w:hAnsi="Times New Roman" w:cs="Times New Roman"/>
                <w:color w:val="000000" w:themeColor="text1"/>
                <w:lang w:val="en-GB"/>
              </w:rPr>
              <w:t>-0.535</w:t>
            </w:r>
          </w:p>
        </w:tc>
        <w:tc>
          <w:tcPr>
            <w:tcW w:w="1800" w:type="dxa"/>
          </w:tcPr>
          <w:p w14:paraId="35218866" w14:textId="77777777" w:rsidR="00CF6D98" w:rsidRPr="008E1968" w:rsidRDefault="00CF6D98" w:rsidP="00736E4D">
            <w:pPr>
              <w:spacing w:after="200"/>
              <w:rPr>
                <w:rFonts w:ascii="Times New Roman" w:eastAsia="Calibri" w:hAnsi="Times New Roman" w:cs="Times New Roman"/>
                <w:color w:val="000000" w:themeColor="text1"/>
                <w:lang w:val="en-GB"/>
              </w:rPr>
            </w:pPr>
            <w:r w:rsidRPr="008E1968">
              <w:rPr>
                <w:rFonts w:ascii="Times New Roman" w:eastAsia="Calibri" w:hAnsi="Times New Roman" w:cs="Times New Roman"/>
                <w:color w:val="000000" w:themeColor="text1"/>
                <w:lang w:val="en-GB"/>
              </w:rPr>
              <w:t>&lt; 0.001</w:t>
            </w:r>
          </w:p>
        </w:tc>
      </w:tr>
      <w:tr w:rsidR="00CF6D98" w:rsidRPr="008E1968" w14:paraId="4EA56400" w14:textId="77777777" w:rsidTr="00736E4D">
        <w:tc>
          <w:tcPr>
            <w:tcW w:w="2605" w:type="dxa"/>
          </w:tcPr>
          <w:p w14:paraId="0FAB61D6" w14:textId="77777777" w:rsidR="00CF6D98" w:rsidRPr="008E1968" w:rsidRDefault="00CF6D98" w:rsidP="00736E4D">
            <w:pPr>
              <w:spacing w:after="200"/>
              <w:rPr>
                <w:rFonts w:ascii="Times New Roman" w:eastAsia="Calibri" w:hAnsi="Times New Roman" w:cs="Times New Roman"/>
                <w:color w:val="000000" w:themeColor="text1"/>
                <w:lang w:val="en-GB"/>
              </w:rPr>
            </w:pPr>
            <w:r w:rsidRPr="008E1968">
              <w:rPr>
                <w:rFonts w:ascii="Times New Roman" w:eastAsia="Calibri" w:hAnsi="Times New Roman" w:cs="Times New Roman"/>
                <w:color w:val="000000" w:themeColor="text1"/>
                <w:lang w:val="en-GB"/>
              </w:rPr>
              <w:t>Environmental QOL</w:t>
            </w:r>
          </w:p>
        </w:tc>
        <w:tc>
          <w:tcPr>
            <w:tcW w:w="2250" w:type="dxa"/>
          </w:tcPr>
          <w:p w14:paraId="3CD5042B" w14:textId="77777777" w:rsidR="00CF6D98" w:rsidRPr="008E1968" w:rsidRDefault="00CF6D98" w:rsidP="00736E4D">
            <w:pPr>
              <w:spacing w:after="200"/>
              <w:rPr>
                <w:rFonts w:ascii="Times New Roman" w:eastAsia="Calibri" w:hAnsi="Times New Roman" w:cs="Times New Roman"/>
                <w:color w:val="000000" w:themeColor="text1"/>
                <w:lang w:val="en-GB"/>
              </w:rPr>
            </w:pPr>
            <w:r w:rsidRPr="008E1968">
              <w:rPr>
                <w:rFonts w:ascii="Times New Roman" w:eastAsia="Calibri" w:hAnsi="Times New Roman" w:cs="Times New Roman"/>
                <w:color w:val="000000" w:themeColor="text1"/>
                <w:lang w:val="en-GB"/>
              </w:rPr>
              <w:t>-0.627</w:t>
            </w:r>
          </w:p>
        </w:tc>
        <w:tc>
          <w:tcPr>
            <w:tcW w:w="1800" w:type="dxa"/>
          </w:tcPr>
          <w:p w14:paraId="530DACA7" w14:textId="77777777" w:rsidR="00CF6D98" w:rsidRPr="008E1968" w:rsidRDefault="00CF6D98" w:rsidP="00736E4D">
            <w:pPr>
              <w:spacing w:after="200"/>
              <w:rPr>
                <w:rFonts w:ascii="Times New Roman" w:eastAsia="Calibri" w:hAnsi="Times New Roman" w:cs="Times New Roman"/>
                <w:color w:val="000000" w:themeColor="text1"/>
                <w:lang w:val="en-GB"/>
              </w:rPr>
            </w:pPr>
            <w:r w:rsidRPr="008E1968">
              <w:rPr>
                <w:rFonts w:ascii="Times New Roman" w:eastAsia="Calibri" w:hAnsi="Times New Roman" w:cs="Times New Roman"/>
                <w:color w:val="000000" w:themeColor="text1"/>
                <w:lang w:val="en-GB"/>
              </w:rPr>
              <w:t>&lt; 0.001</w:t>
            </w:r>
          </w:p>
        </w:tc>
      </w:tr>
      <w:tr w:rsidR="00CF6D98" w:rsidRPr="008E1968" w14:paraId="75A143BA" w14:textId="77777777" w:rsidTr="00736E4D">
        <w:tc>
          <w:tcPr>
            <w:tcW w:w="2605" w:type="dxa"/>
          </w:tcPr>
          <w:p w14:paraId="39FA2BF7" w14:textId="77777777" w:rsidR="00CF6D98" w:rsidRPr="008E1968" w:rsidRDefault="00CF6D98" w:rsidP="00736E4D">
            <w:pPr>
              <w:spacing w:after="200"/>
              <w:rPr>
                <w:rFonts w:ascii="Times New Roman" w:eastAsia="Calibri" w:hAnsi="Times New Roman" w:cs="Times New Roman"/>
                <w:color w:val="000000" w:themeColor="text1"/>
                <w:lang w:val="en-GB"/>
              </w:rPr>
            </w:pPr>
            <w:r w:rsidRPr="008E1968">
              <w:rPr>
                <w:rFonts w:ascii="Times New Roman" w:eastAsia="Calibri" w:hAnsi="Times New Roman" w:cs="Times New Roman"/>
                <w:color w:val="000000" w:themeColor="text1"/>
                <w:lang w:val="en-GB"/>
              </w:rPr>
              <w:t>Total QOL scores</w:t>
            </w:r>
          </w:p>
        </w:tc>
        <w:tc>
          <w:tcPr>
            <w:tcW w:w="2250" w:type="dxa"/>
          </w:tcPr>
          <w:p w14:paraId="4D758603" w14:textId="77777777" w:rsidR="00CF6D98" w:rsidRPr="008E1968" w:rsidRDefault="00CF6D98" w:rsidP="00736E4D">
            <w:pPr>
              <w:spacing w:after="200"/>
              <w:rPr>
                <w:rFonts w:ascii="Times New Roman" w:eastAsia="Calibri" w:hAnsi="Times New Roman" w:cs="Times New Roman"/>
                <w:color w:val="000000" w:themeColor="text1"/>
                <w:lang w:val="en-GB"/>
              </w:rPr>
            </w:pPr>
            <w:r w:rsidRPr="008E1968">
              <w:rPr>
                <w:rFonts w:ascii="Times New Roman" w:eastAsia="Calibri" w:hAnsi="Times New Roman" w:cs="Times New Roman"/>
                <w:color w:val="000000" w:themeColor="text1"/>
                <w:lang w:val="en-GB"/>
              </w:rPr>
              <w:t>-0.753</w:t>
            </w:r>
          </w:p>
        </w:tc>
        <w:tc>
          <w:tcPr>
            <w:tcW w:w="1800" w:type="dxa"/>
          </w:tcPr>
          <w:p w14:paraId="30A2EE6B" w14:textId="77777777" w:rsidR="00CF6D98" w:rsidRPr="008E1968" w:rsidRDefault="00CF6D98" w:rsidP="00736E4D">
            <w:pPr>
              <w:spacing w:after="200"/>
              <w:rPr>
                <w:rFonts w:ascii="Times New Roman" w:eastAsia="Calibri" w:hAnsi="Times New Roman" w:cs="Times New Roman"/>
                <w:color w:val="000000" w:themeColor="text1"/>
                <w:lang w:val="en-GB"/>
              </w:rPr>
            </w:pPr>
            <w:r w:rsidRPr="008E1968">
              <w:rPr>
                <w:rFonts w:ascii="Times New Roman" w:eastAsia="Calibri" w:hAnsi="Times New Roman" w:cs="Times New Roman"/>
                <w:color w:val="000000" w:themeColor="text1"/>
                <w:lang w:val="en-GB"/>
              </w:rPr>
              <w:t>&lt; 0.001</w:t>
            </w:r>
          </w:p>
        </w:tc>
      </w:tr>
    </w:tbl>
    <w:p w14:paraId="46B03400" w14:textId="77777777" w:rsidR="00CF6D98" w:rsidRPr="008E1968" w:rsidRDefault="00CF6D98" w:rsidP="00CF6D98">
      <w:pPr>
        <w:spacing w:line="240" w:lineRule="auto"/>
        <w:jc w:val="both"/>
        <w:rPr>
          <w:rFonts w:ascii="Times New Roman" w:hAnsi="Times New Roman" w:cs="Times New Roman"/>
          <w:sz w:val="20"/>
          <w:szCs w:val="20"/>
          <w:lang w:val="en-GB"/>
        </w:rPr>
      </w:pPr>
    </w:p>
    <w:p w14:paraId="322039E6" w14:textId="77777777" w:rsidR="00CF6D98" w:rsidRPr="008E1968" w:rsidRDefault="00CF6D98" w:rsidP="00CF6D98">
      <w:pPr>
        <w:spacing w:after="200" w:line="480" w:lineRule="auto"/>
        <w:rPr>
          <w:rFonts w:ascii="Times New Roman" w:eastAsia="Calibri" w:hAnsi="Times New Roman" w:cs="Times New Roman"/>
          <w:b/>
          <w:bCs/>
          <w:color w:val="000000" w:themeColor="text1"/>
          <w:sz w:val="24"/>
          <w:szCs w:val="24"/>
          <w:lang w:val="en-GB"/>
        </w:rPr>
      </w:pPr>
      <w:r w:rsidRPr="008E1968">
        <w:rPr>
          <w:rFonts w:ascii="Times New Roman" w:eastAsia="Calibri" w:hAnsi="Times New Roman" w:cs="Times New Roman"/>
          <w:b/>
          <w:bCs/>
          <w:color w:val="000000" w:themeColor="text1"/>
          <w:sz w:val="24"/>
          <w:szCs w:val="24"/>
          <w:lang w:val="en-GB"/>
        </w:rPr>
        <w:t>Table 4: Model Summaries for Hierarchical Regression of PHQ-9 scores with Glycaemic status and Quality of Life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05"/>
        <w:gridCol w:w="1487"/>
        <w:gridCol w:w="1511"/>
        <w:gridCol w:w="1599"/>
        <w:gridCol w:w="86"/>
        <w:gridCol w:w="1348"/>
        <w:gridCol w:w="1490"/>
      </w:tblGrid>
      <w:tr w:rsidR="00CF6D98" w:rsidRPr="008E1968" w14:paraId="61E2C99E" w14:textId="77777777" w:rsidTr="00736E4D"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14:paraId="1959EFD8" w14:textId="77777777" w:rsidR="00CF6D98" w:rsidRPr="008E1968" w:rsidRDefault="00CF6D98" w:rsidP="00736E4D">
            <w:pPr>
              <w:spacing w:after="200"/>
              <w:rPr>
                <w:rFonts w:ascii="Times New Roman" w:eastAsia="Calibri" w:hAnsi="Times New Roman" w:cs="Times New Roman"/>
                <w:b/>
                <w:bCs/>
                <w:color w:val="000000" w:themeColor="text1"/>
                <w:lang w:val="en-GB"/>
              </w:rPr>
            </w:pPr>
          </w:p>
        </w:tc>
        <w:tc>
          <w:tcPr>
            <w:tcW w:w="1550" w:type="dxa"/>
            <w:tcBorders>
              <w:top w:val="single" w:sz="4" w:space="0" w:color="auto"/>
              <w:bottom w:val="single" w:sz="4" w:space="0" w:color="auto"/>
            </w:tcBorders>
          </w:tcPr>
          <w:p w14:paraId="2A52E94B" w14:textId="77777777" w:rsidR="00CF6D98" w:rsidRPr="008E1968" w:rsidRDefault="00CF6D98" w:rsidP="00736E4D">
            <w:pPr>
              <w:spacing w:after="200"/>
              <w:rPr>
                <w:rFonts w:ascii="Times New Roman" w:eastAsia="Calibri" w:hAnsi="Times New Roman" w:cs="Times New Roman"/>
                <w:b/>
                <w:bCs/>
                <w:color w:val="000000" w:themeColor="text1"/>
                <w:lang w:val="en-GB"/>
              </w:rPr>
            </w:pPr>
            <w:r w:rsidRPr="008E1968">
              <w:rPr>
                <w:rFonts w:ascii="Times New Roman" w:eastAsia="Calibri" w:hAnsi="Times New Roman" w:cs="Times New Roman"/>
                <w:b/>
                <w:bCs/>
                <w:color w:val="000000" w:themeColor="text1"/>
                <w:lang w:val="en-GB"/>
              </w:rPr>
              <w:t>R</w:t>
            </w:r>
          </w:p>
        </w:tc>
        <w:tc>
          <w:tcPr>
            <w:tcW w:w="1564" w:type="dxa"/>
            <w:tcBorders>
              <w:top w:val="single" w:sz="4" w:space="0" w:color="auto"/>
              <w:bottom w:val="single" w:sz="4" w:space="0" w:color="auto"/>
            </w:tcBorders>
          </w:tcPr>
          <w:p w14:paraId="49CCA216" w14:textId="77777777" w:rsidR="00CF6D98" w:rsidRPr="008E1968" w:rsidRDefault="00CF6D98" w:rsidP="00736E4D">
            <w:pPr>
              <w:spacing w:after="200"/>
              <w:rPr>
                <w:rFonts w:ascii="Times New Roman" w:eastAsia="Calibri" w:hAnsi="Times New Roman" w:cs="Times New Roman"/>
                <w:b/>
                <w:bCs/>
                <w:color w:val="000000" w:themeColor="text1"/>
                <w:lang w:val="en-GB"/>
              </w:rPr>
            </w:pPr>
            <w:r w:rsidRPr="008E1968">
              <w:rPr>
                <w:rFonts w:ascii="Times New Roman" w:eastAsia="Calibri" w:hAnsi="Times New Roman" w:cs="Times New Roman"/>
                <w:b/>
                <w:bCs/>
                <w:color w:val="000000" w:themeColor="text1"/>
                <w:lang w:val="en-GB"/>
              </w:rPr>
              <w:t>R square</w:t>
            </w:r>
          </w:p>
        </w:tc>
        <w:tc>
          <w:tcPr>
            <w:tcW w:w="174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4A72F68A" w14:textId="77777777" w:rsidR="00CF6D98" w:rsidRPr="008E1968" w:rsidRDefault="00CF6D98" w:rsidP="00736E4D">
            <w:pPr>
              <w:spacing w:after="200"/>
              <w:rPr>
                <w:rFonts w:ascii="Times New Roman" w:eastAsia="Calibri" w:hAnsi="Times New Roman" w:cs="Times New Roman"/>
                <w:b/>
                <w:bCs/>
                <w:color w:val="000000" w:themeColor="text1"/>
                <w:lang w:val="en-GB"/>
              </w:rPr>
            </w:pPr>
            <w:r w:rsidRPr="008E1968">
              <w:rPr>
                <w:rFonts w:ascii="Times New Roman" w:eastAsia="Calibri" w:hAnsi="Times New Roman" w:cs="Times New Roman"/>
                <w:b/>
                <w:bCs/>
                <w:color w:val="000000" w:themeColor="text1"/>
                <w:lang w:val="en-GB"/>
              </w:rPr>
              <w:t>R-squared change</w:t>
            </w:r>
          </w:p>
        </w:tc>
        <w:tc>
          <w:tcPr>
            <w:tcW w:w="1394" w:type="dxa"/>
            <w:tcBorders>
              <w:top w:val="single" w:sz="4" w:space="0" w:color="auto"/>
              <w:bottom w:val="single" w:sz="4" w:space="0" w:color="auto"/>
            </w:tcBorders>
          </w:tcPr>
          <w:p w14:paraId="3768F017" w14:textId="77777777" w:rsidR="00CF6D98" w:rsidRPr="008E1968" w:rsidRDefault="00CF6D98" w:rsidP="00736E4D">
            <w:pPr>
              <w:spacing w:after="200"/>
              <w:rPr>
                <w:rFonts w:ascii="Times New Roman" w:eastAsia="Calibri" w:hAnsi="Times New Roman" w:cs="Times New Roman"/>
                <w:b/>
                <w:bCs/>
                <w:color w:val="000000" w:themeColor="text1"/>
                <w:lang w:val="en-GB"/>
              </w:rPr>
            </w:pPr>
            <w:r w:rsidRPr="008E1968">
              <w:rPr>
                <w:rFonts w:ascii="Times New Roman" w:eastAsia="Calibri" w:hAnsi="Times New Roman" w:cs="Times New Roman"/>
                <w:b/>
                <w:bCs/>
                <w:color w:val="000000" w:themeColor="text1"/>
                <w:lang w:val="en-GB"/>
              </w:rPr>
              <w:t xml:space="preserve">F </w:t>
            </w:r>
          </w:p>
        </w:tc>
        <w:tc>
          <w:tcPr>
            <w:tcW w:w="1552" w:type="dxa"/>
            <w:tcBorders>
              <w:top w:val="single" w:sz="4" w:space="0" w:color="auto"/>
              <w:bottom w:val="single" w:sz="4" w:space="0" w:color="auto"/>
            </w:tcBorders>
          </w:tcPr>
          <w:p w14:paraId="4FCF61AB" w14:textId="77777777" w:rsidR="00CF6D98" w:rsidRPr="008E1968" w:rsidRDefault="00CF6D98" w:rsidP="00736E4D">
            <w:pPr>
              <w:spacing w:after="200"/>
              <w:rPr>
                <w:rFonts w:ascii="Times New Roman" w:eastAsia="Calibri" w:hAnsi="Times New Roman" w:cs="Times New Roman"/>
                <w:b/>
                <w:bCs/>
                <w:color w:val="000000" w:themeColor="text1"/>
                <w:lang w:val="en-GB"/>
              </w:rPr>
            </w:pPr>
            <w:r w:rsidRPr="008E1968">
              <w:rPr>
                <w:rFonts w:ascii="Times New Roman" w:eastAsia="Calibri" w:hAnsi="Times New Roman" w:cs="Times New Roman"/>
                <w:b/>
                <w:bCs/>
                <w:color w:val="000000" w:themeColor="text1"/>
                <w:lang w:val="en-GB"/>
              </w:rPr>
              <w:t>P value</w:t>
            </w:r>
          </w:p>
        </w:tc>
      </w:tr>
      <w:tr w:rsidR="00CF6D98" w:rsidRPr="008E1968" w14:paraId="3B3E4B70" w14:textId="77777777" w:rsidTr="00736E4D">
        <w:tc>
          <w:tcPr>
            <w:tcW w:w="1560" w:type="dxa"/>
            <w:tcBorders>
              <w:top w:val="single" w:sz="4" w:space="0" w:color="auto"/>
            </w:tcBorders>
          </w:tcPr>
          <w:p w14:paraId="545D8CD6" w14:textId="77777777" w:rsidR="00CF6D98" w:rsidRPr="008E1968" w:rsidRDefault="00CF6D98" w:rsidP="00736E4D">
            <w:pPr>
              <w:spacing w:after="200"/>
              <w:rPr>
                <w:rFonts w:ascii="Times New Roman" w:eastAsia="Calibri" w:hAnsi="Times New Roman" w:cs="Times New Roman"/>
                <w:b/>
                <w:bCs/>
                <w:color w:val="000000" w:themeColor="text1"/>
                <w:lang w:val="en-GB"/>
              </w:rPr>
            </w:pPr>
            <w:r w:rsidRPr="008E1968">
              <w:rPr>
                <w:rFonts w:ascii="Times New Roman" w:eastAsia="Calibri" w:hAnsi="Times New Roman" w:cs="Times New Roman"/>
                <w:b/>
                <w:bCs/>
                <w:color w:val="000000" w:themeColor="text1"/>
                <w:lang w:val="en-GB"/>
              </w:rPr>
              <w:t>Model 1</w:t>
            </w:r>
          </w:p>
        </w:tc>
        <w:tc>
          <w:tcPr>
            <w:tcW w:w="1550" w:type="dxa"/>
            <w:tcBorders>
              <w:top w:val="single" w:sz="4" w:space="0" w:color="auto"/>
            </w:tcBorders>
          </w:tcPr>
          <w:p w14:paraId="23F0D0CD" w14:textId="77777777" w:rsidR="00CF6D98" w:rsidRPr="008E1968" w:rsidRDefault="00CF6D98" w:rsidP="00736E4D">
            <w:pPr>
              <w:spacing w:after="200"/>
              <w:rPr>
                <w:rFonts w:ascii="Times New Roman" w:eastAsia="Calibri" w:hAnsi="Times New Roman" w:cs="Times New Roman"/>
                <w:color w:val="000000" w:themeColor="text1"/>
                <w:lang w:val="en-GB"/>
              </w:rPr>
            </w:pPr>
            <w:r w:rsidRPr="008E1968">
              <w:rPr>
                <w:rFonts w:ascii="Times New Roman" w:eastAsia="Calibri" w:hAnsi="Times New Roman" w:cs="Times New Roman"/>
                <w:color w:val="000000" w:themeColor="text1"/>
                <w:lang w:val="en-GB"/>
              </w:rPr>
              <w:t>0.550</w:t>
            </w:r>
          </w:p>
        </w:tc>
        <w:tc>
          <w:tcPr>
            <w:tcW w:w="1564" w:type="dxa"/>
            <w:tcBorders>
              <w:top w:val="single" w:sz="4" w:space="0" w:color="auto"/>
            </w:tcBorders>
          </w:tcPr>
          <w:p w14:paraId="688700E4" w14:textId="77777777" w:rsidR="00CF6D98" w:rsidRPr="008E1968" w:rsidRDefault="00CF6D98" w:rsidP="00736E4D">
            <w:pPr>
              <w:spacing w:after="200"/>
              <w:rPr>
                <w:rFonts w:ascii="Times New Roman" w:eastAsia="Calibri" w:hAnsi="Times New Roman" w:cs="Times New Roman"/>
                <w:color w:val="000000" w:themeColor="text1"/>
                <w:lang w:val="en-GB"/>
              </w:rPr>
            </w:pPr>
            <w:r w:rsidRPr="008E1968">
              <w:rPr>
                <w:rFonts w:ascii="Times New Roman" w:eastAsia="Calibri" w:hAnsi="Times New Roman" w:cs="Times New Roman"/>
                <w:color w:val="000000" w:themeColor="text1"/>
                <w:lang w:val="en-GB"/>
              </w:rPr>
              <w:t>0.302</w:t>
            </w:r>
          </w:p>
        </w:tc>
        <w:tc>
          <w:tcPr>
            <w:tcW w:w="1650" w:type="dxa"/>
            <w:tcBorders>
              <w:top w:val="single" w:sz="4" w:space="0" w:color="auto"/>
            </w:tcBorders>
          </w:tcPr>
          <w:p w14:paraId="1E3A226B" w14:textId="77777777" w:rsidR="00CF6D98" w:rsidRPr="008E1968" w:rsidRDefault="00CF6D98" w:rsidP="00736E4D">
            <w:pPr>
              <w:spacing w:after="200"/>
              <w:rPr>
                <w:rFonts w:ascii="Times New Roman" w:eastAsia="Calibri" w:hAnsi="Times New Roman" w:cs="Times New Roman"/>
                <w:color w:val="000000" w:themeColor="text1"/>
                <w:lang w:val="en-GB"/>
              </w:rPr>
            </w:pPr>
            <w:r w:rsidRPr="008E1968">
              <w:rPr>
                <w:rFonts w:ascii="Times New Roman" w:eastAsia="Calibri" w:hAnsi="Times New Roman" w:cs="Times New Roman"/>
                <w:color w:val="000000" w:themeColor="text1"/>
                <w:lang w:val="en-GB"/>
              </w:rPr>
              <w:t>-</w:t>
            </w:r>
          </w:p>
        </w:tc>
        <w:tc>
          <w:tcPr>
            <w:tcW w:w="1484" w:type="dxa"/>
            <w:gridSpan w:val="2"/>
            <w:tcBorders>
              <w:top w:val="single" w:sz="4" w:space="0" w:color="auto"/>
            </w:tcBorders>
          </w:tcPr>
          <w:p w14:paraId="37471274" w14:textId="77777777" w:rsidR="00CF6D98" w:rsidRPr="008E1968" w:rsidRDefault="00CF6D98" w:rsidP="00736E4D">
            <w:pPr>
              <w:spacing w:after="200"/>
              <w:rPr>
                <w:rFonts w:ascii="Times New Roman" w:eastAsia="Calibri" w:hAnsi="Times New Roman" w:cs="Times New Roman"/>
                <w:color w:val="000000" w:themeColor="text1"/>
                <w:lang w:val="en-GB"/>
              </w:rPr>
            </w:pPr>
            <w:r w:rsidRPr="008E1968">
              <w:rPr>
                <w:rFonts w:ascii="Times New Roman" w:eastAsia="Calibri" w:hAnsi="Times New Roman" w:cs="Times New Roman"/>
                <w:color w:val="000000" w:themeColor="text1"/>
                <w:lang w:val="en-GB"/>
              </w:rPr>
              <w:t>15.587</w:t>
            </w:r>
          </w:p>
        </w:tc>
        <w:tc>
          <w:tcPr>
            <w:tcW w:w="1552" w:type="dxa"/>
            <w:tcBorders>
              <w:top w:val="single" w:sz="4" w:space="0" w:color="auto"/>
            </w:tcBorders>
          </w:tcPr>
          <w:p w14:paraId="3C9BACBB" w14:textId="77777777" w:rsidR="00CF6D98" w:rsidRPr="008E1968" w:rsidRDefault="00CF6D98" w:rsidP="00736E4D">
            <w:pPr>
              <w:spacing w:after="200"/>
              <w:rPr>
                <w:rFonts w:ascii="Times New Roman" w:eastAsia="Calibri" w:hAnsi="Times New Roman" w:cs="Times New Roman"/>
                <w:color w:val="000000" w:themeColor="text1"/>
                <w:lang w:val="en-GB"/>
              </w:rPr>
            </w:pPr>
            <w:r w:rsidRPr="008E1968">
              <w:rPr>
                <w:rFonts w:ascii="Times New Roman" w:eastAsia="Calibri" w:hAnsi="Times New Roman" w:cs="Times New Roman"/>
                <w:color w:val="000000" w:themeColor="text1"/>
                <w:lang w:val="en-GB"/>
              </w:rPr>
              <w:t>&lt; 0.001</w:t>
            </w:r>
          </w:p>
        </w:tc>
      </w:tr>
      <w:tr w:rsidR="00CF6D98" w:rsidRPr="008E1968" w14:paraId="22068D6A" w14:textId="77777777" w:rsidTr="00736E4D">
        <w:tc>
          <w:tcPr>
            <w:tcW w:w="1560" w:type="dxa"/>
          </w:tcPr>
          <w:p w14:paraId="5FE0E8CB" w14:textId="77777777" w:rsidR="00CF6D98" w:rsidRPr="008E1968" w:rsidRDefault="00CF6D98" w:rsidP="00736E4D">
            <w:pPr>
              <w:spacing w:after="200"/>
              <w:rPr>
                <w:rFonts w:ascii="Times New Roman" w:eastAsia="Calibri" w:hAnsi="Times New Roman" w:cs="Times New Roman"/>
                <w:b/>
                <w:bCs/>
                <w:color w:val="000000" w:themeColor="text1"/>
                <w:lang w:val="en-GB"/>
              </w:rPr>
            </w:pPr>
            <w:r w:rsidRPr="008E1968">
              <w:rPr>
                <w:rFonts w:ascii="Times New Roman" w:eastAsia="Calibri" w:hAnsi="Times New Roman" w:cs="Times New Roman"/>
                <w:b/>
                <w:bCs/>
                <w:color w:val="000000" w:themeColor="text1"/>
                <w:lang w:val="en-GB"/>
              </w:rPr>
              <w:t>Model 2</w:t>
            </w:r>
          </w:p>
        </w:tc>
        <w:tc>
          <w:tcPr>
            <w:tcW w:w="1550" w:type="dxa"/>
          </w:tcPr>
          <w:p w14:paraId="524F9D2B" w14:textId="77777777" w:rsidR="00CF6D98" w:rsidRPr="008E1968" w:rsidRDefault="00CF6D98" w:rsidP="00736E4D">
            <w:pPr>
              <w:spacing w:after="200"/>
              <w:rPr>
                <w:rFonts w:ascii="Times New Roman" w:eastAsia="Calibri" w:hAnsi="Times New Roman" w:cs="Times New Roman"/>
                <w:color w:val="000000" w:themeColor="text1"/>
                <w:lang w:val="en-GB"/>
              </w:rPr>
            </w:pPr>
            <w:r w:rsidRPr="008E1968">
              <w:rPr>
                <w:rFonts w:ascii="Times New Roman" w:eastAsia="Calibri" w:hAnsi="Times New Roman" w:cs="Times New Roman"/>
                <w:color w:val="000000" w:themeColor="text1"/>
                <w:lang w:val="en-GB"/>
              </w:rPr>
              <w:t>0.565</w:t>
            </w:r>
          </w:p>
        </w:tc>
        <w:tc>
          <w:tcPr>
            <w:tcW w:w="1564" w:type="dxa"/>
          </w:tcPr>
          <w:p w14:paraId="534D6A43" w14:textId="77777777" w:rsidR="00CF6D98" w:rsidRPr="008E1968" w:rsidRDefault="00CF6D98" w:rsidP="00736E4D">
            <w:pPr>
              <w:spacing w:after="200"/>
              <w:rPr>
                <w:rFonts w:ascii="Times New Roman" w:eastAsia="Calibri" w:hAnsi="Times New Roman" w:cs="Times New Roman"/>
                <w:color w:val="000000" w:themeColor="text1"/>
                <w:lang w:val="en-GB"/>
              </w:rPr>
            </w:pPr>
            <w:r w:rsidRPr="008E1968">
              <w:rPr>
                <w:rFonts w:ascii="Times New Roman" w:eastAsia="Calibri" w:hAnsi="Times New Roman" w:cs="Times New Roman"/>
                <w:color w:val="000000" w:themeColor="text1"/>
                <w:lang w:val="en-GB"/>
              </w:rPr>
              <w:t>0.319</w:t>
            </w:r>
          </w:p>
        </w:tc>
        <w:tc>
          <w:tcPr>
            <w:tcW w:w="1650" w:type="dxa"/>
          </w:tcPr>
          <w:p w14:paraId="5BF27EE7" w14:textId="77777777" w:rsidR="00CF6D98" w:rsidRPr="008E1968" w:rsidRDefault="00CF6D98" w:rsidP="00736E4D">
            <w:pPr>
              <w:spacing w:after="200"/>
              <w:rPr>
                <w:rFonts w:ascii="Times New Roman" w:eastAsia="Calibri" w:hAnsi="Times New Roman" w:cs="Times New Roman"/>
                <w:color w:val="000000" w:themeColor="text1"/>
                <w:lang w:val="en-GB"/>
              </w:rPr>
            </w:pPr>
            <w:r w:rsidRPr="008E1968">
              <w:rPr>
                <w:rFonts w:ascii="Times New Roman" w:eastAsia="Calibri" w:hAnsi="Times New Roman" w:cs="Times New Roman"/>
                <w:color w:val="000000" w:themeColor="text1"/>
                <w:lang w:val="en-GB"/>
              </w:rPr>
              <w:t>0.017*</w:t>
            </w:r>
          </w:p>
        </w:tc>
        <w:tc>
          <w:tcPr>
            <w:tcW w:w="1484" w:type="dxa"/>
            <w:gridSpan w:val="2"/>
          </w:tcPr>
          <w:p w14:paraId="00FB59B6" w14:textId="77777777" w:rsidR="00CF6D98" w:rsidRPr="008E1968" w:rsidRDefault="00CF6D98" w:rsidP="00736E4D">
            <w:pPr>
              <w:spacing w:after="200"/>
              <w:rPr>
                <w:rFonts w:ascii="Times New Roman" w:eastAsia="Calibri" w:hAnsi="Times New Roman" w:cs="Times New Roman"/>
                <w:color w:val="000000" w:themeColor="text1"/>
                <w:lang w:val="en-GB"/>
              </w:rPr>
            </w:pPr>
            <w:r w:rsidRPr="008E1968">
              <w:rPr>
                <w:rFonts w:ascii="Times New Roman" w:eastAsia="Calibri" w:hAnsi="Times New Roman" w:cs="Times New Roman"/>
                <w:color w:val="000000" w:themeColor="text1"/>
                <w:lang w:val="en-GB"/>
              </w:rPr>
              <w:t>14.702</w:t>
            </w:r>
          </w:p>
        </w:tc>
        <w:tc>
          <w:tcPr>
            <w:tcW w:w="1552" w:type="dxa"/>
          </w:tcPr>
          <w:p w14:paraId="45AD3CE9" w14:textId="77777777" w:rsidR="00CF6D98" w:rsidRPr="008E1968" w:rsidRDefault="00CF6D98" w:rsidP="00736E4D">
            <w:pPr>
              <w:spacing w:after="200"/>
              <w:rPr>
                <w:rFonts w:ascii="Times New Roman" w:eastAsia="Calibri" w:hAnsi="Times New Roman" w:cs="Times New Roman"/>
                <w:color w:val="000000" w:themeColor="text1"/>
                <w:lang w:val="en-GB"/>
              </w:rPr>
            </w:pPr>
            <w:r w:rsidRPr="008E1968">
              <w:rPr>
                <w:rFonts w:ascii="Times New Roman" w:eastAsia="Calibri" w:hAnsi="Times New Roman" w:cs="Times New Roman"/>
                <w:color w:val="000000" w:themeColor="text1"/>
                <w:lang w:val="en-GB"/>
              </w:rPr>
              <w:t>0.013</w:t>
            </w:r>
          </w:p>
        </w:tc>
      </w:tr>
      <w:tr w:rsidR="00CF6D98" w:rsidRPr="008E1968" w14:paraId="58E198EF" w14:textId="77777777" w:rsidTr="00736E4D">
        <w:tc>
          <w:tcPr>
            <w:tcW w:w="1560" w:type="dxa"/>
          </w:tcPr>
          <w:p w14:paraId="706BE77C" w14:textId="77777777" w:rsidR="00CF6D98" w:rsidRPr="008E1968" w:rsidRDefault="00CF6D98" w:rsidP="00736E4D">
            <w:pPr>
              <w:spacing w:after="200"/>
              <w:rPr>
                <w:rFonts w:ascii="Times New Roman" w:eastAsia="Calibri" w:hAnsi="Times New Roman" w:cs="Times New Roman"/>
                <w:b/>
                <w:bCs/>
                <w:color w:val="000000" w:themeColor="text1"/>
                <w:lang w:val="en-GB"/>
              </w:rPr>
            </w:pPr>
            <w:r w:rsidRPr="008E1968">
              <w:rPr>
                <w:rFonts w:ascii="Times New Roman" w:eastAsia="Calibri" w:hAnsi="Times New Roman" w:cs="Times New Roman"/>
                <w:b/>
                <w:bCs/>
                <w:color w:val="000000" w:themeColor="text1"/>
                <w:lang w:val="en-GB"/>
              </w:rPr>
              <w:t>Model 3</w:t>
            </w:r>
          </w:p>
        </w:tc>
        <w:tc>
          <w:tcPr>
            <w:tcW w:w="1550" w:type="dxa"/>
          </w:tcPr>
          <w:p w14:paraId="769C60ED" w14:textId="77777777" w:rsidR="00CF6D98" w:rsidRPr="008E1968" w:rsidRDefault="00CF6D98" w:rsidP="00736E4D">
            <w:pPr>
              <w:spacing w:after="200"/>
              <w:rPr>
                <w:rFonts w:ascii="Times New Roman" w:eastAsia="Calibri" w:hAnsi="Times New Roman" w:cs="Times New Roman"/>
                <w:color w:val="000000" w:themeColor="text1"/>
                <w:lang w:val="en-GB"/>
              </w:rPr>
            </w:pPr>
            <w:r w:rsidRPr="008E1968">
              <w:rPr>
                <w:rFonts w:ascii="Times New Roman" w:eastAsia="Calibri" w:hAnsi="Times New Roman" w:cs="Times New Roman"/>
                <w:color w:val="000000" w:themeColor="text1"/>
                <w:lang w:val="en-GB"/>
              </w:rPr>
              <w:t>0.768</w:t>
            </w:r>
          </w:p>
        </w:tc>
        <w:tc>
          <w:tcPr>
            <w:tcW w:w="1564" w:type="dxa"/>
          </w:tcPr>
          <w:p w14:paraId="683F5F0E" w14:textId="77777777" w:rsidR="00CF6D98" w:rsidRPr="008E1968" w:rsidRDefault="00CF6D98" w:rsidP="00736E4D">
            <w:pPr>
              <w:spacing w:after="200"/>
              <w:rPr>
                <w:rFonts w:ascii="Times New Roman" w:eastAsia="Calibri" w:hAnsi="Times New Roman" w:cs="Times New Roman"/>
                <w:color w:val="000000" w:themeColor="text1"/>
                <w:lang w:val="en-GB"/>
              </w:rPr>
            </w:pPr>
            <w:r w:rsidRPr="008E1968">
              <w:rPr>
                <w:rFonts w:ascii="Times New Roman" w:eastAsia="Calibri" w:hAnsi="Times New Roman" w:cs="Times New Roman"/>
                <w:color w:val="000000" w:themeColor="text1"/>
                <w:lang w:val="en-GB"/>
              </w:rPr>
              <w:t>0.590</w:t>
            </w:r>
          </w:p>
        </w:tc>
        <w:tc>
          <w:tcPr>
            <w:tcW w:w="1650" w:type="dxa"/>
          </w:tcPr>
          <w:p w14:paraId="622E78C5" w14:textId="77777777" w:rsidR="00CF6D98" w:rsidRPr="008E1968" w:rsidRDefault="00CF6D98" w:rsidP="00736E4D">
            <w:pPr>
              <w:spacing w:after="200"/>
              <w:rPr>
                <w:rFonts w:ascii="Times New Roman" w:eastAsia="Calibri" w:hAnsi="Times New Roman" w:cs="Times New Roman"/>
                <w:color w:val="000000" w:themeColor="text1"/>
                <w:lang w:val="en-GB"/>
              </w:rPr>
            </w:pPr>
            <w:r w:rsidRPr="008E1968">
              <w:rPr>
                <w:rFonts w:ascii="Times New Roman" w:eastAsia="Calibri" w:hAnsi="Times New Roman" w:cs="Times New Roman"/>
                <w:color w:val="000000" w:themeColor="text1"/>
                <w:lang w:val="en-GB"/>
              </w:rPr>
              <w:t>0.288**</w:t>
            </w:r>
          </w:p>
        </w:tc>
        <w:tc>
          <w:tcPr>
            <w:tcW w:w="1484" w:type="dxa"/>
            <w:gridSpan w:val="2"/>
          </w:tcPr>
          <w:p w14:paraId="2BDC11DB" w14:textId="77777777" w:rsidR="00CF6D98" w:rsidRPr="008E1968" w:rsidRDefault="00CF6D98" w:rsidP="00736E4D">
            <w:pPr>
              <w:spacing w:after="200"/>
              <w:rPr>
                <w:rFonts w:ascii="Times New Roman" w:eastAsia="Calibri" w:hAnsi="Times New Roman" w:cs="Times New Roman"/>
                <w:color w:val="000000" w:themeColor="text1"/>
                <w:lang w:val="en-GB"/>
              </w:rPr>
            </w:pPr>
            <w:r w:rsidRPr="008E1968">
              <w:rPr>
                <w:rFonts w:ascii="Times New Roman" w:eastAsia="Calibri" w:hAnsi="Times New Roman" w:cs="Times New Roman"/>
                <w:color w:val="000000" w:themeColor="text1"/>
                <w:lang w:val="en-GB"/>
              </w:rPr>
              <w:t>45.073</w:t>
            </w:r>
          </w:p>
        </w:tc>
        <w:tc>
          <w:tcPr>
            <w:tcW w:w="1552" w:type="dxa"/>
          </w:tcPr>
          <w:p w14:paraId="34A5D4CD" w14:textId="77777777" w:rsidR="00CF6D98" w:rsidRPr="008E1968" w:rsidRDefault="00CF6D98" w:rsidP="00736E4D">
            <w:pPr>
              <w:spacing w:after="200"/>
              <w:rPr>
                <w:rFonts w:ascii="Times New Roman" w:eastAsia="Calibri" w:hAnsi="Times New Roman" w:cs="Times New Roman"/>
                <w:color w:val="000000" w:themeColor="text1"/>
                <w:lang w:val="en-GB"/>
              </w:rPr>
            </w:pPr>
            <w:r w:rsidRPr="008E1968">
              <w:rPr>
                <w:rFonts w:ascii="Times New Roman" w:eastAsia="Calibri" w:hAnsi="Times New Roman" w:cs="Times New Roman"/>
                <w:color w:val="000000" w:themeColor="text1"/>
                <w:lang w:val="en-GB"/>
              </w:rPr>
              <w:t>&lt; 0.001</w:t>
            </w:r>
          </w:p>
        </w:tc>
      </w:tr>
    </w:tbl>
    <w:p w14:paraId="61B4E835" w14:textId="77777777" w:rsidR="00CF6D98" w:rsidRPr="008E1968" w:rsidRDefault="00CF6D98" w:rsidP="00CF6D98">
      <w:pPr>
        <w:spacing w:after="200" w:line="240" w:lineRule="auto"/>
        <w:rPr>
          <w:rFonts w:ascii="Times New Roman" w:eastAsia="Calibri" w:hAnsi="Times New Roman" w:cs="Times New Roman"/>
          <w:color w:val="000000" w:themeColor="text1"/>
          <w:lang w:val="en-GB"/>
        </w:rPr>
      </w:pPr>
      <w:r w:rsidRPr="008E1968">
        <w:rPr>
          <w:rFonts w:ascii="Times New Roman" w:eastAsia="Calibri" w:hAnsi="Times New Roman" w:cs="Times New Roman"/>
          <w:color w:val="000000" w:themeColor="text1"/>
          <w:lang w:val="en-GB"/>
        </w:rPr>
        <w:t>*R</w:t>
      </w:r>
      <w:r w:rsidRPr="008E1968">
        <w:rPr>
          <w:rFonts w:ascii="Times New Roman" w:eastAsia="Calibri" w:hAnsi="Times New Roman" w:cs="Times New Roman"/>
          <w:color w:val="000000" w:themeColor="text1"/>
          <w:vertAlign w:val="superscript"/>
          <w:lang w:val="en-GB"/>
        </w:rPr>
        <w:t>2</w:t>
      </w:r>
      <w:r w:rsidRPr="008E1968">
        <w:rPr>
          <w:rFonts w:ascii="Times New Roman" w:eastAsia="Calibri" w:hAnsi="Times New Roman" w:cs="Times New Roman"/>
          <w:color w:val="000000" w:themeColor="text1"/>
          <w:lang w:val="en-GB"/>
        </w:rPr>
        <w:t xml:space="preserve"> (Model 2) minus R</w:t>
      </w:r>
      <w:r w:rsidRPr="008E1968">
        <w:rPr>
          <w:rFonts w:ascii="Times New Roman" w:eastAsia="Calibri" w:hAnsi="Times New Roman" w:cs="Times New Roman"/>
          <w:color w:val="000000" w:themeColor="text1"/>
          <w:vertAlign w:val="superscript"/>
          <w:lang w:val="en-GB"/>
        </w:rPr>
        <w:t>2</w:t>
      </w:r>
      <w:r w:rsidRPr="008E1968">
        <w:rPr>
          <w:rFonts w:ascii="Times New Roman" w:eastAsia="Calibri" w:hAnsi="Times New Roman" w:cs="Times New Roman"/>
          <w:color w:val="000000" w:themeColor="text1"/>
          <w:lang w:val="en-GB"/>
        </w:rPr>
        <w:t xml:space="preserve"> (Model 1); **R</w:t>
      </w:r>
      <w:r w:rsidRPr="008E1968">
        <w:rPr>
          <w:rFonts w:ascii="Times New Roman" w:eastAsia="Calibri" w:hAnsi="Times New Roman" w:cs="Times New Roman"/>
          <w:color w:val="000000" w:themeColor="text1"/>
          <w:vertAlign w:val="superscript"/>
          <w:lang w:val="en-GB"/>
        </w:rPr>
        <w:t>2</w:t>
      </w:r>
      <w:r w:rsidRPr="008E1968">
        <w:rPr>
          <w:rFonts w:ascii="Times New Roman" w:eastAsia="Calibri" w:hAnsi="Times New Roman" w:cs="Times New Roman"/>
          <w:color w:val="000000" w:themeColor="text1"/>
          <w:lang w:val="en-GB"/>
        </w:rPr>
        <w:t xml:space="preserve"> (Model 3) minus R</w:t>
      </w:r>
      <w:r w:rsidRPr="008E1968">
        <w:rPr>
          <w:rFonts w:ascii="Times New Roman" w:eastAsia="Calibri" w:hAnsi="Times New Roman" w:cs="Times New Roman"/>
          <w:color w:val="000000" w:themeColor="text1"/>
          <w:vertAlign w:val="superscript"/>
          <w:lang w:val="en-GB"/>
        </w:rPr>
        <w:t>2</w:t>
      </w:r>
      <w:r w:rsidRPr="008E1968">
        <w:rPr>
          <w:rFonts w:ascii="Times New Roman" w:eastAsia="Calibri" w:hAnsi="Times New Roman" w:cs="Times New Roman"/>
          <w:color w:val="000000" w:themeColor="text1"/>
          <w:lang w:val="en-GB"/>
        </w:rPr>
        <w:t xml:space="preserve"> (Model 1)</w:t>
      </w:r>
    </w:p>
    <w:p w14:paraId="743D1BDB" w14:textId="77777777" w:rsidR="00CF6D98" w:rsidRPr="008E1968" w:rsidRDefault="00CF6D98" w:rsidP="00CF6D98">
      <w:pPr>
        <w:spacing w:after="200" w:line="240" w:lineRule="auto"/>
        <w:rPr>
          <w:rFonts w:ascii="Times New Roman" w:eastAsia="Calibri" w:hAnsi="Times New Roman" w:cs="Times New Roman"/>
          <w:color w:val="000000" w:themeColor="text1"/>
          <w:lang w:val="en-GB"/>
        </w:rPr>
      </w:pPr>
      <w:r w:rsidRPr="008E1968">
        <w:rPr>
          <w:rFonts w:ascii="Times New Roman" w:eastAsia="Calibri" w:hAnsi="Times New Roman" w:cs="Times New Roman"/>
          <w:color w:val="000000" w:themeColor="text1"/>
          <w:lang w:val="en-GB"/>
        </w:rPr>
        <w:t>Dependent variable: PHQ-9 scores</w:t>
      </w:r>
    </w:p>
    <w:p w14:paraId="6762A242" w14:textId="77777777" w:rsidR="00CF6D98" w:rsidRPr="008E1968" w:rsidRDefault="00CF6D98" w:rsidP="00CF6D98">
      <w:pPr>
        <w:spacing w:after="200" w:line="240" w:lineRule="auto"/>
        <w:rPr>
          <w:rFonts w:ascii="Times New Roman" w:eastAsia="Calibri" w:hAnsi="Times New Roman" w:cs="Times New Roman"/>
          <w:color w:val="000000" w:themeColor="text1"/>
          <w:lang w:val="en-GB"/>
        </w:rPr>
      </w:pPr>
      <w:r w:rsidRPr="008E1968">
        <w:rPr>
          <w:rFonts w:ascii="Times New Roman" w:eastAsia="Calibri" w:hAnsi="Times New Roman" w:cs="Times New Roman"/>
          <w:color w:val="000000" w:themeColor="text1"/>
          <w:lang w:val="en-GB"/>
        </w:rPr>
        <w:t xml:space="preserve">Model 1: </w:t>
      </w:r>
      <w:bookmarkStart w:id="0" w:name="_Hlk112460832"/>
      <w:r w:rsidRPr="008E1968">
        <w:rPr>
          <w:rFonts w:ascii="Times New Roman" w:eastAsia="Calibri" w:hAnsi="Times New Roman" w:cs="Times New Roman"/>
          <w:color w:val="000000" w:themeColor="text1"/>
          <w:lang w:val="en-GB"/>
        </w:rPr>
        <w:t>sex, age, marital status, income, co-morbidity, medication adherence, physical activity</w:t>
      </w:r>
      <w:bookmarkEnd w:id="0"/>
    </w:p>
    <w:p w14:paraId="4DF7A800" w14:textId="77777777" w:rsidR="00CF6D98" w:rsidRPr="008E1968" w:rsidRDefault="00CF6D98" w:rsidP="00CF6D98">
      <w:pPr>
        <w:spacing w:after="200" w:line="240" w:lineRule="auto"/>
        <w:rPr>
          <w:rFonts w:ascii="Times New Roman" w:eastAsia="Calibri" w:hAnsi="Times New Roman" w:cs="Times New Roman"/>
          <w:color w:val="000000" w:themeColor="text1"/>
          <w:lang w:val="en-GB"/>
        </w:rPr>
      </w:pPr>
      <w:r w:rsidRPr="008E1968">
        <w:rPr>
          <w:rFonts w:ascii="Times New Roman" w:eastAsia="Calibri" w:hAnsi="Times New Roman" w:cs="Times New Roman"/>
          <w:color w:val="000000" w:themeColor="text1"/>
          <w:lang w:val="en-GB"/>
        </w:rPr>
        <w:t xml:space="preserve">Model 2: Model 1 + FBG </w:t>
      </w:r>
    </w:p>
    <w:p w14:paraId="30F4E2AA" w14:textId="77777777" w:rsidR="00CF6D98" w:rsidRPr="008E1968" w:rsidRDefault="00CF6D98" w:rsidP="00CF6D98">
      <w:pPr>
        <w:spacing w:after="200" w:line="240" w:lineRule="auto"/>
        <w:rPr>
          <w:rFonts w:ascii="Times New Roman" w:eastAsia="Calibri" w:hAnsi="Times New Roman" w:cs="Times New Roman"/>
          <w:color w:val="000000" w:themeColor="text1"/>
          <w:lang w:val="en-GB"/>
        </w:rPr>
      </w:pPr>
      <w:r w:rsidRPr="008E1968">
        <w:rPr>
          <w:rFonts w:ascii="Times New Roman" w:eastAsia="Calibri" w:hAnsi="Times New Roman" w:cs="Times New Roman"/>
          <w:color w:val="000000" w:themeColor="text1"/>
          <w:lang w:val="en-GB"/>
        </w:rPr>
        <w:t>Model 3: Model 1 + Total QOL scores</w:t>
      </w:r>
    </w:p>
    <w:p w14:paraId="3DA8655B" w14:textId="77777777" w:rsidR="00CF6D98" w:rsidRPr="008E1968" w:rsidRDefault="00CF6D98" w:rsidP="00CF6D98">
      <w:pPr>
        <w:spacing w:line="240" w:lineRule="auto"/>
        <w:jc w:val="both"/>
        <w:rPr>
          <w:rFonts w:ascii="Times New Roman" w:hAnsi="Times New Roman" w:cs="Times New Roman"/>
          <w:sz w:val="20"/>
          <w:szCs w:val="20"/>
          <w:lang w:val="en-GB"/>
        </w:rPr>
      </w:pPr>
    </w:p>
    <w:p w14:paraId="36677149" w14:textId="77777777" w:rsidR="00CF6D98" w:rsidRPr="008E1968" w:rsidRDefault="00CF6D98" w:rsidP="00CF6D98">
      <w:pPr>
        <w:spacing w:after="200" w:line="480" w:lineRule="auto"/>
        <w:rPr>
          <w:rFonts w:ascii="Times New Roman" w:eastAsia="Calibri" w:hAnsi="Times New Roman" w:cs="Times New Roman"/>
          <w:b/>
          <w:color w:val="000000"/>
          <w:sz w:val="24"/>
          <w:szCs w:val="24"/>
          <w:lang w:val="en-GB"/>
        </w:rPr>
      </w:pPr>
      <w:r w:rsidRPr="008E1968">
        <w:rPr>
          <w:rFonts w:ascii="Times New Roman" w:eastAsia="Calibri" w:hAnsi="Times New Roman" w:cs="Times New Roman"/>
          <w:b/>
          <w:color w:val="000000"/>
          <w:sz w:val="24"/>
          <w:szCs w:val="24"/>
          <w:lang w:val="en-GB"/>
        </w:rPr>
        <w:t>Table 5:</w:t>
      </w:r>
      <w:r w:rsidRPr="008E1968">
        <w:rPr>
          <w:rFonts w:ascii="Times New Roman" w:eastAsia="Calibri" w:hAnsi="Times New Roman" w:cs="Times New Roman"/>
          <w:color w:val="000000"/>
          <w:sz w:val="24"/>
          <w:szCs w:val="24"/>
          <w:lang w:val="en-GB"/>
        </w:rPr>
        <w:t xml:space="preserve"> </w:t>
      </w:r>
      <w:r w:rsidRPr="008E1968">
        <w:rPr>
          <w:rFonts w:ascii="Times New Roman" w:eastAsia="Calibri" w:hAnsi="Times New Roman" w:cs="Times New Roman"/>
          <w:b/>
          <w:color w:val="000000"/>
          <w:sz w:val="24"/>
          <w:szCs w:val="24"/>
          <w:lang w:val="en-GB"/>
        </w:rPr>
        <w:t>Binary logistic regression analysis of variables associated with depression</w:t>
      </w:r>
    </w:p>
    <w:p w14:paraId="3971DB68" w14:textId="77777777" w:rsidR="00CF6D98" w:rsidRPr="008E1968" w:rsidRDefault="00CF6D98" w:rsidP="00CF6D98">
      <w:pPr>
        <w:pBdr>
          <w:top w:val="single" w:sz="4" w:space="1" w:color="auto"/>
          <w:bottom w:val="single" w:sz="4" w:space="1" w:color="auto"/>
        </w:pBdr>
        <w:spacing w:after="200" w:line="240" w:lineRule="auto"/>
        <w:ind w:firstLine="720"/>
        <w:rPr>
          <w:rFonts w:ascii="Times New Roman" w:eastAsia="Calibri" w:hAnsi="Times New Roman" w:cs="Times New Roman"/>
          <w:color w:val="000000"/>
          <w:lang w:val="en-GB"/>
        </w:rPr>
      </w:pPr>
      <w:r w:rsidRPr="008E1968">
        <w:rPr>
          <w:rFonts w:ascii="Times New Roman" w:eastAsia="Calibri" w:hAnsi="Times New Roman" w:cs="Times New Roman"/>
          <w:color w:val="000000"/>
          <w:lang w:val="en-GB"/>
        </w:rPr>
        <w:tab/>
      </w:r>
      <w:r w:rsidRPr="008E1968">
        <w:rPr>
          <w:rFonts w:ascii="Times New Roman" w:eastAsia="Calibri" w:hAnsi="Times New Roman" w:cs="Times New Roman"/>
          <w:color w:val="000000"/>
          <w:lang w:val="en-GB"/>
        </w:rPr>
        <w:tab/>
      </w:r>
      <w:r w:rsidRPr="008E1968">
        <w:rPr>
          <w:rFonts w:ascii="Times New Roman" w:eastAsia="Calibri" w:hAnsi="Times New Roman" w:cs="Times New Roman"/>
          <w:color w:val="000000"/>
          <w:lang w:val="en-GB"/>
        </w:rPr>
        <w:tab/>
        <w:t xml:space="preserve">   </w:t>
      </w:r>
      <w:r w:rsidRPr="008E1968">
        <w:rPr>
          <w:rFonts w:ascii="Times New Roman" w:eastAsia="Calibri" w:hAnsi="Times New Roman" w:cs="Times New Roman"/>
          <w:b/>
          <w:color w:val="000000"/>
          <w:lang w:val="en-GB"/>
        </w:rPr>
        <w:t>B</w:t>
      </w:r>
      <w:r w:rsidRPr="008E1968">
        <w:rPr>
          <w:rFonts w:ascii="Times New Roman" w:eastAsia="Calibri" w:hAnsi="Times New Roman" w:cs="Times New Roman"/>
          <w:b/>
          <w:color w:val="000000"/>
          <w:lang w:val="en-GB"/>
        </w:rPr>
        <w:tab/>
        <w:t xml:space="preserve">  SE</w:t>
      </w:r>
      <w:r w:rsidRPr="008E1968">
        <w:rPr>
          <w:rFonts w:ascii="Times New Roman" w:eastAsia="Calibri" w:hAnsi="Times New Roman" w:cs="Times New Roman"/>
          <w:b/>
          <w:color w:val="000000"/>
          <w:lang w:val="en-GB"/>
        </w:rPr>
        <w:tab/>
        <w:t>P value</w:t>
      </w:r>
      <w:r w:rsidRPr="008E1968">
        <w:rPr>
          <w:rFonts w:ascii="Times New Roman" w:eastAsia="Calibri" w:hAnsi="Times New Roman" w:cs="Times New Roman"/>
          <w:b/>
          <w:color w:val="000000"/>
          <w:lang w:val="en-GB"/>
        </w:rPr>
        <w:tab/>
        <w:t xml:space="preserve">            Odds Ratio</w:t>
      </w:r>
      <w:r w:rsidRPr="008E1968">
        <w:rPr>
          <w:rFonts w:ascii="Times New Roman" w:eastAsia="Calibri" w:hAnsi="Times New Roman" w:cs="Times New Roman"/>
          <w:b/>
          <w:color w:val="000000"/>
          <w:lang w:val="en-GB"/>
        </w:rPr>
        <w:tab/>
        <w:t xml:space="preserve"> 95% CI</w:t>
      </w:r>
    </w:p>
    <w:p w14:paraId="5FFAEF1C" w14:textId="77777777" w:rsidR="00CF6D98" w:rsidRPr="008E1968" w:rsidRDefault="00CF6D98" w:rsidP="00CF6D98">
      <w:pPr>
        <w:pBdr>
          <w:bottom w:val="single" w:sz="4" w:space="1" w:color="auto"/>
        </w:pBd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color w:val="000000"/>
          <w:lang w:val="en-GB"/>
        </w:rPr>
      </w:pPr>
      <w:r w:rsidRPr="008E1968">
        <w:rPr>
          <w:rFonts w:ascii="Times New Roman" w:eastAsia="Calibri" w:hAnsi="Times New Roman" w:cs="Times New Roman"/>
          <w:b/>
          <w:color w:val="000000"/>
          <w:lang w:val="en-GB"/>
        </w:rPr>
        <w:t>Total Income (Naira)</w:t>
      </w:r>
    </w:p>
    <w:p w14:paraId="38B3E634" w14:textId="77777777" w:rsidR="00CF6D98" w:rsidRPr="008E1968" w:rsidRDefault="00CF6D98" w:rsidP="00CF6D98">
      <w:pPr>
        <w:pBdr>
          <w:bottom w:val="single" w:sz="4" w:space="1" w:color="auto"/>
        </w:pBd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000000"/>
          <w:lang w:val="en-GB"/>
        </w:rPr>
      </w:pPr>
      <w:r w:rsidRPr="008E1968">
        <w:rPr>
          <w:rFonts w:ascii="Times New Roman" w:eastAsia="Calibri" w:hAnsi="Times New Roman" w:cs="Times New Roman"/>
          <w:color w:val="000000"/>
          <w:lang w:val="en-GB"/>
        </w:rPr>
        <w:t xml:space="preserve">   ≥ 18,000 </w:t>
      </w:r>
      <w:r w:rsidRPr="008E1968">
        <w:rPr>
          <w:rFonts w:ascii="Times New Roman" w:eastAsia="Calibri" w:hAnsi="Times New Roman" w:cs="Times New Roman"/>
          <w:color w:val="000000"/>
          <w:lang w:val="en-GB"/>
        </w:rPr>
        <w:tab/>
      </w:r>
      <w:r w:rsidRPr="008E1968">
        <w:rPr>
          <w:rFonts w:ascii="Times New Roman" w:eastAsia="Calibri" w:hAnsi="Times New Roman" w:cs="Times New Roman"/>
          <w:color w:val="000000"/>
          <w:lang w:val="en-GB"/>
        </w:rPr>
        <w:tab/>
      </w:r>
      <w:r w:rsidRPr="008E1968">
        <w:rPr>
          <w:rFonts w:ascii="Times New Roman" w:eastAsia="Calibri" w:hAnsi="Times New Roman" w:cs="Times New Roman"/>
          <w:color w:val="000000"/>
          <w:lang w:val="en-GB"/>
        </w:rPr>
        <w:tab/>
      </w:r>
      <w:r w:rsidRPr="008E1968">
        <w:rPr>
          <w:rFonts w:ascii="Times New Roman" w:eastAsia="Calibri" w:hAnsi="Times New Roman" w:cs="Times New Roman"/>
          <w:color w:val="000000"/>
          <w:lang w:val="en-GB"/>
        </w:rPr>
        <w:tab/>
      </w:r>
      <w:r w:rsidRPr="008E1968">
        <w:rPr>
          <w:rFonts w:ascii="Times New Roman" w:eastAsia="Calibri" w:hAnsi="Times New Roman" w:cs="Times New Roman"/>
          <w:color w:val="000000"/>
          <w:lang w:val="en-GB"/>
        </w:rPr>
        <w:tab/>
      </w:r>
      <w:r w:rsidRPr="008E1968">
        <w:rPr>
          <w:rFonts w:ascii="Times New Roman" w:eastAsia="Calibri" w:hAnsi="Times New Roman" w:cs="Times New Roman"/>
          <w:color w:val="000000"/>
          <w:lang w:val="en-GB"/>
        </w:rPr>
        <w:tab/>
      </w:r>
      <w:r w:rsidRPr="008E1968">
        <w:rPr>
          <w:rFonts w:ascii="Times New Roman" w:eastAsia="Calibri" w:hAnsi="Times New Roman" w:cs="Times New Roman"/>
          <w:color w:val="000000"/>
          <w:lang w:val="en-GB"/>
        </w:rPr>
        <w:tab/>
      </w:r>
      <w:r w:rsidRPr="008E1968">
        <w:rPr>
          <w:rFonts w:ascii="Times New Roman" w:eastAsia="Calibri" w:hAnsi="Times New Roman" w:cs="Times New Roman"/>
          <w:i/>
          <w:color w:val="000000"/>
          <w:lang w:val="en-GB"/>
        </w:rPr>
        <w:t>Reference</w:t>
      </w:r>
    </w:p>
    <w:p w14:paraId="68933B58" w14:textId="77777777" w:rsidR="00CF6D98" w:rsidRPr="008E1968" w:rsidRDefault="00CF6D98" w:rsidP="00CF6D98">
      <w:pPr>
        <w:pBdr>
          <w:bottom w:val="single" w:sz="4" w:space="1" w:color="auto"/>
        </w:pBdr>
        <w:spacing w:after="0" w:line="240" w:lineRule="auto"/>
        <w:rPr>
          <w:rFonts w:ascii="Times New Roman" w:eastAsia="Calibri" w:hAnsi="Times New Roman" w:cs="Times New Roman"/>
          <w:color w:val="000000"/>
          <w:lang w:val="en-GB"/>
        </w:rPr>
      </w:pPr>
      <w:r w:rsidRPr="008E1968">
        <w:rPr>
          <w:rFonts w:ascii="Times New Roman" w:eastAsia="Calibri" w:hAnsi="Times New Roman" w:cs="Times New Roman"/>
          <w:color w:val="000000"/>
          <w:lang w:val="en-GB"/>
        </w:rPr>
        <w:t xml:space="preserve">   &lt; 18,000 </w:t>
      </w:r>
      <w:r w:rsidRPr="008E1968">
        <w:rPr>
          <w:rFonts w:ascii="Times New Roman" w:eastAsia="Calibri" w:hAnsi="Times New Roman" w:cs="Times New Roman"/>
          <w:color w:val="000000"/>
          <w:lang w:val="en-GB"/>
        </w:rPr>
        <w:tab/>
      </w:r>
      <w:r w:rsidRPr="008E1968">
        <w:rPr>
          <w:rFonts w:ascii="Times New Roman" w:eastAsia="Calibri" w:hAnsi="Times New Roman" w:cs="Times New Roman"/>
          <w:color w:val="000000"/>
          <w:lang w:val="en-GB"/>
        </w:rPr>
        <w:tab/>
      </w:r>
      <w:r w:rsidRPr="008E1968">
        <w:rPr>
          <w:rFonts w:ascii="Times New Roman" w:eastAsia="Calibri" w:hAnsi="Times New Roman" w:cs="Times New Roman"/>
          <w:color w:val="000000"/>
          <w:lang w:val="en-GB"/>
        </w:rPr>
        <w:tab/>
        <w:t xml:space="preserve">1.926 </w:t>
      </w:r>
      <w:r w:rsidRPr="008E1968">
        <w:rPr>
          <w:rFonts w:ascii="Times New Roman" w:eastAsia="Calibri" w:hAnsi="Times New Roman" w:cs="Times New Roman"/>
          <w:color w:val="000000"/>
          <w:lang w:val="en-GB"/>
        </w:rPr>
        <w:tab/>
        <w:t xml:space="preserve"> 0.357     &lt;0.001*  </w:t>
      </w:r>
      <w:r>
        <w:rPr>
          <w:rFonts w:ascii="Times New Roman" w:eastAsia="Calibri" w:hAnsi="Times New Roman" w:cs="Times New Roman"/>
          <w:color w:val="000000"/>
          <w:lang w:val="en-GB"/>
        </w:rPr>
        <w:t xml:space="preserve">         </w:t>
      </w:r>
      <w:r w:rsidRPr="008E1968">
        <w:rPr>
          <w:rFonts w:ascii="Times New Roman" w:eastAsia="Calibri" w:hAnsi="Times New Roman" w:cs="Times New Roman"/>
          <w:color w:val="000000"/>
          <w:lang w:val="en-GB"/>
        </w:rPr>
        <w:t xml:space="preserve">6.861 </w:t>
      </w:r>
      <w:r w:rsidRPr="008E1968">
        <w:rPr>
          <w:rFonts w:ascii="Times New Roman" w:eastAsia="Calibri" w:hAnsi="Times New Roman" w:cs="Times New Roman"/>
          <w:color w:val="000000"/>
          <w:lang w:val="en-GB"/>
        </w:rPr>
        <w:tab/>
        <w:t xml:space="preserve">      </w:t>
      </w:r>
      <w:r w:rsidRPr="008E1968">
        <w:rPr>
          <w:rFonts w:ascii="Times New Roman" w:eastAsia="Calibri" w:hAnsi="Times New Roman" w:cs="Times New Roman"/>
          <w:color w:val="000000"/>
          <w:lang w:val="en-GB"/>
        </w:rPr>
        <w:tab/>
        <w:t>3.405 – 13.825</w:t>
      </w:r>
    </w:p>
    <w:p w14:paraId="735892BB" w14:textId="77777777" w:rsidR="00CF6D98" w:rsidRPr="008E1968" w:rsidRDefault="00CF6D98" w:rsidP="00CF6D98">
      <w:pPr>
        <w:pBdr>
          <w:bottom w:val="single" w:sz="4" w:space="1" w:color="auto"/>
        </w:pBd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color w:val="000000"/>
          <w:lang w:val="en-GB"/>
        </w:rPr>
      </w:pPr>
      <w:r w:rsidRPr="008E1968">
        <w:rPr>
          <w:rFonts w:ascii="Times New Roman" w:eastAsia="Calibri" w:hAnsi="Times New Roman" w:cs="Times New Roman"/>
          <w:b/>
          <w:color w:val="000000"/>
          <w:lang w:val="en-GB"/>
        </w:rPr>
        <w:lastRenderedPageBreak/>
        <w:t>Marital status</w:t>
      </w:r>
    </w:p>
    <w:p w14:paraId="28020220" w14:textId="77777777" w:rsidR="00CF6D98" w:rsidRPr="008E1968" w:rsidRDefault="00CF6D98" w:rsidP="00CF6D98">
      <w:pPr>
        <w:pBdr>
          <w:bottom w:val="single" w:sz="4" w:space="1" w:color="auto"/>
        </w:pBd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000000"/>
          <w:lang w:val="en-GB"/>
        </w:rPr>
      </w:pPr>
      <w:r w:rsidRPr="008E1968">
        <w:rPr>
          <w:rFonts w:ascii="Times New Roman" w:eastAsia="Calibri" w:hAnsi="Times New Roman" w:cs="Times New Roman"/>
          <w:color w:val="000000"/>
          <w:lang w:val="en-GB"/>
        </w:rPr>
        <w:t xml:space="preserve">   Married    </w:t>
      </w:r>
      <w:r w:rsidRPr="008E1968">
        <w:rPr>
          <w:rFonts w:ascii="Times New Roman" w:eastAsia="Calibri" w:hAnsi="Times New Roman" w:cs="Times New Roman"/>
          <w:color w:val="000000"/>
          <w:lang w:val="en-GB"/>
        </w:rPr>
        <w:tab/>
      </w:r>
      <w:r w:rsidRPr="008E1968">
        <w:rPr>
          <w:rFonts w:ascii="Times New Roman" w:eastAsia="Calibri" w:hAnsi="Times New Roman" w:cs="Times New Roman"/>
          <w:color w:val="000000"/>
          <w:lang w:val="en-GB"/>
        </w:rPr>
        <w:tab/>
      </w:r>
      <w:r w:rsidRPr="008E1968">
        <w:rPr>
          <w:rFonts w:ascii="Times New Roman" w:eastAsia="Calibri" w:hAnsi="Times New Roman" w:cs="Times New Roman"/>
          <w:color w:val="000000"/>
          <w:lang w:val="en-GB"/>
        </w:rPr>
        <w:tab/>
      </w:r>
      <w:r w:rsidRPr="008E1968">
        <w:rPr>
          <w:rFonts w:ascii="Times New Roman" w:eastAsia="Calibri" w:hAnsi="Times New Roman" w:cs="Times New Roman"/>
          <w:color w:val="000000"/>
          <w:lang w:val="en-GB"/>
        </w:rPr>
        <w:tab/>
      </w:r>
      <w:r w:rsidRPr="008E1968">
        <w:rPr>
          <w:rFonts w:ascii="Times New Roman" w:eastAsia="Calibri" w:hAnsi="Times New Roman" w:cs="Times New Roman"/>
          <w:color w:val="000000"/>
          <w:lang w:val="en-GB"/>
        </w:rPr>
        <w:tab/>
      </w:r>
      <w:r w:rsidRPr="008E1968">
        <w:rPr>
          <w:rFonts w:ascii="Times New Roman" w:eastAsia="Calibri" w:hAnsi="Times New Roman" w:cs="Times New Roman"/>
          <w:color w:val="000000"/>
          <w:lang w:val="en-GB"/>
        </w:rPr>
        <w:tab/>
      </w:r>
      <w:r w:rsidRPr="008E1968">
        <w:rPr>
          <w:rFonts w:ascii="Times New Roman" w:eastAsia="Calibri" w:hAnsi="Times New Roman" w:cs="Times New Roman"/>
          <w:color w:val="000000"/>
          <w:lang w:val="en-GB"/>
        </w:rPr>
        <w:tab/>
      </w:r>
      <w:r w:rsidRPr="008E1968">
        <w:rPr>
          <w:rFonts w:ascii="Times New Roman" w:eastAsia="Calibri" w:hAnsi="Times New Roman" w:cs="Times New Roman"/>
          <w:i/>
          <w:color w:val="000000"/>
          <w:lang w:val="en-GB"/>
        </w:rPr>
        <w:t>Reference</w:t>
      </w:r>
    </w:p>
    <w:p w14:paraId="70185891" w14:textId="77777777" w:rsidR="00CF6D98" w:rsidRPr="008E1968" w:rsidRDefault="00CF6D98" w:rsidP="00CF6D98">
      <w:pPr>
        <w:pBdr>
          <w:bottom w:val="single" w:sz="4" w:space="1" w:color="auto"/>
        </w:pBd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000000"/>
          <w:lang w:val="en-GB"/>
        </w:rPr>
      </w:pPr>
      <w:r w:rsidRPr="008E1968">
        <w:rPr>
          <w:rFonts w:ascii="Times New Roman" w:eastAsia="Calibri" w:hAnsi="Times New Roman" w:cs="Times New Roman"/>
          <w:color w:val="000000"/>
          <w:lang w:val="en-GB"/>
        </w:rPr>
        <w:t xml:space="preserve">   Not married</w:t>
      </w:r>
      <w:r w:rsidRPr="008E1968">
        <w:rPr>
          <w:rFonts w:ascii="Times New Roman" w:eastAsia="Calibri" w:hAnsi="Times New Roman" w:cs="Times New Roman"/>
          <w:color w:val="000000"/>
          <w:lang w:val="en-GB"/>
        </w:rPr>
        <w:tab/>
      </w:r>
      <w:r w:rsidRPr="008E1968">
        <w:rPr>
          <w:rFonts w:ascii="Times New Roman" w:eastAsia="Calibri" w:hAnsi="Times New Roman" w:cs="Times New Roman"/>
          <w:color w:val="000000"/>
          <w:lang w:val="en-GB"/>
        </w:rPr>
        <w:tab/>
      </w:r>
      <w:r w:rsidRPr="008E1968">
        <w:rPr>
          <w:rFonts w:ascii="Times New Roman" w:eastAsia="Calibri" w:hAnsi="Times New Roman" w:cs="Times New Roman"/>
          <w:color w:val="000000"/>
          <w:lang w:val="en-GB"/>
        </w:rPr>
        <w:tab/>
        <w:t xml:space="preserve">-0.010  </w:t>
      </w:r>
      <w:r w:rsidRPr="008E1968">
        <w:rPr>
          <w:rFonts w:ascii="Times New Roman" w:eastAsia="Calibri" w:hAnsi="Times New Roman" w:cs="Times New Roman"/>
          <w:color w:val="000000"/>
          <w:lang w:val="en-GB"/>
        </w:rPr>
        <w:tab/>
        <w:t xml:space="preserve"> 0.415  </w:t>
      </w:r>
      <w:r w:rsidRPr="008E1968">
        <w:rPr>
          <w:rFonts w:ascii="Times New Roman" w:eastAsia="Calibri" w:hAnsi="Times New Roman" w:cs="Times New Roman"/>
          <w:color w:val="000000"/>
          <w:lang w:val="en-GB"/>
        </w:rPr>
        <w:tab/>
        <w:t xml:space="preserve">  0.980</w:t>
      </w:r>
      <w:r w:rsidRPr="008E1968">
        <w:rPr>
          <w:rFonts w:ascii="Times New Roman" w:eastAsia="Calibri" w:hAnsi="Times New Roman" w:cs="Times New Roman"/>
          <w:color w:val="000000"/>
          <w:lang w:val="en-GB"/>
        </w:rPr>
        <w:tab/>
      </w:r>
      <w:r w:rsidRPr="008E1968">
        <w:rPr>
          <w:rFonts w:ascii="Times New Roman" w:eastAsia="Calibri" w:hAnsi="Times New Roman" w:cs="Times New Roman"/>
          <w:color w:val="000000"/>
          <w:lang w:val="en-GB"/>
        </w:rPr>
        <w:tab/>
        <w:t xml:space="preserve">0.990 </w:t>
      </w:r>
      <w:r w:rsidRPr="008E1968">
        <w:rPr>
          <w:rFonts w:ascii="Times New Roman" w:eastAsia="Calibri" w:hAnsi="Times New Roman" w:cs="Times New Roman"/>
          <w:color w:val="000000"/>
          <w:lang w:val="en-GB"/>
        </w:rPr>
        <w:tab/>
        <w:t xml:space="preserve">     </w:t>
      </w:r>
      <w:r w:rsidRPr="008E1968">
        <w:rPr>
          <w:rFonts w:ascii="Times New Roman" w:eastAsia="Calibri" w:hAnsi="Times New Roman" w:cs="Times New Roman"/>
          <w:color w:val="000000"/>
          <w:lang w:val="en-GB"/>
        </w:rPr>
        <w:tab/>
        <w:t>0.439 – 2.231</w:t>
      </w:r>
    </w:p>
    <w:p w14:paraId="710AB5CC" w14:textId="77777777" w:rsidR="00CF6D98" w:rsidRPr="008E1968" w:rsidRDefault="00CF6D98" w:rsidP="00CF6D98">
      <w:pPr>
        <w:pBdr>
          <w:bottom w:val="single" w:sz="4" w:space="1" w:color="auto"/>
        </w:pBd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color w:val="000000"/>
          <w:lang w:val="en-GB"/>
        </w:rPr>
      </w:pPr>
      <w:r w:rsidRPr="008E1968">
        <w:rPr>
          <w:rFonts w:ascii="Times New Roman" w:eastAsia="Calibri" w:hAnsi="Times New Roman" w:cs="Times New Roman"/>
          <w:b/>
          <w:color w:val="000000"/>
          <w:lang w:val="en-GB"/>
        </w:rPr>
        <w:t>Medication adherence</w:t>
      </w:r>
    </w:p>
    <w:p w14:paraId="42ED4E84" w14:textId="77777777" w:rsidR="00CF6D98" w:rsidRPr="008E1968" w:rsidRDefault="00CF6D98" w:rsidP="00CF6D98">
      <w:pPr>
        <w:pBdr>
          <w:bottom w:val="single" w:sz="4" w:space="1" w:color="auto"/>
        </w:pBd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000000"/>
          <w:lang w:val="en-GB"/>
        </w:rPr>
      </w:pPr>
      <w:r w:rsidRPr="008E1968">
        <w:rPr>
          <w:rFonts w:ascii="Times New Roman" w:eastAsia="Calibri" w:hAnsi="Times New Roman" w:cs="Times New Roman"/>
          <w:color w:val="000000"/>
          <w:lang w:val="en-GB"/>
        </w:rPr>
        <w:t xml:space="preserve">   Adherent (&lt;80%)  </w:t>
      </w:r>
      <w:r w:rsidRPr="008E1968">
        <w:rPr>
          <w:rFonts w:ascii="Times New Roman" w:eastAsia="Calibri" w:hAnsi="Times New Roman" w:cs="Times New Roman"/>
          <w:color w:val="000000"/>
          <w:lang w:val="en-GB"/>
        </w:rPr>
        <w:tab/>
      </w:r>
      <w:r w:rsidRPr="008E1968">
        <w:rPr>
          <w:rFonts w:ascii="Times New Roman" w:eastAsia="Calibri" w:hAnsi="Times New Roman" w:cs="Times New Roman"/>
          <w:color w:val="000000"/>
          <w:lang w:val="en-GB"/>
        </w:rPr>
        <w:tab/>
      </w:r>
      <w:r w:rsidRPr="008E1968">
        <w:rPr>
          <w:rFonts w:ascii="Times New Roman" w:eastAsia="Calibri" w:hAnsi="Times New Roman" w:cs="Times New Roman"/>
          <w:color w:val="000000"/>
          <w:lang w:val="en-GB"/>
        </w:rPr>
        <w:tab/>
      </w:r>
      <w:r w:rsidRPr="008E1968">
        <w:rPr>
          <w:rFonts w:ascii="Times New Roman" w:eastAsia="Calibri" w:hAnsi="Times New Roman" w:cs="Times New Roman"/>
          <w:color w:val="000000"/>
          <w:lang w:val="en-GB"/>
        </w:rPr>
        <w:tab/>
      </w:r>
      <w:r w:rsidRPr="008E1968">
        <w:rPr>
          <w:rFonts w:ascii="Times New Roman" w:eastAsia="Calibri" w:hAnsi="Times New Roman" w:cs="Times New Roman"/>
          <w:color w:val="000000"/>
          <w:lang w:val="en-GB"/>
        </w:rPr>
        <w:tab/>
      </w:r>
      <w:r w:rsidRPr="008E1968">
        <w:rPr>
          <w:rFonts w:ascii="Times New Roman" w:eastAsia="Calibri" w:hAnsi="Times New Roman" w:cs="Times New Roman"/>
          <w:color w:val="000000"/>
          <w:lang w:val="en-GB"/>
        </w:rPr>
        <w:tab/>
      </w:r>
      <w:r w:rsidRPr="008E1968">
        <w:rPr>
          <w:rFonts w:ascii="Times New Roman" w:eastAsia="Calibri" w:hAnsi="Times New Roman" w:cs="Times New Roman"/>
          <w:i/>
          <w:color w:val="000000"/>
          <w:lang w:val="en-GB"/>
        </w:rPr>
        <w:t>Reference</w:t>
      </w:r>
    </w:p>
    <w:p w14:paraId="24E9FE17" w14:textId="77777777" w:rsidR="00CF6D98" w:rsidRPr="008E1968" w:rsidRDefault="00CF6D98" w:rsidP="00CF6D98">
      <w:pPr>
        <w:pBdr>
          <w:bottom w:val="single" w:sz="4" w:space="1" w:color="auto"/>
        </w:pBd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000000"/>
          <w:lang w:val="en-GB"/>
        </w:rPr>
      </w:pPr>
      <w:r w:rsidRPr="008E1968">
        <w:rPr>
          <w:rFonts w:ascii="Times New Roman" w:eastAsia="Calibri" w:hAnsi="Times New Roman" w:cs="Times New Roman"/>
          <w:color w:val="000000"/>
          <w:lang w:val="en-GB"/>
        </w:rPr>
        <w:t xml:space="preserve">   Not adherent (≥80%)  </w:t>
      </w:r>
      <w:r w:rsidRPr="008E1968">
        <w:rPr>
          <w:rFonts w:ascii="Times New Roman" w:eastAsia="Calibri" w:hAnsi="Times New Roman" w:cs="Times New Roman"/>
          <w:color w:val="000000"/>
          <w:lang w:val="en-GB"/>
        </w:rPr>
        <w:tab/>
      </w:r>
      <w:r w:rsidRPr="008E1968">
        <w:rPr>
          <w:rFonts w:ascii="Times New Roman" w:eastAsia="Calibri" w:hAnsi="Times New Roman" w:cs="Times New Roman"/>
          <w:color w:val="000000"/>
          <w:lang w:val="en-GB"/>
        </w:rPr>
        <w:tab/>
        <w:t xml:space="preserve">-0.019  </w:t>
      </w:r>
      <w:r w:rsidRPr="008E1968">
        <w:rPr>
          <w:rFonts w:ascii="Times New Roman" w:eastAsia="Calibri" w:hAnsi="Times New Roman" w:cs="Times New Roman"/>
          <w:color w:val="000000"/>
          <w:lang w:val="en-GB"/>
        </w:rPr>
        <w:tab/>
        <w:t xml:space="preserve"> 0.360     0.958  </w:t>
      </w:r>
      <w:r w:rsidRPr="008E1968">
        <w:rPr>
          <w:rFonts w:ascii="Times New Roman" w:eastAsia="Calibri" w:hAnsi="Times New Roman" w:cs="Times New Roman"/>
          <w:color w:val="000000"/>
          <w:lang w:val="en-GB"/>
        </w:rPr>
        <w:tab/>
      </w:r>
      <w:r w:rsidRPr="008E1968">
        <w:rPr>
          <w:rFonts w:ascii="Times New Roman" w:eastAsia="Calibri" w:hAnsi="Times New Roman" w:cs="Times New Roman"/>
          <w:color w:val="000000"/>
          <w:lang w:val="en-GB"/>
        </w:rPr>
        <w:tab/>
        <w:t xml:space="preserve">0.981  </w:t>
      </w:r>
      <w:r w:rsidRPr="008E1968">
        <w:rPr>
          <w:rFonts w:ascii="Times New Roman" w:eastAsia="Calibri" w:hAnsi="Times New Roman" w:cs="Times New Roman"/>
          <w:color w:val="000000"/>
          <w:lang w:val="en-GB"/>
        </w:rPr>
        <w:tab/>
        <w:t xml:space="preserve">    </w:t>
      </w:r>
      <w:r w:rsidRPr="008E1968">
        <w:rPr>
          <w:rFonts w:ascii="Times New Roman" w:eastAsia="Calibri" w:hAnsi="Times New Roman" w:cs="Times New Roman"/>
          <w:color w:val="000000"/>
          <w:lang w:val="en-GB"/>
        </w:rPr>
        <w:tab/>
        <w:t>0.484 – 1.988</w:t>
      </w:r>
    </w:p>
    <w:p w14:paraId="3FC56D8E" w14:textId="77777777" w:rsidR="00CF6D98" w:rsidRPr="008E1968" w:rsidRDefault="00CF6D98" w:rsidP="00CF6D98">
      <w:pPr>
        <w:pBdr>
          <w:bottom w:val="single" w:sz="4" w:space="1" w:color="auto"/>
        </w:pBd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color w:val="000000"/>
          <w:lang w:val="en-GB"/>
        </w:rPr>
      </w:pPr>
      <w:r w:rsidRPr="008E1968">
        <w:rPr>
          <w:rFonts w:ascii="Times New Roman" w:eastAsia="Calibri" w:hAnsi="Times New Roman" w:cs="Times New Roman"/>
          <w:b/>
          <w:color w:val="000000"/>
          <w:lang w:val="en-GB"/>
        </w:rPr>
        <w:t>Presence of co-morbidity</w:t>
      </w:r>
    </w:p>
    <w:p w14:paraId="1408B914" w14:textId="77777777" w:rsidR="00CF6D98" w:rsidRPr="008E1968" w:rsidRDefault="00CF6D98" w:rsidP="00CF6D98">
      <w:pPr>
        <w:pBdr>
          <w:bottom w:val="single" w:sz="4" w:space="1" w:color="auto"/>
        </w:pBd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000000"/>
          <w:lang w:val="en-GB"/>
        </w:rPr>
      </w:pPr>
      <w:r w:rsidRPr="008E1968">
        <w:rPr>
          <w:rFonts w:ascii="Times New Roman" w:eastAsia="Calibri" w:hAnsi="Times New Roman" w:cs="Times New Roman"/>
          <w:color w:val="000000"/>
          <w:lang w:val="en-GB"/>
        </w:rPr>
        <w:t xml:space="preserve">   No</w:t>
      </w:r>
      <w:r w:rsidRPr="008E1968">
        <w:rPr>
          <w:rFonts w:ascii="Times New Roman" w:eastAsia="Calibri" w:hAnsi="Times New Roman" w:cs="Times New Roman"/>
          <w:color w:val="000000"/>
          <w:lang w:val="en-GB"/>
        </w:rPr>
        <w:tab/>
      </w:r>
      <w:r w:rsidRPr="008E1968">
        <w:rPr>
          <w:rFonts w:ascii="Times New Roman" w:eastAsia="Calibri" w:hAnsi="Times New Roman" w:cs="Times New Roman"/>
          <w:color w:val="000000"/>
          <w:lang w:val="en-GB"/>
        </w:rPr>
        <w:tab/>
      </w:r>
      <w:r w:rsidRPr="008E1968">
        <w:rPr>
          <w:rFonts w:ascii="Times New Roman" w:eastAsia="Calibri" w:hAnsi="Times New Roman" w:cs="Times New Roman"/>
          <w:color w:val="000000"/>
          <w:lang w:val="en-GB"/>
        </w:rPr>
        <w:tab/>
      </w:r>
      <w:r w:rsidRPr="008E1968">
        <w:rPr>
          <w:rFonts w:ascii="Times New Roman" w:eastAsia="Calibri" w:hAnsi="Times New Roman" w:cs="Times New Roman"/>
          <w:color w:val="000000"/>
          <w:lang w:val="en-GB"/>
        </w:rPr>
        <w:tab/>
      </w:r>
      <w:r w:rsidRPr="008E1968">
        <w:rPr>
          <w:rFonts w:ascii="Times New Roman" w:eastAsia="Calibri" w:hAnsi="Times New Roman" w:cs="Times New Roman"/>
          <w:color w:val="000000"/>
          <w:lang w:val="en-GB"/>
        </w:rPr>
        <w:tab/>
      </w:r>
      <w:r w:rsidRPr="008E1968">
        <w:rPr>
          <w:rFonts w:ascii="Times New Roman" w:eastAsia="Calibri" w:hAnsi="Times New Roman" w:cs="Times New Roman"/>
          <w:color w:val="000000"/>
          <w:lang w:val="en-GB"/>
        </w:rPr>
        <w:tab/>
      </w:r>
      <w:r w:rsidRPr="008E1968">
        <w:rPr>
          <w:rFonts w:ascii="Times New Roman" w:eastAsia="Calibri" w:hAnsi="Times New Roman" w:cs="Times New Roman"/>
          <w:color w:val="000000"/>
          <w:lang w:val="en-GB"/>
        </w:rPr>
        <w:tab/>
      </w:r>
      <w:r w:rsidRPr="008E1968">
        <w:rPr>
          <w:rFonts w:ascii="Times New Roman" w:eastAsia="Calibri" w:hAnsi="Times New Roman" w:cs="Times New Roman"/>
          <w:color w:val="000000"/>
          <w:lang w:val="en-GB"/>
        </w:rPr>
        <w:tab/>
      </w:r>
      <w:r w:rsidRPr="008E1968">
        <w:rPr>
          <w:rFonts w:ascii="Times New Roman" w:eastAsia="Calibri" w:hAnsi="Times New Roman" w:cs="Times New Roman"/>
          <w:i/>
          <w:color w:val="000000"/>
          <w:lang w:val="en-GB"/>
        </w:rPr>
        <w:t>Reference</w:t>
      </w:r>
    </w:p>
    <w:p w14:paraId="2DB0FB99" w14:textId="77777777" w:rsidR="00CF6D98" w:rsidRPr="008E1968" w:rsidRDefault="00CF6D98" w:rsidP="00CF6D98">
      <w:pPr>
        <w:pBdr>
          <w:bottom w:val="single" w:sz="4" w:space="1" w:color="auto"/>
        </w:pBd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000000"/>
          <w:lang w:val="en-GB"/>
        </w:rPr>
      </w:pPr>
      <w:r w:rsidRPr="008E1968">
        <w:rPr>
          <w:rFonts w:ascii="Times New Roman" w:eastAsia="Calibri" w:hAnsi="Times New Roman" w:cs="Times New Roman"/>
          <w:color w:val="000000"/>
          <w:lang w:val="en-GB"/>
        </w:rPr>
        <w:t xml:space="preserve">   Yes</w:t>
      </w:r>
      <w:r w:rsidRPr="008E1968">
        <w:rPr>
          <w:rFonts w:ascii="Times New Roman" w:eastAsia="Calibri" w:hAnsi="Times New Roman" w:cs="Times New Roman"/>
          <w:color w:val="000000"/>
          <w:lang w:val="en-GB"/>
        </w:rPr>
        <w:tab/>
      </w:r>
      <w:r w:rsidRPr="008E1968">
        <w:rPr>
          <w:rFonts w:ascii="Times New Roman" w:eastAsia="Calibri" w:hAnsi="Times New Roman" w:cs="Times New Roman"/>
          <w:color w:val="000000"/>
          <w:lang w:val="en-GB"/>
        </w:rPr>
        <w:tab/>
      </w:r>
      <w:r w:rsidRPr="008E1968">
        <w:rPr>
          <w:rFonts w:ascii="Times New Roman" w:eastAsia="Calibri" w:hAnsi="Times New Roman" w:cs="Times New Roman"/>
          <w:color w:val="000000"/>
          <w:lang w:val="en-GB"/>
        </w:rPr>
        <w:tab/>
      </w:r>
      <w:r w:rsidRPr="008E1968">
        <w:rPr>
          <w:rFonts w:ascii="Times New Roman" w:eastAsia="Calibri" w:hAnsi="Times New Roman" w:cs="Times New Roman"/>
          <w:color w:val="000000"/>
          <w:lang w:val="en-GB"/>
        </w:rPr>
        <w:tab/>
        <w:t xml:space="preserve">0.088  </w:t>
      </w:r>
      <w:r w:rsidRPr="008E1968">
        <w:rPr>
          <w:rFonts w:ascii="Times New Roman" w:eastAsia="Calibri" w:hAnsi="Times New Roman" w:cs="Times New Roman"/>
          <w:color w:val="000000"/>
          <w:lang w:val="en-GB"/>
        </w:rPr>
        <w:tab/>
        <w:t xml:space="preserve"> 0.369  </w:t>
      </w:r>
      <w:r w:rsidRPr="008E1968">
        <w:rPr>
          <w:rFonts w:ascii="Times New Roman" w:eastAsia="Calibri" w:hAnsi="Times New Roman" w:cs="Times New Roman"/>
          <w:color w:val="000000"/>
          <w:lang w:val="en-GB"/>
        </w:rPr>
        <w:tab/>
        <w:t xml:space="preserve">  0.811  </w:t>
      </w:r>
      <w:r w:rsidRPr="008E1968">
        <w:rPr>
          <w:rFonts w:ascii="Times New Roman" w:eastAsia="Calibri" w:hAnsi="Times New Roman" w:cs="Times New Roman"/>
          <w:color w:val="000000"/>
          <w:lang w:val="en-GB"/>
        </w:rPr>
        <w:tab/>
      </w:r>
      <w:r w:rsidRPr="008E1968">
        <w:rPr>
          <w:rFonts w:ascii="Times New Roman" w:eastAsia="Calibri" w:hAnsi="Times New Roman" w:cs="Times New Roman"/>
          <w:color w:val="000000"/>
          <w:lang w:val="en-GB"/>
        </w:rPr>
        <w:tab/>
        <w:t>1.092</w:t>
      </w:r>
      <w:r w:rsidRPr="008E1968">
        <w:rPr>
          <w:rFonts w:ascii="Times New Roman" w:eastAsia="Calibri" w:hAnsi="Times New Roman" w:cs="Times New Roman"/>
          <w:color w:val="000000"/>
          <w:lang w:val="en-GB"/>
        </w:rPr>
        <w:tab/>
        <w:t xml:space="preserve">     </w:t>
      </w:r>
      <w:r w:rsidRPr="008E1968">
        <w:rPr>
          <w:rFonts w:ascii="Times New Roman" w:eastAsia="Calibri" w:hAnsi="Times New Roman" w:cs="Times New Roman"/>
          <w:color w:val="000000"/>
          <w:lang w:val="en-GB"/>
        </w:rPr>
        <w:tab/>
        <w:t>0.530 – 2.250</w:t>
      </w:r>
    </w:p>
    <w:p w14:paraId="79B0F36C" w14:textId="77777777" w:rsidR="00CF6D98" w:rsidRPr="008E1968" w:rsidRDefault="00CF6D98" w:rsidP="00CF6D98">
      <w:pPr>
        <w:pBdr>
          <w:bottom w:val="single" w:sz="4" w:space="1" w:color="auto"/>
        </w:pBd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color w:val="000000"/>
          <w:lang w:val="en-GB"/>
        </w:rPr>
      </w:pPr>
      <w:r w:rsidRPr="008E1968">
        <w:rPr>
          <w:rFonts w:ascii="Times New Roman" w:eastAsia="Calibri" w:hAnsi="Times New Roman" w:cs="Times New Roman"/>
          <w:b/>
          <w:color w:val="000000"/>
          <w:lang w:val="en-GB"/>
        </w:rPr>
        <w:t>Physical activity (mins/week)</w:t>
      </w:r>
    </w:p>
    <w:p w14:paraId="14776415" w14:textId="77777777" w:rsidR="00CF6D98" w:rsidRPr="008E1968" w:rsidRDefault="00CF6D98" w:rsidP="00CF6D98">
      <w:pPr>
        <w:pBdr>
          <w:bottom w:val="single" w:sz="4" w:space="1" w:color="auto"/>
        </w:pBd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000000"/>
          <w:lang w:val="en-GB"/>
        </w:rPr>
      </w:pPr>
      <w:r w:rsidRPr="008E1968">
        <w:rPr>
          <w:rFonts w:ascii="Times New Roman" w:eastAsia="Calibri" w:hAnsi="Times New Roman" w:cs="Times New Roman"/>
          <w:color w:val="000000"/>
          <w:lang w:val="en-GB"/>
        </w:rPr>
        <w:t xml:space="preserve">   Active (≥ 150) </w:t>
      </w:r>
      <w:r w:rsidRPr="008E1968">
        <w:rPr>
          <w:rFonts w:ascii="Times New Roman" w:eastAsia="Calibri" w:hAnsi="Times New Roman" w:cs="Times New Roman"/>
          <w:color w:val="000000"/>
          <w:lang w:val="en-GB"/>
        </w:rPr>
        <w:tab/>
      </w:r>
      <w:r w:rsidRPr="008E1968">
        <w:rPr>
          <w:rFonts w:ascii="Times New Roman" w:eastAsia="Calibri" w:hAnsi="Times New Roman" w:cs="Times New Roman"/>
          <w:color w:val="000000"/>
          <w:lang w:val="en-GB"/>
        </w:rPr>
        <w:tab/>
      </w:r>
      <w:r w:rsidRPr="008E1968">
        <w:rPr>
          <w:rFonts w:ascii="Times New Roman" w:eastAsia="Calibri" w:hAnsi="Times New Roman" w:cs="Times New Roman"/>
          <w:color w:val="000000"/>
          <w:lang w:val="en-GB"/>
        </w:rPr>
        <w:tab/>
      </w:r>
      <w:r w:rsidRPr="008E1968">
        <w:rPr>
          <w:rFonts w:ascii="Times New Roman" w:eastAsia="Calibri" w:hAnsi="Times New Roman" w:cs="Times New Roman"/>
          <w:color w:val="000000"/>
          <w:lang w:val="en-GB"/>
        </w:rPr>
        <w:tab/>
      </w:r>
      <w:r w:rsidRPr="008E1968">
        <w:rPr>
          <w:rFonts w:ascii="Times New Roman" w:eastAsia="Calibri" w:hAnsi="Times New Roman" w:cs="Times New Roman"/>
          <w:color w:val="000000"/>
          <w:lang w:val="en-GB"/>
        </w:rPr>
        <w:tab/>
      </w:r>
      <w:r w:rsidRPr="008E1968">
        <w:rPr>
          <w:rFonts w:ascii="Times New Roman" w:eastAsia="Calibri" w:hAnsi="Times New Roman" w:cs="Times New Roman"/>
          <w:color w:val="000000"/>
          <w:lang w:val="en-GB"/>
        </w:rPr>
        <w:tab/>
      </w:r>
      <w:r w:rsidRPr="008E1968">
        <w:rPr>
          <w:rFonts w:ascii="Times New Roman" w:eastAsia="Calibri" w:hAnsi="Times New Roman" w:cs="Times New Roman"/>
          <w:i/>
          <w:color w:val="000000"/>
          <w:lang w:val="en-GB"/>
        </w:rPr>
        <w:t>Reference</w:t>
      </w:r>
    </w:p>
    <w:p w14:paraId="43473832" w14:textId="77777777" w:rsidR="00CF6D98" w:rsidRPr="008E1968" w:rsidRDefault="00CF6D98" w:rsidP="00CF6D98">
      <w:pPr>
        <w:pBdr>
          <w:bottom w:val="single" w:sz="4" w:space="1" w:color="auto"/>
        </w:pBd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000000"/>
          <w:lang w:val="en-GB"/>
        </w:rPr>
      </w:pPr>
      <w:r w:rsidRPr="008E1968">
        <w:rPr>
          <w:rFonts w:ascii="Times New Roman" w:eastAsia="Calibri" w:hAnsi="Times New Roman" w:cs="Times New Roman"/>
          <w:color w:val="000000"/>
          <w:lang w:val="en-GB"/>
        </w:rPr>
        <w:t xml:space="preserve">   Inactive (&lt; 150)</w:t>
      </w:r>
      <w:r w:rsidRPr="008E1968">
        <w:rPr>
          <w:rFonts w:ascii="Times New Roman" w:eastAsia="Calibri" w:hAnsi="Times New Roman" w:cs="Times New Roman"/>
          <w:color w:val="000000"/>
          <w:lang w:val="en-GB"/>
        </w:rPr>
        <w:tab/>
      </w:r>
      <w:r w:rsidRPr="008E1968">
        <w:rPr>
          <w:rFonts w:ascii="Times New Roman" w:eastAsia="Calibri" w:hAnsi="Times New Roman" w:cs="Times New Roman"/>
          <w:color w:val="000000"/>
          <w:lang w:val="en-GB"/>
        </w:rPr>
        <w:tab/>
        <w:t xml:space="preserve">0.706  </w:t>
      </w:r>
      <w:r w:rsidRPr="008E1968">
        <w:rPr>
          <w:rFonts w:ascii="Times New Roman" w:eastAsia="Calibri" w:hAnsi="Times New Roman" w:cs="Times New Roman"/>
          <w:color w:val="000000"/>
          <w:lang w:val="en-GB"/>
        </w:rPr>
        <w:tab/>
        <w:t xml:space="preserve"> 0.371  </w:t>
      </w:r>
      <w:r w:rsidRPr="008E1968">
        <w:rPr>
          <w:rFonts w:ascii="Times New Roman" w:eastAsia="Calibri" w:hAnsi="Times New Roman" w:cs="Times New Roman"/>
          <w:color w:val="000000"/>
          <w:lang w:val="en-GB"/>
        </w:rPr>
        <w:tab/>
        <w:t xml:space="preserve">  0.057  </w:t>
      </w:r>
      <w:r w:rsidRPr="008E1968">
        <w:rPr>
          <w:rFonts w:ascii="Times New Roman" w:eastAsia="Calibri" w:hAnsi="Times New Roman" w:cs="Times New Roman"/>
          <w:color w:val="000000"/>
          <w:lang w:val="en-GB"/>
        </w:rPr>
        <w:tab/>
      </w:r>
      <w:r w:rsidRPr="008E1968">
        <w:rPr>
          <w:rFonts w:ascii="Times New Roman" w:eastAsia="Calibri" w:hAnsi="Times New Roman" w:cs="Times New Roman"/>
          <w:color w:val="000000"/>
          <w:lang w:val="en-GB"/>
        </w:rPr>
        <w:tab/>
        <w:t xml:space="preserve">2.025  </w:t>
      </w:r>
      <w:r w:rsidRPr="008E1968">
        <w:rPr>
          <w:rFonts w:ascii="Times New Roman" w:eastAsia="Calibri" w:hAnsi="Times New Roman" w:cs="Times New Roman"/>
          <w:color w:val="000000"/>
          <w:lang w:val="en-GB"/>
        </w:rPr>
        <w:tab/>
        <w:t xml:space="preserve">      </w:t>
      </w:r>
      <w:r w:rsidRPr="008E1968">
        <w:rPr>
          <w:rFonts w:ascii="Times New Roman" w:eastAsia="Calibri" w:hAnsi="Times New Roman" w:cs="Times New Roman"/>
          <w:color w:val="000000"/>
          <w:lang w:val="en-GB"/>
        </w:rPr>
        <w:tab/>
        <w:t>0.978 – 4.191</w:t>
      </w:r>
    </w:p>
    <w:p w14:paraId="1E43A358" w14:textId="77777777" w:rsidR="00CF6D98" w:rsidRPr="008E1968" w:rsidRDefault="00CF6D98" w:rsidP="00CF6D98">
      <w:pPr>
        <w:pBdr>
          <w:bottom w:val="single" w:sz="4" w:space="1" w:color="auto"/>
        </w:pBd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color w:val="000000"/>
          <w:lang w:val="en-GB"/>
        </w:rPr>
      </w:pPr>
      <w:r w:rsidRPr="008E1968">
        <w:rPr>
          <w:rFonts w:ascii="Times New Roman" w:eastAsia="Calibri" w:hAnsi="Times New Roman" w:cs="Times New Roman"/>
          <w:b/>
          <w:color w:val="000000"/>
          <w:lang w:val="en-GB"/>
        </w:rPr>
        <w:t>Fasting blood glucose(</w:t>
      </w:r>
      <w:r w:rsidRPr="008E1968">
        <w:rPr>
          <w:rFonts w:ascii="Times New Roman" w:eastAsia="Calibri" w:hAnsi="Times New Roman" w:cs="Times New Roman"/>
          <w:color w:val="000000"/>
          <w:lang w:val="en-GB"/>
        </w:rPr>
        <w:t>mmols/l)</w:t>
      </w:r>
    </w:p>
    <w:p w14:paraId="23DE1DE5" w14:textId="77777777" w:rsidR="00CF6D98" w:rsidRPr="008E1968" w:rsidRDefault="00CF6D98" w:rsidP="00CF6D98">
      <w:pPr>
        <w:pBdr>
          <w:bottom w:val="single" w:sz="4" w:space="1" w:color="auto"/>
        </w:pBd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000000"/>
          <w:lang w:val="en-GB"/>
        </w:rPr>
      </w:pPr>
      <w:r w:rsidRPr="008E1968">
        <w:rPr>
          <w:rFonts w:ascii="Times New Roman" w:eastAsia="Calibri" w:hAnsi="Times New Roman" w:cs="Times New Roman"/>
          <w:color w:val="000000"/>
          <w:lang w:val="en-GB"/>
        </w:rPr>
        <w:t xml:space="preserve">   Controlled (&lt; 6.0)</w:t>
      </w:r>
      <w:r w:rsidRPr="008E1968">
        <w:rPr>
          <w:rFonts w:ascii="Times New Roman" w:eastAsia="Calibri" w:hAnsi="Times New Roman" w:cs="Times New Roman"/>
          <w:color w:val="000000"/>
          <w:lang w:val="en-GB"/>
        </w:rPr>
        <w:tab/>
      </w:r>
      <w:r w:rsidRPr="008E1968">
        <w:rPr>
          <w:rFonts w:ascii="Times New Roman" w:eastAsia="Calibri" w:hAnsi="Times New Roman" w:cs="Times New Roman"/>
          <w:color w:val="000000"/>
          <w:lang w:val="en-GB"/>
        </w:rPr>
        <w:tab/>
      </w:r>
      <w:r w:rsidRPr="008E1968">
        <w:rPr>
          <w:rFonts w:ascii="Times New Roman" w:eastAsia="Calibri" w:hAnsi="Times New Roman" w:cs="Times New Roman"/>
          <w:color w:val="000000"/>
          <w:lang w:val="en-GB"/>
        </w:rPr>
        <w:tab/>
      </w:r>
      <w:r w:rsidRPr="008E1968">
        <w:rPr>
          <w:rFonts w:ascii="Times New Roman" w:eastAsia="Calibri" w:hAnsi="Times New Roman" w:cs="Times New Roman"/>
          <w:color w:val="000000"/>
          <w:lang w:val="en-GB"/>
        </w:rPr>
        <w:tab/>
      </w:r>
      <w:r w:rsidRPr="008E1968">
        <w:rPr>
          <w:rFonts w:ascii="Times New Roman" w:eastAsia="Calibri" w:hAnsi="Times New Roman" w:cs="Times New Roman"/>
          <w:color w:val="000000"/>
          <w:lang w:val="en-GB"/>
        </w:rPr>
        <w:tab/>
      </w:r>
      <w:r w:rsidRPr="008E1968">
        <w:rPr>
          <w:rFonts w:ascii="Times New Roman" w:eastAsia="Calibri" w:hAnsi="Times New Roman" w:cs="Times New Roman"/>
          <w:color w:val="000000"/>
          <w:lang w:val="en-GB"/>
        </w:rPr>
        <w:tab/>
      </w:r>
      <w:r w:rsidRPr="008E1968">
        <w:rPr>
          <w:rFonts w:ascii="Times New Roman" w:eastAsia="Calibri" w:hAnsi="Times New Roman" w:cs="Times New Roman"/>
          <w:i/>
          <w:color w:val="000000"/>
          <w:lang w:val="en-GB"/>
        </w:rPr>
        <w:t>Reference</w:t>
      </w:r>
    </w:p>
    <w:p w14:paraId="1B2D9324" w14:textId="77777777" w:rsidR="00CF6D98" w:rsidRPr="008E1968" w:rsidRDefault="00CF6D98" w:rsidP="00CF6D98">
      <w:pPr>
        <w:pBdr>
          <w:bottom w:val="single" w:sz="4" w:space="1" w:color="auto"/>
        </w:pBdr>
        <w:shd w:val="clear" w:color="auto" w:fill="FFFFFF"/>
        <w:autoSpaceDE w:val="0"/>
        <w:autoSpaceDN w:val="0"/>
        <w:adjustRightInd w:val="0"/>
        <w:spacing w:after="200" w:line="240" w:lineRule="auto"/>
        <w:rPr>
          <w:rFonts w:ascii="Times New Roman" w:eastAsia="Calibri" w:hAnsi="Times New Roman" w:cs="Times New Roman"/>
          <w:color w:val="000000"/>
          <w:lang w:val="en-GB"/>
        </w:rPr>
      </w:pPr>
      <w:r w:rsidRPr="008E1968">
        <w:rPr>
          <w:rFonts w:ascii="Times New Roman" w:eastAsia="Calibri" w:hAnsi="Times New Roman" w:cs="Times New Roman"/>
          <w:color w:val="000000"/>
          <w:lang w:val="en-GB"/>
        </w:rPr>
        <w:t xml:space="preserve">   Uncontrolled (≥ 6.0)</w:t>
      </w:r>
      <w:r w:rsidRPr="008E1968">
        <w:rPr>
          <w:rFonts w:ascii="Times New Roman" w:eastAsia="Calibri" w:hAnsi="Times New Roman" w:cs="Times New Roman"/>
          <w:color w:val="000000"/>
          <w:lang w:val="en-GB"/>
        </w:rPr>
        <w:tab/>
      </w:r>
      <w:r w:rsidRPr="008E1968">
        <w:rPr>
          <w:rFonts w:ascii="Times New Roman" w:eastAsia="Calibri" w:hAnsi="Times New Roman" w:cs="Times New Roman"/>
          <w:color w:val="000000"/>
          <w:lang w:val="en-GB"/>
        </w:rPr>
        <w:tab/>
        <w:t xml:space="preserve">1.154  </w:t>
      </w:r>
      <w:r w:rsidRPr="008E1968">
        <w:rPr>
          <w:rFonts w:ascii="Times New Roman" w:eastAsia="Calibri" w:hAnsi="Times New Roman" w:cs="Times New Roman"/>
          <w:color w:val="000000"/>
          <w:lang w:val="en-GB"/>
        </w:rPr>
        <w:tab/>
        <w:t xml:space="preserve"> 0.513    0.024*  </w:t>
      </w:r>
      <w:r w:rsidRPr="008E1968">
        <w:rPr>
          <w:rFonts w:ascii="Times New Roman" w:eastAsia="Calibri" w:hAnsi="Times New Roman" w:cs="Times New Roman"/>
          <w:color w:val="000000"/>
          <w:lang w:val="en-GB"/>
        </w:rPr>
        <w:tab/>
        <w:t xml:space="preserve">3.171  </w:t>
      </w:r>
      <w:r w:rsidRPr="008E1968">
        <w:rPr>
          <w:rFonts w:ascii="Times New Roman" w:eastAsia="Calibri" w:hAnsi="Times New Roman" w:cs="Times New Roman"/>
          <w:color w:val="000000"/>
          <w:lang w:val="en-GB"/>
        </w:rPr>
        <w:tab/>
        <w:t xml:space="preserve">      </w:t>
      </w:r>
      <w:r w:rsidRPr="008E1968">
        <w:rPr>
          <w:rFonts w:ascii="Times New Roman" w:eastAsia="Calibri" w:hAnsi="Times New Roman" w:cs="Times New Roman"/>
          <w:color w:val="000000"/>
          <w:lang w:val="en-GB"/>
        </w:rPr>
        <w:tab/>
        <w:t>1.161 – 8.661</w:t>
      </w:r>
    </w:p>
    <w:p w14:paraId="3E72815A" w14:textId="77777777" w:rsidR="00CF6D98" w:rsidRPr="008E1968" w:rsidRDefault="00CF6D98" w:rsidP="00CF6D98">
      <w:pPr>
        <w:pBdr>
          <w:bottom w:val="single" w:sz="4" w:space="1" w:color="auto"/>
        </w:pBdr>
        <w:shd w:val="clear" w:color="auto" w:fill="FFFFFF"/>
        <w:autoSpaceDE w:val="0"/>
        <w:autoSpaceDN w:val="0"/>
        <w:adjustRightInd w:val="0"/>
        <w:spacing w:after="200" w:line="240" w:lineRule="auto"/>
        <w:rPr>
          <w:rFonts w:ascii="Times New Roman" w:eastAsia="Calibri" w:hAnsi="Times New Roman" w:cs="Times New Roman"/>
          <w:color w:val="000000"/>
          <w:lang w:val="en-GB"/>
        </w:rPr>
      </w:pPr>
      <w:r w:rsidRPr="008E1968">
        <w:rPr>
          <w:rFonts w:ascii="Times New Roman" w:eastAsia="Calibri" w:hAnsi="Times New Roman" w:cs="Times New Roman"/>
          <w:b/>
          <w:bCs/>
          <w:color w:val="000000"/>
          <w:lang w:val="en-GB"/>
        </w:rPr>
        <w:t>Total QOL scores</w:t>
      </w:r>
      <w:r w:rsidRPr="008E1968">
        <w:rPr>
          <w:rFonts w:ascii="Times New Roman" w:eastAsia="Calibri" w:hAnsi="Times New Roman" w:cs="Times New Roman"/>
          <w:color w:val="000000"/>
          <w:lang w:val="en-GB"/>
        </w:rPr>
        <w:tab/>
      </w:r>
      <w:r w:rsidRPr="008E1968">
        <w:rPr>
          <w:rFonts w:ascii="Times New Roman" w:eastAsia="Calibri" w:hAnsi="Times New Roman" w:cs="Times New Roman"/>
          <w:color w:val="000000"/>
          <w:lang w:val="en-GB"/>
        </w:rPr>
        <w:tab/>
        <w:t>-0.144</w:t>
      </w:r>
      <w:r w:rsidRPr="008E1968">
        <w:rPr>
          <w:rFonts w:ascii="Times New Roman" w:eastAsia="Calibri" w:hAnsi="Times New Roman" w:cs="Times New Roman"/>
          <w:color w:val="000000"/>
          <w:lang w:val="en-GB"/>
        </w:rPr>
        <w:tab/>
        <w:t>0.019</w:t>
      </w:r>
      <w:r w:rsidRPr="008E1968">
        <w:rPr>
          <w:rFonts w:ascii="Times New Roman" w:eastAsia="Calibri" w:hAnsi="Times New Roman" w:cs="Times New Roman"/>
          <w:color w:val="000000"/>
          <w:lang w:val="en-GB"/>
        </w:rPr>
        <w:tab/>
        <w:t>&lt;0.001*</w:t>
      </w:r>
      <w:r w:rsidRPr="008E1968">
        <w:rPr>
          <w:rFonts w:ascii="Times New Roman" w:eastAsia="Calibri" w:hAnsi="Times New Roman" w:cs="Times New Roman"/>
          <w:color w:val="000000"/>
          <w:lang w:val="en-GB"/>
        </w:rPr>
        <w:tab/>
        <w:t>0.866</w:t>
      </w:r>
      <w:r w:rsidRPr="008E1968">
        <w:rPr>
          <w:rFonts w:ascii="Times New Roman" w:eastAsia="Calibri" w:hAnsi="Times New Roman" w:cs="Times New Roman"/>
          <w:color w:val="000000"/>
          <w:lang w:val="en-GB"/>
        </w:rPr>
        <w:tab/>
      </w:r>
      <w:r w:rsidRPr="008E1968">
        <w:rPr>
          <w:rFonts w:ascii="Times New Roman" w:eastAsia="Calibri" w:hAnsi="Times New Roman" w:cs="Times New Roman"/>
          <w:color w:val="000000"/>
          <w:lang w:val="en-GB"/>
        </w:rPr>
        <w:tab/>
        <w:t>0.835 – 0.898</w:t>
      </w:r>
      <w:r w:rsidRPr="008E1968">
        <w:rPr>
          <w:rFonts w:ascii="Times New Roman" w:eastAsia="Calibri" w:hAnsi="Times New Roman" w:cs="Times New Roman"/>
          <w:color w:val="000000"/>
          <w:lang w:val="en-GB"/>
        </w:rPr>
        <w:tab/>
      </w:r>
    </w:p>
    <w:p w14:paraId="49D93927" w14:textId="77777777" w:rsidR="00CF6D98" w:rsidRPr="008E1968" w:rsidRDefault="00CF6D98" w:rsidP="00CF6D9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8E1968">
        <w:rPr>
          <w:rFonts w:ascii="Times New Roman" w:hAnsi="Times New Roman" w:cs="Times New Roman"/>
          <w:sz w:val="24"/>
          <w:szCs w:val="24"/>
          <w:lang w:val="en-GB"/>
        </w:rPr>
        <w:t>B: Beta;</w:t>
      </w:r>
      <w:r w:rsidRPr="008E1968">
        <w:rPr>
          <w:rFonts w:ascii="Times New Roman" w:hAnsi="Times New Roman" w:cs="Times New Roman"/>
          <w:sz w:val="24"/>
          <w:szCs w:val="24"/>
          <w:lang w:val="en-GB"/>
        </w:rPr>
        <w:tab/>
        <w:t xml:space="preserve">SE: Standard error; </w:t>
      </w:r>
      <w:r w:rsidRPr="008E1968">
        <w:rPr>
          <w:rFonts w:ascii="Times New Roman" w:hAnsi="Times New Roman" w:cs="Times New Roman"/>
          <w:sz w:val="24"/>
          <w:szCs w:val="24"/>
          <w:lang w:val="en-GB"/>
        </w:rPr>
        <w:tab/>
        <w:t>CI: Confidence Interval</w:t>
      </w:r>
    </w:p>
    <w:p w14:paraId="2D7276BE" w14:textId="77777777" w:rsidR="00CF6D98" w:rsidRPr="008E1968" w:rsidRDefault="00CF6D98" w:rsidP="00CF6D9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8E1968">
        <w:rPr>
          <w:rFonts w:ascii="Times New Roman" w:hAnsi="Times New Roman" w:cs="Times New Roman"/>
          <w:sz w:val="24"/>
          <w:szCs w:val="24"/>
          <w:lang w:val="en-GB"/>
        </w:rPr>
        <w:t xml:space="preserve">*Significant at p &lt; 0.05 </w:t>
      </w:r>
    </w:p>
    <w:p w14:paraId="1B422E3E" w14:textId="77777777" w:rsidR="00CF6D98" w:rsidRPr="008E1968" w:rsidRDefault="00CF6D98" w:rsidP="00CF6D98">
      <w:pPr>
        <w:shd w:val="clear" w:color="auto" w:fill="FFFFFF" w:themeFill="background1"/>
        <w:spacing w:line="240" w:lineRule="auto"/>
        <w:jc w:val="both"/>
        <w:rPr>
          <w:rFonts w:ascii="Times New Roman" w:hAnsi="Times New Roman" w:cs="Times New Roman"/>
          <w:sz w:val="20"/>
          <w:szCs w:val="20"/>
          <w:lang w:val="en-GB"/>
        </w:rPr>
      </w:pPr>
    </w:p>
    <w:p w14:paraId="01A94A40" w14:textId="77777777" w:rsidR="00E023F9" w:rsidRDefault="00E023F9"/>
    <w:sectPr w:rsidR="00E023F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6D98"/>
    <w:rsid w:val="000C4033"/>
    <w:rsid w:val="004B42CB"/>
    <w:rsid w:val="00596363"/>
    <w:rsid w:val="005D7593"/>
    <w:rsid w:val="005F2B46"/>
    <w:rsid w:val="006E1731"/>
    <w:rsid w:val="00B260B7"/>
    <w:rsid w:val="00B85331"/>
    <w:rsid w:val="00CF6D98"/>
    <w:rsid w:val="00E023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515FE3"/>
  <w15:chartTrackingRefBased/>
  <w15:docId w15:val="{2ECBEA97-70D4-4117-8F58-839CC8B4E0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F6D98"/>
    <w:pPr>
      <w:spacing w:line="259" w:lineRule="auto"/>
    </w:pPr>
    <w:rPr>
      <w:kern w:val="0"/>
      <w:sz w:val="22"/>
      <w:szCs w:val="22"/>
      <w:lang w:val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CF6D98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IN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F6D98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IN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F6D98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IN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F6D98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F6D98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F6D98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:lang w:val="en-IN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F6D98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:lang w:val="en-IN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F6D98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:lang w:val="en-IN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F6D98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:lang w:val="en-IN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F6D9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CF6D9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F6D9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F6D9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F6D9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F6D9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F6D9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F6D9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F6D9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F6D9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CF6D9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F6D98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IN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CF6D9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F6D98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:lang w:val="en-IN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CF6D9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F6D98"/>
    <w:pPr>
      <w:spacing w:line="278" w:lineRule="auto"/>
      <w:ind w:left="720"/>
      <w:contextualSpacing/>
    </w:pPr>
    <w:rPr>
      <w:kern w:val="2"/>
      <w:sz w:val="24"/>
      <w:szCs w:val="24"/>
      <w:lang w:val="en-IN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CF6D9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F6D9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F6D9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F6D98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CF6D98"/>
    <w:pPr>
      <w:spacing w:after="0" w:line="240" w:lineRule="auto"/>
    </w:pPr>
    <w:rPr>
      <w:kern w:val="0"/>
      <w:sz w:val="22"/>
      <w:szCs w:val="22"/>
      <w:lang w:val="en-U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639</Words>
  <Characters>2913</Characters>
  <Application>Microsoft Office Word</Application>
  <DocSecurity>0</DocSecurity>
  <Lines>133</Lines>
  <Paragraphs>121</Paragraphs>
  <ScaleCrop>false</ScaleCrop>
  <Company/>
  <LinksUpToDate>false</LinksUpToDate>
  <CharactersWithSpaces>3848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2</cp:revision>
  <dcterms:created xsi:type="dcterms:W3CDTF">2026-03-26T11:21:00Z</dcterms:created>
  <dcterms:modified xsi:type="dcterms:W3CDTF">2026-03-26T11:22:00Z</dcterms:modified>
</cp:coreProperties>
</file>