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8E988" w14:textId="77777777" w:rsidR="00621992" w:rsidRPr="00C049D5" w:rsidRDefault="00621992" w:rsidP="00621992">
      <w:pPr>
        <w:pStyle w:val="ae"/>
        <w:keepNext/>
        <w:jc w:val="center"/>
        <w:rPr>
          <w:rFonts w:ascii="Times New Roman" w:hAnsi="Times New Roman" w:cs="Times New Roman"/>
          <w:sz w:val="22"/>
          <w:szCs w:val="22"/>
        </w:rPr>
      </w:pPr>
      <w:r w:rsidRPr="00C049D5">
        <w:rPr>
          <w:rFonts w:ascii="Times New Roman" w:hAnsi="Times New Roman" w:cs="Times New Roman"/>
          <w:sz w:val="22"/>
          <w:szCs w:val="22"/>
        </w:rPr>
        <w:t xml:space="preserve">Table </w:t>
      </w:r>
      <w:r>
        <w:rPr>
          <w:rFonts w:ascii="Times New Roman" w:hAnsi="Times New Roman" w:cs="Times New Roman" w:hint="eastAsia"/>
          <w:sz w:val="22"/>
          <w:szCs w:val="22"/>
        </w:rPr>
        <w:t>S</w:t>
      </w:r>
      <w:r w:rsidRPr="00C049D5">
        <w:rPr>
          <w:rFonts w:ascii="Times New Roman" w:hAnsi="Times New Roman" w:cs="Times New Roman"/>
          <w:sz w:val="22"/>
          <w:szCs w:val="22"/>
        </w:rPr>
        <w:t>1 Overview table of mJOA score components</w:t>
      </w:r>
    </w:p>
    <w:tbl>
      <w:tblPr>
        <w:tblStyle w:val="af"/>
        <w:tblW w:w="9214" w:type="dxa"/>
        <w:tblLook w:val="04A0" w:firstRow="1" w:lastRow="0" w:firstColumn="1" w:lastColumn="0" w:noHBand="0" w:noVBand="1"/>
      </w:tblPr>
      <w:tblGrid>
        <w:gridCol w:w="4627"/>
        <w:gridCol w:w="750"/>
        <w:gridCol w:w="3087"/>
        <w:gridCol w:w="750"/>
      </w:tblGrid>
      <w:tr w:rsidR="00621992" w:rsidRPr="009B6564" w14:paraId="0D07AF38" w14:textId="77777777" w:rsidTr="006219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27" w:type="dxa"/>
          </w:tcPr>
          <w:p w14:paraId="18531147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P</w:t>
            </w:r>
            <w:r w:rsidRPr="009B6564">
              <w:rPr>
                <w:rFonts w:cs="Times New Roman"/>
                <w:sz w:val="20"/>
                <w:szCs w:val="20"/>
              </w:rPr>
              <w:t>roject</w:t>
            </w:r>
            <w:r>
              <w:rPr>
                <w:rFonts w:cs="Times New Roman" w:hint="eastAsia"/>
                <w:sz w:val="20"/>
                <w:szCs w:val="20"/>
              </w:rPr>
              <w:t>s</w:t>
            </w:r>
          </w:p>
        </w:tc>
        <w:tc>
          <w:tcPr>
            <w:tcW w:w="750" w:type="dxa"/>
          </w:tcPr>
          <w:p w14:paraId="45CA80AC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S</w:t>
            </w:r>
            <w:r w:rsidRPr="009B6564">
              <w:rPr>
                <w:rFonts w:cs="Times New Roman"/>
                <w:sz w:val="20"/>
                <w:szCs w:val="20"/>
              </w:rPr>
              <w:t>cores</w:t>
            </w:r>
          </w:p>
        </w:tc>
        <w:tc>
          <w:tcPr>
            <w:tcW w:w="3087" w:type="dxa"/>
          </w:tcPr>
          <w:p w14:paraId="04B722F3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P</w:t>
            </w:r>
            <w:r w:rsidRPr="009B6564">
              <w:rPr>
                <w:rFonts w:cs="Times New Roman"/>
                <w:sz w:val="20"/>
                <w:szCs w:val="20"/>
              </w:rPr>
              <w:t>roject</w:t>
            </w:r>
            <w:r>
              <w:rPr>
                <w:rFonts w:cs="Times New Roman" w:hint="eastAsia"/>
                <w:sz w:val="20"/>
                <w:szCs w:val="20"/>
              </w:rPr>
              <w:t>s</w:t>
            </w:r>
          </w:p>
        </w:tc>
        <w:tc>
          <w:tcPr>
            <w:tcW w:w="750" w:type="dxa"/>
          </w:tcPr>
          <w:p w14:paraId="00C47D4D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S</w:t>
            </w:r>
            <w:r w:rsidRPr="009B6564">
              <w:rPr>
                <w:rFonts w:cs="Times New Roman"/>
                <w:sz w:val="20"/>
                <w:szCs w:val="20"/>
              </w:rPr>
              <w:t>cores</w:t>
            </w:r>
          </w:p>
        </w:tc>
      </w:tr>
      <w:tr w:rsidR="00621992" w:rsidRPr="009B6564" w14:paraId="68F96197" w14:textId="77777777" w:rsidTr="00621992">
        <w:tc>
          <w:tcPr>
            <w:tcW w:w="4627" w:type="dxa"/>
          </w:tcPr>
          <w:p w14:paraId="7AD9AC51" w14:textId="77777777" w:rsidR="00621992" w:rsidRPr="009B6564" w:rsidRDefault="00621992" w:rsidP="00BD4C36">
            <w:pPr>
              <w:spacing w:before="120" w:after="240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9B6564">
              <w:rPr>
                <w:rFonts w:cs="Times New Roman"/>
                <w:b/>
                <w:sz w:val="20"/>
                <w:szCs w:val="20"/>
              </w:rPr>
              <w:t>Ⅰ</w:t>
            </w:r>
            <w:r>
              <w:rPr>
                <w:rFonts w:cs="Times New Roman" w:hint="eastAsia"/>
                <w:b/>
                <w:sz w:val="20"/>
                <w:szCs w:val="20"/>
              </w:rPr>
              <w:t xml:space="preserve"> </w:t>
            </w:r>
            <w:r w:rsidRPr="009B6564">
              <w:rPr>
                <w:rFonts w:cs="Times New Roman"/>
                <w:b/>
                <w:sz w:val="20"/>
                <w:szCs w:val="20"/>
              </w:rPr>
              <w:t>Motor dysfunction score of the upper extremity</w:t>
            </w:r>
          </w:p>
        </w:tc>
        <w:tc>
          <w:tcPr>
            <w:tcW w:w="750" w:type="dxa"/>
          </w:tcPr>
          <w:p w14:paraId="0BB494E1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7" w:type="dxa"/>
          </w:tcPr>
          <w:p w14:paraId="29C037C2" w14:textId="77777777" w:rsidR="00621992" w:rsidRPr="009B6564" w:rsidRDefault="00621992" w:rsidP="00BD4C36">
            <w:pPr>
              <w:spacing w:before="120" w:after="240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9B6564">
              <w:rPr>
                <w:rFonts w:cs="Times New Roman"/>
                <w:b/>
                <w:sz w:val="20"/>
                <w:szCs w:val="20"/>
              </w:rPr>
              <w:t>Ⅲ</w:t>
            </w:r>
            <w:r>
              <w:rPr>
                <w:rFonts w:cs="Times New Roman" w:hint="eastAsia"/>
                <w:b/>
                <w:sz w:val="20"/>
                <w:szCs w:val="20"/>
              </w:rPr>
              <w:t xml:space="preserve"> </w:t>
            </w:r>
            <w:r w:rsidRPr="009B6564">
              <w:rPr>
                <w:rFonts w:cs="Times New Roman"/>
                <w:b/>
                <w:bCs/>
                <w:sz w:val="20"/>
                <w:szCs w:val="20"/>
              </w:rPr>
              <w:t>Sensory dysfunction</w:t>
            </w:r>
          </w:p>
        </w:tc>
        <w:tc>
          <w:tcPr>
            <w:tcW w:w="750" w:type="dxa"/>
          </w:tcPr>
          <w:p w14:paraId="4E27D3E9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21992" w:rsidRPr="009B6564" w14:paraId="6CC10739" w14:textId="77777777" w:rsidTr="00621992">
        <w:tc>
          <w:tcPr>
            <w:tcW w:w="4627" w:type="dxa"/>
          </w:tcPr>
          <w:p w14:paraId="4221D6CA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Inability to move hands</w:t>
            </w:r>
          </w:p>
        </w:tc>
        <w:tc>
          <w:tcPr>
            <w:tcW w:w="750" w:type="dxa"/>
          </w:tcPr>
          <w:p w14:paraId="2739E3AB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087" w:type="dxa"/>
          </w:tcPr>
          <w:p w14:paraId="72DFDA41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 xml:space="preserve">Complete loss of hand sensation  </w:t>
            </w:r>
          </w:p>
        </w:tc>
        <w:tc>
          <w:tcPr>
            <w:tcW w:w="750" w:type="dxa"/>
          </w:tcPr>
          <w:p w14:paraId="10C4E63A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621992" w:rsidRPr="009B6564" w14:paraId="3A1C1333" w14:textId="77777777" w:rsidTr="00621992">
        <w:tc>
          <w:tcPr>
            <w:tcW w:w="4627" w:type="dxa"/>
          </w:tcPr>
          <w:p w14:paraId="443F12D6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Inability to eat w/a spoon, but able to move hands</w:t>
            </w:r>
          </w:p>
        </w:tc>
        <w:tc>
          <w:tcPr>
            <w:tcW w:w="750" w:type="dxa"/>
          </w:tcPr>
          <w:p w14:paraId="42C282C5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087" w:type="dxa"/>
          </w:tcPr>
          <w:p w14:paraId="3B1F900A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Severe sensory loss or pain</w:t>
            </w:r>
          </w:p>
        </w:tc>
        <w:tc>
          <w:tcPr>
            <w:tcW w:w="750" w:type="dxa"/>
          </w:tcPr>
          <w:p w14:paraId="44E5AC9E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621992" w:rsidRPr="009B6564" w14:paraId="293779F0" w14:textId="77777777" w:rsidTr="00621992">
        <w:tc>
          <w:tcPr>
            <w:tcW w:w="4627" w:type="dxa"/>
          </w:tcPr>
          <w:p w14:paraId="62195149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Inability to button shirt, but able to eat w/a spoon</w:t>
            </w:r>
          </w:p>
        </w:tc>
        <w:tc>
          <w:tcPr>
            <w:tcW w:w="750" w:type="dxa"/>
          </w:tcPr>
          <w:p w14:paraId="00503B7C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87" w:type="dxa"/>
          </w:tcPr>
          <w:p w14:paraId="2106AEFC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Mild sensory loss</w:t>
            </w:r>
          </w:p>
        </w:tc>
        <w:tc>
          <w:tcPr>
            <w:tcW w:w="750" w:type="dxa"/>
          </w:tcPr>
          <w:p w14:paraId="1873B019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621992" w:rsidRPr="009B6564" w14:paraId="3AD6C234" w14:textId="77777777" w:rsidTr="00621992">
        <w:tc>
          <w:tcPr>
            <w:tcW w:w="4627" w:type="dxa"/>
          </w:tcPr>
          <w:p w14:paraId="504DB145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Able to button shirt w/great difficulty</w:t>
            </w:r>
          </w:p>
        </w:tc>
        <w:tc>
          <w:tcPr>
            <w:tcW w:w="750" w:type="dxa"/>
          </w:tcPr>
          <w:p w14:paraId="4F96900A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087" w:type="dxa"/>
          </w:tcPr>
          <w:p w14:paraId="5E209FA8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No sensory loss</w:t>
            </w:r>
          </w:p>
        </w:tc>
        <w:tc>
          <w:tcPr>
            <w:tcW w:w="750" w:type="dxa"/>
          </w:tcPr>
          <w:p w14:paraId="2499C993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621992" w:rsidRPr="009B6564" w14:paraId="5B67CE46" w14:textId="77777777" w:rsidTr="00621992">
        <w:tc>
          <w:tcPr>
            <w:tcW w:w="4627" w:type="dxa"/>
          </w:tcPr>
          <w:p w14:paraId="5BE50866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Able to button shirt w/slight difficulty</w:t>
            </w:r>
          </w:p>
        </w:tc>
        <w:tc>
          <w:tcPr>
            <w:tcW w:w="750" w:type="dxa"/>
          </w:tcPr>
          <w:p w14:paraId="7C802424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087" w:type="dxa"/>
          </w:tcPr>
          <w:p w14:paraId="5AF77947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14:paraId="62F490E7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21992" w:rsidRPr="009B6564" w14:paraId="55BF1877" w14:textId="77777777" w:rsidTr="00621992">
        <w:tc>
          <w:tcPr>
            <w:tcW w:w="4627" w:type="dxa"/>
          </w:tcPr>
          <w:p w14:paraId="386143E6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No dysfunction</w:t>
            </w:r>
          </w:p>
        </w:tc>
        <w:tc>
          <w:tcPr>
            <w:tcW w:w="750" w:type="dxa"/>
          </w:tcPr>
          <w:p w14:paraId="06769AB0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087" w:type="dxa"/>
          </w:tcPr>
          <w:p w14:paraId="0F18F408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14:paraId="4B56A32F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21992" w:rsidRPr="009B6564" w14:paraId="78749EF0" w14:textId="77777777" w:rsidTr="00621992">
        <w:tc>
          <w:tcPr>
            <w:tcW w:w="4627" w:type="dxa"/>
          </w:tcPr>
          <w:p w14:paraId="1F1A77A2" w14:textId="77777777" w:rsidR="00621992" w:rsidRPr="009B6564" w:rsidRDefault="00621992" w:rsidP="00BD4C36">
            <w:pPr>
              <w:spacing w:before="120" w:after="240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9B6564">
              <w:rPr>
                <w:rFonts w:cs="Times New Roman"/>
                <w:b/>
                <w:sz w:val="20"/>
                <w:szCs w:val="20"/>
              </w:rPr>
              <w:t>Ⅱ</w:t>
            </w:r>
            <w:r>
              <w:rPr>
                <w:rFonts w:cs="Times New Roman" w:hint="eastAsia"/>
                <w:b/>
                <w:sz w:val="20"/>
                <w:szCs w:val="20"/>
              </w:rPr>
              <w:t xml:space="preserve"> </w:t>
            </w:r>
            <w:r w:rsidRPr="009B6564">
              <w:rPr>
                <w:rFonts w:cs="Times New Roman"/>
                <w:b/>
                <w:sz w:val="20"/>
                <w:szCs w:val="20"/>
              </w:rPr>
              <w:t>Motor dysfunction score of the lower extremity</w:t>
            </w:r>
          </w:p>
        </w:tc>
        <w:tc>
          <w:tcPr>
            <w:tcW w:w="750" w:type="dxa"/>
          </w:tcPr>
          <w:p w14:paraId="556C32A1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7" w:type="dxa"/>
          </w:tcPr>
          <w:p w14:paraId="32DF2DD8" w14:textId="77777777" w:rsidR="00621992" w:rsidRPr="009B6564" w:rsidRDefault="00621992" w:rsidP="00BD4C36">
            <w:pPr>
              <w:spacing w:before="120" w:after="240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9B6564">
              <w:rPr>
                <w:rFonts w:cs="Times New Roman"/>
                <w:b/>
                <w:sz w:val="20"/>
                <w:szCs w:val="20"/>
              </w:rPr>
              <w:t>Ⅳ</w:t>
            </w:r>
            <w:r>
              <w:rPr>
                <w:rFonts w:cs="Times New Roman" w:hint="eastAsia"/>
                <w:b/>
                <w:sz w:val="20"/>
                <w:szCs w:val="20"/>
              </w:rPr>
              <w:t xml:space="preserve"> </w:t>
            </w:r>
            <w:r w:rsidRPr="009B6564">
              <w:rPr>
                <w:rFonts w:cs="Times New Roman"/>
                <w:b/>
                <w:sz w:val="20"/>
                <w:szCs w:val="20"/>
              </w:rPr>
              <w:t>Sphincter dysfunction score</w:t>
            </w:r>
          </w:p>
        </w:tc>
        <w:tc>
          <w:tcPr>
            <w:tcW w:w="750" w:type="dxa"/>
          </w:tcPr>
          <w:p w14:paraId="36EE8BC4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21992" w:rsidRPr="009B6564" w14:paraId="40872DBC" w14:textId="77777777" w:rsidTr="00621992">
        <w:tc>
          <w:tcPr>
            <w:tcW w:w="4627" w:type="dxa"/>
          </w:tcPr>
          <w:p w14:paraId="2D025AFE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Complete loss of motor and sensory function</w:t>
            </w:r>
          </w:p>
        </w:tc>
        <w:tc>
          <w:tcPr>
            <w:tcW w:w="750" w:type="dxa"/>
          </w:tcPr>
          <w:p w14:paraId="4E699B36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087" w:type="dxa"/>
          </w:tcPr>
          <w:p w14:paraId="447457C2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 xml:space="preserve">Inability to micturate voluntarily  </w:t>
            </w:r>
          </w:p>
        </w:tc>
        <w:tc>
          <w:tcPr>
            <w:tcW w:w="750" w:type="dxa"/>
          </w:tcPr>
          <w:p w14:paraId="3E5791F5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621992" w:rsidRPr="009B6564" w14:paraId="7EE8A516" w14:textId="77777777" w:rsidTr="00621992">
        <w:tc>
          <w:tcPr>
            <w:tcW w:w="4627" w:type="dxa"/>
          </w:tcPr>
          <w:p w14:paraId="1CF254F3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Sensory preservation w/o ability to move legs</w:t>
            </w:r>
          </w:p>
        </w:tc>
        <w:tc>
          <w:tcPr>
            <w:tcW w:w="750" w:type="dxa"/>
          </w:tcPr>
          <w:p w14:paraId="17B1A4FA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087" w:type="dxa"/>
          </w:tcPr>
          <w:p w14:paraId="1512D53A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Marked difficulty w/micturition</w:t>
            </w:r>
          </w:p>
        </w:tc>
        <w:tc>
          <w:tcPr>
            <w:tcW w:w="750" w:type="dxa"/>
          </w:tcPr>
          <w:p w14:paraId="0E8AD3B6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621992" w:rsidRPr="009B6564" w14:paraId="6E889083" w14:textId="77777777" w:rsidTr="00621992">
        <w:tc>
          <w:tcPr>
            <w:tcW w:w="4627" w:type="dxa"/>
          </w:tcPr>
          <w:p w14:paraId="3E123122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Able to move legs, but unable to walk</w:t>
            </w:r>
          </w:p>
        </w:tc>
        <w:tc>
          <w:tcPr>
            <w:tcW w:w="750" w:type="dxa"/>
          </w:tcPr>
          <w:p w14:paraId="5AF3ADCE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87" w:type="dxa"/>
          </w:tcPr>
          <w:p w14:paraId="515FAA7A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Mild to moderate difficulty w/micturition</w:t>
            </w:r>
          </w:p>
        </w:tc>
        <w:tc>
          <w:tcPr>
            <w:tcW w:w="750" w:type="dxa"/>
          </w:tcPr>
          <w:p w14:paraId="5E1BE0B6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621992" w:rsidRPr="009B6564" w14:paraId="20CC696D" w14:textId="77777777" w:rsidTr="00621992">
        <w:tc>
          <w:tcPr>
            <w:tcW w:w="4627" w:type="dxa"/>
          </w:tcPr>
          <w:p w14:paraId="081CEF19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Able to walk on flat floor w/a walking aid (cane or crutch)</w:t>
            </w:r>
          </w:p>
        </w:tc>
        <w:tc>
          <w:tcPr>
            <w:tcW w:w="750" w:type="dxa"/>
          </w:tcPr>
          <w:p w14:paraId="590D4F26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087" w:type="dxa"/>
          </w:tcPr>
          <w:p w14:paraId="6EA24011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Normal micturition</w:t>
            </w:r>
          </w:p>
        </w:tc>
        <w:tc>
          <w:tcPr>
            <w:tcW w:w="750" w:type="dxa"/>
          </w:tcPr>
          <w:p w14:paraId="6180AF28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621992" w:rsidRPr="009B6564" w14:paraId="18A45464" w14:textId="77777777" w:rsidTr="00621992">
        <w:tc>
          <w:tcPr>
            <w:tcW w:w="4627" w:type="dxa"/>
          </w:tcPr>
          <w:p w14:paraId="5CF5308B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Able to walk up and/or down stairs w/hand rail</w:t>
            </w:r>
          </w:p>
        </w:tc>
        <w:tc>
          <w:tcPr>
            <w:tcW w:w="750" w:type="dxa"/>
          </w:tcPr>
          <w:p w14:paraId="45543C4E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087" w:type="dxa"/>
          </w:tcPr>
          <w:p w14:paraId="4B9A672F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14:paraId="7D7550A9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21992" w:rsidRPr="009B6564" w14:paraId="65244B6C" w14:textId="77777777" w:rsidTr="00621992">
        <w:tc>
          <w:tcPr>
            <w:tcW w:w="4627" w:type="dxa"/>
          </w:tcPr>
          <w:p w14:paraId="73463081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 xml:space="preserve">Moderate-to-significant lack of stability, but able to walk up and/or down stairs w/o hand rail  </w:t>
            </w:r>
          </w:p>
        </w:tc>
        <w:tc>
          <w:tcPr>
            <w:tcW w:w="750" w:type="dxa"/>
          </w:tcPr>
          <w:p w14:paraId="66BFBD32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087" w:type="dxa"/>
          </w:tcPr>
          <w:p w14:paraId="64CA1C93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14:paraId="38B72572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21992" w:rsidRPr="009B6564" w14:paraId="04DFE4EF" w14:textId="77777777" w:rsidTr="00621992">
        <w:tc>
          <w:tcPr>
            <w:tcW w:w="4627" w:type="dxa"/>
          </w:tcPr>
          <w:p w14:paraId="3C6E533D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Mild lack of stability but walks w/smooth reciprocation unaided/</w:t>
            </w:r>
          </w:p>
        </w:tc>
        <w:tc>
          <w:tcPr>
            <w:tcW w:w="750" w:type="dxa"/>
          </w:tcPr>
          <w:p w14:paraId="6F7C1F4D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087" w:type="dxa"/>
          </w:tcPr>
          <w:p w14:paraId="07C9CC81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14:paraId="63B72A55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21992" w:rsidRPr="009B6564" w14:paraId="61EE30F8" w14:textId="77777777" w:rsidTr="00621992">
        <w:tc>
          <w:tcPr>
            <w:tcW w:w="4627" w:type="dxa"/>
          </w:tcPr>
          <w:p w14:paraId="1C5E6770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No dysfunction</w:t>
            </w:r>
          </w:p>
        </w:tc>
        <w:tc>
          <w:tcPr>
            <w:tcW w:w="750" w:type="dxa"/>
          </w:tcPr>
          <w:p w14:paraId="6CB2F985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  <w:r w:rsidRPr="009B6564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3087" w:type="dxa"/>
          </w:tcPr>
          <w:p w14:paraId="291B483F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14:paraId="16AF6624" w14:textId="77777777" w:rsidR="00621992" w:rsidRPr="009B6564" w:rsidRDefault="00621992" w:rsidP="00BD4C36">
            <w:pPr>
              <w:spacing w:before="120" w:after="24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143AE53D" w14:textId="0B882756" w:rsidR="00621992" w:rsidRDefault="00621992"/>
    <w:p w14:paraId="0159B91B" w14:textId="77777777" w:rsidR="00621992" w:rsidRDefault="00621992">
      <w:pPr>
        <w:widowControl/>
        <w:jc w:val="left"/>
      </w:pPr>
      <w:r>
        <w:br w:type="page"/>
      </w:r>
    </w:p>
    <w:p w14:paraId="1BC6F32F" w14:textId="77777777" w:rsidR="00621992" w:rsidRPr="00373A37" w:rsidRDefault="00621992" w:rsidP="00621992">
      <w:pPr>
        <w:pStyle w:val="ae"/>
        <w:keepNext/>
        <w:jc w:val="center"/>
        <w:rPr>
          <w:rFonts w:ascii="Times New Roman" w:hAnsi="Times New Roman" w:cs="Times New Roman"/>
          <w:sz w:val="22"/>
          <w:szCs w:val="22"/>
        </w:rPr>
      </w:pPr>
      <w:r w:rsidRPr="00373A37">
        <w:rPr>
          <w:rFonts w:ascii="Times New Roman" w:hAnsi="Times New Roman" w:cs="Times New Roman" w:hint="eastAsia"/>
          <w:sz w:val="22"/>
          <w:szCs w:val="22"/>
        </w:rPr>
        <w:lastRenderedPageBreak/>
        <w:t>Table S2 Scanner solution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738"/>
        <w:gridCol w:w="1642"/>
        <w:gridCol w:w="1642"/>
        <w:gridCol w:w="1642"/>
        <w:gridCol w:w="1642"/>
      </w:tblGrid>
      <w:tr w:rsidR="00621992" w:rsidRPr="00514481" w14:paraId="3B1A0836" w14:textId="77777777" w:rsidTr="00BD4C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38" w:type="dxa"/>
          </w:tcPr>
          <w:p w14:paraId="0640C979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0B2CD6">
              <w:rPr>
                <w:rFonts w:cs="Times New Roman" w:hint="eastAsia"/>
              </w:rPr>
              <w:t>Equipment</w:t>
            </w:r>
            <w:r>
              <w:rPr>
                <w:rFonts w:cs="Times New Roman" w:hint="eastAsia"/>
              </w:rPr>
              <w:t>s</w:t>
            </w:r>
          </w:p>
        </w:tc>
        <w:tc>
          <w:tcPr>
            <w:tcW w:w="1642" w:type="dxa"/>
          </w:tcPr>
          <w:p w14:paraId="7E7DE871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0B2CD6">
              <w:rPr>
                <w:rFonts w:cs="Times New Roman" w:hint="eastAsia"/>
              </w:rPr>
              <w:t>Scan parameters</w:t>
            </w:r>
          </w:p>
        </w:tc>
        <w:tc>
          <w:tcPr>
            <w:tcW w:w="1642" w:type="dxa"/>
          </w:tcPr>
          <w:p w14:paraId="3F4B2DD0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STIR</w:t>
            </w:r>
          </w:p>
        </w:tc>
        <w:tc>
          <w:tcPr>
            <w:tcW w:w="1642" w:type="dxa"/>
          </w:tcPr>
          <w:p w14:paraId="42295AA8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T1WI</w:t>
            </w:r>
          </w:p>
        </w:tc>
        <w:tc>
          <w:tcPr>
            <w:tcW w:w="1642" w:type="dxa"/>
          </w:tcPr>
          <w:p w14:paraId="4787AD8E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T2WI</w:t>
            </w:r>
          </w:p>
        </w:tc>
      </w:tr>
      <w:tr w:rsidR="00621992" w:rsidRPr="00514481" w14:paraId="7DAC7982" w14:textId="77777777" w:rsidTr="00BD4C36">
        <w:tc>
          <w:tcPr>
            <w:tcW w:w="1738" w:type="dxa"/>
            <w:vMerge w:val="restart"/>
            <w:vAlign w:val="top"/>
          </w:tcPr>
          <w:p w14:paraId="70B9E179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Siemens 3.0T</w:t>
            </w:r>
          </w:p>
        </w:tc>
        <w:tc>
          <w:tcPr>
            <w:tcW w:w="1642" w:type="dxa"/>
          </w:tcPr>
          <w:p w14:paraId="260BC157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TR/TE,ms</w:t>
            </w:r>
          </w:p>
        </w:tc>
        <w:tc>
          <w:tcPr>
            <w:tcW w:w="1642" w:type="dxa"/>
          </w:tcPr>
          <w:p w14:paraId="2C04ED1D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3000/91</w:t>
            </w:r>
          </w:p>
        </w:tc>
        <w:tc>
          <w:tcPr>
            <w:tcW w:w="1642" w:type="dxa"/>
          </w:tcPr>
          <w:p w14:paraId="54094873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3000/91</w:t>
            </w:r>
          </w:p>
        </w:tc>
        <w:tc>
          <w:tcPr>
            <w:tcW w:w="1642" w:type="dxa"/>
          </w:tcPr>
          <w:p w14:paraId="032D5898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3000/91</w:t>
            </w:r>
          </w:p>
        </w:tc>
      </w:tr>
      <w:tr w:rsidR="00621992" w:rsidRPr="00514481" w14:paraId="30976FF8" w14:textId="77777777" w:rsidTr="00BD4C36">
        <w:tc>
          <w:tcPr>
            <w:tcW w:w="1738" w:type="dxa"/>
            <w:vMerge/>
          </w:tcPr>
          <w:p w14:paraId="5CBE7C91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</w:p>
        </w:tc>
        <w:tc>
          <w:tcPr>
            <w:tcW w:w="1642" w:type="dxa"/>
          </w:tcPr>
          <w:p w14:paraId="12BDBFB0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FOV,mm</w:t>
            </w:r>
          </w:p>
        </w:tc>
        <w:tc>
          <w:tcPr>
            <w:tcW w:w="1642" w:type="dxa"/>
          </w:tcPr>
          <w:p w14:paraId="146F83D4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240</w:t>
            </w:r>
          </w:p>
        </w:tc>
        <w:tc>
          <w:tcPr>
            <w:tcW w:w="1642" w:type="dxa"/>
          </w:tcPr>
          <w:p w14:paraId="15211B09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240</w:t>
            </w:r>
          </w:p>
        </w:tc>
        <w:tc>
          <w:tcPr>
            <w:tcW w:w="1642" w:type="dxa"/>
          </w:tcPr>
          <w:p w14:paraId="3216D288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240</w:t>
            </w:r>
          </w:p>
        </w:tc>
      </w:tr>
      <w:tr w:rsidR="00621992" w:rsidRPr="00514481" w14:paraId="69980F88" w14:textId="77777777" w:rsidTr="00BD4C36">
        <w:tc>
          <w:tcPr>
            <w:tcW w:w="1738" w:type="dxa"/>
            <w:vMerge/>
          </w:tcPr>
          <w:p w14:paraId="3CAF384A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</w:p>
        </w:tc>
        <w:tc>
          <w:tcPr>
            <w:tcW w:w="1642" w:type="dxa"/>
          </w:tcPr>
          <w:p w14:paraId="290F3564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Thickness,mm</w:t>
            </w:r>
          </w:p>
        </w:tc>
        <w:tc>
          <w:tcPr>
            <w:tcW w:w="1642" w:type="dxa"/>
          </w:tcPr>
          <w:p w14:paraId="4780143F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3</w:t>
            </w:r>
          </w:p>
        </w:tc>
        <w:tc>
          <w:tcPr>
            <w:tcW w:w="1642" w:type="dxa"/>
          </w:tcPr>
          <w:p w14:paraId="17958357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3</w:t>
            </w:r>
          </w:p>
        </w:tc>
        <w:tc>
          <w:tcPr>
            <w:tcW w:w="1642" w:type="dxa"/>
          </w:tcPr>
          <w:p w14:paraId="5DDC5AE6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3</w:t>
            </w:r>
          </w:p>
        </w:tc>
      </w:tr>
      <w:tr w:rsidR="00621992" w:rsidRPr="00514481" w14:paraId="21080622" w14:textId="77777777" w:rsidTr="00BD4C36">
        <w:tc>
          <w:tcPr>
            <w:tcW w:w="1738" w:type="dxa"/>
            <w:vMerge/>
          </w:tcPr>
          <w:p w14:paraId="0998B66B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</w:p>
        </w:tc>
        <w:tc>
          <w:tcPr>
            <w:tcW w:w="1642" w:type="dxa"/>
          </w:tcPr>
          <w:p w14:paraId="429ACA76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Matrix</w:t>
            </w:r>
          </w:p>
        </w:tc>
        <w:tc>
          <w:tcPr>
            <w:tcW w:w="1642" w:type="dxa"/>
          </w:tcPr>
          <w:p w14:paraId="4755F56C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384</w:t>
            </w:r>
          </w:p>
        </w:tc>
        <w:tc>
          <w:tcPr>
            <w:tcW w:w="1642" w:type="dxa"/>
          </w:tcPr>
          <w:p w14:paraId="47B500EF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384</w:t>
            </w:r>
          </w:p>
        </w:tc>
        <w:tc>
          <w:tcPr>
            <w:tcW w:w="1642" w:type="dxa"/>
          </w:tcPr>
          <w:p w14:paraId="05F19C5B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384</w:t>
            </w:r>
          </w:p>
        </w:tc>
      </w:tr>
      <w:tr w:rsidR="00621992" w:rsidRPr="00514481" w14:paraId="78BB9F2F" w14:textId="77777777" w:rsidTr="00BD4C36">
        <w:tc>
          <w:tcPr>
            <w:tcW w:w="1738" w:type="dxa"/>
            <w:vMerge w:val="restart"/>
            <w:vAlign w:val="top"/>
          </w:tcPr>
          <w:p w14:paraId="4BE00D3C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Siemens 1.5T</w:t>
            </w:r>
          </w:p>
        </w:tc>
        <w:tc>
          <w:tcPr>
            <w:tcW w:w="1642" w:type="dxa"/>
          </w:tcPr>
          <w:p w14:paraId="6D688A31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TR/TE,ms</w:t>
            </w:r>
          </w:p>
        </w:tc>
        <w:tc>
          <w:tcPr>
            <w:tcW w:w="1642" w:type="dxa"/>
          </w:tcPr>
          <w:p w14:paraId="5E8A5A02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2500/109</w:t>
            </w:r>
          </w:p>
        </w:tc>
        <w:tc>
          <w:tcPr>
            <w:tcW w:w="1642" w:type="dxa"/>
          </w:tcPr>
          <w:p w14:paraId="7CABE141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2500/109</w:t>
            </w:r>
          </w:p>
        </w:tc>
        <w:tc>
          <w:tcPr>
            <w:tcW w:w="1642" w:type="dxa"/>
          </w:tcPr>
          <w:p w14:paraId="68ED7558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2500/109</w:t>
            </w:r>
          </w:p>
        </w:tc>
      </w:tr>
      <w:tr w:rsidR="00621992" w:rsidRPr="00514481" w14:paraId="3BC49F36" w14:textId="77777777" w:rsidTr="00BD4C36">
        <w:tc>
          <w:tcPr>
            <w:tcW w:w="1738" w:type="dxa"/>
            <w:vMerge/>
          </w:tcPr>
          <w:p w14:paraId="50D6D5B2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</w:p>
        </w:tc>
        <w:tc>
          <w:tcPr>
            <w:tcW w:w="1642" w:type="dxa"/>
          </w:tcPr>
          <w:p w14:paraId="5CD0DECF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FOV,mm</w:t>
            </w:r>
          </w:p>
        </w:tc>
        <w:tc>
          <w:tcPr>
            <w:tcW w:w="1642" w:type="dxa"/>
          </w:tcPr>
          <w:p w14:paraId="5400A089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240</w:t>
            </w:r>
          </w:p>
        </w:tc>
        <w:tc>
          <w:tcPr>
            <w:tcW w:w="1642" w:type="dxa"/>
          </w:tcPr>
          <w:p w14:paraId="371B92D8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240</w:t>
            </w:r>
          </w:p>
        </w:tc>
        <w:tc>
          <w:tcPr>
            <w:tcW w:w="1642" w:type="dxa"/>
          </w:tcPr>
          <w:p w14:paraId="37DD3199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240</w:t>
            </w:r>
          </w:p>
        </w:tc>
      </w:tr>
      <w:tr w:rsidR="00621992" w:rsidRPr="00514481" w14:paraId="0A7AA64F" w14:textId="77777777" w:rsidTr="00BD4C36">
        <w:tc>
          <w:tcPr>
            <w:tcW w:w="1738" w:type="dxa"/>
            <w:vMerge/>
          </w:tcPr>
          <w:p w14:paraId="011CB24A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</w:p>
        </w:tc>
        <w:tc>
          <w:tcPr>
            <w:tcW w:w="1642" w:type="dxa"/>
          </w:tcPr>
          <w:p w14:paraId="44F061ED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Thickness,mm</w:t>
            </w:r>
          </w:p>
        </w:tc>
        <w:tc>
          <w:tcPr>
            <w:tcW w:w="1642" w:type="dxa"/>
          </w:tcPr>
          <w:p w14:paraId="54E99EE8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3</w:t>
            </w:r>
          </w:p>
        </w:tc>
        <w:tc>
          <w:tcPr>
            <w:tcW w:w="1642" w:type="dxa"/>
          </w:tcPr>
          <w:p w14:paraId="21821F79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3</w:t>
            </w:r>
          </w:p>
        </w:tc>
        <w:tc>
          <w:tcPr>
            <w:tcW w:w="1642" w:type="dxa"/>
          </w:tcPr>
          <w:p w14:paraId="17FE1BBB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3</w:t>
            </w:r>
          </w:p>
        </w:tc>
      </w:tr>
      <w:tr w:rsidR="00621992" w:rsidRPr="00514481" w14:paraId="20842821" w14:textId="77777777" w:rsidTr="00BD4C36">
        <w:tc>
          <w:tcPr>
            <w:tcW w:w="1738" w:type="dxa"/>
            <w:vMerge/>
          </w:tcPr>
          <w:p w14:paraId="1E4AE238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</w:p>
        </w:tc>
        <w:tc>
          <w:tcPr>
            <w:tcW w:w="1642" w:type="dxa"/>
          </w:tcPr>
          <w:p w14:paraId="39D536B1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Matrix</w:t>
            </w:r>
          </w:p>
        </w:tc>
        <w:tc>
          <w:tcPr>
            <w:tcW w:w="1642" w:type="dxa"/>
          </w:tcPr>
          <w:p w14:paraId="439FEE8E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320</w:t>
            </w:r>
          </w:p>
        </w:tc>
        <w:tc>
          <w:tcPr>
            <w:tcW w:w="1642" w:type="dxa"/>
          </w:tcPr>
          <w:p w14:paraId="698F97A6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320</w:t>
            </w:r>
          </w:p>
        </w:tc>
        <w:tc>
          <w:tcPr>
            <w:tcW w:w="1642" w:type="dxa"/>
          </w:tcPr>
          <w:p w14:paraId="44B9A1E2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320</w:t>
            </w:r>
          </w:p>
        </w:tc>
      </w:tr>
      <w:tr w:rsidR="00621992" w:rsidRPr="00514481" w14:paraId="1A18A95F" w14:textId="77777777" w:rsidTr="00BD4C36">
        <w:tc>
          <w:tcPr>
            <w:tcW w:w="1738" w:type="dxa"/>
            <w:vMerge w:val="restart"/>
            <w:vAlign w:val="top"/>
          </w:tcPr>
          <w:p w14:paraId="09044957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Philips 3.0T</w:t>
            </w:r>
          </w:p>
        </w:tc>
        <w:tc>
          <w:tcPr>
            <w:tcW w:w="1642" w:type="dxa"/>
          </w:tcPr>
          <w:p w14:paraId="047E4FCC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TR/TE,ms</w:t>
            </w:r>
          </w:p>
        </w:tc>
        <w:tc>
          <w:tcPr>
            <w:tcW w:w="1642" w:type="dxa"/>
          </w:tcPr>
          <w:p w14:paraId="7CC7F9A1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400-700(range)/120</w:t>
            </w:r>
          </w:p>
        </w:tc>
        <w:tc>
          <w:tcPr>
            <w:tcW w:w="1642" w:type="dxa"/>
          </w:tcPr>
          <w:p w14:paraId="1EC0A25B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400-700(range)/120</w:t>
            </w:r>
          </w:p>
        </w:tc>
        <w:tc>
          <w:tcPr>
            <w:tcW w:w="1642" w:type="dxa"/>
          </w:tcPr>
          <w:p w14:paraId="5F21431D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400-700(range)/120</w:t>
            </w:r>
          </w:p>
        </w:tc>
      </w:tr>
      <w:tr w:rsidR="00621992" w:rsidRPr="00514481" w14:paraId="5252F493" w14:textId="77777777" w:rsidTr="00BD4C36">
        <w:tc>
          <w:tcPr>
            <w:tcW w:w="1738" w:type="dxa"/>
            <w:vMerge/>
          </w:tcPr>
          <w:p w14:paraId="3F266253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</w:p>
        </w:tc>
        <w:tc>
          <w:tcPr>
            <w:tcW w:w="1642" w:type="dxa"/>
          </w:tcPr>
          <w:p w14:paraId="3E96E890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FOV,mm</w:t>
            </w:r>
          </w:p>
        </w:tc>
        <w:tc>
          <w:tcPr>
            <w:tcW w:w="1642" w:type="dxa"/>
          </w:tcPr>
          <w:p w14:paraId="3E64B10F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160</w:t>
            </w:r>
            <w:r w:rsidRPr="00514481">
              <w:rPr>
                <w:rFonts w:cs="Times New Roman" w:hint="eastAsia"/>
              </w:rPr>
              <w:t>×</w:t>
            </w:r>
            <w:r w:rsidRPr="00514481">
              <w:rPr>
                <w:rFonts w:cs="Times New Roman" w:hint="eastAsia"/>
              </w:rPr>
              <w:t>227</w:t>
            </w:r>
          </w:p>
        </w:tc>
        <w:tc>
          <w:tcPr>
            <w:tcW w:w="1642" w:type="dxa"/>
          </w:tcPr>
          <w:p w14:paraId="37E950A3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160</w:t>
            </w:r>
            <w:r w:rsidRPr="00514481">
              <w:rPr>
                <w:rFonts w:cs="Times New Roman" w:hint="eastAsia"/>
              </w:rPr>
              <w:t>×</w:t>
            </w:r>
            <w:r w:rsidRPr="00514481">
              <w:rPr>
                <w:rFonts w:cs="Times New Roman" w:hint="eastAsia"/>
              </w:rPr>
              <w:t>227</w:t>
            </w:r>
          </w:p>
        </w:tc>
        <w:tc>
          <w:tcPr>
            <w:tcW w:w="1642" w:type="dxa"/>
          </w:tcPr>
          <w:p w14:paraId="0CC73BEF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160</w:t>
            </w:r>
            <w:r w:rsidRPr="00514481">
              <w:rPr>
                <w:rFonts w:cs="Times New Roman" w:hint="eastAsia"/>
              </w:rPr>
              <w:t>×</w:t>
            </w:r>
            <w:r w:rsidRPr="00514481">
              <w:rPr>
                <w:rFonts w:cs="Times New Roman" w:hint="eastAsia"/>
              </w:rPr>
              <w:t>227</w:t>
            </w:r>
          </w:p>
        </w:tc>
      </w:tr>
      <w:tr w:rsidR="00621992" w:rsidRPr="00514481" w14:paraId="0AFD1D78" w14:textId="77777777" w:rsidTr="00BD4C36">
        <w:tc>
          <w:tcPr>
            <w:tcW w:w="1738" w:type="dxa"/>
            <w:vMerge/>
          </w:tcPr>
          <w:p w14:paraId="537D8072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</w:p>
        </w:tc>
        <w:tc>
          <w:tcPr>
            <w:tcW w:w="1642" w:type="dxa"/>
          </w:tcPr>
          <w:p w14:paraId="10B5757A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Thickness,mm</w:t>
            </w:r>
          </w:p>
        </w:tc>
        <w:tc>
          <w:tcPr>
            <w:tcW w:w="1642" w:type="dxa"/>
          </w:tcPr>
          <w:p w14:paraId="1C68778E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3</w:t>
            </w:r>
          </w:p>
        </w:tc>
        <w:tc>
          <w:tcPr>
            <w:tcW w:w="1642" w:type="dxa"/>
          </w:tcPr>
          <w:p w14:paraId="6EBF38D5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3</w:t>
            </w:r>
          </w:p>
        </w:tc>
        <w:tc>
          <w:tcPr>
            <w:tcW w:w="1642" w:type="dxa"/>
          </w:tcPr>
          <w:p w14:paraId="38F430B3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3</w:t>
            </w:r>
          </w:p>
        </w:tc>
      </w:tr>
      <w:tr w:rsidR="00621992" w:rsidRPr="00514481" w14:paraId="25FB3B50" w14:textId="77777777" w:rsidTr="00BD4C36">
        <w:tc>
          <w:tcPr>
            <w:tcW w:w="1738" w:type="dxa"/>
            <w:vMerge/>
          </w:tcPr>
          <w:p w14:paraId="2B60414A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</w:p>
        </w:tc>
        <w:tc>
          <w:tcPr>
            <w:tcW w:w="1642" w:type="dxa"/>
          </w:tcPr>
          <w:p w14:paraId="26B56C4E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Matrix</w:t>
            </w:r>
          </w:p>
        </w:tc>
        <w:tc>
          <w:tcPr>
            <w:tcW w:w="1642" w:type="dxa"/>
          </w:tcPr>
          <w:p w14:paraId="1908BD90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188</w:t>
            </w:r>
            <w:r w:rsidRPr="00514481">
              <w:rPr>
                <w:rFonts w:cs="Times New Roman" w:hint="eastAsia"/>
              </w:rPr>
              <w:t>×</w:t>
            </w:r>
            <w:r w:rsidRPr="00514481">
              <w:rPr>
                <w:rFonts w:cs="Times New Roman" w:hint="eastAsia"/>
              </w:rPr>
              <w:t>202</w:t>
            </w:r>
          </w:p>
        </w:tc>
        <w:tc>
          <w:tcPr>
            <w:tcW w:w="1642" w:type="dxa"/>
          </w:tcPr>
          <w:p w14:paraId="7F5CECE3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188</w:t>
            </w:r>
            <w:r w:rsidRPr="00514481">
              <w:rPr>
                <w:rFonts w:cs="Times New Roman" w:hint="eastAsia"/>
              </w:rPr>
              <w:t>×</w:t>
            </w:r>
            <w:r w:rsidRPr="00514481">
              <w:rPr>
                <w:rFonts w:cs="Times New Roman" w:hint="eastAsia"/>
              </w:rPr>
              <w:t>202</w:t>
            </w:r>
          </w:p>
        </w:tc>
        <w:tc>
          <w:tcPr>
            <w:tcW w:w="1642" w:type="dxa"/>
          </w:tcPr>
          <w:p w14:paraId="2AF8CDC8" w14:textId="77777777" w:rsidR="00621992" w:rsidRPr="00514481" w:rsidRDefault="00621992" w:rsidP="00BD4C36">
            <w:pPr>
              <w:jc w:val="center"/>
              <w:rPr>
                <w:rFonts w:cs="Times New Roman"/>
              </w:rPr>
            </w:pPr>
            <w:r w:rsidRPr="00514481">
              <w:rPr>
                <w:rFonts w:cs="Times New Roman" w:hint="eastAsia"/>
              </w:rPr>
              <w:t>188</w:t>
            </w:r>
            <w:r w:rsidRPr="00514481">
              <w:rPr>
                <w:rFonts w:cs="Times New Roman" w:hint="eastAsia"/>
              </w:rPr>
              <w:t>×</w:t>
            </w:r>
            <w:r w:rsidRPr="00514481">
              <w:rPr>
                <w:rFonts w:cs="Times New Roman" w:hint="eastAsia"/>
              </w:rPr>
              <w:t>202</w:t>
            </w:r>
          </w:p>
        </w:tc>
      </w:tr>
    </w:tbl>
    <w:p w14:paraId="3AA949FC" w14:textId="7ADBC3F5" w:rsidR="00621992" w:rsidRDefault="00621992"/>
    <w:p w14:paraId="5BF98CA2" w14:textId="77777777" w:rsidR="00621992" w:rsidRDefault="00621992">
      <w:pPr>
        <w:widowControl/>
        <w:jc w:val="left"/>
      </w:pPr>
      <w:r>
        <w:br w:type="page"/>
      </w:r>
    </w:p>
    <w:p w14:paraId="0F94FBCB" w14:textId="77777777" w:rsidR="00621992" w:rsidRPr="00373A37" w:rsidRDefault="00621992" w:rsidP="00621992">
      <w:pPr>
        <w:pStyle w:val="ae"/>
        <w:keepNext/>
        <w:jc w:val="center"/>
        <w:rPr>
          <w:rFonts w:ascii="Times New Roman" w:hAnsi="Times New Roman" w:cs="Times New Roman"/>
          <w:sz w:val="22"/>
          <w:szCs w:val="22"/>
        </w:rPr>
      </w:pPr>
      <w:r w:rsidRPr="00373A37">
        <w:rPr>
          <w:rFonts w:ascii="Times New Roman" w:hAnsi="Times New Roman" w:cs="Times New Roman" w:hint="eastAsia"/>
          <w:sz w:val="22"/>
          <w:szCs w:val="22"/>
        </w:rPr>
        <w:lastRenderedPageBreak/>
        <w:t>Table S</w:t>
      </w:r>
      <w:r>
        <w:rPr>
          <w:rFonts w:ascii="Times New Roman" w:hAnsi="Times New Roman" w:cs="Times New Roman" w:hint="eastAsia"/>
          <w:sz w:val="22"/>
          <w:szCs w:val="22"/>
        </w:rPr>
        <w:t>3</w:t>
      </w:r>
      <w:r w:rsidRPr="00373A37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F968D2">
        <w:rPr>
          <w:rFonts w:ascii="Times New Roman" w:hAnsi="Times New Roman" w:cs="Times New Roman" w:hint="eastAsia"/>
          <w:sz w:val="22"/>
          <w:szCs w:val="22"/>
        </w:rPr>
        <w:t>Optimal hyperparameters for each machine learning model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69"/>
        <w:gridCol w:w="4327"/>
      </w:tblGrid>
      <w:tr w:rsidR="00621992" w:rsidRPr="00EB61EE" w14:paraId="04C04D4C" w14:textId="77777777" w:rsidTr="00BD4C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9" w:type="dxa"/>
          </w:tcPr>
          <w:p w14:paraId="3CD871A9" w14:textId="77777777" w:rsidR="00621992" w:rsidRPr="00EB61EE" w:rsidRDefault="00621992" w:rsidP="00BD4C36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Models</w:t>
            </w:r>
          </w:p>
        </w:tc>
        <w:tc>
          <w:tcPr>
            <w:tcW w:w="4327" w:type="dxa"/>
          </w:tcPr>
          <w:p w14:paraId="568D45EC" w14:textId="77777777" w:rsidR="00621992" w:rsidRPr="00EB61EE" w:rsidRDefault="00621992" w:rsidP="00BD4C36">
            <w:pPr>
              <w:jc w:val="center"/>
              <w:rPr>
                <w:rFonts w:cs="Times New Roman"/>
              </w:rPr>
            </w:pPr>
            <w:r w:rsidRPr="00F968D2">
              <w:rPr>
                <w:rFonts w:cs="Times New Roman" w:hint="eastAsia"/>
              </w:rPr>
              <w:t>Optimal hyperparameters</w:t>
            </w:r>
          </w:p>
        </w:tc>
      </w:tr>
      <w:tr w:rsidR="00621992" w:rsidRPr="00C5331E" w14:paraId="2B923B3F" w14:textId="77777777" w:rsidTr="00BD4C36">
        <w:tc>
          <w:tcPr>
            <w:tcW w:w="3969" w:type="dxa"/>
          </w:tcPr>
          <w:p w14:paraId="606218ED" w14:textId="77777777" w:rsidR="00621992" w:rsidRPr="00EB61EE" w:rsidRDefault="00621992" w:rsidP="00BD4C36">
            <w:pPr>
              <w:jc w:val="center"/>
              <w:rPr>
                <w:rFonts w:cs="Times New Roman"/>
              </w:rPr>
            </w:pPr>
            <w:r w:rsidRPr="00EB61EE">
              <w:rPr>
                <w:rFonts w:cs="Times New Roman" w:hint="eastAsia"/>
              </w:rPr>
              <w:t>SVM</w:t>
            </w:r>
          </w:p>
        </w:tc>
        <w:tc>
          <w:tcPr>
            <w:tcW w:w="4327" w:type="dxa"/>
          </w:tcPr>
          <w:p w14:paraId="2E631E68" w14:textId="77777777" w:rsidR="00621992" w:rsidRPr="00EB61EE" w:rsidRDefault="00621992" w:rsidP="00BD4C36">
            <w:pPr>
              <w:jc w:val="center"/>
              <w:rPr>
                <w:rFonts w:cs="Times New Roman"/>
              </w:rPr>
            </w:pPr>
            <w:r w:rsidRPr="003C6EF9">
              <w:rPr>
                <w:rFonts w:cs="Times New Roman" w:hint="eastAsia"/>
              </w:rPr>
              <w:t>{'C': 5.00, 'class_weight': {0: 1, 1: 1.5}, 'gamma': 0.1, 'kernel': 'rbf'}</w:t>
            </w:r>
          </w:p>
        </w:tc>
      </w:tr>
      <w:tr w:rsidR="00621992" w:rsidRPr="00EB61EE" w14:paraId="000BD856" w14:textId="77777777" w:rsidTr="00BD4C36">
        <w:tc>
          <w:tcPr>
            <w:tcW w:w="3969" w:type="dxa"/>
          </w:tcPr>
          <w:p w14:paraId="23F7B3F5" w14:textId="77777777" w:rsidR="00621992" w:rsidRPr="00EB61EE" w:rsidRDefault="00621992" w:rsidP="00BD4C36">
            <w:pPr>
              <w:jc w:val="center"/>
              <w:rPr>
                <w:rFonts w:cs="Times New Roman"/>
              </w:rPr>
            </w:pPr>
            <w:r w:rsidRPr="00EB61EE">
              <w:rPr>
                <w:rFonts w:cs="Times New Roman" w:hint="eastAsia"/>
              </w:rPr>
              <w:t>SGD</w:t>
            </w:r>
            <w:r>
              <w:rPr>
                <w:rFonts w:cs="Times New Roman" w:hint="eastAsia"/>
              </w:rPr>
              <w:t>Classifier</w:t>
            </w:r>
          </w:p>
        </w:tc>
        <w:tc>
          <w:tcPr>
            <w:tcW w:w="4327" w:type="dxa"/>
          </w:tcPr>
          <w:p w14:paraId="70BF9033" w14:textId="77777777" w:rsidR="00621992" w:rsidRPr="00EB61EE" w:rsidRDefault="00621992" w:rsidP="00BD4C36">
            <w:pPr>
              <w:jc w:val="center"/>
              <w:rPr>
                <w:rFonts w:cs="Times New Roman"/>
              </w:rPr>
            </w:pPr>
            <w:r w:rsidRPr="003C6EF9">
              <w:rPr>
                <w:rFonts w:cs="Times New Roman" w:hint="eastAsia"/>
              </w:rPr>
              <w:t>{'alpha': 0.001, 'loss': 'log_loss', 'penalty': 'l2'}</w:t>
            </w:r>
          </w:p>
        </w:tc>
      </w:tr>
      <w:tr w:rsidR="00621992" w:rsidRPr="00EB61EE" w14:paraId="45C16C0A" w14:textId="77777777" w:rsidTr="00BD4C36">
        <w:tc>
          <w:tcPr>
            <w:tcW w:w="3969" w:type="dxa"/>
          </w:tcPr>
          <w:p w14:paraId="61770C9E" w14:textId="77777777" w:rsidR="00621992" w:rsidRPr="00EB61EE" w:rsidRDefault="00621992" w:rsidP="00BD4C36">
            <w:pPr>
              <w:jc w:val="center"/>
              <w:rPr>
                <w:rFonts w:cs="Times New Roman"/>
              </w:rPr>
            </w:pPr>
            <w:r w:rsidRPr="00EB61EE">
              <w:rPr>
                <w:rFonts w:cs="Times New Roman" w:hint="eastAsia"/>
              </w:rPr>
              <w:t>Random Forest</w:t>
            </w:r>
          </w:p>
        </w:tc>
        <w:tc>
          <w:tcPr>
            <w:tcW w:w="4327" w:type="dxa"/>
          </w:tcPr>
          <w:p w14:paraId="2F2BFE24" w14:textId="77777777" w:rsidR="00621992" w:rsidRPr="00EB61EE" w:rsidRDefault="00621992" w:rsidP="00BD4C36">
            <w:pPr>
              <w:jc w:val="center"/>
              <w:rPr>
                <w:rFonts w:cs="Times New Roman"/>
              </w:rPr>
            </w:pPr>
            <w:r w:rsidRPr="003C6EF9">
              <w:rPr>
                <w:rFonts w:cs="Times New Roman" w:hint="eastAsia"/>
              </w:rPr>
              <w:t>{'bootstrap': True, 'class_weight': 'balanced', 'max_depth': 10, 'max_features': 'sqrt', 'min_samples_split': 5, 'n_estimators': 20}</w:t>
            </w:r>
          </w:p>
        </w:tc>
      </w:tr>
      <w:tr w:rsidR="00621992" w:rsidRPr="00EB61EE" w14:paraId="7215110B" w14:textId="77777777" w:rsidTr="00BD4C36">
        <w:tc>
          <w:tcPr>
            <w:tcW w:w="3969" w:type="dxa"/>
          </w:tcPr>
          <w:p w14:paraId="285AA7FB" w14:textId="77777777" w:rsidR="00621992" w:rsidRPr="00EB61EE" w:rsidRDefault="00621992" w:rsidP="00BD4C36">
            <w:pPr>
              <w:jc w:val="center"/>
              <w:rPr>
                <w:rFonts w:cs="Times New Roman"/>
              </w:rPr>
            </w:pPr>
            <w:r w:rsidRPr="00EB61EE">
              <w:rPr>
                <w:rFonts w:cs="Times New Roman" w:hint="eastAsia"/>
              </w:rPr>
              <w:t>KNN</w:t>
            </w:r>
          </w:p>
        </w:tc>
        <w:tc>
          <w:tcPr>
            <w:tcW w:w="4327" w:type="dxa"/>
          </w:tcPr>
          <w:p w14:paraId="38EB14B0" w14:textId="77777777" w:rsidR="00621992" w:rsidRDefault="00621992" w:rsidP="00BD4C36">
            <w:pPr>
              <w:jc w:val="center"/>
              <w:rPr>
                <w:rFonts w:cs="Times New Roman"/>
              </w:rPr>
            </w:pPr>
            <w:r w:rsidRPr="003C6EF9">
              <w:rPr>
                <w:rFonts w:cs="Times New Roman" w:hint="eastAsia"/>
              </w:rPr>
              <w:t xml:space="preserve">{'algorithm': 'auto', </w:t>
            </w:r>
          </w:p>
          <w:p w14:paraId="2D8568DF" w14:textId="77777777" w:rsidR="00621992" w:rsidRPr="00EB61EE" w:rsidRDefault="00621992" w:rsidP="00BD4C36">
            <w:pPr>
              <w:jc w:val="center"/>
              <w:rPr>
                <w:rFonts w:cs="Times New Roman"/>
              </w:rPr>
            </w:pPr>
            <w:r w:rsidRPr="003C6EF9">
              <w:rPr>
                <w:rFonts w:cs="Times New Roman" w:hint="eastAsia"/>
              </w:rPr>
              <w:t>'n_neighbors': 9, 'weights': 'distance'}</w:t>
            </w:r>
          </w:p>
        </w:tc>
      </w:tr>
      <w:tr w:rsidR="00621992" w:rsidRPr="00EB61EE" w14:paraId="0B0616F5" w14:textId="77777777" w:rsidTr="00BD4C36">
        <w:tc>
          <w:tcPr>
            <w:tcW w:w="3969" w:type="dxa"/>
          </w:tcPr>
          <w:p w14:paraId="2D3BD1A0" w14:textId="77777777" w:rsidR="00621992" w:rsidRPr="00EB61EE" w:rsidRDefault="00621992" w:rsidP="00BD4C36">
            <w:pPr>
              <w:jc w:val="center"/>
              <w:rPr>
                <w:rFonts w:cs="Times New Roman"/>
              </w:rPr>
            </w:pPr>
            <w:r w:rsidRPr="00EB61EE">
              <w:rPr>
                <w:rFonts w:cs="Times New Roman" w:hint="eastAsia"/>
              </w:rPr>
              <w:t>XGBoost</w:t>
            </w:r>
          </w:p>
        </w:tc>
        <w:tc>
          <w:tcPr>
            <w:tcW w:w="4327" w:type="dxa"/>
          </w:tcPr>
          <w:p w14:paraId="6AE5C010" w14:textId="77777777" w:rsidR="00621992" w:rsidRPr="00EB61EE" w:rsidRDefault="00621992" w:rsidP="00BD4C36">
            <w:pPr>
              <w:jc w:val="center"/>
              <w:rPr>
                <w:rFonts w:cs="Times New Roman"/>
              </w:rPr>
            </w:pPr>
            <w:r w:rsidRPr="003C6EF9">
              <w:rPr>
                <w:rFonts w:cs="Times New Roman" w:hint="eastAsia"/>
              </w:rPr>
              <w:t>{'colsample_bytree': 0.8, 'learning_rate': 0.01, 'max_depth': 3, 'n_estimators': 100, 'subsample': 0.8}</w:t>
            </w:r>
          </w:p>
        </w:tc>
      </w:tr>
    </w:tbl>
    <w:p w14:paraId="39CCA4D1" w14:textId="138E93EC" w:rsidR="00621992" w:rsidRDefault="00621992"/>
    <w:p w14:paraId="5FCD937B" w14:textId="77777777" w:rsidR="00621992" w:rsidRDefault="00621992">
      <w:pPr>
        <w:widowControl/>
        <w:jc w:val="left"/>
      </w:pPr>
      <w:r>
        <w:br w:type="page"/>
      </w:r>
    </w:p>
    <w:p w14:paraId="51DC82B1" w14:textId="4A505D79" w:rsidR="002E45E0" w:rsidRDefault="00621992">
      <w:r>
        <w:rPr>
          <w:noProof/>
        </w:rPr>
        <w:lastRenderedPageBreak/>
        <w:drawing>
          <wp:inline distT="0" distB="0" distL="0" distR="0" wp14:anchorId="081ECE8A" wp14:editId="2BCACFC9">
            <wp:extent cx="5274310" cy="2538730"/>
            <wp:effectExtent l="0" t="0" r="2540" b="0"/>
            <wp:docPr id="9723521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352154" name="图片 97235215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2741E" w14:textId="20003976" w:rsidR="00621992" w:rsidRDefault="00621992"/>
    <w:p w14:paraId="47C4BACD" w14:textId="257913BE" w:rsidR="00621992" w:rsidRDefault="00621992">
      <w:pPr>
        <w:widowControl/>
        <w:jc w:val="left"/>
        <w:rPr>
          <w:rFonts w:hint="eastAsia"/>
        </w:rPr>
      </w:pPr>
      <w:r w:rsidRPr="00621992">
        <w:t>Figure S1 ResNet50 network structure (based on the ImageNet dataset)</w:t>
      </w:r>
    </w:p>
    <w:p w14:paraId="1BB06EC0" w14:textId="77777777" w:rsidR="00621992" w:rsidRDefault="00621992">
      <w:pPr>
        <w:widowControl/>
        <w:jc w:val="left"/>
      </w:pPr>
      <w:r>
        <w:br w:type="page"/>
      </w:r>
    </w:p>
    <w:p w14:paraId="00D5AAA5" w14:textId="7015F80B" w:rsidR="00621992" w:rsidRDefault="00621992">
      <w:r>
        <w:rPr>
          <w:rFonts w:hint="eastAsia"/>
          <w:noProof/>
        </w:rPr>
        <w:lastRenderedPageBreak/>
        <w:drawing>
          <wp:inline distT="0" distB="0" distL="0" distR="0" wp14:anchorId="15D9BBA7" wp14:editId="79F44A14">
            <wp:extent cx="5274310" cy="2637155"/>
            <wp:effectExtent l="0" t="0" r="2540" b="0"/>
            <wp:docPr id="6823595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359513" name="图片 68235951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CD710" w14:textId="59F036BA" w:rsidR="00621992" w:rsidRDefault="00621992">
      <w:r w:rsidRPr="00621992">
        <w:t>Figure S2 Confusion matrix for each model validation set</w:t>
      </w:r>
    </w:p>
    <w:p w14:paraId="5BABAE48" w14:textId="77777777" w:rsidR="00621992" w:rsidRDefault="00621992">
      <w:pPr>
        <w:widowControl/>
        <w:jc w:val="left"/>
      </w:pPr>
      <w:r>
        <w:br w:type="page"/>
      </w:r>
    </w:p>
    <w:p w14:paraId="346DE580" w14:textId="7FBE62FF" w:rsidR="00621992" w:rsidRDefault="00621992">
      <w:r>
        <w:rPr>
          <w:rFonts w:hint="eastAsia"/>
          <w:noProof/>
        </w:rPr>
        <w:lastRenderedPageBreak/>
        <w:drawing>
          <wp:inline distT="0" distB="0" distL="0" distR="0" wp14:anchorId="45E8C5E6" wp14:editId="6E136AC7">
            <wp:extent cx="5274310" cy="2637155"/>
            <wp:effectExtent l="0" t="0" r="2540" b="0"/>
            <wp:docPr id="19708073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807316" name="图片 19708073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1C99A" w14:textId="084F87A5" w:rsidR="00621992" w:rsidRPr="00621992" w:rsidRDefault="00621992">
      <w:pPr>
        <w:rPr>
          <w:rFonts w:hint="eastAsia"/>
        </w:rPr>
      </w:pPr>
      <w:r w:rsidRPr="00621992">
        <w:t>Figure S3 Confusion matrix for each model test set</w:t>
      </w:r>
    </w:p>
    <w:sectPr w:rsidR="00621992" w:rsidRPr="00621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A71"/>
    <w:rsid w:val="002E45E0"/>
    <w:rsid w:val="004C6BFF"/>
    <w:rsid w:val="005E3F98"/>
    <w:rsid w:val="00621992"/>
    <w:rsid w:val="00687CAE"/>
    <w:rsid w:val="00786A71"/>
    <w:rsid w:val="00856FE8"/>
    <w:rsid w:val="00D5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EA2AE4"/>
  <w15:chartTrackingRefBased/>
  <w15:docId w15:val="{47086648-866F-44F1-8CEC-36F71AC4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sz w:val="22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6A7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6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6A7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6A71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6A71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6A7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6A7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6A7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6A7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A7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86A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86A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86A71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86A71"/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86A71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86A71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86A71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86A71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86A7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86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6A7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86A7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6A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86A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6A7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6A7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6A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86A7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86A71"/>
    <w:rPr>
      <w:b/>
      <w:bCs/>
      <w:smallCaps/>
      <w:color w:val="2F5496" w:themeColor="accent1" w:themeShade="BF"/>
      <w:spacing w:val="5"/>
    </w:rPr>
  </w:style>
  <w:style w:type="paragraph" w:styleId="ae">
    <w:name w:val="caption"/>
    <w:basedOn w:val="a"/>
    <w:next w:val="a"/>
    <w:uiPriority w:val="35"/>
    <w:unhideWhenUsed/>
    <w:qFormat/>
    <w:rsid w:val="00621992"/>
    <w:rPr>
      <w:rFonts w:asciiTheme="majorHAnsi" w:eastAsia="黑体" w:hAnsiTheme="majorHAnsi" w:cstheme="majorBidi"/>
      <w:kern w:val="2"/>
      <w:sz w:val="20"/>
      <w:szCs w:val="20"/>
    </w:rPr>
  </w:style>
  <w:style w:type="table" w:customStyle="1" w:styleId="af">
    <w:name w:val="毕业论文三线表"/>
    <w:basedOn w:val="a1"/>
    <w:uiPriority w:val="99"/>
    <w:rsid w:val="00621992"/>
    <w:pPr>
      <w:spacing w:before="60" w:after="60"/>
      <w:jc w:val="center"/>
    </w:pPr>
    <w:rPr>
      <w:rFonts w:cstheme="minorBidi"/>
      <w:kern w:val="2"/>
      <w:szCs w:val="22"/>
    </w:rPr>
    <w:tblPr>
      <w:jc w:val="center"/>
      <w:tblBorders>
        <w:top w:val="single" w:sz="12" w:space="0" w:color="auto"/>
        <w:bottom w:val="single" w:sz="12" w:space="0" w:color="auto"/>
      </w:tblBorders>
    </w:tblPr>
    <w:trPr>
      <w:jc w:val="center"/>
    </w:trPr>
    <w:tcPr>
      <w:vAlign w:val="center"/>
    </w:tcPr>
    <w:tblStylePr w:type="firstRow">
      <w:pPr>
        <w:wordWrap/>
        <w:spacing w:beforeLines="0" w:before="60" w:beforeAutospacing="0" w:afterLines="0" w:after="60" w:afterAutospacing="0" w:line="240" w:lineRule="auto"/>
      </w:pPr>
      <w:rPr>
        <w:rFonts w:ascii="Times New Roman" w:eastAsia="宋体" w:hAnsi="Times New Roman"/>
        <w:b w:val="0"/>
        <w:i w:val="0"/>
        <w:sz w:val="22"/>
      </w:rPr>
      <w:tblPr/>
      <w:tcPr>
        <w:tcBorders>
          <w:top w:val="single" w:sz="12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266</Words>
  <Characters>2137</Characters>
  <Application>Microsoft Office Word</Application>
  <DocSecurity>0</DocSecurity>
  <Lines>82</Lines>
  <Paragraphs>64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zyj</dc:creator>
  <cp:keywords/>
  <dc:description/>
  <cp:lastModifiedBy>zyj</cp:lastModifiedBy>
  <cp:revision>2</cp:revision>
  <dcterms:created xsi:type="dcterms:W3CDTF">2026-02-21T05:43:00Z</dcterms:created>
  <dcterms:modified xsi:type="dcterms:W3CDTF">2026-02-21T05:52:00Z</dcterms:modified>
</cp:coreProperties>
</file>