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02BC" w:rsidRPr="005B1C22" w:rsidRDefault="005302BC" w:rsidP="005302BC">
      <w:pPr>
        <w:spacing w:line="480" w:lineRule="auto"/>
        <w:jc w:val="center"/>
        <w:rPr>
          <w:rFonts w:ascii="Arial" w:hAnsi="Arial" w:cs="Arial"/>
          <w:b/>
          <w:sz w:val="36"/>
          <w:szCs w:val="36"/>
          <w:lang w:val="en-US"/>
        </w:rPr>
      </w:pPr>
      <w:r w:rsidRPr="005B1C22">
        <w:rPr>
          <w:rFonts w:ascii="Arial" w:hAnsi="Arial" w:cs="Arial"/>
          <w:b/>
          <w:sz w:val="36"/>
          <w:szCs w:val="36"/>
          <w:lang w:val="en-US"/>
        </w:rPr>
        <w:t>Supplementary Materials for</w:t>
      </w:r>
    </w:p>
    <w:p w:rsidR="005302BC" w:rsidRPr="005B1C22" w:rsidRDefault="005302BC" w:rsidP="005302BC">
      <w:pPr>
        <w:spacing w:line="480" w:lineRule="auto"/>
        <w:jc w:val="center"/>
        <w:rPr>
          <w:rFonts w:ascii="Arial" w:hAnsi="Arial" w:cs="Arial"/>
          <w:b/>
          <w:lang w:val="en-US"/>
        </w:rPr>
      </w:pPr>
    </w:p>
    <w:p w:rsidR="00F25EF5" w:rsidRPr="00AA29CF" w:rsidRDefault="00F25EF5" w:rsidP="00F25EF5">
      <w:pPr>
        <w:spacing w:line="480" w:lineRule="auto"/>
        <w:jc w:val="both"/>
        <w:rPr>
          <w:rFonts w:ascii="Arial" w:hAnsi="Arial" w:cs="Arial"/>
          <w:b/>
          <w:lang w:val="en-US"/>
        </w:rPr>
      </w:pPr>
      <w:r w:rsidRPr="00B95806">
        <w:rPr>
          <w:rFonts w:ascii="Arial" w:hAnsi="Arial" w:cs="Arial"/>
          <w:b/>
          <w:lang w:val="en-US"/>
        </w:rPr>
        <w:t xml:space="preserve">The Ttg2 ABC system in </w:t>
      </w:r>
      <w:r w:rsidRPr="00B95806">
        <w:rPr>
          <w:rFonts w:ascii="Arial" w:hAnsi="Arial" w:cs="Arial"/>
          <w:b/>
          <w:i/>
          <w:lang w:val="en-US"/>
        </w:rPr>
        <w:t>Pseudomonas aeruginosa</w:t>
      </w:r>
      <w:r w:rsidRPr="00B95806">
        <w:rPr>
          <w:rFonts w:ascii="Arial" w:hAnsi="Arial" w:cs="Arial"/>
          <w:b/>
          <w:lang w:val="en-US"/>
        </w:rPr>
        <w:t xml:space="preserve"> functions as a general glycerophospholipid transporter between the two cell membranes</w:t>
      </w:r>
    </w:p>
    <w:p w:rsidR="00F25EF5" w:rsidRPr="00717128" w:rsidRDefault="00F25EF5" w:rsidP="00F25EF5">
      <w:pPr>
        <w:widowControl w:val="0"/>
        <w:spacing w:line="480" w:lineRule="auto"/>
        <w:jc w:val="both"/>
        <w:rPr>
          <w:rFonts w:ascii="Arial" w:hAnsi="Arial" w:cs="Arial"/>
          <w:color w:val="000000"/>
          <w:lang w:val="en-US"/>
        </w:rPr>
      </w:pPr>
    </w:p>
    <w:p w:rsidR="00F25EF5" w:rsidRPr="00717128" w:rsidRDefault="00F25EF5" w:rsidP="00F25EF5">
      <w:pPr>
        <w:widowControl w:val="0"/>
        <w:spacing w:line="480" w:lineRule="auto"/>
        <w:jc w:val="both"/>
        <w:rPr>
          <w:rFonts w:ascii="Arial" w:hAnsi="Arial" w:cs="Arial"/>
          <w:iCs/>
          <w:color w:val="000000"/>
        </w:rPr>
      </w:pPr>
      <w:r w:rsidRPr="00717128">
        <w:rPr>
          <w:rFonts w:ascii="Arial" w:hAnsi="Arial" w:cs="Arial"/>
          <w:color w:val="000000"/>
        </w:rPr>
        <w:t>Daniel Yero,</w:t>
      </w:r>
      <w:r w:rsidRPr="00717128">
        <w:rPr>
          <w:rFonts w:ascii="Arial" w:hAnsi="Arial" w:cs="Arial"/>
          <w:color w:val="000000"/>
          <w:vertAlign w:val="superscript"/>
        </w:rPr>
        <w:t>1,2</w:t>
      </w:r>
      <w:r w:rsidRPr="00717128">
        <w:rPr>
          <w:rFonts w:ascii="Arial" w:hAnsi="Arial" w:cs="Arial"/>
          <w:color w:val="000000"/>
        </w:rPr>
        <w:t xml:space="preserve"> </w:t>
      </w:r>
      <w:r w:rsidRPr="00B95806">
        <w:rPr>
          <w:rFonts w:ascii="Arial" w:hAnsi="Arial" w:cs="Arial"/>
          <w:color w:val="000000"/>
        </w:rPr>
        <w:t>Mireia Díaz-Lobo,</w:t>
      </w:r>
      <w:r w:rsidRPr="00717128">
        <w:rPr>
          <w:rFonts w:ascii="Arial" w:hAnsi="Arial" w:cs="Arial"/>
          <w:color w:val="000000"/>
          <w:vertAlign w:val="superscript"/>
        </w:rPr>
        <w:t>3</w:t>
      </w:r>
      <w:r w:rsidRPr="00717128">
        <w:rPr>
          <w:rFonts w:ascii="Arial" w:hAnsi="Arial" w:cs="Arial"/>
          <w:color w:val="000000"/>
        </w:rPr>
        <w:t xml:space="preserve"> Lionel Costenaro,</w:t>
      </w:r>
      <w:r w:rsidRPr="00717128">
        <w:rPr>
          <w:rFonts w:ascii="Arial" w:hAnsi="Arial" w:cs="Arial"/>
          <w:color w:val="000000"/>
          <w:vertAlign w:val="superscript"/>
        </w:rPr>
        <w:t>1</w:t>
      </w:r>
      <w:r w:rsidRPr="00717128">
        <w:rPr>
          <w:rFonts w:ascii="Arial" w:hAnsi="Arial" w:cs="Arial"/>
          <w:color w:val="000000"/>
        </w:rPr>
        <w:t xml:space="preserve"> Oscar Conchillo-Solé,</w:t>
      </w:r>
      <w:r w:rsidRPr="00717128">
        <w:rPr>
          <w:rFonts w:ascii="Arial" w:hAnsi="Arial" w:cs="Arial"/>
          <w:color w:val="000000"/>
          <w:vertAlign w:val="superscript"/>
        </w:rPr>
        <w:t>1</w:t>
      </w:r>
      <w:r w:rsidRPr="00717128">
        <w:rPr>
          <w:rFonts w:ascii="Arial" w:hAnsi="Arial" w:cs="Arial"/>
          <w:color w:val="000000"/>
        </w:rPr>
        <w:t xml:space="preserve"> Adrià Mayo,</w:t>
      </w:r>
      <w:r w:rsidRPr="00717128">
        <w:rPr>
          <w:rFonts w:ascii="Arial" w:hAnsi="Arial" w:cs="Arial"/>
          <w:color w:val="000000"/>
          <w:vertAlign w:val="superscript"/>
        </w:rPr>
        <w:t>1</w:t>
      </w:r>
      <w:r w:rsidRPr="00717128">
        <w:rPr>
          <w:rFonts w:ascii="Arial" w:hAnsi="Arial" w:cs="Arial"/>
          <w:color w:val="000000"/>
        </w:rPr>
        <w:t xml:space="preserve"> Mario Ferrer-Navarro,</w:t>
      </w:r>
      <w:r w:rsidRPr="00717128">
        <w:rPr>
          <w:rFonts w:ascii="Arial" w:hAnsi="Arial" w:cs="Arial"/>
          <w:color w:val="000000"/>
          <w:vertAlign w:val="superscript"/>
        </w:rPr>
        <w:t xml:space="preserve">1 </w:t>
      </w:r>
      <w:r w:rsidRPr="00717128">
        <w:rPr>
          <w:rFonts w:ascii="Arial" w:hAnsi="Arial" w:cs="Arial"/>
          <w:color w:val="000000"/>
        </w:rPr>
        <w:t>Marta Vilaseca,</w:t>
      </w:r>
      <w:r w:rsidRPr="00717128">
        <w:rPr>
          <w:rFonts w:ascii="Arial" w:hAnsi="Arial" w:cs="Arial"/>
          <w:color w:val="000000"/>
          <w:vertAlign w:val="superscript"/>
        </w:rPr>
        <w:t>3</w:t>
      </w:r>
      <w:r w:rsidRPr="00717128">
        <w:rPr>
          <w:rFonts w:ascii="Arial" w:hAnsi="Arial" w:cs="Arial"/>
          <w:color w:val="000000"/>
        </w:rPr>
        <w:t xml:space="preserve"> </w:t>
      </w:r>
      <w:proofErr w:type="spellStart"/>
      <w:r w:rsidRPr="00717128">
        <w:rPr>
          <w:rFonts w:ascii="Arial" w:hAnsi="Arial" w:cs="Arial"/>
          <w:color w:val="000000"/>
        </w:rPr>
        <w:t>Isidre</w:t>
      </w:r>
      <w:proofErr w:type="spellEnd"/>
      <w:r w:rsidRPr="00717128">
        <w:rPr>
          <w:rFonts w:ascii="Arial" w:hAnsi="Arial" w:cs="Arial"/>
          <w:color w:val="000000"/>
        </w:rPr>
        <w:t xml:space="preserve"> Gibert,</w:t>
      </w:r>
      <w:r w:rsidRPr="00717128">
        <w:rPr>
          <w:rFonts w:ascii="Arial" w:hAnsi="Arial" w:cs="Arial"/>
          <w:iCs/>
          <w:color w:val="000000"/>
          <w:vertAlign w:val="superscript"/>
        </w:rPr>
        <w:t>1,2</w:t>
      </w:r>
      <w:r w:rsidRPr="00717128">
        <w:rPr>
          <w:rFonts w:ascii="Arial" w:hAnsi="Arial" w:cs="Arial"/>
          <w:iCs/>
          <w:color w:val="000000"/>
        </w:rPr>
        <w:t>*</w:t>
      </w:r>
      <w:r w:rsidRPr="00717128">
        <w:rPr>
          <w:rFonts w:ascii="Arial" w:hAnsi="Arial" w:cs="Arial"/>
          <w:color w:val="000000"/>
        </w:rPr>
        <w:t xml:space="preserve"> Xavier Daura</w:t>
      </w:r>
      <w:r w:rsidRPr="00717128">
        <w:rPr>
          <w:rFonts w:ascii="Arial" w:hAnsi="Arial" w:cs="Arial"/>
          <w:iCs/>
          <w:color w:val="000000"/>
          <w:vertAlign w:val="superscript"/>
        </w:rPr>
        <w:t>1,4</w:t>
      </w:r>
      <w:r w:rsidRPr="00717128">
        <w:rPr>
          <w:rFonts w:ascii="Arial" w:hAnsi="Arial" w:cs="Arial"/>
          <w:iCs/>
          <w:color w:val="000000"/>
        </w:rPr>
        <w:t>*</w:t>
      </w:r>
    </w:p>
    <w:p w:rsidR="002E2056" w:rsidRPr="00717128" w:rsidRDefault="002E2056" w:rsidP="00A62D7A">
      <w:pPr>
        <w:widowControl w:val="0"/>
        <w:spacing w:line="480" w:lineRule="auto"/>
        <w:jc w:val="both"/>
        <w:rPr>
          <w:rFonts w:ascii="Arial" w:hAnsi="Arial" w:cs="Arial"/>
          <w:color w:val="000000"/>
          <w:vertAlign w:val="superscript"/>
        </w:rPr>
      </w:pPr>
    </w:p>
    <w:p w:rsidR="002E2056" w:rsidRPr="005302BC" w:rsidRDefault="00CA435D" w:rsidP="00A62D7A">
      <w:pPr>
        <w:widowControl w:val="0"/>
        <w:spacing w:line="480" w:lineRule="auto"/>
        <w:jc w:val="both"/>
        <w:rPr>
          <w:rFonts w:ascii="Arial" w:hAnsi="Arial" w:cs="Arial"/>
          <w:color w:val="000000"/>
        </w:rPr>
      </w:pPr>
      <w:r w:rsidRPr="00717128">
        <w:rPr>
          <w:rFonts w:ascii="Arial" w:hAnsi="Arial" w:cs="Arial"/>
          <w:color w:val="000000"/>
          <w:vertAlign w:val="superscript"/>
        </w:rPr>
        <w:t>1</w:t>
      </w:r>
      <w:r w:rsidR="002E2056" w:rsidRPr="00717128">
        <w:rPr>
          <w:rFonts w:ascii="Arial" w:hAnsi="Arial" w:cs="Arial"/>
          <w:color w:val="000000"/>
        </w:rPr>
        <w:t xml:space="preserve">Institut de </w:t>
      </w:r>
      <w:proofErr w:type="spellStart"/>
      <w:r w:rsidR="002E2056" w:rsidRPr="00717128">
        <w:rPr>
          <w:rFonts w:ascii="Arial" w:hAnsi="Arial" w:cs="Arial"/>
          <w:color w:val="000000"/>
        </w:rPr>
        <w:t>Biotecnologia</w:t>
      </w:r>
      <w:proofErr w:type="spellEnd"/>
      <w:r w:rsidR="002E2056" w:rsidRPr="00717128">
        <w:rPr>
          <w:rFonts w:ascii="Arial" w:hAnsi="Arial" w:cs="Arial"/>
          <w:color w:val="000000"/>
        </w:rPr>
        <w:t xml:space="preserve"> i de Biomedicina (IBB), </w:t>
      </w:r>
      <w:proofErr w:type="spellStart"/>
      <w:r w:rsidR="002E2056" w:rsidRPr="00717128">
        <w:rPr>
          <w:rFonts w:ascii="Arial" w:hAnsi="Arial" w:cs="Arial"/>
          <w:color w:val="000000"/>
        </w:rPr>
        <w:t>Universitat</w:t>
      </w:r>
      <w:proofErr w:type="spellEnd"/>
      <w:r w:rsidR="002E2056" w:rsidRPr="00717128">
        <w:rPr>
          <w:rFonts w:ascii="Arial" w:hAnsi="Arial" w:cs="Arial"/>
          <w:color w:val="000000"/>
        </w:rPr>
        <w:t xml:space="preserve"> </w:t>
      </w:r>
      <w:proofErr w:type="spellStart"/>
      <w:r w:rsidR="002E2056" w:rsidRPr="00717128">
        <w:rPr>
          <w:rFonts w:ascii="Arial" w:hAnsi="Arial" w:cs="Arial"/>
          <w:color w:val="000000"/>
        </w:rPr>
        <w:t>Autònoma</w:t>
      </w:r>
      <w:proofErr w:type="spellEnd"/>
      <w:r w:rsidR="002E2056" w:rsidRPr="00717128">
        <w:rPr>
          <w:rFonts w:ascii="Arial" w:hAnsi="Arial" w:cs="Arial"/>
          <w:color w:val="000000"/>
        </w:rPr>
        <w:t xml:space="preserve"> de Barcelona (UAB), Barcelona, </w:t>
      </w:r>
      <w:proofErr w:type="spellStart"/>
      <w:r w:rsidR="002E2056" w:rsidRPr="00717128">
        <w:rPr>
          <w:rFonts w:ascii="Arial" w:hAnsi="Arial" w:cs="Arial"/>
          <w:color w:val="000000"/>
        </w:rPr>
        <w:t>Spain</w:t>
      </w:r>
      <w:proofErr w:type="spellEnd"/>
      <w:r w:rsidR="002E2056" w:rsidRPr="00717128">
        <w:rPr>
          <w:rFonts w:ascii="Arial" w:hAnsi="Arial" w:cs="Arial"/>
          <w:color w:val="000000"/>
        </w:rPr>
        <w:t xml:space="preserve">; </w:t>
      </w:r>
      <w:r w:rsidRPr="00717128">
        <w:rPr>
          <w:rFonts w:ascii="Arial" w:hAnsi="Arial" w:cs="Arial"/>
          <w:color w:val="000000"/>
          <w:vertAlign w:val="superscript"/>
        </w:rPr>
        <w:t>2</w:t>
      </w:r>
      <w:r w:rsidR="002E2056" w:rsidRPr="00717128">
        <w:rPr>
          <w:rFonts w:ascii="Arial" w:hAnsi="Arial" w:cs="Arial"/>
          <w:color w:val="000000"/>
        </w:rPr>
        <w:t xml:space="preserve">Departament de </w:t>
      </w:r>
      <w:proofErr w:type="spellStart"/>
      <w:r w:rsidR="002E2056" w:rsidRPr="00717128">
        <w:rPr>
          <w:rFonts w:ascii="Arial" w:hAnsi="Arial" w:cs="Arial"/>
          <w:color w:val="000000"/>
        </w:rPr>
        <w:t>Genètica</w:t>
      </w:r>
      <w:proofErr w:type="spellEnd"/>
      <w:r w:rsidR="002E2056" w:rsidRPr="00717128">
        <w:rPr>
          <w:rFonts w:ascii="Arial" w:hAnsi="Arial" w:cs="Arial"/>
          <w:color w:val="000000"/>
        </w:rPr>
        <w:t xml:space="preserve"> i de </w:t>
      </w:r>
      <w:proofErr w:type="spellStart"/>
      <w:r w:rsidR="002E2056" w:rsidRPr="00717128">
        <w:rPr>
          <w:rFonts w:ascii="Arial" w:hAnsi="Arial" w:cs="Arial"/>
          <w:color w:val="000000"/>
        </w:rPr>
        <w:t>Microbiologia</w:t>
      </w:r>
      <w:proofErr w:type="spellEnd"/>
      <w:r w:rsidR="002E2056" w:rsidRPr="00717128">
        <w:rPr>
          <w:rFonts w:ascii="Arial" w:hAnsi="Arial" w:cs="Arial"/>
          <w:color w:val="000000"/>
        </w:rPr>
        <w:t xml:space="preserve">, UAB, Barcelona, </w:t>
      </w:r>
      <w:proofErr w:type="spellStart"/>
      <w:r w:rsidR="002E2056" w:rsidRPr="00717128">
        <w:rPr>
          <w:rFonts w:ascii="Arial" w:hAnsi="Arial" w:cs="Arial"/>
          <w:color w:val="000000"/>
        </w:rPr>
        <w:t>Spain</w:t>
      </w:r>
      <w:proofErr w:type="spellEnd"/>
      <w:r w:rsidR="002E2056" w:rsidRPr="00717128">
        <w:rPr>
          <w:rFonts w:ascii="Arial" w:hAnsi="Arial" w:cs="Arial"/>
          <w:color w:val="000000"/>
        </w:rPr>
        <w:t xml:space="preserve">; </w:t>
      </w:r>
      <w:r w:rsidR="00971EA3" w:rsidRPr="005302BC">
        <w:rPr>
          <w:rFonts w:ascii="Arial" w:hAnsi="Arial" w:cs="Arial"/>
          <w:color w:val="000000"/>
          <w:vertAlign w:val="superscript"/>
        </w:rPr>
        <w:t>3</w:t>
      </w:r>
      <w:r w:rsidR="00971EA3" w:rsidRPr="005302BC">
        <w:rPr>
          <w:rFonts w:ascii="Arial" w:hAnsi="Arial" w:cs="Arial"/>
          <w:color w:val="000000"/>
        </w:rPr>
        <w:t xml:space="preserve">Institute </w:t>
      </w:r>
      <w:proofErr w:type="spellStart"/>
      <w:r w:rsidR="00971EA3" w:rsidRPr="005302BC">
        <w:rPr>
          <w:rFonts w:ascii="Arial" w:hAnsi="Arial" w:cs="Arial"/>
          <w:color w:val="000000"/>
        </w:rPr>
        <w:t>for</w:t>
      </w:r>
      <w:proofErr w:type="spellEnd"/>
      <w:r w:rsidR="00971EA3" w:rsidRPr="005302BC">
        <w:rPr>
          <w:rFonts w:ascii="Arial" w:hAnsi="Arial" w:cs="Arial"/>
          <w:color w:val="000000"/>
        </w:rPr>
        <w:t xml:space="preserve"> </w:t>
      </w:r>
      <w:proofErr w:type="spellStart"/>
      <w:r w:rsidR="00971EA3" w:rsidRPr="005302BC">
        <w:rPr>
          <w:rFonts w:ascii="Arial" w:hAnsi="Arial" w:cs="Arial"/>
          <w:color w:val="000000"/>
        </w:rPr>
        <w:t>Research</w:t>
      </w:r>
      <w:proofErr w:type="spellEnd"/>
      <w:r w:rsidR="00971EA3" w:rsidRPr="005302BC">
        <w:rPr>
          <w:rFonts w:ascii="Arial" w:hAnsi="Arial" w:cs="Arial"/>
          <w:color w:val="000000"/>
        </w:rPr>
        <w:t xml:space="preserve"> in </w:t>
      </w:r>
      <w:proofErr w:type="spellStart"/>
      <w:r w:rsidR="00971EA3" w:rsidRPr="005302BC">
        <w:rPr>
          <w:rFonts w:ascii="Arial" w:hAnsi="Arial" w:cs="Arial"/>
          <w:color w:val="000000"/>
        </w:rPr>
        <w:t>Biomedicine</w:t>
      </w:r>
      <w:proofErr w:type="spellEnd"/>
      <w:r w:rsidR="00971EA3" w:rsidRPr="005302BC">
        <w:rPr>
          <w:rFonts w:ascii="Arial" w:hAnsi="Arial" w:cs="Arial"/>
          <w:color w:val="000000"/>
        </w:rPr>
        <w:t xml:space="preserve"> (IRB Barcelona), </w:t>
      </w:r>
      <w:proofErr w:type="spellStart"/>
      <w:r w:rsidR="00971EA3" w:rsidRPr="005302BC">
        <w:rPr>
          <w:rFonts w:ascii="Arial" w:hAnsi="Arial" w:cs="Arial"/>
          <w:color w:val="000000"/>
        </w:rPr>
        <w:t>The</w:t>
      </w:r>
      <w:proofErr w:type="spellEnd"/>
      <w:r w:rsidR="00971EA3" w:rsidRPr="005302BC">
        <w:rPr>
          <w:rFonts w:ascii="Arial" w:hAnsi="Arial" w:cs="Arial"/>
          <w:color w:val="000000"/>
        </w:rPr>
        <w:t xml:space="preserve"> Barcelona </w:t>
      </w:r>
      <w:proofErr w:type="spellStart"/>
      <w:r w:rsidR="00971EA3" w:rsidRPr="005302BC">
        <w:rPr>
          <w:rFonts w:ascii="Arial" w:hAnsi="Arial" w:cs="Arial"/>
          <w:color w:val="000000"/>
        </w:rPr>
        <w:t>Institute</w:t>
      </w:r>
      <w:proofErr w:type="spellEnd"/>
      <w:r w:rsidR="00971EA3" w:rsidRPr="005302BC">
        <w:rPr>
          <w:rFonts w:ascii="Arial" w:hAnsi="Arial" w:cs="Arial"/>
          <w:color w:val="000000"/>
        </w:rPr>
        <w:t xml:space="preserve"> of </w:t>
      </w:r>
      <w:proofErr w:type="spellStart"/>
      <w:r w:rsidR="00971EA3" w:rsidRPr="005302BC">
        <w:rPr>
          <w:rFonts w:ascii="Arial" w:hAnsi="Arial" w:cs="Arial"/>
          <w:color w:val="000000"/>
        </w:rPr>
        <w:t>Science</w:t>
      </w:r>
      <w:proofErr w:type="spellEnd"/>
      <w:r w:rsidR="00971EA3" w:rsidRPr="005302BC">
        <w:rPr>
          <w:rFonts w:ascii="Arial" w:hAnsi="Arial" w:cs="Arial"/>
          <w:color w:val="000000"/>
        </w:rPr>
        <w:t xml:space="preserve"> and </w:t>
      </w:r>
      <w:proofErr w:type="spellStart"/>
      <w:r w:rsidR="00971EA3" w:rsidRPr="005302BC">
        <w:rPr>
          <w:rFonts w:ascii="Arial" w:hAnsi="Arial" w:cs="Arial"/>
          <w:color w:val="000000"/>
        </w:rPr>
        <w:t>Technology</w:t>
      </w:r>
      <w:proofErr w:type="spellEnd"/>
      <w:r w:rsidR="00971EA3" w:rsidRPr="005302BC">
        <w:rPr>
          <w:rFonts w:ascii="Arial" w:hAnsi="Arial" w:cs="Arial"/>
          <w:color w:val="000000"/>
        </w:rPr>
        <w:t xml:space="preserve">, Barcelona, </w:t>
      </w:r>
      <w:proofErr w:type="spellStart"/>
      <w:r w:rsidR="00971EA3" w:rsidRPr="005302BC">
        <w:rPr>
          <w:rFonts w:ascii="Arial" w:hAnsi="Arial" w:cs="Arial"/>
          <w:color w:val="000000"/>
        </w:rPr>
        <w:t>Spain</w:t>
      </w:r>
      <w:proofErr w:type="spellEnd"/>
      <w:r w:rsidR="00971EA3" w:rsidRPr="005302BC">
        <w:rPr>
          <w:rFonts w:ascii="Arial" w:hAnsi="Arial" w:cs="Arial"/>
          <w:color w:val="000000"/>
        </w:rPr>
        <w:t>;</w:t>
      </w:r>
      <w:r w:rsidR="005302BC">
        <w:rPr>
          <w:rFonts w:ascii="Arial" w:hAnsi="Arial" w:cs="Arial"/>
          <w:color w:val="000000"/>
        </w:rPr>
        <w:t xml:space="preserve"> </w:t>
      </w:r>
      <w:r w:rsidR="00971EA3" w:rsidRPr="005302BC">
        <w:rPr>
          <w:rFonts w:ascii="Arial" w:hAnsi="Arial" w:cs="Arial"/>
          <w:color w:val="000000"/>
          <w:vertAlign w:val="superscript"/>
        </w:rPr>
        <w:t>4</w:t>
      </w:r>
      <w:r w:rsidR="002E2056" w:rsidRPr="005302BC">
        <w:rPr>
          <w:rFonts w:ascii="Arial" w:hAnsi="Arial" w:cs="Arial"/>
          <w:color w:val="000000"/>
        </w:rPr>
        <w:t xml:space="preserve">Catalan </w:t>
      </w:r>
      <w:proofErr w:type="spellStart"/>
      <w:r w:rsidR="002E2056" w:rsidRPr="005302BC">
        <w:rPr>
          <w:rFonts w:ascii="Arial" w:hAnsi="Arial" w:cs="Arial"/>
          <w:color w:val="000000"/>
        </w:rPr>
        <w:t>Institution</w:t>
      </w:r>
      <w:proofErr w:type="spellEnd"/>
      <w:r w:rsidR="002E2056" w:rsidRPr="005302BC">
        <w:rPr>
          <w:rFonts w:ascii="Arial" w:hAnsi="Arial" w:cs="Arial"/>
          <w:color w:val="000000"/>
        </w:rPr>
        <w:t xml:space="preserve"> </w:t>
      </w:r>
      <w:proofErr w:type="spellStart"/>
      <w:r w:rsidR="002E2056" w:rsidRPr="005302BC">
        <w:rPr>
          <w:rFonts w:ascii="Arial" w:hAnsi="Arial" w:cs="Arial"/>
          <w:color w:val="000000"/>
        </w:rPr>
        <w:t>for</w:t>
      </w:r>
      <w:proofErr w:type="spellEnd"/>
      <w:r w:rsidR="002E2056" w:rsidRPr="005302BC">
        <w:rPr>
          <w:rFonts w:ascii="Arial" w:hAnsi="Arial" w:cs="Arial"/>
          <w:color w:val="000000"/>
        </w:rPr>
        <w:t xml:space="preserve"> </w:t>
      </w:r>
      <w:proofErr w:type="spellStart"/>
      <w:r w:rsidR="002E2056" w:rsidRPr="005302BC">
        <w:rPr>
          <w:rFonts w:ascii="Arial" w:hAnsi="Arial" w:cs="Arial"/>
          <w:color w:val="000000"/>
        </w:rPr>
        <w:t>Research</w:t>
      </w:r>
      <w:proofErr w:type="spellEnd"/>
      <w:r w:rsidR="002E2056" w:rsidRPr="005302BC">
        <w:rPr>
          <w:rFonts w:ascii="Arial" w:hAnsi="Arial" w:cs="Arial"/>
          <w:color w:val="000000"/>
        </w:rPr>
        <w:t xml:space="preserve"> and </w:t>
      </w:r>
      <w:proofErr w:type="spellStart"/>
      <w:r w:rsidR="002E2056" w:rsidRPr="005302BC">
        <w:rPr>
          <w:rFonts w:ascii="Arial" w:hAnsi="Arial" w:cs="Arial"/>
          <w:color w:val="000000"/>
        </w:rPr>
        <w:t>Advanced</w:t>
      </w:r>
      <w:proofErr w:type="spellEnd"/>
      <w:r w:rsidR="002E2056" w:rsidRPr="005302BC">
        <w:rPr>
          <w:rFonts w:ascii="Arial" w:hAnsi="Arial" w:cs="Arial"/>
          <w:color w:val="000000"/>
        </w:rPr>
        <w:t xml:space="preserve"> </w:t>
      </w:r>
      <w:proofErr w:type="spellStart"/>
      <w:r w:rsidR="002E2056" w:rsidRPr="005302BC">
        <w:rPr>
          <w:rFonts w:ascii="Arial" w:hAnsi="Arial" w:cs="Arial"/>
          <w:color w:val="000000"/>
        </w:rPr>
        <w:t>Studies</w:t>
      </w:r>
      <w:proofErr w:type="spellEnd"/>
      <w:r w:rsidR="002E2056" w:rsidRPr="005302BC">
        <w:rPr>
          <w:rFonts w:ascii="Arial" w:hAnsi="Arial" w:cs="Arial"/>
          <w:color w:val="000000"/>
        </w:rPr>
        <w:t xml:space="preserve"> (ICREA), Barcelona, </w:t>
      </w:r>
      <w:proofErr w:type="spellStart"/>
      <w:r w:rsidR="002E2056" w:rsidRPr="005302BC">
        <w:rPr>
          <w:rFonts w:ascii="Arial" w:hAnsi="Arial" w:cs="Arial"/>
          <w:color w:val="000000"/>
        </w:rPr>
        <w:t>Spain</w:t>
      </w:r>
      <w:proofErr w:type="spellEnd"/>
      <w:r w:rsidR="002E2056" w:rsidRPr="005302BC">
        <w:rPr>
          <w:rFonts w:ascii="Arial" w:hAnsi="Arial" w:cs="Arial"/>
          <w:color w:val="000000"/>
        </w:rPr>
        <w:t>.</w:t>
      </w:r>
    </w:p>
    <w:p w:rsidR="008A7D22" w:rsidRPr="005302BC" w:rsidRDefault="008A7D22" w:rsidP="00A62D7A">
      <w:pPr>
        <w:widowControl w:val="0"/>
        <w:spacing w:line="480" w:lineRule="auto"/>
        <w:jc w:val="both"/>
        <w:rPr>
          <w:rFonts w:ascii="Arial" w:hAnsi="Arial" w:cs="Arial"/>
          <w:color w:val="000000"/>
        </w:rPr>
      </w:pPr>
    </w:p>
    <w:p w:rsidR="002E2056" w:rsidRPr="00657169" w:rsidRDefault="00CA435D" w:rsidP="00A62D7A">
      <w:pPr>
        <w:widowControl w:val="0"/>
        <w:spacing w:line="480" w:lineRule="auto"/>
        <w:jc w:val="both"/>
        <w:rPr>
          <w:rFonts w:ascii="Arial" w:hAnsi="Arial" w:cs="Arial"/>
          <w:color w:val="000000"/>
          <w:lang w:val="en-US"/>
        </w:rPr>
      </w:pPr>
      <w:r w:rsidRPr="00717128">
        <w:rPr>
          <w:rFonts w:ascii="Arial" w:hAnsi="Arial" w:cs="Arial"/>
          <w:color w:val="000000"/>
          <w:lang w:val="en-US"/>
        </w:rPr>
        <w:t>*</w:t>
      </w:r>
      <w:r w:rsidRPr="00717128">
        <w:rPr>
          <w:rStyle w:val="current-selection"/>
          <w:rFonts w:ascii="Arial" w:hAnsi="Arial" w:cs="Arial"/>
          <w:lang w:val="en-US"/>
        </w:rPr>
        <w:t>Corresponding Authors:</w:t>
      </w:r>
      <w:r w:rsidRPr="00717128">
        <w:rPr>
          <w:rFonts w:ascii="Arial" w:hAnsi="Arial" w:cs="Arial"/>
          <w:color w:val="000000"/>
          <w:lang w:val="en-US"/>
        </w:rPr>
        <w:t xml:space="preserve"> </w:t>
      </w:r>
      <w:r w:rsidR="002E2056" w:rsidRPr="00717128">
        <w:rPr>
          <w:rFonts w:ascii="Arial" w:hAnsi="Arial" w:cs="Arial"/>
          <w:color w:val="000000"/>
          <w:lang w:val="en-US"/>
        </w:rPr>
        <w:t>Xav</w:t>
      </w:r>
      <w:r w:rsidRPr="00717128">
        <w:rPr>
          <w:rFonts w:ascii="Arial" w:hAnsi="Arial" w:cs="Arial"/>
          <w:color w:val="000000"/>
          <w:lang w:val="en-US"/>
        </w:rPr>
        <w:t xml:space="preserve">ier Daura, </w:t>
      </w:r>
      <w:hyperlink r:id="rId8" w:history="1">
        <w:r w:rsidRPr="00717128">
          <w:rPr>
            <w:rStyle w:val="Hyperlink"/>
            <w:rFonts w:ascii="Arial" w:hAnsi="Arial" w:cs="Arial"/>
            <w:lang w:val="en-US"/>
          </w:rPr>
          <w:t>Xavier.Daura@uab.cat</w:t>
        </w:r>
      </w:hyperlink>
      <w:r w:rsidR="00330604">
        <w:rPr>
          <w:rFonts w:ascii="Arial" w:hAnsi="Arial" w:cs="Arial"/>
          <w:color w:val="000000"/>
          <w:lang w:val="en-US"/>
        </w:rPr>
        <w:t xml:space="preserve"> and</w:t>
      </w:r>
      <w:r w:rsidRPr="00717128">
        <w:rPr>
          <w:rFonts w:ascii="Arial" w:hAnsi="Arial" w:cs="Arial"/>
          <w:color w:val="000000"/>
          <w:lang w:val="en-US"/>
        </w:rPr>
        <w:t xml:space="preserve"> </w:t>
      </w:r>
      <w:proofErr w:type="spellStart"/>
      <w:r w:rsidR="002E2056" w:rsidRPr="00657169">
        <w:rPr>
          <w:rFonts w:ascii="Arial" w:hAnsi="Arial" w:cs="Arial"/>
          <w:color w:val="000000"/>
          <w:lang w:val="en-US"/>
        </w:rPr>
        <w:t>Isidre</w:t>
      </w:r>
      <w:proofErr w:type="spellEnd"/>
      <w:r w:rsidR="002E2056" w:rsidRPr="00657169">
        <w:rPr>
          <w:rFonts w:ascii="Arial" w:hAnsi="Arial" w:cs="Arial"/>
          <w:color w:val="000000"/>
          <w:lang w:val="en-US"/>
        </w:rPr>
        <w:t xml:space="preserve"> </w:t>
      </w:r>
      <w:proofErr w:type="spellStart"/>
      <w:r w:rsidR="002E2056" w:rsidRPr="00657169">
        <w:rPr>
          <w:rFonts w:ascii="Arial" w:hAnsi="Arial" w:cs="Arial"/>
          <w:color w:val="000000"/>
          <w:lang w:val="en-US"/>
        </w:rPr>
        <w:t>Gibert</w:t>
      </w:r>
      <w:proofErr w:type="spellEnd"/>
      <w:r w:rsidR="00330604">
        <w:rPr>
          <w:rFonts w:ascii="Arial" w:hAnsi="Arial" w:cs="Arial"/>
          <w:color w:val="000000"/>
          <w:lang w:val="en-US"/>
        </w:rPr>
        <w:t>,</w:t>
      </w:r>
      <w:r w:rsidRPr="00657169">
        <w:rPr>
          <w:rFonts w:ascii="Arial" w:hAnsi="Arial" w:cs="Arial"/>
          <w:color w:val="000000"/>
          <w:lang w:val="en-US"/>
        </w:rPr>
        <w:t xml:space="preserve"> </w:t>
      </w:r>
      <w:hyperlink r:id="rId9" w:history="1">
        <w:r w:rsidRPr="00657169">
          <w:rPr>
            <w:rStyle w:val="Hyperlink"/>
            <w:rFonts w:ascii="Arial" w:hAnsi="Arial" w:cs="Arial"/>
            <w:lang w:val="en-US"/>
          </w:rPr>
          <w:t>Isidre.Gibert@uab.cat</w:t>
        </w:r>
      </w:hyperlink>
      <w:r w:rsidRPr="00657169">
        <w:rPr>
          <w:rFonts w:ascii="Arial" w:hAnsi="Arial" w:cs="Arial"/>
          <w:color w:val="000000"/>
          <w:lang w:val="en-US"/>
        </w:rPr>
        <w:t xml:space="preserve">. </w:t>
      </w:r>
    </w:p>
    <w:p w:rsidR="005302BC" w:rsidRPr="00657169" w:rsidRDefault="005302BC" w:rsidP="005302BC">
      <w:pPr>
        <w:rPr>
          <w:rFonts w:ascii="Arial" w:hAnsi="Arial" w:cs="Arial"/>
          <w:b/>
          <w:lang w:val="en-US"/>
        </w:rPr>
      </w:pPr>
    </w:p>
    <w:p w:rsidR="005302BC" w:rsidRDefault="005302BC" w:rsidP="005302BC">
      <w:pPr>
        <w:spacing w:line="480" w:lineRule="auto"/>
        <w:jc w:val="both"/>
        <w:rPr>
          <w:rFonts w:ascii="Arial" w:hAnsi="Arial" w:cs="Arial"/>
          <w:b/>
          <w:color w:val="000000"/>
          <w:lang w:val="en-US"/>
        </w:rPr>
      </w:pPr>
    </w:p>
    <w:p w:rsidR="00330604" w:rsidRDefault="00330604" w:rsidP="00330604">
      <w:pPr>
        <w:spacing w:line="480" w:lineRule="auto"/>
        <w:rPr>
          <w:rFonts w:ascii="Arial" w:hAnsi="Arial" w:cs="Arial"/>
          <w:b/>
          <w:color w:val="000000"/>
          <w:lang w:val="en-US"/>
        </w:rPr>
      </w:pPr>
      <w:r>
        <w:rPr>
          <w:rFonts w:ascii="Arial" w:hAnsi="Arial" w:cs="Arial"/>
          <w:b/>
          <w:color w:val="000000"/>
          <w:lang w:val="en-US"/>
        </w:rPr>
        <w:t>Text S1: Supplementary m</w:t>
      </w:r>
      <w:r w:rsidRPr="001E3FFE">
        <w:rPr>
          <w:rFonts w:ascii="Arial" w:hAnsi="Arial" w:cs="Arial"/>
          <w:b/>
          <w:color w:val="000000"/>
          <w:lang w:val="en-US"/>
        </w:rPr>
        <w:t>ethods</w:t>
      </w:r>
    </w:p>
    <w:p w:rsidR="00330604" w:rsidRPr="005302BC" w:rsidRDefault="00330604" w:rsidP="00330604">
      <w:pPr>
        <w:spacing w:line="480" w:lineRule="auto"/>
        <w:rPr>
          <w:rFonts w:ascii="Arial" w:hAnsi="Arial" w:cs="Arial"/>
          <w:b/>
          <w:lang w:val="en-US"/>
        </w:rPr>
      </w:pPr>
      <w:r>
        <w:rPr>
          <w:rFonts w:ascii="Arial" w:hAnsi="Arial" w:cs="Arial"/>
          <w:b/>
          <w:color w:val="000000"/>
          <w:lang w:val="en-US"/>
        </w:rPr>
        <w:t>Text S2: Supplementary discussion</w:t>
      </w:r>
    </w:p>
    <w:p w:rsidR="00330604" w:rsidRDefault="00330604" w:rsidP="00330604">
      <w:pPr>
        <w:spacing w:line="480" w:lineRule="auto"/>
        <w:jc w:val="both"/>
        <w:rPr>
          <w:rFonts w:ascii="Arial" w:hAnsi="Arial" w:cs="Arial"/>
          <w:b/>
          <w:color w:val="000000"/>
          <w:lang w:val="en-US"/>
        </w:rPr>
      </w:pPr>
      <w:r w:rsidRPr="001E3FFE">
        <w:rPr>
          <w:rFonts w:ascii="Arial" w:hAnsi="Arial" w:cs="Arial"/>
          <w:b/>
          <w:color w:val="000000"/>
          <w:lang w:val="en-US"/>
        </w:rPr>
        <w:t xml:space="preserve">Tables S1 </w:t>
      </w:r>
      <w:r>
        <w:rPr>
          <w:rFonts w:ascii="Arial" w:hAnsi="Arial" w:cs="Arial"/>
          <w:b/>
          <w:color w:val="000000"/>
          <w:lang w:val="en-US"/>
        </w:rPr>
        <w:t>–</w:t>
      </w:r>
      <w:r w:rsidRPr="001E3FFE">
        <w:rPr>
          <w:rFonts w:ascii="Arial" w:hAnsi="Arial" w:cs="Arial"/>
          <w:b/>
          <w:color w:val="000000"/>
          <w:lang w:val="en-US"/>
        </w:rPr>
        <w:t xml:space="preserve"> S</w:t>
      </w:r>
      <w:r>
        <w:rPr>
          <w:rFonts w:ascii="Arial" w:hAnsi="Arial" w:cs="Arial"/>
          <w:b/>
          <w:color w:val="000000"/>
          <w:lang w:val="en-US"/>
        </w:rPr>
        <w:t>6</w:t>
      </w:r>
    </w:p>
    <w:p w:rsidR="001E3FFE" w:rsidRDefault="001E3FFE" w:rsidP="005302BC">
      <w:pPr>
        <w:spacing w:line="480" w:lineRule="auto"/>
        <w:jc w:val="both"/>
        <w:rPr>
          <w:rFonts w:ascii="Arial" w:hAnsi="Arial" w:cs="Arial"/>
          <w:b/>
          <w:color w:val="000000"/>
          <w:lang w:val="en-US"/>
        </w:rPr>
      </w:pPr>
      <w:r w:rsidRPr="001E3FFE">
        <w:rPr>
          <w:rFonts w:ascii="Arial" w:hAnsi="Arial" w:cs="Arial"/>
          <w:b/>
          <w:color w:val="000000"/>
          <w:lang w:val="en-US"/>
        </w:rPr>
        <w:t xml:space="preserve">Figures S1 </w:t>
      </w:r>
      <w:r>
        <w:rPr>
          <w:rFonts w:ascii="Arial" w:hAnsi="Arial" w:cs="Arial"/>
          <w:b/>
          <w:color w:val="000000"/>
          <w:lang w:val="en-US"/>
        </w:rPr>
        <w:t>–</w:t>
      </w:r>
      <w:r w:rsidRPr="001E3FFE">
        <w:rPr>
          <w:rFonts w:ascii="Arial" w:hAnsi="Arial" w:cs="Arial"/>
          <w:b/>
          <w:color w:val="000000"/>
          <w:lang w:val="en-US"/>
        </w:rPr>
        <w:t xml:space="preserve"> S</w:t>
      </w:r>
      <w:r w:rsidR="00F25EF5">
        <w:rPr>
          <w:rFonts w:ascii="Arial" w:hAnsi="Arial" w:cs="Arial"/>
          <w:b/>
          <w:color w:val="000000"/>
          <w:lang w:val="en-US"/>
        </w:rPr>
        <w:t>13</w:t>
      </w:r>
    </w:p>
    <w:p w:rsidR="001E3FFE" w:rsidRDefault="001E3FFE" w:rsidP="005302BC">
      <w:pPr>
        <w:spacing w:line="480" w:lineRule="auto"/>
        <w:jc w:val="both"/>
        <w:rPr>
          <w:rFonts w:ascii="Arial" w:hAnsi="Arial" w:cs="Arial"/>
          <w:b/>
          <w:color w:val="000000"/>
          <w:lang w:val="en-US"/>
        </w:rPr>
      </w:pPr>
      <w:r>
        <w:rPr>
          <w:rFonts w:ascii="Arial" w:hAnsi="Arial" w:cs="Arial"/>
          <w:b/>
          <w:color w:val="000000"/>
          <w:lang w:val="en-US"/>
        </w:rPr>
        <w:t>Supplementary references</w:t>
      </w:r>
    </w:p>
    <w:p w:rsidR="00DC574A" w:rsidRDefault="00DC574A">
      <w:pPr>
        <w:rPr>
          <w:rFonts w:ascii="Arial" w:hAnsi="Arial" w:cs="Arial"/>
          <w:b/>
          <w:color w:val="000000"/>
          <w:lang w:val="en-US"/>
        </w:rPr>
      </w:pPr>
      <w:r>
        <w:rPr>
          <w:rFonts w:ascii="Arial" w:hAnsi="Arial" w:cs="Arial"/>
          <w:b/>
          <w:color w:val="000000"/>
          <w:lang w:val="en-US"/>
        </w:rPr>
        <w:br w:type="page"/>
      </w:r>
    </w:p>
    <w:p w:rsidR="00330604" w:rsidRDefault="00330604" w:rsidP="00330604">
      <w:pPr>
        <w:spacing w:line="360" w:lineRule="auto"/>
        <w:rPr>
          <w:rFonts w:ascii="Arial" w:hAnsi="Arial" w:cs="Arial"/>
          <w:b/>
          <w:color w:val="000000"/>
          <w:lang w:val="en-US"/>
        </w:rPr>
      </w:pPr>
      <w:r w:rsidRPr="006077F3">
        <w:rPr>
          <w:rFonts w:ascii="Arial" w:hAnsi="Arial" w:cs="Arial"/>
          <w:b/>
          <w:color w:val="000000"/>
          <w:lang w:val="en-US"/>
        </w:rPr>
        <w:lastRenderedPageBreak/>
        <w:t xml:space="preserve">Text S1: </w:t>
      </w:r>
      <w:r>
        <w:rPr>
          <w:rFonts w:ascii="Arial" w:hAnsi="Arial" w:cs="Arial"/>
          <w:b/>
          <w:color w:val="000000"/>
          <w:lang w:val="en-US"/>
        </w:rPr>
        <w:t>Supplementary methods</w:t>
      </w:r>
    </w:p>
    <w:p w:rsidR="00330604" w:rsidRPr="006077F3" w:rsidRDefault="00330604" w:rsidP="00330604">
      <w:pPr>
        <w:widowControl w:val="0"/>
        <w:spacing w:line="360" w:lineRule="auto"/>
        <w:jc w:val="both"/>
        <w:rPr>
          <w:rFonts w:ascii="Arial" w:hAnsi="Arial" w:cs="Arial"/>
          <w:b/>
          <w:color w:val="000000"/>
          <w:lang w:val="en-US"/>
        </w:rPr>
      </w:pPr>
    </w:p>
    <w:p w:rsidR="00330604" w:rsidRPr="006077F3" w:rsidRDefault="00330604" w:rsidP="00330604">
      <w:pPr>
        <w:widowControl w:val="0"/>
        <w:spacing w:line="360" w:lineRule="auto"/>
        <w:jc w:val="both"/>
        <w:rPr>
          <w:rFonts w:ascii="Arial" w:hAnsi="Arial" w:cs="Arial"/>
          <w:b/>
          <w:color w:val="000000"/>
          <w:lang w:val="en-US"/>
        </w:rPr>
      </w:pPr>
      <w:r w:rsidRPr="006077F3">
        <w:rPr>
          <w:rFonts w:ascii="Arial" w:hAnsi="Arial" w:cs="Arial"/>
          <w:b/>
          <w:color w:val="000000"/>
          <w:lang w:val="en-US"/>
        </w:rPr>
        <w:t xml:space="preserve">Bacterial growth conditions. </w:t>
      </w:r>
      <w:r w:rsidRPr="006077F3">
        <w:rPr>
          <w:rFonts w:ascii="Arial" w:hAnsi="Arial" w:cs="Arial"/>
          <w:color w:val="000000"/>
          <w:lang w:val="en-US"/>
        </w:rPr>
        <w:t>Unless stated otherwise, strains were routinely cultured on Luria-Bertani broth (LB) agar plates, or to exponential phase (OD</w:t>
      </w:r>
      <w:r w:rsidRPr="006077F3">
        <w:rPr>
          <w:rFonts w:ascii="Arial" w:hAnsi="Arial" w:cs="Arial"/>
          <w:color w:val="000000"/>
          <w:vertAlign w:val="subscript"/>
          <w:lang w:val="en-US"/>
        </w:rPr>
        <w:t xml:space="preserve">550 </w:t>
      </w:r>
      <w:r w:rsidRPr="006077F3">
        <w:rPr>
          <w:rFonts w:ascii="Arial" w:hAnsi="Arial" w:cs="Arial"/>
          <w:color w:val="000000"/>
          <w:lang w:val="en-US"/>
        </w:rPr>
        <w:t>of 1.0)</w:t>
      </w:r>
      <w:r>
        <w:rPr>
          <w:rFonts w:ascii="Arial" w:hAnsi="Arial" w:cs="Arial"/>
          <w:color w:val="000000"/>
          <w:lang w:val="en-US"/>
        </w:rPr>
        <w:t>,</w:t>
      </w:r>
      <w:r w:rsidRPr="006077F3">
        <w:rPr>
          <w:rFonts w:ascii="Arial" w:hAnsi="Arial" w:cs="Arial"/>
          <w:color w:val="000000"/>
          <w:lang w:val="en-US"/>
        </w:rPr>
        <w:t xml:space="preserve"> or up to late exponential phase (OD</w:t>
      </w:r>
      <w:r w:rsidRPr="006077F3">
        <w:rPr>
          <w:rFonts w:ascii="Arial" w:hAnsi="Arial" w:cs="Arial"/>
          <w:color w:val="000000"/>
          <w:vertAlign w:val="subscript"/>
          <w:lang w:val="en-US"/>
        </w:rPr>
        <w:t>550</w:t>
      </w:r>
      <w:r w:rsidRPr="006077F3">
        <w:rPr>
          <w:rFonts w:ascii="Arial" w:hAnsi="Arial" w:cs="Arial"/>
          <w:color w:val="000000"/>
          <w:lang w:val="en-US"/>
        </w:rPr>
        <w:t xml:space="preserve"> of 2.7 to 3.0) in </w:t>
      </w:r>
      <w:r>
        <w:rPr>
          <w:rFonts w:ascii="Arial" w:hAnsi="Arial" w:cs="Arial"/>
          <w:color w:val="000000"/>
          <w:lang w:val="en-US"/>
        </w:rPr>
        <w:t xml:space="preserve">LB </w:t>
      </w:r>
      <w:r w:rsidRPr="006077F3">
        <w:rPr>
          <w:rFonts w:ascii="Arial" w:hAnsi="Arial" w:cs="Arial"/>
          <w:color w:val="000000"/>
          <w:lang w:val="en-US"/>
        </w:rPr>
        <w:t>at 37°C with shaking at 250 rpm. When necessary, antibiotics were added at final concentration</w:t>
      </w:r>
      <w:r>
        <w:rPr>
          <w:rFonts w:ascii="Arial" w:hAnsi="Arial" w:cs="Arial"/>
          <w:color w:val="000000"/>
          <w:lang w:val="en-US"/>
        </w:rPr>
        <w:t xml:space="preserve">s of 500 </w:t>
      </w:r>
      <w:proofErr w:type="spellStart"/>
      <w:r>
        <w:rPr>
          <w:rFonts w:ascii="Arial" w:hAnsi="Arial" w:cs="Arial"/>
          <w:color w:val="000000"/>
          <w:lang w:val="en-US"/>
        </w:rPr>
        <w:t>μg</w:t>
      </w:r>
      <w:proofErr w:type="spellEnd"/>
      <w:r>
        <w:rPr>
          <w:rFonts w:ascii="Arial" w:hAnsi="Arial" w:cs="Arial"/>
          <w:color w:val="000000"/>
          <w:lang w:val="en-US"/>
        </w:rPr>
        <w:t>/</w:t>
      </w:r>
      <w:r w:rsidRPr="006077F3">
        <w:rPr>
          <w:rFonts w:ascii="Arial" w:hAnsi="Arial" w:cs="Arial"/>
          <w:color w:val="000000"/>
          <w:lang w:val="en-US"/>
        </w:rPr>
        <w:t>ml</w:t>
      </w:r>
      <w:r>
        <w:rPr>
          <w:rFonts w:ascii="Arial" w:hAnsi="Arial" w:cs="Arial"/>
          <w:color w:val="000000"/>
          <w:lang w:val="en-US"/>
        </w:rPr>
        <w:t xml:space="preserve"> for erythromycin, 10 </w:t>
      </w:r>
      <w:proofErr w:type="spellStart"/>
      <w:r>
        <w:rPr>
          <w:rFonts w:ascii="Arial" w:hAnsi="Arial" w:cs="Arial"/>
          <w:color w:val="000000"/>
          <w:lang w:val="en-US"/>
        </w:rPr>
        <w:t>μg</w:t>
      </w:r>
      <w:proofErr w:type="spellEnd"/>
      <w:r>
        <w:rPr>
          <w:rFonts w:ascii="Arial" w:hAnsi="Arial" w:cs="Arial"/>
          <w:color w:val="000000"/>
          <w:lang w:val="en-US"/>
        </w:rPr>
        <w:t>/</w:t>
      </w:r>
      <w:r w:rsidRPr="006077F3">
        <w:rPr>
          <w:rFonts w:ascii="Arial" w:hAnsi="Arial" w:cs="Arial"/>
          <w:color w:val="000000"/>
          <w:lang w:val="en-US"/>
        </w:rPr>
        <w:t>ml</w:t>
      </w:r>
      <w:r>
        <w:rPr>
          <w:rFonts w:ascii="Arial" w:hAnsi="Arial" w:cs="Arial"/>
          <w:color w:val="000000"/>
          <w:lang w:val="en-US"/>
        </w:rPr>
        <w:t xml:space="preserve"> </w:t>
      </w:r>
      <w:r w:rsidRPr="006077F3">
        <w:rPr>
          <w:rFonts w:ascii="Arial" w:hAnsi="Arial" w:cs="Arial"/>
          <w:color w:val="000000"/>
          <w:lang w:val="en-US"/>
        </w:rPr>
        <w:t xml:space="preserve">for gentamicin, 17 </w:t>
      </w:r>
      <w:proofErr w:type="spellStart"/>
      <w:r w:rsidRPr="006077F3">
        <w:rPr>
          <w:rFonts w:ascii="Arial" w:hAnsi="Arial" w:cs="Arial"/>
          <w:color w:val="000000"/>
          <w:lang w:val="en-US"/>
        </w:rPr>
        <w:t>μg</w:t>
      </w:r>
      <w:proofErr w:type="spellEnd"/>
      <w:r>
        <w:rPr>
          <w:rFonts w:ascii="Arial" w:hAnsi="Arial" w:cs="Arial"/>
          <w:color w:val="000000"/>
          <w:lang w:val="en-US"/>
        </w:rPr>
        <w:t>/</w:t>
      </w:r>
      <w:r w:rsidRPr="006077F3">
        <w:rPr>
          <w:rFonts w:ascii="Arial" w:hAnsi="Arial" w:cs="Arial"/>
          <w:color w:val="000000"/>
          <w:lang w:val="en-US"/>
        </w:rPr>
        <w:t xml:space="preserve">ml for tetracycline, 5 </w:t>
      </w:r>
      <w:proofErr w:type="spellStart"/>
      <w:r w:rsidRPr="006077F3">
        <w:rPr>
          <w:rFonts w:ascii="Arial" w:hAnsi="Arial" w:cs="Arial"/>
          <w:color w:val="000000"/>
          <w:lang w:val="en-US"/>
        </w:rPr>
        <w:t>μg</w:t>
      </w:r>
      <w:proofErr w:type="spellEnd"/>
      <w:r>
        <w:rPr>
          <w:rFonts w:ascii="Arial" w:hAnsi="Arial" w:cs="Arial"/>
          <w:color w:val="000000"/>
          <w:lang w:val="en-US"/>
        </w:rPr>
        <w:t>/</w:t>
      </w:r>
      <w:r w:rsidRPr="006077F3">
        <w:rPr>
          <w:rFonts w:ascii="Arial" w:hAnsi="Arial" w:cs="Arial"/>
          <w:color w:val="000000"/>
          <w:lang w:val="en-US"/>
        </w:rPr>
        <w:t>ml</w:t>
      </w:r>
      <w:r>
        <w:rPr>
          <w:rFonts w:ascii="Arial" w:hAnsi="Arial" w:cs="Arial"/>
          <w:color w:val="000000"/>
          <w:lang w:val="en-US"/>
        </w:rPr>
        <w:t xml:space="preserve"> for norfloxacin, or 50 </w:t>
      </w:r>
      <w:proofErr w:type="spellStart"/>
      <w:r>
        <w:rPr>
          <w:rFonts w:ascii="Arial" w:hAnsi="Arial" w:cs="Arial"/>
          <w:color w:val="000000"/>
          <w:lang w:val="en-US"/>
        </w:rPr>
        <w:t>μg</w:t>
      </w:r>
      <w:proofErr w:type="spellEnd"/>
      <w:r>
        <w:rPr>
          <w:rFonts w:ascii="Arial" w:hAnsi="Arial" w:cs="Arial"/>
          <w:color w:val="000000"/>
          <w:lang w:val="en-US"/>
        </w:rPr>
        <w:t>/</w:t>
      </w:r>
      <w:r w:rsidRPr="006077F3">
        <w:rPr>
          <w:rFonts w:ascii="Arial" w:hAnsi="Arial" w:cs="Arial"/>
          <w:color w:val="000000"/>
          <w:lang w:val="en-US"/>
        </w:rPr>
        <w:t xml:space="preserve">ml for kanamycin for </w:t>
      </w:r>
      <w:r w:rsidRPr="006077F3">
        <w:rPr>
          <w:rFonts w:ascii="Arial" w:hAnsi="Arial" w:cs="Arial"/>
          <w:i/>
          <w:color w:val="000000"/>
          <w:lang w:val="en-US"/>
        </w:rPr>
        <w:t>Escherichia coli</w:t>
      </w:r>
      <w:r>
        <w:rPr>
          <w:rFonts w:ascii="Arial" w:hAnsi="Arial" w:cs="Arial"/>
          <w:color w:val="000000"/>
          <w:lang w:val="en-US"/>
        </w:rPr>
        <w:t xml:space="preserve"> or 1000 </w:t>
      </w:r>
      <w:proofErr w:type="spellStart"/>
      <w:r>
        <w:rPr>
          <w:rFonts w:ascii="Arial" w:hAnsi="Arial" w:cs="Arial"/>
          <w:color w:val="000000"/>
          <w:lang w:val="en-US"/>
        </w:rPr>
        <w:t>μg</w:t>
      </w:r>
      <w:proofErr w:type="spellEnd"/>
      <w:r>
        <w:rPr>
          <w:rFonts w:ascii="Arial" w:hAnsi="Arial" w:cs="Arial"/>
          <w:color w:val="000000"/>
          <w:lang w:val="en-US"/>
        </w:rPr>
        <w:t>/</w:t>
      </w:r>
      <w:r w:rsidRPr="006077F3">
        <w:rPr>
          <w:rFonts w:ascii="Arial" w:hAnsi="Arial" w:cs="Arial"/>
          <w:color w:val="000000"/>
          <w:lang w:val="en-US"/>
        </w:rPr>
        <w:t>ml</w:t>
      </w:r>
      <w:r>
        <w:rPr>
          <w:rFonts w:ascii="Arial" w:hAnsi="Arial" w:cs="Arial"/>
          <w:color w:val="000000"/>
          <w:lang w:val="en-US"/>
        </w:rPr>
        <w:t xml:space="preserve"> for erythromycin, 40 </w:t>
      </w:r>
      <w:proofErr w:type="spellStart"/>
      <w:r>
        <w:rPr>
          <w:rFonts w:ascii="Arial" w:hAnsi="Arial" w:cs="Arial"/>
          <w:color w:val="000000"/>
          <w:lang w:val="en-US"/>
        </w:rPr>
        <w:t>μg</w:t>
      </w:r>
      <w:proofErr w:type="spellEnd"/>
      <w:r>
        <w:rPr>
          <w:rFonts w:ascii="Arial" w:hAnsi="Arial" w:cs="Arial"/>
          <w:color w:val="000000"/>
          <w:lang w:val="en-US"/>
        </w:rPr>
        <w:t>/</w:t>
      </w:r>
      <w:r w:rsidRPr="006077F3">
        <w:rPr>
          <w:rFonts w:ascii="Arial" w:hAnsi="Arial" w:cs="Arial"/>
          <w:color w:val="000000"/>
          <w:lang w:val="en-US"/>
        </w:rPr>
        <w:t>ml</w:t>
      </w:r>
      <w:r>
        <w:rPr>
          <w:rFonts w:ascii="Arial" w:hAnsi="Arial" w:cs="Arial"/>
          <w:color w:val="000000"/>
          <w:lang w:val="en-US"/>
        </w:rPr>
        <w:t xml:space="preserve"> for gentamicin, or 60 </w:t>
      </w:r>
      <w:proofErr w:type="spellStart"/>
      <w:r>
        <w:rPr>
          <w:rFonts w:ascii="Arial" w:hAnsi="Arial" w:cs="Arial"/>
          <w:color w:val="000000"/>
          <w:lang w:val="en-US"/>
        </w:rPr>
        <w:t>μg</w:t>
      </w:r>
      <w:proofErr w:type="spellEnd"/>
      <w:r>
        <w:rPr>
          <w:rFonts w:ascii="Arial" w:hAnsi="Arial" w:cs="Arial"/>
          <w:color w:val="000000"/>
          <w:lang w:val="en-US"/>
        </w:rPr>
        <w:t>/</w:t>
      </w:r>
      <w:r w:rsidRPr="006077F3">
        <w:rPr>
          <w:rFonts w:ascii="Arial" w:hAnsi="Arial" w:cs="Arial"/>
          <w:color w:val="000000"/>
          <w:lang w:val="en-US"/>
        </w:rPr>
        <w:t xml:space="preserve">ml for tetracycline for </w:t>
      </w:r>
      <w:r w:rsidRPr="006077F3">
        <w:rPr>
          <w:rFonts w:ascii="Arial" w:hAnsi="Arial" w:cs="Arial"/>
          <w:i/>
          <w:color w:val="000000"/>
          <w:lang w:val="en-US"/>
        </w:rPr>
        <w:t>Pseudomonas aeruginosa</w:t>
      </w:r>
      <w:r w:rsidRPr="006077F3">
        <w:rPr>
          <w:rFonts w:ascii="Arial" w:hAnsi="Arial" w:cs="Arial"/>
          <w:color w:val="000000"/>
          <w:lang w:val="en-US"/>
        </w:rPr>
        <w:t>.</w:t>
      </w:r>
    </w:p>
    <w:p w:rsidR="00330604" w:rsidRPr="006077F3" w:rsidRDefault="00330604" w:rsidP="00330604">
      <w:pPr>
        <w:widowControl w:val="0"/>
        <w:spacing w:line="360" w:lineRule="auto"/>
        <w:jc w:val="both"/>
        <w:rPr>
          <w:rFonts w:ascii="Arial" w:hAnsi="Arial" w:cs="Arial"/>
          <w:b/>
          <w:color w:val="000000"/>
          <w:lang w:val="en-US"/>
        </w:rPr>
      </w:pPr>
    </w:p>
    <w:p w:rsidR="00330604" w:rsidRDefault="00330604" w:rsidP="00330604">
      <w:pPr>
        <w:widowControl w:val="0"/>
        <w:spacing w:line="360" w:lineRule="auto"/>
        <w:jc w:val="both"/>
        <w:rPr>
          <w:rFonts w:ascii="Arial" w:hAnsi="Arial" w:cs="Arial"/>
          <w:color w:val="000000"/>
          <w:lang w:val="en-US"/>
        </w:rPr>
      </w:pPr>
      <w:r w:rsidRPr="006077F3">
        <w:rPr>
          <w:rFonts w:ascii="Arial" w:hAnsi="Arial" w:cs="Arial"/>
          <w:b/>
          <w:color w:val="000000"/>
          <w:lang w:val="en-US"/>
        </w:rPr>
        <w:t xml:space="preserve">Ttg2D recombinant protein </w:t>
      </w:r>
      <w:r w:rsidRPr="00DF1BF3">
        <w:rPr>
          <w:rFonts w:ascii="Arial" w:hAnsi="Arial" w:cs="Arial"/>
          <w:b/>
          <w:color w:val="000000"/>
          <w:lang w:val="en-US"/>
        </w:rPr>
        <w:t xml:space="preserve">production in </w:t>
      </w:r>
      <w:r w:rsidRPr="00DF1BF3">
        <w:rPr>
          <w:rFonts w:ascii="Arial" w:hAnsi="Arial" w:cs="Arial"/>
          <w:b/>
          <w:i/>
          <w:color w:val="000000"/>
          <w:lang w:val="en-US"/>
        </w:rPr>
        <w:t>E. coli</w:t>
      </w:r>
      <w:r w:rsidRPr="006077F3">
        <w:rPr>
          <w:rFonts w:ascii="Arial" w:hAnsi="Arial" w:cs="Arial"/>
          <w:b/>
          <w:color w:val="000000"/>
          <w:lang w:val="en-US"/>
        </w:rPr>
        <w:t xml:space="preserve"> and purification. </w:t>
      </w:r>
      <w:r w:rsidRPr="006077F3">
        <w:rPr>
          <w:rFonts w:ascii="Arial" w:hAnsi="Arial" w:cs="Arial"/>
          <w:color w:val="000000"/>
          <w:lang w:val="en-US"/>
        </w:rPr>
        <w:t xml:space="preserve">Ttg2D (PA4453) coding sequence from PAO1 strain was cloned from residues 23 (N-terminal) to 215 (C-terminal) followed by a His6 tag into a modified pET28b expression vector (primers listed in Table </w:t>
      </w:r>
      <w:r>
        <w:rPr>
          <w:rFonts w:ascii="Arial" w:hAnsi="Arial" w:cs="Arial"/>
          <w:color w:val="000000"/>
          <w:lang w:val="en-US"/>
        </w:rPr>
        <w:t>S6</w:t>
      </w:r>
      <w:r w:rsidRPr="006077F3">
        <w:rPr>
          <w:rFonts w:ascii="Arial" w:hAnsi="Arial" w:cs="Arial"/>
          <w:color w:val="000000"/>
          <w:lang w:val="en-US"/>
        </w:rPr>
        <w:t xml:space="preserve">). Expression was done in </w:t>
      </w:r>
      <w:r w:rsidRPr="006077F3">
        <w:rPr>
          <w:rFonts w:ascii="Arial" w:hAnsi="Arial" w:cs="Arial"/>
          <w:i/>
          <w:color w:val="000000"/>
          <w:lang w:val="en-US"/>
        </w:rPr>
        <w:t>E. coli</w:t>
      </w:r>
      <w:r w:rsidRPr="006077F3">
        <w:rPr>
          <w:rFonts w:ascii="Arial" w:hAnsi="Arial" w:cs="Arial"/>
          <w:color w:val="000000"/>
          <w:lang w:val="en-US"/>
        </w:rPr>
        <w:t xml:space="preserve"> BL21(DE3) in LB broth by inducing with 1 </w:t>
      </w:r>
      <w:proofErr w:type="spellStart"/>
      <w:r w:rsidRPr="006077F3">
        <w:rPr>
          <w:rFonts w:ascii="Arial" w:hAnsi="Arial" w:cs="Arial"/>
          <w:color w:val="000000"/>
          <w:lang w:val="en-US"/>
        </w:rPr>
        <w:t>mM</w:t>
      </w:r>
      <w:proofErr w:type="spellEnd"/>
      <w:r w:rsidRPr="006077F3">
        <w:rPr>
          <w:rFonts w:ascii="Arial" w:hAnsi="Arial" w:cs="Arial"/>
          <w:color w:val="000000"/>
          <w:lang w:val="en-US"/>
        </w:rPr>
        <w:t xml:space="preserve"> IPTG for 3 h. Cells were disrupted by sonication in lysis buffer (0.1% Triton X-100, 4 </w:t>
      </w:r>
      <w:r w:rsidRPr="006077F3">
        <w:rPr>
          <w:rFonts w:ascii="Arial" w:hAnsi="Arial" w:cs="Arial"/>
          <w:color w:val="000000"/>
          <w:lang w:val="en-US"/>
        </w:rPr>
        <w:sym w:font="Symbol" w:char="F06D"/>
      </w:r>
      <w:r>
        <w:rPr>
          <w:rFonts w:ascii="Arial" w:hAnsi="Arial" w:cs="Arial"/>
          <w:color w:val="000000"/>
          <w:lang w:val="en-US"/>
        </w:rPr>
        <w:t>g/</w:t>
      </w:r>
      <w:r w:rsidRPr="006077F3">
        <w:rPr>
          <w:rFonts w:ascii="Arial" w:hAnsi="Arial" w:cs="Arial"/>
          <w:color w:val="000000"/>
          <w:lang w:val="en-US"/>
        </w:rPr>
        <w:t xml:space="preserve">ml Lysozyme, 8 </w:t>
      </w:r>
      <w:r w:rsidRPr="006077F3">
        <w:rPr>
          <w:rFonts w:ascii="Arial" w:hAnsi="Arial" w:cs="Arial"/>
          <w:color w:val="000000"/>
          <w:lang w:val="en-US"/>
        </w:rPr>
        <w:sym w:font="Symbol" w:char="F06D"/>
      </w:r>
      <w:r>
        <w:rPr>
          <w:rFonts w:ascii="Arial" w:hAnsi="Arial" w:cs="Arial"/>
          <w:color w:val="000000"/>
          <w:lang w:val="en-US"/>
        </w:rPr>
        <w:t>g/</w:t>
      </w:r>
      <w:r w:rsidRPr="006077F3">
        <w:rPr>
          <w:rFonts w:ascii="Arial" w:hAnsi="Arial" w:cs="Arial"/>
          <w:color w:val="000000"/>
          <w:lang w:val="en-US"/>
        </w:rPr>
        <w:t>ml DNase and</w:t>
      </w:r>
      <w:r w:rsidRPr="00580E2A">
        <w:rPr>
          <w:rFonts w:ascii="Arial" w:hAnsi="Arial" w:cs="Arial"/>
          <w:lang w:val="en-US"/>
        </w:rPr>
        <w:t xml:space="preserve"> </w:t>
      </w:r>
      <w:r w:rsidRPr="006077F3">
        <w:rPr>
          <w:rFonts w:ascii="Arial" w:hAnsi="Arial" w:cs="Arial"/>
          <w:color w:val="000000"/>
          <w:lang w:val="en-US"/>
        </w:rPr>
        <w:t>2</w:t>
      </w:r>
      <w:r>
        <w:rPr>
          <w:rFonts w:ascii="Arial" w:hAnsi="Arial" w:cs="Arial"/>
          <w:color w:val="000000"/>
          <w:lang w:val="en-US"/>
        </w:rPr>
        <w:t xml:space="preserve"> </w:t>
      </w:r>
      <w:proofErr w:type="spellStart"/>
      <w:r w:rsidRPr="006077F3">
        <w:rPr>
          <w:rFonts w:ascii="Arial" w:hAnsi="Arial" w:cs="Arial"/>
          <w:color w:val="000000"/>
          <w:lang w:val="en-US"/>
        </w:rPr>
        <w:t>mM</w:t>
      </w:r>
      <w:proofErr w:type="spellEnd"/>
      <w:r w:rsidRPr="006077F3">
        <w:rPr>
          <w:rFonts w:ascii="Arial" w:hAnsi="Arial" w:cs="Arial"/>
          <w:color w:val="000000"/>
          <w:lang w:val="en-US"/>
        </w:rPr>
        <w:t xml:space="preserve"> MgCl</w:t>
      </w:r>
      <w:r w:rsidRPr="006077F3">
        <w:rPr>
          <w:rFonts w:ascii="Arial" w:hAnsi="Arial" w:cs="Arial"/>
          <w:color w:val="000000"/>
          <w:vertAlign w:val="subscript"/>
          <w:lang w:val="en-US"/>
        </w:rPr>
        <w:t>2</w:t>
      </w:r>
      <w:r w:rsidRPr="006077F3">
        <w:rPr>
          <w:rFonts w:ascii="Arial" w:hAnsi="Arial" w:cs="Arial"/>
          <w:color w:val="000000"/>
          <w:lang w:val="en-US"/>
        </w:rPr>
        <w:t xml:space="preserve">), supplemented with a tablet of Protease Inhibitor Cocktail (Roche) per 10 ml of buffer. Recombinant protein in soluble fraction was purified by two chromatographic methods, using an ÄKTA Purifier (GE Healthcare Life sciences). Protein was first purified by metal ion affinity chromatography, using a </w:t>
      </w:r>
      <w:proofErr w:type="spellStart"/>
      <w:r w:rsidRPr="006077F3">
        <w:rPr>
          <w:rFonts w:ascii="Arial" w:hAnsi="Arial" w:cs="Arial"/>
          <w:color w:val="000000"/>
          <w:lang w:val="en-US"/>
        </w:rPr>
        <w:t>HisTrap</w:t>
      </w:r>
      <w:proofErr w:type="spellEnd"/>
      <w:r w:rsidRPr="006077F3">
        <w:rPr>
          <w:rFonts w:ascii="Arial" w:hAnsi="Arial" w:cs="Arial"/>
          <w:color w:val="000000"/>
          <w:lang w:val="en-US"/>
        </w:rPr>
        <w:t xml:space="preserve"> HP 5</w:t>
      </w:r>
      <w:r>
        <w:rPr>
          <w:rFonts w:ascii="Arial" w:hAnsi="Arial" w:cs="Arial"/>
          <w:color w:val="000000"/>
          <w:lang w:val="en-US"/>
        </w:rPr>
        <w:t xml:space="preserve"> </w:t>
      </w:r>
      <w:r w:rsidRPr="006077F3">
        <w:rPr>
          <w:rFonts w:ascii="Arial" w:hAnsi="Arial" w:cs="Arial"/>
          <w:color w:val="000000"/>
          <w:lang w:val="en-US"/>
        </w:rPr>
        <w:t>ml column (GE Healthcare Life sciences) with the following buffers</w:t>
      </w:r>
      <w:r>
        <w:rPr>
          <w:rFonts w:ascii="Arial" w:hAnsi="Arial" w:cs="Arial"/>
          <w:color w:val="000000"/>
          <w:lang w:val="en-US"/>
        </w:rPr>
        <w:t>: b</w:t>
      </w:r>
      <w:r w:rsidRPr="006077F3">
        <w:rPr>
          <w:rFonts w:ascii="Arial" w:hAnsi="Arial" w:cs="Arial"/>
          <w:color w:val="000000"/>
          <w:lang w:val="en-US"/>
        </w:rPr>
        <w:t>inding buffer: 5</w:t>
      </w:r>
      <w:r>
        <w:rPr>
          <w:rFonts w:ascii="Arial" w:hAnsi="Arial" w:cs="Arial"/>
          <w:color w:val="000000"/>
          <w:lang w:val="en-US"/>
        </w:rPr>
        <w:t xml:space="preserve"> </w:t>
      </w:r>
      <w:proofErr w:type="spellStart"/>
      <w:r w:rsidRPr="006077F3">
        <w:rPr>
          <w:rFonts w:ascii="Arial" w:hAnsi="Arial" w:cs="Arial"/>
          <w:color w:val="000000"/>
          <w:lang w:val="en-US"/>
        </w:rPr>
        <w:t>mM</w:t>
      </w:r>
      <w:proofErr w:type="spellEnd"/>
      <w:r w:rsidRPr="006077F3">
        <w:rPr>
          <w:rFonts w:ascii="Arial" w:hAnsi="Arial" w:cs="Arial"/>
          <w:color w:val="000000"/>
          <w:lang w:val="en-US"/>
        </w:rPr>
        <w:t xml:space="preserve"> imidazole, 0.5</w:t>
      </w:r>
      <w:r>
        <w:rPr>
          <w:rFonts w:ascii="Arial" w:hAnsi="Arial" w:cs="Arial"/>
          <w:color w:val="000000"/>
          <w:lang w:val="en-US"/>
        </w:rPr>
        <w:t xml:space="preserve"> </w:t>
      </w:r>
      <w:r w:rsidRPr="006077F3">
        <w:rPr>
          <w:rFonts w:ascii="Arial" w:hAnsi="Arial" w:cs="Arial"/>
          <w:color w:val="000000"/>
          <w:lang w:val="en-US"/>
        </w:rPr>
        <w:t xml:space="preserve">M </w:t>
      </w:r>
      <w:proofErr w:type="spellStart"/>
      <w:r w:rsidRPr="006077F3">
        <w:rPr>
          <w:rFonts w:ascii="Arial" w:hAnsi="Arial" w:cs="Arial"/>
          <w:color w:val="000000"/>
          <w:lang w:val="en-US"/>
        </w:rPr>
        <w:t>NaCl</w:t>
      </w:r>
      <w:proofErr w:type="spellEnd"/>
      <w:r w:rsidRPr="006077F3">
        <w:rPr>
          <w:rFonts w:ascii="Arial" w:hAnsi="Arial" w:cs="Arial"/>
          <w:color w:val="000000"/>
          <w:lang w:val="en-US"/>
        </w:rPr>
        <w:t xml:space="preserve"> and 20</w:t>
      </w:r>
      <w:r>
        <w:rPr>
          <w:rFonts w:ascii="Arial" w:hAnsi="Arial" w:cs="Arial"/>
          <w:color w:val="000000"/>
          <w:lang w:val="en-US"/>
        </w:rPr>
        <w:t xml:space="preserve"> </w:t>
      </w:r>
      <w:proofErr w:type="spellStart"/>
      <w:r w:rsidRPr="006077F3">
        <w:rPr>
          <w:rFonts w:ascii="Arial" w:hAnsi="Arial" w:cs="Arial"/>
          <w:color w:val="000000"/>
          <w:lang w:val="en-US"/>
        </w:rPr>
        <w:t>mM</w:t>
      </w:r>
      <w:proofErr w:type="spellEnd"/>
      <w:r w:rsidRPr="006077F3">
        <w:rPr>
          <w:rFonts w:ascii="Arial" w:hAnsi="Arial" w:cs="Arial"/>
          <w:color w:val="000000"/>
          <w:lang w:val="en-US"/>
        </w:rPr>
        <w:t xml:space="preserve"> Tris-</w:t>
      </w:r>
      <w:proofErr w:type="spellStart"/>
      <w:r w:rsidRPr="006077F3">
        <w:rPr>
          <w:rFonts w:ascii="Arial" w:hAnsi="Arial" w:cs="Arial"/>
          <w:color w:val="000000"/>
          <w:lang w:val="en-US"/>
        </w:rPr>
        <w:t>HCl</w:t>
      </w:r>
      <w:proofErr w:type="spellEnd"/>
      <w:r w:rsidRPr="006077F3">
        <w:rPr>
          <w:rFonts w:ascii="Arial" w:hAnsi="Arial" w:cs="Arial"/>
          <w:color w:val="000000"/>
          <w:lang w:val="en-US"/>
        </w:rPr>
        <w:t xml:space="preserve"> (pH 7.9); washing buffer: 40</w:t>
      </w:r>
      <w:r>
        <w:rPr>
          <w:rFonts w:ascii="Arial" w:hAnsi="Arial" w:cs="Arial"/>
          <w:color w:val="000000"/>
          <w:lang w:val="en-US"/>
        </w:rPr>
        <w:t xml:space="preserve"> </w:t>
      </w:r>
      <w:proofErr w:type="spellStart"/>
      <w:r w:rsidRPr="006077F3">
        <w:rPr>
          <w:rFonts w:ascii="Arial" w:hAnsi="Arial" w:cs="Arial"/>
          <w:color w:val="000000"/>
          <w:lang w:val="en-US"/>
        </w:rPr>
        <w:t>mM</w:t>
      </w:r>
      <w:proofErr w:type="spellEnd"/>
      <w:r w:rsidRPr="006077F3">
        <w:rPr>
          <w:rFonts w:ascii="Arial" w:hAnsi="Arial" w:cs="Arial"/>
          <w:color w:val="000000"/>
          <w:lang w:val="en-US"/>
        </w:rPr>
        <w:t xml:space="preserve"> imidazole, 0.33</w:t>
      </w:r>
      <w:r>
        <w:rPr>
          <w:rFonts w:ascii="Arial" w:hAnsi="Arial" w:cs="Arial"/>
          <w:color w:val="000000"/>
          <w:lang w:val="en-US"/>
        </w:rPr>
        <w:t xml:space="preserve"> </w:t>
      </w:r>
      <w:r w:rsidRPr="006077F3">
        <w:rPr>
          <w:rFonts w:ascii="Arial" w:hAnsi="Arial" w:cs="Arial"/>
          <w:color w:val="000000"/>
          <w:lang w:val="en-US"/>
        </w:rPr>
        <w:t xml:space="preserve">M </w:t>
      </w:r>
      <w:proofErr w:type="spellStart"/>
      <w:r w:rsidRPr="006077F3">
        <w:rPr>
          <w:rFonts w:ascii="Arial" w:hAnsi="Arial" w:cs="Arial"/>
          <w:color w:val="000000"/>
          <w:lang w:val="en-US"/>
        </w:rPr>
        <w:t>NaCl</w:t>
      </w:r>
      <w:proofErr w:type="spellEnd"/>
      <w:r w:rsidRPr="006077F3">
        <w:rPr>
          <w:rFonts w:ascii="Arial" w:hAnsi="Arial" w:cs="Arial"/>
          <w:color w:val="000000"/>
          <w:lang w:val="en-US"/>
        </w:rPr>
        <w:t xml:space="preserve"> and 13.3</w:t>
      </w:r>
      <w:r>
        <w:rPr>
          <w:rFonts w:ascii="Arial" w:hAnsi="Arial" w:cs="Arial"/>
          <w:color w:val="000000"/>
          <w:lang w:val="en-US"/>
        </w:rPr>
        <w:t xml:space="preserve"> </w:t>
      </w:r>
      <w:proofErr w:type="spellStart"/>
      <w:r w:rsidRPr="006077F3">
        <w:rPr>
          <w:rFonts w:ascii="Arial" w:hAnsi="Arial" w:cs="Arial"/>
          <w:color w:val="000000"/>
          <w:lang w:val="en-US"/>
        </w:rPr>
        <w:t>mM</w:t>
      </w:r>
      <w:proofErr w:type="spellEnd"/>
      <w:r w:rsidRPr="006077F3">
        <w:rPr>
          <w:rFonts w:ascii="Arial" w:hAnsi="Arial" w:cs="Arial"/>
          <w:color w:val="000000"/>
          <w:lang w:val="en-US"/>
        </w:rPr>
        <w:t xml:space="preserve"> Tris-</w:t>
      </w:r>
      <w:proofErr w:type="spellStart"/>
      <w:r w:rsidRPr="006077F3">
        <w:rPr>
          <w:rFonts w:ascii="Arial" w:hAnsi="Arial" w:cs="Arial"/>
          <w:color w:val="000000"/>
          <w:lang w:val="en-US"/>
        </w:rPr>
        <w:t>HCl</w:t>
      </w:r>
      <w:proofErr w:type="spellEnd"/>
      <w:r w:rsidRPr="006077F3">
        <w:rPr>
          <w:rFonts w:ascii="Arial" w:hAnsi="Arial" w:cs="Arial"/>
          <w:color w:val="000000"/>
          <w:lang w:val="en-US"/>
        </w:rPr>
        <w:t xml:space="preserve"> (pH 7.9) and elution buffer: 125</w:t>
      </w:r>
      <w:r>
        <w:rPr>
          <w:rFonts w:ascii="Arial" w:hAnsi="Arial" w:cs="Arial"/>
          <w:color w:val="000000"/>
          <w:lang w:val="en-US"/>
        </w:rPr>
        <w:t xml:space="preserve"> </w:t>
      </w:r>
      <w:proofErr w:type="spellStart"/>
      <w:r w:rsidRPr="006077F3">
        <w:rPr>
          <w:rFonts w:ascii="Arial" w:hAnsi="Arial" w:cs="Arial"/>
          <w:color w:val="000000"/>
          <w:lang w:val="en-US"/>
        </w:rPr>
        <w:t>mM</w:t>
      </w:r>
      <w:proofErr w:type="spellEnd"/>
      <w:r w:rsidRPr="006077F3">
        <w:rPr>
          <w:rFonts w:ascii="Arial" w:hAnsi="Arial" w:cs="Arial"/>
          <w:color w:val="000000"/>
          <w:lang w:val="en-US"/>
        </w:rPr>
        <w:t xml:space="preserve"> imidazole, 62.5</w:t>
      </w:r>
      <w:r>
        <w:rPr>
          <w:rFonts w:ascii="Arial" w:hAnsi="Arial" w:cs="Arial"/>
          <w:color w:val="000000"/>
          <w:lang w:val="en-US"/>
        </w:rPr>
        <w:t xml:space="preserve"> </w:t>
      </w:r>
      <w:proofErr w:type="spellStart"/>
      <w:r w:rsidRPr="006077F3">
        <w:rPr>
          <w:rFonts w:ascii="Arial" w:hAnsi="Arial" w:cs="Arial"/>
          <w:color w:val="000000"/>
          <w:lang w:val="en-US"/>
        </w:rPr>
        <w:t>mM</w:t>
      </w:r>
      <w:proofErr w:type="spellEnd"/>
      <w:r w:rsidRPr="006077F3">
        <w:rPr>
          <w:rFonts w:ascii="Arial" w:hAnsi="Arial" w:cs="Arial"/>
          <w:color w:val="000000"/>
          <w:lang w:val="en-US"/>
        </w:rPr>
        <w:t xml:space="preserve"> </w:t>
      </w:r>
      <w:proofErr w:type="spellStart"/>
      <w:r w:rsidRPr="006077F3">
        <w:rPr>
          <w:rFonts w:ascii="Arial" w:hAnsi="Arial" w:cs="Arial"/>
          <w:color w:val="000000"/>
          <w:lang w:val="en-US"/>
        </w:rPr>
        <w:t>NaCl</w:t>
      </w:r>
      <w:proofErr w:type="spellEnd"/>
      <w:r w:rsidRPr="006077F3">
        <w:rPr>
          <w:rFonts w:ascii="Arial" w:hAnsi="Arial" w:cs="Arial"/>
          <w:color w:val="000000"/>
          <w:lang w:val="en-US"/>
        </w:rPr>
        <w:t xml:space="preserve"> and 2.5 </w:t>
      </w:r>
      <w:proofErr w:type="spellStart"/>
      <w:r w:rsidRPr="006077F3">
        <w:rPr>
          <w:rFonts w:ascii="Arial" w:hAnsi="Arial" w:cs="Arial"/>
          <w:color w:val="000000"/>
          <w:lang w:val="en-US"/>
        </w:rPr>
        <w:t>mM</w:t>
      </w:r>
      <w:proofErr w:type="spellEnd"/>
      <w:r w:rsidRPr="006077F3">
        <w:rPr>
          <w:rFonts w:ascii="Arial" w:hAnsi="Arial" w:cs="Arial"/>
          <w:color w:val="000000"/>
          <w:lang w:val="en-US"/>
        </w:rPr>
        <w:t xml:space="preserve"> Tris-</w:t>
      </w:r>
      <w:proofErr w:type="spellStart"/>
      <w:r w:rsidRPr="006077F3">
        <w:rPr>
          <w:rFonts w:ascii="Arial" w:hAnsi="Arial" w:cs="Arial"/>
          <w:color w:val="000000"/>
          <w:lang w:val="en-US"/>
        </w:rPr>
        <w:t>HCl</w:t>
      </w:r>
      <w:proofErr w:type="spellEnd"/>
      <w:r w:rsidRPr="006077F3">
        <w:rPr>
          <w:rFonts w:ascii="Arial" w:hAnsi="Arial" w:cs="Arial"/>
          <w:color w:val="000000"/>
          <w:lang w:val="en-US"/>
        </w:rPr>
        <w:t xml:space="preserve"> (pH 7.9). Eluted protein was immediately dialyzed against 50</w:t>
      </w:r>
      <w:r>
        <w:rPr>
          <w:rFonts w:ascii="Arial" w:hAnsi="Arial" w:cs="Arial"/>
          <w:color w:val="000000"/>
          <w:lang w:val="en-US"/>
        </w:rPr>
        <w:t xml:space="preserve"> </w:t>
      </w:r>
      <w:proofErr w:type="spellStart"/>
      <w:r w:rsidRPr="006077F3">
        <w:rPr>
          <w:rFonts w:ascii="Arial" w:hAnsi="Arial" w:cs="Arial"/>
          <w:color w:val="000000"/>
          <w:lang w:val="en-US"/>
        </w:rPr>
        <w:t>mM</w:t>
      </w:r>
      <w:proofErr w:type="spellEnd"/>
      <w:r w:rsidRPr="006077F3">
        <w:rPr>
          <w:rFonts w:ascii="Arial" w:hAnsi="Arial" w:cs="Arial"/>
          <w:color w:val="000000"/>
          <w:lang w:val="en-US"/>
        </w:rPr>
        <w:t xml:space="preserve"> Na</w:t>
      </w:r>
      <w:r w:rsidRPr="006077F3">
        <w:rPr>
          <w:rFonts w:ascii="Arial" w:hAnsi="Arial" w:cs="Arial"/>
          <w:color w:val="000000"/>
          <w:vertAlign w:val="subscript"/>
          <w:lang w:val="en-US"/>
        </w:rPr>
        <w:t>2</w:t>
      </w:r>
      <w:r w:rsidRPr="006077F3">
        <w:rPr>
          <w:rFonts w:ascii="Arial" w:hAnsi="Arial" w:cs="Arial"/>
          <w:color w:val="000000"/>
          <w:lang w:val="en-US"/>
        </w:rPr>
        <w:t>HPO</w:t>
      </w:r>
      <w:r w:rsidRPr="006077F3">
        <w:rPr>
          <w:rFonts w:ascii="Arial" w:hAnsi="Arial" w:cs="Arial"/>
          <w:color w:val="000000"/>
          <w:vertAlign w:val="subscript"/>
          <w:lang w:val="en-US"/>
        </w:rPr>
        <w:t>4</w:t>
      </w:r>
      <w:r w:rsidRPr="006077F3">
        <w:rPr>
          <w:rFonts w:ascii="Arial" w:hAnsi="Arial" w:cs="Arial"/>
          <w:color w:val="000000"/>
          <w:lang w:val="en-US"/>
        </w:rPr>
        <w:t xml:space="preserve"> (pH 7.0) to remove the imidazole and then subjected to size-exclusion chromatography using a </w:t>
      </w:r>
      <w:proofErr w:type="spellStart"/>
      <w:r w:rsidRPr="006077F3">
        <w:rPr>
          <w:rFonts w:ascii="Arial" w:hAnsi="Arial" w:cs="Arial"/>
          <w:color w:val="000000"/>
          <w:lang w:val="en-US"/>
        </w:rPr>
        <w:t>HiLoad</w:t>
      </w:r>
      <w:proofErr w:type="spellEnd"/>
      <w:r w:rsidRPr="006077F3">
        <w:rPr>
          <w:rFonts w:ascii="Arial" w:hAnsi="Arial" w:cs="Arial"/>
          <w:color w:val="000000"/>
          <w:lang w:val="en-US"/>
        </w:rPr>
        <w:t xml:space="preserve"> 26/600 </w:t>
      </w:r>
      <w:proofErr w:type="spellStart"/>
      <w:r w:rsidRPr="006077F3">
        <w:rPr>
          <w:rFonts w:ascii="Arial" w:hAnsi="Arial" w:cs="Arial"/>
          <w:color w:val="000000"/>
          <w:lang w:val="en-US"/>
        </w:rPr>
        <w:t>Superdex</w:t>
      </w:r>
      <w:proofErr w:type="spellEnd"/>
      <w:r w:rsidRPr="006077F3">
        <w:rPr>
          <w:rFonts w:ascii="Arial" w:hAnsi="Arial" w:cs="Arial"/>
          <w:color w:val="000000"/>
          <w:lang w:val="en-US"/>
        </w:rPr>
        <w:t xml:space="preserve"> 75 </w:t>
      </w:r>
      <w:proofErr w:type="spellStart"/>
      <w:r w:rsidRPr="006077F3">
        <w:rPr>
          <w:rFonts w:ascii="Arial" w:hAnsi="Arial" w:cs="Arial"/>
          <w:color w:val="000000"/>
          <w:lang w:val="en-US"/>
        </w:rPr>
        <w:t>pg</w:t>
      </w:r>
      <w:proofErr w:type="spellEnd"/>
      <w:r w:rsidRPr="006077F3">
        <w:rPr>
          <w:rFonts w:ascii="Arial" w:hAnsi="Arial" w:cs="Arial"/>
          <w:color w:val="000000"/>
          <w:lang w:val="en-US"/>
        </w:rPr>
        <w:t xml:space="preserve"> column (GE Healthcare Life sciences). Protein concentration was determined by Bradford method and protein purity was evaluated by SDS-PAGE. Purification gave a very good yield, obtaining 99 mg of protein with a purity &gt;99%.</w:t>
      </w:r>
    </w:p>
    <w:p w:rsidR="00330604" w:rsidRPr="006077F3" w:rsidRDefault="00330604" w:rsidP="00330604">
      <w:pPr>
        <w:widowControl w:val="0"/>
        <w:spacing w:line="360" w:lineRule="auto"/>
        <w:jc w:val="both"/>
        <w:rPr>
          <w:rFonts w:ascii="Arial" w:hAnsi="Arial" w:cs="Arial"/>
          <w:b/>
          <w:color w:val="000000"/>
          <w:lang w:val="en-US"/>
        </w:rPr>
      </w:pPr>
    </w:p>
    <w:p w:rsidR="00330604" w:rsidRPr="006077F3" w:rsidRDefault="00330604" w:rsidP="00330604">
      <w:pPr>
        <w:spacing w:line="360" w:lineRule="auto"/>
        <w:jc w:val="both"/>
        <w:rPr>
          <w:rFonts w:ascii="Arial" w:hAnsi="Arial" w:cs="Arial"/>
          <w:b/>
          <w:color w:val="000000"/>
          <w:lang w:val="en-US"/>
        </w:rPr>
      </w:pPr>
      <w:r w:rsidRPr="006077F3">
        <w:rPr>
          <w:rFonts w:ascii="Arial" w:hAnsi="Arial" w:cs="Arial"/>
          <w:b/>
          <w:lang w:val="en-US"/>
        </w:rPr>
        <w:t>Crystalli</w:t>
      </w:r>
      <w:r>
        <w:rPr>
          <w:rFonts w:ascii="Arial" w:hAnsi="Arial" w:cs="Arial"/>
          <w:b/>
          <w:lang w:val="en-US"/>
        </w:rPr>
        <w:t>z</w:t>
      </w:r>
      <w:r w:rsidRPr="006077F3">
        <w:rPr>
          <w:rFonts w:ascii="Arial" w:hAnsi="Arial" w:cs="Arial"/>
          <w:b/>
          <w:lang w:val="en-US"/>
        </w:rPr>
        <w:t>ation, data collection and structure refinement.</w:t>
      </w:r>
      <w:r w:rsidRPr="006077F3">
        <w:rPr>
          <w:rFonts w:ascii="Arial" w:hAnsi="Arial" w:cs="Arial"/>
          <w:lang w:val="en-US"/>
        </w:rPr>
        <w:t xml:space="preserve"> Purified Tt</w:t>
      </w:r>
      <w:r>
        <w:rPr>
          <w:rFonts w:ascii="Arial" w:hAnsi="Arial" w:cs="Arial"/>
          <w:lang w:val="en-US"/>
        </w:rPr>
        <w:t>g2D was concentrated to 18.8 mg/</w:t>
      </w:r>
      <w:r w:rsidRPr="006077F3">
        <w:rPr>
          <w:rFonts w:ascii="Arial" w:hAnsi="Arial" w:cs="Arial"/>
          <w:lang w:val="en-US"/>
        </w:rPr>
        <w:t xml:space="preserve">ml in 100 </w:t>
      </w:r>
      <w:proofErr w:type="spellStart"/>
      <w:r w:rsidRPr="006077F3">
        <w:rPr>
          <w:rFonts w:ascii="Arial" w:hAnsi="Arial" w:cs="Arial"/>
          <w:lang w:val="en-US"/>
        </w:rPr>
        <w:t>mM</w:t>
      </w:r>
      <w:proofErr w:type="spellEnd"/>
      <w:r w:rsidRPr="006077F3">
        <w:rPr>
          <w:rFonts w:ascii="Arial" w:hAnsi="Arial" w:cs="Arial"/>
          <w:lang w:val="en-US"/>
        </w:rPr>
        <w:t xml:space="preserve"> </w:t>
      </w:r>
      <w:proofErr w:type="spellStart"/>
      <w:r w:rsidRPr="006077F3">
        <w:rPr>
          <w:rFonts w:ascii="Arial" w:hAnsi="Arial" w:cs="Arial"/>
          <w:lang w:val="en-US"/>
        </w:rPr>
        <w:t>NaCl</w:t>
      </w:r>
      <w:proofErr w:type="spellEnd"/>
      <w:r w:rsidRPr="006077F3">
        <w:rPr>
          <w:rFonts w:ascii="Arial" w:hAnsi="Arial" w:cs="Arial"/>
          <w:lang w:val="en-US"/>
        </w:rPr>
        <w:t xml:space="preserve">, 10 </w:t>
      </w:r>
      <w:proofErr w:type="spellStart"/>
      <w:r w:rsidRPr="006077F3">
        <w:rPr>
          <w:rFonts w:ascii="Arial" w:hAnsi="Arial" w:cs="Arial"/>
          <w:lang w:val="en-US"/>
        </w:rPr>
        <w:t>mM</w:t>
      </w:r>
      <w:proofErr w:type="spellEnd"/>
      <w:r w:rsidRPr="006077F3">
        <w:rPr>
          <w:rFonts w:ascii="Arial" w:hAnsi="Arial" w:cs="Arial"/>
          <w:lang w:val="en-US"/>
        </w:rPr>
        <w:t xml:space="preserve"> Tris-</w:t>
      </w:r>
      <w:proofErr w:type="spellStart"/>
      <w:r w:rsidRPr="006077F3">
        <w:rPr>
          <w:rFonts w:ascii="Arial" w:hAnsi="Arial" w:cs="Arial"/>
          <w:lang w:val="en-US"/>
        </w:rPr>
        <w:t>HCl</w:t>
      </w:r>
      <w:proofErr w:type="spellEnd"/>
      <w:r w:rsidRPr="006077F3">
        <w:rPr>
          <w:rFonts w:ascii="Arial" w:hAnsi="Arial" w:cs="Arial"/>
          <w:lang w:val="en-US"/>
        </w:rPr>
        <w:t xml:space="preserve"> (pH 7.5) and sitting-drop crystallizati</w:t>
      </w:r>
      <w:r>
        <w:rPr>
          <w:rFonts w:ascii="Arial" w:hAnsi="Arial" w:cs="Arial"/>
          <w:lang w:val="en-US"/>
        </w:rPr>
        <w:t>on trials were performed at 20º</w:t>
      </w:r>
      <w:r w:rsidRPr="006077F3">
        <w:rPr>
          <w:rFonts w:ascii="Arial" w:hAnsi="Arial" w:cs="Arial"/>
          <w:lang w:val="en-US"/>
        </w:rPr>
        <w:t xml:space="preserve">C using commercial screens. Best diffracting crystals were obtained from drops of 200 </w:t>
      </w:r>
      <w:proofErr w:type="spellStart"/>
      <w:r w:rsidRPr="006077F3">
        <w:rPr>
          <w:rFonts w:ascii="Arial" w:hAnsi="Arial" w:cs="Arial"/>
          <w:lang w:val="en-US"/>
        </w:rPr>
        <w:t>n</w:t>
      </w:r>
      <w:r>
        <w:rPr>
          <w:rFonts w:ascii="Arial" w:hAnsi="Arial" w:cs="Arial"/>
          <w:lang w:val="en-US"/>
        </w:rPr>
        <w:t>l</w:t>
      </w:r>
      <w:proofErr w:type="spellEnd"/>
      <w:r w:rsidRPr="006077F3">
        <w:rPr>
          <w:rFonts w:ascii="Arial" w:hAnsi="Arial" w:cs="Arial"/>
          <w:lang w:val="en-US"/>
        </w:rPr>
        <w:t xml:space="preserve"> of protein solution plus 200 </w:t>
      </w:r>
      <w:proofErr w:type="spellStart"/>
      <w:r w:rsidRPr="006077F3">
        <w:rPr>
          <w:rFonts w:ascii="Arial" w:hAnsi="Arial" w:cs="Arial"/>
          <w:lang w:val="en-US"/>
        </w:rPr>
        <w:t>n</w:t>
      </w:r>
      <w:r>
        <w:rPr>
          <w:rFonts w:ascii="Arial" w:hAnsi="Arial" w:cs="Arial"/>
          <w:lang w:val="en-US"/>
        </w:rPr>
        <w:t>l</w:t>
      </w:r>
      <w:proofErr w:type="spellEnd"/>
      <w:r w:rsidRPr="006077F3">
        <w:rPr>
          <w:rFonts w:ascii="Arial" w:hAnsi="Arial" w:cs="Arial"/>
          <w:lang w:val="en-US"/>
        </w:rPr>
        <w:t xml:space="preserve"> of reservoir solution consisting of 0.17 M ammonium sulfate, 25.5% PEG 4K and 15% glycerol. Harvested crystals were directly flashed cooled in liquid nitrogen. X-ray diffraction data </w:t>
      </w:r>
      <w:r w:rsidRPr="006077F3">
        <w:rPr>
          <w:rFonts w:ascii="Arial" w:hAnsi="Arial" w:cs="Arial"/>
          <w:lang w:val="en-US"/>
        </w:rPr>
        <w:lastRenderedPageBreak/>
        <w:t xml:space="preserve">were collected at 100 K on the beamline ID23-1 at the European Synchrotron Radiation Facility (Grenoble, France) </w:t>
      </w:r>
      <w:hyperlink w:anchor="_ENREF_1" w:tooltip="Nurizzo, 2006 #5" w:history="1">
        <w:r w:rsidR="009C7E2F" w:rsidRPr="006077F3">
          <w:rPr>
            <w:rFonts w:ascii="Arial" w:hAnsi="Arial" w:cs="Arial"/>
            <w:lang w:val="en-US"/>
          </w:rPr>
          <w:fldChar w:fldCharType="begin"/>
        </w:r>
        <w:r w:rsidR="009C7E2F">
          <w:rPr>
            <w:rFonts w:ascii="Arial" w:hAnsi="Arial" w:cs="Arial"/>
            <w:lang w:val="en-US"/>
          </w:rPr>
          <w:instrText xml:space="preserve"> ADDIN EN.CITE &lt;EndNote&gt;&lt;Cite&gt;&lt;Author&gt;Nurizzo&lt;/Author&gt;&lt;Year&gt;2006&lt;/Year&gt;&lt;RecNum&gt;1094&lt;/RecNum&gt;&lt;DisplayText&gt;&lt;style face="superscript"&gt;1&lt;/style&gt;&lt;/DisplayText&gt;&lt;record&gt;&lt;rec-number&gt;5&lt;/rec-number&gt;&lt;foreign-keys&gt;&lt;key app="EN" db-id="pf5artf2zzxxdyedze65dszczea0zvvtx0pz" timestamp="1509727849"&gt;5&lt;/key&gt;&lt;/foreign-keys&gt;&lt;ref-type name="Journal Article"&gt;17&lt;/ref-type&gt;&lt;contributors&gt;&lt;authors&gt;&lt;author&gt;Nurizzo, Didier&lt;/author&gt;&lt;author&gt;Mairs, Trevor&lt;/author&gt;&lt;author&gt;Guijarro, Matias&lt;/author&gt;&lt;author&gt;Rey, Vicente&lt;/author&gt;&lt;author&gt;Meyer, Jens&lt;/author&gt;&lt;author&gt;Fajardo, Pablo&lt;/author&gt;&lt;author&gt;Chavanne, Joel&lt;/author&gt;&lt;author&gt;Biasci, Jean-Claude&lt;/author&gt;&lt;author&gt;McSweeney, Sean&lt;/author&gt;&lt;author&gt;Mitchell, Edward&lt;/author&gt;&lt;/authors&gt;&lt;/contributors&gt;&lt;titles&gt;&lt;title&gt;The ID23-1 structural biology beamline at the ESRF&lt;/title&gt;&lt;secondary-title&gt;J. Synchrotron Rad.&lt;/secondary-title&gt;&lt;alt-title&gt;Journal of Synchrotron Radiation&lt;/alt-title&gt;&lt;/titles&gt;&lt;periodical&gt;&lt;full-title&gt;J. Synchrotron Rad.&lt;/full-title&gt;&lt;abbr-1&gt;Journal of Synchrotron Radiation&lt;/abbr-1&gt;&lt;/periodical&gt;&lt;alt-periodical&gt;&lt;full-title&gt;J. Synchrotron Rad.&lt;/full-title&gt;&lt;abbr-1&gt;Journal of Synchrotron Radiation&lt;/abbr-1&gt;&lt;/alt-periodical&gt;&lt;pages&gt;227-238&lt;/pages&gt;&lt;volume&gt;13&lt;/volume&gt;&lt;number&gt;3&lt;/number&gt;&lt;keywords&gt;&lt;keyword&gt;macromolecular crystallography&lt;/keyword&gt;&lt;keyword&gt;automation&lt;/keyword&gt;&lt;/keywords&gt;&lt;dates&gt;&lt;year&gt;2006&lt;/year&gt;&lt;/dates&gt;&lt;isbn&gt;0909-0495&lt;/isbn&gt;&lt;urls&gt;&lt;related-urls&gt;&lt;url&gt;https://doi.org/10.1107/S0909049506004341&lt;/url&gt;&lt;/related-urls&gt;&lt;/urls&gt;&lt;electronic-resource-num&gt;10.1107/S0909049506004341&lt;/electronic-resource-num&gt;&lt;/record&gt;&lt;/Cite&gt;&lt;/EndNote&gt;</w:instrText>
        </w:r>
        <w:r w:rsidR="009C7E2F" w:rsidRPr="006077F3">
          <w:rPr>
            <w:rFonts w:ascii="Arial" w:hAnsi="Arial" w:cs="Arial"/>
            <w:lang w:val="en-US"/>
          </w:rPr>
          <w:fldChar w:fldCharType="separate"/>
        </w:r>
        <w:r w:rsidR="009C7E2F" w:rsidRPr="009C7E2F">
          <w:rPr>
            <w:rFonts w:ascii="Arial" w:hAnsi="Arial" w:cs="Arial"/>
            <w:noProof/>
            <w:vertAlign w:val="superscript"/>
            <w:lang w:val="en-US"/>
          </w:rPr>
          <w:t>1</w:t>
        </w:r>
        <w:r w:rsidR="009C7E2F" w:rsidRPr="006077F3">
          <w:rPr>
            <w:rFonts w:ascii="Arial" w:hAnsi="Arial" w:cs="Arial"/>
            <w:lang w:val="en-US"/>
          </w:rPr>
          <w:fldChar w:fldCharType="end"/>
        </w:r>
      </w:hyperlink>
      <w:r w:rsidRPr="006077F3">
        <w:rPr>
          <w:rFonts w:ascii="Arial" w:hAnsi="Arial" w:cs="Arial"/>
          <w:lang w:val="en-US"/>
        </w:rPr>
        <w:t xml:space="preserve">. These data were indexed, integrated, scaled and merged using </w:t>
      </w:r>
      <w:proofErr w:type="spellStart"/>
      <w:r w:rsidRPr="006077F3">
        <w:rPr>
          <w:rFonts w:ascii="Arial" w:hAnsi="Arial" w:cs="Arial"/>
          <w:lang w:val="en-US"/>
        </w:rPr>
        <w:t>iMOSFLM</w:t>
      </w:r>
      <w:proofErr w:type="spellEnd"/>
      <w:r w:rsidRPr="006077F3">
        <w:rPr>
          <w:rFonts w:ascii="Arial" w:hAnsi="Arial" w:cs="Arial"/>
          <w:lang w:val="en-US"/>
        </w:rPr>
        <w:t xml:space="preserve"> </w:t>
      </w:r>
      <w:hyperlink w:anchor="_ENREF_2" w:tooltip="Battye, 2011 #1134" w:history="1">
        <w:r w:rsidR="009C7E2F" w:rsidRPr="006077F3">
          <w:rPr>
            <w:rFonts w:ascii="Arial" w:hAnsi="Arial" w:cs="Arial"/>
            <w:lang w:val="en-US"/>
          </w:rPr>
          <w:fldChar w:fldCharType="begin"/>
        </w:r>
        <w:r w:rsidR="009C7E2F">
          <w:rPr>
            <w:rFonts w:ascii="Arial" w:hAnsi="Arial" w:cs="Arial"/>
            <w:lang w:val="en-US"/>
          </w:rPr>
          <w:instrText xml:space="preserve"> ADDIN EN.CITE &lt;EndNote&gt;&lt;Cite&gt;&lt;Author&gt;Battye&lt;/Author&gt;&lt;Year&gt;2011&lt;/Year&gt;&lt;RecNum&gt;1134&lt;/RecNum&gt;&lt;DisplayText&gt;&lt;style face="superscript"&gt;2&lt;/style&gt;&lt;/DisplayText&gt;&lt;record&gt;&lt;rec-number&gt;1134&lt;/rec-number&gt;&lt;foreign-keys&gt;&lt;key app="EN" db-id="xs2t2f5zp5wvf9e9zrn52t2p9we0a9wdzrzx" timestamp="1508409889"&gt;1134&lt;/key&gt;&lt;/foreign-keys&gt;&lt;ref-type name="Journal Article"&gt;17&lt;/ref-type&gt;&lt;contributors&gt;&lt;authors&gt;&lt;author&gt;Battye, T. Geoff G.&lt;/author&gt;&lt;author&gt;Kontogiannis, Luke&lt;/author&gt;&lt;author&gt;Johnson, Owen&lt;/author&gt;&lt;author&gt;Powell, Harold R.&lt;/author&gt;&lt;author&gt;Leslie, Andrew G. W.&lt;/author&gt;&lt;/authors&gt;&lt;/contributors&gt;&lt;titles&gt;&lt;title&gt;iMOSFLM: a new graphical interface for diffraction-image processing with MOSFLM&lt;/title&gt;&lt;secondary-title&gt;Acta Crystallogr. D Struct. Biol.&lt;/secondary-title&gt;&lt;alt-title&gt;Acta Crystallographica Section D: Biological Crystallography&lt;/alt-title&gt;&lt;/titles&gt;&lt;periodical&gt;&lt;abbr-1&gt;Acta Crystallogr. D Struct. Biol.&lt;/abbr-1&gt;&lt;/periodical&gt;&lt;alt-periodical&gt;&lt;abbr-1&gt;Acta Crystallographica Section D: Biological Crystallography&lt;/abbr-1&gt;&lt;/alt-periodical&gt;&lt;pages&gt;271-281&lt;/pages&gt;&lt;volume&gt;67&lt;/volume&gt;&lt;number&gt;Pt 4&lt;/number&gt;&lt;dates&gt;&lt;year&gt;2011&lt;/year&gt;&lt;pub-dates&gt;&lt;date&gt;03/18&amp;#xD;09/01/received&amp;#xD;11/22/accepted&lt;/date&gt;&lt;/pub-dates&gt;&lt;/dates&gt;&lt;publisher&gt;International Union of Crystallography&lt;/publisher&gt;&lt;isbn&gt;0907-4449&amp;#xD;1399-0047&lt;/isbn&gt;&lt;accession-num&gt;PMC3069742&lt;/accession-num&gt;&lt;urls&gt;&lt;related-urls&gt;&lt;url&gt;http://www.ncbi.nlm.nih.gov/pmc/articles/PMC3069742/&lt;/url&gt;&lt;/related-urls&gt;&lt;/urls&gt;&lt;electronic-resource-num&gt;10.1107/S0907444910048675&lt;/electronic-resource-num&gt;&lt;remote-database-name&gt;PMC&lt;/remote-database-name&gt;&lt;/record&gt;&lt;/Cite&gt;&lt;/EndNote&gt;</w:instrText>
        </w:r>
        <w:r w:rsidR="009C7E2F" w:rsidRPr="006077F3">
          <w:rPr>
            <w:rFonts w:ascii="Arial" w:hAnsi="Arial" w:cs="Arial"/>
            <w:lang w:val="en-US"/>
          </w:rPr>
          <w:fldChar w:fldCharType="separate"/>
        </w:r>
        <w:r w:rsidR="009C7E2F" w:rsidRPr="009C7E2F">
          <w:rPr>
            <w:rFonts w:ascii="Arial" w:hAnsi="Arial" w:cs="Arial"/>
            <w:noProof/>
            <w:vertAlign w:val="superscript"/>
            <w:lang w:val="en-US"/>
          </w:rPr>
          <w:t>2</w:t>
        </w:r>
        <w:r w:rsidR="009C7E2F" w:rsidRPr="006077F3">
          <w:rPr>
            <w:rFonts w:ascii="Arial" w:hAnsi="Arial" w:cs="Arial"/>
            <w:lang w:val="en-US"/>
          </w:rPr>
          <w:fldChar w:fldCharType="end"/>
        </w:r>
      </w:hyperlink>
      <w:r w:rsidRPr="006077F3">
        <w:rPr>
          <w:rFonts w:ascii="Arial" w:hAnsi="Arial" w:cs="Arial"/>
          <w:lang w:val="en-US"/>
        </w:rPr>
        <w:t xml:space="preserve"> and </w:t>
      </w:r>
      <w:r w:rsidRPr="006077F3">
        <w:rPr>
          <w:rFonts w:ascii="Arial" w:hAnsi="Arial" w:cs="Arial"/>
          <w:i/>
          <w:lang w:val="en-US"/>
        </w:rPr>
        <w:t>AIMLESS</w:t>
      </w:r>
      <w:r w:rsidRPr="006077F3">
        <w:rPr>
          <w:rFonts w:ascii="Arial" w:hAnsi="Arial" w:cs="Arial"/>
          <w:lang w:val="en-US"/>
        </w:rPr>
        <w:t xml:space="preserve"> </w:t>
      </w:r>
      <w:hyperlink w:anchor="_ENREF_3" w:tooltip="Evans, 2013 #1132" w:history="1">
        <w:r w:rsidR="009C7E2F" w:rsidRPr="006077F3">
          <w:rPr>
            <w:rFonts w:ascii="Arial" w:hAnsi="Arial" w:cs="Arial"/>
            <w:lang w:val="en-US"/>
          </w:rPr>
          <w:fldChar w:fldCharType="begin"/>
        </w:r>
        <w:r w:rsidR="009C7E2F">
          <w:rPr>
            <w:rFonts w:ascii="Arial" w:hAnsi="Arial" w:cs="Arial"/>
            <w:lang w:val="en-US"/>
          </w:rPr>
          <w:instrText xml:space="preserve"> ADDIN EN.CITE &lt;EndNote&gt;&lt;Cite&gt;&lt;Author&gt;Evans&lt;/Author&gt;&lt;Year&gt;2013&lt;/Year&gt;&lt;RecNum&gt;1132&lt;/RecNum&gt;&lt;DisplayText&gt;&lt;style face="superscript"&gt;3&lt;/style&gt;&lt;/DisplayText&gt;&lt;record&gt;&lt;rec-number&gt;1132&lt;/rec-number&gt;&lt;foreign-keys&gt;&lt;key app="EN" db-id="xs2t2f5zp5wvf9e9zrn52t2p9we0a9wdzrzx" timestamp="1508342188"&gt;1132&lt;/key&gt;&lt;/foreign-keys&gt;&lt;ref-type name="Journal Article"&gt;17&lt;/ref-type&gt;&lt;contributors&gt;&lt;authors&gt;&lt;author&gt;Evans, Philip R.,&lt;/author&gt;&lt;author&gt;Murshudov, Garib N.,&lt;/author&gt;&lt;/authors&gt;&lt;/contributors&gt;&lt;titles&gt;&lt;title&gt;How good are my data and what is the resolution?&lt;/title&gt;&lt;secondary-title&gt;Acta Crystallogr. D Struct. Biol.&lt;/secondary-title&gt;&lt;alt-title&gt;Acta Crystallographica Section D Structural Biology&lt;/alt-title&gt;&lt;/titles&gt;&lt;periodical&gt;&lt;abbr-1&gt;Acta Crystallogr. D Struct. Biol.&lt;/abbr-1&gt;&lt;/periodical&gt;&lt;pages&gt;1204-1214&lt;/pages&gt;&lt;volume&gt;69&lt;/volume&gt;&lt;number&gt;7&lt;/number&gt;&lt;keywords&gt;&lt;keyword&gt;data reduction&lt;/keyword&gt;&lt;keyword&gt;data scaling&lt;/keyword&gt;&lt;keyword&gt;software&lt;/keyword&gt;&lt;keyword&gt;data statistics&lt;/keyword&gt;&lt;/keywords&gt;&lt;dates&gt;&lt;year&gt;2013&lt;/year&gt;&lt;/dates&gt;&lt;isbn&gt;0907-4449&lt;/isbn&gt;&lt;urls&gt;&lt;related-urls&gt;&lt;url&gt;https://doi.org/10.1107/S0907444913000061&lt;/url&gt;&lt;/related-urls&gt;&lt;pdf-urls&gt;&lt;url&gt;file://C:\Users\Lionel\Documents\Biblio\articles\Evans_Murshudov2013_Aimless.pdf&lt;/url&gt;&lt;/pdf-urls&gt;&lt;/urls&gt;&lt;electronic-resource-num&gt;10.1107/S0907444913000061&lt;/electronic-resource-num&gt;&lt;/record&gt;&lt;/Cite&gt;&lt;/EndNote&gt;</w:instrText>
        </w:r>
        <w:r w:rsidR="009C7E2F" w:rsidRPr="006077F3">
          <w:rPr>
            <w:rFonts w:ascii="Arial" w:hAnsi="Arial" w:cs="Arial"/>
            <w:lang w:val="en-US"/>
          </w:rPr>
          <w:fldChar w:fldCharType="separate"/>
        </w:r>
        <w:r w:rsidR="009C7E2F" w:rsidRPr="009C7E2F">
          <w:rPr>
            <w:rFonts w:ascii="Arial" w:hAnsi="Arial" w:cs="Arial"/>
            <w:noProof/>
            <w:vertAlign w:val="superscript"/>
            <w:lang w:val="en-US"/>
          </w:rPr>
          <w:t>3</w:t>
        </w:r>
        <w:r w:rsidR="009C7E2F" w:rsidRPr="006077F3">
          <w:rPr>
            <w:rFonts w:ascii="Arial" w:hAnsi="Arial" w:cs="Arial"/>
            <w:lang w:val="en-US"/>
          </w:rPr>
          <w:fldChar w:fldCharType="end"/>
        </w:r>
      </w:hyperlink>
      <w:r w:rsidRPr="006077F3">
        <w:rPr>
          <w:rFonts w:ascii="Arial" w:hAnsi="Arial" w:cs="Arial"/>
          <w:lang w:val="en-US"/>
        </w:rPr>
        <w:t>. Ttg2D</w:t>
      </w:r>
      <w:r w:rsidRPr="00DF1BF3">
        <w:rPr>
          <w:rFonts w:ascii="Arial" w:hAnsi="Arial" w:cs="Arial"/>
          <w:vertAlign w:val="subscript"/>
          <w:lang w:val="en-US"/>
        </w:rPr>
        <w:t>Pae</w:t>
      </w:r>
      <w:r w:rsidRPr="006077F3">
        <w:rPr>
          <w:rFonts w:ascii="Arial" w:hAnsi="Arial" w:cs="Arial"/>
          <w:lang w:val="en-US"/>
        </w:rPr>
        <w:t xml:space="preserve"> structure was solved with Phaser </w:t>
      </w:r>
      <w:hyperlink w:anchor="_ENREF_4" w:tooltip="McCoy, 2007 #1135" w:history="1">
        <w:r w:rsidR="009C7E2F" w:rsidRPr="006077F3">
          <w:rPr>
            <w:rFonts w:ascii="Arial" w:hAnsi="Arial" w:cs="Arial"/>
            <w:lang w:val="en-US"/>
          </w:rPr>
          <w:fldChar w:fldCharType="begin"/>
        </w:r>
        <w:r w:rsidR="009C7E2F">
          <w:rPr>
            <w:rFonts w:ascii="Arial" w:hAnsi="Arial" w:cs="Arial"/>
            <w:lang w:val="en-US"/>
          </w:rPr>
          <w:instrText xml:space="preserve"> ADDIN EN.CITE &lt;EndNote&gt;&lt;Cite&gt;&lt;Author&gt;McCoy&lt;/Author&gt;&lt;Year&gt;2007&lt;/Year&gt;&lt;RecNum&gt;1135&lt;/RecNum&gt;&lt;DisplayText&gt;&lt;style face="superscript"&gt;4&lt;/style&gt;&lt;/DisplayText&gt;&lt;record&gt;&lt;rec-number&gt;1135&lt;/rec-number&gt;&lt;foreign-keys&gt;&lt;key app="EN" db-id="xs2t2f5zp5wvf9e9zrn52t2p9we0a9wdzrzx" timestamp="1508411085"&gt;1135&lt;/key&gt;&lt;/foreign-keys&gt;&lt;ref-type name="Journal Article"&gt;17&lt;/ref-type&gt;&lt;contributors&gt;&lt;authors&gt;&lt;author&gt;McCoy, Airlie J.,&lt;/author&gt;&lt;author&gt;Grosse-Kunstleve, Ralf W.,&lt;/author&gt;&lt;author&gt;Adams, Paul D.,&lt;/author&gt;&lt;author&gt;Winn, Martyn D.,&lt;/author&gt;&lt;author&gt;Storoni, Laurent C.,&lt;/author&gt;&lt;author&gt;Read, Randy J.,&lt;/author&gt;&lt;/authors&gt;&lt;/contributors&gt;&lt;titles&gt;&lt;title&gt;Phaser crystallographic software&lt;/title&gt;&lt;secondary-title&gt;J. Appl. Cryst.&lt;/secondary-title&gt;&lt;alt-title&gt;Journal of Applied Crystallography&lt;/alt-title&gt;&lt;/titles&gt;&lt;periodical&gt;&lt;full-title&gt;Journal of Applied Crystallography&lt;/full-title&gt;&lt;abbr-1&gt;J. Appl. Cryst.&lt;/abbr-1&gt;&lt;/periodical&gt;&lt;alt-periodical&gt;&lt;full-title&gt;Journal of Applied Crystallography&lt;/full-title&gt;&lt;abbr-1&gt;J. Appl. Cryst.&lt;/abbr-1&gt;&lt;/alt-periodical&gt;&lt;pages&gt;658-674&lt;/pages&gt;&lt;volume&gt;40&lt;/volume&gt;&lt;number&gt;4&lt;/number&gt;&lt;keywords&gt;&lt;keyword&gt;computer programs&lt;/keyword&gt;&lt;keyword&gt;molecular replacement&lt;/keyword&gt;&lt;keyword&gt;SAD phasing&lt;/keyword&gt;&lt;keyword&gt;likelihood&lt;/keyword&gt;&lt;keyword&gt;structural genomics&lt;/keyword&gt;&lt;/keywords&gt;&lt;dates&gt;&lt;year&gt;2007&lt;/year&gt;&lt;/dates&gt;&lt;isbn&gt;0021-8898&lt;/isbn&gt;&lt;urls&gt;&lt;related-urls&gt;&lt;url&gt;https://doi.org/10.1107/S0021889807021206&lt;/url&gt;&lt;/related-urls&gt;&lt;/urls&gt;&lt;electronic-resource-num&gt;10.1107/S0021889807021206&lt;/electronic-resource-num&gt;&lt;/record&gt;&lt;/Cite&gt;&lt;/EndNote&gt;</w:instrText>
        </w:r>
        <w:r w:rsidR="009C7E2F" w:rsidRPr="006077F3">
          <w:rPr>
            <w:rFonts w:ascii="Arial" w:hAnsi="Arial" w:cs="Arial"/>
            <w:lang w:val="en-US"/>
          </w:rPr>
          <w:fldChar w:fldCharType="separate"/>
        </w:r>
        <w:r w:rsidR="009C7E2F" w:rsidRPr="009C7E2F">
          <w:rPr>
            <w:rFonts w:ascii="Arial" w:hAnsi="Arial" w:cs="Arial"/>
            <w:noProof/>
            <w:vertAlign w:val="superscript"/>
            <w:lang w:val="en-US"/>
          </w:rPr>
          <w:t>4</w:t>
        </w:r>
        <w:r w:rsidR="009C7E2F" w:rsidRPr="006077F3">
          <w:rPr>
            <w:rFonts w:ascii="Arial" w:hAnsi="Arial" w:cs="Arial"/>
            <w:lang w:val="en-US"/>
          </w:rPr>
          <w:fldChar w:fldCharType="end"/>
        </w:r>
      </w:hyperlink>
      <w:r w:rsidRPr="006077F3">
        <w:rPr>
          <w:rFonts w:ascii="Arial" w:hAnsi="Arial" w:cs="Arial"/>
          <w:lang w:val="en-US"/>
        </w:rPr>
        <w:t xml:space="preserve"> using a poly-alanine model built with MODELLER </w:t>
      </w:r>
      <w:hyperlink w:anchor="_ENREF_5" w:tooltip="Eswar, 2006 #1136" w:history="1">
        <w:r w:rsidR="009C7E2F" w:rsidRPr="006077F3">
          <w:rPr>
            <w:rFonts w:ascii="Arial" w:hAnsi="Arial" w:cs="Arial"/>
            <w:lang w:val="en-US"/>
          </w:rPr>
          <w:fldChar w:fldCharType="begin"/>
        </w:r>
        <w:r w:rsidR="009C7E2F">
          <w:rPr>
            <w:rFonts w:ascii="Arial" w:hAnsi="Arial" w:cs="Arial"/>
            <w:lang w:val="en-US"/>
          </w:rPr>
          <w:instrText xml:space="preserve"> ADDIN EN.CITE &lt;EndNote&gt;&lt;Cite&gt;&lt;Author&gt;Eswar&lt;/Author&gt;&lt;Year&gt;2006&lt;/Year&gt;&lt;RecNum&gt;1136&lt;/RecNum&gt;&lt;DisplayText&gt;&lt;style face="superscript"&gt;5&lt;/style&gt;&lt;/DisplayText&gt;&lt;record&gt;&lt;rec-number&gt;1136&lt;/rec-number&gt;&lt;foreign-keys&gt;&lt;key app="EN" db-id="xs2t2f5zp5wvf9e9zrn52t2p9we0a9wdzrzx" timestamp="1508416160"&gt;1136&lt;/key&gt;&lt;/foreign-keys&gt;&lt;ref-type name="Journal Article"&gt;17&lt;/ref-type&gt;&lt;contributors&gt;&lt;authors&gt;&lt;author&gt;Eswar, Narayanan&lt;/author&gt;&lt;author&gt;Webb, Ben&lt;/author&gt;&lt;author&gt;Marti-Renom, Marc A.&lt;/author&gt;&lt;author&gt;Madhusudhan, M. S.&lt;/author&gt;&lt;author&gt;Eramian, David&lt;/author&gt;&lt;author&gt;Shen, Min-yi&lt;/author&gt;&lt;author&gt;Pieper, Ursula&lt;/author&gt;&lt;author&gt;Sali, Andrej&lt;/author&gt;&lt;/authors&gt;&lt;/contributors&gt;&lt;titles&gt;&lt;title&gt;Comparative Protein Structure Modeling Using Modeller&lt;/title&gt;&lt;secondary-title&gt;Curr. Protoc. Bioinformatics&lt;/secondary-title&gt;&lt;alt-title&gt;Current protocols in bioinformatics / editoral board, Andreas D. Baxevanis ... [et al.]&lt;/alt-title&gt;&lt;/titles&gt;&lt;alt-periodical&gt;&lt;abbr-1&gt;Current protocols in bioinformatics / editoral board, Andreas D. Baxevanis ... [et al.]&lt;/abbr-1&gt;&lt;/alt-periodical&gt;&lt;pages&gt;Unit-5.6&lt;/pages&gt;&lt;volume&gt;0 5&lt;/volume&gt;&lt;dates&gt;&lt;year&gt;2006&lt;/year&gt;&lt;/dates&gt;&lt;isbn&gt;1934-3396&amp;#xD;1934-340X&lt;/isbn&gt;&lt;accession-num&gt;PMC4186674&lt;/accession-num&gt;&lt;urls&gt;&lt;related-urls&gt;&lt;url&gt;http://www.ncbi.nlm.nih.gov/pmc/articles/PMC4186674/&lt;/url&gt;&lt;/related-urls&gt;&lt;/urls&gt;&lt;electronic-resource-num&gt;10.1002/0471250953.bi0506s15&lt;/electronic-resource-num&gt;&lt;remote-database-name&gt;PMC&lt;/remote-database-name&gt;&lt;/record&gt;&lt;/Cite&gt;&lt;/EndNote&gt;</w:instrText>
        </w:r>
        <w:r w:rsidR="009C7E2F" w:rsidRPr="006077F3">
          <w:rPr>
            <w:rFonts w:ascii="Arial" w:hAnsi="Arial" w:cs="Arial"/>
            <w:lang w:val="en-US"/>
          </w:rPr>
          <w:fldChar w:fldCharType="separate"/>
        </w:r>
        <w:r w:rsidR="009C7E2F" w:rsidRPr="009C7E2F">
          <w:rPr>
            <w:rFonts w:ascii="Arial" w:hAnsi="Arial" w:cs="Arial"/>
            <w:noProof/>
            <w:vertAlign w:val="superscript"/>
            <w:lang w:val="en-US"/>
          </w:rPr>
          <w:t>5</w:t>
        </w:r>
        <w:r w:rsidR="009C7E2F" w:rsidRPr="006077F3">
          <w:rPr>
            <w:rFonts w:ascii="Arial" w:hAnsi="Arial" w:cs="Arial"/>
            <w:lang w:val="en-US"/>
          </w:rPr>
          <w:fldChar w:fldCharType="end"/>
        </w:r>
      </w:hyperlink>
      <w:r w:rsidRPr="006077F3">
        <w:rPr>
          <w:rFonts w:ascii="Arial" w:hAnsi="Arial" w:cs="Arial"/>
          <w:lang w:val="en-US"/>
        </w:rPr>
        <w:t xml:space="preserve"> from the homologous protein of </w:t>
      </w:r>
      <w:proofErr w:type="spellStart"/>
      <w:r w:rsidRPr="006077F3">
        <w:rPr>
          <w:rFonts w:ascii="Arial" w:hAnsi="Arial" w:cs="Arial"/>
          <w:i/>
          <w:lang w:val="en-US"/>
        </w:rPr>
        <w:t>Ralstonia</w:t>
      </w:r>
      <w:proofErr w:type="spellEnd"/>
      <w:r w:rsidRPr="006077F3">
        <w:rPr>
          <w:rFonts w:ascii="Arial" w:hAnsi="Arial" w:cs="Arial"/>
          <w:i/>
          <w:lang w:val="en-US"/>
        </w:rPr>
        <w:t xml:space="preserve"> solanacearum</w:t>
      </w:r>
      <w:r w:rsidRPr="006077F3">
        <w:rPr>
          <w:rFonts w:ascii="Arial" w:hAnsi="Arial" w:cs="Arial"/>
          <w:lang w:val="en-US"/>
        </w:rPr>
        <w:t xml:space="preserve"> (PDB code 2QGU, 25% sequence identity). The structure was automatically re-built with one run of </w:t>
      </w:r>
      <w:proofErr w:type="spellStart"/>
      <w:r w:rsidRPr="006077F3">
        <w:rPr>
          <w:rFonts w:ascii="Arial" w:hAnsi="Arial" w:cs="Arial"/>
          <w:lang w:val="en-US"/>
        </w:rPr>
        <w:t>AutoBuild</w:t>
      </w:r>
      <w:proofErr w:type="spellEnd"/>
      <w:r w:rsidRPr="006077F3">
        <w:rPr>
          <w:rFonts w:ascii="Arial" w:hAnsi="Arial" w:cs="Arial"/>
          <w:lang w:val="en-US"/>
        </w:rPr>
        <w:t xml:space="preserve">, followed by iterative cycles of restrained refinement with </w:t>
      </w:r>
      <w:proofErr w:type="spellStart"/>
      <w:r w:rsidRPr="006077F3">
        <w:rPr>
          <w:rFonts w:ascii="Arial" w:hAnsi="Arial" w:cs="Arial"/>
          <w:lang w:val="en-US"/>
        </w:rPr>
        <w:t>Phenix.refine</w:t>
      </w:r>
      <w:proofErr w:type="spellEnd"/>
      <w:r w:rsidRPr="006077F3">
        <w:rPr>
          <w:rFonts w:ascii="Arial" w:hAnsi="Arial" w:cs="Arial"/>
          <w:lang w:val="en-US"/>
        </w:rPr>
        <w:t xml:space="preserve"> </w:t>
      </w:r>
      <w:hyperlink w:anchor="_ENREF_6" w:tooltip="Adams, 2010 #871" w:history="1">
        <w:r w:rsidR="009C7E2F" w:rsidRPr="006077F3">
          <w:rPr>
            <w:rFonts w:ascii="Arial" w:hAnsi="Arial" w:cs="Arial"/>
            <w:lang w:val="en-US"/>
          </w:rPr>
          <w:fldChar w:fldCharType="begin">
            <w:fldData xml:space="preserve">PEVuZE5vdGU+PENpdGU+PEF1dGhvcj5BZGFtczwvQXV0aG9yPjxZZWFyPjIwMTA8L1llYXI+PFJl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</w:fldData>
          </w:fldChar>
        </w:r>
        <w:r w:rsidR="009C7E2F">
          <w:rPr>
            <w:rFonts w:ascii="Arial" w:hAnsi="Arial" w:cs="Arial"/>
            <w:lang w:val="en-US"/>
          </w:rPr>
          <w:instrText xml:space="preserve"> ADDIN EN.CITE </w:instrText>
        </w:r>
        <w:r w:rsidR="009C7E2F">
          <w:rPr>
            <w:rFonts w:ascii="Arial" w:hAnsi="Arial" w:cs="Arial"/>
            <w:lang w:val="en-US"/>
          </w:rPr>
          <w:fldChar w:fldCharType="begin">
            <w:fldData xml:space="preserve">PEVuZE5vdGU+PENpdGU+PEF1dGhvcj5BZGFtczwvQXV0aG9yPjxZZWFyPjIwMTA8L1llYXI+PFJl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</w:fldData>
          </w:fldChar>
        </w:r>
        <w:r w:rsidR="009C7E2F">
          <w:rPr>
            <w:rFonts w:ascii="Arial" w:hAnsi="Arial" w:cs="Arial"/>
            <w:lang w:val="en-US"/>
          </w:rPr>
          <w:instrText xml:space="preserve"> ADDIN EN.CITE.DATA </w:instrText>
        </w:r>
        <w:r w:rsidR="009C7E2F">
          <w:rPr>
            <w:rFonts w:ascii="Arial" w:hAnsi="Arial" w:cs="Arial"/>
            <w:lang w:val="en-US"/>
          </w:rPr>
        </w:r>
        <w:r w:rsidR="009C7E2F">
          <w:rPr>
            <w:rFonts w:ascii="Arial" w:hAnsi="Arial" w:cs="Arial"/>
            <w:lang w:val="en-US"/>
          </w:rPr>
          <w:fldChar w:fldCharType="end"/>
        </w:r>
        <w:r w:rsidR="009C7E2F" w:rsidRPr="006077F3">
          <w:rPr>
            <w:rFonts w:ascii="Arial" w:hAnsi="Arial" w:cs="Arial"/>
            <w:lang w:val="en-US"/>
          </w:rPr>
        </w:r>
        <w:r w:rsidR="009C7E2F" w:rsidRPr="006077F3">
          <w:rPr>
            <w:rFonts w:ascii="Arial" w:hAnsi="Arial" w:cs="Arial"/>
            <w:lang w:val="en-US"/>
          </w:rPr>
          <w:fldChar w:fldCharType="separate"/>
        </w:r>
        <w:r w:rsidR="009C7E2F" w:rsidRPr="009C7E2F">
          <w:rPr>
            <w:rFonts w:ascii="Arial" w:hAnsi="Arial" w:cs="Arial"/>
            <w:noProof/>
            <w:vertAlign w:val="superscript"/>
            <w:lang w:val="en-US"/>
          </w:rPr>
          <w:t>6</w:t>
        </w:r>
        <w:r w:rsidR="009C7E2F" w:rsidRPr="006077F3">
          <w:rPr>
            <w:rFonts w:ascii="Arial" w:hAnsi="Arial" w:cs="Arial"/>
            <w:lang w:val="en-US"/>
          </w:rPr>
          <w:fldChar w:fldCharType="end"/>
        </w:r>
      </w:hyperlink>
      <w:r w:rsidRPr="006077F3">
        <w:rPr>
          <w:rFonts w:ascii="Arial" w:hAnsi="Arial" w:cs="Arial"/>
          <w:lang w:val="en-US"/>
        </w:rPr>
        <w:t xml:space="preserve">, model building/solvent addition with </w:t>
      </w:r>
      <w:r w:rsidRPr="006077F3">
        <w:rPr>
          <w:rFonts w:ascii="Arial" w:hAnsi="Arial" w:cs="Arial"/>
          <w:i/>
          <w:lang w:val="en-US"/>
        </w:rPr>
        <w:t>Coot</w:t>
      </w:r>
      <w:r w:rsidRPr="006077F3">
        <w:rPr>
          <w:rFonts w:ascii="Arial" w:hAnsi="Arial" w:cs="Arial"/>
          <w:lang w:val="en-US"/>
        </w:rPr>
        <w:t xml:space="preserve"> </w:t>
      </w:r>
      <w:hyperlink w:anchor="_ENREF_7" w:tooltip="Emsley, 2010 #1137" w:history="1">
        <w:r w:rsidR="009C7E2F" w:rsidRPr="006077F3">
          <w:rPr>
            <w:rFonts w:ascii="Arial" w:hAnsi="Arial" w:cs="Arial"/>
            <w:lang w:val="en-US"/>
          </w:rPr>
          <w:fldChar w:fldCharType="begin"/>
        </w:r>
        <w:r w:rsidR="009C7E2F">
          <w:rPr>
            <w:rFonts w:ascii="Arial" w:hAnsi="Arial" w:cs="Arial"/>
            <w:lang w:val="en-US"/>
          </w:rPr>
          <w:instrText xml:space="preserve"> ADDIN EN.CITE &lt;EndNote&gt;&lt;Cite&gt;&lt;Author&gt;Emsley&lt;/Author&gt;&lt;Year&gt;2010&lt;/Year&gt;&lt;RecNum&gt;1137&lt;/RecNum&gt;&lt;DisplayText&gt;&lt;style face="superscript"&gt;7&lt;/style&gt;&lt;/DisplayText&gt;&lt;record&gt;&lt;rec-number&gt;1137&lt;/rec-number&gt;&lt;foreign-keys&gt;&lt;key app="EN" db-id="xs2t2f5zp5wvf9e9zrn52t2p9we0a9wdzrzx" timestamp="1508417831"&gt;1137&lt;/key&gt;&lt;/foreign-keys&gt;&lt;ref-type name="Journal Article"&gt;17&lt;/ref-type&gt;&lt;contributors&gt;&lt;authors&gt;&lt;author&gt;Emsley, P.&lt;/author&gt;&lt;author&gt;Lohkamp, B.&lt;/author&gt;&lt;author&gt;Scott, W. G.&lt;/author&gt;&lt;author&gt;Cowtan, K.&lt;/author&gt;&lt;/authors&gt;&lt;/contributors&gt;&lt;titles&gt;&lt;title&gt;Features and development of Coot&lt;/title&gt;&lt;secondary-title&gt;Acta Crystallogr. D Struct. Biol.&lt;/secondary-title&gt;&lt;alt-title&gt;Acta Crystallographica Section D: Biological Crystallography&lt;/alt-title&gt;&lt;/titles&gt;&lt;periodical&gt;&lt;abbr-1&gt;Acta Crystallogr. D Struct. Biol.&lt;/abbr-1&gt;&lt;/periodical&gt;&lt;alt-periodical&gt;&lt;abbr-1&gt;Acta Crystallographica Section D: Biological Crystallography&lt;/abbr-1&gt;&lt;/alt-periodical&gt;&lt;pages&gt;486-501&lt;/pages&gt;&lt;volume&gt;66&lt;/volume&gt;&lt;number&gt;Pt 4&lt;/number&gt;&lt;dates&gt;&lt;year&gt;2010&lt;/year&gt;&lt;pub-dates&gt;&lt;date&gt;03/24&amp;#xD;06/09/received&amp;#xD;02/26/accepted&lt;/date&gt;&lt;/pub-dates&gt;&lt;/dates&gt;&lt;publisher&gt;International Union of Crystallography&lt;/publisher&gt;&lt;isbn&gt;0907-4449&amp;#xD;1399-0047&lt;/isbn&gt;&lt;accession-num&gt;PMC2852313&lt;/accession-num&gt;&lt;urls&gt;&lt;related-urls&gt;&lt;url&gt;http://www.ncbi.nlm.nih.gov/pmc/articles/PMC2852313/&lt;/url&gt;&lt;/related-urls&gt;&lt;/urls&gt;&lt;electronic-resource-num&gt;10.1107/S0907444910007493&lt;/electronic-resource-num&gt;&lt;remote-database-name&gt;PMC&lt;/remote-database-name&gt;&lt;/record&gt;&lt;/Cite&gt;&lt;/EndNote&gt;</w:instrText>
        </w:r>
        <w:r w:rsidR="009C7E2F" w:rsidRPr="006077F3">
          <w:rPr>
            <w:rFonts w:ascii="Arial" w:hAnsi="Arial" w:cs="Arial"/>
            <w:lang w:val="en-US"/>
          </w:rPr>
          <w:fldChar w:fldCharType="separate"/>
        </w:r>
        <w:r w:rsidR="009C7E2F" w:rsidRPr="009C7E2F">
          <w:rPr>
            <w:rFonts w:ascii="Arial" w:hAnsi="Arial" w:cs="Arial"/>
            <w:noProof/>
            <w:vertAlign w:val="superscript"/>
            <w:lang w:val="en-US"/>
          </w:rPr>
          <w:t>7</w:t>
        </w:r>
        <w:r w:rsidR="009C7E2F" w:rsidRPr="006077F3">
          <w:rPr>
            <w:rFonts w:ascii="Arial" w:hAnsi="Arial" w:cs="Arial"/>
            <w:lang w:val="en-US"/>
          </w:rPr>
          <w:fldChar w:fldCharType="end"/>
        </w:r>
      </w:hyperlink>
      <w:r w:rsidRPr="006077F3">
        <w:rPr>
          <w:rFonts w:ascii="Arial" w:hAnsi="Arial" w:cs="Arial"/>
          <w:lang w:val="en-US"/>
        </w:rPr>
        <w:t xml:space="preserve"> and validation with </w:t>
      </w:r>
      <w:proofErr w:type="spellStart"/>
      <w:r w:rsidRPr="006077F3">
        <w:rPr>
          <w:rFonts w:ascii="Arial" w:hAnsi="Arial" w:cs="Arial"/>
          <w:lang w:val="en-US"/>
        </w:rPr>
        <w:t>MolProbity</w:t>
      </w:r>
      <w:proofErr w:type="spellEnd"/>
      <w:r w:rsidRPr="006077F3">
        <w:rPr>
          <w:rFonts w:ascii="Arial" w:hAnsi="Arial" w:cs="Arial"/>
          <w:lang w:val="en-US"/>
        </w:rPr>
        <w:t xml:space="preserve"> </w:t>
      </w:r>
      <w:hyperlink w:anchor="_ENREF_8" w:tooltip="Chen, 2010 #1138" w:history="1">
        <w:r w:rsidR="009C7E2F" w:rsidRPr="006077F3">
          <w:rPr>
            <w:rFonts w:ascii="Arial" w:hAnsi="Arial" w:cs="Arial"/>
            <w:lang w:val="en-US"/>
          </w:rPr>
          <w:fldChar w:fldCharType="begin"/>
        </w:r>
        <w:r w:rsidR="009C7E2F">
          <w:rPr>
            <w:rFonts w:ascii="Arial" w:hAnsi="Arial" w:cs="Arial"/>
            <w:lang w:val="en-US"/>
          </w:rPr>
          <w:instrText xml:space="preserve"> ADDIN EN.CITE &lt;EndNote&gt;&lt;Cite&gt;&lt;Author&gt;Chen&lt;/Author&gt;&lt;Year&gt;2010&lt;/Year&gt;&lt;RecNum&gt;1138&lt;/RecNum&gt;&lt;DisplayText&gt;&lt;style face="superscript"&gt;8&lt;/style&gt;&lt;/DisplayText&gt;&lt;record&gt;&lt;rec-number&gt;1138&lt;/rec-number&gt;&lt;foreign-keys&gt;&lt;key app="EN" db-id="xs2t2f5zp5wvf9e9zrn52t2p9we0a9wdzrzx" timestamp="1508421014"&gt;1138&lt;/key&gt;&lt;/foreign-keys&gt;&lt;ref-type name="Journal Article"&gt;17&lt;/ref-type&gt;&lt;contributors&gt;&lt;authors&gt;&lt;author&gt;Chen, Vincent B.&lt;/author&gt;&lt;author&gt;Arendall, W. Bryan&lt;/author&gt;&lt;author&gt;Headd, Jeffrey J.&lt;/author&gt;&lt;author&gt;Keedy, Daniel A.&lt;/author&gt;&lt;author&gt;Immormino, Robert M.&lt;/author&gt;&lt;author&gt;Kapral, Gary J.&lt;/author&gt;&lt;author&gt;Murray, Laura W.&lt;/author&gt;&lt;author&gt;Richardson, Jane S.&lt;/author&gt;&lt;author&gt;Richardson, David C.&lt;/author&gt;&lt;/authors&gt;&lt;/contributors&gt;&lt;titles&gt;&lt;title&gt;MolProbity: all-atom structure validation for macromolecular crystallography&lt;/title&gt;&lt;secondary-title&gt;Acta Crystallogr. D Struct. Biol.&lt;/secondary-title&gt;&lt;alt-title&gt;Acta Crystallographica Section D: Biological Crystallography&lt;/alt-title&gt;&lt;/titles&gt;&lt;periodical&gt;&lt;abbr-1&gt;Acta Crystallogr. D Struct. Biol.&lt;/abbr-1&gt;&lt;/periodical&gt;&lt;alt-periodical&gt;&lt;abbr-1&gt;Acta Crystallographica Section D: Biological Crystallography&lt;/abbr-1&gt;&lt;/alt-periodical&gt;&lt;pages&gt;12-21&lt;/pages&gt;&lt;volume&gt;66&lt;/volume&gt;&lt;number&gt;Pt 1&lt;/number&gt;&lt;dates&gt;&lt;year&gt;2010&lt;/year&gt;&lt;pub-dates&gt;&lt;date&gt;12/21&amp;#xD;08/21/received&amp;#xD;10/13/accepted&lt;/date&gt;&lt;/pub-dates&gt;&lt;/dates&gt;&lt;publisher&gt;International Union of Crystallography&lt;/publisher&gt;&lt;isbn&gt;0907-4449&amp;#xD;1399-0047&lt;/isbn&gt;&lt;accession-num&gt;PMC2803126&lt;/accession-num&gt;&lt;urls&gt;&lt;related-urls&gt;&lt;url&gt;http://www.ncbi.nlm.nih.gov/pmc/articles/PMC2803126/&lt;/url&gt;&lt;/related-urls&gt;&lt;/urls&gt;&lt;electronic-resource-num&gt;10.1107/S0907444909042073&lt;/electronic-resource-num&gt;&lt;remote-database-name&gt;PMC&lt;/remote-database-name&gt;&lt;/record&gt;&lt;/Cite&gt;&lt;/EndNote&gt;</w:instrText>
        </w:r>
        <w:r w:rsidR="009C7E2F" w:rsidRPr="006077F3">
          <w:rPr>
            <w:rFonts w:ascii="Arial" w:hAnsi="Arial" w:cs="Arial"/>
            <w:lang w:val="en-US"/>
          </w:rPr>
          <w:fldChar w:fldCharType="separate"/>
        </w:r>
        <w:r w:rsidR="009C7E2F" w:rsidRPr="009C7E2F">
          <w:rPr>
            <w:rFonts w:ascii="Arial" w:hAnsi="Arial" w:cs="Arial"/>
            <w:noProof/>
            <w:vertAlign w:val="superscript"/>
            <w:lang w:val="en-US"/>
          </w:rPr>
          <w:t>8</w:t>
        </w:r>
        <w:r w:rsidR="009C7E2F" w:rsidRPr="006077F3">
          <w:rPr>
            <w:rFonts w:ascii="Arial" w:hAnsi="Arial" w:cs="Arial"/>
            <w:lang w:val="en-US"/>
          </w:rPr>
          <w:fldChar w:fldCharType="end"/>
        </w:r>
      </w:hyperlink>
      <w:r w:rsidRPr="006077F3">
        <w:rPr>
          <w:rFonts w:ascii="Arial" w:hAnsi="Arial" w:cs="Arial"/>
          <w:lang w:val="en-US"/>
        </w:rPr>
        <w:t xml:space="preserve">. Geometry restraint information for the phospholipid PG(16:0/cy17:0) was generated from its SMILES description with </w:t>
      </w:r>
      <w:proofErr w:type="spellStart"/>
      <w:r w:rsidRPr="006077F3">
        <w:rPr>
          <w:rFonts w:ascii="Arial" w:hAnsi="Arial" w:cs="Arial"/>
          <w:lang w:val="en-US"/>
        </w:rPr>
        <w:t>eLBOW</w:t>
      </w:r>
      <w:proofErr w:type="spellEnd"/>
      <w:r w:rsidRPr="006077F3">
        <w:rPr>
          <w:rFonts w:ascii="Arial" w:hAnsi="Arial" w:cs="Arial"/>
          <w:lang w:val="en-US"/>
        </w:rPr>
        <w:t xml:space="preserve"> and the semi-empirical quantum mechanical method AM1 </w:t>
      </w:r>
      <w:hyperlink w:anchor="_ENREF_9" w:tooltip="Moriarty, 2009 #872" w:history="1">
        <w:r w:rsidR="009C7E2F" w:rsidRPr="006077F3">
          <w:rPr>
            <w:rFonts w:ascii="Arial" w:hAnsi="Arial" w:cs="Arial"/>
            <w:lang w:val="en-US"/>
          </w:rPr>
          <w:fldChar w:fldCharType="begin"/>
        </w:r>
        <w:r w:rsidR="009C7E2F">
          <w:rPr>
            <w:rFonts w:ascii="Arial" w:hAnsi="Arial" w:cs="Arial"/>
            <w:lang w:val="en-US"/>
          </w:rPr>
          <w:instrText xml:space="preserve"> ADDIN EN.CITE &lt;EndNote&gt;&lt;Cite&gt;&lt;Author&gt;Moriarty&lt;/Author&gt;&lt;Year&gt;2009&lt;/Year&gt;&lt;RecNum&gt;872&lt;/RecNum&gt;&lt;DisplayText&gt;&lt;style face="superscript"&gt;9&lt;/style&gt;&lt;/DisplayText&gt;&lt;record&gt;&lt;rec-number&gt;872&lt;/rec-number&gt;&lt;foreign-keys&gt;&lt;key app="EN" db-id="xs2t2f5zp5wvf9e9zrn52t2p9we0a9wdzrzx" timestamp="1288014701"&gt;872&lt;/key&gt;&lt;/foreign-keys&gt;&lt;ref-type name="Journal Article"&gt;17&lt;/ref-type&gt;&lt;contributors&gt;&lt;authors&gt;&lt;author&gt;Moriarty, N. W.&lt;/author&gt;&lt;author&gt;Grosse-Kunstleve, R. W.&lt;/author&gt;&lt;author&gt;Adams, P. D.&lt;/author&gt;&lt;/authors&gt;&lt;/contributors&gt;&lt;auth-address&gt;Lawrence Berkeley National Laboratory, Berkeley, CA 94720, USA. nwmoriarty@lbl.gov&lt;/auth-address&gt;&lt;titles&gt;&lt;title&gt;electronic Ligand Builder and Optimization Workbench (eLBOW): a tool for ligand coordinate and restraint generation&lt;/title&gt;&lt;secondary-title&gt;Acta Crystallogr. D Biol. Crystallogr.&lt;/secondary-title&gt;&lt;/titles&gt;&lt;periodical&gt;&lt;full-title&gt;Acta Crystallographica. Section D, Biological Crystallography&lt;/full-title&gt;&lt;abbr-1&gt;Acta Crystallogr. D Biol. Crystallogr.&lt;/abbr-1&gt;&lt;/periodical&gt;&lt;pages&gt;1074-1080&lt;/pages&gt;&lt;volume&gt;65&lt;/volume&gt;&lt;number&gt;Pt 10&lt;/number&gt;&lt;edition&gt;2009/09/23&lt;/edition&gt;&lt;keywords&gt;&lt;keyword&gt;Computer Simulation&lt;/keyword&gt;&lt;keyword&gt;Crystallography, X-Ray/*methods&lt;/keyword&gt;&lt;keyword&gt;Databases, Protein&lt;/keyword&gt;&lt;keyword&gt;Ligands&lt;/keyword&gt;&lt;keyword&gt;Protein Binding&lt;/keyword&gt;&lt;keyword&gt;Proteins/metabolism&lt;/keyword&gt;&lt;keyword&gt;*Software&lt;/keyword&gt;&lt;/keywords&gt;&lt;dates&gt;&lt;year&gt;2009&lt;/year&gt;&lt;pub-dates&gt;&lt;date&gt;Oct&lt;/date&gt;&lt;/pub-dates&gt;&lt;/dates&gt;&lt;isbn&gt;1399-0047 (Electronic)&amp;#xD;0907-4449 (Linking)&lt;/isbn&gt;&lt;accession-num&gt;19770504&lt;/accession-num&gt;&lt;urls&gt;&lt;related-urls&gt;&lt;url&gt;http://www.ncbi.nlm.nih.gov/entrez/query.fcgi?cmd=Retrieve&amp;amp;db=PubMed&amp;amp;dopt=Citation&amp;amp;list_uids=19770504&lt;/url&gt;&lt;/related-urls&gt;&lt;/urls&gt;&lt;custom2&gt;2748967&lt;/custom2&gt;&lt;electronic-resource-num&gt;10.1107/S0907444909029436&lt;/electronic-resource-num&gt;&lt;language&gt;eng&lt;/language&gt;&lt;/record&gt;&lt;/Cite&gt;&lt;/EndNote&gt;</w:instrText>
        </w:r>
        <w:r w:rsidR="009C7E2F" w:rsidRPr="006077F3">
          <w:rPr>
            <w:rFonts w:ascii="Arial" w:hAnsi="Arial" w:cs="Arial"/>
            <w:lang w:val="en-US"/>
          </w:rPr>
          <w:fldChar w:fldCharType="separate"/>
        </w:r>
        <w:r w:rsidR="009C7E2F" w:rsidRPr="009C7E2F">
          <w:rPr>
            <w:rFonts w:ascii="Arial" w:hAnsi="Arial" w:cs="Arial"/>
            <w:noProof/>
            <w:vertAlign w:val="superscript"/>
            <w:lang w:val="en-US"/>
          </w:rPr>
          <w:t>9</w:t>
        </w:r>
        <w:r w:rsidR="009C7E2F" w:rsidRPr="006077F3">
          <w:rPr>
            <w:rFonts w:ascii="Arial" w:hAnsi="Arial" w:cs="Arial"/>
            <w:lang w:val="en-US"/>
          </w:rPr>
          <w:fldChar w:fldCharType="end"/>
        </w:r>
      </w:hyperlink>
      <w:r w:rsidRPr="006077F3">
        <w:rPr>
          <w:rFonts w:ascii="Arial" w:hAnsi="Arial" w:cs="Arial"/>
          <w:lang w:val="en-US"/>
        </w:rPr>
        <w:t xml:space="preserve">. Feature-enhanced map </w:t>
      </w:r>
      <w:hyperlink w:anchor="_ENREF_10" w:tooltip="Afonine, 2015 #1116" w:history="1">
        <w:r w:rsidR="009C7E2F" w:rsidRPr="006077F3">
          <w:rPr>
            <w:rFonts w:ascii="Arial" w:hAnsi="Arial" w:cs="Arial"/>
            <w:lang w:val="en-US"/>
          </w:rPr>
          <w:fldChar w:fldCharType="begin">
            <w:fldData xml:space="preserve">PEVuZE5vdGU+PENpdGU+PEF1dGhvcj5BZm9uaW5lPC9BdXRob3I+PFllYXI+MjAxNTwvWWVhcj48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</w:fldData>
          </w:fldChar>
        </w:r>
        <w:r w:rsidR="009C7E2F">
          <w:rPr>
            <w:rFonts w:ascii="Arial" w:hAnsi="Arial" w:cs="Arial"/>
            <w:lang w:val="en-US"/>
          </w:rPr>
          <w:instrText xml:space="preserve"> ADDIN EN.CITE </w:instrText>
        </w:r>
        <w:r w:rsidR="009C7E2F">
          <w:rPr>
            <w:rFonts w:ascii="Arial" w:hAnsi="Arial" w:cs="Arial"/>
            <w:lang w:val="en-US"/>
          </w:rPr>
          <w:fldChar w:fldCharType="begin">
            <w:fldData xml:space="preserve">PEVuZE5vdGU+PENpdGU+PEF1dGhvcj5BZm9uaW5lPC9BdXRob3I+PFllYXI+MjAxNTwvWWVhcj48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</w:fldData>
          </w:fldChar>
        </w:r>
        <w:r w:rsidR="009C7E2F">
          <w:rPr>
            <w:rFonts w:ascii="Arial" w:hAnsi="Arial" w:cs="Arial"/>
            <w:lang w:val="en-US"/>
          </w:rPr>
          <w:instrText xml:space="preserve"> ADDIN EN.CITE.DATA </w:instrText>
        </w:r>
        <w:r w:rsidR="009C7E2F">
          <w:rPr>
            <w:rFonts w:ascii="Arial" w:hAnsi="Arial" w:cs="Arial"/>
            <w:lang w:val="en-US"/>
          </w:rPr>
        </w:r>
        <w:r w:rsidR="009C7E2F">
          <w:rPr>
            <w:rFonts w:ascii="Arial" w:hAnsi="Arial" w:cs="Arial"/>
            <w:lang w:val="en-US"/>
          </w:rPr>
          <w:fldChar w:fldCharType="end"/>
        </w:r>
        <w:r w:rsidR="009C7E2F" w:rsidRPr="006077F3">
          <w:rPr>
            <w:rFonts w:ascii="Arial" w:hAnsi="Arial" w:cs="Arial"/>
            <w:lang w:val="en-US"/>
          </w:rPr>
        </w:r>
        <w:r w:rsidR="009C7E2F" w:rsidRPr="006077F3">
          <w:rPr>
            <w:rFonts w:ascii="Arial" w:hAnsi="Arial" w:cs="Arial"/>
            <w:lang w:val="en-US"/>
          </w:rPr>
          <w:fldChar w:fldCharType="separate"/>
        </w:r>
        <w:r w:rsidR="009C7E2F" w:rsidRPr="009C7E2F">
          <w:rPr>
            <w:rFonts w:ascii="Arial" w:hAnsi="Arial" w:cs="Arial"/>
            <w:noProof/>
            <w:vertAlign w:val="superscript"/>
            <w:lang w:val="en-US"/>
          </w:rPr>
          <w:t>10</w:t>
        </w:r>
        <w:r w:rsidR="009C7E2F" w:rsidRPr="006077F3">
          <w:rPr>
            <w:rFonts w:ascii="Arial" w:hAnsi="Arial" w:cs="Arial"/>
            <w:lang w:val="en-US"/>
          </w:rPr>
          <w:fldChar w:fldCharType="end"/>
        </w:r>
      </w:hyperlink>
      <w:r w:rsidRPr="006077F3">
        <w:rPr>
          <w:rFonts w:ascii="Arial" w:hAnsi="Arial" w:cs="Arial"/>
          <w:lang w:val="en-US"/>
        </w:rPr>
        <w:t xml:space="preserve"> was used to build the lipids as the 2</w:t>
      </w:r>
      <w:r w:rsidRPr="006077F3">
        <w:rPr>
          <w:rFonts w:ascii="Arial" w:hAnsi="Arial" w:cs="Arial"/>
          <w:i/>
          <w:lang w:val="en-US"/>
        </w:rPr>
        <w:t>mF</w:t>
      </w:r>
      <w:r w:rsidRPr="006077F3">
        <w:rPr>
          <w:rFonts w:ascii="Arial" w:hAnsi="Arial" w:cs="Arial"/>
          <w:vertAlign w:val="subscript"/>
          <w:lang w:val="en-US"/>
        </w:rPr>
        <w:t>o</w:t>
      </w:r>
      <w:r w:rsidRPr="006077F3">
        <w:rPr>
          <w:rFonts w:ascii="Arial" w:hAnsi="Arial" w:cs="Arial"/>
          <w:lang w:val="en-US"/>
        </w:rPr>
        <w:t xml:space="preserve"> - </w:t>
      </w:r>
      <w:proofErr w:type="spellStart"/>
      <w:r w:rsidRPr="006077F3">
        <w:rPr>
          <w:rFonts w:ascii="Arial" w:hAnsi="Arial" w:cs="Arial"/>
          <w:i/>
          <w:lang w:val="en-US"/>
        </w:rPr>
        <w:t>DF</w:t>
      </w:r>
      <w:r w:rsidRPr="006077F3">
        <w:rPr>
          <w:rFonts w:ascii="Arial" w:hAnsi="Arial" w:cs="Arial"/>
          <w:vertAlign w:val="subscript"/>
          <w:lang w:val="en-US"/>
        </w:rPr>
        <w:t>c</w:t>
      </w:r>
      <w:proofErr w:type="spellEnd"/>
      <w:r w:rsidRPr="006077F3">
        <w:rPr>
          <w:rFonts w:ascii="Arial" w:hAnsi="Arial" w:cs="Arial"/>
          <w:lang w:val="en-US"/>
        </w:rPr>
        <w:t xml:space="preserve"> electron density was weak in this region. Crystallographic data and refinement statistics are reported in Table S1. Cavities and normal modes were analyzed with the web servers </w:t>
      </w:r>
      <w:proofErr w:type="spellStart"/>
      <w:r w:rsidRPr="006077F3">
        <w:rPr>
          <w:rFonts w:ascii="Arial" w:hAnsi="Arial" w:cs="Arial"/>
          <w:lang w:val="en-US"/>
        </w:rPr>
        <w:t>CASTp</w:t>
      </w:r>
      <w:proofErr w:type="spellEnd"/>
      <w:r w:rsidRPr="006077F3">
        <w:rPr>
          <w:rFonts w:ascii="Arial" w:hAnsi="Arial" w:cs="Arial"/>
          <w:lang w:val="en-US"/>
        </w:rPr>
        <w:t xml:space="preserve"> </w:t>
      </w:r>
      <w:hyperlink w:anchor="_ENREF_11" w:tooltip="Dundas, 2006 #1139" w:history="1">
        <w:r w:rsidR="009C7E2F" w:rsidRPr="006077F3">
          <w:rPr>
            <w:rFonts w:ascii="Arial" w:hAnsi="Arial" w:cs="Arial"/>
            <w:lang w:val="en-US"/>
          </w:rPr>
          <w:fldChar w:fldCharType="begin"/>
        </w:r>
        <w:r w:rsidR="009C7E2F">
          <w:rPr>
            <w:rFonts w:ascii="Arial" w:hAnsi="Arial" w:cs="Arial"/>
            <w:lang w:val="en-US"/>
          </w:rPr>
          <w:instrText xml:space="preserve"> ADDIN EN.CITE &lt;EndNote&gt;&lt;Cite&gt;&lt;Author&gt;Dundas&lt;/Author&gt;&lt;Year&gt;2006&lt;/Year&gt;&lt;RecNum&gt;1139&lt;/RecNum&gt;&lt;DisplayText&gt;&lt;style face="superscript"&gt;11&lt;/style&gt;&lt;/DisplayText&gt;&lt;record&gt;&lt;rec-number&gt;1139&lt;/rec-number&gt;&lt;foreign-keys&gt;&lt;key app="EN" db-id="xs2t2f5zp5wvf9e9zrn52t2p9we0a9wdzrzx" timestamp="1508422330"&gt;1139&lt;/key&gt;&lt;/foreign-keys&gt;&lt;ref-type name="Journal Article"&gt;17&lt;/ref-type&gt;&lt;contributors&gt;&lt;authors&gt;&lt;author&gt;Dundas, Joe&lt;/author&gt;&lt;author&gt;Ouyang, Zheng&lt;/author&gt;&lt;author&gt;Tseng, Jeffery&lt;/author&gt;&lt;author&gt;Binkowski, Andrew&lt;/author&gt;&lt;author&gt;Turpaz, Yaron&lt;/author&gt;&lt;author&gt;Liang, Jie&lt;/author&gt;&lt;/authors&gt;&lt;/contributors&gt;&lt;titles&gt;&lt;title&gt;CASTp: computed atlas of surface topography of proteins with structural and topographical mapping of functionally annotated residues&lt;/title&gt;&lt;secondary-title&gt;Nucleic Acids Res.&lt;/secondary-title&gt;&lt;alt-title&gt;Nucleic Acids Research&lt;/alt-title&gt;&lt;/titles&gt;&lt;periodical&gt;&lt;abbr-1&gt;Nucleic Acids Res.&lt;/abbr-1&gt;&lt;/periodical&gt;&lt;alt-periodical&gt;&lt;full-title&gt;Nucleic Acids Research&lt;/full-title&gt;&lt;abbr-1&gt;Nucl. Acids. Res.&lt;/abbr-1&gt;&lt;/alt-periodical&gt;&lt;pages&gt;W116-W118&lt;/pages&gt;&lt;volume&gt;34&lt;/volume&gt;&lt;number&gt;Web Server issue&lt;/number&gt;&lt;dates&gt;&lt;year&gt;2006&lt;/year&gt;&lt;pub-dates&gt;&lt;date&gt;07/14&amp;#xD;02/09/received&amp;#xD;03/04/revised&amp;#xD;04/05/accepted&lt;/date&gt;&lt;/pub-dates&gt;&lt;/dates&gt;&lt;publisher&gt;Oxford University Press&lt;/publisher&gt;&lt;isbn&gt;0305-1048&amp;#xD;1362-4962&lt;/isbn&gt;&lt;accession-num&gt;PMC1538779&lt;/accession-num&gt;&lt;urls&gt;&lt;related-urls&gt;&lt;url&gt;http://www.ncbi.nlm.nih.gov/pmc/articles/PMC1538779/&lt;/url&gt;&lt;/related-urls&gt;&lt;/urls&gt;&lt;electronic-resource-num&gt;10.1093/nar/gkl282&lt;/electronic-resource-num&gt;&lt;remote-database-name&gt;PMC&lt;/remote-database-name&gt;&lt;/record&gt;&lt;/Cite&gt;&lt;/EndNote&gt;</w:instrText>
        </w:r>
        <w:r w:rsidR="009C7E2F" w:rsidRPr="006077F3">
          <w:rPr>
            <w:rFonts w:ascii="Arial" w:hAnsi="Arial" w:cs="Arial"/>
            <w:lang w:val="en-US"/>
          </w:rPr>
          <w:fldChar w:fldCharType="separate"/>
        </w:r>
        <w:r w:rsidR="009C7E2F" w:rsidRPr="009C7E2F">
          <w:rPr>
            <w:rFonts w:ascii="Arial" w:hAnsi="Arial" w:cs="Arial"/>
            <w:noProof/>
            <w:vertAlign w:val="superscript"/>
            <w:lang w:val="en-US"/>
          </w:rPr>
          <w:t>11</w:t>
        </w:r>
        <w:r w:rsidR="009C7E2F" w:rsidRPr="006077F3">
          <w:rPr>
            <w:rFonts w:ascii="Arial" w:hAnsi="Arial" w:cs="Arial"/>
            <w:lang w:val="en-US"/>
          </w:rPr>
          <w:fldChar w:fldCharType="end"/>
        </w:r>
      </w:hyperlink>
      <w:r w:rsidRPr="006077F3">
        <w:rPr>
          <w:rFonts w:ascii="Arial" w:hAnsi="Arial" w:cs="Arial"/>
          <w:lang w:val="en-US"/>
        </w:rPr>
        <w:t xml:space="preserve"> and </w:t>
      </w:r>
      <w:proofErr w:type="spellStart"/>
      <w:r w:rsidRPr="006077F3">
        <w:rPr>
          <w:rFonts w:ascii="Arial" w:hAnsi="Arial" w:cs="Arial"/>
          <w:lang w:val="en-US"/>
        </w:rPr>
        <w:t>ElNémo</w:t>
      </w:r>
      <w:proofErr w:type="spellEnd"/>
      <w:r w:rsidRPr="006077F3">
        <w:rPr>
          <w:rFonts w:ascii="Arial" w:hAnsi="Arial" w:cs="Arial"/>
          <w:lang w:val="en-US"/>
        </w:rPr>
        <w:t xml:space="preserve"> </w:t>
      </w:r>
      <w:hyperlink w:anchor="_ENREF_12" w:tooltip="Suhre, 2004 #1124" w:history="1">
        <w:r w:rsidR="009C7E2F" w:rsidRPr="006077F3">
          <w:rPr>
            <w:rFonts w:ascii="Arial" w:hAnsi="Arial" w:cs="Arial"/>
            <w:lang w:val="en-US"/>
          </w:rPr>
          <w:fldChar w:fldCharType="begin"/>
        </w:r>
        <w:r w:rsidR="009C7E2F">
          <w:rPr>
            <w:rFonts w:ascii="Arial" w:hAnsi="Arial" w:cs="Arial"/>
            <w:lang w:val="en-US"/>
          </w:rPr>
          <w:instrText xml:space="preserve"> ADDIN EN.CITE &lt;EndNote&gt;&lt;Cite&gt;&lt;Author&gt;Suhre&lt;/Author&gt;&lt;Year&gt;2004&lt;/Year&gt;&lt;RecNum&gt;1124&lt;/RecNum&gt;&lt;DisplayText&gt;&lt;style face="superscript"&gt;12&lt;/style&gt;&lt;/DisplayText&gt;&lt;record&gt;&lt;rec-number&gt;1124&lt;/rec-number&gt;&lt;foreign-keys&gt;&lt;key app="EN" db-id="xs2t2f5zp5wvf9e9zrn52t2p9we0a9wdzrzx" timestamp="1508340660"&gt;1124&lt;/key&gt;&lt;/foreign-keys&gt;&lt;ref-type name="Journal Article"&gt;17&lt;/ref-type&gt;&lt;contributors&gt;&lt;authors&gt;&lt;author&gt;Suhre, Karsten&lt;/author&gt;&lt;author&gt;Sanejouand, Yves-Henri&lt;/author&gt;&lt;/authors&gt;&lt;/contributors&gt;&lt;titles&gt;&lt;title&gt;ElNémo: a normal mode web server for protein movement analysis and the generation of templates for molecular replacement&lt;/title&gt;&lt;secondary-title&gt;Nucleic Acids Res.&lt;/secondary-title&gt;&lt;alt-title&gt;Nucleic Acids Research&lt;/alt-title&gt;&lt;/titles&gt;&lt;periodical&gt;&lt;abbr-1&gt;Nucleic Acids Res.&lt;/abbr-1&gt;&lt;/periodical&gt;&lt;alt-periodical&gt;&lt;full-title&gt;Nucleic Acids Research&lt;/full-title&gt;&lt;abbr-1&gt;Nucl. Acids. Res.&lt;/abbr-1&gt;&lt;/alt-periodical&gt;&lt;pages&gt;W610-W614&lt;/pages&gt;&lt;volume&gt;32&lt;/volume&gt;&lt;number&gt;Web Server issue&lt;/number&gt;&lt;dates&gt;&lt;year&gt;2004&lt;/year&gt;&lt;pub-dates&gt;&lt;date&gt;02/06/received&amp;#xD;03/09/revised&amp;#xD;03/09/accepted&lt;/date&gt;&lt;/pub-dates&gt;&lt;/dates&gt;&lt;pub-location&gt;Oxford, UK&lt;/pub-location&gt;&lt;publisher&gt;Oxford University Press&lt;/publisher&gt;&lt;isbn&gt;0305-1048&amp;#xD;1362-4962&lt;/isbn&gt;&lt;accession-num&gt;PMC441506&lt;/accession-num&gt;&lt;urls&gt;&lt;related-urls&gt;&lt;url&gt;http://www.ncbi.nlm.nih.gov/pmc/articles/PMC441506/&lt;/url&gt;&lt;/related-urls&gt;&lt;pdf-urls&gt;&lt;url&gt;file://C:\Users\Lionel\Documents\Biblio\articles\Suhre_Sanejouand2014-ElNemo_server.pdf&lt;/url&gt;&lt;/pdf-urls&gt;&lt;/urls&gt;&lt;electronic-resource-num&gt;10.1093/nar/gkh368&lt;/electronic-resource-num&gt;&lt;remote-database-name&gt;PMC&lt;/remote-database-name&gt;&lt;/record&gt;&lt;/Cite&gt;&lt;/EndNote&gt;</w:instrText>
        </w:r>
        <w:r w:rsidR="009C7E2F" w:rsidRPr="006077F3">
          <w:rPr>
            <w:rFonts w:ascii="Arial" w:hAnsi="Arial" w:cs="Arial"/>
            <w:lang w:val="en-US"/>
          </w:rPr>
          <w:fldChar w:fldCharType="separate"/>
        </w:r>
        <w:r w:rsidR="009C7E2F" w:rsidRPr="009C7E2F">
          <w:rPr>
            <w:rFonts w:ascii="Arial" w:hAnsi="Arial" w:cs="Arial"/>
            <w:noProof/>
            <w:vertAlign w:val="superscript"/>
            <w:lang w:val="en-US"/>
          </w:rPr>
          <w:t>12</w:t>
        </w:r>
        <w:r w:rsidR="009C7E2F" w:rsidRPr="006077F3">
          <w:rPr>
            <w:rFonts w:ascii="Arial" w:hAnsi="Arial" w:cs="Arial"/>
            <w:lang w:val="en-US"/>
          </w:rPr>
          <w:fldChar w:fldCharType="end"/>
        </w:r>
      </w:hyperlink>
      <w:r w:rsidRPr="006077F3">
        <w:rPr>
          <w:rFonts w:ascii="Arial" w:hAnsi="Arial" w:cs="Arial"/>
          <w:lang w:val="en-US"/>
        </w:rPr>
        <w:t xml:space="preserve">, respectively. The structural alignment was determined with POSA </w:t>
      </w:r>
      <w:hyperlink w:anchor="_ENREF_13" w:tooltip="Li, 2014 #1122" w:history="1">
        <w:r w:rsidR="009C7E2F" w:rsidRPr="006077F3">
          <w:rPr>
            <w:rFonts w:ascii="Arial" w:hAnsi="Arial" w:cs="Arial"/>
            <w:lang w:val="en-US"/>
          </w:rPr>
          <w:fldChar w:fldCharType="begin"/>
        </w:r>
        <w:r w:rsidR="009C7E2F">
          <w:rPr>
            <w:rFonts w:ascii="Arial" w:hAnsi="Arial" w:cs="Arial"/>
            <w:lang w:val="en-US"/>
          </w:rPr>
          <w:instrText xml:space="preserve"> ADDIN EN.CITE &lt;EndNote&gt;&lt;Cite&gt;&lt;Author&gt;Li&lt;/Author&gt;&lt;Year&gt;2014&lt;/Year&gt;&lt;RecNum&gt;1122&lt;/RecNum&gt;&lt;DisplayText&gt;&lt;style face="superscript"&gt;13&lt;/style&gt;&lt;/DisplayText&gt;&lt;record&gt;&lt;rec-number&gt;1122&lt;/rec-number&gt;&lt;foreign-keys&gt;&lt;key app="EN" db-id="xs2t2f5zp5wvf9e9zrn52t2p9we0a9wdzrzx" timestamp="1508338868"&gt;1122&lt;/key&gt;&lt;/foreign-keys&gt;&lt;ref-type name="Journal Article"&gt;17&lt;/ref-type&gt;&lt;contributors&gt;&lt;authors&gt;&lt;author&gt;Li, Zhanwen&lt;/author&gt;&lt;author&gt;Natarajan, Padmaja&lt;/author&gt;&lt;author&gt;Ye, Yuzhen&lt;/author&gt;&lt;author&gt;Hrabe, Thomas&lt;/author&gt;&lt;author&gt;Godzik, Adam&lt;/author&gt;&lt;/authors&gt;&lt;/contributors&gt;&lt;titles&gt;&lt;title&gt;POSA: a user-driven, interactive multiple protein structure alignment server&lt;/title&gt;&lt;secondary-title&gt;Nucleic Acids Res.&lt;/secondary-title&gt;&lt;alt-title&gt;Nucleic Acids Research&lt;/alt-title&gt;&lt;/titles&gt;&lt;periodical&gt;&lt;abbr-1&gt;Nucleic Acids Res.&lt;/abbr-1&gt;&lt;/periodical&gt;&lt;alt-periodical&gt;&lt;full-title&gt;Nucleic Acids Research&lt;/full-title&gt;&lt;abbr-1&gt;Nucl. Acids. Res.&lt;/abbr-1&gt;&lt;/alt-periodical&gt;&lt;pages&gt;W240-W245&lt;/pages&gt;&lt;volume&gt;42&lt;/volume&gt;&lt;number&gt;W1&lt;/number&gt;&lt;dates&gt;&lt;year&gt;2014&lt;/year&gt;&lt;/dates&gt;&lt;isbn&gt;0305-1048&lt;/isbn&gt;&lt;urls&gt;&lt;related-urls&gt;&lt;url&gt;http://dx.doi.org/10.1093/nar/gku394&lt;/url&gt;&lt;/related-urls&gt;&lt;pdf-urls&gt;&lt;url&gt;file://C:\Users\Lionel\Documents\Biblio\articles\Li_Godzik2014-POSA_server.pdf&lt;/url&gt;&lt;/pdf-urls&gt;&lt;/urls&gt;&lt;electronic-resource-num&gt;10.1093/nar/gku394&lt;/electronic-resource-num&gt;&lt;/record&gt;&lt;/Cite&gt;&lt;/EndNote&gt;</w:instrText>
        </w:r>
        <w:r w:rsidR="009C7E2F" w:rsidRPr="006077F3">
          <w:rPr>
            <w:rFonts w:ascii="Arial" w:hAnsi="Arial" w:cs="Arial"/>
            <w:lang w:val="en-US"/>
          </w:rPr>
          <w:fldChar w:fldCharType="separate"/>
        </w:r>
        <w:r w:rsidR="009C7E2F" w:rsidRPr="009C7E2F">
          <w:rPr>
            <w:rFonts w:ascii="Arial" w:hAnsi="Arial" w:cs="Arial"/>
            <w:noProof/>
            <w:vertAlign w:val="superscript"/>
            <w:lang w:val="en-US"/>
          </w:rPr>
          <w:t>13</w:t>
        </w:r>
        <w:r w:rsidR="009C7E2F" w:rsidRPr="006077F3">
          <w:rPr>
            <w:rFonts w:ascii="Arial" w:hAnsi="Arial" w:cs="Arial"/>
            <w:lang w:val="en-US"/>
          </w:rPr>
          <w:fldChar w:fldCharType="end"/>
        </w:r>
      </w:hyperlink>
      <w:r w:rsidRPr="006077F3">
        <w:rPr>
          <w:rFonts w:ascii="Arial" w:hAnsi="Arial" w:cs="Arial"/>
          <w:lang w:val="en-US"/>
        </w:rPr>
        <w:t xml:space="preserve"> and rendered with </w:t>
      </w:r>
      <w:proofErr w:type="spellStart"/>
      <w:r w:rsidRPr="006077F3">
        <w:rPr>
          <w:rFonts w:ascii="Arial" w:hAnsi="Arial" w:cs="Arial"/>
          <w:lang w:val="en-US"/>
        </w:rPr>
        <w:t>ESPript</w:t>
      </w:r>
      <w:proofErr w:type="spellEnd"/>
      <w:r w:rsidRPr="006077F3">
        <w:rPr>
          <w:rFonts w:ascii="Arial" w:hAnsi="Arial" w:cs="Arial"/>
          <w:lang w:val="en-US"/>
        </w:rPr>
        <w:t xml:space="preserve"> 3 </w:t>
      </w:r>
      <w:hyperlink w:anchor="_ENREF_14" w:tooltip="Robert, 2014 #1123" w:history="1">
        <w:r w:rsidR="009C7E2F" w:rsidRPr="006077F3">
          <w:rPr>
            <w:rFonts w:ascii="Arial" w:hAnsi="Arial" w:cs="Arial"/>
            <w:lang w:val="en-US"/>
          </w:rPr>
          <w:fldChar w:fldCharType="begin"/>
        </w:r>
        <w:r w:rsidR="009C7E2F">
          <w:rPr>
            <w:rFonts w:ascii="Arial" w:hAnsi="Arial" w:cs="Arial"/>
            <w:lang w:val="en-US"/>
          </w:rPr>
          <w:instrText xml:space="preserve"> ADDIN EN.CITE &lt;EndNote&gt;&lt;Cite&gt;&lt;Author&gt;Robert&lt;/Author&gt;&lt;Year&gt;2014&lt;/Year&gt;&lt;RecNum&gt;1123&lt;/RecNum&gt;&lt;DisplayText&gt;&lt;style face="superscript"&gt;14&lt;/style&gt;&lt;/DisplayText&gt;&lt;record&gt;&lt;rec-number&gt;1123&lt;/rec-number&gt;&lt;foreign-keys&gt;&lt;key app="EN" db-id="xs2t2f5zp5wvf9e9zrn52t2p9we0a9wdzrzx" timestamp="1508339488"&gt;1123&lt;/key&gt;&lt;/foreign-keys&gt;&lt;ref-type name="Journal Article"&gt;17&lt;/ref-type&gt;&lt;contributors&gt;&lt;authors&gt;&lt;author&gt;Robert, Xavier&lt;/author&gt;&lt;author&gt;Gouet, Patrice&lt;/author&gt;&lt;/authors&gt;&lt;/contributors&gt;&lt;titles&gt;&lt;title&gt;Deciphering key features in protein structures with the new ENDscript server&lt;/title&gt;&lt;secondary-title&gt;Nucleic Acids Res.&lt;/secondary-title&gt;&lt;alt-title&gt;Nucleic Acids Research&lt;/alt-title&gt;&lt;/titles&gt;&lt;periodical&gt;&lt;abbr-1&gt;Nucleic Acids Res.&lt;/abbr-1&gt;&lt;/periodical&gt;&lt;alt-periodical&gt;&lt;full-title&gt;Nucleic Acids Research&lt;/full-title&gt;&lt;abbr-1&gt;Nucl. Acids. Res.&lt;/abbr-1&gt;&lt;/alt-periodical&gt;&lt;pages&gt;W320-W324&lt;/pages&gt;&lt;volume&gt;42&lt;/volume&gt;&lt;number&gt;W1&lt;/number&gt;&lt;dates&gt;&lt;year&gt;2014&lt;/year&gt;&lt;/dates&gt;&lt;isbn&gt;0305-1048&lt;/isbn&gt;&lt;urls&gt;&lt;related-urls&gt;&lt;url&gt;http://dx.doi.org/10.1093/nar/gku316&lt;/url&gt;&lt;/related-urls&gt;&lt;pdf-urls&gt;&lt;url&gt;file://C:\Users\Lionel\Documents\Biblio\articles\Robert_Gouet2014-ESPrit_ENDscript.pdf&lt;/url&gt;&lt;/pdf-urls&gt;&lt;/urls&gt;&lt;electronic-resource-num&gt;10.1093/nar/gku316&lt;/electronic-resource-num&gt;&lt;/record&gt;&lt;/Cite&gt;&lt;/EndNote&gt;</w:instrText>
        </w:r>
        <w:r w:rsidR="009C7E2F" w:rsidRPr="006077F3">
          <w:rPr>
            <w:rFonts w:ascii="Arial" w:hAnsi="Arial" w:cs="Arial"/>
            <w:lang w:val="en-US"/>
          </w:rPr>
          <w:fldChar w:fldCharType="separate"/>
        </w:r>
        <w:r w:rsidR="009C7E2F" w:rsidRPr="009C7E2F">
          <w:rPr>
            <w:rFonts w:ascii="Arial" w:hAnsi="Arial" w:cs="Arial"/>
            <w:noProof/>
            <w:vertAlign w:val="superscript"/>
            <w:lang w:val="en-US"/>
          </w:rPr>
          <w:t>14</w:t>
        </w:r>
        <w:r w:rsidR="009C7E2F" w:rsidRPr="006077F3">
          <w:rPr>
            <w:rFonts w:ascii="Arial" w:hAnsi="Arial" w:cs="Arial"/>
            <w:lang w:val="en-US"/>
          </w:rPr>
          <w:fldChar w:fldCharType="end"/>
        </w:r>
      </w:hyperlink>
      <w:r w:rsidRPr="006077F3">
        <w:rPr>
          <w:rFonts w:ascii="Arial" w:hAnsi="Arial" w:cs="Arial"/>
          <w:lang w:val="en-US"/>
        </w:rPr>
        <w:t xml:space="preserve"> (the PDB sequences were completed to correspond to the </w:t>
      </w:r>
      <w:proofErr w:type="spellStart"/>
      <w:r w:rsidRPr="006077F3">
        <w:rPr>
          <w:rFonts w:ascii="Arial" w:hAnsi="Arial" w:cs="Arial"/>
          <w:lang w:val="en-US"/>
        </w:rPr>
        <w:t>UniProt</w:t>
      </w:r>
      <w:proofErr w:type="spellEnd"/>
      <w:r w:rsidRPr="006077F3">
        <w:rPr>
          <w:rFonts w:ascii="Arial" w:hAnsi="Arial" w:cs="Arial"/>
          <w:lang w:val="en-US"/>
        </w:rPr>
        <w:t xml:space="preserve"> ones). Structural figures were prepared with </w:t>
      </w:r>
      <w:proofErr w:type="spellStart"/>
      <w:r w:rsidRPr="006077F3">
        <w:rPr>
          <w:rFonts w:ascii="Arial" w:hAnsi="Arial" w:cs="Arial"/>
          <w:lang w:val="en-US"/>
        </w:rPr>
        <w:t>PyMOL</w:t>
      </w:r>
      <w:proofErr w:type="spellEnd"/>
      <w:r w:rsidRPr="006077F3">
        <w:rPr>
          <w:rFonts w:ascii="Arial" w:hAnsi="Arial" w:cs="Arial"/>
          <w:lang w:val="en-US"/>
        </w:rPr>
        <w:t xml:space="preserve"> (The </w:t>
      </w:r>
      <w:proofErr w:type="spellStart"/>
      <w:r w:rsidRPr="006077F3">
        <w:rPr>
          <w:rFonts w:ascii="Arial" w:hAnsi="Arial" w:cs="Arial"/>
          <w:lang w:val="en-US"/>
        </w:rPr>
        <w:t>PyMOL</w:t>
      </w:r>
      <w:proofErr w:type="spellEnd"/>
      <w:r w:rsidRPr="006077F3">
        <w:rPr>
          <w:rFonts w:ascii="Arial" w:hAnsi="Arial" w:cs="Arial"/>
          <w:lang w:val="en-US"/>
        </w:rPr>
        <w:t xml:space="preserve"> Molecular Graphics System, Version 1.8 Schrödinger, LLC).</w:t>
      </w:r>
    </w:p>
    <w:p w:rsidR="00330604" w:rsidRDefault="00330604" w:rsidP="00330604">
      <w:pPr>
        <w:widowControl w:val="0"/>
        <w:spacing w:line="360" w:lineRule="auto"/>
        <w:jc w:val="both"/>
        <w:rPr>
          <w:rFonts w:ascii="Arial" w:hAnsi="Arial" w:cs="Arial"/>
          <w:b/>
          <w:color w:val="000000"/>
          <w:lang w:val="en-US"/>
        </w:rPr>
      </w:pPr>
    </w:p>
    <w:p w:rsidR="00330604" w:rsidRPr="00DF1BF3" w:rsidRDefault="00330604" w:rsidP="00330604">
      <w:pPr>
        <w:widowControl w:val="0"/>
        <w:spacing w:line="360" w:lineRule="auto"/>
        <w:jc w:val="both"/>
        <w:rPr>
          <w:rFonts w:ascii="Arial" w:hAnsi="Arial" w:cs="Arial"/>
          <w:lang w:val="en-US"/>
        </w:rPr>
      </w:pPr>
      <w:r w:rsidRPr="00DF1BF3">
        <w:rPr>
          <w:rFonts w:ascii="Arial" w:hAnsi="Arial" w:cs="Arial"/>
          <w:b/>
          <w:color w:val="000000"/>
          <w:lang w:val="en-US"/>
        </w:rPr>
        <w:t xml:space="preserve">Ttg2D homologous expression in </w:t>
      </w:r>
      <w:r w:rsidRPr="00DF1BF3">
        <w:rPr>
          <w:rFonts w:ascii="Arial" w:hAnsi="Arial" w:cs="Arial"/>
          <w:b/>
          <w:i/>
          <w:color w:val="000000"/>
          <w:lang w:val="en-US"/>
        </w:rPr>
        <w:t>P. aeruginosa</w:t>
      </w:r>
      <w:r w:rsidRPr="00DF1BF3">
        <w:rPr>
          <w:rFonts w:ascii="Arial" w:hAnsi="Arial" w:cs="Arial"/>
          <w:b/>
          <w:color w:val="000000"/>
          <w:lang w:val="en-US"/>
        </w:rPr>
        <w:t xml:space="preserve"> and purification.</w:t>
      </w:r>
      <w:r w:rsidRPr="00DF1BF3">
        <w:rPr>
          <w:rFonts w:ascii="Arial" w:hAnsi="Arial" w:cs="Arial"/>
          <w:lang w:val="en-US"/>
        </w:rPr>
        <w:t xml:space="preserve"> A </w:t>
      </w:r>
      <w:r w:rsidRPr="00DF1BF3">
        <w:rPr>
          <w:rFonts w:ascii="Arial" w:hAnsi="Arial" w:cs="Arial"/>
          <w:i/>
          <w:lang w:val="en-US"/>
        </w:rPr>
        <w:t>P. aeruginosa</w:t>
      </w:r>
      <w:r w:rsidRPr="00DF1BF3">
        <w:rPr>
          <w:rFonts w:ascii="Arial" w:hAnsi="Arial" w:cs="Arial"/>
          <w:lang w:val="en-US"/>
        </w:rPr>
        <w:t xml:space="preserve"> PAO1 Δ</w:t>
      </w:r>
      <w:r w:rsidRPr="00DF1BF3">
        <w:rPr>
          <w:rFonts w:ascii="Arial" w:hAnsi="Arial" w:cs="Arial"/>
          <w:i/>
          <w:lang w:val="en-US"/>
        </w:rPr>
        <w:t>ttg2D</w:t>
      </w:r>
      <w:r w:rsidRPr="00DF1BF3">
        <w:rPr>
          <w:rFonts w:ascii="Arial" w:hAnsi="Arial" w:cs="Arial"/>
          <w:lang w:val="en-US"/>
        </w:rPr>
        <w:t xml:space="preserve"> mutant (Table S6) lacking wild-type protein Ttg2D was used for the homologous expression of a His-tagged variant of this protein in its natural environment. The new protein variant was expressed with its own signal peptide and under the control of the arabinose promoter using a modified pBBR1MCS vector. To generate the expression vector were </w:t>
      </w:r>
      <w:r w:rsidRPr="00DF1BF3">
        <w:rPr>
          <w:rFonts w:ascii="Arial" w:hAnsi="Arial" w:cs="Arial"/>
          <w:i/>
          <w:lang w:val="en-US"/>
        </w:rPr>
        <w:t>ttg2</w:t>
      </w:r>
      <w:r w:rsidRPr="00DF1BF3">
        <w:rPr>
          <w:rFonts w:ascii="Arial" w:hAnsi="Arial" w:cs="Arial"/>
          <w:lang w:val="en-US"/>
        </w:rPr>
        <w:t>D transcription is controlled by the arabinose promoter,</w:t>
      </w:r>
      <w:r w:rsidRPr="00DF1BF3">
        <w:rPr>
          <w:rFonts w:ascii="Arial" w:hAnsi="Arial" w:cs="Arial"/>
          <w:color w:val="000000"/>
          <w:lang w:val="en-US"/>
        </w:rPr>
        <w:t xml:space="preserve"> first, the </w:t>
      </w:r>
      <w:proofErr w:type="spellStart"/>
      <w:r w:rsidRPr="00DF1BF3">
        <w:rPr>
          <w:rFonts w:ascii="Arial" w:hAnsi="Arial" w:cs="Arial"/>
          <w:color w:val="000000"/>
          <w:lang w:val="en-US"/>
        </w:rPr>
        <w:t>pBAD</w:t>
      </w:r>
      <w:proofErr w:type="spellEnd"/>
      <w:r w:rsidRPr="00DF1BF3">
        <w:rPr>
          <w:rFonts w:ascii="Arial" w:hAnsi="Arial" w:cs="Arial"/>
          <w:color w:val="000000"/>
          <w:lang w:val="en-US"/>
        </w:rPr>
        <w:t xml:space="preserve"> promoter and </w:t>
      </w:r>
      <w:proofErr w:type="spellStart"/>
      <w:r w:rsidRPr="00DF1BF3">
        <w:rPr>
          <w:rFonts w:ascii="Arial" w:hAnsi="Arial" w:cs="Arial"/>
          <w:color w:val="000000"/>
          <w:lang w:val="en-US"/>
        </w:rPr>
        <w:t>AraC</w:t>
      </w:r>
      <w:proofErr w:type="spellEnd"/>
      <w:r w:rsidRPr="00DF1BF3">
        <w:rPr>
          <w:rFonts w:ascii="Arial" w:hAnsi="Arial" w:cs="Arial"/>
          <w:color w:val="000000"/>
          <w:lang w:val="en-US"/>
        </w:rPr>
        <w:t xml:space="preserve"> encoding cassette from pBAD18-Cm was cloned into the broad-host-range cloning vector pBBR1MCS-5 (</w:t>
      </w:r>
      <w:proofErr w:type="spellStart"/>
      <w:r w:rsidRPr="00DF1BF3">
        <w:rPr>
          <w:rFonts w:ascii="Arial" w:hAnsi="Arial" w:cs="Arial"/>
          <w:color w:val="000000"/>
          <w:lang w:val="en-US"/>
        </w:rPr>
        <w:t>Gm</w:t>
      </w:r>
      <w:r w:rsidRPr="00DF1BF3">
        <w:rPr>
          <w:rFonts w:ascii="Arial" w:hAnsi="Arial" w:cs="Arial"/>
          <w:color w:val="000000"/>
          <w:vertAlign w:val="superscript"/>
          <w:lang w:val="en-US"/>
        </w:rPr>
        <w:t>R</w:t>
      </w:r>
      <w:proofErr w:type="spellEnd"/>
      <w:r w:rsidRPr="00DF1BF3">
        <w:rPr>
          <w:rFonts w:ascii="Arial" w:hAnsi="Arial" w:cs="Arial"/>
          <w:color w:val="000000"/>
          <w:lang w:val="en-US"/>
        </w:rPr>
        <w:t>)</w:t>
      </w:r>
      <w:r w:rsidRPr="00DF1BF3">
        <w:rPr>
          <w:lang w:val="en-US"/>
        </w:rPr>
        <w:t xml:space="preserve"> </w:t>
      </w:r>
      <w:r w:rsidRPr="00DF1BF3">
        <w:rPr>
          <w:rFonts w:ascii="Arial" w:hAnsi="Arial" w:cs="Arial"/>
          <w:color w:val="000000"/>
          <w:lang w:val="en-US"/>
        </w:rPr>
        <w:t xml:space="preserve">on compatible </w:t>
      </w:r>
      <w:proofErr w:type="spellStart"/>
      <w:r w:rsidRPr="00DF1BF3">
        <w:rPr>
          <w:rFonts w:ascii="Arial" w:hAnsi="Arial" w:cs="Arial"/>
          <w:i/>
          <w:color w:val="000000"/>
          <w:lang w:val="en-US"/>
        </w:rPr>
        <w:t>Spe</w:t>
      </w:r>
      <w:r w:rsidRPr="00DF1BF3">
        <w:rPr>
          <w:rFonts w:ascii="Arial" w:hAnsi="Arial" w:cs="Arial"/>
          <w:color w:val="000000"/>
          <w:lang w:val="en-US"/>
        </w:rPr>
        <w:t>I</w:t>
      </w:r>
      <w:proofErr w:type="spellEnd"/>
      <w:r w:rsidRPr="00DF1BF3">
        <w:rPr>
          <w:rFonts w:ascii="Arial" w:hAnsi="Arial" w:cs="Arial"/>
          <w:color w:val="000000"/>
          <w:lang w:val="en-US"/>
        </w:rPr>
        <w:t>/</w:t>
      </w:r>
      <w:proofErr w:type="spellStart"/>
      <w:r w:rsidRPr="00DF1BF3">
        <w:rPr>
          <w:rFonts w:ascii="Arial" w:hAnsi="Arial" w:cs="Arial"/>
          <w:i/>
          <w:color w:val="000000"/>
          <w:lang w:val="en-US"/>
        </w:rPr>
        <w:t>Xho</w:t>
      </w:r>
      <w:r w:rsidRPr="00DF1BF3">
        <w:rPr>
          <w:rFonts w:ascii="Arial" w:hAnsi="Arial" w:cs="Arial"/>
          <w:color w:val="000000"/>
          <w:lang w:val="en-US"/>
        </w:rPr>
        <w:t>I</w:t>
      </w:r>
      <w:proofErr w:type="spellEnd"/>
      <w:r w:rsidRPr="00DF1BF3">
        <w:rPr>
          <w:rFonts w:ascii="Arial" w:hAnsi="Arial" w:cs="Arial"/>
          <w:color w:val="000000"/>
          <w:lang w:val="en-US"/>
        </w:rPr>
        <w:t xml:space="preserve"> sites by using standard techniques and primers pBAD18-Up and pBAD18-Lw (Table S6).</w:t>
      </w:r>
      <w:r w:rsidRPr="00DF1BF3">
        <w:rPr>
          <w:rFonts w:ascii="Arial" w:hAnsi="Arial" w:cs="Arial"/>
          <w:lang w:val="en-US"/>
        </w:rPr>
        <w:t xml:space="preserve"> Then, </w:t>
      </w:r>
      <w:r w:rsidRPr="00DF1BF3">
        <w:rPr>
          <w:rFonts w:ascii="Arial" w:hAnsi="Arial" w:cs="Arial"/>
          <w:color w:val="000000"/>
          <w:lang w:val="en-US"/>
        </w:rPr>
        <w:t>primers ttg2DcompF</w:t>
      </w:r>
      <w:r w:rsidRPr="00DF1BF3">
        <w:rPr>
          <w:rFonts w:ascii="Arial" w:hAnsi="Arial" w:cs="Arial"/>
          <w:color w:val="000000"/>
          <w:lang w:val="en-US"/>
        </w:rPr>
        <w:tab/>
        <w:t xml:space="preserve">and ttg2DHiscompR (Table S6) were used to amplify Ttg2D coding sequence including the signal sequence and the RBS, and the resulting amplicon inserted between sites </w:t>
      </w:r>
      <w:proofErr w:type="spellStart"/>
      <w:r w:rsidRPr="00DF1BF3">
        <w:rPr>
          <w:rFonts w:ascii="Arial" w:hAnsi="Arial" w:cs="Arial"/>
          <w:i/>
          <w:color w:val="000000"/>
          <w:lang w:val="en-US"/>
        </w:rPr>
        <w:t>Nhe</w:t>
      </w:r>
      <w:r w:rsidRPr="00DF1BF3">
        <w:rPr>
          <w:rFonts w:ascii="Arial" w:hAnsi="Arial" w:cs="Arial"/>
          <w:color w:val="000000"/>
          <w:lang w:val="en-US"/>
        </w:rPr>
        <w:t>I</w:t>
      </w:r>
      <w:proofErr w:type="spellEnd"/>
      <w:r w:rsidRPr="00DF1BF3">
        <w:rPr>
          <w:rFonts w:ascii="Arial" w:hAnsi="Arial" w:cs="Arial"/>
          <w:color w:val="000000"/>
          <w:lang w:val="en-US"/>
        </w:rPr>
        <w:t xml:space="preserve"> and </w:t>
      </w:r>
      <w:proofErr w:type="spellStart"/>
      <w:r w:rsidRPr="00DF1BF3">
        <w:rPr>
          <w:rFonts w:ascii="Arial" w:hAnsi="Arial" w:cs="Arial"/>
          <w:i/>
          <w:color w:val="000000"/>
          <w:lang w:val="en-US"/>
        </w:rPr>
        <w:t>Hind</w:t>
      </w:r>
      <w:r w:rsidRPr="00DF1BF3">
        <w:rPr>
          <w:rFonts w:ascii="Arial" w:hAnsi="Arial" w:cs="Arial"/>
          <w:color w:val="000000"/>
          <w:lang w:val="en-US"/>
        </w:rPr>
        <w:t>III</w:t>
      </w:r>
      <w:proofErr w:type="spellEnd"/>
      <w:r w:rsidRPr="00DF1BF3">
        <w:rPr>
          <w:rFonts w:ascii="Arial" w:hAnsi="Arial" w:cs="Arial"/>
          <w:color w:val="000000"/>
          <w:lang w:val="en-US"/>
        </w:rPr>
        <w:t xml:space="preserve"> into the new vector pBBR1-pBAD-Gm. Primer ttg2DHiscompR  includes a sequence coding for six consecutive </w:t>
      </w:r>
      <w:proofErr w:type="spellStart"/>
      <w:r w:rsidRPr="00DF1BF3">
        <w:rPr>
          <w:rFonts w:ascii="Arial" w:hAnsi="Arial" w:cs="Arial"/>
          <w:color w:val="000000"/>
          <w:lang w:val="en-US"/>
        </w:rPr>
        <w:t>histidines</w:t>
      </w:r>
      <w:proofErr w:type="spellEnd"/>
      <w:r w:rsidRPr="00DF1BF3">
        <w:rPr>
          <w:rFonts w:ascii="Arial" w:hAnsi="Arial" w:cs="Arial"/>
          <w:color w:val="000000"/>
          <w:lang w:val="en-US"/>
        </w:rPr>
        <w:t xml:space="preserve">. The resulting expression vector pBBR1-pBAD-ttg2DHis was introduced into </w:t>
      </w:r>
      <w:r w:rsidRPr="00DF1BF3">
        <w:rPr>
          <w:rFonts w:ascii="Arial" w:hAnsi="Arial" w:cs="Arial"/>
          <w:i/>
          <w:color w:val="000000"/>
          <w:lang w:val="en-US"/>
        </w:rPr>
        <w:t>P. aeruginosa</w:t>
      </w:r>
      <w:r w:rsidRPr="00DF1BF3">
        <w:rPr>
          <w:rFonts w:ascii="Arial" w:hAnsi="Arial" w:cs="Arial"/>
          <w:color w:val="000000"/>
          <w:lang w:val="en-US"/>
        </w:rPr>
        <w:t xml:space="preserve"> </w:t>
      </w:r>
      <w:r w:rsidRPr="00DF1BF3">
        <w:rPr>
          <w:rFonts w:ascii="Arial" w:hAnsi="Arial" w:cs="Arial"/>
          <w:lang w:val="en-US"/>
        </w:rPr>
        <w:t>PAO1 Δ</w:t>
      </w:r>
      <w:r w:rsidRPr="00DF1BF3">
        <w:rPr>
          <w:rFonts w:ascii="Arial" w:hAnsi="Arial" w:cs="Arial"/>
          <w:i/>
          <w:lang w:val="en-US"/>
        </w:rPr>
        <w:t>ttg2D</w:t>
      </w:r>
      <w:r w:rsidRPr="00DF1BF3">
        <w:rPr>
          <w:rFonts w:ascii="Arial" w:hAnsi="Arial" w:cs="Arial"/>
          <w:lang w:val="en-US"/>
        </w:rPr>
        <w:t xml:space="preserve"> by electroporation </w:t>
      </w:r>
      <w:hyperlink w:anchor="_ENREF_15" w:tooltip="Choi, 2006 #13539" w:history="1">
        <w:r w:rsidR="009C7E2F" w:rsidRPr="00DF1BF3">
          <w:rPr>
            <w:rFonts w:ascii="Arial" w:hAnsi="Arial" w:cs="Arial"/>
            <w:lang w:val="en-US"/>
          </w:rPr>
          <w:fldChar w:fldCharType="begin"/>
        </w:r>
        <w:r w:rsidR="009C7E2F">
          <w:rPr>
            <w:rFonts w:ascii="Arial" w:hAnsi="Arial" w:cs="Arial"/>
            <w:lang w:val="en-US"/>
          </w:rPr>
          <w:instrText xml:space="preserve"> ADDIN EN.CITE &lt;EndNote&gt;&lt;Cite&gt;&lt;Author&gt;Choi&lt;/Author&gt;&lt;Year&gt;2006&lt;/Year&gt;&lt;RecNum&gt;13539&lt;/RecNum&gt;&lt;DisplayText&gt;&lt;style face="superscript"&gt;15&lt;/style&gt;&lt;/DisplayText&gt;&lt;record&gt;&lt;rec-number&gt;13539&lt;/rec-number&gt;&lt;foreign-keys&gt;&lt;key app="EN" db-id="s2fw2vxezzz9vhee5dwv0psrexadvz2f5d9t"&gt;13539&lt;/key&gt;&lt;/foreign-keys&gt;&lt;ref-type name="Journal Article"&gt;17&lt;/ref-type&gt;&lt;contributors&gt;&lt;authors&gt;&lt;author&gt;Choi, K. H.&lt;/author&gt;&lt;author&gt;Kumar, A.&lt;/author&gt;&lt;author&gt;Schweizer, H. P.&lt;/author&gt;&lt;/authors&gt;&lt;/contributors&gt;&lt;auth-address&gt;Department of Microbiology, Immunology and Pathology, Colorado State University, 1682 Campus Delivery, Fort Collins, CO 80523, USA.&lt;/auth-address&gt;&lt;titles&gt;&lt;title&gt;A 10-min method for preparation of highly electrocompetent Pseudomonas aeruginosa cells: application for DNA fragment transfer between chromosomes and plasmid transformation&lt;/title&gt;&lt;secondary-title&gt;J Microbiol Methods&lt;/secondary-title&gt;&lt;/titles&gt;&lt;periodical&gt;&lt;full-title&gt;J Microbiol Methods&lt;/full-title&gt;&lt;/periodical&gt;&lt;pages&gt;391-7&lt;/pages&gt;&lt;volume&gt;64&lt;/volume&gt;&lt;number&gt;3&lt;/number&gt;&lt;edition&gt;2005/07/01&lt;/edition&gt;&lt;keywords&gt;&lt;keyword&gt;Chromosomes, Bacterial/chemistry/genetics&lt;/keyword&gt;&lt;keyword&gt;DNA, Bacterial/chemistry/genetics&lt;/keyword&gt;&lt;keyword&gt;Electroporation/*methods&lt;/keyword&gt;&lt;keyword&gt;*Gene Transfer Techniques&lt;/keyword&gt;&lt;keyword&gt;Plasmids/chemistry/genetics&lt;/keyword&gt;&lt;keyword&gt;Polymerase Chain Reaction&lt;/keyword&gt;&lt;keyword&gt;Pseudomonas aeruginosa/*genetics&lt;/keyword&gt;&lt;keyword&gt;*Transformation, Genetic&lt;/keyword&gt;&lt;/keywords&gt;&lt;dates&gt;&lt;year&gt;2006&lt;/year&gt;&lt;pub-dates&gt;&lt;date&gt;Mar&lt;/date&gt;&lt;/pub-dates&gt;&lt;/dates&gt;&lt;isbn&gt;0167-7012 (Print)&amp;#xD;0167-7012 (Linking)&lt;/isbn&gt;&lt;accession-num&gt;15987659&lt;/accession-num&gt;&lt;urls&gt;&lt;related-urls&gt;&lt;url&gt;http://www.ncbi.nlm.nih.gov/pubmed/15987659&lt;/url&gt;&lt;/related-urls&gt;&lt;/urls&gt;&lt;electronic-resource-num&gt;S0167-7012(05)00158-2 [pii]&amp;#xD;10.1016/j.mimet.2005.06.001&lt;/electronic-resource-num&gt;&lt;language&gt;eng&lt;/language&gt;&lt;/record&gt;&lt;/Cite&gt;&lt;/EndNote&gt;</w:instrText>
        </w:r>
        <w:r w:rsidR="009C7E2F" w:rsidRPr="00DF1BF3">
          <w:rPr>
            <w:rFonts w:ascii="Arial" w:hAnsi="Arial" w:cs="Arial"/>
            <w:lang w:val="en-US"/>
          </w:rPr>
          <w:fldChar w:fldCharType="separate"/>
        </w:r>
        <w:r w:rsidR="009C7E2F" w:rsidRPr="009C7E2F">
          <w:rPr>
            <w:rFonts w:ascii="Arial" w:hAnsi="Arial" w:cs="Arial"/>
            <w:noProof/>
            <w:vertAlign w:val="superscript"/>
            <w:lang w:val="en-US"/>
          </w:rPr>
          <w:t>15</w:t>
        </w:r>
        <w:r w:rsidR="009C7E2F" w:rsidRPr="00DF1BF3">
          <w:rPr>
            <w:rFonts w:ascii="Arial" w:hAnsi="Arial" w:cs="Arial"/>
            <w:lang w:val="en-US"/>
          </w:rPr>
          <w:fldChar w:fldCharType="end"/>
        </w:r>
      </w:hyperlink>
      <w:r w:rsidRPr="00DF1BF3">
        <w:rPr>
          <w:rFonts w:ascii="Arial" w:hAnsi="Arial" w:cs="Arial"/>
          <w:lang w:val="en-US"/>
        </w:rPr>
        <w:t>.</w:t>
      </w:r>
    </w:p>
    <w:p w:rsidR="00330604" w:rsidRPr="00DF1BF3" w:rsidRDefault="00330604" w:rsidP="00330604">
      <w:pPr>
        <w:widowControl w:val="0"/>
        <w:spacing w:line="360" w:lineRule="auto"/>
        <w:jc w:val="both"/>
        <w:rPr>
          <w:rFonts w:ascii="Arial" w:hAnsi="Arial" w:cs="Arial"/>
          <w:color w:val="000000"/>
          <w:lang w:val="en-US"/>
        </w:rPr>
      </w:pPr>
    </w:p>
    <w:p w:rsidR="00330604" w:rsidRDefault="00330604" w:rsidP="00330604">
      <w:pPr>
        <w:widowControl w:val="0"/>
        <w:spacing w:line="360" w:lineRule="auto"/>
        <w:jc w:val="both"/>
        <w:rPr>
          <w:rFonts w:ascii="Arial" w:hAnsi="Arial" w:cs="Arial"/>
          <w:color w:val="000000"/>
          <w:lang w:val="en-US"/>
        </w:rPr>
      </w:pPr>
      <w:r w:rsidRPr="00DF1BF3">
        <w:rPr>
          <w:rFonts w:ascii="Arial" w:hAnsi="Arial" w:cs="Arial"/>
          <w:color w:val="000000"/>
          <w:lang w:val="en-US"/>
        </w:rPr>
        <w:t xml:space="preserve">For protein production, </w:t>
      </w:r>
      <w:r w:rsidRPr="00DF1BF3">
        <w:rPr>
          <w:rFonts w:ascii="Arial" w:hAnsi="Arial" w:cs="Arial"/>
          <w:i/>
          <w:color w:val="000000"/>
          <w:lang w:val="en-US"/>
        </w:rPr>
        <w:t>P. aeruginosa</w:t>
      </w:r>
      <w:r w:rsidRPr="00DF1BF3">
        <w:rPr>
          <w:rFonts w:ascii="Arial" w:hAnsi="Arial" w:cs="Arial"/>
          <w:color w:val="000000"/>
          <w:lang w:val="en-US"/>
        </w:rPr>
        <w:t xml:space="preserve"> mutant strain carrying plasmid pBBR1-pBAD-ttg2DHis was grown in BM2 glycerol medium with casamino acids [62 </w:t>
      </w:r>
      <w:proofErr w:type="spellStart"/>
      <w:r w:rsidRPr="00DF1BF3">
        <w:rPr>
          <w:rFonts w:ascii="Arial" w:hAnsi="Arial" w:cs="Arial"/>
          <w:color w:val="000000"/>
          <w:lang w:val="en-US"/>
        </w:rPr>
        <w:t>mM</w:t>
      </w:r>
      <w:proofErr w:type="spellEnd"/>
      <w:r w:rsidRPr="00DF1BF3">
        <w:rPr>
          <w:rFonts w:ascii="Arial" w:hAnsi="Arial" w:cs="Arial"/>
          <w:color w:val="000000"/>
          <w:lang w:val="en-US"/>
        </w:rPr>
        <w:t xml:space="preserve"> potassium </w:t>
      </w:r>
      <w:r w:rsidRPr="00DF1BF3">
        <w:rPr>
          <w:rFonts w:ascii="Arial" w:hAnsi="Arial" w:cs="Arial"/>
          <w:color w:val="000000"/>
          <w:lang w:val="en-US"/>
        </w:rPr>
        <w:lastRenderedPageBreak/>
        <w:t xml:space="preserve">phosphate buffer (pH 7.0), 5 </w:t>
      </w:r>
      <w:proofErr w:type="spellStart"/>
      <w:r w:rsidRPr="00DF1BF3">
        <w:rPr>
          <w:rFonts w:ascii="Arial" w:hAnsi="Arial" w:cs="Arial"/>
          <w:color w:val="000000"/>
          <w:lang w:val="en-US"/>
        </w:rPr>
        <w:t>mM</w:t>
      </w:r>
      <w:proofErr w:type="spellEnd"/>
      <w:r w:rsidRPr="00DF1BF3">
        <w:rPr>
          <w:rFonts w:ascii="Arial" w:hAnsi="Arial" w:cs="Arial"/>
          <w:color w:val="000000"/>
          <w:lang w:val="en-US"/>
        </w:rPr>
        <w:t xml:space="preserve"> MgSO</w:t>
      </w:r>
      <w:r w:rsidRPr="00DF1BF3">
        <w:rPr>
          <w:rFonts w:ascii="Arial" w:hAnsi="Arial" w:cs="Arial"/>
          <w:color w:val="000000"/>
          <w:vertAlign w:val="subscript"/>
          <w:lang w:val="en-US"/>
        </w:rPr>
        <w:t>4</w:t>
      </w:r>
      <w:r w:rsidRPr="00DF1BF3">
        <w:rPr>
          <w:rFonts w:ascii="Arial" w:hAnsi="Arial" w:cs="Arial"/>
          <w:color w:val="000000"/>
          <w:lang w:val="en-US"/>
        </w:rPr>
        <w:t>, 10 µM FeSO</w:t>
      </w:r>
      <w:r w:rsidRPr="00DF1BF3">
        <w:rPr>
          <w:rFonts w:ascii="Arial" w:hAnsi="Arial" w:cs="Arial"/>
          <w:color w:val="000000"/>
          <w:vertAlign w:val="subscript"/>
          <w:lang w:val="en-US"/>
        </w:rPr>
        <w:t>4</w:t>
      </w:r>
      <w:r w:rsidRPr="00DF1BF3">
        <w:rPr>
          <w:rFonts w:ascii="Arial" w:hAnsi="Arial" w:cs="Arial"/>
          <w:color w:val="000000"/>
          <w:lang w:val="en-US"/>
        </w:rPr>
        <w:t xml:space="preserve">, 0.5% casamino acids and 0.4% glycerol] supplemented with 40 </w:t>
      </w:r>
      <w:proofErr w:type="spellStart"/>
      <w:r w:rsidRPr="00DF1BF3">
        <w:rPr>
          <w:rFonts w:ascii="Arial" w:hAnsi="Arial" w:cs="Arial"/>
          <w:color w:val="000000"/>
          <w:lang w:val="en-US"/>
        </w:rPr>
        <w:t>μg</w:t>
      </w:r>
      <w:proofErr w:type="spellEnd"/>
      <w:r w:rsidRPr="00DF1BF3">
        <w:rPr>
          <w:rFonts w:ascii="Arial" w:hAnsi="Arial" w:cs="Arial"/>
          <w:color w:val="000000"/>
          <w:lang w:val="en-US"/>
        </w:rPr>
        <w:t>/ml gentamicin. A bacterial inoculum from an overnight culture was diluted 1/100 in 1 l of fresh medium and grown to mid-exponential phase (OD</w:t>
      </w:r>
      <w:r w:rsidRPr="00DF1BF3">
        <w:rPr>
          <w:rFonts w:ascii="Arial" w:hAnsi="Arial" w:cs="Arial"/>
          <w:color w:val="000000"/>
          <w:vertAlign w:val="subscript"/>
          <w:lang w:val="en-US"/>
        </w:rPr>
        <w:t xml:space="preserve">550 </w:t>
      </w:r>
      <w:r w:rsidRPr="00DF1BF3">
        <w:rPr>
          <w:rFonts w:ascii="Arial" w:hAnsi="Arial" w:cs="Arial"/>
          <w:color w:val="000000"/>
          <w:lang w:val="en-US"/>
        </w:rPr>
        <w:sym w:font="Symbol" w:char="F07E"/>
      </w:r>
      <w:r w:rsidRPr="00DF1BF3">
        <w:rPr>
          <w:rFonts w:ascii="Arial" w:hAnsi="Arial" w:cs="Arial"/>
          <w:color w:val="000000"/>
          <w:lang w:val="en-US"/>
        </w:rPr>
        <w:t xml:space="preserve"> 0.6) at 37°C with vigorous shaking. Cells were centrifuged at 4000 g for 10 min at 4°C, washed twice in 30 </w:t>
      </w:r>
      <w:proofErr w:type="spellStart"/>
      <w:r w:rsidRPr="00DF1BF3">
        <w:rPr>
          <w:rFonts w:ascii="Arial" w:hAnsi="Arial" w:cs="Arial"/>
          <w:color w:val="000000"/>
          <w:lang w:val="en-US"/>
        </w:rPr>
        <w:t>mM</w:t>
      </w:r>
      <w:proofErr w:type="spellEnd"/>
      <w:r w:rsidRPr="00DF1BF3">
        <w:rPr>
          <w:rFonts w:ascii="Arial" w:hAnsi="Arial" w:cs="Arial"/>
          <w:color w:val="000000"/>
          <w:lang w:val="en-US"/>
        </w:rPr>
        <w:t xml:space="preserve"> Tris-</w:t>
      </w:r>
      <w:proofErr w:type="spellStart"/>
      <w:r w:rsidRPr="00DF1BF3">
        <w:rPr>
          <w:rFonts w:ascii="Arial" w:hAnsi="Arial" w:cs="Arial"/>
          <w:color w:val="000000"/>
          <w:lang w:val="en-US"/>
        </w:rPr>
        <w:t>HCl</w:t>
      </w:r>
      <w:proofErr w:type="spellEnd"/>
      <w:r w:rsidRPr="00DF1BF3">
        <w:rPr>
          <w:rFonts w:ascii="Arial" w:hAnsi="Arial" w:cs="Arial"/>
          <w:color w:val="000000"/>
          <w:lang w:val="en-US"/>
        </w:rPr>
        <w:t xml:space="preserve"> (pH 7.0) and 150 </w:t>
      </w:r>
      <w:proofErr w:type="spellStart"/>
      <w:r w:rsidRPr="00DF1BF3">
        <w:rPr>
          <w:rFonts w:ascii="Arial" w:hAnsi="Arial" w:cs="Arial"/>
          <w:color w:val="000000"/>
          <w:lang w:val="en-US"/>
        </w:rPr>
        <w:t>mM</w:t>
      </w:r>
      <w:proofErr w:type="spellEnd"/>
      <w:r w:rsidRPr="00DF1BF3">
        <w:rPr>
          <w:rFonts w:ascii="Arial" w:hAnsi="Arial" w:cs="Arial"/>
          <w:color w:val="000000"/>
          <w:lang w:val="en-US"/>
        </w:rPr>
        <w:t xml:space="preserve"> </w:t>
      </w:r>
      <w:proofErr w:type="spellStart"/>
      <w:r w:rsidRPr="00DF1BF3">
        <w:rPr>
          <w:rFonts w:ascii="Arial" w:hAnsi="Arial" w:cs="Arial"/>
          <w:color w:val="000000"/>
          <w:lang w:val="en-US"/>
        </w:rPr>
        <w:t>NaCl</w:t>
      </w:r>
      <w:proofErr w:type="spellEnd"/>
      <w:r w:rsidRPr="00DF1BF3">
        <w:rPr>
          <w:rFonts w:ascii="Arial" w:hAnsi="Arial" w:cs="Arial"/>
          <w:color w:val="000000"/>
          <w:lang w:val="en-US"/>
        </w:rPr>
        <w:t xml:space="preserve"> and they were kept in ice. The method of </w:t>
      </w:r>
      <w:proofErr w:type="spellStart"/>
      <w:r w:rsidRPr="00DF1BF3">
        <w:rPr>
          <w:rFonts w:ascii="Arial" w:hAnsi="Arial" w:cs="Arial"/>
          <w:color w:val="000000"/>
          <w:lang w:val="en-US"/>
        </w:rPr>
        <w:t>spheroplasting</w:t>
      </w:r>
      <w:proofErr w:type="spellEnd"/>
      <w:r w:rsidRPr="00DF1BF3">
        <w:rPr>
          <w:rFonts w:ascii="Arial" w:hAnsi="Arial" w:cs="Arial"/>
          <w:color w:val="000000"/>
          <w:lang w:val="en-US"/>
        </w:rPr>
        <w:t xml:space="preserve"> by lysozyme and sucrose</w:t>
      </w:r>
      <w:hyperlink w:anchor="_ENREF_16" w:tooltip="Imperi, 2009 #7103" w:history="1">
        <w:r w:rsidR="009C7E2F" w:rsidRPr="00DF1BF3">
          <w:rPr>
            <w:rFonts w:ascii="Arial" w:hAnsi="Arial" w:cs="Arial"/>
            <w:color w:val="000000"/>
            <w:lang w:val="en-US"/>
          </w:rPr>
          <w:fldChar w:fldCharType="begin"/>
        </w:r>
        <w:r w:rsidR="009C7E2F">
          <w:rPr>
            <w:rFonts w:ascii="Arial" w:hAnsi="Arial" w:cs="Arial"/>
            <w:color w:val="000000"/>
            <w:lang w:val="en-US"/>
          </w:rPr>
          <w:instrText xml:space="preserve"> ADDIN EN.CITE &lt;EndNote&gt;&lt;Cite&gt;&lt;Author&gt;Imperi&lt;/Author&gt;&lt;Year&gt;2009&lt;/Year&gt;&lt;RecNum&gt;7103&lt;/RecNum&gt;&lt;DisplayText&gt;&lt;style face="superscript"&gt;16&lt;/style&gt;&lt;/DisplayText&gt;&lt;record&gt;&lt;rec-number&gt;7103&lt;/rec-number&gt;&lt;foreign-keys&gt;&lt;key app="EN" db-id="s2fw2vxezzz9vhee5dwv0psrexadvz2f5d9t"&gt;7103&lt;/key&gt;&lt;/foreign-keys&gt;&lt;ref-type name="Journal Article"&gt;17&lt;/ref-type&gt;&lt;contributors&gt;&lt;authors&gt;&lt;author&gt;Imperi, F.&lt;/author&gt;&lt;author&gt;Ciccosanti, F.&lt;/author&gt;&lt;author&gt;Perdomo, A. B.&lt;/author&gt;&lt;author&gt;Tiburzi, F.&lt;/author&gt;&lt;author&gt;Mancone, C.&lt;/author&gt;&lt;author&gt;Alonzi, T.&lt;/author&gt;&lt;author&gt;Ascenzi, P.&lt;/author&gt;&lt;author&gt;Piacentini, M.&lt;/author&gt;&lt;author&gt;Visca, P.&lt;/author&gt;&lt;author&gt;Fimia, G. M.&lt;/author&gt;&lt;/authors&gt;&lt;/contributors&gt;&lt;auth-address&gt;National Institute for Infectious Diseases Lazzaro Spallanzani, Rome, Italy.&lt;/auth-address&gt;&lt;titles&gt;&lt;title&gt;Analysis of the periplasmic proteome of Pseudomonas aeruginosa, a metabolically versatile opportunistic pathogen&lt;/title&gt;&lt;secondary-title&gt;Proteomics&lt;/secondary-title&gt;&lt;/titles&gt;&lt;periodical&gt;&lt;full-title&gt;Proteomics&lt;/full-title&gt;&lt;/periodical&gt;&lt;pages&gt;1901-15&lt;/pages&gt;&lt;volume&gt;9&lt;/volume&gt;&lt;number&gt;7&lt;/number&gt;&lt;edition&gt;2009/04/01&lt;/edition&gt;&lt;keywords&gt;&lt;keyword&gt;Bacterial Proteins/*analysis&lt;/keyword&gt;&lt;keyword&gt;Cell Fractionation/methods&lt;/keyword&gt;&lt;keyword&gt;Electrophoresis, Gel, Two-Dimensional&lt;/keyword&gt;&lt;keyword&gt;Periplasm/*chemistry&lt;/keyword&gt;&lt;keyword&gt;Protein Interaction Mapping&lt;/keyword&gt;&lt;keyword&gt;Proteomics/*methods&lt;/keyword&gt;&lt;keyword&gt;Pseudomonas aeruginosa/*metabolism&lt;/keyword&gt;&lt;keyword&gt;Spectrometry, Mass, Matrix-Assisted Laser Desorption-Ionization&lt;/keyword&gt;&lt;/keywords&gt;&lt;dates&gt;&lt;year&gt;2009&lt;/year&gt;&lt;pub-dates&gt;&lt;date&gt;Apr&lt;/date&gt;&lt;/pub-dates&gt;&lt;/dates&gt;&lt;isbn&gt;1615-9861 (Electronic)&amp;#xD;1615-9853 (Linking)&lt;/isbn&gt;&lt;accession-num&gt;19333994&lt;/accession-num&gt;&lt;urls&gt;&lt;related-urls&gt;&lt;url&gt;http://www.ncbi.nlm.nih.gov/pubmed/19333994&lt;/url&gt;&lt;/related-urls&gt;&lt;/urls&gt;&lt;electronic-resource-num&gt;10.1002/pmic.200800618&lt;/electronic-resource-num&gt;&lt;language&gt;eng&lt;/language&gt;&lt;/record&gt;&lt;/Cite&gt;&lt;/EndNote&gt;</w:instrText>
        </w:r>
        <w:r w:rsidR="009C7E2F" w:rsidRPr="00DF1BF3">
          <w:rPr>
            <w:rFonts w:ascii="Arial" w:hAnsi="Arial" w:cs="Arial"/>
            <w:color w:val="000000"/>
            <w:lang w:val="en-US"/>
          </w:rPr>
          <w:fldChar w:fldCharType="separate"/>
        </w:r>
        <w:r w:rsidR="009C7E2F" w:rsidRPr="009C7E2F">
          <w:rPr>
            <w:rFonts w:ascii="Arial" w:hAnsi="Arial" w:cs="Arial"/>
            <w:noProof/>
            <w:color w:val="000000"/>
            <w:vertAlign w:val="superscript"/>
            <w:lang w:val="en-US"/>
          </w:rPr>
          <w:t>16</w:t>
        </w:r>
        <w:r w:rsidR="009C7E2F" w:rsidRPr="00DF1BF3">
          <w:rPr>
            <w:rFonts w:ascii="Arial" w:hAnsi="Arial" w:cs="Arial"/>
            <w:color w:val="000000"/>
            <w:lang w:val="en-US"/>
          </w:rPr>
          <w:fldChar w:fldCharType="end"/>
        </w:r>
      </w:hyperlink>
      <w:r w:rsidRPr="00DF1BF3">
        <w:rPr>
          <w:rFonts w:ascii="Arial" w:hAnsi="Arial" w:cs="Arial"/>
          <w:color w:val="000000"/>
          <w:lang w:val="en-US"/>
        </w:rPr>
        <w:t xml:space="preserve"> was applied to extract periplasmic proteins from </w:t>
      </w:r>
      <w:r w:rsidRPr="00DF1BF3">
        <w:rPr>
          <w:rFonts w:ascii="Arial" w:hAnsi="Arial" w:cs="Arial"/>
          <w:i/>
          <w:color w:val="000000"/>
          <w:lang w:val="en-US"/>
        </w:rPr>
        <w:t>P. aeruginosa</w:t>
      </w:r>
      <w:r w:rsidRPr="00DF1BF3">
        <w:rPr>
          <w:rFonts w:ascii="Arial" w:hAnsi="Arial" w:cs="Arial"/>
          <w:color w:val="000000"/>
          <w:lang w:val="en-US"/>
        </w:rPr>
        <w:t>. Briefly,</w:t>
      </w:r>
      <w:r w:rsidRPr="00DF1BF3">
        <w:rPr>
          <w:lang w:val="en-US"/>
        </w:rPr>
        <w:t xml:space="preserve"> </w:t>
      </w:r>
      <w:r w:rsidRPr="00DF1BF3">
        <w:rPr>
          <w:rFonts w:ascii="Arial" w:hAnsi="Arial" w:cs="Arial"/>
          <w:color w:val="000000"/>
          <w:lang w:val="en-US"/>
        </w:rPr>
        <w:t xml:space="preserve">the bacterial pellet was resuspended in 30 </w:t>
      </w:r>
      <w:proofErr w:type="spellStart"/>
      <w:r w:rsidRPr="00DF1BF3">
        <w:rPr>
          <w:rFonts w:ascii="Arial" w:hAnsi="Arial" w:cs="Arial"/>
          <w:color w:val="000000"/>
          <w:lang w:val="en-US"/>
        </w:rPr>
        <w:t>mM</w:t>
      </w:r>
      <w:proofErr w:type="spellEnd"/>
      <w:r w:rsidRPr="00DF1BF3">
        <w:rPr>
          <w:rFonts w:ascii="Arial" w:hAnsi="Arial" w:cs="Arial"/>
          <w:color w:val="000000"/>
          <w:lang w:val="en-US"/>
        </w:rPr>
        <w:t xml:space="preserve"> Tris-</w:t>
      </w:r>
      <w:proofErr w:type="spellStart"/>
      <w:r w:rsidRPr="00DF1BF3">
        <w:rPr>
          <w:rFonts w:ascii="Arial" w:hAnsi="Arial" w:cs="Arial"/>
          <w:color w:val="000000"/>
          <w:lang w:val="en-US"/>
        </w:rPr>
        <w:t>HCl</w:t>
      </w:r>
      <w:proofErr w:type="spellEnd"/>
      <w:r w:rsidRPr="00DF1BF3">
        <w:rPr>
          <w:rFonts w:ascii="Arial" w:hAnsi="Arial" w:cs="Arial"/>
          <w:color w:val="000000"/>
          <w:lang w:val="en-US"/>
        </w:rPr>
        <w:t xml:space="preserve"> (pH 8.0), 20% sucrose, 4 </w:t>
      </w:r>
      <w:proofErr w:type="spellStart"/>
      <w:r w:rsidRPr="00DF1BF3">
        <w:rPr>
          <w:rFonts w:ascii="Arial" w:hAnsi="Arial" w:cs="Arial"/>
          <w:color w:val="000000"/>
          <w:lang w:val="en-US"/>
        </w:rPr>
        <w:t>mM</w:t>
      </w:r>
      <w:proofErr w:type="spellEnd"/>
      <w:r w:rsidRPr="00DF1BF3">
        <w:rPr>
          <w:rFonts w:ascii="Arial" w:hAnsi="Arial" w:cs="Arial"/>
          <w:color w:val="000000"/>
          <w:lang w:val="en-US"/>
        </w:rPr>
        <w:t xml:space="preserve"> EDTA, 0.5 mg/ml lysozyme (Sigma-Aldrich, Sigma L6876) and 1 </w:t>
      </w:r>
      <w:proofErr w:type="spellStart"/>
      <w:r w:rsidRPr="00DF1BF3">
        <w:rPr>
          <w:rFonts w:ascii="Arial" w:hAnsi="Arial" w:cs="Arial"/>
          <w:color w:val="000000"/>
          <w:lang w:val="en-US"/>
        </w:rPr>
        <w:t>mM</w:t>
      </w:r>
      <w:proofErr w:type="spellEnd"/>
      <w:r w:rsidRPr="00DF1BF3">
        <w:rPr>
          <w:rFonts w:ascii="Arial" w:hAnsi="Arial" w:cs="Arial"/>
          <w:color w:val="000000"/>
          <w:lang w:val="en-US"/>
        </w:rPr>
        <w:t xml:space="preserve"> PMSF, and incubated for 60 min at 30°C with gentle shaking. After 2 min incubation MgCl</w:t>
      </w:r>
      <w:r w:rsidRPr="00DF1BF3">
        <w:rPr>
          <w:rFonts w:ascii="Arial" w:hAnsi="Arial" w:cs="Arial"/>
          <w:color w:val="000000"/>
          <w:vertAlign w:val="subscript"/>
          <w:lang w:val="en-US"/>
        </w:rPr>
        <w:t>2</w:t>
      </w:r>
      <w:r w:rsidRPr="00DF1BF3">
        <w:rPr>
          <w:rFonts w:ascii="Arial" w:hAnsi="Arial" w:cs="Arial"/>
          <w:color w:val="000000"/>
          <w:lang w:val="en-US"/>
        </w:rPr>
        <w:t xml:space="preserve"> was added at 10 </w:t>
      </w:r>
      <w:proofErr w:type="spellStart"/>
      <w:r w:rsidRPr="00DF1BF3">
        <w:rPr>
          <w:rFonts w:ascii="Arial" w:hAnsi="Arial" w:cs="Arial"/>
          <w:color w:val="000000"/>
          <w:lang w:val="en-US"/>
        </w:rPr>
        <w:t>mM</w:t>
      </w:r>
      <w:proofErr w:type="spellEnd"/>
      <w:r w:rsidRPr="00DF1BF3">
        <w:rPr>
          <w:rFonts w:ascii="Arial" w:hAnsi="Arial" w:cs="Arial"/>
          <w:color w:val="000000"/>
          <w:lang w:val="en-US"/>
        </w:rPr>
        <w:t xml:space="preserve"> final concentration. The suspension was centrifuged at 11000 g for 15 min at 4°C to collect the supernatant containing periplasmic proteins. The periplasmic protein fraction was filtered through a 0.2</w:t>
      </w:r>
      <w:r w:rsidRPr="00DF1BF3">
        <w:rPr>
          <w:lang w:val="en-US"/>
        </w:rPr>
        <w:t xml:space="preserve"> </w:t>
      </w:r>
      <w:proofErr w:type="spellStart"/>
      <w:r w:rsidRPr="00DF1BF3">
        <w:rPr>
          <w:rFonts w:ascii="Arial" w:hAnsi="Arial" w:cs="Arial"/>
          <w:color w:val="000000"/>
          <w:lang w:val="en-US"/>
        </w:rPr>
        <w:t>μm</w:t>
      </w:r>
      <w:proofErr w:type="spellEnd"/>
      <w:r w:rsidRPr="00DF1BF3">
        <w:rPr>
          <w:rFonts w:ascii="Arial" w:hAnsi="Arial" w:cs="Arial"/>
          <w:color w:val="000000"/>
          <w:lang w:val="en-US"/>
        </w:rPr>
        <w:t xml:space="preserve"> sterile filter (Millipore) and immediately dialyzed against 25 </w:t>
      </w:r>
      <w:proofErr w:type="spellStart"/>
      <w:r w:rsidRPr="00DF1BF3">
        <w:rPr>
          <w:rFonts w:ascii="Arial" w:hAnsi="Arial" w:cs="Arial"/>
          <w:color w:val="000000"/>
          <w:lang w:val="en-US"/>
        </w:rPr>
        <w:t>mM</w:t>
      </w:r>
      <w:proofErr w:type="spellEnd"/>
      <w:r w:rsidRPr="00DF1BF3">
        <w:rPr>
          <w:rFonts w:ascii="Arial" w:hAnsi="Arial" w:cs="Arial"/>
          <w:color w:val="000000"/>
          <w:lang w:val="en-US"/>
        </w:rPr>
        <w:t xml:space="preserve"> Tris-</w:t>
      </w:r>
      <w:proofErr w:type="spellStart"/>
      <w:r w:rsidRPr="00DF1BF3">
        <w:rPr>
          <w:rFonts w:ascii="Arial" w:hAnsi="Arial" w:cs="Arial"/>
          <w:color w:val="000000"/>
          <w:lang w:val="en-US"/>
        </w:rPr>
        <w:t>HCl</w:t>
      </w:r>
      <w:proofErr w:type="spellEnd"/>
      <w:r w:rsidRPr="00DF1BF3">
        <w:rPr>
          <w:rFonts w:ascii="Arial" w:hAnsi="Arial" w:cs="Arial"/>
          <w:color w:val="000000"/>
          <w:lang w:val="en-US"/>
        </w:rPr>
        <w:t xml:space="preserve"> (pH 8.0) and 0.3 M </w:t>
      </w:r>
      <w:proofErr w:type="spellStart"/>
      <w:r w:rsidRPr="00DF1BF3">
        <w:rPr>
          <w:rFonts w:ascii="Arial" w:hAnsi="Arial" w:cs="Arial"/>
          <w:color w:val="000000"/>
          <w:lang w:val="en-US"/>
        </w:rPr>
        <w:t>NaCl</w:t>
      </w:r>
      <w:proofErr w:type="spellEnd"/>
      <w:r w:rsidRPr="00DF1BF3">
        <w:rPr>
          <w:rFonts w:ascii="Arial" w:hAnsi="Arial" w:cs="Arial"/>
          <w:color w:val="000000"/>
          <w:lang w:val="en-US"/>
        </w:rPr>
        <w:t xml:space="preserve"> (binding buffer). Protein purification </w:t>
      </w:r>
      <w:r>
        <w:rPr>
          <w:rFonts w:ascii="Arial" w:hAnsi="Arial" w:cs="Arial"/>
          <w:color w:val="000000"/>
          <w:lang w:val="en-US"/>
        </w:rPr>
        <w:t>was</w:t>
      </w:r>
      <w:r w:rsidRPr="00DF1BF3">
        <w:rPr>
          <w:rFonts w:ascii="Arial" w:hAnsi="Arial" w:cs="Arial"/>
          <w:color w:val="000000"/>
          <w:lang w:val="en-US"/>
        </w:rPr>
        <w:t xml:space="preserve"> performed by the ICTS “NANBIOSIS”,</w:t>
      </w:r>
      <w:r w:rsidRPr="00DF1BF3">
        <w:rPr>
          <w:lang w:val="en-US"/>
        </w:rPr>
        <w:t xml:space="preserve"> </w:t>
      </w:r>
      <w:r w:rsidRPr="00DF1BF3">
        <w:rPr>
          <w:rFonts w:ascii="Arial" w:hAnsi="Arial" w:cs="Arial"/>
          <w:color w:val="000000"/>
          <w:lang w:val="en-US"/>
        </w:rPr>
        <w:t xml:space="preserve">more specifically the Protein Production Platform of CIBER-BBN/IBB, at the UAB </w:t>
      </w:r>
      <w:proofErr w:type="spellStart"/>
      <w:r w:rsidRPr="00DF1BF3">
        <w:rPr>
          <w:rFonts w:ascii="Arial" w:hAnsi="Arial" w:cs="Arial"/>
          <w:color w:val="000000"/>
          <w:lang w:val="en-US"/>
        </w:rPr>
        <w:t>sePBioEs</w:t>
      </w:r>
      <w:proofErr w:type="spellEnd"/>
      <w:r w:rsidRPr="00DF1BF3">
        <w:rPr>
          <w:rFonts w:ascii="Arial" w:hAnsi="Arial" w:cs="Arial"/>
          <w:color w:val="000000"/>
          <w:lang w:val="en-US"/>
        </w:rPr>
        <w:t xml:space="preserve"> service (Barcelona). The His-tagged protein was purified by metal ion affinity chromatography, using a Ni-NTA affinity column on the </w:t>
      </w:r>
      <w:proofErr w:type="spellStart"/>
      <w:r w:rsidRPr="00DF1BF3">
        <w:rPr>
          <w:rFonts w:ascii="Arial" w:hAnsi="Arial" w:cs="Arial"/>
          <w:color w:val="000000"/>
          <w:lang w:val="en-US"/>
        </w:rPr>
        <w:t>ÄKTApure</w:t>
      </w:r>
      <w:proofErr w:type="spellEnd"/>
      <w:r w:rsidRPr="00DF1BF3">
        <w:rPr>
          <w:rFonts w:ascii="Arial" w:hAnsi="Arial" w:cs="Arial"/>
          <w:color w:val="000000"/>
          <w:lang w:val="en-US"/>
        </w:rPr>
        <w:t xml:space="preserve"> FPLC system (GE Healthcare Life sciences), and eluted with a linear gradient from 0 to 200 </w:t>
      </w:r>
      <w:proofErr w:type="spellStart"/>
      <w:r w:rsidRPr="00DF1BF3">
        <w:rPr>
          <w:rFonts w:ascii="Arial" w:hAnsi="Arial" w:cs="Arial"/>
          <w:color w:val="000000"/>
          <w:lang w:val="en-US"/>
        </w:rPr>
        <w:t>mM</w:t>
      </w:r>
      <w:proofErr w:type="spellEnd"/>
      <w:r w:rsidRPr="00DF1BF3">
        <w:rPr>
          <w:rFonts w:ascii="Arial" w:hAnsi="Arial" w:cs="Arial"/>
          <w:color w:val="000000"/>
          <w:lang w:val="en-US"/>
        </w:rPr>
        <w:t xml:space="preserve"> of Imidazole in binding buffer after being washed extensively with the same buffer. The purified protein was concentrated and desalted in a </w:t>
      </w:r>
      <w:proofErr w:type="spellStart"/>
      <w:r w:rsidRPr="00DF1BF3">
        <w:rPr>
          <w:rFonts w:ascii="Arial" w:hAnsi="Arial" w:cs="Arial"/>
          <w:color w:val="000000"/>
          <w:lang w:val="en-US"/>
        </w:rPr>
        <w:t>Centricon</w:t>
      </w:r>
      <w:proofErr w:type="spellEnd"/>
      <w:r w:rsidRPr="00DF1BF3">
        <w:rPr>
          <w:rFonts w:ascii="Arial" w:hAnsi="Arial" w:cs="Arial"/>
          <w:color w:val="000000"/>
          <w:lang w:val="en-US"/>
        </w:rPr>
        <w:t xml:space="preserve"> micro-concentrator (Millipore).</w:t>
      </w:r>
      <w:r>
        <w:rPr>
          <w:rFonts w:ascii="Arial" w:hAnsi="Arial" w:cs="Arial"/>
          <w:color w:val="000000"/>
          <w:lang w:val="en-US"/>
        </w:rPr>
        <w:t xml:space="preserve"> </w:t>
      </w:r>
    </w:p>
    <w:p w:rsidR="00330604" w:rsidRDefault="00330604" w:rsidP="00330604">
      <w:pPr>
        <w:widowControl w:val="0"/>
        <w:spacing w:line="360" w:lineRule="auto"/>
        <w:jc w:val="both"/>
        <w:rPr>
          <w:rFonts w:ascii="Arial" w:hAnsi="Arial" w:cs="Arial"/>
          <w:b/>
          <w:color w:val="000000"/>
          <w:lang w:val="en-US"/>
        </w:rPr>
      </w:pPr>
    </w:p>
    <w:p w:rsidR="00330604" w:rsidRDefault="00330604" w:rsidP="00330604">
      <w:pPr>
        <w:widowControl w:val="0"/>
        <w:spacing w:line="360" w:lineRule="auto"/>
        <w:jc w:val="both"/>
        <w:rPr>
          <w:rFonts w:ascii="Arial" w:hAnsi="Arial" w:cs="Arial"/>
          <w:color w:val="000000"/>
          <w:lang w:val="en-US"/>
        </w:rPr>
      </w:pPr>
      <w:r>
        <w:rPr>
          <w:rFonts w:ascii="Arial" w:hAnsi="Arial" w:cs="Arial"/>
          <w:b/>
          <w:color w:val="000000"/>
          <w:lang w:val="en-US"/>
        </w:rPr>
        <w:t xml:space="preserve">Native </w:t>
      </w:r>
      <w:r w:rsidRPr="001965AE">
        <w:rPr>
          <w:rFonts w:ascii="Arial" w:hAnsi="Arial" w:cs="Arial"/>
          <w:b/>
          <w:color w:val="000000"/>
          <w:lang w:val="en-US"/>
        </w:rPr>
        <w:t>mas</w:t>
      </w:r>
      <w:r>
        <w:rPr>
          <w:rFonts w:ascii="Arial" w:hAnsi="Arial" w:cs="Arial"/>
          <w:b/>
          <w:color w:val="000000"/>
          <w:lang w:val="en-US"/>
        </w:rPr>
        <w:t xml:space="preserve">s spectrometry (Native-MS) analyses. </w:t>
      </w:r>
      <w:r>
        <w:rPr>
          <w:rFonts w:ascii="Arial" w:hAnsi="Arial" w:cs="Arial"/>
          <w:color w:val="000000"/>
          <w:lang w:val="en-US"/>
        </w:rPr>
        <w:t>Native-</w:t>
      </w:r>
      <w:r w:rsidRPr="001965AE">
        <w:rPr>
          <w:rFonts w:ascii="Arial" w:hAnsi="Arial" w:cs="Arial"/>
          <w:color w:val="000000"/>
          <w:lang w:val="en-US"/>
        </w:rPr>
        <w:t xml:space="preserve">MS experiments were performed using a </w:t>
      </w:r>
      <w:proofErr w:type="spellStart"/>
      <w:r w:rsidRPr="001965AE">
        <w:rPr>
          <w:rFonts w:ascii="Arial" w:hAnsi="Arial" w:cs="Arial"/>
          <w:color w:val="000000"/>
          <w:lang w:val="en-US"/>
        </w:rPr>
        <w:t>Synapt</w:t>
      </w:r>
      <w:proofErr w:type="spellEnd"/>
      <w:r w:rsidRPr="001965AE">
        <w:rPr>
          <w:rFonts w:ascii="Arial" w:hAnsi="Arial" w:cs="Arial"/>
          <w:color w:val="000000"/>
          <w:lang w:val="en-US"/>
        </w:rPr>
        <w:t xml:space="preserve"> G1-HDMS mass spectrometer (Waters, Manchester, UK). All samples were in 100 </w:t>
      </w:r>
      <w:proofErr w:type="spellStart"/>
      <w:r w:rsidRPr="001965AE">
        <w:rPr>
          <w:rFonts w:ascii="Arial" w:hAnsi="Arial" w:cs="Arial"/>
          <w:color w:val="000000"/>
          <w:lang w:val="en-US"/>
        </w:rPr>
        <w:t>mM</w:t>
      </w:r>
      <w:proofErr w:type="spellEnd"/>
      <w:r w:rsidRPr="001965AE">
        <w:rPr>
          <w:rFonts w:ascii="Arial" w:hAnsi="Arial" w:cs="Arial"/>
          <w:color w:val="000000"/>
          <w:lang w:val="en-US"/>
        </w:rPr>
        <w:t xml:space="preserve"> ammonium acetate and were infused by automated chip-based </w:t>
      </w:r>
      <w:proofErr w:type="spellStart"/>
      <w:r w:rsidRPr="001965AE">
        <w:rPr>
          <w:rFonts w:ascii="Arial" w:hAnsi="Arial" w:cs="Arial"/>
          <w:color w:val="000000"/>
          <w:lang w:val="en-US"/>
        </w:rPr>
        <w:t>nanoelectrospray</w:t>
      </w:r>
      <w:proofErr w:type="spellEnd"/>
      <w:r w:rsidRPr="001965AE">
        <w:rPr>
          <w:rFonts w:ascii="Arial" w:hAnsi="Arial" w:cs="Arial"/>
          <w:color w:val="000000"/>
          <w:lang w:val="en-US"/>
        </w:rPr>
        <w:t xml:space="preserve"> using a </w:t>
      </w:r>
      <w:proofErr w:type="spellStart"/>
      <w:r w:rsidRPr="001965AE">
        <w:rPr>
          <w:rFonts w:ascii="Arial" w:hAnsi="Arial" w:cs="Arial"/>
          <w:color w:val="000000"/>
          <w:lang w:val="en-US"/>
        </w:rPr>
        <w:t>Triversa</w:t>
      </w:r>
      <w:proofErr w:type="spellEnd"/>
      <w:r w:rsidRPr="001965AE">
        <w:rPr>
          <w:rFonts w:ascii="Arial" w:hAnsi="Arial" w:cs="Arial"/>
          <w:color w:val="000000"/>
          <w:lang w:val="en-US"/>
        </w:rPr>
        <w:t xml:space="preserve"> </w:t>
      </w:r>
      <w:proofErr w:type="spellStart"/>
      <w:r w:rsidRPr="001965AE">
        <w:rPr>
          <w:rFonts w:ascii="Arial" w:hAnsi="Arial" w:cs="Arial"/>
          <w:color w:val="000000"/>
          <w:lang w:val="en-US"/>
        </w:rPr>
        <w:t>Nanomate</w:t>
      </w:r>
      <w:proofErr w:type="spellEnd"/>
      <w:r w:rsidRPr="001965AE">
        <w:rPr>
          <w:rFonts w:ascii="Arial" w:hAnsi="Arial" w:cs="Arial"/>
          <w:color w:val="000000"/>
          <w:lang w:val="en-US"/>
        </w:rPr>
        <w:t xml:space="preserve"> system (</w:t>
      </w:r>
      <w:proofErr w:type="spellStart"/>
      <w:r w:rsidRPr="001965AE">
        <w:rPr>
          <w:rFonts w:ascii="Arial" w:hAnsi="Arial" w:cs="Arial"/>
          <w:color w:val="000000"/>
          <w:lang w:val="en-US"/>
        </w:rPr>
        <w:t>Advion</w:t>
      </w:r>
      <w:proofErr w:type="spellEnd"/>
      <w:r w:rsidRPr="001965AE">
        <w:rPr>
          <w:rFonts w:ascii="Arial" w:hAnsi="Arial" w:cs="Arial"/>
          <w:color w:val="000000"/>
          <w:lang w:val="en-US"/>
        </w:rPr>
        <w:t xml:space="preserve"> </w:t>
      </w:r>
      <w:proofErr w:type="spellStart"/>
      <w:r w:rsidRPr="001965AE">
        <w:rPr>
          <w:rFonts w:ascii="Arial" w:hAnsi="Arial" w:cs="Arial"/>
          <w:color w:val="000000"/>
          <w:lang w:val="en-US"/>
        </w:rPr>
        <w:t>BioSciences</w:t>
      </w:r>
      <w:proofErr w:type="spellEnd"/>
      <w:r w:rsidRPr="001965AE">
        <w:rPr>
          <w:rFonts w:ascii="Arial" w:hAnsi="Arial" w:cs="Arial"/>
          <w:color w:val="000000"/>
          <w:lang w:val="en-US"/>
        </w:rPr>
        <w:t xml:space="preserve">, Ithaca, NY, USA) as the interface. The ionization was performed in positive mode using a spray voltage and a gas pressure of 1.75 kV and 0.5 psi, respectively. The source pumping speed in the backing region (6.70 mbar) of the mass spectrometer was reduced to achieve optimal transmission of non-covalent complexes. Cone voltage, extraction cone and </w:t>
      </w:r>
      <w:r w:rsidRPr="00B26DC6">
        <w:rPr>
          <w:rFonts w:ascii="Arial" w:hAnsi="Arial" w:cs="Arial"/>
          <w:color w:val="000000"/>
          <w:lang w:val="en-US"/>
        </w:rPr>
        <w:t>source temperature were set to 40 V, 3 V and 40ºC, respectively. Trap and transfer collision energies were set to 6 V and 4 V, respectively. After isolation of the selected ion, fragmentation was performed by CID in the transfer region by applying increasing collision energies (TOF MS/MS analysis). The pressure in the Trap and Transfer T-Wave regions</w:t>
      </w:r>
      <w:r w:rsidRPr="001965AE">
        <w:rPr>
          <w:rFonts w:ascii="Arial" w:hAnsi="Arial" w:cs="Arial"/>
          <w:color w:val="000000"/>
          <w:lang w:val="en-US"/>
        </w:rPr>
        <w:t xml:space="preserve"> were 5.93·10</w:t>
      </w:r>
      <w:r w:rsidRPr="00B40CCF">
        <w:rPr>
          <w:rFonts w:ascii="Arial" w:hAnsi="Arial" w:cs="Arial"/>
          <w:color w:val="000000"/>
          <w:vertAlign w:val="superscript"/>
          <w:lang w:val="en-US"/>
        </w:rPr>
        <w:t>-2</w:t>
      </w:r>
      <w:r w:rsidRPr="001965AE">
        <w:rPr>
          <w:rFonts w:ascii="Arial" w:hAnsi="Arial" w:cs="Arial"/>
          <w:color w:val="000000"/>
          <w:lang w:val="en-US"/>
        </w:rPr>
        <w:t xml:space="preserve"> mbar of </w:t>
      </w:r>
      <w:proofErr w:type="spellStart"/>
      <w:r w:rsidRPr="001965AE">
        <w:rPr>
          <w:rFonts w:ascii="Arial" w:hAnsi="Arial" w:cs="Arial"/>
          <w:color w:val="000000"/>
          <w:lang w:val="en-US"/>
        </w:rPr>
        <w:t>Ar</w:t>
      </w:r>
      <w:proofErr w:type="spellEnd"/>
      <w:r w:rsidRPr="001965AE">
        <w:rPr>
          <w:rFonts w:ascii="Arial" w:hAnsi="Arial" w:cs="Arial"/>
          <w:color w:val="000000"/>
          <w:lang w:val="en-US"/>
        </w:rPr>
        <w:t xml:space="preserve"> and the pressure in the IMS T-Wave was </w:t>
      </w:r>
      <w:r>
        <w:rPr>
          <w:rFonts w:ascii="Arial" w:hAnsi="Arial" w:cs="Arial"/>
          <w:color w:val="000000"/>
          <w:lang w:val="en-US"/>
        </w:rPr>
        <w:t>4.69</w:t>
      </w:r>
      <w:r w:rsidRPr="001965AE">
        <w:rPr>
          <w:rFonts w:ascii="Arial" w:hAnsi="Arial" w:cs="Arial"/>
          <w:color w:val="000000"/>
          <w:lang w:val="en-US"/>
        </w:rPr>
        <w:t>·10</w:t>
      </w:r>
      <w:r w:rsidRPr="00B40CCF">
        <w:rPr>
          <w:rFonts w:ascii="Arial" w:hAnsi="Arial" w:cs="Arial"/>
          <w:color w:val="000000"/>
          <w:vertAlign w:val="superscript"/>
          <w:lang w:val="en-US"/>
        </w:rPr>
        <w:t>-</w:t>
      </w:r>
      <w:r>
        <w:rPr>
          <w:rFonts w:ascii="Arial" w:hAnsi="Arial" w:cs="Arial"/>
          <w:color w:val="000000"/>
          <w:vertAlign w:val="superscript"/>
          <w:lang w:val="en-US"/>
        </w:rPr>
        <w:t>1</w:t>
      </w:r>
      <w:r w:rsidRPr="001965AE">
        <w:rPr>
          <w:rFonts w:ascii="Arial" w:hAnsi="Arial" w:cs="Arial"/>
          <w:color w:val="000000"/>
          <w:lang w:val="en-US"/>
        </w:rPr>
        <w:t xml:space="preserve"> mbar of N</w:t>
      </w:r>
      <w:r w:rsidRPr="00B40CCF">
        <w:rPr>
          <w:rFonts w:ascii="Arial" w:hAnsi="Arial" w:cs="Arial"/>
          <w:color w:val="000000"/>
          <w:vertAlign w:val="subscript"/>
          <w:lang w:val="en-US"/>
        </w:rPr>
        <w:t>2</w:t>
      </w:r>
      <w:r w:rsidRPr="001965AE">
        <w:rPr>
          <w:rFonts w:ascii="Arial" w:hAnsi="Arial" w:cs="Arial"/>
          <w:color w:val="000000"/>
          <w:lang w:val="en-US"/>
        </w:rPr>
        <w:t>. Trap gas flow was 1.5 m</w:t>
      </w:r>
      <w:r>
        <w:rPr>
          <w:rFonts w:ascii="Arial" w:hAnsi="Arial" w:cs="Arial"/>
          <w:color w:val="000000"/>
          <w:lang w:val="en-US"/>
        </w:rPr>
        <w:t>l</w:t>
      </w:r>
      <w:r w:rsidRPr="001965AE">
        <w:rPr>
          <w:rFonts w:ascii="Arial" w:hAnsi="Arial" w:cs="Arial"/>
          <w:color w:val="000000"/>
          <w:lang w:val="en-US"/>
        </w:rPr>
        <w:t xml:space="preserve">/sec. The bias voltage for entering in the T-wave cell was 15 V. </w:t>
      </w:r>
      <w:r w:rsidRPr="001965AE">
        <w:rPr>
          <w:rFonts w:ascii="Arial" w:hAnsi="Arial" w:cs="Arial"/>
          <w:color w:val="000000"/>
          <w:lang w:val="en-US"/>
        </w:rPr>
        <w:lastRenderedPageBreak/>
        <w:t xml:space="preserve">The instrument was calibrated over the m/z range 300-8000 Da using a solution of cesium </w:t>
      </w:r>
      <w:r w:rsidRPr="00B26DC6">
        <w:rPr>
          <w:rFonts w:ascii="Arial" w:hAnsi="Arial" w:cs="Arial"/>
          <w:color w:val="000000"/>
          <w:lang w:val="en-US"/>
        </w:rPr>
        <w:t xml:space="preserve">iodide. </w:t>
      </w:r>
      <w:proofErr w:type="spellStart"/>
      <w:r w:rsidRPr="00B26DC6">
        <w:rPr>
          <w:rFonts w:ascii="Arial" w:hAnsi="Arial" w:cs="Arial"/>
          <w:color w:val="000000"/>
          <w:lang w:val="en-US"/>
        </w:rPr>
        <w:t>MassLynx</w:t>
      </w:r>
      <w:proofErr w:type="spellEnd"/>
      <w:r w:rsidRPr="00B26DC6">
        <w:rPr>
          <w:rFonts w:ascii="Arial" w:hAnsi="Arial" w:cs="Arial"/>
          <w:color w:val="000000"/>
          <w:lang w:val="en-US"/>
        </w:rPr>
        <w:t xml:space="preserve"> version 4.1 SCN 704 software was used for data processing. The experimental optimized parameters are listed in detail in the table.</w:t>
      </w:r>
      <w:r w:rsidRPr="00B26DC6">
        <w:rPr>
          <w:lang w:val="en-US"/>
        </w:rPr>
        <w:t xml:space="preserve"> </w:t>
      </w:r>
      <w:r w:rsidRPr="00B26DC6">
        <w:rPr>
          <w:rFonts w:ascii="Arial" w:hAnsi="Arial" w:cs="Arial"/>
          <w:color w:val="000000"/>
          <w:lang w:val="en-US"/>
        </w:rPr>
        <w:t>Three technical replicates were performed for all MS experiments.</w:t>
      </w:r>
    </w:p>
    <w:p w:rsidR="00330604" w:rsidRDefault="00330604" w:rsidP="00330604">
      <w:pPr>
        <w:widowControl w:val="0"/>
        <w:spacing w:line="360" w:lineRule="auto"/>
        <w:jc w:val="both"/>
        <w:rPr>
          <w:rFonts w:ascii="Arial" w:hAnsi="Arial" w:cs="Arial"/>
          <w:b/>
          <w:color w:val="000000"/>
          <w:lang w:val="en-US"/>
        </w:rPr>
      </w:pPr>
    </w:p>
    <w:tbl>
      <w:tblPr>
        <w:tblStyle w:val="TableGrid"/>
        <w:tblW w:w="6978" w:type="dxa"/>
        <w:jc w:val="center"/>
        <w:tblLook w:val="04A0" w:firstRow="1" w:lastRow="0" w:firstColumn="1" w:lastColumn="0" w:noHBand="0" w:noVBand="1"/>
      </w:tblPr>
      <w:tblGrid>
        <w:gridCol w:w="2680"/>
        <w:gridCol w:w="1269"/>
        <w:gridCol w:w="2445"/>
        <w:gridCol w:w="584"/>
      </w:tblGrid>
      <w:tr w:rsidR="00330604" w:rsidRPr="001965AE" w:rsidTr="003B7745">
        <w:trPr>
          <w:jc w:val="center"/>
        </w:trPr>
        <w:tc>
          <w:tcPr>
            <w:tcW w:w="3949" w:type="dxa"/>
            <w:gridSpan w:val="2"/>
          </w:tcPr>
          <w:p w:rsidR="00330604" w:rsidRPr="001965AE" w:rsidRDefault="00330604" w:rsidP="003B7745">
            <w:pPr>
              <w:widowControl w:val="0"/>
              <w:spacing w:line="360" w:lineRule="auto"/>
              <w:jc w:val="both"/>
              <w:rPr>
                <w:rFonts w:ascii="Arial" w:hAnsi="Arial" w:cs="Arial"/>
                <w:b/>
                <w:color w:val="000000"/>
                <w:lang w:val="en-US"/>
              </w:rPr>
            </w:pPr>
            <w:proofErr w:type="spellStart"/>
            <w:r w:rsidRPr="001965AE">
              <w:rPr>
                <w:rFonts w:ascii="Arial" w:hAnsi="Arial" w:cs="Arial"/>
                <w:b/>
                <w:color w:val="000000"/>
                <w:lang w:val="en-US"/>
              </w:rPr>
              <w:t>NanoESI</w:t>
            </w:r>
            <w:proofErr w:type="spellEnd"/>
            <w:r w:rsidRPr="001965AE">
              <w:rPr>
                <w:rFonts w:ascii="Arial" w:hAnsi="Arial" w:cs="Arial"/>
                <w:b/>
                <w:color w:val="000000"/>
                <w:lang w:val="en-US"/>
              </w:rPr>
              <w:t xml:space="preserve"> + V Resolution mode</w:t>
            </w:r>
          </w:p>
        </w:tc>
        <w:tc>
          <w:tcPr>
            <w:tcW w:w="3029" w:type="dxa"/>
            <w:gridSpan w:val="2"/>
          </w:tcPr>
          <w:p w:rsidR="00330604" w:rsidRPr="001965AE" w:rsidRDefault="00330604" w:rsidP="003B7745">
            <w:pPr>
              <w:widowControl w:val="0"/>
              <w:spacing w:line="360" w:lineRule="auto"/>
              <w:jc w:val="both"/>
              <w:rPr>
                <w:rFonts w:ascii="Arial" w:hAnsi="Arial" w:cs="Arial"/>
                <w:b/>
                <w:color w:val="000000"/>
                <w:lang w:val="en-US"/>
              </w:rPr>
            </w:pPr>
            <w:r w:rsidRPr="001965AE">
              <w:rPr>
                <w:rFonts w:ascii="Arial" w:hAnsi="Arial" w:cs="Arial"/>
                <w:b/>
                <w:color w:val="000000"/>
                <w:lang w:val="en-US"/>
              </w:rPr>
              <w:t>DC potentials (V)</w:t>
            </w:r>
          </w:p>
        </w:tc>
      </w:tr>
      <w:tr w:rsidR="00330604" w:rsidRPr="001965AE" w:rsidTr="003B7745">
        <w:trPr>
          <w:jc w:val="center"/>
        </w:trPr>
        <w:tc>
          <w:tcPr>
            <w:tcW w:w="2680" w:type="dxa"/>
            <w:vAlign w:val="center"/>
          </w:tcPr>
          <w:p w:rsidR="00330604" w:rsidRPr="001965AE" w:rsidRDefault="00330604" w:rsidP="003B7745">
            <w:pPr>
              <w:rPr>
                <w:rFonts w:ascii="Arial" w:hAnsi="Arial" w:cs="Arial"/>
                <w:lang w:val="en-GB"/>
              </w:rPr>
            </w:pPr>
            <w:r w:rsidRPr="001965AE">
              <w:rPr>
                <w:rFonts w:ascii="Arial" w:hAnsi="Arial" w:cs="Arial"/>
                <w:i/>
                <w:lang w:val="en-GB"/>
              </w:rPr>
              <w:t>m/z</w:t>
            </w:r>
            <w:r w:rsidRPr="001965AE">
              <w:rPr>
                <w:rFonts w:ascii="Arial" w:hAnsi="Arial" w:cs="Arial"/>
                <w:lang w:val="en-GB"/>
              </w:rPr>
              <w:t xml:space="preserve"> range</w:t>
            </w:r>
          </w:p>
        </w:tc>
        <w:tc>
          <w:tcPr>
            <w:tcW w:w="1269" w:type="dxa"/>
            <w:vAlign w:val="center"/>
          </w:tcPr>
          <w:p w:rsidR="00330604" w:rsidRPr="001965AE" w:rsidRDefault="00330604" w:rsidP="003B7745">
            <w:pPr>
              <w:rPr>
                <w:rFonts w:ascii="Arial" w:hAnsi="Arial" w:cs="Arial"/>
                <w:lang w:val="en-GB"/>
              </w:rPr>
            </w:pPr>
            <w:r w:rsidRPr="001965AE">
              <w:rPr>
                <w:rFonts w:ascii="Arial" w:hAnsi="Arial" w:cs="Arial"/>
                <w:lang w:val="en-GB"/>
              </w:rPr>
              <w:t>300-8000</w:t>
            </w:r>
          </w:p>
        </w:tc>
        <w:tc>
          <w:tcPr>
            <w:tcW w:w="2445" w:type="dxa"/>
            <w:vAlign w:val="center"/>
          </w:tcPr>
          <w:p w:rsidR="00330604" w:rsidRPr="001965AE" w:rsidRDefault="00330604" w:rsidP="003B7745">
            <w:pPr>
              <w:rPr>
                <w:rFonts w:ascii="Arial" w:hAnsi="Arial" w:cs="Arial"/>
                <w:lang w:val="en-GB"/>
              </w:rPr>
            </w:pPr>
            <w:r w:rsidRPr="001965AE">
              <w:rPr>
                <w:rFonts w:ascii="Arial" w:hAnsi="Arial" w:cs="Arial"/>
                <w:lang w:val="en-GB"/>
              </w:rPr>
              <w:t>Trap Collision Energy</w:t>
            </w:r>
          </w:p>
        </w:tc>
        <w:tc>
          <w:tcPr>
            <w:tcW w:w="584" w:type="dxa"/>
            <w:vAlign w:val="center"/>
          </w:tcPr>
          <w:p w:rsidR="00330604" w:rsidRPr="001965AE" w:rsidRDefault="00330604" w:rsidP="003B7745">
            <w:pPr>
              <w:rPr>
                <w:rFonts w:ascii="Arial" w:hAnsi="Arial" w:cs="Arial"/>
                <w:lang w:val="en-GB"/>
              </w:rPr>
            </w:pPr>
            <w:r w:rsidRPr="001965AE">
              <w:rPr>
                <w:rFonts w:ascii="Arial" w:hAnsi="Arial" w:cs="Arial"/>
                <w:lang w:val="en-GB"/>
              </w:rPr>
              <w:t>6</w:t>
            </w:r>
          </w:p>
        </w:tc>
      </w:tr>
      <w:tr w:rsidR="00330604" w:rsidRPr="001965AE" w:rsidTr="003B7745">
        <w:trPr>
          <w:jc w:val="center"/>
        </w:trPr>
        <w:tc>
          <w:tcPr>
            <w:tcW w:w="2680" w:type="dxa"/>
            <w:vAlign w:val="center"/>
          </w:tcPr>
          <w:p w:rsidR="00330604" w:rsidRPr="001965AE" w:rsidRDefault="00330604" w:rsidP="003B7745">
            <w:pPr>
              <w:rPr>
                <w:rFonts w:ascii="Arial" w:hAnsi="Arial" w:cs="Arial"/>
                <w:lang w:val="en-GB"/>
              </w:rPr>
            </w:pPr>
            <w:r w:rsidRPr="001965AE">
              <w:rPr>
                <w:rFonts w:ascii="Arial" w:hAnsi="Arial" w:cs="Arial"/>
                <w:lang w:val="en-GB"/>
              </w:rPr>
              <w:t>Spray voltage (kV)</w:t>
            </w:r>
          </w:p>
        </w:tc>
        <w:tc>
          <w:tcPr>
            <w:tcW w:w="1269" w:type="dxa"/>
            <w:vAlign w:val="center"/>
          </w:tcPr>
          <w:p w:rsidR="00330604" w:rsidRPr="001965AE" w:rsidRDefault="00330604" w:rsidP="003B7745">
            <w:pPr>
              <w:rPr>
                <w:rFonts w:ascii="Arial" w:hAnsi="Arial" w:cs="Arial"/>
                <w:lang w:val="en-GB"/>
              </w:rPr>
            </w:pPr>
            <w:r w:rsidRPr="001965AE">
              <w:rPr>
                <w:rFonts w:ascii="Arial" w:hAnsi="Arial" w:cs="Arial"/>
                <w:lang w:val="en-GB"/>
              </w:rPr>
              <w:t>1.75</w:t>
            </w:r>
          </w:p>
        </w:tc>
        <w:tc>
          <w:tcPr>
            <w:tcW w:w="2445" w:type="dxa"/>
            <w:vAlign w:val="center"/>
          </w:tcPr>
          <w:p w:rsidR="00330604" w:rsidRPr="001965AE" w:rsidRDefault="00330604" w:rsidP="003B7745">
            <w:pPr>
              <w:rPr>
                <w:rFonts w:ascii="Arial" w:hAnsi="Arial" w:cs="Arial"/>
                <w:lang w:val="en-GB"/>
              </w:rPr>
            </w:pPr>
            <w:r w:rsidRPr="001965AE">
              <w:rPr>
                <w:rFonts w:ascii="Arial" w:hAnsi="Arial" w:cs="Arial"/>
                <w:lang w:val="en-GB"/>
              </w:rPr>
              <w:t>Transfer Collision Energy</w:t>
            </w:r>
          </w:p>
        </w:tc>
        <w:tc>
          <w:tcPr>
            <w:tcW w:w="584" w:type="dxa"/>
            <w:vAlign w:val="center"/>
          </w:tcPr>
          <w:p w:rsidR="00330604" w:rsidRPr="001965AE" w:rsidRDefault="00330604" w:rsidP="003B7745">
            <w:pPr>
              <w:rPr>
                <w:rFonts w:ascii="Arial" w:hAnsi="Arial" w:cs="Arial"/>
                <w:lang w:val="en-GB"/>
              </w:rPr>
            </w:pPr>
            <w:r w:rsidRPr="001965AE">
              <w:rPr>
                <w:rFonts w:ascii="Arial" w:hAnsi="Arial" w:cs="Arial"/>
                <w:lang w:val="en-GB"/>
              </w:rPr>
              <w:t>4</w:t>
            </w:r>
          </w:p>
        </w:tc>
      </w:tr>
      <w:tr w:rsidR="00330604" w:rsidRPr="001965AE" w:rsidTr="003B7745">
        <w:trPr>
          <w:jc w:val="center"/>
        </w:trPr>
        <w:tc>
          <w:tcPr>
            <w:tcW w:w="2680" w:type="dxa"/>
            <w:vAlign w:val="center"/>
          </w:tcPr>
          <w:p w:rsidR="00330604" w:rsidRPr="001965AE" w:rsidRDefault="00330604" w:rsidP="003B7745">
            <w:pPr>
              <w:rPr>
                <w:rFonts w:ascii="Arial" w:hAnsi="Arial" w:cs="Arial"/>
                <w:lang w:val="en-GB"/>
              </w:rPr>
            </w:pPr>
            <w:r w:rsidRPr="001965AE">
              <w:rPr>
                <w:rFonts w:ascii="Arial" w:hAnsi="Arial" w:cs="Arial"/>
                <w:lang w:val="en-GB"/>
              </w:rPr>
              <w:t>Gas pressure (psi)</w:t>
            </w:r>
          </w:p>
        </w:tc>
        <w:tc>
          <w:tcPr>
            <w:tcW w:w="1269" w:type="dxa"/>
            <w:vAlign w:val="center"/>
          </w:tcPr>
          <w:p w:rsidR="00330604" w:rsidRPr="001965AE" w:rsidRDefault="00330604" w:rsidP="003B7745">
            <w:pPr>
              <w:rPr>
                <w:rFonts w:ascii="Arial" w:hAnsi="Arial" w:cs="Arial"/>
                <w:lang w:val="en-GB"/>
              </w:rPr>
            </w:pPr>
            <w:r w:rsidRPr="001965AE">
              <w:rPr>
                <w:rFonts w:ascii="Arial" w:hAnsi="Arial" w:cs="Arial"/>
                <w:lang w:val="en-GB"/>
              </w:rPr>
              <w:t>0.5</w:t>
            </w:r>
          </w:p>
        </w:tc>
        <w:tc>
          <w:tcPr>
            <w:tcW w:w="2445" w:type="dxa"/>
            <w:vAlign w:val="center"/>
          </w:tcPr>
          <w:p w:rsidR="00330604" w:rsidRPr="001965AE" w:rsidRDefault="00330604" w:rsidP="003B7745">
            <w:pPr>
              <w:rPr>
                <w:rFonts w:ascii="Arial" w:hAnsi="Arial" w:cs="Arial"/>
                <w:lang w:val="en-GB"/>
              </w:rPr>
            </w:pPr>
            <w:r w:rsidRPr="001965AE">
              <w:rPr>
                <w:rFonts w:ascii="Arial" w:hAnsi="Arial" w:cs="Arial"/>
                <w:lang w:val="en-GB"/>
              </w:rPr>
              <w:t>Trap DC Entrance</w:t>
            </w:r>
          </w:p>
        </w:tc>
        <w:tc>
          <w:tcPr>
            <w:tcW w:w="584" w:type="dxa"/>
            <w:vAlign w:val="center"/>
          </w:tcPr>
          <w:p w:rsidR="00330604" w:rsidRPr="001965AE" w:rsidRDefault="00330604" w:rsidP="003B7745">
            <w:pPr>
              <w:rPr>
                <w:rFonts w:ascii="Arial" w:hAnsi="Arial" w:cs="Arial"/>
                <w:lang w:val="en-GB"/>
              </w:rPr>
            </w:pPr>
            <w:r w:rsidRPr="001965AE">
              <w:rPr>
                <w:rFonts w:ascii="Arial" w:hAnsi="Arial" w:cs="Arial"/>
                <w:lang w:val="en-GB"/>
              </w:rPr>
              <w:t>5</w:t>
            </w:r>
          </w:p>
        </w:tc>
      </w:tr>
      <w:tr w:rsidR="00330604" w:rsidRPr="001965AE" w:rsidTr="003B7745">
        <w:trPr>
          <w:jc w:val="center"/>
        </w:trPr>
        <w:tc>
          <w:tcPr>
            <w:tcW w:w="2680" w:type="dxa"/>
            <w:vAlign w:val="center"/>
          </w:tcPr>
          <w:p w:rsidR="00330604" w:rsidRPr="001965AE" w:rsidRDefault="00330604" w:rsidP="003B7745">
            <w:pPr>
              <w:rPr>
                <w:rFonts w:ascii="Arial" w:hAnsi="Arial" w:cs="Arial"/>
                <w:lang w:val="en-GB"/>
              </w:rPr>
            </w:pPr>
            <w:r w:rsidRPr="001965AE">
              <w:rPr>
                <w:rFonts w:ascii="Arial" w:hAnsi="Arial" w:cs="Arial"/>
                <w:lang w:val="en-GB"/>
              </w:rPr>
              <w:t>Source Temperature (ᵒC)</w:t>
            </w:r>
          </w:p>
        </w:tc>
        <w:tc>
          <w:tcPr>
            <w:tcW w:w="1269" w:type="dxa"/>
            <w:vAlign w:val="center"/>
          </w:tcPr>
          <w:p w:rsidR="00330604" w:rsidRPr="001965AE" w:rsidRDefault="00330604" w:rsidP="003B7745">
            <w:pPr>
              <w:rPr>
                <w:rFonts w:ascii="Arial" w:hAnsi="Arial" w:cs="Arial"/>
                <w:lang w:val="en-GB"/>
              </w:rPr>
            </w:pPr>
            <w:r w:rsidRPr="001965AE">
              <w:rPr>
                <w:rFonts w:ascii="Arial" w:hAnsi="Arial" w:cs="Arial"/>
                <w:lang w:val="en-GB"/>
              </w:rPr>
              <w:t>40</w:t>
            </w:r>
          </w:p>
        </w:tc>
        <w:tc>
          <w:tcPr>
            <w:tcW w:w="2445" w:type="dxa"/>
            <w:vAlign w:val="center"/>
          </w:tcPr>
          <w:p w:rsidR="00330604" w:rsidRPr="001965AE" w:rsidRDefault="00330604" w:rsidP="003B7745">
            <w:pPr>
              <w:rPr>
                <w:rFonts w:ascii="Arial" w:hAnsi="Arial" w:cs="Arial"/>
                <w:lang w:val="en-GB"/>
              </w:rPr>
            </w:pPr>
            <w:r w:rsidRPr="001965AE">
              <w:rPr>
                <w:rFonts w:ascii="Arial" w:hAnsi="Arial" w:cs="Arial"/>
                <w:lang w:val="en-GB"/>
              </w:rPr>
              <w:t>Trap DC Bias</w:t>
            </w:r>
          </w:p>
        </w:tc>
        <w:tc>
          <w:tcPr>
            <w:tcW w:w="584" w:type="dxa"/>
            <w:vAlign w:val="center"/>
          </w:tcPr>
          <w:p w:rsidR="00330604" w:rsidRPr="001965AE" w:rsidRDefault="00330604" w:rsidP="003B7745">
            <w:pPr>
              <w:rPr>
                <w:rFonts w:ascii="Arial" w:hAnsi="Arial" w:cs="Arial"/>
                <w:lang w:val="en-GB"/>
              </w:rPr>
            </w:pPr>
            <w:r w:rsidRPr="001965AE">
              <w:rPr>
                <w:rFonts w:ascii="Arial" w:hAnsi="Arial" w:cs="Arial"/>
                <w:lang w:val="en-GB"/>
              </w:rPr>
              <w:t>15</w:t>
            </w:r>
          </w:p>
        </w:tc>
      </w:tr>
      <w:tr w:rsidR="00330604" w:rsidRPr="001965AE" w:rsidTr="003B7745">
        <w:trPr>
          <w:jc w:val="center"/>
        </w:trPr>
        <w:tc>
          <w:tcPr>
            <w:tcW w:w="2680" w:type="dxa"/>
            <w:vAlign w:val="center"/>
          </w:tcPr>
          <w:p w:rsidR="00330604" w:rsidRPr="001965AE" w:rsidRDefault="00330604" w:rsidP="003B7745">
            <w:pPr>
              <w:rPr>
                <w:rFonts w:ascii="Arial" w:hAnsi="Arial" w:cs="Arial"/>
                <w:lang w:val="en-GB"/>
              </w:rPr>
            </w:pPr>
            <w:r w:rsidRPr="001965AE">
              <w:rPr>
                <w:rFonts w:ascii="Arial" w:hAnsi="Arial" w:cs="Arial"/>
                <w:lang w:val="en-GB"/>
              </w:rPr>
              <w:t>Sampling Cone (V)</w:t>
            </w:r>
          </w:p>
        </w:tc>
        <w:tc>
          <w:tcPr>
            <w:tcW w:w="1269" w:type="dxa"/>
            <w:vAlign w:val="center"/>
          </w:tcPr>
          <w:p w:rsidR="00330604" w:rsidRPr="001965AE" w:rsidRDefault="00330604" w:rsidP="003B7745">
            <w:pPr>
              <w:rPr>
                <w:rFonts w:ascii="Arial" w:hAnsi="Arial" w:cs="Arial"/>
                <w:lang w:val="en-GB"/>
              </w:rPr>
            </w:pPr>
            <w:r w:rsidRPr="001965AE">
              <w:rPr>
                <w:rFonts w:ascii="Arial" w:hAnsi="Arial" w:cs="Arial"/>
                <w:lang w:val="en-GB"/>
              </w:rPr>
              <w:t>40</w:t>
            </w:r>
          </w:p>
        </w:tc>
        <w:tc>
          <w:tcPr>
            <w:tcW w:w="2445" w:type="dxa"/>
            <w:vAlign w:val="center"/>
          </w:tcPr>
          <w:p w:rsidR="00330604" w:rsidRPr="001965AE" w:rsidRDefault="00330604" w:rsidP="003B7745">
            <w:pPr>
              <w:rPr>
                <w:rFonts w:ascii="Arial" w:hAnsi="Arial" w:cs="Arial"/>
                <w:lang w:val="en-GB"/>
              </w:rPr>
            </w:pPr>
            <w:r w:rsidRPr="001965AE">
              <w:rPr>
                <w:rFonts w:ascii="Arial" w:hAnsi="Arial" w:cs="Arial"/>
                <w:lang w:val="en-GB"/>
              </w:rPr>
              <w:t>Trap DC Exit</w:t>
            </w:r>
          </w:p>
        </w:tc>
        <w:tc>
          <w:tcPr>
            <w:tcW w:w="584" w:type="dxa"/>
            <w:vAlign w:val="center"/>
          </w:tcPr>
          <w:p w:rsidR="00330604" w:rsidRPr="001965AE" w:rsidRDefault="00330604" w:rsidP="003B7745">
            <w:pPr>
              <w:rPr>
                <w:rFonts w:ascii="Arial" w:hAnsi="Arial" w:cs="Arial"/>
                <w:lang w:val="en-GB"/>
              </w:rPr>
            </w:pPr>
            <w:r w:rsidRPr="001965AE">
              <w:rPr>
                <w:rFonts w:ascii="Arial" w:hAnsi="Arial" w:cs="Arial"/>
                <w:lang w:val="en-GB"/>
              </w:rPr>
              <w:t>5</w:t>
            </w:r>
          </w:p>
        </w:tc>
      </w:tr>
      <w:tr w:rsidR="00330604" w:rsidRPr="001965AE" w:rsidTr="003B7745">
        <w:trPr>
          <w:jc w:val="center"/>
        </w:trPr>
        <w:tc>
          <w:tcPr>
            <w:tcW w:w="2680" w:type="dxa"/>
            <w:vAlign w:val="center"/>
          </w:tcPr>
          <w:p w:rsidR="00330604" w:rsidRPr="001965AE" w:rsidRDefault="00330604" w:rsidP="003B7745">
            <w:pPr>
              <w:rPr>
                <w:rFonts w:ascii="Arial" w:hAnsi="Arial" w:cs="Arial"/>
                <w:lang w:val="en-GB"/>
              </w:rPr>
            </w:pPr>
            <w:r w:rsidRPr="001965AE">
              <w:rPr>
                <w:rFonts w:ascii="Arial" w:hAnsi="Arial" w:cs="Arial"/>
                <w:lang w:val="en-GB"/>
              </w:rPr>
              <w:t>Extraction Cone (V)</w:t>
            </w:r>
          </w:p>
        </w:tc>
        <w:tc>
          <w:tcPr>
            <w:tcW w:w="1269" w:type="dxa"/>
            <w:vAlign w:val="center"/>
          </w:tcPr>
          <w:p w:rsidR="00330604" w:rsidRPr="001965AE" w:rsidRDefault="00330604" w:rsidP="003B7745">
            <w:pPr>
              <w:rPr>
                <w:rFonts w:ascii="Arial" w:hAnsi="Arial" w:cs="Arial"/>
                <w:lang w:val="en-GB"/>
              </w:rPr>
            </w:pPr>
            <w:r w:rsidRPr="001965AE">
              <w:rPr>
                <w:rFonts w:ascii="Arial" w:hAnsi="Arial" w:cs="Arial"/>
                <w:lang w:val="en-GB"/>
              </w:rPr>
              <w:t>3</w:t>
            </w:r>
          </w:p>
        </w:tc>
        <w:tc>
          <w:tcPr>
            <w:tcW w:w="2445" w:type="dxa"/>
            <w:vAlign w:val="center"/>
          </w:tcPr>
          <w:p w:rsidR="00330604" w:rsidRPr="001965AE" w:rsidRDefault="00330604" w:rsidP="003B7745">
            <w:pPr>
              <w:rPr>
                <w:rFonts w:ascii="Arial" w:hAnsi="Arial" w:cs="Arial"/>
                <w:lang w:val="en-GB"/>
              </w:rPr>
            </w:pPr>
            <w:r w:rsidRPr="001965AE">
              <w:rPr>
                <w:rFonts w:ascii="Arial" w:hAnsi="Arial" w:cs="Arial"/>
                <w:lang w:val="en-GB"/>
              </w:rPr>
              <w:t>IMS DC Entrance</w:t>
            </w:r>
          </w:p>
        </w:tc>
        <w:tc>
          <w:tcPr>
            <w:tcW w:w="584" w:type="dxa"/>
            <w:vAlign w:val="center"/>
          </w:tcPr>
          <w:p w:rsidR="00330604" w:rsidRPr="001965AE" w:rsidRDefault="00330604" w:rsidP="003B7745">
            <w:pPr>
              <w:rPr>
                <w:rFonts w:ascii="Arial" w:hAnsi="Arial" w:cs="Arial"/>
                <w:lang w:val="en-GB"/>
              </w:rPr>
            </w:pPr>
            <w:r w:rsidRPr="001965AE">
              <w:rPr>
                <w:rFonts w:ascii="Arial" w:hAnsi="Arial" w:cs="Arial"/>
                <w:lang w:val="en-GB"/>
              </w:rPr>
              <w:t>5</w:t>
            </w:r>
          </w:p>
        </w:tc>
      </w:tr>
      <w:tr w:rsidR="00330604" w:rsidRPr="001965AE" w:rsidTr="003B7745">
        <w:trPr>
          <w:jc w:val="center"/>
        </w:trPr>
        <w:tc>
          <w:tcPr>
            <w:tcW w:w="2680" w:type="dxa"/>
            <w:vAlign w:val="center"/>
          </w:tcPr>
          <w:p w:rsidR="00330604" w:rsidRPr="001965AE" w:rsidRDefault="00330604" w:rsidP="003B7745">
            <w:pPr>
              <w:rPr>
                <w:rFonts w:ascii="Arial" w:hAnsi="Arial" w:cs="Arial"/>
                <w:lang w:val="en-GB"/>
              </w:rPr>
            </w:pPr>
            <w:proofErr w:type="spellStart"/>
            <w:r w:rsidRPr="001965AE">
              <w:rPr>
                <w:rFonts w:ascii="Arial" w:hAnsi="Arial" w:cs="Arial"/>
                <w:lang w:val="en-GB"/>
              </w:rPr>
              <w:t>Desolvation</w:t>
            </w:r>
            <w:proofErr w:type="spellEnd"/>
            <w:r w:rsidRPr="001965AE">
              <w:rPr>
                <w:rFonts w:ascii="Arial" w:hAnsi="Arial" w:cs="Arial"/>
                <w:lang w:val="en-GB"/>
              </w:rPr>
              <w:t xml:space="preserve"> temperature (ᵒC)</w:t>
            </w:r>
          </w:p>
        </w:tc>
        <w:tc>
          <w:tcPr>
            <w:tcW w:w="1269" w:type="dxa"/>
            <w:vAlign w:val="center"/>
          </w:tcPr>
          <w:p w:rsidR="00330604" w:rsidRPr="001965AE" w:rsidRDefault="00330604" w:rsidP="003B7745">
            <w:pPr>
              <w:rPr>
                <w:rFonts w:ascii="Arial" w:hAnsi="Arial" w:cs="Arial"/>
                <w:lang w:val="en-GB"/>
              </w:rPr>
            </w:pPr>
            <w:r w:rsidRPr="001965AE">
              <w:rPr>
                <w:rFonts w:ascii="Arial" w:hAnsi="Arial" w:cs="Arial"/>
                <w:lang w:val="en-GB"/>
              </w:rPr>
              <w:t>250</w:t>
            </w:r>
          </w:p>
        </w:tc>
        <w:tc>
          <w:tcPr>
            <w:tcW w:w="2445" w:type="dxa"/>
            <w:vAlign w:val="center"/>
          </w:tcPr>
          <w:p w:rsidR="00330604" w:rsidRPr="001965AE" w:rsidRDefault="00330604" w:rsidP="003B7745">
            <w:pPr>
              <w:rPr>
                <w:rFonts w:ascii="Arial" w:hAnsi="Arial" w:cs="Arial"/>
                <w:lang w:val="en-GB"/>
              </w:rPr>
            </w:pPr>
            <w:r w:rsidRPr="001965AE">
              <w:rPr>
                <w:rFonts w:ascii="Arial" w:hAnsi="Arial" w:cs="Arial"/>
                <w:lang w:val="en-GB"/>
              </w:rPr>
              <w:t>IMS DC Exit</w:t>
            </w:r>
          </w:p>
        </w:tc>
        <w:tc>
          <w:tcPr>
            <w:tcW w:w="584" w:type="dxa"/>
            <w:vAlign w:val="center"/>
          </w:tcPr>
          <w:p w:rsidR="00330604" w:rsidRPr="001965AE" w:rsidRDefault="00330604" w:rsidP="003B7745">
            <w:pPr>
              <w:rPr>
                <w:rFonts w:ascii="Arial" w:hAnsi="Arial" w:cs="Arial"/>
                <w:lang w:val="en-GB"/>
              </w:rPr>
            </w:pPr>
            <w:r w:rsidRPr="001965AE">
              <w:rPr>
                <w:rFonts w:ascii="Arial" w:hAnsi="Arial" w:cs="Arial"/>
                <w:lang w:val="en-GB"/>
              </w:rPr>
              <w:t>2</w:t>
            </w:r>
          </w:p>
        </w:tc>
      </w:tr>
      <w:tr w:rsidR="00330604" w:rsidRPr="001965AE" w:rsidTr="003B7745">
        <w:trPr>
          <w:jc w:val="center"/>
        </w:trPr>
        <w:tc>
          <w:tcPr>
            <w:tcW w:w="2680" w:type="dxa"/>
            <w:vAlign w:val="center"/>
          </w:tcPr>
          <w:p w:rsidR="00330604" w:rsidRPr="001965AE" w:rsidRDefault="00330604" w:rsidP="003B7745">
            <w:pPr>
              <w:rPr>
                <w:rFonts w:ascii="Arial" w:hAnsi="Arial" w:cs="Arial"/>
                <w:lang w:val="en-GB"/>
              </w:rPr>
            </w:pPr>
            <w:r w:rsidRPr="001965AE">
              <w:rPr>
                <w:rFonts w:ascii="Arial" w:hAnsi="Arial" w:cs="Arial"/>
                <w:lang w:val="en-GB"/>
              </w:rPr>
              <w:t>Cone Gas Flow (</w:t>
            </w:r>
            <w:r>
              <w:rPr>
                <w:rFonts w:ascii="Arial" w:hAnsi="Arial" w:cs="Arial"/>
                <w:lang w:val="en-GB"/>
              </w:rPr>
              <w:t>l/h</w:t>
            </w:r>
            <w:r w:rsidRPr="001965AE">
              <w:rPr>
                <w:rFonts w:ascii="Arial" w:hAnsi="Arial" w:cs="Arial"/>
                <w:lang w:val="en-GB"/>
              </w:rPr>
              <w:t>)</w:t>
            </w:r>
          </w:p>
        </w:tc>
        <w:tc>
          <w:tcPr>
            <w:tcW w:w="1269" w:type="dxa"/>
            <w:vAlign w:val="center"/>
          </w:tcPr>
          <w:p w:rsidR="00330604" w:rsidRPr="001965AE" w:rsidRDefault="00330604" w:rsidP="003B7745">
            <w:pPr>
              <w:rPr>
                <w:rFonts w:ascii="Arial" w:hAnsi="Arial" w:cs="Arial"/>
                <w:lang w:val="en-GB"/>
              </w:rPr>
            </w:pPr>
            <w:r w:rsidRPr="001965AE">
              <w:rPr>
                <w:rFonts w:ascii="Arial" w:hAnsi="Arial" w:cs="Arial"/>
                <w:lang w:val="en-GB"/>
              </w:rPr>
              <w:t>10</w:t>
            </w:r>
          </w:p>
        </w:tc>
        <w:tc>
          <w:tcPr>
            <w:tcW w:w="2445" w:type="dxa"/>
            <w:vAlign w:val="center"/>
          </w:tcPr>
          <w:p w:rsidR="00330604" w:rsidRPr="001965AE" w:rsidRDefault="00330604" w:rsidP="003B7745">
            <w:pPr>
              <w:rPr>
                <w:rFonts w:ascii="Arial" w:hAnsi="Arial" w:cs="Arial"/>
                <w:lang w:val="en-GB"/>
              </w:rPr>
            </w:pPr>
            <w:r w:rsidRPr="001965AE">
              <w:rPr>
                <w:rFonts w:ascii="Arial" w:hAnsi="Arial" w:cs="Arial"/>
                <w:lang w:val="en-GB"/>
              </w:rPr>
              <w:t>Transfer DC Entrance</w:t>
            </w:r>
          </w:p>
        </w:tc>
        <w:tc>
          <w:tcPr>
            <w:tcW w:w="584" w:type="dxa"/>
            <w:vAlign w:val="center"/>
          </w:tcPr>
          <w:p w:rsidR="00330604" w:rsidRPr="001965AE" w:rsidRDefault="00330604" w:rsidP="003B7745">
            <w:pPr>
              <w:rPr>
                <w:rFonts w:ascii="Arial" w:hAnsi="Arial" w:cs="Arial"/>
                <w:lang w:val="en-GB"/>
              </w:rPr>
            </w:pPr>
            <w:r w:rsidRPr="001965AE">
              <w:rPr>
                <w:rFonts w:ascii="Arial" w:hAnsi="Arial" w:cs="Arial"/>
                <w:lang w:val="en-GB"/>
              </w:rPr>
              <w:t>2</w:t>
            </w:r>
          </w:p>
        </w:tc>
      </w:tr>
      <w:tr w:rsidR="00330604" w:rsidRPr="001965AE" w:rsidTr="003B7745">
        <w:trPr>
          <w:jc w:val="center"/>
        </w:trPr>
        <w:tc>
          <w:tcPr>
            <w:tcW w:w="2680" w:type="dxa"/>
            <w:vAlign w:val="center"/>
          </w:tcPr>
          <w:p w:rsidR="00330604" w:rsidRPr="001965AE" w:rsidRDefault="00330604" w:rsidP="003B7745">
            <w:pPr>
              <w:rPr>
                <w:rFonts w:ascii="Arial" w:hAnsi="Arial" w:cs="Arial"/>
                <w:lang w:val="en-GB"/>
              </w:rPr>
            </w:pPr>
            <w:proofErr w:type="spellStart"/>
            <w:r w:rsidRPr="001965AE">
              <w:rPr>
                <w:rFonts w:ascii="Arial" w:hAnsi="Arial" w:cs="Arial"/>
                <w:lang w:val="en-GB"/>
              </w:rPr>
              <w:t>Desolvation</w:t>
            </w:r>
            <w:proofErr w:type="spellEnd"/>
            <w:r w:rsidRPr="001965AE">
              <w:rPr>
                <w:rFonts w:ascii="Arial" w:hAnsi="Arial" w:cs="Arial"/>
                <w:lang w:val="en-GB"/>
              </w:rPr>
              <w:t xml:space="preserve"> Gas Flow (</w:t>
            </w:r>
            <w:r>
              <w:rPr>
                <w:rFonts w:ascii="Arial" w:hAnsi="Arial" w:cs="Arial"/>
                <w:lang w:val="en-GB"/>
              </w:rPr>
              <w:t>l/h</w:t>
            </w:r>
            <w:r w:rsidRPr="001965AE">
              <w:rPr>
                <w:rFonts w:ascii="Arial" w:hAnsi="Arial" w:cs="Arial"/>
                <w:lang w:val="en-GB"/>
              </w:rPr>
              <w:t>)</w:t>
            </w:r>
          </w:p>
        </w:tc>
        <w:tc>
          <w:tcPr>
            <w:tcW w:w="1269" w:type="dxa"/>
            <w:vAlign w:val="center"/>
          </w:tcPr>
          <w:p w:rsidR="00330604" w:rsidRPr="001965AE" w:rsidRDefault="00330604" w:rsidP="003B7745">
            <w:pPr>
              <w:rPr>
                <w:rFonts w:ascii="Arial" w:hAnsi="Arial" w:cs="Arial"/>
                <w:lang w:val="en-GB"/>
              </w:rPr>
            </w:pPr>
            <w:r w:rsidRPr="001965AE">
              <w:rPr>
                <w:rFonts w:ascii="Arial" w:hAnsi="Arial" w:cs="Arial"/>
                <w:lang w:val="en-GB"/>
              </w:rPr>
              <w:t>300</w:t>
            </w:r>
          </w:p>
        </w:tc>
        <w:tc>
          <w:tcPr>
            <w:tcW w:w="2445" w:type="dxa"/>
            <w:vAlign w:val="center"/>
          </w:tcPr>
          <w:p w:rsidR="00330604" w:rsidRPr="001965AE" w:rsidRDefault="00330604" w:rsidP="003B7745">
            <w:pPr>
              <w:rPr>
                <w:rFonts w:ascii="Arial" w:hAnsi="Arial" w:cs="Arial"/>
                <w:lang w:val="en-GB"/>
              </w:rPr>
            </w:pPr>
            <w:r w:rsidRPr="001965AE">
              <w:rPr>
                <w:rFonts w:ascii="Arial" w:hAnsi="Arial" w:cs="Arial"/>
                <w:lang w:val="en-GB"/>
              </w:rPr>
              <w:t>Transfer DC Exit</w:t>
            </w:r>
          </w:p>
        </w:tc>
        <w:tc>
          <w:tcPr>
            <w:tcW w:w="584" w:type="dxa"/>
            <w:vAlign w:val="center"/>
          </w:tcPr>
          <w:p w:rsidR="00330604" w:rsidRPr="001965AE" w:rsidRDefault="00330604" w:rsidP="003B7745">
            <w:pPr>
              <w:rPr>
                <w:rFonts w:ascii="Arial" w:hAnsi="Arial" w:cs="Arial"/>
                <w:lang w:val="en-GB"/>
              </w:rPr>
            </w:pPr>
            <w:r w:rsidRPr="001965AE">
              <w:rPr>
                <w:rFonts w:ascii="Arial" w:hAnsi="Arial" w:cs="Arial"/>
                <w:lang w:val="en-GB"/>
              </w:rPr>
              <w:t>2</w:t>
            </w:r>
          </w:p>
        </w:tc>
      </w:tr>
      <w:tr w:rsidR="00330604" w:rsidRPr="001965AE" w:rsidTr="003B7745">
        <w:trPr>
          <w:jc w:val="center"/>
        </w:trPr>
        <w:tc>
          <w:tcPr>
            <w:tcW w:w="2680" w:type="dxa"/>
            <w:vAlign w:val="center"/>
          </w:tcPr>
          <w:p w:rsidR="00330604" w:rsidRPr="001965AE" w:rsidRDefault="00330604" w:rsidP="003B7745">
            <w:pPr>
              <w:rPr>
                <w:rFonts w:ascii="Arial" w:hAnsi="Arial" w:cs="Arial"/>
                <w:lang w:val="en-GB"/>
              </w:rPr>
            </w:pPr>
            <w:r w:rsidRPr="001965AE">
              <w:rPr>
                <w:rFonts w:ascii="Arial" w:hAnsi="Arial" w:cs="Arial"/>
                <w:lang w:val="en-GB"/>
              </w:rPr>
              <w:t>Trap Gas Flow (m</w:t>
            </w:r>
            <w:r>
              <w:rPr>
                <w:rFonts w:ascii="Arial" w:hAnsi="Arial" w:cs="Arial"/>
                <w:lang w:val="en-GB"/>
              </w:rPr>
              <w:t>l</w:t>
            </w:r>
            <w:r w:rsidRPr="001965AE">
              <w:rPr>
                <w:rFonts w:ascii="Arial" w:hAnsi="Arial" w:cs="Arial"/>
                <w:lang w:val="en-GB"/>
              </w:rPr>
              <w:t>/min)</w:t>
            </w:r>
          </w:p>
        </w:tc>
        <w:tc>
          <w:tcPr>
            <w:tcW w:w="1269" w:type="dxa"/>
            <w:vAlign w:val="center"/>
          </w:tcPr>
          <w:p w:rsidR="00330604" w:rsidRPr="001965AE" w:rsidRDefault="00330604" w:rsidP="003B7745">
            <w:pPr>
              <w:rPr>
                <w:rFonts w:ascii="Arial" w:hAnsi="Arial" w:cs="Arial"/>
                <w:lang w:val="en-GB"/>
              </w:rPr>
            </w:pPr>
            <w:r w:rsidRPr="001965AE">
              <w:rPr>
                <w:rFonts w:ascii="Arial" w:hAnsi="Arial" w:cs="Arial"/>
                <w:lang w:val="en-GB"/>
              </w:rPr>
              <w:t>8</w:t>
            </w:r>
          </w:p>
        </w:tc>
        <w:tc>
          <w:tcPr>
            <w:tcW w:w="2445" w:type="dxa"/>
          </w:tcPr>
          <w:p w:rsidR="00330604" w:rsidRPr="001965AE" w:rsidRDefault="00330604" w:rsidP="003B7745">
            <w:pPr>
              <w:widowControl w:val="0"/>
              <w:spacing w:line="360" w:lineRule="auto"/>
              <w:jc w:val="both"/>
              <w:rPr>
                <w:rFonts w:ascii="Arial" w:hAnsi="Arial" w:cs="Arial"/>
                <w:b/>
                <w:color w:val="000000"/>
                <w:lang w:val="en-US"/>
              </w:rPr>
            </w:pPr>
          </w:p>
        </w:tc>
        <w:tc>
          <w:tcPr>
            <w:tcW w:w="584" w:type="dxa"/>
          </w:tcPr>
          <w:p w:rsidR="00330604" w:rsidRPr="001965AE" w:rsidRDefault="00330604" w:rsidP="003B7745">
            <w:pPr>
              <w:widowControl w:val="0"/>
              <w:spacing w:line="360" w:lineRule="auto"/>
              <w:jc w:val="both"/>
              <w:rPr>
                <w:rFonts w:ascii="Arial" w:hAnsi="Arial" w:cs="Arial"/>
                <w:b/>
                <w:color w:val="000000"/>
                <w:lang w:val="en-US"/>
              </w:rPr>
            </w:pPr>
          </w:p>
        </w:tc>
      </w:tr>
      <w:tr w:rsidR="00330604" w:rsidRPr="001965AE" w:rsidTr="003B7745">
        <w:trPr>
          <w:jc w:val="center"/>
        </w:trPr>
        <w:tc>
          <w:tcPr>
            <w:tcW w:w="2680" w:type="dxa"/>
            <w:vAlign w:val="center"/>
          </w:tcPr>
          <w:p w:rsidR="00330604" w:rsidRPr="001965AE" w:rsidRDefault="00330604" w:rsidP="003B7745">
            <w:pPr>
              <w:rPr>
                <w:rFonts w:ascii="Arial" w:hAnsi="Arial" w:cs="Arial"/>
                <w:lang w:val="en-GB"/>
              </w:rPr>
            </w:pPr>
            <w:r w:rsidRPr="001965AE">
              <w:rPr>
                <w:rFonts w:ascii="Arial" w:hAnsi="Arial" w:cs="Arial"/>
                <w:lang w:val="en-GB"/>
              </w:rPr>
              <w:t>Backing region (mbar)</w:t>
            </w:r>
          </w:p>
        </w:tc>
        <w:tc>
          <w:tcPr>
            <w:tcW w:w="1269" w:type="dxa"/>
            <w:vAlign w:val="center"/>
          </w:tcPr>
          <w:p w:rsidR="00330604" w:rsidRPr="001965AE" w:rsidRDefault="00330604" w:rsidP="003B7745">
            <w:pPr>
              <w:rPr>
                <w:rFonts w:ascii="Arial" w:hAnsi="Arial" w:cs="Arial"/>
                <w:lang w:val="en-GB"/>
              </w:rPr>
            </w:pPr>
            <w:r w:rsidRPr="001965AE">
              <w:rPr>
                <w:rFonts w:ascii="Arial" w:hAnsi="Arial" w:cs="Arial"/>
                <w:lang w:val="en-GB"/>
              </w:rPr>
              <w:t>6.70</w:t>
            </w:r>
          </w:p>
        </w:tc>
        <w:tc>
          <w:tcPr>
            <w:tcW w:w="2445" w:type="dxa"/>
          </w:tcPr>
          <w:p w:rsidR="00330604" w:rsidRPr="001965AE" w:rsidRDefault="00330604" w:rsidP="003B7745">
            <w:pPr>
              <w:widowControl w:val="0"/>
              <w:spacing w:line="360" w:lineRule="auto"/>
              <w:jc w:val="both"/>
              <w:rPr>
                <w:rFonts w:ascii="Arial" w:hAnsi="Arial" w:cs="Arial"/>
                <w:b/>
                <w:color w:val="000000"/>
                <w:lang w:val="en-US"/>
              </w:rPr>
            </w:pPr>
          </w:p>
        </w:tc>
        <w:tc>
          <w:tcPr>
            <w:tcW w:w="584" w:type="dxa"/>
          </w:tcPr>
          <w:p w:rsidR="00330604" w:rsidRPr="001965AE" w:rsidRDefault="00330604" w:rsidP="003B7745">
            <w:pPr>
              <w:widowControl w:val="0"/>
              <w:spacing w:line="360" w:lineRule="auto"/>
              <w:jc w:val="both"/>
              <w:rPr>
                <w:rFonts w:ascii="Arial" w:hAnsi="Arial" w:cs="Arial"/>
                <w:b/>
                <w:color w:val="000000"/>
                <w:lang w:val="en-US"/>
              </w:rPr>
            </w:pPr>
          </w:p>
        </w:tc>
      </w:tr>
      <w:tr w:rsidR="00330604" w:rsidRPr="001965AE" w:rsidTr="003B7745">
        <w:trPr>
          <w:jc w:val="center"/>
        </w:trPr>
        <w:tc>
          <w:tcPr>
            <w:tcW w:w="2680" w:type="dxa"/>
            <w:vAlign w:val="center"/>
          </w:tcPr>
          <w:p w:rsidR="00330604" w:rsidRPr="001965AE" w:rsidRDefault="00330604" w:rsidP="003B7745">
            <w:pPr>
              <w:rPr>
                <w:rFonts w:ascii="Arial" w:hAnsi="Arial" w:cs="Arial"/>
                <w:lang w:val="en-GB"/>
              </w:rPr>
            </w:pPr>
            <w:r w:rsidRPr="001965AE">
              <w:rPr>
                <w:rFonts w:ascii="Arial" w:hAnsi="Arial" w:cs="Arial"/>
                <w:lang w:val="en-GB"/>
              </w:rPr>
              <w:t xml:space="preserve">Trap and Transfer T-Wave section pressure (mbar of </w:t>
            </w:r>
            <w:proofErr w:type="spellStart"/>
            <w:r w:rsidRPr="001965AE">
              <w:rPr>
                <w:rFonts w:ascii="Arial" w:hAnsi="Arial" w:cs="Arial"/>
                <w:lang w:val="en-GB"/>
              </w:rPr>
              <w:t>Ar</w:t>
            </w:r>
            <w:proofErr w:type="spellEnd"/>
            <w:r w:rsidRPr="001965AE">
              <w:rPr>
                <w:rFonts w:ascii="Arial" w:hAnsi="Arial" w:cs="Arial"/>
                <w:lang w:val="en-GB"/>
              </w:rPr>
              <w:t>)</w:t>
            </w:r>
          </w:p>
        </w:tc>
        <w:tc>
          <w:tcPr>
            <w:tcW w:w="1269" w:type="dxa"/>
            <w:vAlign w:val="center"/>
          </w:tcPr>
          <w:p w:rsidR="00330604" w:rsidRPr="001965AE" w:rsidRDefault="00330604" w:rsidP="003B7745">
            <w:pPr>
              <w:rPr>
                <w:rFonts w:ascii="Arial" w:hAnsi="Arial" w:cs="Arial"/>
                <w:lang w:val="en-GB"/>
              </w:rPr>
            </w:pPr>
            <w:r w:rsidRPr="001965AE">
              <w:rPr>
                <w:rFonts w:ascii="Arial" w:hAnsi="Arial" w:cs="Arial"/>
                <w:lang w:val="en-GB"/>
              </w:rPr>
              <w:t>5.93·10</w:t>
            </w:r>
            <w:r w:rsidRPr="001965AE">
              <w:rPr>
                <w:rFonts w:ascii="Arial" w:hAnsi="Arial" w:cs="Arial"/>
                <w:vertAlign w:val="superscript"/>
                <w:lang w:val="en-GB"/>
              </w:rPr>
              <w:t>-2</w:t>
            </w:r>
          </w:p>
        </w:tc>
        <w:tc>
          <w:tcPr>
            <w:tcW w:w="2445" w:type="dxa"/>
          </w:tcPr>
          <w:p w:rsidR="00330604" w:rsidRPr="001965AE" w:rsidRDefault="00330604" w:rsidP="003B7745">
            <w:pPr>
              <w:widowControl w:val="0"/>
              <w:spacing w:line="360" w:lineRule="auto"/>
              <w:jc w:val="both"/>
              <w:rPr>
                <w:rFonts w:ascii="Arial" w:hAnsi="Arial" w:cs="Arial"/>
                <w:b/>
                <w:color w:val="000000"/>
                <w:lang w:val="en-US"/>
              </w:rPr>
            </w:pPr>
          </w:p>
        </w:tc>
        <w:tc>
          <w:tcPr>
            <w:tcW w:w="584" w:type="dxa"/>
          </w:tcPr>
          <w:p w:rsidR="00330604" w:rsidRPr="001965AE" w:rsidRDefault="00330604" w:rsidP="003B7745">
            <w:pPr>
              <w:widowControl w:val="0"/>
              <w:spacing w:line="360" w:lineRule="auto"/>
              <w:jc w:val="both"/>
              <w:rPr>
                <w:rFonts w:ascii="Arial" w:hAnsi="Arial" w:cs="Arial"/>
                <w:b/>
                <w:color w:val="000000"/>
                <w:lang w:val="en-US"/>
              </w:rPr>
            </w:pPr>
          </w:p>
        </w:tc>
      </w:tr>
    </w:tbl>
    <w:p w:rsidR="00330604" w:rsidRDefault="00330604" w:rsidP="00330604">
      <w:pPr>
        <w:widowControl w:val="0"/>
        <w:spacing w:line="360" w:lineRule="auto"/>
        <w:jc w:val="both"/>
        <w:rPr>
          <w:rFonts w:ascii="Arial" w:hAnsi="Arial" w:cs="Arial"/>
          <w:b/>
          <w:color w:val="000000"/>
          <w:lang w:val="en-US"/>
        </w:rPr>
      </w:pPr>
    </w:p>
    <w:p w:rsidR="00330604" w:rsidRPr="002A1B17" w:rsidRDefault="00330604" w:rsidP="00330604">
      <w:pPr>
        <w:widowControl w:val="0"/>
        <w:spacing w:line="360" w:lineRule="auto"/>
        <w:jc w:val="both"/>
        <w:rPr>
          <w:rFonts w:ascii="Arial" w:hAnsi="Arial" w:cs="Arial"/>
          <w:color w:val="000000"/>
          <w:lang w:val="en-US"/>
        </w:rPr>
      </w:pPr>
      <w:r w:rsidRPr="002A1B17">
        <w:rPr>
          <w:rFonts w:ascii="Arial" w:hAnsi="Arial" w:cs="Arial"/>
          <w:b/>
          <w:color w:val="000000"/>
          <w:lang w:val="en-US"/>
        </w:rPr>
        <w:t xml:space="preserve">Denaturing mass spectrometry. </w:t>
      </w:r>
      <w:r w:rsidRPr="002A1B17">
        <w:rPr>
          <w:rFonts w:ascii="Arial" w:hAnsi="Arial" w:cs="Arial"/>
          <w:color w:val="000000"/>
          <w:lang w:val="en-US"/>
        </w:rPr>
        <w:t>For denaturing MS analysis, samples were directly injected to LTQ-FT Ultra mass spectrometer (</w:t>
      </w:r>
      <w:proofErr w:type="spellStart"/>
      <w:r w:rsidRPr="002A1B17">
        <w:rPr>
          <w:rFonts w:ascii="Arial" w:hAnsi="Arial" w:cs="Arial"/>
          <w:color w:val="000000"/>
          <w:lang w:val="en-US"/>
        </w:rPr>
        <w:t>Thermo</w:t>
      </w:r>
      <w:proofErr w:type="spellEnd"/>
      <w:r w:rsidRPr="002A1B17">
        <w:rPr>
          <w:rFonts w:ascii="Arial" w:hAnsi="Arial" w:cs="Arial"/>
          <w:color w:val="000000"/>
          <w:lang w:val="en-US"/>
        </w:rPr>
        <w:t xml:space="preserve"> Scientific, USA) using the </w:t>
      </w:r>
      <w:proofErr w:type="spellStart"/>
      <w:r w:rsidRPr="002A1B17">
        <w:rPr>
          <w:rFonts w:ascii="Arial" w:hAnsi="Arial" w:cs="Arial"/>
          <w:color w:val="000000"/>
          <w:lang w:val="en-US"/>
        </w:rPr>
        <w:t>Triversa</w:t>
      </w:r>
      <w:proofErr w:type="spellEnd"/>
      <w:r w:rsidRPr="002A1B17">
        <w:rPr>
          <w:rFonts w:ascii="Arial" w:hAnsi="Arial" w:cs="Arial"/>
          <w:color w:val="000000"/>
          <w:lang w:val="en-US"/>
        </w:rPr>
        <w:t xml:space="preserve"> </w:t>
      </w:r>
      <w:proofErr w:type="spellStart"/>
      <w:r w:rsidRPr="002A1B17">
        <w:rPr>
          <w:rFonts w:ascii="Arial" w:hAnsi="Arial" w:cs="Arial"/>
          <w:color w:val="000000"/>
          <w:lang w:val="en-US"/>
        </w:rPr>
        <w:t>Nanomate</w:t>
      </w:r>
      <w:proofErr w:type="spellEnd"/>
      <w:r w:rsidRPr="002A1B17">
        <w:rPr>
          <w:rFonts w:ascii="Arial" w:hAnsi="Arial" w:cs="Arial"/>
          <w:color w:val="000000"/>
          <w:lang w:val="en-US"/>
        </w:rPr>
        <w:t xml:space="preserve"> system. Samples were 1/1 diluted in H</w:t>
      </w:r>
      <w:r w:rsidRPr="002A1B17">
        <w:rPr>
          <w:rFonts w:ascii="Arial" w:hAnsi="Arial" w:cs="Arial"/>
          <w:color w:val="000000"/>
          <w:vertAlign w:val="subscript"/>
          <w:lang w:val="en-US"/>
        </w:rPr>
        <w:t>2</w:t>
      </w:r>
      <w:r w:rsidRPr="002A1B17">
        <w:rPr>
          <w:rFonts w:ascii="Arial" w:hAnsi="Arial" w:cs="Arial"/>
          <w:color w:val="000000"/>
          <w:lang w:val="en-US"/>
        </w:rPr>
        <w:t xml:space="preserve">O/ACN or they were directly injected in ammonium acetate buffer. The </w:t>
      </w:r>
      <w:proofErr w:type="spellStart"/>
      <w:r w:rsidRPr="002A1B17">
        <w:rPr>
          <w:rFonts w:ascii="Arial" w:hAnsi="Arial" w:cs="Arial"/>
          <w:color w:val="000000"/>
          <w:lang w:val="en-US"/>
        </w:rPr>
        <w:t>NanoMate</w:t>
      </w:r>
      <w:proofErr w:type="spellEnd"/>
      <w:r w:rsidRPr="002A1B17">
        <w:rPr>
          <w:rFonts w:ascii="Arial" w:hAnsi="Arial" w:cs="Arial"/>
          <w:color w:val="000000"/>
          <w:lang w:val="en-US"/>
        </w:rPr>
        <w:t xml:space="preserve"> aspirated the samples from a 384-well plate (protein </w:t>
      </w:r>
      <w:proofErr w:type="spellStart"/>
      <w:r w:rsidRPr="002A1B17">
        <w:rPr>
          <w:rFonts w:ascii="Arial" w:hAnsi="Arial" w:cs="Arial"/>
          <w:color w:val="000000"/>
          <w:lang w:val="en-US"/>
        </w:rPr>
        <w:t>Lobind</w:t>
      </w:r>
      <w:proofErr w:type="spellEnd"/>
      <w:r w:rsidRPr="002A1B17">
        <w:rPr>
          <w:rFonts w:ascii="Arial" w:hAnsi="Arial" w:cs="Arial"/>
          <w:color w:val="000000"/>
          <w:lang w:val="en-US"/>
        </w:rPr>
        <w:t xml:space="preserve">) with disposable, conductive pipette tips, and infused the samples through the </w:t>
      </w:r>
      <w:proofErr w:type="spellStart"/>
      <w:r w:rsidRPr="002A1B17">
        <w:rPr>
          <w:rFonts w:ascii="Arial" w:hAnsi="Arial" w:cs="Arial"/>
          <w:color w:val="000000"/>
          <w:lang w:val="en-US"/>
        </w:rPr>
        <w:t>nanoESI</w:t>
      </w:r>
      <w:proofErr w:type="spellEnd"/>
      <w:r w:rsidRPr="002A1B17">
        <w:rPr>
          <w:rFonts w:ascii="Arial" w:hAnsi="Arial" w:cs="Arial"/>
          <w:color w:val="000000"/>
          <w:lang w:val="en-US"/>
        </w:rPr>
        <w:t xml:space="preserve"> Chip (which consists of 400 nozzles in a 20x20 array) towards the mass spectrometer. Spray voltage was 1.75 kV (positive mode) or -1.80 kV (negative mode) and delivery pressure was 0.50 psi. Capillary temperature, capillary voltage and tube lens were set to 200</w:t>
      </w:r>
      <w:r w:rsidRPr="002A1B17">
        <w:rPr>
          <w:rFonts w:ascii="Arial" w:hAnsi="Arial" w:cs="Arial"/>
          <w:color w:val="000000"/>
          <w:lang w:val="en-US"/>
        </w:rPr>
        <w:sym w:font="Symbol" w:char="F0B0"/>
      </w:r>
      <w:r w:rsidRPr="002A1B17">
        <w:rPr>
          <w:rFonts w:ascii="Arial" w:hAnsi="Arial" w:cs="Arial"/>
          <w:color w:val="000000"/>
          <w:lang w:val="en-US"/>
        </w:rPr>
        <w:t xml:space="preserve">C, 35 V (positive ionization) or -37 V (negative ionization), and 100 V, respectively. MS1 and MS2 spectra were acquired at 100 k resolution. Isolated ions were fragmented by CID with collision energy (CE) of 30 eV. Data was acquired with </w:t>
      </w:r>
      <w:proofErr w:type="spellStart"/>
      <w:r w:rsidRPr="002A1B17">
        <w:rPr>
          <w:rFonts w:ascii="Arial" w:hAnsi="Arial" w:cs="Arial"/>
          <w:color w:val="000000"/>
          <w:lang w:val="en-US"/>
        </w:rPr>
        <w:t>Xcalibur</w:t>
      </w:r>
      <w:proofErr w:type="spellEnd"/>
      <w:r w:rsidRPr="002A1B17">
        <w:rPr>
          <w:rFonts w:ascii="Arial" w:hAnsi="Arial" w:cs="Arial"/>
          <w:color w:val="000000"/>
          <w:lang w:val="en-US"/>
        </w:rPr>
        <w:t xml:space="preserve"> software, vs.2.0SR2 (</w:t>
      </w:r>
      <w:proofErr w:type="spellStart"/>
      <w:r w:rsidRPr="002A1B17">
        <w:rPr>
          <w:rFonts w:ascii="Arial" w:hAnsi="Arial" w:cs="Arial"/>
          <w:color w:val="000000"/>
          <w:lang w:val="en-US"/>
        </w:rPr>
        <w:t>ThermoScientific</w:t>
      </w:r>
      <w:proofErr w:type="spellEnd"/>
      <w:r w:rsidRPr="002A1B17">
        <w:rPr>
          <w:rFonts w:ascii="Arial" w:hAnsi="Arial" w:cs="Arial"/>
          <w:color w:val="000000"/>
          <w:lang w:val="en-US"/>
        </w:rPr>
        <w:t xml:space="preserve">). Elemental compositions from experimental exact mass monoisotopic values were obtained with a dedicated algorithm integrated in </w:t>
      </w:r>
      <w:proofErr w:type="spellStart"/>
      <w:r w:rsidRPr="002A1B17">
        <w:rPr>
          <w:rFonts w:ascii="Arial" w:hAnsi="Arial" w:cs="Arial"/>
          <w:color w:val="000000"/>
          <w:lang w:val="en-US"/>
        </w:rPr>
        <w:t>Xcalibur</w:t>
      </w:r>
      <w:proofErr w:type="spellEnd"/>
      <w:r w:rsidRPr="002A1B17">
        <w:rPr>
          <w:rFonts w:ascii="Arial" w:hAnsi="Arial" w:cs="Arial"/>
          <w:color w:val="000000"/>
          <w:lang w:val="en-US"/>
        </w:rPr>
        <w:t xml:space="preserve"> </w:t>
      </w:r>
      <w:r w:rsidRPr="002A1B17">
        <w:rPr>
          <w:rFonts w:ascii="Arial" w:hAnsi="Arial" w:cs="Arial"/>
          <w:color w:val="000000"/>
          <w:lang w:val="en-US"/>
        </w:rPr>
        <w:lastRenderedPageBreak/>
        <w:t>software.</w:t>
      </w:r>
      <w:r w:rsidRPr="002A1B17">
        <w:rPr>
          <w:lang w:val="en-US"/>
        </w:rPr>
        <w:t xml:space="preserve"> </w:t>
      </w:r>
      <w:r w:rsidRPr="002A1B17">
        <w:rPr>
          <w:rFonts w:ascii="Arial" w:hAnsi="Arial" w:cs="Arial"/>
          <w:color w:val="000000"/>
          <w:lang w:val="en-US"/>
        </w:rPr>
        <w:t>Three technical replicates were performed for all MS experiments.</w:t>
      </w:r>
    </w:p>
    <w:p w:rsidR="00330604" w:rsidRPr="002A1B17" w:rsidRDefault="00330604" w:rsidP="00330604">
      <w:pPr>
        <w:widowControl w:val="0"/>
        <w:spacing w:line="360" w:lineRule="auto"/>
        <w:jc w:val="both"/>
        <w:rPr>
          <w:rFonts w:ascii="Arial" w:hAnsi="Arial" w:cs="Arial"/>
          <w:color w:val="000000"/>
          <w:lang w:val="en-US"/>
        </w:rPr>
      </w:pPr>
    </w:p>
    <w:p w:rsidR="00330604" w:rsidRPr="002A1B17" w:rsidRDefault="00330604" w:rsidP="00330604">
      <w:pPr>
        <w:widowControl w:val="0"/>
        <w:spacing w:line="360" w:lineRule="auto"/>
        <w:jc w:val="both"/>
        <w:rPr>
          <w:rFonts w:ascii="Arial" w:hAnsi="Arial" w:cs="Arial"/>
          <w:color w:val="000000"/>
          <w:lang w:val="en-US"/>
        </w:rPr>
      </w:pPr>
      <w:r w:rsidRPr="002A1B17">
        <w:rPr>
          <w:rFonts w:ascii="Arial" w:hAnsi="Arial" w:cs="Arial"/>
          <w:color w:val="000000"/>
          <w:lang w:val="en-US"/>
        </w:rPr>
        <w:t>For LC-MS (liquid chromatography–mass spectrometry) analysis under denaturing conditions, sample</w:t>
      </w:r>
      <w:r>
        <w:rPr>
          <w:rFonts w:ascii="Arial" w:hAnsi="Arial" w:cs="Arial"/>
          <w:color w:val="000000"/>
          <w:lang w:val="en-US"/>
        </w:rPr>
        <w:t>s</w:t>
      </w:r>
      <w:r w:rsidRPr="002A1B17">
        <w:rPr>
          <w:rFonts w:ascii="Arial" w:hAnsi="Arial" w:cs="Arial"/>
          <w:color w:val="000000"/>
          <w:lang w:val="en-US"/>
        </w:rPr>
        <w:t xml:space="preserve"> were injected automatically to a </w:t>
      </w:r>
      <w:proofErr w:type="spellStart"/>
      <w:r w:rsidRPr="002A1B17">
        <w:rPr>
          <w:rFonts w:ascii="Arial" w:hAnsi="Arial" w:cs="Arial"/>
          <w:color w:val="000000"/>
          <w:lang w:val="en-US"/>
        </w:rPr>
        <w:t>BioSuite</w:t>
      </w:r>
      <w:proofErr w:type="spellEnd"/>
      <w:r w:rsidRPr="002A1B17">
        <w:rPr>
          <w:rFonts w:ascii="Arial" w:hAnsi="Arial" w:cs="Arial"/>
          <w:color w:val="000000"/>
          <w:lang w:val="en-US"/>
        </w:rPr>
        <w:t xml:space="preserve"> </w:t>
      </w:r>
      <w:proofErr w:type="spellStart"/>
      <w:r w:rsidRPr="002A1B17">
        <w:rPr>
          <w:rFonts w:ascii="Arial" w:hAnsi="Arial" w:cs="Arial"/>
          <w:color w:val="000000"/>
          <w:lang w:val="en-US"/>
        </w:rPr>
        <w:t>pPhenyl</w:t>
      </w:r>
      <w:proofErr w:type="spellEnd"/>
      <w:r w:rsidRPr="002A1B17">
        <w:rPr>
          <w:rFonts w:ascii="Arial" w:hAnsi="Arial" w:cs="Arial"/>
          <w:color w:val="000000"/>
          <w:lang w:val="en-US"/>
        </w:rPr>
        <w:t xml:space="preserve"> 1000 (Waters, 10 µm RPC 2.0x75mm) column at a flow rate of 100 µL/min using an </w:t>
      </w:r>
      <w:proofErr w:type="spellStart"/>
      <w:r w:rsidRPr="002A1B17">
        <w:rPr>
          <w:rFonts w:ascii="Arial" w:hAnsi="Arial" w:cs="Arial"/>
          <w:color w:val="000000"/>
          <w:lang w:val="en-US"/>
        </w:rPr>
        <w:t>Acquity</w:t>
      </w:r>
      <w:proofErr w:type="spellEnd"/>
      <w:r w:rsidRPr="002A1B17">
        <w:rPr>
          <w:rFonts w:ascii="Arial" w:hAnsi="Arial" w:cs="Arial"/>
          <w:color w:val="000000"/>
          <w:lang w:val="en-US"/>
        </w:rPr>
        <w:t xml:space="preserve"> UPLC system (Waters Corporation) provided with a Binary Solvent Manager and an automatic Autosampler. Samples were eluted using a linear gradient from 2% to 5% B in 5min and from 5% to 80% B in 60min (A= 0.1% FA in water, B= 0.1% FA in CH</w:t>
      </w:r>
      <w:r w:rsidRPr="002A1B17">
        <w:rPr>
          <w:rFonts w:ascii="Arial" w:hAnsi="Arial" w:cs="Arial"/>
          <w:color w:val="000000"/>
          <w:vertAlign w:val="subscript"/>
          <w:lang w:val="en-US"/>
        </w:rPr>
        <w:t>3</w:t>
      </w:r>
      <w:r w:rsidRPr="002A1B17">
        <w:rPr>
          <w:rFonts w:ascii="Arial" w:hAnsi="Arial" w:cs="Arial"/>
          <w:color w:val="000000"/>
          <w:lang w:val="en-US"/>
        </w:rPr>
        <w:t xml:space="preserve">CN). The column outlet was directly connected to an LCT-Premier XE mass spectrometer (Waters). Capillary voltage and cone voltage were set to 3000 V and 100 V respectively. </w:t>
      </w:r>
      <w:proofErr w:type="spellStart"/>
      <w:r w:rsidRPr="002A1B17">
        <w:rPr>
          <w:rFonts w:ascii="Arial" w:hAnsi="Arial" w:cs="Arial"/>
          <w:color w:val="000000"/>
          <w:lang w:val="en-US"/>
        </w:rPr>
        <w:t>Desolvation</w:t>
      </w:r>
      <w:proofErr w:type="spellEnd"/>
      <w:r w:rsidRPr="002A1B17">
        <w:rPr>
          <w:rFonts w:ascii="Arial" w:hAnsi="Arial" w:cs="Arial"/>
          <w:color w:val="000000"/>
          <w:lang w:val="en-US"/>
        </w:rPr>
        <w:t xml:space="preserve"> temperature and source temperature were set to 350ᵒC and 120ᵒC. Cone gas flow and </w:t>
      </w:r>
      <w:proofErr w:type="spellStart"/>
      <w:r w:rsidRPr="002A1B17">
        <w:rPr>
          <w:rFonts w:ascii="Arial" w:hAnsi="Arial" w:cs="Arial"/>
          <w:color w:val="000000"/>
          <w:lang w:val="en-US"/>
        </w:rPr>
        <w:t>desolvation</w:t>
      </w:r>
      <w:proofErr w:type="spellEnd"/>
      <w:r w:rsidRPr="002A1B17">
        <w:rPr>
          <w:rFonts w:ascii="Arial" w:hAnsi="Arial" w:cs="Arial"/>
          <w:color w:val="000000"/>
          <w:lang w:val="en-US"/>
        </w:rPr>
        <w:t xml:space="preserve"> gas flow were set to 50 and 600 L/h. The mass spectrometer acquired full MS scans (400-4000 m/z) working in positive polarity mode.</w:t>
      </w:r>
      <w:r w:rsidRPr="002A1B17">
        <w:rPr>
          <w:lang w:val="en-US"/>
        </w:rPr>
        <w:t xml:space="preserve"> </w:t>
      </w:r>
      <w:r w:rsidRPr="002A1B17">
        <w:rPr>
          <w:rFonts w:ascii="Arial" w:hAnsi="Arial" w:cs="Arial"/>
          <w:color w:val="000000"/>
          <w:lang w:val="en-US"/>
        </w:rPr>
        <w:t xml:space="preserve">Data was acquired with </w:t>
      </w:r>
      <w:proofErr w:type="spellStart"/>
      <w:r w:rsidRPr="002A1B17">
        <w:rPr>
          <w:rFonts w:ascii="Arial" w:hAnsi="Arial" w:cs="Arial"/>
          <w:color w:val="000000"/>
          <w:lang w:val="en-US"/>
        </w:rPr>
        <w:t>MassLynx</w:t>
      </w:r>
      <w:proofErr w:type="spellEnd"/>
      <w:r w:rsidRPr="002A1B17">
        <w:rPr>
          <w:rFonts w:ascii="Arial" w:hAnsi="Arial" w:cs="Arial"/>
          <w:color w:val="000000"/>
          <w:lang w:val="en-US"/>
        </w:rPr>
        <w:t xml:space="preserve"> software, V4.1.SCN704 (Waters Inc.). MS spectra corresponding to chromatographic peaks were summed. Charged species in the resulting spectrum were deconvoluted to their zero charged average masses using the integrated MaxEnt1 (maximum entropy) algorithm in </w:t>
      </w:r>
      <w:proofErr w:type="spellStart"/>
      <w:r w:rsidRPr="002A1B17">
        <w:rPr>
          <w:rFonts w:ascii="Arial" w:hAnsi="Arial" w:cs="Arial"/>
          <w:color w:val="000000"/>
          <w:lang w:val="en-US"/>
        </w:rPr>
        <w:t>MassLynx</w:t>
      </w:r>
      <w:proofErr w:type="spellEnd"/>
      <w:r w:rsidRPr="002A1B17">
        <w:rPr>
          <w:rFonts w:ascii="Arial" w:hAnsi="Arial" w:cs="Arial"/>
          <w:color w:val="000000"/>
          <w:lang w:val="en-US"/>
        </w:rPr>
        <w:t xml:space="preserve"> Software Vs. 4.1.SCN704 (Waters). The algorithm calculates deconvoluted masses peak intensities.</w:t>
      </w:r>
    </w:p>
    <w:p w:rsidR="00330604" w:rsidRPr="002A1B17" w:rsidRDefault="00330604" w:rsidP="00330604">
      <w:pPr>
        <w:widowControl w:val="0"/>
        <w:spacing w:line="360" w:lineRule="auto"/>
        <w:jc w:val="both"/>
        <w:rPr>
          <w:rFonts w:ascii="Arial" w:hAnsi="Arial" w:cs="Arial"/>
          <w:b/>
          <w:color w:val="000000"/>
          <w:lang w:val="en-US"/>
        </w:rPr>
      </w:pPr>
    </w:p>
    <w:p w:rsidR="00330604" w:rsidRPr="002A1B17" w:rsidRDefault="00330604" w:rsidP="00330604">
      <w:pPr>
        <w:widowControl w:val="0"/>
        <w:spacing w:line="360" w:lineRule="auto"/>
        <w:jc w:val="both"/>
        <w:rPr>
          <w:rFonts w:ascii="Arial" w:hAnsi="Arial" w:cs="Arial"/>
          <w:lang w:val="en-US"/>
        </w:rPr>
      </w:pPr>
      <w:r w:rsidRPr="002A1B17">
        <w:rPr>
          <w:rFonts w:ascii="Arial" w:hAnsi="Arial" w:cs="Arial"/>
          <w:b/>
          <w:color w:val="000000"/>
          <w:lang w:val="en-US"/>
        </w:rPr>
        <w:t>Lipidome analysis from crude cellular extracts.</w:t>
      </w:r>
      <w:r w:rsidRPr="002A1B17">
        <w:rPr>
          <w:rFonts w:ascii="Arial" w:hAnsi="Arial" w:cs="Arial"/>
          <w:color w:val="000000"/>
          <w:lang w:val="en-US"/>
        </w:rPr>
        <w:t xml:space="preserve"> </w:t>
      </w:r>
      <w:r w:rsidRPr="002A1B17">
        <w:rPr>
          <w:rFonts w:ascii="Arial" w:hAnsi="Arial" w:cs="Arial"/>
          <w:lang w:val="en-US"/>
        </w:rPr>
        <w:t>Lipidome analysis of intact cells was done according to Angelini et al.</w:t>
      </w:r>
      <w:hyperlink w:anchor="_ENREF_17" w:tooltip="Angelini, 2012 #19727" w:history="1">
        <w:r w:rsidR="009C7E2F" w:rsidRPr="002A1B17">
          <w:rPr>
            <w:rFonts w:ascii="Arial" w:hAnsi="Arial" w:cs="Arial"/>
            <w:lang w:val="en-US"/>
          </w:rPr>
          <w:fldChar w:fldCharType="begin"/>
        </w:r>
        <w:r w:rsidR="009C7E2F">
          <w:rPr>
            <w:rFonts w:ascii="Arial" w:hAnsi="Arial" w:cs="Arial"/>
            <w:lang w:val="en-US"/>
          </w:rPr>
          <w:instrText xml:space="preserve"> ADDIN EN.CITE &lt;EndNote&gt;&lt;Cite&gt;&lt;Author&gt;Angelini&lt;/Author&gt;&lt;Year&gt;2012&lt;/Year&gt;&lt;RecNum&gt;19727&lt;/RecNum&gt;&lt;DisplayText&gt;&lt;style face="superscript"&gt;17&lt;/style&gt;&lt;/DisplayText&gt;&lt;record&gt;&lt;rec-number&gt;19727&lt;/rec-number&gt;&lt;foreign-keys&gt;&lt;key app="EN" db-id="s2fw2vxezzz9vhee5dwv0psrexadvz2f5d9t"&gt;19727&lt;/key&gt;&lt;/foreign-keys&gt;&lt;ref-type name="Journal Article"&gt;17&lt;/ref-type&gt;&lt;contributors&gt;&lt;authors&gt;&lt;author&gt;Angelini, R.&lt;/author&gt;&lt;author&gt;Vitale, R.&lt;/author&gt;&lt;author&gt;Patil, V. A.&lt;/author&gt;&lt;author&gt;Cocco, T.&lt;/author&gt;&lt;author&gt;Ludwig, B.&lt;/author&gt;&lt;author&gt;Greenberg, M. L.&lt;/author&gt;&lt;author&gt;Corcelli, A.&lt;/author&gt;&lt;/authors&gt;&lt;/contributors&gt;&lt;auth-address&gt;Department of Basic Medical Sciences, University of Bari &amp;quot;Aldo Moro,&amp;quot; Bari, Italy.&lt;/auth-address&gt;&lt;titles&gt;&lt;title&gt;Lipidomics of intact mitochondria by MALDI-TOF/MS&lt;/title&gt;&lt;secondary-title&gt;J Lipid Res&lt;/secondary-title&gt;&lt;/titles&gt;&lt;periodical&gt;&lt;full-title&gt;J Lipid Res&lt;/full-title&gt;&lt;/periodical&gt;&lt;pages&gt;1417-25&lt;/pages&gt;&lt;volume&gt;53&lt;/volume&gt;&lt;number&gt;7&lt;/number&gt;&lt;edition&gt;2012/05/05&lt;/edition&gt;&lt;keywords&gt;&lt;keyword&gt;Animals&lt;/keyword&gt;&lt;keyword&gt;Cattle&lt;/keyword&gt;&lt;keyword&gt;Lipids/*analysis&lt;/keyword&gt;&lt;keyword&gt;Mitochondria/*chemistry&lt;/keyword&gt;&lt;keyword&gt;Mitochondria, Heart/chemistry&lt;/keyword&gt;&lt;keyword&gt;Saccharomyces cerevisiae/*chemistry/*cytology&lt;/keyword&gt;&lt;keyword&gt;Spectrometry, Mass, Matrix-Assisted Laser Desorption-Ionization&lt;/keyword&gt;&lt;/keywords&gt;&lt;dates&gt;&lt;year&gt;2012&lt;/year&gt;&lt;pub-dates&gt;&lt;date&gt;Jul&lt;/date&gt;&lt;/pub-dates&gt;&lt;/dates&gt;&lt;isbn&gt;1539-7262 (Electronic)&amp;#xD;0022-2275 (Linking)&lt;/isbn&gt;&lt;accession-num&gt;22556215&lt;/accession-num&gt;&lt;urls&gt;&lt;related-urls&gt;&lt;url&gt;http://www.ncbi.nlm.nih.gov/pubmed/22556215&lt;/url&gt;&lt;/related-urls&gt;&lt;/urls&gt;&lt;custom2&gt;3371254&lt;/custom2&gt;&lt;electronic-resource-num&gt;10.1194/jlr.D026203&amp;#xD;jlr.D026203 [pii]&lt;/electronic-resource-num&gt;&lt;language&gt;eng&lt;/language&gt;&lt;/record&gt;&lt;/Cite&gt;&lt;/EndNote&gt;</w:instrText>
        </w:r>
        <w:r w:rsidR="009C7E2F" w:rsidRPr="002A1B17">
          <w:rPr>
            <w:rFonts w:ascii="Arial" w:hAnsi="Arial" w:cs="Arial"/>
            <w:lang w:val="en-US"/>
          </w:rPr>
          <w:fldChar w:fldCharType="separate"/>
        </w:r>
        <w:r w:rsidR="009C7E2F" w:rsidRPr="009C7E2F">
          <w:rPr>
            <w:rFonts w:ascii="Arial" w:hAnsi="Arial" w:cs="Arial"/>
            <w:noProof/>
            <w:vertAlign w:val="superscript"/>
            <w:lang w:val="en-US"/>
          </w:rPr>
          <w:t>17</w:t>
        </w:r>
        <w:r w:rsidR="009C7E2F" w:rsidRPr="002A1B17">
          <w:rPr>
            <w:rFonts w:ascii="Arial" w:hAnsi="Arial" w:cs="Arial"/>
            <w:lang w:val="en-US"/>
          </w:rPr>
          <w:fldChar w:fldCharType="end"/>
        </w:r>
      </w:hyperlink>
      <w:r w:rsidRPr="002A1B17">
        <w:rPr>
          <w:rFonts w:ascii="Arial" w:hAnsi="Arial" w:cs="Arial"/>
          <w:lang w:val="en-US"/>
        </w:rPr>
        <w:t xml:space="preserve"> with modifications. </w:t>
      </w:r>
      <w:r w:rsidRPr="002A1B17">
        <w:rPr>
          <w:rFonts w:ascii="Arial" w:hAnsi="Arial" w:cs="Arial"/>
          <w:color w:val="000000"/>
          <w:lang w:val="en-US"/>
        </w:rPr>
        <w:t xml:space="preserve">Two microliters of lipid extract were mixed with 2 </w:t>
      </w:r>
      <w:proofErr w:type="spellStart"/>
      <w:r w:rsidRPr="002A1B17">
        <w:rPr>
          <w:rFonts w:ascii="Arial" w:hAnsi="Arial" w:cs="Arial"/>
          <w:color w:val="000000"/>
          <w:lang w:val="en-US"/>
        </w:rPr>
        <w:t>μl</w:t>
      </w:r>
      <w:proofErr w:type="spellEnd"/>
      <w:r w:rsidRPr="002A1B17">
        <w:rPr>
          <w:rFonts w:ascii="Arial" w:hAnsi="Arial" w:cs="Arial"/>
          <w:color w:val="000000"/>
          <w:lang w:val="en-US"/>
        </w:rPr>
        <w:t xml:space="preserve"> of 9-aminoacridine (10 mg/ml dissolved in a 60:40 (v/v) </w:t>
      </w:r>
      <w:proofErr w:type="spellStart"/>
      <w:r w:rsidRPr="002A1B17">
        <w:rPr>
          <w:rFonts w:ascii="Arial" w:hAnsi="Arial" w:cs="Arial"/>
          <w:color w:val="000000"/>
          <w:lang w:val="en-US"/>
        </w:rPr>
        <w:t>isopropanol:acetonitrile</w:t>
      </w:r>
      <w:proofErr w:type="spellEnd"/>
      <w:r w:rsidRPr="002A1B17">
        <w:rPr>
          <w:rFonts w:ascii="Arial" w:hAnsi="Arial" w:cs="Arial"/>
          <w:color w:val="000000"/>
          <w:lang w:val="en-US"/>
        </w:rPr>
        <w:t xml:space="preserve"> solution) as MALDI matrix and 1 </w:t>
      </w:r>
      <w:proofErr w:type="spellStart"/>
      <w:r w:rsidRPr="002A1B17">
        <w:rPr>
          <w:rFonts w:ascii="Arial" w:hAnsi="Arial" w:cs="Arial"/>
          <w:color w:val="000000"/>
          <w:lang w:val="en-US"/>
        </w:rPr>
        <w:t>μl</w:t>
      </w:r>
      <w:proofErr w:type="spellEnd"/>
      <w:r w:rsidRPr="002A1B17">
        <w:rPr>
          <w:rFonts w:ascii="Arial" w:hAnsi="Arial" w:cs="Arial"/>
          <w:color w:val="000000"/>
          <w:lang w:val="en-US"/>
        </w:rPr>
        <w:t xml:space="preserve"> of the mixture was spotted on a ground steel plate (Bruker </w:t>
      </w:r>
      <w:proofErr w:type="spellStart"/>
      <w:r w:rsidRPr="002A1B17">
        <w:rPr>
          <w:rFonts w:ascii="Arial" w:hAnsi="Arial" w:cs="Arial"/>
          <w:color w:val="000000"/>
          <w:lang w:val="en-US"/>
        </w:rPr>
        <w:t>Daltonics</w:t>
      </w:r>
      <w:proofErr w:type="spellEnd"/>
      <w:r w:rsidRPr="002A1B17">
        <w:rPr>
          <w:rFonts w:ascii="Arial" w:hAnsi="Arial" w:cs="Arial"/>
          <w:color w:val="000000"/>
          <w:lang w:val="en-US"/>
        </w:rPr>
        <w:t xml:space="preserve">, Bremen, Germany). MALDI-MS analyses were performed on an </w:t>
      </w:r>
      <w:proofErr w:type="spellStart"/>
      <w:r w:rsidRPr="002A1B17">
        <w:rPr>
          <w:rFonts w:ascii="Arial" w:hAnsi="Arial" w:cs="Arial"/>
          <w:color w:val="000000"/>
          <w:lang w:val="en-US"/>
        </w:rPr>
        <w:t>UltrafleXtreme</w:t>
      </w:r>
      <w:proofErr w:type="spellEnd"/>
      <w:r w:rsidRPr="002A1B17">
        <w:rPr>
          <w:rFonts w:ascii="Arial" w:hAnsi="Arial" w:cs="Arial"/>
          <w:color w:val="000000"/>
          <w:lang w:val="en-US"/>
        </w:rPr>
        <w:t xml:space="preserve"> (Bruker </w:t>
      </w:r>
      <w:proofErr w:type="spellStart"/>
      <w:r w:rsidRPr="002A1B17">
        <w:rPr>
          <w:rFonts w:ascii="Arial" w:hAnsi="Arial" w:cs="Arial"/>
          <w:color w:val="000000"/>
          <w:lang w:val="en-US"/>
        </w:rPr>
        <w:t>Daltonics</w:t>
      </w:r>
      <w:proofErr w:type="spellEnd"/>
      <w:r w:rsidRPr="002A1B17">
        <w:rPr>
          <w:rFonts w:ascii="Arial" w:hAnsi="Arial" w:cs="Arial"/>
          <w:color w:val="000000"/>
          <w:lang w:val="en-US"/>
        </w:rPr>
        <w:t xml:space="preserve">) and were recorded in the </w:t>
      </w:r>
      <w:proofErr w:type="spellStart"/>
      <w:r w:rsidRPr="002A1B17">
        <w:rPr>
          <w:rFonts w:ascii="Arial" w:hAnsi="Arial" w:cs="Arial"/>
          <w:color w:val="000000"/>
          <w:lang w:val="en-US"/>
        </w:rPr>
        <w:t>reflectron</w:t>
      </w:r>
      <w:proofErr w:type="spellEnd"/>
      <w:r w:rsidRPr="002A1B17">
        <w:rPr>
          <w:rFonts w:ascii="Arial" w:hAnsi="Arial" w:cs="Arial"/>
          <w:color w:val="000000"/>
          <w:lang w:val="en-US"/>
        </w:rPr>
        <w:t xml:space="preserve"> negative ion mode. The ion acceleration was set to 20 kV. The spectra were processed using Flex Analysis 3.4 software (Bruker </w:t>
      </w:r>
      <w:proofErr w:type="spellStart"/>
      <w:r w:rsidRPr="002A1B17">
        <w:rPr>
          <w:rFonts w:ascii="Arial" w:hAnsi="Arial" w:cs="Arial"/>
          <w:color w:val="000000"/>
          <w:lang w:val="en-US"/>
        </w:rPr>
        <w:t>Daltonics</w:t>
      </w:r>
      <w:proofErr w:type="spellEnd"/>
      <w:r w:rsidRPr="002A1B17">
        <w:rPr>
          <w:rFonts w:ascii="Arial" w:hAnsi="Arial" w:cs="Arial"/>
          <w:color w:val="000000"/>
          <w:lang w:val="en-US"/>
        </w:rPr>
        <w:t>) and they were analyzed in a mass range between m/z 450 and m/z 1500 Da.</w:t>
      </w:r>
    </w:p>
    <w:p w:rsidR="00330604" w:rsidRPr="00DF6B96" w:rsidRDefault="00330604" w:rsidP="00330604">
      <w:pPr>
        <w:widowControl w:val="0"/>
        <w:spacing w:line="360" w:lineRule="auto"/>
        <w:jc w:val="both"/>
        <w:rPr>
          <w:rFonts w:ascii="Arial" w:hAnsi="Arial" w:cs="Arial"/>
          <w:b/>
          <w:color w:val="000000"/>
          <w:lang w:val="en-US"/>
        </w:rPr>
      </w:pPr>
    </w:p>
    <w:p w:rsidR="00330604" w:rsidRPr="006077F3" w:rsidRDefault="00330604" w:rsidP="00330604">
      <w:pPr>
        <w:widowControl w:val="0"/>
        <w:spacing w:line="360" w:lineRule="auto"/>
        <w:jc w:val="both"/>
        <w:rPr>
          <w:rFonts w:ascii="Arial" w:hAnsi="Arial" w:cs="Arial"/>
          <w:color w:val="000000"/>
          <w:lang w:val="en-US"/>
        </w:rPr>
      </w:pPr>
      <w:r w:rsidRPr="006077F3">
        <w:rPr>
          <w:rFonts w:ascii="Arial" w:hAnsi="Arial" w:cs="Arial"/>
          <w:b/>
          <w:color w:val="000000"/>
          <w:lang w:val="en-US"/>
        </w:rPr>
        <w:t xml:space="preserve">Generation of </w:t>
      </w:r>
      <w:r w:rsidRPr="006077F3">
        <w:rPr>
          <w:rFonts w:ascii="Arial" w:hAnsi="Arial" w:cs="Arial"/>
          <w:b/>
          <w:i/>
          <w:color w:val="000000"/>
          <w:lang w:val="en-US"/>
        </w:rPr>
        <w:t>ttg2</w:t>
      </w:r>
      <w:r w:rsidRPr="006077F3">
        <w:rPr>
          <w:rFonts w:ascii="Arial" w:hAnsi="Arial" w:cs="Arial"/>
          <w:b/>
          <w:color w:val="000000"/>
          <w:lang w:val="en-US"/>
        </w:rPr>
        <w:t xml:space="preserve"> mutants in MDR </w:t>
      </w:r>
      <w:r w:rsidRPr="006077F3">
        <w:rPr>
          <w:rFonts w:ascii="Arial" w:hAnsi="Arial" w:cs="Arial"/>
          <w:b/>
          <w:i/>
          <w:color w:val="000000"/>
          <w:lang w:val="en-US"/>
        </w:rPr>
        <w:t>P. aeruginosa</w:t>
      </w:r>
      <w:r w:rsidRPr="006077F3">
        <w:rPr>
          <w:rFonts w:ascii="Arial" w:hAnsi="Arial" w:cs="Arial"/>
          <w:b/>
          <w:color w:val="000000"/>
          <w:lang w:val="en-US"/>
        </w:rPr>
        <w:t xml:space="preserve"> strains using the </w:t>
      </w:r>
      <w:proofErr w:type="spellStart"/>
      <w:r w:rsidRPr="006077F3">
        <w:rPr>
          <w:rFonts w:ascii="Arial" w:hAnsi="Arial" w:cs="Arial"/>
          <w:b/>
          <w:color w:val="000000"/>
          <w:lang w:val="en-US"/>
        </w:rPr>
        <w:t>pGPI-SceI</w:t>
      </w:r>
      <w:proofErr w:type="spellEnd"/>
      <w:r w:rsidRPr="006077F3">
        <w:rPr>
          <w:rFonts w:ascii="Arial" w:hAnsi="Arial" w:cs="Arial"/>
          <w:b/>
          <w:color w:val="000000"/>
          <w:lang w:val="en-US"/>
        </w:rPr>
        <w:t>/</w:t>
      </w:r>
      <w:proofErr w:type="spellStart"/>
      <w:r w:rsidRPr="006077F3">
        <w:rPr>
          <w:rFonts w:ascii="Arial" w:hAnsi="Arial" w:cs="Arial"/>
          <w:b/>
          <w:color w:val="000000"/>
          <w:lang w:val="en-US"/>
        </w:rPr>
        <w:t>pDAI-SceI-SacB</w:t>
      </w:r>
      <w:proofErr w:type="spellEnd"/>
      <w:r w:rsidRPr="006077F3">
        <w:rPr>
          <w:rFonts w:ascii="Arial" w:hAnsi="Arial" w:cs="Arial"/>
          <w:b/>
          <w:color w:val="000000"/>
          <w:lang w:val="en-US"/>
        </w:rPr>
        <w:t xml:space="preserve"> system.</w:t>
      </w:r>
      <w:r w:rsidRPr="006077F3">
        <w:rPr>
          <w:rFonts w:ascii="Arial" w:hAnsi="Arial" w:cs="Arial"/>
          <w:color w:val="000000"/>
          <w:lang w:val="en-US"/>
        </w:rPr>
        <w:t xml:space="preserve"> This mutagenesis method is based on the I-</w:t>
      </w:r>
      <w:proofErr w:type="spellStart"/>
      <w:r w:rsidRPr="006077F3">
        <w:rPr>
          <w:rFonts w:ascii="Arial" w:hAnsi="Arial" w:cs="Arial"/>
          <w:color w:val="000000"/>
          <w:lang w:val="en-US"/>
        </w:rPr>
        <w:t>SceI</w:t>
      </w:r>
      <w:proofErr w:type="spellEnd"/>
      <w:r w:rsidRPr="006077F3">
        <w:rPr>
          <w:rFonts w:ascii="Arial" w:hAnsi="Arial" w:cs="Arial"/>
          <w:color w:val="000000"/>
          <w:lang w:val="en-US"/>
        </w:rPr>
        <w:t xml:space="preserve"> homing endonuclease system, which relies on two independent crossover events to integrate first a deletion plasmid with a I-</w:t>
      </w:r>
      <w:proofErr w:type="spellStart"/>
      <w:r w:rsidRPr="006077F3">
        <w:rPr>
          <w:rFonts w:ascii="Arial" w:hAnsi="Arial" w:cs="Arial"/>
          <w:color w:val="000000"/>
          <w:lang w:val="en-US"/>
        </w:rPr>
        <w:t>SceI</w:t>
      </w:r>
      <w:proofErr w:type="spellEnd"/>
      <w:r w:rsidRPr="006077F3">
        <w:rPr>
          <w:rFonts w:ascii="Arial" w:hAnsi="Arial" w:cs="Arial"/>
          <w:color w:val="000000"/>
          <w:lang w:val="en-US"/>
        </w:rPr>
        <w:t xml:space="preserve"> recognition site into the genome of the recipient and then resolve the co-integrate structure by a second homologous recombination event in the presence of the I-</w:t>
      </w:r>
      <w:proofErr w:type="spellStart"/>
      <w:r w:rsidRPr="006077F3">
        <w:rPr>
          <w:rFonts w:ascii="Arial" w:hAnsi="Arial" w:cs="Arial"/>
          <w:color w:val="000000"/>
          <w:lang w:val="en-US"/>
        </w:rPr>
        <w:t>SceI</w:t>
      </w:r>
      <w:proofErr w:type="spellEnd"/>
      <w:r w:rsidRPr="006077F3">
        <w:rPr>
          <w:rFonts w:ascii="Arial" w:hAnsi="Arial" w:cs="Arial"/>
          <w:color w:val="000000"/>
          <w:lang w:val="en-US"/>
        </w:rPr>
        <w:t xml:space="preserve"> endonuclease provided in trans on a replicative plasmid </w:t>
      </w:r>
      <w:r w:rsidRPr="006077F3">
        <w:rPr>
          <w:rFonts w:ascii="Arial" w:hAnsi="Arial" w:cs="Arial"/>
          <w:color w:val="000000"/>
          <w:lang w:val="en-US"/>
        </w:rPr>
        <w:fldChar w:fldCharType="begin">
          <w:fldData xml:space="preserve">PEVuZE5vdGU+PENpdGU+PEF1dGhvcj5GbGFubmFnYW48L0F1dGhvcj48WWVhcj4yMDA4PC9ZZWFy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</w:fldData>
        </w:fldChar>
      </w:r>
      <w:r w:rsidR="009C7E2F">
        <w:rPr>
          <w:rFonts w:ascii="Arial" w:hAnsi="Arial" w:cs="Arial"/>
          <w:color w:val="000000"/>
          <w:lang w:val="en-US"/>
        </w:rPr>
        <w:instrText xml:space="preserve"> ADDIN EN.CITE </w:instrText>
      </w:r>
      <w:r w:rsidR="009C7E2F">
        <w:rPr>
          <w:rFonts w:ascii="Arial" w:hAnsi="Arial" w:cs="Arial"/>
          <w:color w:val="000000"/>
          <w:lang w:val="en-US"/>
        </w:rPr>
        <w:fldChar w:fldCharType="begin">
          <w:fldData xml:space="preserve">PEVuZE5vdGU+PENpdGU+PEF1dGhvcj5GbGFubmFnYW48L0F1dGhvcj48WWVhcj4yMDA4PC9ZZWFy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</w:fldData>
        </w:fldChar>
      </w:r>
      <w:r w:rsidR="009C7E2F">
        <w:rPr>
          <w:rFonts w:ascii="Arial" w:hAnsi="Arial" w:cs="Arial"/>
          <w:color w:val="000000"/>
          <w:lang w:val="en-US"/>
        </w:rPr>
        <w:instrText xml:space="preserve"> ADDIN EN.CITE.DATA </w:instrText>
      </w:r>
      <w:r w:rsidR="009C7E2F">
        <w:rPr>
          <w:rFonts w:ascii="Arial" w:hAnsi="Arial" w:cs="Arial"/>
          <w:color w:val="000000"/>
          <w:lang w:val="en-US"/>
        </w:rPr>
      </w:r>
      <w:r w:rsidR="009C7E2F">
        <w:rPr>
          <w:rFonts w:ascii="Arial" w:hAnsi="Arial" w:cs="Arial"/>
          <w:color w:val="000000"/>
          <w:lang w:val="en-US"/>
        </w:rPr>
        <w:fldChar w:fldCharType="end"/>
      </w:r>
      <w:r w:rsidRPr="006077F3">
        <w:rPr>
          <w:rFonts w:ascii="Arial" w:hAnsi="Arial" w:cs="Arial"/>
          <w:color w:val="000000"/>
          <w:lang w:val="en-US"/>
        </w:rPr>
      </w:r>
      <w:r w:rsidRPr="006077F3">
        <w:rPr>
          <w:rFonts w:ascii="Arial" w:hAnsi="Arial" w:cs="Arial"/>
          <w:color w:val="000000"/>
          <w:lang w:val="en-US"/>
        </w:rPr>
        <w:fldChar w:fldCharType="separate"/>
      </w:r>
      <w:hyperlink w:anchor="_ENREF_18" w:tooltip="Flannagan, 2008 #19578" w:history="1">
        <w:r w:rsidR="009C7E2F" w:rsidRPr="009C7E2F">
          <w:rPr>
            <w:rFonts w:ascii="Arial" w:hAnsi="Arial" w:cs="Arial"/>
            <w:noProof/>
            <w:color w:val="000000"/>
            <w:vertAlign w:val="superscript"/>
            <w:lang w:val="en-US"/>
          </w:rPr>
          <w:t>18</w:t>
        </w:r>
      </w:hyperlink>
      <w:r w:rsidR="009C7E2F" w:rsidRPr="009C7E2F">
        <w:rPr>
          <w:rFonts w:ascii="Arial" w:hAnsi="Arial" w:cs="Arial"/>
          <w:noProof/>
          <w:color w:val="000000"/>
          <w:vertAlign w:val="superscript"/>
          <w:lang w:val="en-US"/>
        </w:rPr>
        <w:t xml:space="preserve">, </w:t>
      </w:r>
      <w:hyperlink w:anchor="_ENREF_19" w:tooltip="Aubert, 2014 #19581" w:history="1">
        <w:r w:rsidR="009C7E2F" w:rsidRPr="009C7E2F">
          <w:rPr>
            <w:rFonts w:ascii="Arial" w:hAnsi="Arial" w:cs="Arial"/>
            <w:noProof/>
            <w:color w:val="000000"/>
            <w:vertAlign w:val="superscript"/>
            <w:lang w:val="en-US"/>
          </w:rPr>
          <w:t>19</w:t>
        </w:r>
      </w:hyperlink>
      <w:r w:rsidRPr="006077F3">
        <w:rPr>
          <w:rFonts w:ascii="Arial" w:hAnsi="Arial" w:cs="Arial"/>
          <w:color w:val="000000"/>
          <w:lang w:val="en-US"/>
        </w:rPr>
        <w:fldChar w:fldCharType="end"/>
      </w:r>
      <w:r w:rsidRPr="006077F3">
        <w:rPr>
          <w:rFonts w:ascii="Arial" w:hAnsi="Arial" w:cs="Arial"/>
          <w:color w:val="000000"/>
          <w:lang w:val="en-US"/>
        </w:rPr>
        <w:t xml:space="preserve">. One </w:t>
      </w:r>
      <w:r w:rsidRPr="006077F3">
        <w:rPr>
          <w:rFonts w:ascii="Arial" w:hAnsi="Arial" w:cs="Arial"/>
          <w:color w:val="000000"/>
          <w:lang w:val="en-US"/>
        </w:rPr>
        <w:lastRenderedPageBreak/>
        <w:t>of these mutagenesis systems relies on an improved suicide vector that contains an I-</w:t>
      </w:r>
      <w:proofErr w:type="spellStart"/>
      <w:r w:rsidRPr="006077F3">
        <w:rPr>
          <w:rFonts w:ascii="Arial" w:hAnsi="Arial" w:cs="Arial"/>
          <w:color w:val="000000"/>
          <w:lang w:val="en-US"/>
        </w:rPr>
        <w:t>SceI</w:t>
      </w:r>
      <w:proofErr w:type="spellEnd"/>
      <w:r w:rsidRPr="006077F3">
        <w:rPr>
          <w:rFonts w:ascii="Arial" w:hAnsi="Arial" w:cs="Arial"/>
          <w:color w:val="000000"/>
          <w:lang w:val="en-US"/>
        </w:rPr>
        <w:t xml:space="preserve"> restriction site and the </w:t>
      </w:r>
      <w:proofErr w:type="spellStart"/>
      <w:r w:rsidRPr="006077F3">
        <w:rPr>
          <w:rFonts w:ascii="Arial" w:hAnsi="Arial" w:cs="Arial"/>
          <w:i/>
          <w:color w:val="000000"/>
          <w:lang w:val="en-US"/>
        </w:rPr>
        <w:t>xylE</w:t>
      </w:r>
      <w:proofErr w:type="spellEnd"/>
      <w:r w:rsidRPr="006077F3">
        <w:rPr>
          <w:rFonts w:ascii="Arial" w:hAnsi="Arial" w:cs="Arial"/>
          <w:color w:val="000000"/>
          <w:lang w:val="en-US"/>
        </w:rPr>
        <w:t xml:space="preserve"> reporter gene (</w:t>
      </w:r>
      <w:proofErr w:type="spellStart"/>
      <w:r w:rsidRPr="006077F3">
        <w:rPr>
          <w:rFonts w:ascii="Arial" w:hAnsi="Arial" w:cs="Arial"/>
          <w:color w:val="000000"/>
          <w:lang w:val="en-US"/>
        </w:rPr>
        <w:t>pGPI-SceI-XCm</w:t>
      </w:r>
      <w:proofErr w:type="spellEnd"/>
      <w:r w:rsidRPr="006077F3">
        <w:rPr>
          <w:rFonts w:ascii="Arial" w:hAnsi="Arial" w:cs="Arial"/>
          <w:color w:val="000000"/>
          <w:lang w:val="en-US"/>
        </w:rPr>
        <w:t>), and a replicative but unstable plasmid that encodes the I-</w:t>
      </w:r>
      <w:proofErr w:type="spellStart"/>
      <w:r w:rsidRPr="006077F3">
        <w:rPr>
          <w:rFonts w:ascii="Arial" w:hAnsi="Arial" w:cs="Arial"/>
          <w:color w:val="000000"/>
          <w:lang w:val="en-US"/>
        </w:rPr>
        <w:t>SceI</w:t>
      </w:r>
      <w:proofErr w:type="spellEnd"/>
      <w:r w:rsidRPr="006077F3">
        <w:rPr>
          <w:rFonts w:ascii="Arial" w:hAnsi="Arial" w:cs="Arial"/>
          <w:color w:val="000000"/>
          <w:lang w:val="en-US"/>
        </w:rPr>
        <w:t xml:space="preserve"> endonuclease and the </w:t>
      </w:r>
      <w:proofErr w:type="spellStart"/>
      <w:r w:rsidRPr="006077F3">
        <w:rPr>
          <w:rFonts w:ascii="Arial" w:hAnsi="Arial" w:cs="Arial"/>
          <w:color w:val="000000"/>
          <w:lang w:val="en-US"/>
        </w:rPr>
        <w:t>counterselectable</w:t>
      </w:r>
      <w:proofErr w:type="spellEnd"/>
      <w:r w:rsidRPr="006077F3">
        <w:rPr>
          <w:rFonts w:ascii="Arial" w:hAnsi="Arial" w:cs="Arial"/>
          <w:color w:val="000000"/>
          <w:lang w:val="en-US"/>
        </w:rPr>
        <w:t xml:space="preserve"> marker </w:t>
      </w:r>
      <w:proofErr w:type="spellStart"/>
      <w:r w:rsidRPr="006077F3">
        <w:rPr>
          <w:rFonts w:ascii="Arial" w:hAnsi="Arial" w:cs="Arial"/>
          <w:color w:val="000000"/>
          <w:lang w:val="en-US"/>
        </w:rPr>
        <w:t>SacB</w:t>
      </w:r>
      <w:proofErr w:type="spellEnd"/>
      <w:r w:rsidRPr="006077F3">
        <w:rPr>
          <w:rFonts w:ascii="Arial" w:hAnsi="Arial" w:cs="Arial"/>
          <w:color w:val="000000"/>
          <w:lang w:val="en-US"/>
        </w:rPr>
        <w:t xml:space="preserve"> (</w:t>
      </w:r>
      <w:proofErr w:type="spellStart"/>
      <w:r w:rsidRPr="006077F3">
        <w:rPr>
          <w:rFonts w:ascii="Arial" w:hAnsi="Arial" w:cs="Arial"/>
          <w:color w:val="000000"/>
          <w:lang w:val="en-US"/>
        </w:rPr>
        <w:t>pDAI-SceI-SacB</w:t>
      </w:r>
      <w:proofErr w:type="spellEnd"/>
      <w:r w:rsidRPr="006077F3">
        <w:rPr>
          <w:rFonts w:ascii="Arial" w:hAnsi="Arial" w:cs="Arial"/>
          <w:color w:val="000000"/>
          <w:lang w:val="en-US"/>
        </w:rPr>
        <w:t xml:space="preserve">) </w:t>
      </w:r>
      <w:hyperlink w:anchor="_ENREF_20" w:tooltip="Hamad, 2010 #19577" w:history="1">
        <w:r w:rsidR="009C7E2F" w:rsidRPr="006077F3">
          <w:rPr>
            <w:rFonts w:ascii="Arial" w:hAnsi="Arial" w:cs="Arial"/>
            <w:color w:val="000000"/>
            <w:lang w:val="en-US"/>
          </w:rPr>
          <w:fldChar w:fldCharType="begin"/>
        </w:r>
        <w:r w:rsidR="009C7E2F">
          <w:rPr>
            <w:rFonts w:ascii="Arial" w:hAnsi="Arial" w:cs="Arial"/>
            <w:color w:val="000000"/>
            <w:lang w:val="en-US"/>
          </w:rPr>
          <w:instrText xml:space="preserve"> ADDIN EN.CITE &lt;EndNote&gt;&lt;Cite&gt;&lt;Author&gt;Hamad&lt;/Author&gt;&lt;Year&gt;2010&lt;/Year&gt;&lt;RecNum&gt;19577&lt;/RecNum&gt;&lt;DisplayText&gt;&lt;style face="superscript"&gt;20&lt;/style&gt;&lt;/DisplayText&gt;&lt;record&gt;&lt;rec-number&gt;19577&lt;/rec-number&gt;&lt;foreign-keys&gt;&lt;key app="EN" db-id="s2fw2vxezzz9vhee5dwv0psrexadvz2f5d9t"&gt;19577&lt;/key&gt;&lt;/foreign-keys&gt;&lt;ref-type name="Journal Article"&gt;17&lt;/ref-type&gt;&lt;contributors&gt;&lt;authors&gt;&lt;author&gt;Hamad, M. A.&lt;/author&gt;&lt;author&gt;Skeldon, A. M.&lt;/author&gt;&lt;author&gt;Valvano, M. A.&lt;/author&gt;&lt;/authors&gt;&lt;/contributors&gt;&lt;auth-address&gt;Univ Western Ontario, Dept Microbiol &amp;amp; Immunol, Infect Dis Res Grp, Siebens Drake Res Inst, London, ON N6A 5C1, Canada&amp;#xD;Univ Western Ontario, Dept Med, London, ON N6A 5C1, Canada&lt;/auth-address&gt;&lt;titles&gt;&lt;title&gt;Construction of Aminoglycoside-Sensitive Burkholderia cenocepacia Strains for Use in Studies of Intracellular Bacteria with the Gentamicin Protection Assay&lt;/title&gt;&lt;secondary-title&gt;Applied and Environmental Microbiology&lt;/secondary-title&gt;&lt;alt-title&gt;Appl Environ Microb&lt;/alt-title&gt;&lt;/titles&gt;&lt;periodical&gt;&lt;full-title&gt;Applied and Environmental Microbiology&lt;/full-title&gt;&lt;abbr-1&gt;Appl Environ Microb&lt;/abbr-1&gt;&lt;/periodical&gt;&lt;alt-periodical&gt;&lt;full-title&gt;Applied and Environmental Microbiology&lt;/full-title&gt;&lt;abbr-1&gt;Appl Environ Microb&lt;/abbr-1&gt;&lt;/alt-periodical&gt;&lt;pages&gt;3170-3176&lt;/pages&gt;&lt;volume&gt;76&lt;/volume&gt;&lt;number&gt;10&lt;/number&gt;&lt;keywords&gt;&lt;keyword&gt;iii secretion system&lt;/keyword&gt;&lt;keyword&gt;cepacia complex&lt;/keyword&gt;&lt;keyword&gt;cystic-fibrosis&lt;/keyword&gt;&lt;keyword&gt;pseudomonas-cepacia&lt;/keyword&gt;&lt;keyword&gt;epithelial-cells&lt;/keyword&gt;&lt;keyword&gt;acanthamoeba-polyphaga&lt;/keyword&gt;&lt;keyword&gt;antibiotic-resistance&lt;/keyword&gt;&lt;keyword&gt;salmonella-enterica&lt;/keyword&gt;&lt;keyword&gt;biofilm formation&lt;/keyword&gt;&lt;keyword&gt;escherichia-coli&lt;/keyword&gt;&lt;/keywords&gt;&lt;dates&gt;&lt;year&gt;2010&lt;/year&gt;&lt;pub-dates&gt;&lt;date&gt;May&lt;/date&gt;&lt;/pub-dates&gt;&lt;/dates&gt;&lt;isbn&gt;0099-2240&lt;/isbn&gt;&lt;accession-num&gt;ISI:000277388200012&lt;/accession-num&gt;&lt;urls&gt;&lt;related-urls&gt;&lt;url&gt;&amp;lt;Go to ISI&amp;gt;://000277388200012&lt;/url&gt;&lt;/related-urls&gt;&lt;/urls&gt;&lt;electronic-resource-num&gt;10.1128/Aem.03024-09&lt;/electronic-resource-num&gt;&lt;language&gt;English&lt;/language&gt;&lt;/record&gt;&lt;/Cite&gt;&lt;/EndNote&gt;</w:instrText>
        </w:r>
        <w:r w:rsidR="009C7E2F" w:rsidRPr="006077F3">
          <w:rPr>
            <w:rFonts w:ascii="Arial" w:hAnsi="Arial" w:cs="Arial"/>
            <w:color w:val="000000"/>
            <w:lang w:val="en-US"/>
          </w:rPr>
          <w:fldChar w:fldCharType="separate"/>
        </w:r>
        <w:r w:rsidR="009C7E2F" w:rsidRPr="009C7E2F">
          <w:rPr>
            <w:rFonts w:ascii="Arial" w:hAnsi="Arial" w:cs="Arial"/>
            <w:noProof/>
            <w:color w:val="000000"/>
            <w:vertAlign w:val="superscript"/>
            <w:lang w:val="en-US"/>
          </w:rPr>
          <w:t>20</w:t>
        </w:r>
        <w:r w:rsidR="009C7E2F" w:rsidRPr="006077F3">
          <w:rPr>
            <w:rFonts w:ascii="Arial" w:hAnsi="Arial" w:cs="Arial"/>
            <w:color w:val="000000"/>
            <w:lang w:val="en-US"/>
          </w:rPr>
          <w:fldChar w:fldCharType="end"/>
        </w:r>
      </w:hyperlink>
      <w:r w:rsidRPr="006077F3">
        <w:rPr>
          <w:rFonts w:ascii="Arial" w:hAnsi="Arial" w:cs="Arial"/>
          <w:color w:val="000000"/>
          <w:lang w:val="en-US"/>
        </w:rPr>
        <w:t xml:space="preserve">. To successfully achieve genetic manipulations in MDR </w:t>
      </w:r>
      <w:r w:rsidRPr="006077F3">
        <w:rPr>
          <w:rFonts w:ascii="Arial" w:hAnsi="Arial" w:cs="Arial"/>
          <w:i/>
          <w:color w:val="000000"/>
          <w:lang w:val="en-US"/>
        </w:rPr>
        <w:t>P. aeruginosa</w:t>
      </w:r>
      <w:r w:rsidRPr="006077F3">
        <w:rPr>
          <w:rFonts w:ascii="Arial" w:hAnsi="Arial" w:cs="Arial"/>
          <w:color w:val="000000"/>
          <w:lang w:val="en-US"/>
        </w:rPr>
        <w:t xml:space="preserve"> strains, we further modified </w:t>
      </w:r>
      <w:proofErr w:type="spellStart"/>
      <w:r w:rsidRPr="006077F3">
        <w:rPr>
          <w:rFonts w:ascii="Arial" w:hAnsi="Arial" w:cs="Arial"/>
          <w:color w:val="000000"/>
          <w:lang w:val="en-US"/>
        </w:rPr>
        <w:t>pGPI-SceI-XCm</w:t>
      </w:r>
      <w:proofErr w:type="spellEnd"/>
      <w:r w:rsidRPr="006077F3">
        <w:rPr>
          <w:rFonts w:ascii="Arial" w:hAnsi="Arial" w:cs="Arial"/>
          <w:color w:val="000000"/>
          <w:lang w:val="en-US"/>
        </w:rPr>
        <w:t xml:space="preserve"> by introducing an erythromycin resistance determinant replacing the chloramphenicol resistance cassette. To make this decision, the MIC for erythromycin was previously analyzed in our </w:t>
      </w:r>
      <w:r w:rsidRPr="006077F3">
        <w:rPr>
          <w:rFonts w:ascii="Arial" w:hAnsi="Arial" w:cs="Arial"/>
          <w:i/>
          <w:color w:val="000000"/>
          <w:lang w:val="en-US"/>
        </w:rPr>
        <w:t>P. aeruginosa</w:t>
      </w:r>
      <w:r w:rsidRPr="006077F3">
        <w:rPr>
          <w:rFonts w:ascii="Arial" w:hAnsi="Arial" w:cs="Arial"/>
          <w:color w:val="000000"/>
          <w:lang w:val="en-US"/>
        </w:rPr>
        <w:t xml:space="preserve"> strains using the microdilution technique and f</w:t>
      </w:r>
      <w:r>
        <w:rPr>
          <w:rFonts w:ascii="Arial" w:hAnsi="Arial" w:cs="Arial"/>
          <w:color w:val="000000"/>
          <w:lang w:val="en-US"/>
        </w:rPr>
        <w:t xml:space="preserve">ound to be at a level of 256 </w:t>
      </w:r>
      <w:proofErr w:type="spellStart"/>
      <w:r>
        <w:rPr>
          <w:rFonts w:ascii="Arial" w:hAnsi="Arial" w:cs="Arial"/>
          <w:color w:val="000000"/>
          <w:lang w:val="en-US"/>
        </w:rPr>
        <w:t>μg</w:t>
      </w:r>
      <w:proofErr w:type="spellEnd"/>
      <w:r>
        <w:rPr>
          <w:rFonts w:ascii="Arial" w:hAnsi="Arial" w:cs="Arial"/>
          <w:color w:val="000000"/>
          <w:lang w:val="en-US"/>
        </w:rPr>
        <w:t>/</w:t>
      </w:r>
      <w:r w:rsidRPr="006077F3">
        <w:rPr>
          <w:rFonts w:ascii="Arial" w:hAnsi="Arial" w:cs="Arial"/>
          <w:color w:val="000000"/>
          <w:lang w:val="en-US"/>
        </w:rPr>
        <w:t>ml. The erythromycin resistance (</w:t>
      </w:r>
      <w:proofErr w:type="spellStart"/>
      <w:r w:rsidRPr="006077F3">
        <w:rPr>
          <w:rFonts w:ascii="Arial" w:hAnsi="Arial" w:cs="Arial"/>
          <w:i/>
          <w:color w:val="000000"/>
          <w:lang w:val="en-US"/>
        </w:rPr>
        <w:t>erm</w:t>
      </w:r>
      <w:proofErr w:type="spellEnd"/>
      <w:r w:rsidRPr="006077F3">
        <w:rPr>
          <w:rFonts w:ascii="Arial" w:hAnsi="Arial" w:cs="Arial"/>
          <w:color w:val="000000"/>
          <w:lang w:val="en-US"/>
        </w:rPr>
        <w:t xml:space="preserve">) gene from plasmid </w:t>
      </w:r>
      <w:proofErr w:type="spellStart"/>
      <w:r w:rsidRPr="006077F3">
        <w:rPr>
          <w:rFonts w:ascii="Arial" w:hAnsi="Arial" w:cs="Arial"/>
          <w:color w:val="000000"/>
          <w:lang w:val="en-US"/>
        </w:rPr>
        <w:t>pNZerm</w:t>
      </w:r>
      <w:proofErr w:type="spellEnd"/>
      <w:r w:rsidRPr="006077F3">
        <w:rPr>
          <w:rFonts w:ascii="Arial" w:hAnsi="Arial" w:cs="Arial"/>
          <w:color w:val="000000"/>
          <w:lang w:val="en-US"/>
        </w:rPr>
        <w:t xml:space="preserve"> </w:t>
      </w:r>
      <w:hyperlink w:anchor="_ENREF_21" w:tooltip="Podbielski, 1992 #19582" w:history="1">
        <w:r w:rsidR="009C7E2F" w:rsidRPr="006077F3">
          <w:rPr>
            <w:rFonts w:ascii="Arial" w:hAnsi="Arial" w:cs="Arial"/>
            <w:color w:val="000000"/>
            <w:lang w:val="en-US"/>
          </w:rPr>
          <w:fldChar w:fldCharType="begin"/>
        </w:r>
        <w:r w:rsidR="009C7E2F">
          <w:rPr>
            <w:rFonts w:ascii="Arial" w:hAnsi="Arial" w:cs="Arial"/>
            <w:color w:val="000000"/>
            <w:lang w:val="en-US"/>
          </w:rPr>
          <w:instrText xml:space="preserve"> ADDIN EN.CITE &lt;EndNote&gt;&lt;Cite&gt;&lt;Author&gt;Podbielski&lt;/Author&gt;&lt;Year&gt;1992&lt;/Year&gt;&lt;RecNum&gt;19582&lt;/RecNum&gt;&lt;DisplayText&gt;&lt;style face="superscript"&gt;21&lt;/style&gt;&lt;/DisplayText&gt;&lt;record&gt;&lt;rec-number&gt;19582&lt;/rec-number&gt;&lt;foreign-keys&gt;&lt;key app="EN" db-id="s2fw2vxezzz9vhee5dwv0psrexadvz2f5d9t"&gt;19582&lt;/key&gt;&lt;/foreign-keys&gt;&lt;ref-type name="Journal Article"&gt;17&lt;/ref-type&gt;&lt;contributors&gt;&lt;authors&gt;&lt;author&gt;Podbielski, A.&lt;/author&gt;&lt;author&gt;Peterson, J. A.&lt;/author&gt;&lt;author&gt;Cleary, P.&lt;/author&gt;&lt;/authors&gt;&lt;/contributors&gt;&lt;auth-address&gt;Univ Minnesota,Dept Microbiol,Box 196 Uhmc,1460 Mayo Bldg,420 Delaware St Se,Minneapolis,Mn 55455&amp;#xD;Klinikum Rwth,Inst Med Mikrobiol,W-5100 Aachen,Germany&lt;/auth-address&gt;&lt;titles&gt;&lt;title&gt;Surface Protein-Cat Reporter Fusions Demonstrate Differential Gene-Expression in the Vir Regulon of Streptococcus-Pyogenes&lt;/title&gt;&lt;secondary-title&gt;Molecular Microbiology&lt;/secondary-title&gt;&lt;alt-title&gt;Mol Microbiol&lt;/alt-title&gt;&lt;/titles&gt;&lt;periodical&gt;&lt;full-title&gt;Molecular Microbiology&lt;/full-title&gt;&lt;/periodical&gt;&lt;alt-periodical&gt;&lt;full-title&gt;Mol Microbiol&lt;/full-title&gt;&lt;/alt-periodical&gt;&lt;pages&gt;2253-2265&lt;/pages&gt;&lt;volume&gt;6&lt;/volume&gt;&lt;number&gt;16&lt;/number&gt;&lt;keywords&gt;&lt;keyword&gt;polymerase chain-reaction&lt;/keyword&gt;&lt;keyword&gt;group-a streptococci&lt;/keyword&gt;&lt;keyword&gt;complete nucleotide-sequence&lt;/keyword&gt;&lt;keyword&gt;type-12 m-protein&lt;/keyword&gt;&lt;keyword&gt;escherichia-coli&lt;/keyword&gt;&lt;keyword&gt;plasmid&lt;/keyword&gt;&lt;keyword&gt;DNA&lt;/keyword&gt;&lt;keyword&gt;virulence&lt;/keyword&gt;&lt;keyword&gt;cloning&lt;/keyword&gt;&lt;keyword&gt;identification&lt;/keyword&gt;&lt;/keywords&gt;&lt;dates&gt;&lt;year&gt;1992&lt;/year&gt;&lt;pub-dates&gt;&lt;date&gt;Aug&lt;/date&gt;&lt;/pub-dates&gt;&lt;/dates&gt;&lt;isbn&gt;0950-382X&lt;/isbn&gt;&lt;accession-num&gt;ISI:A1992JJ44700005&lt;/accession-num&gt;&lt;urls&gt;&lt;related-urls&gt;&lt;url&gt;&amp;lt;Go to ISI&amp;gt;://A1992JJ44700005&lt;/url&gt;&lt;/related-urls&gt;&lt;/urls&gt;&lt;electronic-resource-num&gt;DOI 10.1111/j.1365-2958.1992.tb01401.x&lt;/electronic-resource-num&gt;&lt;language&gt;English&lt;/language&gt;&lt;/record&gt;&lt;/Cite&gt;&lt;/EndNote&gt;</w:instrText>
        </w:r>
        <w:r w:rsidR="009C7E2F" w:rsidRPr="006077F3">
          <w:rPr>
            <w:rFonts w:ascii="Arial" w:hAnsi="Arial" w:cs="Arial"/>
            <w:color w:val="000000"/>
            <w:lang w:val="en-US"/>
          </w:rPr>
          <w:fldChar w:fldCharType="separate"/>
        </w:r>
        <w:r w:rsidR="009C7E2F" w:rsidRPr="009C7E2F">
          <w:rPr>
            <w:rFonts w:ascii="Arial" w:hAnsi="Arial" w:cs="Arial"/>
            <w:noProof/>
            <w:color w:val="000000"/>
            <w:vertAlign w:val="superscript"/>
            <w:lang w:val="en-US"/>
          </w:rPr>
          <w:t>21</w:t>
        </w:r>
        <w:r w:rsidR="009C7E2F" w:rsidRPr="006077F3">
          <w:rPr>
            <w:rFonts w:ascii="Arial" w:hAnsi="Arial" w:cs="Arial"/>
            <w:color w:val="000000"/>
            <w:lang w:val="en-US"/>
          </w:rPr>
          <w:fldChar w:fldCharType="end"/>
        </w:r>
      </w:hyperlink>
      <w:r w:rsidRPr="006077F3">
        <w:rPr>
          <w:rFonts w:ascii="Arial" w:hAnsi="Arial" w:cs="Arial"/>
          <w:color w:val="000000"/>
          <w:lang w:val="en-US"/>
        </w:rPr>
        <w:t xml:space="preserve"> was PCR amplified using primers </w:t>
      </w:r>
      <w:r w:rsidRPr="00580E2A">
        <w:rPr>
          <w:rFonts w:ascii="Arial" w:hAnsi="Arial" w:cs="Arial"/>
          <w:lang w:val="en-US"/>
        </w:rPr>
        <w:t>Erm5’-PstI</w:t>
      </w:r>
      <w:r w:rsidRPr="006077F3">
        <w:rPr>
          <w:rFonts w:ascii="Arial" w:hAnsi="Arial" w:cs="Arial"/>
          <w:color w:val="000000"/>
          <w:lang w:val="en-US"/>
        </w:rPr>
        <w:t xml:space="preserve"> and </w:t>
      </w:r>
      <w:r w:rsidRPr="00580E2A">
        <w:rPr>
          <w:rFonts w:ascii="Arial" w:hAnsi="Arial" w:cs="Arial"/>
          <w:lang w:val="en-US"/>
        </w:rPr>
        <w:t>Erm3’-PstI</w:t>
      </w:r>
      <w:r w:rsidRPr="006077F3">
        <w:rPr>
          <w:rFonts w:ascii="Arial" w:hAnsi="Arial" w:cs="Arial"/>
          <w:color w:val="000000"/>
          <w:lang w:val="en-US"/>
        </w:rPr>
        <w:t xml:space="preserve"> (Table </w:t>
      </w:r>
      <w:r>
        <w:rPr>
          <w:rFonts w:ascii="Arial" w:hAnsi="Arial" w:cs="Arial"/>
          <w:color w:val="000000"/>
          <w:lang w:val="en-US"/>
        </w:rPr>
        <w:t>S6</w:t>
      </w:r>
      <w:r w:rsidRPr="006077F3">
        <w:rPr>
          <w:rFonts w:ascii="Arial" w:hAnsi="Arial" w:cs="Arial"/>
          <w:color w:val="000000"/>
          <w:lang w:val="en-US"/>
        </w:rPr>
        <w:t xml:space="preserve">) and with </w:t>
      </w:r>
      <w:proofErr w:type="spellStart"/>
      <w:r w:rsidRPr="006077F3">
        <w:rPr>
          <w:rFonts w:ascii="Arial" w:hAnsi="Arial" w:cs="Arial"/>
          <w:color w:val="000000"/>
          <w:lang w:val="en-US"/>
        </w:rPr>
        <w:t>pNZerm</w:t>
      </w:r>
      <w:proofErr w:type="spellEnd"/>
      <w:r w:rsidRPr="006077F3">
        <w:rPr>
          <w:rFonts w:ascii="Arial" w:hAnsi="Arial" w:cs="Arial"/>
          <w:color w:val="000000"/>
          <w:lang w:val="en-US"/>
        </w:rPr>
        <w:t xml:space="preserve"> DNA as a template. The resulting amplicon (1026 </w:t>
      </w:r>
      <w:proofErr w:type="spellStart"/>
      <w:r w:rsidRPr="006077F3">
        <w:rPr>
          <w:rFonts w:ascii="Arial" w:hAnsi="Arial" w:cs="Arial"/>
          <w:color w:val="000000"/>
          <w:lang w:val="en-US"/>
        </w:rPr>
        <w:t>bp</w:t>
      </w:r>
      <w:proofErr w:type="spellEnd"/>
      <w:r w:rsidRPr="006077F3">
        <w:rPr>
          <w:rFonts w:ascii="Arial" w:hAnsi="Arial" w:cs="Arial"/>
          <w:color w:val="000000"/>
          <w:lang w:val="en-US"/>
        </w:rPr>
        <w:t xml:space="preserve">) was digested with </w:t>
      </w:r>
      <w:proofErr w:type="spellStart"/>
      <w:r w:rsidRPr="006077F3">
        <w:rPr>
          <w:rFonts w:ascii="Arial" w:hAnsi="Arial" w:cs="Arial"/>
          <w:i/>
          <w:color w:val="000000"/>
          <w:lang w:val="en-US"/>
        </w:rPr>
        <w:t>Pst</w:t>
      </w:r>
      <w:r w:rsidRPr="006077F3">
        <w:rPr>
          <w:rFonts w:ascii="Arial" w:hAnsi="Arial" w:cs="Arial"/>
          <w:color w:val="000000"/>
          <w:lang w:val="en-US"/>
        </w:rPr>
        <w:t>I</w:t>
      </w:r>
      <w:proofErr w:type="spellEnd"/>
      <w:r w:rsidRPr="006077F3">
        <w:rPr>
          <w:rFonts w:ascii="Arial" w:hAnsi="Arial" w:cs="Arial"/>
          <w:color w:val="000000"/>
          <w:lang w:val="en-US"/>
        </w:rPr>
        <w:t xml:space="preserve"> and cloned into </w:t>
      </w:r>
      <w:proofErr w:type="spellStart"/>
      <w:r w:rsidRPr="006077F3">
        <w:rPr>
          <w:rFonts w:ascii="Arial" w:hAnsi="Arial" w:cs="Arial"/>
          <w:i/>
          <w:color w:val="000000"/>
          <w:lang w:val="en-US"/>
        </w:rPr>
        <w:t>Pst</w:t>
      </w:r>
      <w:r w:rsidRPr="006077F3">
        <w:rPr>
          <w:rFonts w:ascii="Arial" w:hAnsi="Arial" w:cs="Arial"/>
          <w:color w:val="000000"/>
          <w:lang w:val="en-US"/>
        </w:rPr>
        <w:t>I</w:t>
      </w:r>
      <w:proofErr w:type="spellEnd"/>
      <w:r w:rsidRPr="006077F3">
        <w:rPr>
          <w:rFonts w:ascii="Arial" w:hAnsi="Arial" w:cs="Arial"/>
          <w:color w:val="000000"/>
          <w:lang w:val="en-US"/>
        </w:rPr>
        <w:t xml:space="preserve">-digested </w:t>
      </w:r>
      <w:proofErr w:type="spellStart"/>
      <w:r w:rsidRPr="006077F3">
        <w:rPr>
          <w:rFonts w:ascii="Arial" w:hAnsi="Arial" w:cs="Arial"/>
          <w:color w:val="000000"/>
          <w:lang w:val="en-US"/>
        </w:rPr>
        <w:t>pGPI-SceI-XCm</w:t>
      </w:r>
      <w:proofErr w:type="spellEnd"/>
      <w:r w:rsidRPr="006077F3">
        <w:rPr>
          <w:rFonts w:ascii="Arial" w:hAnsi="Arial" w:cs="Arial"/>
          <w:color w:val="000000"/>
          <w:lang w:val="en-US"/>
        </w:rPr>
        <w:t xml:space="preserve"> to create </w:t>
      </w:r>
      <w:proofErr w:type="spellStart"/>
      <w:r w:rsidRPr="006077F3">
        <w:rPr>
          <w:rFonts w:ascii="Arial" w:hAnsi="Arial" w:cs="Arial"/>
          <w:color w:val="000000"/>
          <w:lang w:val="en-US"/>
        </w:rPr>
        <w:t>pGPI-SceI-XErm</w:t>
      </w:r>
      <w:proofErr w:type="spellEnd"/>
      <w:r w:rsidRPr="006077F3">
        <w:rPr>
          <w:rFonts w:ascii="Arial" w:hAnsi="Arial" w:cs="Arial"/>
          <w:color w:val="000000"/>
          <w:lang w:val="en-US"/>
        </w:rPr>
        <w:t xml:space="preserve">. Previously, the region between the </w:t>
      </w:r>
      <w:proofErr w:type="spellStart"/>
      <w:r w:rsidRPr="006077F3">
        <w:rPr>
          <w:rFonts w:ascii="Arial" w:hAnsi="Arial" w:cs="Arial"/>
          <w:i/>
          <w:color w:val="000000"/>
          <w:lang w:val="en-US"/>
        </w:rPr>
        <w:t>Sac</w:t>
      </w:r>
      <w:r w:rsidRPr="006077F3">
        <w:rPr>
          <w:rFonts w:ascii="Arial" w:hAnsi="Arial" w:cs="Arial"/>
          <w:color w:val="000000"/>
          <w:lang w:val="en-US"/>
        </w:rPr>
        <w:t>I</w:t>
      </w:r>
      <w:proofErr w:type="spellEnd"/>
      <w:r w:rsidRPr="006077F3">
        <w:rPr>
          <w:rFonts w:ascii="Arial" w:hAnsi="Arial" w:cs="Arial"/>
          <w:color w:val="000000"/>
          <w:lang w:val="en-US"/>
        </w:rPr>
        <w:t xml:space="preserve"> sites of plasmid </w:t>
      </w:r>
      <w:proofErr w:type="spellStart"/>
      <w:r w:rsidRPr="006077F3">
        <w:rPr>
          <w:rFonts w:ascii="Arial" w:hAnsi="Arial" w:cs="Arial"/>
          <w:color w:val="000000"/>
          <w:lang w:val="en-US"/>
        </w:rPr>
        <w:t>pGPI-SceI-XCm</w:t>
      </w:r>
      <w:proofErr w:type="spellEnd"/>
      <w:r w:rsidRPr="006077F3">
        <w:rPr>
          <w:rFonts w:ascii="Arial" w:hAnsi="Arial" w:cs="Arial"/>
          <w:color w:val="000000"/>
          <w:lang w:val="en-US"/>
        </w:rPr>
        <w:t xml:space="preserve"> (359 </w:t>
      </w:r>
      <w:proofErr w:type="spellStart"/>
      <w:r w:rsidRPr="006077F3">
        <w:rPr>
          <w:rFonts w:ascii="Arial" w:hAnsi="Arial" w:cs="Arial"/>
          <w:color w:val="000000"/>
          <w:lang w:val="en-US"/>
        </w:rPr>
        <w:t>bp</w:t>
      </w:r>
      <w:proofErr w:type="spellEnd"/>
      <w:r w:rsidRPr="006077F3">
        <w:rPr>
          <w:rFonts w:ascii="Arial" w:hAnsi="Arial" w:cs="Arial"/>
          <w:color w:val="000000"/>
          <w:lang w:val="en-US"/>
        </w:rPr>
        <w:t xml:space="preserve">) was deleted by digestion with this restriction enzyme and ligation. This region contains the Pc promoter found in class 1 </w:t>
      </w:r>
      <w:proofErr w:type="spellStart"/>
      <w:r w:rsidRPr="006077F3">
        <w:rPr>
          <w:rFonts w:ascii="Arial" w:hAnsi="Arial" w:cs="Arial"/>
          <w:color w:val="000000"/>
          <w:lang w:val="en-US"/>
        </w:rPr>
        <w:t>integrons</w:t>
      </w:r>
      <w:proofErr w:type="spellEnd"/>
      <w:r w:rsidRPr="006077F3">
        <w:rPr>
          <w:rFonts w:ascii="Arial" w:hAnsi="Arial" w:cs="Arial"/>
          <w:color w:val="000000"/>
          <w:lang w:val="en-US"/>
        </w:rPr>
        <w:t xml:space="preserve"> (promoter for the trimethoprim resistance gene </w:t>
      </w:r>
      <w:proofErr w:type="spellStart"/>
      <w:r w:rsidRPr="006077F3">
        <w:rPr>
          <w:rFonts w:ascii="Arial" w:hAnsi="Arial" w:cs="Arial"/>
          <w:i/>
          <w:color w:val="000000"/>
          <w:lang w:val="en-US"/>
        </w:rPr>
        <w:t>dhfrIIb</w:t>
      </w:r>
      <w:proofErr w:type="spellEnd"/>
      <w:r w:rsidRPr="006077F3">
        <w:rPr>
          <w:rFonts w:ascii="Arial" w:hAnsi="Arial" w:cs="Arial"/>
          <w:color w:val="000000"/>
          <w:lang w:val="en-US"/>
        </w:rPr>
        <w:t xml:space="preserve"> in </w:t>
      </w:r>
      <w:proofErr w:type="spellStart"/>
      <w:r w:rsidRPr="006077F3">
        <w:rPr>
          <w:rFonts w:ascii="Arial" w:hAnsi="Arial" w:cs="Arial"/>
          <w:color w:val="000000"/>
          <w:lang w:val="en-US"/>
        </w:rPr>
        <w:t>pGPI-SceI</w:t>
      </w:r>
      <w:proofErr w:type="spellEnd"/>
      <w:r w:rsidRPr="006077F3">
        <w:rPr>
          <w:rFonts w:ascii="Arial" w:hAnsi="Arial" w:cs="Arial"/>
          <w:color w:val="000000"/>
          <w:lang w:val="en-US"/>
        </w:rPr>
        <w:t xml:space="preserve"> vectors) and this could cause unwanted integration of the suicide vector into the </w:t>
      </w:r>
      <w:r w:rsidRPr="006077F3">
        <w:rPr>
          <w:rFonts w:ascii="Arial" w:hAnsi="Arial" w:cs="Arial"/>
          <w:i/>
          <w:color w:val="000000"/>
          <w:lang w:val="en-US"/>
        </w:rPr>
        <w:t>P. aeruginosa</w:t>
      </w:r>
      <w:r w:rsidRPr="006077F3">
        <w:rPr>
          <w:rFonts w:ascii="Arial" w:hAnsi="Arial" w:cs="Arial"/>
          <w:color w:val="000000"/>
          <w:lang w:val="en-US"/>
        </w:rPr>
        <w:t xml:space="preserve"> chromosome of some strains. Class 1 </w:t>
      </w:r>
      <w:proofErr w:type="spellStart"/>
      <w:r w:rsidRPr="006077F3">
        <w:rPr>
          <w:rFonts w:ascii="Arial" w:hAnsi="Arial" w:cs="Arial"/>
          <w:color w:val="000000"/>
          <w:lang w:val="en-US"/>
        </w:rPr>
        <w:t>integrons</w:t>
      </w:r>
      <w:proofErr w:type="spellEnd"/>
      <w:r w:rsidRPr="006077F3">
        <w:rPr>
          <w:rFonts w:ascii="Arial" w:hAnsi="Arial" w:cs="Arial"/>
          <w:color w:val="000000"/>
          <w:lang w:val="en-US"/>
        </w:rPr>
        <w:t xml:space="preserve"> have been detected with high prevalence in </w:t>
      </w:r>
      <w:r w:rsidRPr="006077F3">
        <w:rPr>
          <w:rFonts w:ascii="Arial" w:hAnsi="Arial" w:cs="Arial"/>
          <w:i/>
          <w:color w:val="000000"/>
          <w:lang w:val="en-US"/>
        </w:rPr>
        <w:t>P. aeruginosa</w:t>
      </w:r>
      <w:r w:rsidRPr="006077F3">
        <w:rPr>
          <w:rFonts w:ascii="Arial" w:hAnsi="Arial" w:cs="Arial"/>
          <w:color w:val="000000"/>
          <w:lang w:val="en-US"/>
        </w:rPr>
        <w:t xml:space="preserve"> </w:t>
      </w:r>
      <w:hyperlink w:anchor="_ENREF_22" w:tooltip="Deng, 2015 #19583" w:history="1">
        <w:r w:rsidR="009C7E2F" w:rsidRPr="006077F3">
          <w:rPr>
            <w:rFonts w:ascii="Arial" w:hAnsi="Arial" w:cs="Arial"/>
            <w:color w:val="000000"/>
            <w:lang w:val="en-US"/>
          </w:rPr>
          <w:fldChar w:fldCharType="begin">
            <w:fldData xml:space="preserve">PEVuZE5vdGU+PENpdGU+PEF1dGhvcj5EZW5nPC9BdXRob3I+PFllYXI+MjAxNTwvWWVhcj48UmVj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</w:fldData>
          </w:fldChar>
        </w:r>
        <w:r w:rsidR="009C7E2F">
          <w:rPr>
            <w:rFonts w:ascii="Arial" w:hAnsi="Arial" w:cs="Arial"/>
            <w:color w:val="000000"/>
            <w:lang w:val="en-US"/>
          </w:rPr>
          <w:instrText xml:space="preserve"> ADDIN EN.CITE </w:instrText>
        </w:r>
        <w:r w:rsidR="009C7E2F">
          <w:rPr>
            <w:rFonts w:ascii="Arial" w:hAnsi="Arial" w:cs="Arial"/>
            <w:color w:val="000000"/>
            <w:lang w:val="en-US"/>
          </w:rPr>
          <w:fldChar w:fldCharType="begin">
            <w:fldData xml:space="preserve">PEVuZE5vdGU+PENpdGU+PEF1dGhvcj5EZW5nPC9BdXRob3I+PFllYXI+MjAxNTwvWWVhcj48UmVj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</w:fldData>
          </w:fldChar>
        </w:r>
        <w:r w:rsidR="009C7E2F">
          <w:rPr>
            <w:rFonts w:ascii="Arial" w:hAnsi="Arial" w:cs="Arial"/>
            <w:color w:val="000000"/>
            <w:lang w:val="en-US"/>
          </w:rPr>
          <w:instrText xml:space="preserve"> ADDIN EN.CITE.DATA </w:instrText>
        </w:r>
        <w:r w:rsidR="009C7E2F">
          <w:rPr>
            <w:rFonts w:ascii="Arial" w:hAnsi="Arial" w:cs="Arial"/>
            <w:color w:val="000000"/>
            <w:lang w:val="en-US"/>
          </w:rPr>
        </w:r>
        <w:r w:rsidR="009C7E2F">
          <w:rPr>
            <w:rFonts w:ascii="Arial" w:hAnsi="Arial" w:cs="Arial"/>
            <w:color w:val="000000"/>
            <w:lang w:val="en-US"/>
          </w:rPr>
          <w:fldChar w:fldCharType="end"/>
        </w:r>
        <w:r w:rsidR="009C7E2F" w:rsidRPr="006077F3">
          <w:rPr>
            <w:rFonts w:ascii="Arial" w:hAnsi="Arial" w:cs="Arial"/>
            <w:color w:val="000000"/>
            <w:lang w:val="en-US"/>
          </w:rPr>
        </w:r>
        <w:r w:rsidR="009C7E2F" w:rsidRPr="006077F3">
          <w:rPr>
            <w:rFonts w:ascii="Arial" w:hAnsi="Arial" w:cs="Arial"/>
            <w:color w:val="000000"/>
            <w:lang w:val="en-US"/>
          </w:rPr>
          <w:fldChar w:fldCharType="separate"/>
        </w:r>
        <w:r w:rsidR="009C7E2F" w:rsidRPr="009C7E2F">
          <w:rPr>
            <w:rFonts w:ascii="Arial" w:hAnsi="Arial" w:cs="Arial"/>
            <w:noProof/>
            <w:color w:val="000000"/>
            <w:vertAlign w:val="superscript"/>
            <w:lang w:val="en-US"/>
          </w:rPr>
          <w:t>22</w:t>
        </w:r>
        <w:r w:rsidR="009C7E2F" w:rsidRPr="006077F3">
          <w:rPr>
            <w:rFonts w:ascii="Arial" w:hAnsi="Arial" w:cs="Arial"/>
            <w:color w:val="000000"/>
            <w:lang w:val="en-US"/>
          </w:rPr>
          <w:fldChar w:fldCharType="end"/>
        </w:r>
      </w:hyperlink>
      <w:r w:rsidRPr="006077F3">
        <w:rPr>
          <w:rFonts w:ascii="Arial" w:hAnsi="Arial" w:cs="Arial"/>
          <w:color w:val="000000"/>
          <w:lang w:val="en-US"/>
        </w:rPr>
        <w:t>.</w:t>
      </w:r>
    </w:p>
    <w:p w:rsidR="00330604" w:rsidRPr="006077F3" w:rsidRDefault="00330604" w:rsidP="00330604">
      <w:pPr>
        <w:widowControl w:val="0"/>
        <w:spacing w:line="360" w:lineRule="auto"/>
        <w:jc w:val="both"/>
        <w:rPr>
          <w:rFonts w:ascii="Arial" w:hAnsi="Arial" w:cs="Arial"/>
          <w:color w:val="000000"/>
          <w:lang w:val="en-US"/>
        </w:rPr>
      </w:pPr>
    </w:p>
    <w:p w:rsidR="00330604" w:rsidRPr="006077F3" w:rsidRDefault="00330604" w:rsidP="00330604">
      <w:pPr>
        <w:widowControl w:val="0"/>
        <w:spacing w:line="360" w:lineRule="auto"/>
        <w:jc w:val="both"/>
        <w:rPr>
          <w:rFonts w:ascii="Arial" w:hAnsi="Arial" w:cs="Arial"/>
          <w:color w:val="000000"/>
          <w:lang w:val="en-US"/>
        </w:rPr>
      </w:pPr>
      <w:r w:rsidRPr="006077F3">
        <w:rPr>
          <w:rFonts w:ascii="Arial" w:hAnsi="Arial" w:cs="Arial"/>
          <w:color w:val="000000"/>
          <w:lang w:val="en-US"/>
        </w:rPr>
        <w:t xml:space="preserve">The mutagenesis plasmid for the </w:t>
      </w:r>
      <w:r w:rsidRPr="006077F3">
        <w:rPr>
          <w:rFonts w:ascii="Arial" w:hAnsi="Arial" w:cs="Arial"/>
          <w:i/>
          <w:color w:val="000000"/>
          <w:lang w:val="en-US"/>
        </w:rPr>
        <w:t>ttg2</w:t>
      </w:r>
      <w:r w:rsidRPr="006077F3">
        <w:rPr>
          <w:rFonts w:ascii="Arial" w:hAnsi="Arial" w:cs="Arial"/>
          <w:color w:val="000000"/>
          <w:lang w:val="en-US"/>
        </w:rPr>
        <w:t xml:space="preserve"> operon deletion (from PA4452 to PA4456 in PAO1) was constructed by PCR amplification of DNA fragments flanking this gene cluster from PAO1 strain, which were cloned into </w:t>
      </w:r>
      <w:proofErr w:type="spellStart"/>
      <w:r w:rsidRPr="006077F3">
        <w:rPr>
          <w:rFonts w:ascii="Arial" w:hAnsi="Arial" w:cs="Arial"/>
          <w:color w:val="000000"/>
          <w:lang w:val="en-US"/>
        </w:rPr>
        <w:t>pGPI-SceI-XErm</w:t>
      </w:r>
      <w:proofErr w:type="spellEnd"/>
      <w:r w:rsidRPr="006077F3">
        <w:rPr>
          <w:rFonts w:ascii="Arial" w:hAnsi="Arial" w:cs="Arial"/>
          <w:color w:val="000000"/>
          <w:lang w:val="en-US"/>
        </w:rPr>
        <w:t xml:space="preserve"> (see Table </w:t>
      </w:r>
      <w:r>
        <w:rPr>
          <w:rFonts w:ascii="Arial" w:hAnsi="Arial" w:cs="Arial"/>
          <w:color w:val="000000"/>
          <w:lang w:val="en-US"/>
        </w:rPr>
        <w:t>S4</w:t>
      </w:r>
      <w:r w:rsidRPr="006077F3">
        <w:rPr>
          <w:rFonts w:ascii="Arial" w:hAnsi="Arial" w:cs="Arial"/>
          <w:color w:val="000000"/>
          <w:lang w:val="en-US"/>
        </w:rPr>
        <w:t xml:space="preserve"> for primer details). The upstream fragment (633 </w:t>
      </w:r>
      <w:proofErr w:type="spellStart"/>
      <w:r w:rsidRPr="006077F3">
        <w:rPr>
          <w:rFonts w:ascii="Arial" w:hAnsi="Arial" w:cs="Arial"/>
          <w:color w:val="000000"/>
          <w:lang w:val="en-US"/>
        </w:rPr>
        <w:t>bp</w:t>
      </w:r>
      <w:proofErr w:type="spellEnd"/>
      <w:r w:rsidRPr="006077F3">
        <w:rPr>
          <w:rFonts w:ascii="Arial" w:hAnsi="Arial" w:cs="Arial"/>
          <w:color w:val="000000"/>
          <w:lang w:val="en-US"/>
        </w:rPr>
        <w:t xml:space="preserve">) was amplified using primers </w:t>
      </w:r>
      <w:r w:rsidRPr="00580E2A">
        <w:rPr>
          <w:rFonts w:ascii="Arial" w:hAnsi="Arial" w:cs="Arial"/>
          <w:lang w:val="en-US"/>
        </w:rPr>
        <w:t>US’-ttg2-U</w:t>
      </w:r>
      <w:r w:rsidRPr="006077F3">
        <w:rPr>
          <w:rFonts w:ascii="Arial" w:hAnsi="Arial" w:cs="Arial"/>
          <w:color w:val="000000"/>
          <w:lang w:val="en-US"/>
        </w:rPr>
        <w:t xml:space="preserve"> and </w:t>
      </w:r>
      <w:r w:rsidRPr="00580E2A">
        <w:rPr>
          <w:rFonts w:ascii="Arial" w:hAnsi="Arial" w:cs="Arial"/>
          <w:lang w:val="en-US"/>
        </w:rPr>
        <w:t>US’-ttg2-L</w:t>
      </w:r>
      <w:r w:rsidRPr="006077F3">
        <w:rPr>
          <w:rFonts w:ascii="Arial" w:hAnsi="Arial" w:cs="Arial"/>
          <w:color w:val="000000"/>
          <w:lang w:val="en-US"/>
        </w:rPr>
        <w:t xml:space="preserve">. The downstream fragment (818 </w:t>
      </w:r>
      <w:proofErr w:type="spellStart"/>
      <w:r w:rsidRPr="006077F3">
        <w:rPr>
          <w:rFonts w:ascii="Arial" w:hAnsi="Arial" w:cs="Arial"/>
          <w:color w:val="000000"/>
          <w:lang w:val="en-US"/>
        </w:rPr>
        <w:t>bp</w:t>
      </w:r>
      <w:proofErr w:type="spellEnd"/>
      <w:r w:rsidRPr="006077F3">
        <w:rPr>
          <w:rFonts w:ascii="Arial" w:hAnsi="Arial" w:cs="Arial"/>
          <w:color w:val="000000"/>
          <w:lang w:val="en-US"/>
        </w:rPr>
        <w:t xml:space="preserve">) was amplified using primers </w:t>
      </w:r>
      <w:r w:rsidRPr="00580E2A">
        <w:rPr>
          <w:rFonts w:ascii="Arial" w:hAnsi="Arial" w:cs="Arial"/>
          <w:lang w:val="en-US"/>
        </w:rPr>
        <w:t>DS’-ttg2-U</w:t>
      </w:r>
      <w:r w:rsidRPr="006077F3">
        <w:rPr>
          <w:rFonts w:ascii="Arial" w:hAnsi="Arial" w:cs="Arial"/>
          <w:color w:val="000000"/>
          <w:lang w:val="en-US"/>
        </w:rPr>
        <w:t xml:space="preserve"> and </w:t>
      </w:r>
      <w:r w:rsidRPr="00580E2A">
        <w:rPr>
          <w:rFonts w:ascii="Arial" w:hAnsi="Arial" w:cs="Arial"/>
          <w:lang w:val="en-US"/>
        </w:rPr>
        <w:t>DS’-ttg2-L</w:t>
      </w:r>
      <w:r w:rsidRPr="006077F3">
        <w:rPr>
          <w:rFonts w:ascii="Arial" w:hAnsi="Arial" w:cs="Arial"/>
          <w:color w:val="000000"/>
          <w:lang w:val="en-US"/>
        </w:rPr>
        <w:t xml:space="preserve">. The upstream fragment was digested with </w:t>
      </w:r>
      <w:proofErr w:type="spellStart"/>
      <w:r w:rsidRPr="006077F3">
        <w:rPr>
          <w:rFonts w:ascii="Arial" w:hAnsi="Arial" w:cs="Arial"/>
          <w:i/>
          <w:color w:val="000000"/>
          <w:lang w:val="en-US"/>
        </w:rPr>
        <w:t>EcoR</w:t>
      </w:r>
      <w:r w:rsidRPr="006077F3">
        <w:rPr>
          <w:rFonts w:ascii="Arial" w:hAnsi="Arial" w:cs="Arial"/>
          <w:color w:val="000000"/>
          <w:lang w:val="en-US"/>
        </w:rPr>
        <w:t>I</w:t>
      </w:r>
      <w:proofErr w:type="spellEnd"/>
      <w:r w:rsidRPr="006077F3">
        <w:rPr>
          <w:rFonts w:ascii="Arial" w:hAnsi="Arial" w:cs="Arial"/>
          <w:color w:val="000000"/>
          <w:lang w:val="en-US"/>
        </w:rPr>
        <w:t xml:space="preserve"> and </w:t>
      </w:r>
      <w:proofErr w:type="spellStart"/>
      <w:r w:rsidRPr="006077F3">
        <w:rPr>
          <w:rFonts w:ascii="Arial" w:hAnsi="Arial" w:cs="Arial"/>
          <w:i/>
          <w:color w:val="000000"/>
          <w:lang w:val="en-US"/>
        </w:rPr>
        <w:t>Nhe</w:t>
      </w:r>
      <w:r w:rsidRPr="006077F3">
        <w:rPr>
          <w:rFonts w:ascii="Arial" w:hAnsi="Arial" w:cs="Arial"/>
          <w:color w:val="000000"/>
          <w:lang w:val="en-US"/>
        </w:rPr>
        <w:t>I</w:t>
      </w:r>
      <w:proofErr w:type="spellEnd"/>
      <w:r w:rsidRPr="006077F3">
        <w:rPr>
          <w:rFonts w:ascii="Arial" w:hAnsi="Arial" w:cs="Arial"/>
          <w:color w:val="000000"/>
          <w:lang w:val="en-US"/>
        </w:rPr>
        <w:t xml:space="preserve">, the downstream fragment was digested with </w:t>
      </w:r>
      <w:proofErr w:type="spellStart"/>
      <w:r w:rsidRPr="006077F3">
        <w:rPr>
          <w:rFonts w:ascii="Arial" w:hAnsi="Arial" w:cs="Arial"/>
          <w:i/>
          <w:color w:val="000000"/>
          <w:lang w:val="en-US"/>
        </w:rPr>
        <w:t>Nhe</w:t>
      </w:r>
      <w:r w:rsidRPr="006077F3">
        <w:rPr>
          <w:rFonts w:ascii="Arial" w:hAnsi="Arial" w:cs="Arial"/>
          <w:color w:val="000000"/>
          <w:lang w:val="en-US"/>
        </w:rPr>
        <w:t>I</w:t>
      </w:r>
      <w:proofErr w:type="spellEnd"/>
      <w:r w:rsidRPr="006077F3">
        <w:rPr>
          <w:rFonts w:ascii="Arial" w:hAnsi="Arial" w:cs="Arial"/>
          <w:color w:val="000000"/>
          <w:lang w:val="en-US"/>
        </w:rPr>
        <w:t xml:space="preserve"> and </w:t>
      </w:r>
      <w:proofErr w:type="spellStart"/>
      <w:r w:rsidRPr="006077F3">
        <w:rPr>
          <w:rFonts w:ascii="Arial" w:hAnsi="Arial" w:cs="Arial"/>
          <w:i/>
          <w:color w:val="000000"/>
          <w:lang w:val="en-US"/>
        </w:rPr>
        <w:t>Bgl</w:t>
      </w:r>
      <w:r w:rsidRPr="006077F3">
        <w:rPr>
          <w:rFonts w:ascii="Arial" w:hAnsi="Arial" w:cs="Arial"/>
          <w:color w:val="000000"/>
          <w:lang w:val="en-US"/>
        </w:rPr>
        <w:t>II</w:t>
      </w:r>
      <w:proofErr w:type="spellEnd"/>
      <w:r w:rsidRPr="006077F3">
        <w:rPr>
          <w:rFonts w:ascii="Arial" w:hAnsi="Arial" w:cs="Arial"/>
          <w:color w:val="000000"/>
          <w:lang w:val="en-US"/>
        </w:rPr>
        <w:t xml:space="preserve">, and both fragments were inserted in two successive cloning steps into </w:t>
      </w:r>
      <w:proofErr w:type="spellStart"/>
      <w:r w:rsidRPr="006077F3">
        <w:rPr>
          <w:rFonts w:ascii="Arial" w:hAnsi="Arial" w:cs="Arial"/>
          <w:color w:val="000000"/>
          <w:lang w:val="en-US"/>
        </w:rPr>
        <w:t>pGPI-SceI-XErm</w:t>
      </w:r>
      <w:proofErr w:type="spellEnd"/>
      <w:r w:rsidRPr="006077F3">
        <w:rPr>
          <w:rFonts w:ascii="Arial" w:hAnsi="Arial" w:cs="Arial"/>
          <w:color w:val="000000"/>
          <w:lang w:val="en-US"/>
        </w:rPr>
        <w:t xml:space="preserve"> to create </w:t>
      </w:r>
      <w:r w:rsidRPr="00580E2A">
        <w:rPr>
          <w:rFonts w:ascii="Arial" w:hAnsi="Arial" w:cs="Arial"/>
          <w:color w:val="000000"/>
          <w:lang w:val="en-US"/>
        </w:rPr>
        <w:t>p</w:t>
      </w:r>
      <w:r w:rsidRPr="006077F3">
        <w:rPr>
          <w:rFonts w:ascii="Arial" w:hAnsi="Arial" w:cs="Arial"/>
          <w:color w:val="000000"/>
        </w:rPr>
        <w:t>Δ</w:t>
      </w:r>
      <w:r w:rsidRPr="00580E2A">
        <w:rPr>
          <w:rFonts w:ascii="Arial" w:hAnsi="Arial" w:cs="Arial"/>
          <w:i/>
          <w:color w:val="000000"/>
          <w:lang w:val="en-US"/>
        </w:rPr>
        <w:t>ttg2</w:t>
      </w:r>
      <w:r w:rsidRPr="00580E2A">
        <w:rPr>
          <w:rFonts w:ascii="Arial" w:hAnsi="Arial" w:cs="Arial"/>
          <w:color w:val="000000"/>
          <w:lang w:val="en-US"/>
        </w:rPr>
        <w:t>-US’DS’</w:t>
      </w:r>
      <w:r w:rsidRPr="006077F3">
        <w:rPr>
          <w:rFonts w:ascii="Arial" w:hAnsi="Arial" w:cs="Arial"/>
          <w:color w:val="000000"/>
          <w:lang w:val="en-US"/>
        </w:rPr>
        <w:t xml:space="preserve">. The successful construction of the mutagenesis plasmid was verified by DNA sequence analysis of the inserts. All deletion plasmids were generated and maintained in </w:t>
      </w:r>
      <w:r w:rsidRPr="006077F3">
        <w:rPr>
          <w:rFonts w:ascii="Arial" w:hAnsi="Arial" w:cs="Arial"/>
          <w:i/>
          <w:color w:val="000000"/>
          <w:lang w:val="en-US"/>
        </w:rPr>
        <w:t>E. coli</w:t>
      </w:r>
      <w:r w:rsidRPr="006077F3">
        <w:rPr>
          <w:rFonts w:ascii="Arial" w:hAnsi="Arial" w:cs="Arial"/>
          <w:color w:val="000000"/>
          <w:lang w:val="en-US"/>
        </w:rPr>
        <w:t xml:space="preserve"> SY327.</w:t>
      </w:r>
    </w:p>
    <w:p w:rsidR="00330604" w:rsidRPr="006077F3" w:rsidRDefault="00330604" w:rsidP="00330604">
      <w:pPr>
        <w:widowControl w:val="0"/>
        <w:spacing w:line="360" w:lineRule="auto"/>
        <w:jc w:val="both"/>
        <w:rPr>
          <w:rFonts w:ascii="Arial" w:hAnsi="Arial" w:cs="Arial"/>
          <w:color w:val="000000"/>
          <w:lang w:val="en-US"/>
        </w:rPr>
      </w:pPr>
    </w:p>
    <w:p w:rsidR="00330604" w:rsidRPr="00580E2A" w:rsidRDefault="00330604" w:rsidP="00330604">
      <w:pPr>
        <w:widowControl w:val="0"/>
        <w:spacing w:line="360" w:lineRule="auto"/>
        <w:jc w:val="both"/>
        <w:rPr>
          <w:rFonts w:ascii="Arial" w:hAnsi="Arial" w:cs="Arial"/>
          <w:lang w:val="en-US"/>
        </w:rPr>
      </w:pPr>
      <w:r w:rsidRPr="006077F3">
        <w:rPr>
          <w:rFonts w:ascii="Arial" w:hAnsi="Arial" w:cs="Arial"/>
          <w:color w:val="000000"/>
          <w:lang w:val="en-US"/>
        </w:rPr>
        <w:t xml:space="preserve">The mutagenic plasmid </w:t>
      </w:r>
      <w:r w:rsidRPr="00580E2A">
        <w:rPr>
          <w:rFonts w:ascii="Arial" w:hAnsi="Arial" w:cs="Arial"/>
          <w:color w:val="000000"/>
          <w:lang w:val="en-US"/>
        </w:rPr>
        <w:t>p</w:t>
      </w:r>
      <w:r w:rsidRPr="006077F3">
        <w:rPr>
          <w:rFonts w:ascii="Arial" w:hAnsi="Arial" w:cs="Arial"/>
          <w:color w:val="000000"/>
        </w:rPr>
        <w:t>Δ</w:t>
      </w:r>
      <w:r w:rsidRPr="00580E2A">
        <w:rPr>
          <w:rFonts w:ascii="Arial" w:hAnsi="Arial" w:cs="Arial"/>
          <w:i/>
          <w:color w:val="000000"/>
          <w:lang w:val="en-US"/>
        </w:rPr>
        <w:t>ttg2</w:t>
      </w:r>
      <w:r w:rsidRPr="00580E2A">
        <w:rPr>
          <w:rFonts w:ascii="Arial" w:hAnsi="Arial" w:cs="Arial"/>
          <w:color w:val="000000"/>
          <w:lang w:val="en-US"/>
        </w:rPr>
        <w:t>-US’DS’</w:t>
      </w:r>
      <w:r w:rsidRPr="006077F3">
        <w:rPr>
          <w:rFonts w:ascii="Arial" w:hAnsi="Arial" w:cs="Arial"/>
          <w:color w:val="000000"/>
          <w:lang w:val="en-US"/>
        </w:rPr>
        <w:t xml:space="preserve"> was mobilized into </w:t>
      </w:r>
      <w:r w:rsidRPr="006077F3">
        <w:rPr>
          <w:rFonts w:ascii="Arial" w:hAnsi="Arial" w:cs="Arial"/>
          <w:i/>
          <w:color w:val="000000"/>
          <w:lang w:val="en-US"/>
        </w:rPr>
        <w:t>P. aeruginosa</w:t>
      </w:r>
      <w:r w:rsidRPr="006077F3">
        <w:rPr>
          <w:rFonts w:ascii="Arial" w:hAnsi="Arial" w:cs="Arial"/>
          <w:color w:val="000000"/>
          <w:lang w:val="en-US"/>
        </w:rPr>
        <w:t xml:space="preserve"> C17, PAER-10821 and LESB58 by triparental mating </w:t>
      </w:r>
      <w:hyperlink w:anchor="_ENREF_19" w:tooltip="Aubert, 2014 #19581" w:history="1">
        <w:r w:rsidR="009C7E2F" w:rsidRPr="006077F3">
          <w:rPr>
            <w:rFonts w:ascii="Arial" w:hAnsi="Arial" w:cs="Arial"/>
            <w:color w:val="000000"/>
            <w:lang w:val="en-US"/>
          </w:rPr>
          <w:fldChar w:fldCharType="begin"/>
        </w:r>
        <w:r w:rsidR="009C7E2F">
          <w:rPr>
            <w:rFonts w:ascii="Arial" w:hAnsi="Arial" w:cs="Arial"/>
            <w:color w:val="000000"/>
            <w:lang w:val="en-US"/>
          </w:rPr>
          <w:instrText xml:space="preserve"> ADDIN EN.CITE &lt;EndNote&gt;&lt;Cite&gt;&lt;Author&gt;Aubert&lt;/Author&gt;&lt;Year&gt;2014&lt;/Year&gt;&lt;RecNum&gt;19581&lt;/RecNum&gt;&lt;DisplayText&gt;&lt;style face="superscript"&gt;19&lt;/style&gt;&lt;/DisplayText&gt;&lt;record&gt;&lt;rec-number&gt;19581&lt;/rec-number&gt;&lt;foreign-keys&gt;&lt;key app="EN" db-id="s2fw2vxezzz9vhee5dwv0psrexadvz2f5d9t"&gt;19581&lt;/key&gt;&lt;/foreign-keys&gt;&lt;ref-type name="Journal Article"&gt;17&lt;/ref-type&gt;&lt;contributors&gt;&lt;authors&gt;&lt;author&gt;Aubert, D. F.&lt;/author&gt;&lt;author&gt;Hamad, M. A.&lt;/author&gt;&lt;author&gt;Valvano, M. A.&lt;/author&gt;&lt;/authors&gt;&lt;/contributors&gt;&lt;auth-address&gt;Univ Western Ontario, Ctr Human Immunol, London, ON, Canada&amp;#xD;Univ Western Ontario, Dept Microbiol &amp;amp; Immunol, London, ON, Canada&amp;#xD;Queens Univ Belfast, Ctr Infect &amp;amp; Immun, Belfast, Antrim, North Ireland&lt;/auth-address&gt;&lt;titles&gt;&lt;title&gt;A Markerless Deletion Method for Genetic Manipulation of Burkholderia cenocepacia and Other Multidrug-Resistant Gram-Negative Bacteria&lt;/title&gt;&lt;secondary-title&gt;Host-Bacteria Interactions: Methods and Protocols&lt;/secondary-title&gt;&lt;alt-title&gt;Methods Mol Biol&lt;/alt-title&gt;&lt;/titles&gt;&lt;alt-periodical&gt;&lt;full-title&gt;Methods Mol Biol&lt;/full-title&gt;&lt;/alt-periodical&gt;&lt;pages&gt;311-327&lt;/pages&gt;&lt;volume&gt;1197&lt;/volume&gt;&lt;keywords&gt;&lt;keyword&gt;burkholderia cepacia complex&lt;/keyword&gt;&lt;keyword&gt;genetics&lt;/keyword&gt;&lt;keyword&gt;i-scei homing endonuclease&lt;/keyword&gt;&lt;keyword&gt;gene deletion&lt;/keyword&gt;&lt;keyword&gt;chromosomal complementation&lt;/keyword&gt;&lt;keyword&gt;cepacia complex&lt;/keyword&gt;&lt;keyword&gt;construction&lt;/keyword&gt;&lt;keyword&gt;aminoarabinose&lt;/keyword&gt;&lt;keyword&gt;identification&lt;/keyword&gt;&lt;keyword&gt;replication&lt;/keyword&gt;&lt;keyword&gt;regulator&lt;/keyword&gt;&lt;keyword&gt;selection&lt;/keyword&gt;&lt;keyword&gt;trans&lt;/keyword&gt;&lt;keyword&gt;atsr&lt;/keyword&gt;&lt;/keywords&gt;&lt;dates&gt;&lt;year&gt;2014&lt;/year&gt;&lt;/dates&gt;&lt;isbn&gt;1064-3745&lt;/isbn&gt;&lt;accession-num&gt;ISI:000342900400019&lt;/accession-num&gt;&lt;urls&gt;&lt;related-urls&gt;&lt;url&gt;&amp;lt;Go to ISI&amp;gt;://000342900400019&lt;/url&gt;&lt;/related-urls&gt;&lt;/urls&gt;&lt;electronic-resource-num&gt;10.1007/978-1-4939-1261-2_18&lt;/electronic-resource-num&gt;&lt;language&gt;English&lt;/language&gt;&lt;/record&gt;&lt;/Cite&gt;&lt;/EndNote&gt;</w:instrText>
        </w:r>
        <w:r w:rsidR="009C7E2F" w:rsidRPr="006077F3">
          <w:rPr>
            <w:rFonts w:ascii="Arial" w:hAnsi="Arial" w:cs="Arial"/>
            <w:color w:val="000000"/>
            <w:lang w:val="en-US"/>
          </w:rPr>
          <w:fldChar w:fldCharType="separate"/>
        </w:r>
        <w:r w:rsidR="009C7E2F" w:rsidRPr="009C7E2F">
          <w:rPr>
            <w:rFonts w:ascii="Arial" w:hAnsi="Arial" w:cs="Arial"/>
            <w:noProof/>
            <w:color w:val="000000"/>
            <w:vertAlign w:val="superscript"/>
            <w:lang w:val="en-US"/>
          </w:rPr>
          <w:t>19</w:t>
        </w:r>
        <w:r w:rsidR="009C7E2F" w:rsidRPr="006077F3">
          <w:rPr>
            <w:rFonts w:ascii="Arial" w:hAnsi="Arial" w:cs="Arial"/>
            <w:color w:val="000000"/>
            <w:lang w:val="en-US"/>
          </w:rPr>
          <w:fldChar w:fldCharType="end"/>
        </w:r>
      </w:hyperlink>
      <w:r w:rsidRPr="006077F3">
        <w:rPr>
          <w:rFonts w:ascii="Arial" w:hAnsi="Arial" w:cs="Arial"/>
          <w:color w:val="000000"/>
          <w:lang w:val="en-US"/>
        </w:rPr>
        <w:t xml:space="preserve"> using </w:t>
      </w:r>
      <w:r w:rsidRPr="006077F3">
        <w:rPr>
          <w:rFonts w:ascii="Arial" w:hAnsi="Arial" w:cs="Arial"/>
          <w:i/>
          <w:color w:val="000000"/>
          <w:lang w:val="en-US"/>
        </w:rPr>
        <w:t>E. coli</w:t>
      </w:r>
      <w:r w:rsidRPr="006077F3">
        <w:rPr>
          <w:rFonts w:ascii="Arial" w:hAnsi="Arial" w:cs="Arial"/>
          <w:color w:val="000000"/>
          <w:lang w:val="en-US"/>
        </w:rPr>
        <w:t xml:space="preserve"> DH5α carrying the plasmid pRK2013 as a helper strain. Modifications of the method include that the recipient </w:t>
      </w:r>
      <w:r w:rsidRPr="006077F3">
        <w:rPr>
          <w:rFonts w:ascii="Arial" w:hAnsi="Arial" w:cs="Arial"/>
          <w:i/>
          <w:color w:val="000000"/>
          <w:lang w:val="en-US"/>
        </w:rPr>
        <w:t>P. aeruginosa</w:t>
      </w:r>
      <w:r w:rsidRPr="006077F3">
        <w:rPr>
          <w:rFonts w:ascii="Arial" w:hAnsi="Arial" w:cs="Arial"/>
          <w:color w:val="000000"/>
          <w:lang w:val="en-US"/>
        </w:rPr>
        <w:t xml:space="preserve"> strains were incubated at 42°C overnight before conjugation because certain strains presumably contain restriction systems that could severely restrict foreign DNA. Erythromycin at 1000 </w:t>
      </w:r>
      <w:proofErr w:type="spellStart"/>
      <w:r w:rsidRPr="006077F3">
        <w:rPr>
          <w:rFonts w:ascii="Arial" w:hAnsi="Arial" w:cs="Arial"/>
          <w:color w:val="000000"/>
          <w:lang w:val="en-US"/>
        </w:rPr>
        <w:t>μg</w:t>
      </w:r>
      <w:proofErr w:type="spellEnd"/>
      <w:r w:rsidRPr="006077F3">
        <w:rPr>
          <w:rFonts w:ascii="Arial" w:hAnsi="Arial" w:cs="Arial"/>
          <w:color w:val="000000"/>
          <w:lang w:val="en-US"/>
        </w:rPr>
        <w:t xml:space="preserve"> ml</w:t>
      </w:r>
      <w:r w:rsidRPr="006077F3">
        <w:rPr>
          <w:rFonts w:ascii="Arial" w:hAnsi="Arial" w:cs="Arial"/>
          <w:color w:val="000000"/>
          <w:vertAlign w:val="superscript"/>
          <w:lang w:val="en-US"/>
        </w:rPr>
        <w:t>-1</w:t>
      </w:r>
      <w:r w:rsidRPr="006077F3">
        <w:rPr>
          <w:rFonts w:ascii="Arial" w:hAnsi="Arial" w:cs="Arial"/>
          <w:color w:val="000000"/>
          <w:lang w:val="en-US"/>
        </w:rPr>
        <w:t xml:space="preserve"> was used to select for </w:t>
      </w:r>
      <w:proofErr w:type="spellStart"/>
      <w:r w:rsidRPr="006077F3">
        <w:rPr>
          <w:rFonts w:ascii="Arial" w:hAnsi="Arial" w:cs="Arial"/>
          <w:color w:val="000000"/>
          <w:lang w:val="en-US"/>
        </w:rPr>
        <w:t>cointegrants</w:t>
      </w:r>
      <w:proofErr w:type="spellEnd"/>
      <w:r w:rsidRPr="006077F3">
        <w:rPr>
          <w:rFonts w:ascii="Arial" w:hAnsi="Arial" w:cs="Arial"/>
          <w:color w:val="000000"/>
          <w:lang w:val="en-US"/>
        </w:rPr>
        <w:t xml:space="preserve"> (single-crossover clones) </w:t>
      </w:r>
      <w:r w:rsidRPr="006077F3">
        <w:rPr>
          <w:rFonts w:ascii="Arial" w:hAnsi="Arial" w:cs="Arial"/>
          <w:color w:val="000000"/>
          <w:lang w:val="en-US"/>
        </w:rPr>
        <w:lastRenderedPageBreak/>
        <w:t xml:space="preserve">in these </w:t>
      </w:r>
      <w:r w:rsidRPr="006077F3">
        <w:rPr>
          <w:rFonts w:ascii="Arial" w:hAnsi="Arial" w:cs="Arial"/>
          <w:i/>
          <w:color w:val="000000"/>
          <w:lang w:val="en-US"/>
        </w:rPr>
        <w:t>P. aeruginosa</w:t>
      </w:r>
      <w:r>
        <w:rPr>
          <w:rFonts w:ascii="Arial" w:hAnsi="Arial" w:cs="Arial"/>
          <w:color w:val="000000"/>
          <w:lang w:val="en-US"/>
        </w:rPr>
        <w:t xml:space="preserve"> strains, and 5 </w:t>
      </w:r>
      <w:proofErr w:type="spellStart"/>
      <w:r>
        <w:rPr>
          <w:rFonts w:ascii="Arial" w:hAnsi="Arial" w:cs="Arial"/>
          <w:color w:val="000000"/>
          <w:lang w:val="en-US"/>
        </w:rPr>
        <w:t>μg</w:t>
      </w:r>
      <w:proofErr w:type="spellEnd"/>
      <w:r>
        <w:rPr>
          <w:rFonts w:ascii="Arial" w:hAnsi="Arial" w:cs="Arial"/>
          <w:color w:val="000000"/>
          <w:lang w:val="en-US"/>
        </w:rPr>
        <w:t>/</w:t>
      </w:r>
      <w:r w:rsidRPr="006077F3">
        <w:rPr>
          <w:rFonts w:ascii="Arial" w:hAnsi="Arial" w:cs="Arial"/>
          <w:color w:val="000000"/>
          <w:lang w:val="en-US"/>
        </w:rPr>
        <w:t xml:space="preserve">ml norfloxacin to counter-select against the </w:t>
      </w:r>
      <w:r w:rsidRPr="006077F3">
        <w:rPr>
          <w:rFonts w:ascii="Arial" w:hAnsi="Arial" w:cs="Arial"/>
          <w:i/>
          <w:color w:val="000000"/>
          <w:lang w:val="en-US"/>
        </w:rPr>
        <w:t>E. coli</w:t>
      </w:r>
      <w:r w:rsidRPr="006077F3">
        <w:rPr>
          <w:rFonts w:ascii="Arial" w:hAnsi="Arial" w:cs="Arial"/>
          <w:color w:val="000000"/>
          <w:lang w:val="en-US"/>
        </w:rPr>
        <w:t xml:space="preserve"> helper and donor strains. To distinguish true </w:t>
      </w:r>
      <w:proofErr w:type="spellStart"/>
      <w:r w:rsidRPr="006077F3">
        <w:rPr>
          <w:rFonts w:ascii="Arial" w:hAnsi="Arial" w:cs="Arial"/>
          <w:color w:val="000000"/>
          <w:lang w:val="en-US"/>
        </w:rPr>
        <w:t>cointegrants</w:t>
      </w:r>
      <w:proofErr w:type="spellEnd"/>
      <w:r w:rsidRPr="006077F3">
        <w:rPr>
          <w:rFonts w:ascii="Arial" w:hAnsi="Arial" w:cs="Arial"/>
          <w:color w:val="000000"/>
          <w:lang w:val="en-US"/>
        </w:rPr>
        <w:t xml:space="preserve"> from colonies that spontaneously became resistant to erythromycin, streaks of exconjugants were sprayed with 0.45M pyrocatechol since in the presence of this compound colonies expressing 2,3-catechol-dioxygenase encoded by </w:t>
      </w:r>
      <w:proofErr w:type="spellStart"/>
      <w:r w:rsidRPr="006077F3">
        <w:rPr>
          <w:rFonts w:ascii="Arial" w:hAnsi="Arial" w:cs="Arial"/>
          <w:i/>
          <w:color w:val="000000"/>
          <w:lang w:val="en-US"/>
        </w:rPr>
        <w:t>xylE</w:t>
      </w:r>
      <w:proofErr w:type="spellEnd"/>
      <w:r w:rsidRPr="006077F3">
        <w:rPr>
          <w:rFonts w:ascii="Arial" w:hAnsi="Arial" w:cs="Arial"/>
          <w:color w:val="000000"/>
          <w:lang w:val="en-US"/>
        </w:rPr>
        <w:t xml:space="preserve"> turned bright yellow </w:t>
      </w:r>
      <w:hyperlink w:anchor="_ENREF_23" w:tooltip="Hamad, 2009 #19586" w:history="1">
        <w:r w:rsidR="009C7E2F" w:rsidRPr="006077F3">
          <w:rPr>
            <w:rFonts w:ascii="Arial" w:hAnsi="Arial" w:cs="Arial"/>
            <w:color w:val="000000"/>
            <w:lang w:val="en-US"/>
          </w:rPr>
          <w:fldChar w:fldCharType="begin"/>
        </w:r>
        <w:r w:rsidR="009C7E2F">
          <w:rPr>
            <w:rFonts w:ascii="Arial" w:hAnsi="Arial" w:cs="Arial"/>
            <w:color w:val="000000"/>
            <w:lang w:val="en-US"/>
          </w:rPr>
          <w:instrText xml:space="preserve"> ADDIN EN.CITE &lt;EndNote&gt;&lt;Cite&gt;&lt;Author&gt;Hamad&lt;/Author&gt;&lt;Year&gt;2009&lt;/Year&gt;&lt;RecNum&gt;19586&lt;/RecNum&gt;&lt;DisplayText&gt;&lt;style face="superscript"&gt;23&lt;/style&gt;&lt;/DisplayText&gt;&lt;record&gt;&lt;rec-number&gt;19586&lt;/rec-number&gt;&lt;foreign-keys&gt;&lt;key app="EN" db-id="s2fw2vxezzz9vhee5dwv0psrexadvz2f5d9t"&gt;19586&lt;/key&gt;&lt;/foreign-keys&gt;&lt;ref-type name="Journal Article"&gt;17&lt;/ref-type&gt;&lt;contributors&gt;&lt;authors&gt;&lt;author&gt;Hamad, M. A.&lt;/author&gt;&lt;author&gt;Zajdowicz, S. L.&lt;/author&gt;&lt;author&gt;Holmes, R. K.&lt;/author&gt;&lt;author&gt;Voskuil, M. I.&lt;/author&gt;&lt;/authors&gt;&lt;/contributors&gt;&lt;auth-address&gt;Univ Colorado, Sch Med, Dept Microbiol, Aurora, CO 80045 USA&lt;/auth-address&gt;&lt;titles&gt;&lt;title&gt;An allelic exchange system for compliant genetic manipulation of the select agents Burkholderia pseudomallei and Burkholderia mallei&lt;/title&gt;&lt;secondary-title&gt;Gene&lt;/secondary-title&gt;&lt;alt-title&gt;Gene&lt;/alt-title&gt;&lt;/titles&gt;&lt;periodical&gt;&lt;full-title&gt;Gene&lt;/full-title&gt;&lt;/periodical&gt;&lt;alt-periodical&gt;&lt;full-title&gt;Gene&lt;/full-title&gt;&lt;/alt-periodical&gt;&lt;pages&gt;123-131&lt;/pages&gt;&lt;volume&gt;430&lt;/volume&gt;&lt;number&gt;1-2&lt;/number&gt;&lt;keywords&gt;&lt;keyword&gt;burkholderia pseudomallei&lt;/keyword&gt;&lt;keyword&gt;b. mallei&lt;/keyword&gt;&lt;keyword&gt;allelic exchange&lt;/keyword&gt;&lt;keyword&gt;cloning vectors&lt;/keyword&gt;&lt;keyword&gt;in-vivo&lt;/keyword&gt;&lt;keyword&gt;melioidosis&lt;/keyword&gt;&lt;keyword&gt;mutagenesis&lt;/keyword&gt;&lt;keyword&gt;promoter&lt;/keyword&gt;&lt;keyword&gt;identification&lt;/keyword&gt;&lt;keyword&gt;pathogenesis&lt;/keyword&gt;&lt;keyword&gt;expression&lt;/keyword&gt;&lt;keyword&gt;resistance&lt;/keyword&gt;&lt;keyword&gt;deletions&lt;/keyword&gt;&lt;/keywords&gt;&lt;dates&gt;&lt;year&gt;2009&lt;/year&gt;&lt;pub-dates&gt;&lt;date&gt;Feb 1&lt;/date&gt;&lt;/pub-dates&gt;&lt;/dates&gt;&lt;isbn&gt;0378-1119&lt;/isbn&gt;&lt;accession-num&gt;ISI:000262877600016&lt;/accession-num&gt;&lt;urls&gt;&lt;related-urls&gt;&lt;url&gt;&amp;lt;Go to ISI&amp;gt;://000262877600016&lt;/url&gt;&lt;/related-urls&gt;&lt;/urls&gt;&lt;electronic-resource-num&gt;10.1016/j.gene.2008.10.011&lt;/electronic-resource-num&gt;&lt;language&gt;English&lt;/language&gt;&lt;/record&gt;&lt;/Cite&gt;&lt;/EndNote&gt;</w:instrText>
        </w:r>
        <w:r w:rsidR="009C7E2F" w:rsidRPr="006077F3">
          <w:rPr>
            <w:rFonts w:ascii="Arial" w:hAnsi="Arial" w:cs="Arial"/>
            <w:color w:val="000000"/>
            <w:lang w:val="en-US"/>
          </w:rPr>
          <w:fldChar w:fldCharType="separate"/>
        </w:r>
        <w:r w:rsidR="009C7E2F" w:rsidRPr="009C7E2F">
          <w:rPr>
            <w:rFonts w:ascii="Arial" w:hAnsi="Arial" w:cs="Arial"/>
            <w:noProof/>
            <w:color w:val="000000"/>
            <w:vertAlign w:val="superscript"/>
            <w:lang w:val="en-US"/>
          </w:rPr>
          <w:t>23</w:t>
        </w:r>
        <w:r w:rsidR="009C7E2F" w:rsidRPr="006077F3">
          <w:rPr>
            <w:rFonts w:ascii="Arial" w:hAnsi="Arial" w:cs="Arial"/>
            <w:color w:val="000000"/>
            <w:lang w:val="en-US"/>
          </w:rPr>
          <w:fldChar w:fldCharType="end"/>
        </w:r>
      </w:hyperlink>
      <w:r w:rsidRPr="006077F3">
        <w:rPr>
          <w:rFonts w:ascii="Arial" w:hAnsi="Arial" w:cs="Arial"/>
          <w:color w:val="000000"/>
          <w:lang w:val="en-US"/>
        </w:rPr>
        <w:t xml:space="preserve">. For the final mutagenesis stage, </w:t>
      </w:r>
      <w:proofErr w:type="spellStart"/>
      <w:r w:rsidRPr="006077F3">
        <w:rPr>
          <w:rFonts w:ascii="Arial" w:hAnsi="Arial" w:cs="Arial"/>
          <w:color w:val="000000"/>
          <w:lang w:val="en-US"/>
        </w:rPr>
        <w:t>pDAI-SceI-SacB</w:t>
      </w:r>
      <w:proofErr w:type="spellEnd"/>
      <w:r w:rsidRPr="006077F3">
        <w:rPr>
          <w:rFonts w:ascii="Arial" w:hAnsi="Arial" w:cs="Arial"/>
          <w:color w:val="000000"/>
          <w:lang w:val="en-US"/>
        </w:rPr>
        <w:t xml:space="preserve"> was mobilized into </w:t>
      </w:r>
      <w:r w:rsidRPr="006077F3">
        <w:rPr>
          <w:rFonts w:ascii="Arial" w:hAnsi="Arial" w:cs="Arial"/>
          <w:i/>
          <w:color w:val="000000"/>
          <w:lang w:val="en-US"/>
        </w:rPr>
        <w:t>P. aeruginosa</w:t>
      </w:r>
      <w:r w:rsidRPr="006077F3">
        <w:rPr>
          <w:rFonts w:ascii="Arial" w:hAnsi="Arial" w:cs="Arial"/>
          <w:color w:val="000000"/>
          <w:lang w:val="en-US"/>
        </w:rPr>
        <w:t xml:space="preserve"> </w:t>
      </w:r>
      <w:proofErr w:type="spellStart"/>
      <w:r w:rsidRPr="006077F3">
        <w:rPr>
          <w:rFonts w:ascii="Arial" w:hAnsi="Arial" w:cs="Arial"/>
          <w:color w:val="000000"/>
          <w:lang w:val="en-US"/>
        </w:rPr>
        <w:t>cointegrants</w:t>
      </w:r>
      <w:proofErr w:type="spellEnd"/>
      <w:r w:rsidRPr="006077F3">
        <w:rPr>
          <w:rFonts w:ascii="Arial" w:hAnsi="Arial" w:cs="Arial"/>
          <w:color w:val="000000"/>
          <w:lang w:val="en-US"/>
        </w:rPr>
        <w:t xml:space="preserve">, and exconjugants were selected on </w:t>
      </w:r>
      <w:r>
        <w:rPr>
          <w:rFonts w:ascii="Arial" w:hAnsi="Arial" w:cs="Arial"/>
          <w:color w:val="000000"/>
          <w:lang w:val="en-US"/>
        </w:rPr>
        <w:t xml:space="preserve">LB agar plates containing 60 </w:t>
      </w:r>
      <w:proofErr w:type="spellStart"/>
      <w:r>
        <w:rPr>
          <w:rFonts w:ascii="Arial" w:hAnsi="Arial" w:cs="Arial"/>
          <w:color w:val="000000"/>
          <w:lang w:val="en-US"/>
        </w:rPr>
        <w:t>μg</w:t>
      </w:r>
      <w:proofErr w:type="spellEnd"/>
      <w:r>
        <w:rPr>
          <w:rFonts w:ascii="Arial" w:hAnsi="Arial" w:cs="Arial"/>
          <w:color w:val="000000"/>
          <w:lang w:val="en-US"/>
        </w:rPr>
        <w:t>/</w:t>
      </w:r>
      <w:r w:rsidRPr="006077F3">
        <w:rPr>
          <w:rFonts w:ascii="Arial" w:hAnsi="Arial" w:cs="Arial"/>
          <w:color w:val="000000"/>
          <w:lang w:val="en-US"/>
        </w:rPr>
        <w:t>ml</w:t>
      </w:r>
      <w:r>
        <w:rPr>
          <w:rFonts w:ascii="Arial" w:hAnsi="Arial" w:cs="Arial"/>
          <w:color w:val="000000"/>
          <w:lang w:val="en-US"/>
        </w:rPr>
        <w:t xml:space="preserve"> tetracycline and 5 </w:t>
      </w:r>
      <w:proofErr w:type="spellStart"/>
      <w:r>
        <w:rPr>
          <w:rFonts w:ascii="Arial" w:hAnsi="Arial" w:cs="Arial"/>
          <w:color w:val="000000"/>
          <w:lang w:val="en-US"/>
        </w:rPr>
        <w:t>μg</w:t>
      </w:r>
      <w:proofErr w:type="spellEnd"/>
      <w:r>
        <w:rPr>
          <w:rFonts w:ascii="Arial" w:hAnsi="Arial" w:cs="Arial"/>
          <w:color w:val="000000"/>
          <w:lang w:val="en-US"/>
        </w:rPr>
        <w:t>/</w:t>
      </w:r>
      <w:r w:rsidRPr="006077F3">
        <w:rPr>
          <w:rFonts w:ascii="Arial" w:hAnsi="Arial" w:cs="Arial"/>
          <w:color w:val="000000"/>
          <w:lang w:val="en-US"/>
        </w:rPr>
        <w:t xml:space="preserve">ml norfloxacin for PAER-10821 and LESB58 derivatives. Tetracycline-resistant colonies, appearing after 48 hours, were screened by PCR and sequencing to confirm the deletion using the primers </w:t>
      </w:r>
      <w:r w:rsidRPr="00580E2A">
        <w:rPr>
          <w:rFonts w:ascii="Arial" w:hAnsi="Arial" w:cs="Arial"/>
          <w:lang w:val="en-US"/>
        </w:rPr>
        <w:t>Ext-ttg2-U</w:t>
      </w:r>
      <w:r w:rsidRPr="006077F3">
        <w:rPr>
          <w:rFonts w:ascii="Arial" w:hAnsi="Arial" w:cs="Arial"/>
          <w:color w:val="000000"/>
          <w:lang w:val="en-US"/>
        </w:rPr>
        <w:t xml:space="preserve"> and </w:t>
      </w:r>
      <w:r w:rsidRPr="00580E2A">
        <w:rPr>
          <w:rFonts w:ascii="Arial" w:hAnsi="Arial" w:cs="Arial"/>
          <w:lang w:val="en-US"/>
        </w:rPr>
        <w:t>Ext-ttg2-L</w:t>
      </w:r>
      <w:r w:rsidRPr="006077F3">
        <w:rPr>
          <w:rFonts w:ascii="Arial" w:hAnsi="Arial" w:cs="Arial"/>
          <w:color w:val="000000"/>
          <w:lang w:val="en-US"/>
        </w:rPr>
        <w:t xml:space="preserve"> (Table </w:t>
      </w:r>
      <w:r>
        <w:rPr>
          <w:rFonts w:ascii="Arial" w:hAnsi="Arial" w:cs="Arial"/>
          <w:color w:val="000000"/>
          <w:lang w:val="en-US"/>
        </w:rPr>
        <w:t>S6</w:t>
      </w:r>
      <w:r w:rsidRPr="006077F3">
        <w:rPr>
          <w:rFonts w:ascii="Arial" w:hAnsi="Arial" w:cs="Arial"/>
          <w:color w:val="000000"/>
          <w:lang w:val="en-US"/>
        </w:rPr>
        <w:t xml:space="preserve">) that anneal to sequences outside the deleted region. Detection of deletion mutants cured from the plasmid </w:t>
      </w:r>
      <w:proofErr w:type="spellStart"/>
      <w:r w:rsidRPr="006077F3">
        <w:rPr>
          <w:rFonts w:ascii="Arial" w:hAnsi="Arial" w:cs="Arial"/>
          <w:color w:val="000000"/>
          <w:lang w:val="en-US"/>
        </w:rPr>
        <w:t>pDAI-SceI-SacB</w:t>
      </w:r>
      <w:proofErr w:type="spellEnd"/>
      <w:r w:rsidRPr="006077F3">
        <w:rPr>
          <w:rFonts w:ascii="Arial" w:hAnsi="Arial" w:cs="Arial"/>
          <w:color w:val="000000"/>
          <w:lang w:val="en-US"/>
        </w:rPr>
        <w:t xml:space="preserve"> was achieved by growing </w:t>
      </w:r>
      <w:r w:rsidRPr="006077F3">
        <w:rPr>
          <w:rFonts w:ascii="Arial" w:hAnsi="Arial" w:cs="Arial"/>
          <w:i/>
          <w:color w:val="000000"/>
          <w:lang w:val="en-US"/>
        </w:rPr>
        <w:t>P. aeruginosa</w:t>
      </w:r>
      <w:r w:rsidRPr="006077F3">
        <w:rPr>
          <w:rFonts w:ascii="Arial" w:hAnsi="Arial" w:cs="Arial"/>
          <w:color w:val="000000"/>
          <w:lang w:val="en-US"/>
        </w:rPr>
        <w:t xml:space="preserve"> on LB plates without salt and supplemented with 5% (</w:t>
      </w:r>
      <w:proofErr w:type="spellStart"/>
      <w:r w:rsidRPr="006077F3">
        <w:rPr>
          <w:rFonts w:ascii="Arial" w:hAnsi="Arial" w:cs="Arial"/>
          <w:color w:val="000000"/>
          <w:lang w:val="en-US"/>
        </w:rPr>
        <w:t>wt</w:t>
      </w:r>
      <w:proofErr w:type="spellEnd"/>
      <w:r w:rsidRPr="006077F3">
        <w:rPr>
          <w:rFonts w:ascii="Arial" w:hAnsi="Arial" w:cs="Arial"/>
          <w:color w:val="000000"/>
          <w:lang w:val="en-US"/>
        </w:rPr>
        <w:t>/</w:t>
      </w:r>
      <w:proofErr w:type="spellStart"/>
      <w:r w:rsidRPr="006077F3">
        <w:rPr>
          <w:rFonts w:ascii="Arial" w:hAnsi="Arial" w:cs="Arial"/>
          <w:color w:val="000000"/>
          <w:lang w:val="en-US"/>
        </w:rPr>
        <w:t>vol</w:t>
      </w:r>
      <w:proofErr w:type="spellEnd"/>
      <w:r w:rsidRPr="006077F3">
        <w:rPr>
          <w:rFonts w:ascii="Arial" w:hAnsi="Arial" w:cs="Arial"/>
          <w:color w:val="000000"/>
          <w:lang w:val="en-US"/>
        </w:rPr>
        <w:t xml:space="preserve">) sucrose and then screening the resulting colonies for loss of tetracycline resistance. To obtain a </w:t>
      </w:r>
      <w:r w:rsidRPr="006077F3">
        <w:rPr>
          <w:rFonts w:ascii="Arial" w:hAnsi="Arial" w:cs="Arial"/>
          <w:i/>
          <w:color w:val="000000"/>
          <w:lang w:val="en-US"/>
        </w:rPr>
        <w:t>ttg2</w:t>
      </w:r>
      <w:r w:rsidRPr="006077F3">
        <w:rPr>
          <w:rFonts w:ascii="Arial" w:hAnsi="Arial" w:cs="Arial"/>
          <w:color w:val="000000"/>
          <w:lang w:val="en-US"/>
        </w:rPr>
        <w:t xml:space="preserve"> mutant in the </w:t>
      </w:r>
      <w:r w:rsidRPr="006077F3">
        <w:rPr>
          <w:rFonts w:ascii="Arial" w:hAnsi="Arial" w:cs="Arial"/>
          <w:i/>
          <w:color w:val="000000"/>
          <w:lang w:val="en-US"/>
        </w:rPr>
        <w:t>P. aeruginosa</w:t>
      </w:r>
      <w:r w:rsidRPr="006077F3">
        <w:rPr>
          <w:rFonts w:ascii="Arial" w:hAnsi="Arial" w:cs="Arial"/>
          <w:color w:val="000000"/>
          <w:lang w:val="en-US"/>
        </w:rPr>
        <w:t xml:space="preserve"> C17 strain, the derivative cointegrates have to be resolved by spontaneous recombination of the allele pair since resolution via the I-</w:t>
      </w:r>
      <w:proofErr w:type="spellStart"/>
      <w:r w:rsidRPr="006077F3">
        <w:rPr>
          <w:rFonts w:ascii="Arial" w:hAnsi="Arial" w:cs="Arial"/>
          <w:color w:val="000000"/>
          <w:lang w:val="en-US"/>
        </w:rPr>
        <w:t>SceI</w:t>
      </w:r>
      <w:proofErr w:type="spellEnd"/>
      <w:r w:rsidRPr="006077F3">
        <w:rPr>
          <w:rFonts w:ascii="Arial" w:hAnsi="Arial" w:cs="Arial"/>
          <w:color w:val="000000"/>
          <w:lang w:val="en-US"/>
        </w:rPr>
        <w:t xml:space="preserve"> endonuclease provided on the plasmid </w:t>
      </w:r>
      <w:proofErr w:type="spellStart"/>
      <w:r w:rsidRPr="006077F3">
        <w:rPr>
          <w:rFonts w:ascii="Arial" w:hAnsi="Arial" w:cs="Arial"/>
          <w:color w:val="000000"/>
          <w:lang w:val="en-US"/>
        </w:rPr>
        <w:t>pDAI-SceI-SacB</w:t>
      </w:r>
      <w:proofErr w:type="spellEnd"/>
      <w:r w:rsidRPr="006077F3">
        <w:rPr>
          <w:rFonts w:ascii="Arial" w:hAnsi="Arial" w:cs="Arial"/>
          <w:color w:val="000000"/>
          <w:lang w:val="en-US"/>
        </w:rPr>
        <w:t xml:space="preserve"> did not work. Failure during the second recombination event for C17 strain (resolution always restores the parental allele) was probably due to the mutation in the </w:t>
      </w:r>
      <w:r w:rsidRPr="006077F3">
        <w:rPr>
          <w:rFonts w:ascii="Arial" w:hAnsi="Arial" w:cs="Arial"/>
          <w:i/>
          <w:color w:val="000000"/>
          <w:lang w:val="en-US"/>
        </w:rPr>
        <w:t>ttg2</w:t>
      </w:r>
      <w:r w:rsidRPr="006077F3">
        <w:rPr>
          <w:rFonts w:ascii="Arial" w:hAnsi="Arial" w:cs="Arial"/>
          <w:color w:val="000000"/>
          <w:lang w:val="en-US"/>
        </w:rPr>
        <w:t xml:space="preserve"> operon making the cells more susceptible to tetracycline </w:t>
      </w:r>
      <w:hyperlink w:anchor="_ENREF_24" w:tooltip="Chen, 2016 #19587" w:history="1">
        <w:r w:rsidR="009C7E2F" w:rsidRPr="006077F3">
          <w:rPr>
            <w:rFonts w:ascii="Arial" w:hAnsi="Arial" w:cs="Arial"/>
            <w:color w:val="000000"/>
            <w:lang w:val="en-US"/>
          </w:rPr>
          <w:fldChar w:fldCharType="begin"/>
        </w:r>
        <w:r w:rsidR="009C7E2F">
          <w:rPr>
            <w:rFonts w:ascii="Arial" w:hAnsi="Arial" w:cs="Arial"/>
            <w:color w:val="000000"/>
            <w:lang w:val="en-US"/>
          </w:rPr>
          <w:instrText xml:space="preserve"> ADDIN EN.CITE &lt;EndNote&gt;&lt;Cite&gt;&lt;Author&gt;Chen&lt;/Author&gt;&lt;Year&gt;2016&lt;/Year&gt;&lt;RecNum&gt;19587&lt;/RecNum&gt;&lt;DisplayText&gt;&lt;style face="superscript"&gt;24&lt;/style&gt;&lt;/DisplayText&gt;&lt;record&gt;&lt;rec-number&gt;19587&lt;/rec-number&gt;&lt;foreign-keys&gt;&lt;key app="EN" db-id="s2fw2vxezzz9vhee5dwv0psrexadvz2f5d9t"&gt;19587&lt;/key&gt;&lt;/foreign-keys&gt;&lt;ref-type name="Journal Article"&gt;17&lt;/ref-type&gt;&lt;contributors&gt;&lt;authors&gt;&lt;author&gt;Chen, L.&lt;/author&gt;&lt;author&gt;Duan, K. M.&lt;/author&gt;&lt;/authors&gt;&lt;/contributors&gt;&lt;auth-address&gt;NW Univ Xian, Mol Microbiol Lab, Xian 710069, Shaanxi, Peoples R China&amp;#xD;Univ Manitoba, Fac Hlth Sci, Dept Oral Biol &amp;amp; Med Microbiol, Winnipeg, MB, Canada&lt;/auth-address&gt;&lt;titles&gt;&lt;title&gt;A PhoPQ-Regulated ABC Transporter System Exports Tetracycline in Pseudomonas aeruginosa&lt;/title&gt;&lt;secondary-title&gt;Antimicrobial Agents and Chemotherapy&lt;/secondary-title&gt;&lt;alt-title&gt;Antimicrob Agents Ch&lt;/alt-title&gt;&lt;/titles&gt;&lt;periodical&gt;&lt;full-title&gt;Antimicrobial Agents and Chemotherapy&lt;/full-title&gt;&lt;abbr-1&gt;Antimicrob Agents Ch&lt;/abbr-1&gt;&lt;/periodical&gt;&lt;alt-periodical&gt;&lt;full-title&gt;Antimicrobial Agents and Chemotherapy&lt;/full-title&gt;&lt;abbr-1&gt;Antimicrob Agents Ch&lt;/abbr-1&gt;&lt;/alt-periodical&gt;&lt;pages&gt;3016-3024&lt;/pages&gt;&lt;volume&gt;60&lt;/volume&gt;&lt;number&gt;5&lt;/number&gt;&lt;keywords&gt;&lt;keyword&gt;outer-membrane permeability&lt;/keyword&gt;&lt;keyword&gt;gram-negative bacteria&lt;/keyword&gt;&lt;keyword&gt;oprm efflux system&lt;/keyword&gt;&lt;keyword&gt;antibiotic susceptibility&lt;/keyword&gt;&lt;keyword&gt;antimicrobial resistance&lt;/keyword&gt;&lt;keyword&gt;intrinsic resistance&lt;/keyword&gt;&lt;keyword&gt;genetic-determinants&lt;/keyword&gt;&lt;keyword&gt;pyocyanin production&lt;/keyword&gt;&lt;keyword&gt;escherichia-coli&lt;/keyword&gt;&lt;keyword&gt;multidrug efflux&lt;/keyword&gt;&lt;/keywords&gt;&lt;dates&gt;&lt;year&gt;2016&lt;/year&gt;&lt;pub-dates&gt;&lt;date&gt;May&lt;/date&gt;&lt;/pub-dates&gt;&lt;/dates&gt;&lt;isbn&gt;0066-4804&lt;/isbn&gt;&lt;accession-num&gt;ISI:000377045600049&lt;/accession-num&gt;&lt;urls&gt;&lt;related-urls&gt;&lt;url&gt;&amp;lt;Go to ISI&amp;gt;://000377045600049&lt;/url&gt;&lt;/related-urls&gt;&lt;/urls&gt;&lt;electronic-resource-num&gt;10.1128/Aac.02986-15&lt;/electronic-resource-num&gt;&lt;language&gt;English&lt;/language&gt;&lt;/record&gt;&lt;/Cite&gt;&lt;/EndNote&gt;</w:instrText>
        </w:r>
        <w:r w:rsidR="009C7E2F" w:rsidRPr="006077F3">
          <w:rPr>
            <w:rFonts w:ascii="Arial" w:hAnsi="Arial" w:cs="Arial"/>
            <w:color w:val="000000"/>
            <w:lang w:val="en-US"/>
          </w:rPr>
          <w:fldChar w:fldCharType="separate"/>
        </w:r>
        <w:r w:rsidR="009C7E2F" w:rsidRPr="009C7E2F">
          <w:rPr>
            <w:rFonts w:ascii="Arial" w:hAnsi="Arial" w:cs="Arial"/>
            <w:noProof/>
            <w:color w:val="000000"/>
            <w:vertAlign w:val="superscript"/>
            <w:lang w:val="en-US"/>
          </w:rPr>
          <w:t>24</w:t>
        </w:r>
        <w:r w:rsidR="009C7E2F" w:rsidRPr="006077F3">
          <w:rPr>
            <w:rFonts w:ascii="Arial" w:hAnsi="Arial" w:cs="Arial"/>
            <w:color w:val="000000"/>
            <w:lang w:val="en-US"/>
          </w:rPr>
          <w:fldChar w:fldCharType="end"/>
        </w:r>
      </w:hyperlink>
      <w:r w:rsidRPr="006077F3">
        <w:rPr>
          <w:rFonts w:ascii="Arial" w:hAnsi="Arial" w:cs="Arial"/>
          <w:color w:val="000000"/>
          <w:lang w:val="en-US"/>
        </w:rPr>
        <w:t xml:space="preserve">, the antibiotic resistance marker to select for cells carrying plasmid </w:t>
      </w:r>
      <w:proofErr w:type="spellStart"/>
      <w:r w:rsidRPr="006077F3">
        <w:rPr>
          <w:rFonts w:ascii="Arial" w:hAnsi="Arial" w:cs="Arial"/>
          <w:color w:val="000000"/>
          <w:lang w:val="en-US"/>
        </w:rPr>
        <w:t>pDAI-SceI-SacB</w:t>
      </w:r>
      <w:proofErr w:type="spellEnd"/>
      <w:r w:rsidRPr="006077F3">
        <w:rPr>
          <w:rFonts w:ascii="Arial" w:hAnsi="Arial" w:cs="Arial"/>
          <w:color w:val="000000"/>
          <w:lang w:val="en-US"/>
        </w:rPr>
        <w:t xml:space="preserve">. In this case, resolution of cointegrates was achieved by plating several thousand colonies on LB plates without selection. For this, the single-crossover clones were serially </w:t>
      </w:r>
      <w:proofErr w:type="spellStart"/>
      <w:r w:rsidRPr="006077F3">
        <w:rPr>
          <w:rFonts w:ascii="Arial" w:hAnsi="Arial" w:cs="Arial"/>
          <w:color w:val="000000"/>
          <w:lang w:val="en-US"/>
        </w:rPr>
        <w:t>subcultured</w:t>
      </w:r>
      <w:proofErr w:type="spellEnd"/>
      <w:r w:rsidRPr="006077F3">
        <w:rPr>
          <w:rFonts w:ascii="Arial" w:hAnsi="Arial" w:cs="Arial"/>
          <w:color w:val="000000"/>
          <w:lang w:val="en-US"/>
        </w:rPr>
        <w:t xml:space="preserve"> in LB without selection for two consecutive days and then diluted up to 10</w:t>
      </w:r>
      <w:r w:rsidRPr="006077F3">
        <w:rPr>
          <w:rFonts w:ascii="Arial" w:hAnsi="Arial" w:cs="Arial"/>
          <w:color w:val="000000"/>
          <w:vertAlign w:val="superscript"/>
          <w:lang w:val="en-US"/>
        </w:rPr>
        <w:t>-8</w:t>
      </w:r>
      <w:r w:rsidRPr="006077F3">
        <w:rPr>
          <w:rFonts w:ascii="Arial" w:hAnsi="Arial" w:cs="Arial"/>
          <w:color w:val="000000"/>
          <w:lang w:val="en-US"/>
        </w:rPr>
        <w:t xml:space="preserve"> prior to spread over the plates. Plates were sprayed with 0.45</w:t>
      </w:r>
      <w:r>
        <w:rPr>
          <w:rFonts w:ascii="Arial" w:hAnsi="Arial" w:cs="Arial"/>
          <w:color w:val="000000"/>
          <w:lang w:val="en-US"/>
        </w:rPr>
        <w:t xml:space="preserve"> </w:t>
      </w:r>
      <w:r w:rsidRPr="006077F3">
        <w:rPr>
          <w:rFonts w:ascii="Arial" w:hAnsi="Arial" w:cs="Arial"/>
          <w:color w:val="000000"/>
          <w:lang w:val="en-US"/>
        </w:rPr>
        <w:t xml:space="preserve">M pyrocatechol to screen for </w:t>
      </w:r>
      <w:proofErr w:type="spellStart"/>
      <w:r w:rsidRPr="006077F3">
        <w:rPr>
          <w:rFonts w:ascii="Arial" w:hAnsi="Arial" w:cs="Arial"/>
          <w:i/>
          <w:color w:val="000000"/>
          <w:lang w:val="en-US"/>
        </w:rPr>
        <w:t>xylE</w:t>
      </w:r>
      <w:proofErr w:type="spellEnd"/>
      <w:r w:rsidRPr="006077F3">
        <w:rPr>
          <w:rFonts w:ascii="Arial" w:hAnsi="Arial" w:cs="Arial"/>
          <w:color w:val="000000"/>
          <w:lang w:val="en-US"/>
        </w:rPr>
        <w:t xml:space="preserve"> negative cells (no yellow coloration). The screening was facilitated because </w:t>
      </w:r>
      <w:r w:rsidRPr="006077F3">
        <w:rPr>
          <w:rFonts w:ascii="Arial" w:hAnsi="Arial" w:cs="Arial"/>
          <w:i/>
          <w:color w:val="000000"/>
          <w:lang w:val="en-US"/>
        </w:rPr>
        <w:t>P. aeruginosa</w:t>
      </w:r>
      <w:r w:rsidRPr="006077F3">
        <w:rPr>
          <w:rFonts w:ascii="Arial" w:hAnsi="Arial" w:cs="Arial"/>
          <w:color w:val="000000"/>
          <w:lang w:val="en-US"/>
        </w:rPr>
        <w:t xml:space="preserve"> </w:t>
      </w:r>
      <w:proofErr w:type="spellStart"/>
      <w:r w:rsidRPr="006077F3">
        <w:rPr>
          <w:rFonts w:ascii="Arial" w:hAnsi="Arial" w:cs="Arial"/>
          <w:i/>
          <w:color w:val="000000"/>
          <w:lang w:val="en-US"/>
        </w:rPr>
        <w:t>xylE</w:t>
      </w:r>
      <w:proofErr w:type="spellEnd"/>
      <w:r w:rsidRPr="006077F3">
        <w:rPr>
          <w:rFonts w:ascii="Arial" w:hAnsi="Arial" w:cs="Arial"/>
          <w:color w:val="000000"/>
          <w:lang w:val="en-US"/>
        </w:rPr>
        <w:t xml:space="preserve"> negative colonies turned dark brown after spraying with pyrocatechol (Fig. S</w:t>
      </w:r>
      <w:r>
        <w:rPr>
          <w:rFonts w:ascii="Arial" w:hAnsi="Arial" w:cs="Arial"/>
          <w:color w:val="000000"/>
          <w:lang w:val="en-US"/>
        </w:rPr>
        <w:t>13</w:t>
      </w:r>
      <w:r w:rsidRPr="006077F3">
        <w:rPr>
          <w:rFonts w:ascii="Arial" w:hAnsi="Arial" w:cs="Arial"/>
          <w:color w:val="000000"/>
          <w:lang w:val="en-US"/>
        </w:rPr>
        <w:t xml:space="preserve">). Selected colonies were screened by PCR to confirm the deletion using the primers </w:t>
      </w:r>
      <w:r w:rsidRPr="00580E2A">
        <w:rPr>
          <w:rFonts w:ascii="Arial" w:hAnsi="Arial" w:cs="Arial"/>
          <w:lang w:val="en-US"/>
        </w:rPr>
        <w:t>Ext-ttg2-U</w:t>
      </w:r>
      <w:r w:rsidRPr="006077F3">
        <w:rPr>
          <w:rFonts w:ascii="Arial" w:hAnsi="Arial" w:cs="Arial"/>
          <w:color w:val="000000"/>
          <w:lang w:val="en-US"/>
        </w:rPr>
        <w:t xml:space="preserve"> and </w:t>
      </w:r>
      <w:r w:rsidRPr="00580E2A">
        <w:rPr>
          <w:rFonts w:ascii="Arial" w:hAnsi="Arial" w:cs="Arial"/>
          <w:lang w:val="en-US"/>
        </w:rPr>
        <w:t>Ext-ttg2-L.</w:t>
      </w:r>
    </w:p>
    <w:p w:rsidR="00330604" w:rsidRPr="006077F3" w:rsidRDefault="00330604" w:rsidP="00330604">
      <w:pPr>
        <w:widowControl w:val="0"/>
        <w:spacing w:line="360" w:lineRule="auto"/>
        <w:jc w:val="both"/>
        <w:rPr>
          <w:rFonts w:ascii="Arial" w:hAnsi="Arial" w:cs="Arial"/>
          <w:color w:val="000000"/>
          <w:lang w:val="en-US"/>
        </w:rPr>
      </w:pPr>
    </w:p>
    <w:p w:rsidR="00330604" w:rsidRPr="006077F3" w:rsidRDefault="00330604" w:rsidP="00330604">
      <w:pPr>
        <w:widowControl w:val="0"/>
        <w:spacing w:line="360" w:lineRule="auto"/>
        <w:jc w:val="both"/>
        <w:rPr>
          <w:rFonts w:ascii="Arial" w:hAnsi="Arial" w:cs="Arial"/>
          <w:color w:val="000000"/>
          <w:lang w:val="en-US"/>
        </w:rPr>
      </w:pPr>
      <w:r w:rsidRPr="006077F3">
        <w:rPr>
          <w:rFonts w:ascii="Arial" w:hAnsi="Arial" w:cs="Arial"/>
          <w:b/>
          <w:color w:val="000000"/>
          <w:lang w:val="en-US"/>
        </w:rPr>
        <w:t>Vectors for complementation</w:t>
      </w:r>
      <w:r w:rsidRPr="006077F3">
        <w:rPr>
          <w:rFonts w:ascii="Arial" w:hAnsi="Arial" w:cs="Arial"/>
          <w:color w:val="000000"/>
          <w:lang w:val="en-US"/>
        </w:rPr>
        <w:t>. For complementation purposes of the PAO1 derivative mutant strains, the broad-host-range cloning vector</w:t>
      </w:r>
      <w:r>
        <w:rPr>
          <w:rFonts w:ascii="Arial" w:hAnsi="Arial" w:cs="Arial"/>
          <w:color w:val="000000"/>
          <w:lang w:val="en-US"/>
        </w:rPr>
        <w:t>s</w:t>
      </w:r>
      <w:r w:rsidRPr="006077F3">
        <w:rPr>
          <w:rFonts w:ascii="Arial" w:hAnsi="Arial" w:cs="Arial"/>
          <w:color w:val="000000"/>
          <w:lang w:val="en-US"/>
        </w:rPr>
        <w:t xml:space="preserve"> pBBR1MCS-5 </w:t>
      </w:r>
      <w:hyperlink w:anchor="_ENREF_25" w:tooltip="Kovach, 1995 #19407" w:history="1">
        <w:r w:rsidR="009C7E2F" w:rsidRPr="006077F3">
          <w:rPr>
            <w:rFonts w:ascii="Arial" w:hAnsi="Arial" w:cs="Arial"/>
            <w:color w:val="000000"/>
            <w:lang w:val="en-US"/>
          </w:rPr>
          <w:fldChar w:fldCharType="begin"/>
        </w:r>
        <w:r w:rsidR="009C7E2F">
          <w:rPr>
            <w:rFonts w:ascii="Arial" w:hAnsi="Arial" w:cs="Arial"/>
            <w:color w:val="000000"/>
            <w:lang w:val="en-US"/>
          </w:rPr>
          <w:instrText xml:space="preserve"> ADDIN EN.CITE &lt;EndNote&gt;&lt;Cite&gt;&lt;Author&gt;Kovach&lt;/Author&gt;&lt;Year&gt;1995&lt;/Year&gt;&lt;RecNum&gt;19407&lt;/RecNum&gt;&lt;DisplayText&gt;&lt;style face="superscript"&gt;25&lt;/style&gt;&lt;/DisplayText&gt;&lt;record&gt;&lt;rec-number&gt;19407&lt;/rec-number&gt;&lt;foreign-keys&gt;&lt;key app="EN" db-id="s2fw2vxezzz9vhee5dwv0psrexadvz2f5d9t"&gt;19407&lt;/key&gt;&lt;/foreign-keys&gt;&lt;ref-type name="Journal Article"&gt;17&lt;/ref-type&gt;&lt;contributors&gt;&lt;authors&gt;&lt;author&gt;Kovach, M. E.&lt;/author&gt;&lt;author&gt;Elzer, P. H.&lt;/author&gt;&lt;author&gt;Hill, D. S.&lt;/author&gt;&lt;author&gt;Robertson, G. T.&lt;/author&gt;&lt;author&gt;Farris, M. A.&lt;/author&gt;&lt;author&gt;Roop, R. M., 2nd&lt;/author&gt;&lt;author&gt;Peterson, K. M.&lt;/author&gt;&lt;/authors&gt;&lt;/contributors&gt;&lt;auth-address&gt;Department of Microbiology and Immunology, Louisiana State University Medical Center-Shreveport 71130-3932, USA.&lt;/auth-address&gt;&lt;titles&gt;&lt;title&gt;Four new derivatives of the broad-host-range cloning vector pBBR1MCS, carrying different antibiotic-resistance cassettes&lt;/title&gt;&lt;secondary-title&gt;Gene&lt;/secondary-title&gt;&lt;/titles&gt;&lt;periodical&gt;&lt;full-title&gt;Gene&lt;/full-title&gt;&lt;/periodical&gt;&lt;pages&gt;175-6&lt;/pages&gt;&lt;volume&gt;166&lt;/volume&gt;&lt;number&gt;1&lt;/number&gt;&lt;edition&gt;1995/12/01&lt;/edition&gt;&lt;keywords&gt;&lt;keyword&gt;Bacteria/*genetics&lt;/keyword&gt;&lt;keyword&gt;Base Sequence&lt;/keyword&gt;&lt;keyword&gt;Cloning, Molecular/methods&lt;/keyword&gt;&lt;keyword&gt;DNA Primers/chemistry&lt;/keyword&gt;&lt;keyword&gt;Drug Resistance&lt;/keyword&gt;&lt;keyword&gt;*Genetic Vectors&lt;/keyword&gt;&lt;keyword&gt;Molecular Sequence Data&lt;/keyword&gt;&lt;keyword&gt;*Plasmids&lt;/keyword&gt;&lt;keyword&gt;Restriction Mapping&lt;/keyword&gt;&lt;/keywords&gt;&lt;dates&gt;&lt;year&gt;1995&lt;/year&gt;&lt;pub-dates&gt;&lt;date&gt;Dec 1&lt;/date&gt;&lt;/pub-dates&gt;&lt;/dates&gt;&lt;isbn&gt;0378-1119 (Print)&amp;#xD;0378-1119 (Linking)&lt;/isbn&gt;&lt;accession-num&gt;8529885&lt;/accession-num&gt;&lt;urls&gt;&lt;related-urls&gt;&lt;url&gt;http://www.ncbi.nlm.nih.gov/pubmed/8529885&lt;/url&gt;&lt;/related-urls&gt;&lt;/urls&gt;&lt;electronic-resource-num&gt;0378111995005841 [pii]&lt;/electronic-resource-num&gt;&lt;language&gt;eng&lt;/language&gt;&lt;/record&gt;&lt;/Cite&gt;&lt;/EndNote&gt;</w:instrText>
        </w:r>
        <w:r w:rsidR="009C7E2F" w:rsidRPr="006077F3">
          <w:rPr>
            <w:rFonts w:ascii="Arial" w:hAnsi="Arial" w:cs="Arial"/>
            <w:color w:val="000000"/>
            <w:lang w:val="en-US"/>
          </w:rPr>
          <w:fldChar w:fldCharType="separate"/>
        </w:r>
        <w:r w:rsidR="009C7E2F" w:rsidRPr="009C7E2F">
          <w:rPr>
            <w:rFonts w:ascii="Arial" w:hAnsi="Arial" w:cs="Arial"/>
            <w:noProof/>
            <w:color w:val="000000"/>
            <w:vertAlign w:val="superscript"/>
            <w:lang w:val="en-US"/>
          </w:rPr>
          <w:t>25</w:t>
        </w:r>
        <w:r w:rsidR="009C7E2F" w:rsidRPr="006077F3">
          <w:rPr>
            <w:rFonts w:ascii="Arial" w:hAnsi="Arial" w:cs="Arial"/>
            <w:color w:val="000000"/>
            <w:lang w:val="en-US"/>
          </w:rPr>
          <w:fldChar w:fldCharType="end"/>
        </w:r>
      </w:hyperlink>
      <w:r w:rsidRPr="006077F3">
        <w:rPr>
          <w:rFonts w:ascii="Arial" w:hAnsi="Arial" w:cs="Arial"/>
          <w:color w:val="000000"/>
          <w:lang w:val="en-US"/>
        </w:rPr>
        <w:t xml:space="preserve"> </w:t>
      </w:r>
      <w:r w:rsidRPr="00E06570">
        <w:rPr>
          <w:rFonts w:ascii="Arial" w:hAnsi="Arial" w:cs="Arial"/>
          <w:color w:val="000000"/>
          <w:lang w:val="en-US"/>
        </w:rPr>
        <w:t xml:space="preserve">or its derivative variants pBBR1-pBAD-Gm (see Ttg2D homologous expression in </w:t>
      </w:r>
      <w:r w:rsidRPr="00E06570">
        <w:rPr>
          <w:rFonts w:ascii="Arial" w:hAnsi="Arial" w:cs="Arial"/>
          <w:i/>
          <w:color w:val="000000"/>
          <w:lang w:val="en-US"/>
        </w:rPr>
        <w:t>P. aeruginosa</w:t>
      </w:r>
      <w:r w:rsidRPr="00E06570">
        <w:rPr>
          <w:rFonts w:ascii="Arial" w:hAnsi="Arial" w:cs="Arial"/>
          <w:color w:val="000000"/>
          <w:lang w:val="en-US"/>
        </w:rPr>
        <w:t>) or pBBR1MCS-6 were used</w:t>
      </w:r>
      <w:r w:rsidRPr="006077F3">
        <w:rPr>
          <w:rFonts w:ascii="Arial" w:hAnsi="Arial" w:cs="Arial"/>
          <w:color w:val="000000"/>
          <w:lang w:val="en-US"/>
        </w:rPr>
        <w:t xml:space="preserve"> with the oligonucleotide primers described in supplementary Table </w:t>
      </w:r>
      <w:r>
        <w:rPr>
          <w:rFonts w:ascii="Arial" w:hAnsi="Arial" w:cs="Arial"/>
          <w:color w:val="000000"/>
          <w:lang w:val="en-US"/>
        </w:rPr>
        <w:t>S6</w:t>
      </w:r>
      <w:r w:rsidRPr="006077F3">
        <w:rPr>
          <w:rFonts w:ascii="Arial" w:hAnsi="Arial" w:cs="Arial"/>
          <w:color w:val="000000"/>
          <w:lang w:val="en-US"/>
        </w:rPr>
        <w:t xml:space="preserve"> for each cloning strategy. For complementation of the MDR </w:t>
      </w:r>
      <w:r w:rsidRPr="006077F3">
        <w:rPr>
          <w:rFonts w:ascii="Arial" w:hAnsi="Arial" w:cs="Arial"/>
          <w:i/>
          <w:color w:val="000000"/>
          <w:lang w:val="en-US"/>
        </w:rPr>
        <w:t>P. aeruginosa</w:t>
      </w:r>
      <w:r w:rsidRPr="006077F3">
        <w:rPr>
          <w:rFonts w:ascii="Arial" w:hAnsi="Arial" w:cs="Arial"/>
          <w:color w:val="000000"/>
          <w:lang w:val="en-US"/>
        </w:rPr>
        <w:t xml:space="preserve"> strains C17, PAER-10821 and LESB58, we previously modified pBBR1MCS-5 by introducing an erythromycin resistance determinant replacing the gentamicin resistance cassette. The </w:t>
      </w:r>
      <w:proofErr w:type="spellStart"/>
      <w:r w:rsidRPr="006077F3">
        <w:rPr>
          <w:rFonts w:ascii="Arial" w:hAnsi="Arial" w:cs="Arial"/>
          <w:i/>
          <w:color w:val="000000"/>
          <w:lang w:val="en-US"/>
        </w:rPr>
        <w:lastRenderedPageBreak/>
        <w:t>erm</w:t>
      </w:r>
      <w:proofErr w:type="spellEnd"/>
      <w:r w:rsidRPr="006077F3">
        <w:rPr>
          <w:rFonts w:ascii="Arial" w:hAnsi="Arial" w:cs="Arial"/>
          <w:color w:val="000000"/>
          <w:lang w:val="en-US"/>
        </w:rPr>
        <w:t xml:space="preserve"> gene from plasmid </w:t>
      </w:r>
      <w:proofErr w:type="spellStart"/>
      <w:r w:rsidRPr="006077F3">
        <w:rPr>
          <w:rFonts w:ascii="Arial" w:hAnsi="Arial" w:cs="Arial"/>
          <w:color w:val="000000"/>
          <w:lang w:val="en-US"/>
        </w:rPr>
        <w:t>pNZerm</w:t>
      </w:r>
      <w:proofErr w:type="spellEnd"/>
      <w:r w:rsidRPr="006077F3">
        <w:rPr>
          <w:rFonts w:ascii="Arial" w:hAnsi="Arial" w:cs="Arial"/>
          <w:color w:val="000000"/>
          <w:lang w:val="en-US"/>
        </w:rPr>
        <w:t xml:space="preserve"> </w:t>
      </w:r>
      <w:hyperlink w:anchor="_ENREF_21" w:tooltip="Podbielski, 1992 #19582" w:history="1">
        <w:r w:rsidR="009C7E2F" w:rsidRPr="006077F3">
          <w:rPr>
            <w:rFonts w:ascii="Arial" w:hAnsi="Arial" w:cs="Arial"/>
            <w:color w:val="000000"/>
            <w:lang w:val="en-US"/>
          </w:rPr>
          <w:fldChar w:fldCharType="begin"/>
        </w:r>
        <w:r w:rsidR="009C7E2F">
          <w:rPr>
            <w:rFonts w:ascii="Arial" w:hAnsi="Arial" w:cs="Arial"/>
            <w:color w:val="000000"/>
            <w:lang w:val="en-US"/>
          </w:rPr>
          <w:instrText xml:space="preserve"> ADDIN EN.CITE &lt;EndNote&gt;&lt;Cite&gt;&lt;Author&gt;Podbielski&lt;/Author&gt;&lt;Year&gt;1992&lt;/Year&gt;&lt;RecNum&gt;19582&lt;/RecNum&gt;&lt;DisplayText&gt;&lt;style face="superscript"&gt;21&lt;/style&gt;&lt;/DisplayText&gt;&lt;record&gt;&lt;rec-number&gt;19582&lt;/rec-number&gt;&lt;foreign-keys&gt;&lt;key app="EN" db-id="s2fw2vxezzz9vhee5dwv0psrexadvz2f5d9t"&gt;19582&lt;/key&gt;&lt;/foreign-keys&gt;&lt;ref-type name="Journal Article"&gt;17&lt;/ref-type&gt;&lt;contributors&gt;&lt;authors&gt;&lt;author&gt;Podbielski, A.&lt;/author&gt;&lt;author&gt;Peterson, J. A.&lt;/author&gt;&lt;author&gt;Cleary, P.&lt;/author&gt;&lt;/authors&gt;&lt;/contributors&gt;&lt;auth-address&gt;Univ Minnesota,Dept Microbiol,Box 196 Uhmc,1460 Mayo Bldg,420 Delaware St Se,Minneapolis,Mn 55455&amp;#xD;Klinikum Rwth,Inst Med Mikrobiol,W-5100 Aachen,Germany&lt;/auth-address&gt;&lt;titles&gt;&lt;title&gt;Surface Protein-Cat Reporter Fusions Demonstrate Differential Gene-Expression in the Vir Regulon of Streptococcus-Pyogenes&lt;/title&gt;&lt;secondary-title&gt;Molecular Microbiology&lt;/secondary-title&gt;&lt;alt-title&gt;Mol Microbiol&lt;/alt-title&gt;&lt;/titles&gt;&lt;periodical&gt;&lt;full-title&gt;Molecular Microbiology&lt;/full-title&gt;&lt;/periodical&gt;&lt;alt-periodical&gt;&lt;full-title&gt;Mol Microbiol&lt;/full-title&gt;&lt;/alt-periodical&gt;&lt;pages&gt;2253-2265&lt;/pages&gt;&lt;volume&gt;6&lt;/volume&gt;&lt;number&gt;16&lt;/number&gt;&lt;keywords&gt;&lt;keyword&gt;polymerase chain-reaction&lt;/keyword&gt;&lt;keyword&gt;group-a streptococci&lt;/keyword&gt;&lt;keyword&gt;complete nucleotide-sequence&lt;/keyword&gt;&lt;keyword&gt;type-12 m-protein&lt;/keyword&gt;&lt;keyword&gt;escherichia-coli&lt;/keyword&gt;&lt;keyword&gt;plasmid&lt;/keyword&gt;&lt;keyword&gt;DNA&lt;/keyword&gt;&lt;keyword&gt;virulence&lt;/keyword&gt;&lt;keyword&gt;cloning&lt;/keyword&gt;&lt;keyword&gt;identification&lt;/keyword&gt;&lt;/keywords&gt;&lt;dates&gt;&lt;year&gt;1992&lt;/year&gt;&lt;pub-dates&gt;&lt;date&gt;Aug&lt;/date&gt;&lt;/pub-dates&gt;&lt;/dates&gt;&lt;isbn&gt;0950-382X&lt;/isbn&gt;&lt;accession-num&gt;ISI:A1992JJ44700005&lt;/accession-num&gt;&lt;urls&gt;&lt;related-urls&gt;&lt;url&gt;&amp;lt;Go to ISI&amp;gt;://A1992JJ44700005&lt;/url&gt;&lt;/related-urls&gt;&lt;/urls&gt;&lt;electronic-resource-num&gt;DOI 10.1111/j.1365-2958.1992.tb01401.x&lt;/electronic-resource-num&gt;&lt;language&gt;English&lt;/language&gt;&lt;/record&gt;&lt;/Cite&gt;&lt;/EndNote&gt;</w:instrText>
        </w:r>
        <w:r w:rsidR="009C7E2F" w:rsidRPr="006077F3">
          <w:rPr>
            <w:rFonts w:ascii="Arial" w:hAnsi="Arial" w:cs="Arial"/>
            <w:color w:val="000000"/>
            <w:lang w:val="en-US"/>
          </w:rPr>
          <w:fldChar w:fldCharType="separate"/>
        </w:r>
        <w:r w:rsidR="009C7E2F" w:rsidRPr="009C7E2F">
          <w:rPr>
            <w:rFonts w:ascii="Arial" w:hAnsi="Arial" w:cs="Arial"/>
            <w:noProof/>
            <w:color w:val="000000"/>
            <w:vertAlign w:val="superscript"/>
            <w:lang w:val="en-US"/>
          </w:rPr>
          <w:t>21</w:t>
        </w:r>
        <w:r w:rsidR="009C7E2F" w:rsidRPr="006077F3">
          <w:rPr>
            <w:rFonts w:ascii="Arial" w:hAnsi="Arial" w:cs="Arial"/>
            <w:color w:val="000000"/>
            <w:lang w:val="en-US"/>
          </w:rPr>
          <w:fldChar w:fldCharType="end"/>
        </w:r>
      </w:hyperlink>
      <w:r w:rsidRPr="006077F3">
        <w:rPr>
          <w:rFonts w:ascii="Arial" w:hAnsi="Arial" w:cs="Arial"/>
          <w:color w:val="000000"/>
          <w:lang w:val="en-US"/>
        </w:rPr>
        <w:t xml:space="preserve"> was PCR amplified using primers </w:t>
      </w:r>
      <w:r w:rsidRPr="00580E2A">
        <w:rPr>
          <w:rFonts w:ascii="Arial" w:hAnsi="Arial" w:cs="Arial"/>
          <w:lang w:val="en-US"/>
        </w:rPr>
        <w:t>Erm5’-KpnI</w:t>
      </w:r>
      <w:r w:rsidRPr="006077F3">
        <w:rPr>
          <w:rFonts w:ascii="Arial" w:hAnsi="Arial" w:cs="Arial"/>
          <w:color w:val="000000"/>
          <w:lang w:val="en-US"/>
        </w:rPr>
        <w:t xml:space="preserve"> and </w:t>
      </w:r>
      <w:r w:rsidRPr="00580E2A">
        <w:rPr>
          <w:rFonts w:ascii="Arial" w:hAnsi="Arial" w:cs="Arial"/>
          <w:lang w:val="en-US"/>
        </w:rPr>
        <w:t>Erm3’-BglII</w:t>
      </w:r>
      <w:r w:rsidRPr="006077F3">
        <w:rPr>
          <w:rFonts w:ascii="Arial" w:hAnsi="Arial" w:cs="Arial"/>
          <w:color w:val="000000"/>
          <w:lang w:val="en-US"/>
        </w:rPr>
        <w:t xml:space="preserve"> (Table </w:t>
      </w:r>
      <w:r>
        <w:rPr>
          <w:rFonts w:ascii="Arial" w:hAnsi="Arial" w:cs="Arial"/>
          <w:color w:val="000000"/>
          <w:lang w:val="en-US"/>
        </w:rPr>
        <w:t>S6</w:t>
      </w:r>
      <w:r w:rsidRPr="006077F3">
        <w:rPr>
          <w:rFonts w:ascii="Arial" w:hAnsi="Arial" w:cs="Arial"/>
          <w:color w:val="000000"/>
          <w:lang w:val="en-US"/>
        </w:rPr>
        <w:t xml:space="preserve">) and with </w:t>
      </w:r>
      <w:proofErr w:type="spellStart"/>
      <w:r w:rsidRPr="006077F3">
        <w:rPr>
          <w:rFonts w:ascii="Arial" w:hAnsi="Arial" w:cs="Arial"/>
          <w:color w:val="000000"/>
          <w:lang w:val="en-US"/>
        </w:rPr>
        <w:t>pNZerm</w:t>
      </w:r>
      <w:proofErr w:type="spellEnd"/>
      <w:r w:rsidRPr="006077F3">
        <w:rPr>
          <w:rFonts w:ascii="Arial" w:hAnsi="Arial" w:cs="Arial"/>
          <w:color w:val="000000"/>
          <w:lang w:val="en-US"/>
        </w:rPr>
        <w:t xml:space="preserve"> DNA as a template. The resulting amplicon (1026 </w:t>
      </w:r>
      <w:proofErr w:type="spellStart"/>
      <w:r w:rsidRPr="006077F3">
        <w:rPr>
          <w:rFonts w:ascii="Arial" w:hAnsi="Arial" w:cs="Arial"/>
          <w:color w:val="000000"/>
          <w:lang w:val="en-US"/>
        </w:rPr>
        <w:t>bp</w:t>
      </w:r>
      <w:proofErr w:type="spellEnd"/>
      <w:r w:rsidRPr="006077F3">
        <w:rPr>
          <w:rFonts w:ascii="Arial" w:hAnsi="Arial" w:cs="Arial"/>
          <w:color w:val="000000"/>
          <w:lang w:val="en-US"/>
        </w:rPr>
        <w:t xml:space="preserve">) was digested with </w:t>
      </w:r>
      <w:proofErr w:type="spellStart"/>
      <w:r w:rsidRPr="006077F3">
        <w:rPr>
          <w:rFonts w:ascii="Arial" w:hAnsi="Arial" w:cs="Arial"/>
          <w:i/>
          <w:color w:val="000000"/>
          <w:lang w:val="en-US"/>
        </w:rPr>
        <w:t>Kpn</w:t>
      </w:r>
      <w:r w:rsidRPr="006077F3">
        <w:rPr>
          <w:rFonts w:ascii="Arial" w:hAnsi="Arial" w:cs="Arial"/>
          <w:color w:val="000000"/>
          <w:lang w:val="en-US"/>
        </w:rPr>
        <w:t>I</w:t>
      </w:r>
      <w:proofErr w:type="spellEnd"/>
      <w:r w:rsidRPr="006077F3">
        <w:rPr>
          <w:rFonts w:ascii="Arial" w:hAnsi="Arial" w:cs="Arial"/>
          <w:color w:val="000000"/>
          <w:lang w:val="en-US"/>
        </w:rPr>
        <w:t xml:space="preserve"> and </w:t>
      </w:r>
      <w:proofErr w:type="spellStart"/>
      <w:r w:rsidRPr="006077F3">
        <w:rPr>
          <w:rFonts w:ascii="Arial" w:hAnsi="Arial" w:cs="Arial"/>
          <w:i/>
          <w:color w:val="000000"/>
          <w:lang w:val="en-US"/>
        </w:rPr>
        <w:t>Bgl</w:t>
      </w:r>
      <w:r w:rsidRPr="006077F3">
        <w:rPr>
          <w:rFonts w:ascii="Arial" w:hAnsi="Arial" w:cs="Arial"/>
          <w:color w:val="000000"/>
          <w:lang w:val="en-US"/>
        </w:rPr>
        <w:t>II</w:t>
      </w:r>
      <w:proofErr w:type="spellEnd"/>
      <w:r w:rsidRPr="006077F3">
        <w:rPr>
          <w:rFonts w:ascii="Arial" w:hAnsi="Arial" w:cs="Arial"/>
          <w:color w:val="000000"/>
          <w:lang w:val="en-US"/>
        </w:rPr>
        <w:t xml:space="preserve"> and cloned into </w:t>
      </w:r>
      <w:proofErr w:type="spellStart"/>
      <w:r w:rsidRPr="006077F3">
        <w:rPr>
          <w:rFonts w:ascii="Arial" w:hAnsi="Arial" w:cs="Arial"/>
          <w:i/>
          <w:color w:val="000000"/>
          <w:lang w:val="en-US"/>
        </w:rPr>
        <w:t>Kpn</w:t>
      </w:r>
      <w:r w:rsidRPr="006077F3">
        <w:rPr>
          <w:rFonts w:ascii="Arial" w:hAnsi="Arial" w:cs="Arial"/>
          <w:color w:val="000000"/>
          <w:lang w:val="en-US"/>
        </w:rPr>
        <w:t>I</w:t>
      </w:r>
      <w:proofErr w:type="spellEnd"/>
      <w:r w:rsidRPr="006077F3">
        <w:rPr>
          <w:rFonts w:ascii="Arial" w:hAnsi="Arial" w:cs="Arial"/>
          <w:color w:val="000000"/>
          <w:lang w:val="en-US"/>
        </w:rPr>
        <w:t>/</w:t>
      </w:r>
      <w:proofErr w:type="spellStart"/>
      <w:r w:rsidRPr="006077F3">
        <w:rPr>
          <w:rFonts w:ascii="Arial" w:hAnsi="Arial" w:cs="Arial"/>
          <w:i/>
          <w:color w:val="000000"/>
          <w:lang w:val="en-US"/>
        </w:rPr>
        <w:t>Bgl</w:t>
      </w:r>
      <w:r w:rsidRPr="006077F3">
        <w:rPr>
          <w:rFonts w:ascii="Arial" w:hAnsi="Arial" w:cs="Arial"/>
          <w:color w:val="000000"/>
          <w:lang w:val="en-US"/>
        </w:rPr>
        <w:t>II</w:t>
      </w:r>
      <w:proofErr w:type="spellEnd"/>
      <w:r w:rsidRPr="006077F3">
        <w:rPr>
          <w:rFonts w:ascii="Arial" w:hAnsi="Arial" w:cs="Arial"/>
          <w:color w:val="000000"/>
          <w:lang w:val="en-US"/>
        </w:rPr>
        <w:t xml:space="preserve"> -digested pBBR1MCS-5 to create pBBR1MCS-6. The full </w:t>
      </w:r>
      <w:r w:rsidRPr="006077F3">
        <w:rPr>
          <w:rFonts w:ascii="Arial" w:hAnsi="Arial" w:cs="Arial"/>
          <w:i/>
          <w:color w:val="000000"/>
          <w:lang w:val="en-US"/>
        </w:rPr>
        <w:t>ttg2</w:t>
      </w:r>
      <w:r w:rsidRPr="006077F3">
        <w:rPr>
          <w:rFonts w:ascii="Arial" w:hAnsi="Arial" w:cs="Arial"/>
          <w:color w:val="000000"/>
          <w:lang w:val="en-US"/>
        </w:rPr>
        <w:t xml:space="preserve"> operon (3650 </w:t>
      </w:r>
      <w:proofErr w:type="spellStart"/>
      <w:r w:rsidRPr="006077F3">
        <w:rPr>
          <w:rFonts w:ascii="Arial" w:hAnsi="Arial" w:cs="Arial"/>
          <w:color w:val="000000"/>
          <w:lang w:val="en-US"/>
        </w:rPr>
        <w:t>bp</w:t>
      </w:r>
      <w:proofErr w:type="spellEnd"/>
      <w:r w:rsidRPr="006077F3">
        <w:rPr>
          <w:rFonts w:ascii="Arial" w:hAnsi="Arial" w:cs="Arial"/>
          <w:color w:val="000000"/>
          <w:lang w:val="en-US"/>
        </w:rPr>
        <w:t xml:space="preserve">) from </w:t>
      </w:r>
      <w:r w:rsidRPr="006077F3">
        <w:rPr>
          <w:rFonts w:ascii="Arial" w:hAnsi="Arial" w:cs="Arial"/>
          <w:i/>
          <w:color w:val="000000"/>
          <w:lang w:val="en-US"/>
        </w:rPr>
        <w:t>P. aeruginosa</w:t>
      </w:r>
      <w:r w:rsidRPr="006077F3">
        <w:rPr>
          <w:rFonts w:ascii="Arial" w:hAnsi="Arial" w:cs="Arial"/>
          <w:color w:val="000000"/>
          <w:lang w:val="en-US"/>
        </w:rPr>
        <w:t xml:space="preserve"> PAO1 was cloned separately into pBBR1MCS-5 or pBBR1MCS-6 as described in Table </w:t>
      </w:r>
      <w:r>
        <w:rPr>
          <w:rFonts w:ascii="Arial" w:hAnsi="Arial" w:cs="Arial"/>
          <w:color w:val="000000"/>
          <w:lang w:val="en-US"/>
        </w:rPr>
        <w:t>S6</w:t>
      </w:r>
      <w:r w:rsidRPr="006077F3">
        <w:rPr>
          <w:rFonts w:ascii="Arial" w:hAnsi="Arial" w:cs="Arial"/>
          <w:color w:val="000000"/>
          <w:lang w:val="en-US"/>
        </w:rPr>
        <w:t>.</w:t>
      </w:r>
      <w:r>
        <w:rPr>
          <w:rFonts w:ascii="Arial" w:hAnsi="Arial" w:cs="Arial"/>
          <w:color w:val="000000"/>
          <w:lang w:val="en-US"/>
        </w:rPr>
        <w:t xml:space="preserve"> </w:t>
      </w:r>
      <w:r w:rsidRPr="00E06570">
        <w:rPr>
          <w:rFonts w:ascii="Arial" w:hAnsi="Arial" w:cs="Arial"/>
          <w:color w:val="000000"/>
          <w:lang w:val="en-US"/>
        </w:rPr>
        <w:t xml:space="preserve">The complementation vectors were introduced into </w:t>
      </w:r>
      <w:r w:rsidRPr="00E06570">
        <w:rPr>
          <w:rFonts w:ascii="Arial" w:hAnsi="Arial" w:cs="Arial"/>
          <w:i/>
          <w:color w:val="000000"/>
          <w:lang w:val="en-US"/>
        </w:rPr>
        <w:t>P. aeruginosa</w:t>
      </w:r>
      <w:r w:rsidRPr="00E06570">
        <w:rPr>
          <w:rFonts w:ascii="Arial" w:hAnsi="Arial" w:cs="Arial"/>
          <w:color w:val="000000"/>
          <w:lang w:val="en-US"/>
        </w:rPr>
        <w:t xml:space="preserve"> </w:t>
      </w:r>
      <w:r w:rsidRPr="00E06570">
        <w:rPr>
          <w:rFonts w:ascii="Arial" w:hAnsi="Arial" w:cs="Arial"/>
          <w:lang w:val="en-US"/>
        </w:rPr>
        <w:t xml:space="preserve">by electroporation </w:t>
      </w:r>
      <w:hyperlink w:anchor="_ENREF_15" w:tooltip="Choi, 2006 #13539" w:history="1">
        <w:r w:rsidR="009C7E2F" w:rsidRPr="00E06570">
          <w:rPr>
            <w:rFonts w:ascii="Arial" w:hAnsi="Arial" w:cs="Arial"/>
            <w:lang w:val="en-US"/>
          </w:rPr>
          <w:fldChar w:fldCharType="begin"/>
        </w:r>
        <w:r w:rsidR="009C7E2F">
          <w:rPr>
            <w:rFonts w:ascii="Arial" w:hAnsi="Arial" w:cs="Arial"/>
            <w:lang w:val="en-US"/>
          </w:rPr>
          <w:instrText xml:space="preserve"> ADDIN EN.CITE &lt;EndNote&gt;&lt;Cite&gt;&lt;Author&gt;Choi&lt;/Author&gt;&lt;Year&gt;2006&lt;/Year&gt;&lt;RecNum&gt;13539&lt;/RecNum&gt;&lt;DisplayText&gt;&lt;style face="superscript"&gt;15&lt;/style&gt;&lt;/DisplayText&gt;&lt;record&gt;&lt;rec-number&gt;13539&lt;/rec-number&gt;&lt;foreign-keys&gt;&lt;key app="EN" db-id="s2fw2vxezzz9vhee5dwv0psrexadvz2f5d9t"&gt;13539&lt;/key&gt;&lt;/foreign-keys&gt;&lt;ref-type name="Journal Article"&gt;17&lt;/ref-type&gt;&lt;contributors&gt;&lt;authors&gt;&lt;author&gt;Choi, K. H.&lt;/author&gt;&lt;author&gt;Kumar, A.&lt;/author&gt;&lt;author&gt;Schweizer, H. P.&lt;/author&gt;&lt;/authors&gt;&lt;/contributors&gt;&lt;auth-address&gt;Department of Microbiology, Immunology and Pathology, Colorado State University, 1682 Campus Delivery, Fort Collins, CO 80523, USA.&lt;/auth-address&gt;&lt;titles&gt;&lt;title&gt;A 10-min method for preparation of highly electrocompetent Pseudomonas aeruginosa cells: application for DNA fragment transfer between chromosomes and plasmid transformation&lt;/title&gt;&lt;secondary-title&gt;J Microbiol Methods&lt;/secondary-title&gt;&lt;/titles&gt;&lt;periodical&gt;&lt;full-title&gt;J Microbiol Methods&lt;/full-title&gt;&lt;/periodical&gt;&lt;pages&gt;391-7&lt;/pages&gt;&lt;volume&gt;64&lt;/volume&gt;&lt;number&gt;3&lt;/number&gt;&lt;edition&gt;2005/07/01&lt;/edition&gt;&lt;keywords&gt;&lt;keyword&gt;Chromosomes, Bacterial/chemistry/genetics&lt;/keyword&gt;&lt;keyword&gt;DNA, Bacterial/chemistry/genetics&lt;/keyword&gt;&lt;keyword&gt;Electroporation/*methods&lt;/keyword&gt;&lt;keyword&gt;*Gene Transfer Techniques&lt;/keyword&gt;&lt;keyword&gt;Plasmids/chemistry/genetics&lt;/keyword&gt;&lt;keyword&gt;Polymerase Chain Reaction&lt;/keyword&gt;&lt;keyword&gt;Pseudomonas aeruginosa/*genetics&lt;/keyword&gt;&lt;keyword&gt;*Transformation, Genetic&lt;/keyword&gt;&lt;/keywords&gt;&lt;dates&gt;&lt;year&gt;2006&lt;/year&gt;&lt;pub-dates&gt;&lt;date&gt;Mar&lt;/date&gt;&lt;/pub-dates&gt;&lt;/dates&gt;&lt;isbn&gt;0167-7012 (Print)&amp;#xD;0167-7012 (Linking)&lt;/isbn&gt;&lt;accession-num&gt;15987659&lt;/accession-num&gt;&lt;urls&gt;&lt;related-urls&gt;&lt;url&gt;http://www.ncbi.nlm.nih.gov/pubmed/15987659&lt;/url&gt;&lt;/related-urls&gt;&lt;/urls&gt;&lt;electronic-resource-num&gt;S0167-7012(05)00158-2 [pii]&amp;#xD;10.1016/j.mimet.2005.06.001&lt;/electronic-resource-num&gt;&lt;language&gt;eng&lt;/language&gt;&lt;/record&gt;&lt;/Cite&gt;&lt;/EndNote&gt;</w:instrText>
        </w:r>
        <w:r w:rsidR="009C7E2F" w:rsidRPr="00E06570">
          <w:rPr>
            <w:rFonts w:ascii="Arial" w:hAnsi="Arial" w:cs="Arial"/>
            <w:lang w:val="en-US"/>
          </w:rPr>
          <w:fldChar w:fldCharType="separate"/>
        </w:r>
        <w:r w:rsidR="009C7E2F" w:rsidRPr="009C7E2F">
          <w:rPr>
            <w:rFonts w:ascii="Arial" w:hAnsi="Arial" w:cs="Arial"/>
            <w:noProof/>
            <w:vertAlign w:val="superscript"/>
            <w:lang w:val="en-US"/>
          </w:rPr>
          <w:t>15</w:t>
        </w:r>
        <w:r w:rsidR="009C7E2F" w:rsidRPr="00E06570">
          <w:rPr>
            <w:rFonts w:ascii="Arial" w:hAnsi="Arial" w:cs="Arial"/>
            <w:lang w:val="en-US"/>
          </w:rPr>
          <w:fldChar w:fldCharType="end"/>
        </w:r>
      </w:hyperlink>
      <w:r w:rsidRPr="00E06570">
        <w:rPr>
          <w:rFonts w:ascii="Arial" w:hAnsi="Arial" w:cs="Arial"/>
          <w:lang w:val="en-US"/>
        </w:rPr>
        <w:t>.</w:t>
      </w:r>
    </w:p>
    <w:p w:rsidR="00330604" w:rsidRDefault="00330604" w:rsidP="00330604">
      <w:pPr>
        <w:widowControl w:val="0"/>
        <w:spacing w:line="360" w:lineRule="auto"/>
        <w:jc w:val="both"/>
        <w:rPr>
          <w:rFonts w:ascii="Arial" w:hAnsi="Arial" w:cs="Arial"/>
          <w:b/>
          <w:color w:val="000000"/>
          <w:lang w:val="en-US"/>
        </w:rPr>
      </w:pPr>
    </w:p>
    <w:p w:rsidR="00330604" w:rsidRPr="006077F3" w:rsidRDefault="00330604" w:rsidP="00330604">
      <w:pPr>
        <w:widowControl w:val="0"/>
        <w:spacing w:line="360" w:lineRule="auto"/>
        <w:jc w:val="both"/>
        <w:rPr>
          <w:rFonts w:ascii="Arial" w:hAnsi="Arial" w:cs="Arial"/>
          <w:color w:val="000000"/>
          <w:lang w:val="en-US"/>
        </w:rPr>
      </w:pPr>
      <w:r w:rsidRPr="006077F3">
        <w:rPr>
          <w:rFonts w:ascii="Arial" w:hAnsi="Arial" w:cs="Arial"/>
          <w:b/>
          <w:color w:val="000000"/>
          <w:lang w:val="en-US"/>
        </w:rPr>
        <w:t>RNA extraction and real-time quantitative PCR.</w:t>
      </w:r>
      <w:r w:rsidRPr="006077F3">
        <w:rPr>
          <w:rFonts w:ascii="Arial" w:hAnsi="Arial" w:cs="Arial"/>
          <w:color w:val="000000"/>
          <w:lang w:val="en-US"/>
        </w:rPr>
        <w:t xml:space="preserve"> Early-log-phase cultures of the mutant and complemented strains grown on LB were adjusted to obtain a suspension of approximately 10</w:t>
      </w:r>
      <w:r w:rsidRPr="006077F3">
        <w:rPr>
          <w:rFonts w:ascii="Arial" w:hAnsi="Arial" w:cs="Arial"/>
          <w:color w:val="000000"/>
          <w:vertAlign w:val="superscript"/>
          <w:lang w:val="en-US"/>
        </w:rPr>
        <w:t>9</w:t>
      </w:r>
      <w:r>
        <w:rPr>
          <w:rFonts w:ascii="Arial" w:hAnsi="Arial" w:cs="Arial"/>
          <w:color w:val="000000"/>
          <w:lang w:val="en-US"/>
        </w:rPr>
        <w:t xml:space="preserve"> cell/</w:t>
      </w:r>
      <w:r w:rsidRPr="006077F3">
        <w:rPr>
          <w:rFonts w:ascii="Arial" w:hAnsi="Arial" w:cs="Arial"/>
          <w:color w:val="000000"/>
          <w:lang w:val="en-US"/>
        </w:rPr>
        <w:t xml:space="preserve">ml. 0.5 ml of the bacterial suspension were treated with 1 ml of the </w:t>
      </w:r>
      <w:proofErr w:type="spellStart"/>
      <w:r w:rsidRPr="006077F3">
        <w:rPr>
          <w:rFonts w:ascii="Arial" w:hAnsi="Arial" w:cs="Arial"/>
          <w:color w:val="000000"/>
          <w:lang w:val="en-US"/>
        </w:rPr>
        <w:t>RNAprotect</w:t>
      </w:r>
      <w:proofErr w:type="spellEnd"/>
      <w:r w:rsidRPr="006077F3">
        <w:rPr>
          <w:rFonts w:ascii="Arial" w:hAnsi="Arial" w:cs="Arial"/>
          <w:color w:val="000000"/>
          <w:lang w:val="en-US"/>
        </w:rPr>
        <w:t xml:space="preserve"> Reagent (Qiagen) according to the manufacturer's instructions for stabilization of the RNA molecules. Total RNA was extracted by using RNeasy Mini Kit (Qiagen) with on-column DNase digestion (RNase-Free DNase set, Qiagen) to remove contaminating DNA. Removal of DNA was confirmed by performing PCR using an aliquot of the DNase-treated RNA as a template. Reverse transcription reactions were carried out in 20-μl volume containing 0.1 </w:t>
      </w:r>
      <w:proofErr w:type="spellStart"/>
      <w:r w:rsidRPr="006077F3">
        <w:rPr>
          <w:rFonts w:ascii="Arial" w:hAnsi="Arial" w:cs="Arial"/>
          <w:color w:val="000000"/>
          <w:lang w:val="en-US"/>
        </w:rPr>
        <w:t>μg</w:t>
      </w:r>
      <w:proofErr w:type="spellEnd"/>
      <w:r w:rsidRPr="006077F3">
        <w:rPr>
          <w:rFonts w:ascii="Arial" w:hAnsi="Arial" w:cs="Arial"/>
          <w:color w:val="000000"/>
          <w:lang w:val="en-US"/>
        </w:rPr>
        <w:t xml:space="preserve"> RNA, random primers, and the buffer and enzyme components of the Maxima First Strand cDNA Synthesis Kit for RT-qPCR kit (</w:t>
      </w:r>
      <w:proofErr w:type="spellStart"/>
      <w:r w:rsidRPr="006077F3">
        <w:rPr>
          <w:rFonts w:ascii="Arial" w:hAnsi="Arial" w:cs="Arial"/>
          <w:color w:val="000000"/>
          <w:lang w:val="en-US"/>
        </w:rPr>
        <w:t>Thermo</w:t>
      </w:r>
      <w:proofErr w:type="spellEnd"/>
      <w:r w:rsidRPr="006077F3">
        <w:rPr>
          <w:rFonts w:ascii="Arial" w:hAnsi="Arial" w:cs="Arial"/>
          <w:color w:val="000000"/>
          <w:lang w:val="en-US"/>
        </w:rPr>
        <w:t xml:space="preserve"> Fisher Scientific) according to the supplied protocol. Initial PCR amplifications for the expression of </w:t>
      </w:r>
      <w:r w:rsidRPr="006077F3">
        <w:rPr>
          <w:rFonts w:ascii="Arial" w:hAnsi="Arial" w:cs="Arial"/>
          <w:i/>
          <w:color w:val="000000"/>
          <w:lang w:val="en-US"/>
        </w:rPr>
        <w:t>ttg</w:t>
      </w:r>
      <w:r w:rsidRPr="006077F3">
        <w:rPr>
          <w:rFonts w:ascii="Arial" w:hAnsi="Arial" w:cs="Arial"/>
          <w:color w:val="000000"/>
          <w:lang w:val="en-US"/>
        </w:rPr>
        <w:t>2 operon-specific mRNAs were performed on the cDNA templates from the parental strains, the Δ</w:t>
      </w:r>
      <w:r w:rsidRPr="006077F3">
        <w:rPr>
          <w:rFonts w:ascii="Arial" w:hAnsi="Arial" w:cs="Arial"/>
          <w:i/>
          <w:color w:val="000000"/>
          <w:lang w:val="en-US"/>
        </w:rPr>
        <w:t>ttg</w:t>
      </w:r>
      <w:r w:rsidRPr="006077F3">
        <w:rPr>
          <w:rFonts w:ascii="Arial" w:hAnsi="Arial" w:cs="Arial"/>
          <w:color w:val="000000"/>
          <w:lang w:val="en-US"/>
        </w:rPr>
        <w:t>2 mutants, and the complements to confirm</w:t>
      </w:r>
      <w:r w:rsidRPr="00580E2A">
        <w:rPr>
          <w:rFonts w:ascii="Arial" w:hAnsi="Arial" w:cs="Arial"/>
          <w:lang w:val="en-US"/>
        </w:rPr>
        <w:t xml:space="preserve"> </w:t>
      </w:r>
      <w:r w:rsidRPr="006077F3">
        <w:rPr>
          <w:rFonts w:ascii="Arial" w:hAnsi="Arial" w:cs="Arial"/>
          <w:color w:val="000000"/>
          <w:lang w:val="en-US"/>
        </w:rPr>
        <w:t>the loss of gene expression in the Δ</w:t>
      </w:r>
      <w:r w:rsidRPr="006077F3">
        <w:rPr>
          <w:rFonts w:ascii="Arial" w:hAnsi="Arial" w:cs="Arial"/>
          <w:i/>
          <w:color w:val="000000"/>
          <w:lang w:val="en-US"/>
        </w:rPr>
        <w:t>ttg</w:t>
      </w:r>
      <w:r w:rsidRPr="006077F3">
        <w:rPr>
          <w:rFonts w:ascii="Arial" w:hAnsi="Arial" w:cs="Arial"/>
          <w:color w:val="000000"/>
          <w:lang w:val="en-US"/>
        </w:rPr>
        <w:t xml:space="preserve">2 deletion mutants and recovery in the complemented strains. Real-time qPCR analysis was carried out on the CFX96 machine at the genomics core facility of </w:t>
      </w:r>
      <w:proofErr w:type="spellStart"/>
      <w:r w:rsidRPr="006077F3">
        <w:rPr>
          <w:rFonts w:ascii="Arial" w:hAnsi="Arial" w:cs="Arial"/>
          <w:color w:val="000000"/>
          <w:lang w:val="en-US"/>
        </w:rPr>
        <w:t>Universitat</w:t>
      </w:r>
      <w:proofErr w:type="spellEnd"/>
      <w:r w:rsidRPr="006077F3">
        <w:rPr>
          <w:rFonts w:ascii="Arial" w:hAnsi="Arial" w:cs="Arial"/>
          <w:color w:val="000000"/>
          <w:lang w:val="en-US"/>
        </w:rPr>
        <w:t xml:space="preserve"> </w:t>
      </w:r>
      <w:proofErr w:type="spellStart"/>
      <w:r w:rsidRPr="006077F3">
        <w:rPr>
          <w:rFonts w:ascii="Arial" w:hAnsi="Arial" w:cs="Arial"/>
          <w:color w:val="000000"/>
          <w:lang w:val="en-US"/>
        </w:rPr>
        <w:t>Autònoma</w:t>
      </w:r>
      <w:proofErr w:type="spellEnd"/>
      <w:r w:rsidRPr="006077F3">
        <w:rPr>
          <w:rFonts w:ascii="Arial" w:hAnsi="Arial" w:cs="Arial"/>
          <w:color w:val="000000"/>
          <w:lang w:val="en-US"/>
        </w:rPr>
        <w:t xml:space="preserve"> de Barcelona using a PCR master mix containing SYBR green dye. The sequences of the </w:t>
      </w:r>
      <w:r w:rsidRPr="006077F3">
        <w:rPr>
          <w:rFonts w:ascii="Arial" w:hAnsi="Arial" w:cs="Arial"/>
          <w:i/>
          <w:color w:val="000000"/>
          <w:lang w:val="en-US"/>
        </w:rPr>
        <w:t>ttg</w:t>
      </w:r>
      <w:r w:rsidRPr="006077F3">
        <w:rPr>
          <w:rFonts w:ascii="Arial" w:hAnsi="Arial" w:cs="Arial"/>
          <w:color w:val="000000"/>
          <w:lang w:val="en-US"/>
        </w:rPr>
        <w:t>2D primers used in the real-time qPCR (Int-</w:t>
      </w:r>
      <w:r w:rsidRPr="006077F3">
        <w:rPr>
          <w:rFonts w:ascii="Arial" w:hAnsi="Arial" w:cs="Arial"/>
          <w:i/>
          <w:color w:val="000000"/>
          <w:lang w:val="en-US"/>
        </w:rPr>
        <w:t>ttg</w:t>
      </w:r>
      <w:r w:rsidRPr="006077F3">
        <w:rPr>
          <w:rFonts w:ascii="Arial" w:hAnsi="Arial" w:cs="Arial"/>
          <w:color w:val="000000"/>
          <w:lang w:val="en-US"/>
        </w:rPr>
        <w:t>2D-U and Int-</w:t>
      </w:r>
      <w:r w:rsidRPr="006077F3">
        <w:rPr>
          <w:rFonts w:ascii="Arial" w:hAnsi="Arial" w:cs="Arial"/>
          <w:i/>
          <w:color w:val="000000"/>
          <w:lang w:val="en-US"/>
        </w:rPr>
        <w:t>ttg</w:t>
      </w:r>
      <w:r w:rsidRPr="006077F3">
        <w:rPr>
          <w:rFonts w:ascii="Arial" w:hAnsi="Arial" w:cs="Arial"/>
          <w:color w:val="000000"/>
          <w:lang w:val="en-US"/>
        </w:rPr>
        <w:t xml:space="preserve">2D-L) are given in Table </w:t>
      </w:r>
      <w:r>
        <w:rPr>
          <w:rFonts w:ascii="Arial" w:hAnsi="Arial" w:cs="Arial"/>
          <w:color w:val="000000"/>
          <w:lang w:val="en-US"/>
        </w:rPr>
        <w:t>S6</w:t>
      </w:r>
      <w:r w:rsidRPr="006077F3">
        <w:rPr>
          <w:rFonts w:ascii="Arial" w:hAnsi="Arial" w:cs="Arial"/>
          <w:color w:val="000000"/>
          <w:lang w:val="en-US"/>
        </w:rPr>
        <w:t xml:space="preserve">. These primers amplify a 215-bp conserved portion of the </w:t>
      </w:r>
      <w:r w:rsidRPr="006077F3">
        <w:rPr>
          <w:rFonts w:ascii="Arial" w:hAnsi="Arial" w:cs="Arial"/>
          <w:i/>
          <w:color w:val="000000"/>
          <w:lang w:val="en-US"/>
        </w:rPr>
        <w:t>ttg</w:t>
      </w:r>
      <w:r w:rsidRPr="006077F3">
        <w:rPr>
          <w:rFonts w:ascii="Arial" w:hAnsi="Arial" w:cs="Arial"/>
          <w:color w:val="000000"/>
          <w:lang w:val="en-US"/>
        </w:rPr>
        <w:t>2D gene. Relative gene expression comparisons were obtained through the ΔΔC</w:t>
      </w:r>
      <w:r w:rsidRPr="006077F3">
        <w:rPr>
          <w:rFonts w:ascii="Arial" w:hAnsi="Arial" w:cs="Arial"/>
          <w:color w:val="000000"/>
          <w:vertAlign w:val="subscript"/>
          <w:lang w:val="en-US"/>
        </w:rPr>
        <w:t>T</w:t>
      </w:r>
      <w:r w:rsidRPr="006077F3">
        <w:rPr>
          <w:rFonts w:ascii="Arial" w:hAnsi="Arial" w:cs="Arial"/>
          <w:color w:val="000000"/>
          <w:lang w:val="en-US"/>
        </w:rPr>
        <w:t xml:space="preserve"> method (CFX Manager software) by normalizing the mean cycle threshold of the investigated transcript to the housekeeping gene </w:t>
      </w:r>
      <w:proofErr w:type="spellStart"/>
      <w:r w:rsidRPr="006077F3">
        <w:rPr>
          <w:rFonts w:ascii="Arial" w:hAnsi="Arial" w:cs="Arial"/>
          <w:i/>
          <w:color w:val="000000"/>
          <w:lang w:val="en-US"/>
        </w:rPr>
        <w:t>rpsL</w:t>
      </w:r>
      <w:proofErr w:type="spellEnd"/>
      <w:r w:rsidRPr="006077F3">
        <w:rPr>
          <w:rFonts w:ascii="Arial" w:hAnsi="Arial" w:cs="Arial"/>
          <w:color w:val="000000"/>
          <w:lang w:val="en-US"/>
        </w:rPr>
        <w:t xml:space="preserve"> with primers </w:t>
      </w:r>
      <w:proofErr w:type="spellStart"/>
      <w:r w:rsidRPr="006077F3">
        <w:rPr>
          <w:rFonts w:ascii="Arial" w:hAnsi="Arial" w:cs="Arial"/>
          <w:color w:val="000000"/>
          <w:lang w:val="en-US"/>
        </w:rPr>
        <w:t>rpsL</w:t>
      </w:r>
      <w:proofErr w:type="spellEnd"/>
      <w:r w:rsidRPr="006077F3">
        <w:rPr>
          <w:rFonts w:ascii="Arial" w:hAnsi="Arial" w:cs="Arial"/>
          <w:color w:val="000000"/>
          <w:lang w:val="en-US"/>
        </w:rPr>
        <w:t xml:space="preserve">-F; GCAAGCGCATGGTCGACAAGA) and </w:t>
      </w:r>
      <w:proofErr w:type="spellStart"/>
      <w:r w:rsidRPr="006077F3">
        <w:rPr>
          <w:rFonts w:ascii="Arial" w:hAnsi="Arial" w:cs="Arial"/>
          <w:color w:val="000000"/>
          <w:lang w:val="en-US"/>
        </w:rPr>
        <w:t>rpsL</w:t>
      </w:r>
      <w:proofErr w:type="spellEnd"/>
      <w:r w:rsidRPr="006077F3">
        <w:rPr>
          <w:rFonts w:ascii="Arial" w:hAnsi="Arial" w:cs="Arial"/>
          <w:color w:val="000000"/>
          <w:lang w:val="en-US"/>
        </w:rPr>
        <w:t xml:space="preserve">-R; CGCTGTGCTCTTGCAGGTTGTGA (amplicon size 201bp). </w:t>
      </w:r>
    </w:p>
    <w:p w:rsidR="00330604" w:rsidRDefault="00330604" w:rsidP="00330604">
      <w:pPr>
        <w:widowControl w:val="0"/>
        <w:spacing w:line="360" w:lineRule="auto"/>
        <w:jc w:val="both"/>
        <w:rPr>
          <w:rFonts w:ascii="Arial" w:hAnsi="Arial" w:cs="Arial"/>
          <w:b/>
          <w:color w:val="000000"/>
          <w:lang w:val="en-US"/>
        </w:rPr>
      </w:pPr>
    </w:p>
    <w:p w:rsidR="00330604" w:rsidRPr="006077F3" w:rsidRDefault="00330604" w:rsidP="00330604">
      <w:pPr>
        <w:widowControl w:val="0"/>
        <w:spacing w:line="360" w:lineRule="auto"/>
        <w:jc w:val="both"/>
        <w:rPr>
          <w:rFonts w:ascii="Arial" w:hAnsi="Arial" w:cs="Arial"/>
          <w:color w:val="000000"/>
          <w:lang w:val="en-US"/>
        </w:rPr>
      </w:pPr>
      <w:r w:rsidRPr="006077F3">
        <w:rPr>
          <w:rFonts w:ascii="Arial" w:hAnsi="Arial" w:cs="Arial"/>
          <w:b/>
          <w:color w:val="000000"/>
          <w:lang w:val="en-US"/>
        </w:rPr>
        <w:t>Outer membrane permeabilization assay.</w:t>
      </w:r>
      <w:r w:rsidRPr="006077F3">
        <w:rPr>
          <w:rFonts w:ascii="Arial" w:hAnsi="Arial" w:cs="Arial"/>
          <w:color w:val="000000"/>
          <w:lang w:val="en-US"/>
        </w:rPr>
        <w:t xml:space="preserve"> The NPN (1-</w:t>
      </w:r>
      <w:r w:rsidRPr="006077F3">
        <w:rPr>
          <w:rFonts w:ascii="Arial" w:hAnsi="Arial" w:cs="Arial"/>
          <w:i/>
          <w:color w:val="000000"/>
          <w:lang w:val="en-US"/>
        </w:rPr>
        <w:t>N</w:t>
      </w:r>
      <w:r w:rsidRPr="006077F3">
        <w:rPr>
          <w:rFonts w:ascii="Arial" w:hAnsi="Arial" w:cs="Arial"/>
          <w:color w:val="000000"/>
          <w:lang w:val="en-US"/>
        </w:rPr>
        <w:t xml:space="preserve">-phenylnaphthylamine) uptake assay was done according to </w:t>
      </w:r>
      <w:proofErr w:type="spellStart"/>
      <w:r w:rsidRPr="006077F3">
        <w:rPr>
          <w:rFonts w:ascii="Arial" w:hAnsi="Arial" w:cs="Arial"/>
          <w:color w:val="000000"/>
          <w:lang w:val="en-US"/>
        </w:rPr>
        <w:t>Loh</w:t>
      </w:r>
      <w:proofErr w:type="spellEnd"/>
      <w:r w:rsidRPr="006077F3">
        <w:rPr>
          <w:rFonts w:ascii="Arial" w:hAnsi="Arial" w:cs="Arial"/>
          <w:color w:val="000000"/>
          <w:lang w:val="en-US"/>
        </w:rPr>
        <w:t xml:space="preserve"> </w:t>
      </w:r>
      <w:r w:rsidRPr="006077F3">
        <w:rPr>
          <w:rFonts w:ascii="Arial" w:hAnsi="Arial" w:cs="Arial"/>
          <w:i/>
          <w:color w:val="000000"/>
          <w:lang w:val="en-US"/>
        </w:rPr>
        <w:t xml:space="preserve">et al. </w:t>
      </w:r>
      <w:hyperlink w:anchor="_ENREF_26" w:tooltip="Loh, 1984 #19690" w:history="1">
        <w:r w:rsidR="009C7E2F" w:rsidRPr="006077F3">
          <w:rPr>
            <w:rFonts w:ascii="Arial" w:hAnsi="Arial" w:cs="Arial"/>
            <w:color w:val="000000"/>
            <w:lang w:val="en-US"/>
          </w:rPr>
          <w:fldChar w:fldCharType="begin"/>
        </w:r>
        <w:r w:rsidR="009C7E2F">
          <w:rPr>
            <w:rFonts w:ascii="Arial" w:hAnsi="Arial" w:cs="Arial"/>
            <w:color w:val="000000"/>
            <w:lang w:val="en-US"/>
          </w:rPr>
          <w:instrText xml:space="preserve"> ADDIN EN.CITE &lt;EndNote&gt;&lt;Cite&gt;&lt;Author&gt;Loh&lt;/Author&gt;&lt;Year&gt;1984&lt;/Year&gt;&lt;RecNum&gt;19690&lt;/RecNum&gt;&lt;DisplayText&gt;&lt;style face="superscript"&gt;26&lt;/style&gt;&lt;/DisplayText&gt;&lt;record&gt;&lt;rec-number&gt;19690&lt;/rec-number&gt;&lt;foreign-keys&gt;&lt;key app="EN" db-id="s2fw2vxezzz9vhee5dwv0psrexadvz2f5d9t"&gt;19690&lt;/key&gt;&lt;/foreign-keys&gt;&lt;ref-type name="Journal Article"&gt;17&lt;/ref-type&gt;&lt;contributors&gt;&lt;authors&gt;&lt;author&gt;Loh, B.&lt;/author&gt;&lt;author&gt;Grant, C.&lt;/author&gt;&lt;author&gt;Hancock, R. E.&lt;/author&gt;&lt;/authors&gt;&lt;/contributors&gt;&lt;titles&gt;&lt;title&gt;Use of the fluorescent probe 1-N-phenylnaphthylamine to study the interactions of aminoglycoside antibiotics with the outer membrane of Pseudomonas aeruginosa&lt;/title&gt;&lt;secondary-title&gt;Antimicrob Agents Chemother&lt;/secondary-title&gt;&lt;/titles&gt;&lt;periodical&gt;&lt;full-title&gt;Antimicrob Agents Chemother&lt;/full-title&gt;&lt;/periodical&gt;&lt;pages&gt;546-51&lt;/pages&gt;&lt;volume&gt;26&lt;/volume&gt;&lt;number&gt;4&lt;/number&gt;&lt;edition&gt;1984/10/01&lt;/edition&gt;&lt;keywords&gt;&lt;keyword&gt;*1-Naphthylamine/analogs &amp;amp; derivatives/metabolism&lt;/keyword&gt;&lt;keyword&gt;Aminoglycosides/pharmacology&lt;/keyword&gt;&lt;keyword&gt;Animals&lt;/keyword&gt;&lt;keyword&gt;Anti-Bacterial Agents/*pharmacology&lt;/keyword&gt;&lt;keyword&gt;Cations, Divalent/pharmacology&lt;/keyword&gt;&lt;keyword&gt;Cell Membrane/drug effects&lt;/keyword&gt;&lt;keyword&gt;Cricetinae&lt;/keyword&gt;&lt;keyword&gt;Cyanides/pharmacology&lt;/keyword&gt;&lt;keyword&gt;Edetic Acid/pharmacology&lt;/keyword&gt;&lt;keyword&gt;*Fluorescent Dyes&lt;/keyword&gt;&lt;keyword&gt;Gentamicins/pharmacology&lt;/keyword&gt;&lt;keyword&gt;Kinetics&lt;/keyword&gt;&lt;keyword&gt;Male&lt;/keyword&gt;&lt;keyword&gt;*Naphthalenes&lt;/keyword&gt;&lt;keyword&gt;Pseudomonas aeruginosa/*drug effects&lt;/keyword&gt;&lt;/keywords&gt;&lt;dates&gt;&lt;year&gt;1984&lt;/year&gt;&lt;pub-dates&gt;&lt;date&gt;Oct&lt;/date&gt;&lt;/pub-dates&gt;&lt;/dates&gt;&lt;isbn&gt;0066-4804 (Print)&amp;#xD;0066-4804 (Linking)&lt;/isbn&gt;&lt;accession-num&gt;6440475&lt;/accession-num&gt;&lt;urls&gt;&lt;related-urls&gt;&lt;url&gt;http://www.ncbi.nlm.nih.gov/pubmed/6440475&lt;/url&gt;&lt;/related-urls&gt;&lt;/urls&gt;&lt;custom2&gt;179961&lt;/custom2&gt;&lt;language&gt;eng&lt;/language&gt;&lt;/record&gt;&lt;/Cite&gt;&lt;/EndNote&gt;</w:instrText>
        </w:r>
        <w:r w:rsidR="009C7E2F" w:rsidRPr="006077F3">
          <w:rPr>
            <w:rFonts w:ascii="Arial" w:hAnsi="Arial" w:cs="Arial"/>
            <w:color w:val="000000"/>
            <w:lang w:val="en-US"/>
          </w:rPr>
          <w:fldChar w:fldCharType="separate"/>
        </w:r>
        <w:r w:rsidR="009C7E2F" w:rsidRPr="009C7E2F">
          <w:rPr>
            <w:rFonts w:ascii="Arial" w:hAnsi="Arial" w:cs="Arial"/>
            <w:noProof/>
            <w:color w:val="000000"/>
            <w:vertAlign w:val="superscript"/>
            <w:lang w:val="en-US"/>
          </w:rPr>
          <w:t>26</w:t>
        </w:r>
        <w:r w:rsidR="009C7E2F" w:rsidRPr="006077F3">
          <w:rPr>
            <w:rFonts w:ascii="Arial" w:hAnsi="Arial" w:cs="Arial"/>
            <w:color w:val="000000"/>
            <w:lang w:val="en-US"/>
          </w:rPr>
          <w:fldChar w:fldCharType="end"/>
        </w:r>
      </w:hyperlink>
      <w:r w:rsidRPr="006077F3">
        <w:rPr>
          <w:rFonts w:ascii="Arial" w:hAnsi="Arial" w:cs="Arial"/>
          <w:color w:val="000000"/>
          <w:lang w:val="en-US"/>
        </w:rPr>
        <w:t xml:space="preserve">, with modifications. Briefly, overnight cultures of the different strains in MHB were </w:t>
      </w:r>
      <w:proofErr w:type="spellStart"/>
      <w:r w:rsidRPr="006077F3">
        <w:rPr>
          <w:rFonts w:ascii="Arial" w:hAnsi="Arial" w:cs="Arial"/>
          <w:color w:val="000000"/>
          <w:lang w:val="en-US"/>
        </w:rPr>
        <w:t>subcultured</w:t>
      </w:r>
      <w:proofErr w:type="spellEnd"/>
      <w:r w:rsidRPr="006077F3">
        <w:rPr>
          <w:rFonts w:ascii="Arial" w:hAnsi="Arial" w:cs="Arial"/>
          <w:color w:val="000000"/>
          <w:lang w:val="en-US"/>
        </w:rPr>
        <w:t xml:space="preserve"> into the same medium and grown to mid-logarithmic phase. Appropriate antibiotic was added to growth plasmid-bearing strains. </w:t>
      </w:r>
      <w:r w:rsidRPr="006077F3">
        <w:rPr>
          <w:rFonts w:ascii="Arial" w:hAnsi="Arial" w:cs="Arial"/>
          <w:color w:val="000000"/>
          <w:lang w:val="en-US"/>
        </w:rPr>
        <w:lastRenderedPageBreak/>
        <w:t xml:space="preserve">Cells were washed with 10 </w:t>
      </w:r>
      <w:proofErr w:type="spellStart"/>
      <w:r w:rsidRPr="006077F3">
        <w:rPr>
          <w:rFonts w:ascii="Arial" w:hAnsi="Arial" w:cs="Arial"/>
          <w:color w:val="000000"/>
          <w:lang w:val="en-US"/>
        </w:rPr>
        <w:t>mM</w:t>
      </w:r>
      <w:proofErr w:type="spellEnd"/>
      <w:r w:rsidRPr="006077F3">
        <w:rPr>
          <w:rFonts w:ascii="Arial" w:hAnsi="Arial" w:cs="Arial"/>
          <w:color w:val="000000"/>
          <w:lang w:val="en-US"/>
        </w:rPr>
        <w:t xml:space="preserve"> sodium HEPES (pH 7.2), and then resuspended at a final OD</w:t>
      </w:r>
      <w:r w:rsidRPr="006077F3">
        <w:rPr>
          <w:rFonts w:ascii="Arial" w:hAnsi="Arial" w:cs="Arial"/>
          <w:color w:val="000000"/>
          <w:vertAlign w:val="subscript"/>
          <w:lang w:val="en-US"/>
        </w:rPr>
        <w:t>550nm</w:t>
      </w:r>
      <w:r w:rsidRPr="006077F3">
        <w:rPr>
          <w:rFonts w:ascii="Arial" w:hAnsi="Arial" w:cs="Arial"/>
          <w:color w:val="000000"/>
          <w:lang w:val="en-US"/>
        </w:rPr>
        <w:t xml:space="preserve"> of 1.0 in the same buffer supplemented with a 5 </w:t>
      </w:r>
      <w:proofErr w:type="spellStart"/>
      <w:r w:rsidRPr="006077F3">
        <w:rPr>
          <w:rFonts w:ascii="Arial" w:hAnsi="Arial" w:cs="Arial"/>
          <w:color w:val="000000"/>
          <w:lang w:val="en-US"/>
        </w:rPr>
        <w:t>μM</w:t>
      </w:r>
      <w:proofErr w:type="spellEnd"/>
      <w:r w:rsidRPr="006077F3">
        <w:rPr>
          <w:rFonts w:ascii="Arial" w:hAnsi="Arial" w:cs="Arial"/>
          <w:color w:val="000000"/>
          <w:lang w:val="en-US"/>
        </w:rPr>
        <w:t xml:space="preserve"> CCCP (carbonyl cyanide </w:t>
      </w:r>
      <w:r w:rsidRPr="006077F3">
        <w:rPr>
          <w:rFonts w:ascii="Arial" w:hAnsi="Arial" w:cs="Arial"/>
          <w:i/>
          <w:color w:val="000000"/>
          <w:lang w:val="en-US"/>
        </w:rPr>
        <w:t>m</w:t>
      </w:r>
      <w:r w:rsidRPr="006077F3">
        <w:rPr>
          <w:rFonts w:ascii="Arial" w:hAnsi="Arial" w:cs="Arial"/>
          <w:color w:val="000000"/>
          <w:lang w:val="en-US"/>
        </w:rPr>
        <w:t xml:space="preserve">-chlorophenylhydrazone). CCCP was added to block energized secretion of NPN and to prevent a decline in fluorescence during the assay </w:t>
      </w:r>
      <w:hyperlink w:anchor="_ENREF_26" w:tooltip="Loh, 1984 #19690" w:history="1">
        <w:r w:rsidR="009C7E2F" w:rsidRPr="006077F3">
          <w:rPr>
            <w:rFonts w:ascii="Arial" w:hAnsi="Arial" w:cs="Arial"/>
            <w:color w:val="000000"/>
            <w:lang w:val="en-US"/>
          </w:rPr>
          <w:fldChar w:fldCharType="begin"/>
        </w:r>
        <w:r w:rsidR="009C7E2F">
          <w:rPr>
            <w:rFonts w:ascii="Arial" w:hAnsi="Arial" w:cs="Arial"/>
            <w:color w:val="000000"/>
            <w:lang w:val="en-US"/>
          </w:rPr>
          <w:instrText xml:space="preserve"> ADDIN EN.CITE &lt;EndNote&gt;&lt;Cite&gt;&lt;Author&gt;Loh&lt;/Author&gt;&lt;Year&gt;1984&lt;/Year&gt;&lt;RecNum&gt;19690&lt;/RecNum&gt;&lt;DisplayText&gt;&lt;style face="superscript"&gt;26&lt;/style&gt;&lt;/DisplayText&gt;&lt;record&gt;&lt;rec-number&gt;19690&lt;/rec-number&gt;&lt;foreign-keys&gt;&lt;key app="EN" db-id="s2fw2vxezzz9vhee5dwv0psrexadvz2f5d9t"&gt;19690&lt;/key&gt;&lt;/foreign-keys&gt;&lt;ref-type name="Journal Article"&gt;17&lt;/ref-type&gt;&lt;contributors&gt;&lt;authors&gt;&lt;author&gt;Loh, B.&lt;/author&gt;&lt;author&gt;Grant, C.&lt;/author&gt;&lt;author&gt;Hancock, R. E.&lt;/author&gt;&lt;/authors&gt;&lt;/contributors&gt;&lt;titles&gt;&lt;title&gt;Use of the fluorescent probe 1-N-phenylnaphthylamine to study the interactions of aminoglycoside antibiotics with the outer membrane of Pseudomonas aeruginosa&lt;/title&gt;&lt;secondary-title&gt;Antimicrob Agents Chemother&lt;/secondary-title&gt;&lt;/titles&gt;&lt;periodical&gt;&lt;full-title&gt;Antimicrob Agents Chemother&lt;/full-title&gt;&lt;/periodical&gt;&lt;pages&gt;546-51&lt;/pages&gt;&lt;volume&gt;26&lt;/volume&gt;&lt;number&gt;4&lt;/number&gt;&lt;edition&gt;1984/10/01&lt;/edition&gt;&lt;keywords&gt;&lt;keyword&gt;*1-Naphthylamine/analogs &amp;amp; derivatives/metabolism&lt;/keyword&gt;&lt;keyword&gt;Aminoglycosides/pharmacology&lt;/keyword&gt;&lt;keyword&gt;Animals&lt;/keyword&gt;&lt;keyword&gt;Anti-Bacterial Agents/*pharmacology&lt;/keyword&gt;&lt;keyword&gt;Cations, Divalent/pharmacology&lt;/keyword&gt;&lt;keyword&gt;Cell Membrane/drug effects&lt;/keyword&gt;&lt;keyword&gt;Cricetinae&lt;/keyword&gt;&lt;keyword&gt;Cyanides/pharmacology&lt;/keyword&gt;&lt;keyword&gt;Edetic Acid/pharmacology&lt;/keyword&gt;&lt;keyword&gt;*Fluorescent Dyes&lt;/keyword&gt;&lt;keyword&gt;Gentamicins/pharmacology&lt;/keyword&gt;&lt;keyword&gt;Kinetics&lt;/keyword&gt;&lt;keyword&gt;Male&lt;/keyword&gt;&lt;keyword&gt;*Naphthalenes&lt;/keyword&gt;&lt;keyword&gt;Pseudomonas aeruginosa/*drug effects&lt;/keyword&gt;&lt;/keywords&gt;&lt;dates&gt;&lt;year&gt;1984&lt;/year&gt;&lt;pub-dates&gt;&lt;date&gt;Oct&lt;/date&gt;&lt;/pub-dates&gt;&lt;/dates&gt;&lt;isbn&gt;0066-4804 (Print)&amp;#xD;0066-4804 (Linking)&lt;/isbn&gt;&lt;accession-num&gt;6440475&lt;/accession-num&gt;&lt;urls&gt;&lt;related-urls&gt;&lt;url&gt;http://www.ncbi.nlm.nih.gov/pubmed/6440475&lt;/url&gt;&lt;/related-urls&gt;&lt;/urls&gt;&lt;custom2&gt;179961&lt;/custom2&gt;&lt;language&gt;eng&lt;/language&gt;&lt;/record&gt;&lt;/Cite&gt;&lt;/EndNote&gt;</w:instrText>
        </w:r>
        <w:r w:rsidR="009C7E2F" w:rsidRPr="006077F3">
          <w:rPr>
            <w:rFonts w:ascii="Arial" w:hAnsi="Arial" w:cs="Arial"/>
            <w:color w:val="000000"/>
            <w:lang w:val="en-US"/>
          </w:rPr>
          <w:fldChar w:fldCharType="separate"/>
        </w:r>
        <w:r w:rsidR="009C7E2F" w:rsidRPr="009C7E2F">
          <w:rPr>
            <w:rFonts w:ascii="Arial" w:hAnsi="Arial" w:cs="Arial"/>
            <w:noProof/>
            <w:color w:val="000000"/>
            <w:vertAlign w:val="superscript"/>
            <w:lang w:val="en-US"/>
          </w:rPr>
          <w:t>26</w:t>
        </w:r>
        <w:r w:rsidR="009C7E2F" w:rsidRPr="006077F3">
          <w:rPr>
            <w:rFonts w:ascii="Arial" w:hAnsi="Arial" w:cs="Arial"/>
            <w:color w:val="000000"/>
            <w:lang w:val="en-US"/>
          </w:rPr>
          <w:fldChar w:fldCharType="end"/>
        </w:r>
      </w:hyperlink>
      <w:r w:rsidRPr="006077F3">
        <w:rPr>
          <w:rFonts w:ascii="Arial" w:hAnsi="Arial" w:cs="Arial"/>
          <w:color w:val="000000"/>
          <w:lang w:val="en-US"/>
        </w:rPr>
        <w:t xml:space="preserve">. 50 </w:t>
      </w:r>
      <w:proofErr w:type="spellStart"/>
      <w:r w:rsidRPr="006077F3">
        <w:rPr>
          <w:rFonts w:ascii="Arial" w:hAnsi="Arial" w:cs="Arial"/>
          <w:color w:val="000000"/>
          <w:lang w:val="en-US"/>
        </w:rPr>
        <w:t>μ</w:t>
      </w:r>
      <w:r>
        <w:rPr>
          <w:rFonts w:ascii="Arial" w:hAnsi="Arial" w:cs="Arial"/>
          <w:color w:val="000000"/>
          <w:lang w:val="en-US"/>
        </w:rPr>
        <w:t>l</w:t>
      </w:r>
      <w:proofErr w:type="spellEnd"/>
      <w:r w:rsidRPr="006077F3">
        <w:rPr>
          <w:rFonts w:ascii="Arial" w:hAnsi="Arial" w:cs="Arial"/>
          <w:color w:val="000000"/>
          <w:lang w:val="en-US"/>
        </w:rPr>
        <w:t xml:space="preserve"> of cell suspension was pipetted into</w:t>
      </w:r>
      <w:r w:rsidRPr="00580E2A">
        <w:rPr>
          <w:rFonts w:ascii="Arial" w:hAnsi="Arial" w:cs="Arial"/>
          <w:lang w:val="en-US"/>
        </w:rPr>
        <w:t xml:space="preserve"> </w:t>
      </w:r>
      <w:r w:rsidRPr="006077F3">
        <w:rPr>
          <w:rFonts w:ascii="Arial" w:hAnsi="Arial" w:cs="Arial"/>
          <w:color w:val="000000"/>
          <w:lang w:val="en-US"/>
        </w:rPr>
        <w:t xml:space="preserve">a quartz cuvette containing NPN (10 </w:t>
      </w:r>
      <w:proofErr w:type="spellStart"/>
      <w:r w:rsidRPr="006077F3">
        <w:rPr>
          <w:rFonts w:ascii="Arial" w:hAnsi="Arial" w:cs="Arial"/>
          <w:color w:val="000000"/>
          <w:lang w:val="en-US"/>
        </w:rPr>
        <w:t>μM</w:t>
      </w:r>
      <w:proofErr w:type="spellEnd"/>
      <w:r w:rsidRPr="006077F3">
        <w:rPr>
          <w:rFonts w:ascii="Arial" w:hAnsi="Arial" w:cs="Arial"/>
          <w:color w:val="000000"/>
          <w:lang w:val="en-US"/>
        </w:rPr>
        <w:t xml:space="preserve"> final concentration), and as test substances either EDTA (0.2 </w:t>
      </w:r>
      <w:proofErr w:type="spellStart"/>
      <w:r w:rsidRPr="006077F3">
        <w:rPr>
          <w:rFonts w:ascii="Arial" w:hAnsi="Arial" w:cs="Arial"/>
          <w:color w:val="000000"/>
          <w:lang w:val="en-US"/>
        </w:rPr>
        <w:t>mM</w:t>
      </w:r>
      <w:proofErr w:type="spellEnd"/>
      <w:r w:rsidRPr="006077F3">
        <w:rPr>
          <w:rFonts w:ascii="Arial" w:hAnsi="Arial" w:cs="Arial"/>
          <w:color w:val="000000"/>
          <w:lang w:val="en-US"/>
        </w:rPr>
        <w:t xml:space="preserve"> final co</w:t>
      </w:r>
      <w:r>
        <w:rPr>
          <w:rFonts w:ascii="Arial" w:hAnsi="Arial" w:cs="Arial"/>
          <w:color w:val="000000"/>
          <w:lang w:val="en-US"/>
        </w:rPr>
        <w:t xml:space="preserve">ncentration) or colistin (10 </w:t>
      </w:r>
      <w:proofErr w:type="spellStart"/>
      <w:r>
        <w:rPr>
          <w:rFonts w:ascii="Arial" w:hAnsi="Arial" w:cs="Arial"/>
          <w:color w:val="000000"/>
          <w:lang w:val="en-US"/>
        </w:rPr>
        <w:t>μg</w:t>
      </w:r>
      <w:proofErr w:type="spellEnd"/>
      <w:r>
        <w:rPr>
          <w:rFonts w:ascii="Arial" w:hAnsi="Arial" w:cs="Arial"/>
          <w:color w:val="000000"/>
          <w:lang w:val="en-US"/>
        </w:rPr>
        <w:t>/</w:t>
      </w:r>
      <w:r w:rsidRPr="006077F3">
        <w:rPr>
          <w:rFonts w:ascii="Arial" w:hAnsi="Arial" w:cs="Arial"/>
          <w:color w:val="000000"/>
          <w:lang w:val="en-US"/>
        </w:rPr>
        <w:t xml:space="preserve">ml final concentration) to a total volume of 100 </w:t>
      </w:r>
      <w:proofErr w:type="spellStart"/>
      <w:r w:rsidRPr="006077F3">
        <w:rPr>
          <w:rFonts w:ascii="Arial" w:hAnsi="Arial" w:cs="Arial"/>
          <w:color w:val="000000"/>
          <w:lang w:val="en-US"/>
        </w:rPr>
        <w:t>μ</w:t>
      </w:r>
      <w:r>
        <w:rPr>
          <w:rFonts w:ascii="Arial" w:hAnsi="Arial" w:cs="Arial"/>
          <w:color w:val="000000"/>
          <w:lang w:val="en-US"/>
        </w:rPr>
        <w:t>l</w:t>
      </w:r>
      <w:proofErr w:type="spellEnd"/>
      <w:r w:rsidRPr="006077F3">
        <w:rPr>
          <w:rFonts w:ascii="Arial" w:hAnsi="Arial" w:cs="Arial"/>
          <w:color w:val="000000"/>
          <w:lang w:val="en-US"/>
        </w:rPr>
        <w:t xml:space="preserve">. Fluorescence was monitored by a </w:t>
      </w:r>
      <w:proofErr w:type="spellStart"/>
      <w:r w:rsidRPr="006077F3">
        <w:rPr>
          <w:rFonts w:ascii="Arial" w:hAnsi="Arial" w:cs="Arial"/>
          <w:color w:val="000000"/>
          <w:lang w:val="en-US"/>
        </w:rPr>
        <w:t>Cari</w:t>
      </w:r>
      <w:proofErr w:type="spellEnd"/>
      <w:r w:rsidRPr="006077F3">
        <w:rPr>
          <w:rFonts w:ascii="Arial" w:hAnsi="Arial" w:cs="Arial"/>
          <w:color w:val="000000"/>
          <w:lang w:val="en-US"/>
        </w:rPr>
        <w:t xml:space="preserve"> Eclipse spectrophotometer (Variant, Inc., Palo Alto, C.A) at excitation and emission wavelengths of 340 nm and 415 nm, respectively. Control experiments without added cells or without colistin or EDTA were also performed. Each assay was performed at least three times.</w:t>
      </w:r>
    </w:p>
    <w:p w:rsidR="00330604" w:rsidRPr="006077F3" w:rsidRDefault="00330604" w:rsidP="00330604">
      <w:pPr>
        <w:widowControl w:val="0"/>
        <w:spacing w:line="360" w:lineRule="auto"/>
        <w:jc w:val="both"/>
        <w:rPr>
          <w:rFonts w:ascii="Arial" w:hAnsi="Arial" w:cs="Arial"/>
          <w:b/>
          <w:color w:val="000000"/>
          <w:lang w:val="en-US"/>
        </w:rPr>
      </w:pPr>
    </w:p>
    <w:p w:rsidR="00330604" w:rsidRPr="00580E2A" w:rsidRDefault="00330604" w:rsidP="00330604">
      <w:pPr>
        <w:spacing w:line="360" w:lineRule="auto"/>
        <w:jc w:val="both"/>
        <w:rPr>
          <w:lang w:val="en-US"/>
        </w:rPr>
      </w:pPr>
      <w:r w:rsidRPr="006077F3">
        <w:rPr>
          <w:rFonts w:ascii="Arial" w:hAnsi="Arial" w:cs="Arial"/>
          <w:b/>
          <w:color w:val="000000"/>
          <w:lang w:val="en-US"/>
        </w:rPr>
        <w:t xml:space="preserve">Analysis of antimicrobial susceptibilities. </w:t>
      </w:r>
      <w:r w:rsidRPr="006077F3">
        <w:rPr>
          <w:rFonts w:ascii="Arial" w:hAnsi="Arial" w:cs="Arial"/>
          <w:color w:val="000000"/>
          <w:lang w:val="en-US"/>
        </w:rPr>
        <w:t xml:space="preserve">Minimal inhibitory concentration (MIC) to </w:t>
      </w:r>
      <w:r>
        <w:rPr>
          <w:rFonts w:ascii="Arial" w:hAnsi="Arial" w:cs="Arial"/>
          <w:color w:val="000000"/>
          <w:lang w:val="en-US"/>
        </w:rPr>
        <w:t xml:space="preserve">antibiotics of several classes including </w:t>
      </w:r>
      <w:r w:rsidRPr="006077F3">
        <w:rPr>
          <w:rFonts w:ascii="Arial" w:hAnsi="Arial" w:cs="Arial"/>
          <w:color w:val="000000"/>
          <w:lang w:val="en-US"/>
        </w:rPr>
        <w:t>front-line antipseudomonal drugs, namely imipenem, meropenem, amikacin, tobramycin, ceftazidime, piperacillin/tazobactam, ciprofloxacin,</w:t>
      </w:r>
      <w:r w:rsidRPr="00580E2A">
        <w:rPr>
          <w:rFonts w:ascii="Arial" w:hAnsi="Arial" w:cs="Arial"/>
          <w:lang w:val="en-US"/>
        </w:rPr>
        <w:t xml:space="preserve"> </w:t>
      </w:r>
      <w:r w:rsidRPr="006077F3">
        <w:rPr>
          <w:rFonts w:ascii="Arial" w:hAnsi="Arial" w:cs="Arial"/>
          <w:color w:val="000000"/>
          <w:lang w:val="en-US"/>
        </w:rPr>
        <w:t xml:space="preserve">levofloxacin and colistin, was determined </w:t>
      </w:r>
      <w:r>
        <w:rPr>
          <w:rFonts w:ascii="Arial" w:hAnsi="Arial" w:cs="Arial"/>
          <w:color w:val="000000"/>
          <w:lang w:val="en-US"/>
        </w:rPr>
        <w:t xml:space="preserve">by </w:t>
      </w:r>
      <w:r w:rsidRPr="006077F3">
        <w:rPr>
          <w:rFonts w:ascii="Arial" w:hAnsi="Arial" w:cs="Arial"/>
          <w:color w:val="000000"/>
          <w:lang w:val="en-US"/>
        </w:rPr>
        <w:t>the broth microdilution method (BMD)</w:t>
      </w:r>
      <w:r>
        <w:rPr>
          <w:rFonts w:ascii="Arial" w:hAnsi="Arial" w:cs="Arial"/>
          <w:color w:val="000000"/>
          <w:lang w:val="en-US"/>
        </w:rPr>
        <w:t xml:space="preserve"> or by Etest</w:t>
      </w:r>
      <w:r w:rsidRPr="006077F3">
        <w:rPr>
          <w:rFonts w:ascii="Arial" w:hAnsi="Arial" w:cs="Arial"/>
          <w:color w:val="000000"/>
          <w:lang w:val="en-US"/>
        </w:rPr>
        <w:t xml:space="preserve">. The BMD method was performed on cation adjusted MH broth (CAMHB) as recommended </w:t>
      </w:r>
      <w:r w:rsidRPr="006077F3">
        <w:rPr>
          <w:rFonts w:ascii="Arial" w:hAnsi="Arial" w:cs="Arial"/>
          <w:color w:val="000000"/>
          <w:lang w:val="en-US"/>
        </w:rPr>
        <w:fldChar w:fldCharType="begin"/>
      </w:r>
      <w:r w:rsidR="009C7E2F">
        <w:rPr>
          <w:rFonts w:ascii="Arial" w:hAnsi="Arial" w:cs="Arial"/>
          <w:color w:val="000000"/>
          <w:lang w:val="en-US"/>
        </w:rPr>
        <w:instrText xml:space="preserve"> ADDIN EN.CITE &lt;EndNote&gt;&lt;Cite&gt;&lt;Author&gt;CLSI&lt;/Author&gt;&lt;Year&gt;2017&lt;/Year&gt;&lt;RecNum&gt;19595&lt;/RecNum&gt;&lt;DisplayText&gt;&lt;style face="superscript"&gt;27, 28&lt;/style&gt;&lt;/DisplayText&gt;&lt;record&gt;&lt;rec-number&gt;19595&lt;/rec-number&gt;&lt;foreign-keys&gt;&lt;key app="EN" db-id="s2fw2vxezzz9vhee5dwv0psrexadvz2f5d9t"&gt;19595&lt;/key&gt;&lt;/foreign-keys&gt;&lt;ref-type name="Journal Article"&gt;17&lt;/ref-type&gt;&lt;contributors&gt;&lt;authors&gt;&lt;author&gt;CLSI&lt;/author&gt;&lt;/authors&gt;&lt;/contributors&gt;&lt;titles&gt;&lt;title&gt;Performance standards for antimicrobial susceptibility testing; 27th edition. CLSI M100-S27. Clinical and Laboratory Standards Institute, Wayne, PA.&lt;/title&gt;&lt;/titles&gt;&lt;dates&gt;&lt;year&gt;2017&lt;/year&gt;&lt;/dates&gt;&lt;urls&gt;&lt;/urls&gt;&lt;/record&gt;&lt;/Cite&gt;&lt;Cite&gt;&lt;Author&gt;CLSI&lt;/Author&gt;&lt;Year&gt;2012&lt;/Year&gt;&lt;RecNum&gt;19545&lt;/RecNum&gt;&lt;record&gt;&lt;rec-number&gt;19545&lt;/rec-number&gt;&lt;foreign-keys&gt;&lt;key app="EN" db-id="s2fw2vxezzz9vhee5dwv0psrexadvz2f5d9t"&gt;19545&lt;/key&gt;&lt;/foreign-keys&gt;&lt;ref-type name="Journal Article"&gt;17&lt;/ref-type&gt;&lt;contributors&gt;&lt;authors&gt;&lt;author&gt;CLSI&lt;/author&gt;&lt;/authors&gt;&lt;/contributors&gt;&lt;titles&gt;&lt;title&gt;Methods for dilution antimicrobial susceptibility tests for bacteria that grow aerobically; approved standard. Ninth Edition. CLSI M07-A9. Clinical and Laboratory Standards Institute, Wayne, PA.&lt;/title&gt;&lt;/titles&gt;&lt;dates&gt;&lt;year&gt;2012&lt;/year&gt;&lt;/dates&gt;&lt;urls&gt;&lt;/urls&gt;&lt;/record&gt;&lt;/Cite&gt;&lt;/EndNote&gt;</w:instrText>
      </w:r>
      <w:r w:rsidRPr="006077F3">
        <w:rPr>
          <w:rFonts w:ascii="Arial" w:hAnsi="Arial" w:cs="Arial"/>
          <w:color w:val="000000"/>
          <w:lang w:val="en-US"/>
        </w:rPr>
        <w:fldChar w:fldCharType="separate"/>
      </w:r>
      <w:hyperlink w:anchor="_ENREF_27" w:tooltip="CLSI, 2017 #19595" w:history="1">
        <w:r w:rsidR="009C7E2F" w:rsidRPr="009C7E2F">
          <w:rPr>
            <w:rFonts w:ascii="Arial" w:hAnsi="Arial" w:cs="Arial"/>
            <w:noProof/>
            <w:color w:val="000000"/>
            <w:vertAlign w:val="superscript"/>
            <w:lang w:val="en-US"/>
          </w:rPr>
          <w:t>27</w:t>
        </w:r>
      </w:hyperlink>
      <w:r w:rsidR="009C7E2F" w:rsidRPr="009C7E2F">
        <w:rPr>
          <w:rFonts w:ascii="Arial" w:hAnsi="Arial" w:cs="Arial"/>
          <w:noProof/>
          <w:color w:val="000000"/>
          <w:vertAlign w:val="superscript"/>
          <w:lang w:val="en-US"/>
        </w:rPr>
        <w:t xml:space="preserve">, </w:t>
      </w:r>
      <w:hyperlink w:anchor="_ENREF_28" w:tooltip="CLSI, 2012 #19545" w:history="1">
        <w:r w:rsidR="009C7E2F" w:rsidRPr="009C7E2F">
          <w:rPr>
            <w:rFonts w:ascii="Arial" w:hAnsi="Arial" w:cs="Arial"/>
            <w:noProof/>
            <w:color w:val="000000"/>
            <w:vertAlign w:val="superscript"/>
            <w:lang w:val="en-US"/>
          </w:rPr>
          <w:t>28</w:t>
        </w:r>
      </w:hyperlink>
      <w:r w:rsidRPr="006077F3">
        <w:rPr>
          <w:rFonts w:ascii="Arial" w:hAnsi="Arial" w:cs="Arial"/>
          <w:color w:val="000000"/>
          <w:lang w:val="en-US"/>
        </w:rPr>
        <w:fldChar w:fldCharType="end"/>
      </w:r>
      <w:r w:rsidRPr="006077F3">
        <w:rPr>
          <w:rFonts w:ascii="Arial" w:hAnsi="Arial" w:cs="Arial"/>
          <w:color w:val="000000"/>
          <w:lang w:val="en-US"/>
        </w:rPr>
        <w:t xml:space="preserve">. </w:t>
      </w:r>
      <w:r w:rsidRPr="004E3BD0">
        <w:rPr>
          <w:rFonts w:ascii="Arial" w:hAnsi="Arial" w:cs="Arial"/>
          <w:color w:val="000000"/>
          <w:lang w:val="en-US"/>
        </w:rPr>
        <w:t>Bacteria were first grown overnight in CAMHB using CLSI-recommended incubation conditions and the antibiotics were serially diluted twofold across the 96 well plates. After that, 100 µ</w:t>
      </w:r>
      <w:r>
        <w:rPr>
          <w:rFonts w:ascii="Arial" w:hAnsi="Arial" w:cs="Arial"/>
          <w:color w:val="000000"/>
          <w:lang w:val="en-US"/>
        </w:rPr>
        <w:t>l</w:t>
      </w:r>
      <w:r w:rsidRPr="004E3BD0">
        <w:rPr>
          <w:rFonts w:ascii="Arial" w:hAnsi="Arial" w:cs="Arial"/>
          <w:color w:val="000000"/>
          <w:lang w:val="en-US"/>
        </w:rPr>
        <w:t xml:space="preserve"> of a bacterial suspension diluted to 5x10</w:t>
      </w:r>
      <w:r w:rsidRPr="004E3BD0">
        <w:rPr>
          <w:rFonts w:ascii="Arial" w:hAnsi="Arial" w:cs="Arial"/>
          <w:color w:val="000000"/>
          <w:vertAlign w:val="superscript"/>
          <w:lang w:val="en-US"/>
        </w:rPr>
        <w:t>5</w:t>
      </w:r>
      <w:r w:rsidRPr="004E3BD0">
        <w:rPr>
          <w:rFonts w:ascii="Arial" w:hAnsi="Arial" w:cs="Arial"/>
          <w:color w:val="000000"/>
          <w:lang w:val="en-US"/>
        </w:rPr>
        <w:t xml:space="preserve"> CFU/ml in CAMHB was added to the wells cont</w:t>
      </w:r>
      <w:r>
        <w:rPr>
          <w:rFonts w:ascii="Arial" w:hAnsi="Arial" w:cs="Arial"/>
          <w:color w:val="000000"/>
          <w:lang w:val="en-US"/>
        </w:rPr>
        <w:t>aining the antibiotic dilutions.</w:t>
      </w:r>
      <w:r w:rsidRPr="004E3BD0">
        <w:rPr>
          <w:rFonts w:ascii="Arial" w:hAnsi="Arial" w:cs="Arial"/>
          <w:color w:val="000000"/>
          <w:lang w:val="en-US"/>
        </w:rPr>
        <w:t xml:space="preserve"> </w:t>
      </w:r>
      <w:r w:rsidRPr="006077F3">
        <w:rPr>
          <w:rFonts w:ascii="Arial" w:hAnsi="Arial" w:cs="Arial"/>
          <w:color w:val="000000"/>
          <w:lang w:val="en-US"/>
        </w:rPr>
        <w:t xml:space="preserve">The 96-well plates were incubated for </w:t>
      </w:r>
      <w:r>
        <w:rPr>
          <w:rFonts w:ascii="Arial" w:hAnsi="Arial" w:cs="Arial"/>
          <w:color w:val="000000"/>
          <w:lang w:val="en-US"/>
        </w:rPr>
        <w:t>20</w:t>
      </w:r>
      <w:r w:rsidRPr="006077F3">
        <w:rPr>
          <w:rFonts w:ascii="Arial" w:hAnsi="Arial" w:cs="Arial"/>
          <w:color w:val="000000"/>
          <w:lang w:val="en-US"/>
        </w:rPr>
        <w:t xml:space="preserve"> h at 37°C before developing </w:t>
      </w:r>
      <w:r w:rsidRPr="004E3BD0">
        <w:rPr>
          <w:rFonts w:ascii="Arial" w:hAnsi="Arial" w:cs="Arial"/>
          <w:color w:val="000000"/>
          <w:lang w:val="en-US"/>
        </w:rPr>
        <w:t xml:space="preserve">by visual inspection </w:t>
      </w:r>
      <w:r>
        <w:rPr>
          <w:rFonts w:ascii="Arial" w:hAnsi="Arial" w:cs="Arial"/>
          <w:color w:val="000000"/>
          <w:lang w:val="en-US"/>
        </w:rPr>
        <w:t xml:space="preserve">or </w:t>
      </w:r>
      <w:r w:rsidRPr="006077F3">
        <w:rPr>
          <w:rFonts w:ascii="Arial" w:hAnsi="Arial" w:cs="Arial"/>
          <w:color w:val="000000"/>
          <w:lang w:val="en-US"/>
        </w:rPr>
        <w:t xml:space="preserve">with </w:t>
      </w:r>
      <w:r>
        <w:rPr>
          <w:rFonts w:ascii="Arial" w:hAnsi="Arial" w:cs="Arial"/>
          <w:color w:val="000000"/>
          <w:lang w:val="en-US"/>
        </w:rPr>
        <w:t xml:space="preserve">the </w:t>
      </w:r>
      <w:r w:rsidRPr="004E3BD0">
        <w:rPr>
          <w:rFonts w:ascii="Arial" w:hAnsi="Arial" w:cs="Arial"/>
          <w:color w:val="000000"/>
          <w:lang w:val="en-US"/>
        </w:rPr>
        <w:t>resazurin dye</w:t>
      </w:r>
      <w:r w:rsidRPr="006077F3">
        <w:rPr>
          <w:rFonts w:ascii="Arial" w:hAnsi="Arial" w:cs="Arial"/>
          <w:color w:val="000000"/>
          <w:lang w:val="en-US"/>
        </w:rPr>
        <w:t xml:space="preserve"> </w:t>
      </w:r>
      <w:hyperlink w:anchor="_ENREF_29" w:tooltip="Sarker, 2007 #19312" w:history="1">
        <w:r w:rsidR="009C7E2F" w:rsidRPr="006077F3">
          <w:rPr>
            <w:rFonts w:ascii="Arial" w:hAnsi="Arial" w:cs="Arial"/>
            <w:color w:val="000000"/>
            <w:lang w:val="en-US"/>
          </w:rPr>
          <w:fldChar w:fldCharType="begin">
            <w:fldData xml:space="preserve">PEVuZE5vdGU+PENpdGU+PEF1dGhvcj5TYXJrZXI8L0F1dGhvcj48WWVhcj4yMDA3PC9ZZWFyPjxS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</w:fldData>
          </w:fldChar>
        </w:r>
        <w:r w:rsidR="009C7E2F">
          <w:rPr>
            <w:rFonts w:ascii="Arial" w:hAnsi="Arial" w:cs="Arial"/>
            <w:color w:val="000000"/>
            <w:lang w:val="en-US"/>
          </w:rPr>
          <w:instrText xml:space="preserve"> ADDIN EN.CITE </w:instrText>
        </w:r>
        <w:r w:rsidR="009C7E2F">
          <w:rPr>
            <w:rFonts w:ascii="Arial" w:hAnsi="Arial" w:cs="Arial"/>
            <w:color w:val="000000"/>
            <w:lang w:val="en-US"/>
          </w:rPr>
          <w:fldChar w:fldCharType="begin">
            <w:fldData xml:space="preserve">PEVuZE5vdGU+PENpdGU+PEF1dGhvcj5TYXJrZXI8L0F1dGhvcj48WWVhcj4yMDA3PC9ZZWFyPjxS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</w:fldData>
          </w:fldChar>
        </w:r>
        <w:r w:rsidR="009C7E2F">
          <w:rPr>
            <w:rFonts w:ascii="Arial" w:hAnsi="Arial" w:cs="Arial"/>
            <w:color w:val="000000"/>
            <w:lang w:val="en-US"/>
          </w:rPr>
          <w:instrText xml:space="preserve"> ADDIN EN.CITE.DATA </w:instrText>
        </w:r>
        <w:r w:rsidR="009C7E2F">
          <w:rPr>
            <w:rFonts w:ascii="Arial" w:hAnsi="Arial" w:cs="Arial"/>
            <w:color w:val="000000"/>
            <w:lang w:val="en-US"/>
          </w:rPr>
        </w:r>
        <w:r w:rsidR="009C7E2F">
          <w:rPr>
            <w:rFonts w:ascii="Arial" w:hAnsi="Arial" w:cs="Arial"/>
            <w:color w:val="000000"/>
            <w:lang w:val="en-US"/>
          </w:rPr>
          <w:fldChar w:fldCharType="end"/>
        </w:r>
        <w:r w:rsidR="009C7E2F" w:rsidRPr="006077F3">
          <w:rPr>
            <w:rFonts w:ascii="Arial" w:hAnsi="Arial" w:cs="Arial"/>
            <w:color w:val="000000"/>
            <w:lang w:val="en-US"/>
          </w:rPr>
        </w:r>
        <w:r w:rsidR="009C7E2F" w:rsidRPr="006077F3">
          <w:rPr>
            <w:rFonts w:ascii="Arial" w:hAnsi="Arial" w:cs="Arial"/>
            <w:color w:val="000000"/>
            <w:lang w:val="en-US"/>
          </w:rPr>
          <w:fldChar w:fldCharType="separate"/>
        </w:r>
        <w:r w:rsidR="009C7E2F" w:rsidRPr="009C7E2F">
          <w:rPr>
            <w:rFonts w:ascii="Arial" w:hAnsi="Arial" w:cs="Arial"/>
            <w:noProof/>
            <w:color w:val="000000"/>
            <w:vertAlign w:val="superscript"/>
            <w:lang w:val="en-US"/>
          </w:rPr>
          <w:t>29</w:t>
        </w:r>
        <w:r w:rsidR="009C7E2F" w:rsidRPr="006077F3">
          <w:rPr>
            <w:rFonts w:ascii="Arial" w:hAnsi="Arial" w:cs="Arial"/>
            <w:color w:val="000000"/>
            <w:lang w:val="en-US"/>
          </w:rPr>
          <w:fldChar w:fldCharType="end"/>
        </w:r>
      </w:hyperlink>
      <w:r w:rsidRPr="006077F3">
        <w:rPr>
          <w:rFonts w:ascii="Arial" w:hAnsi="Arial" w:cs="Arial"/>
          <w:color w:val="000000"/>
          <w:lang w:val="en-US"/>
        </w:rPr>
        <w:t xml:space="preserve">. </w:t>
      </w:r>
      <w:r w:rsidRPr="004E3BD0">
        <w:rPr>
          <w:rFonts w:ascii="Arial" w:hAnsi="Arial" w:cs="Arial"/>
          <w:color w:val="000000"/>
          <w:lang w:val="en-US"/>
        </w:rPr>
        <w:t xml:space="preserve">MIC was defined as the lowest concentration of the antibiotic (in </w:t>
      </w:r>
      <w:proofErr w:type="spellStart"/>
      <w:r>
        <w:rPr>
          <w:rFonts w:ascii="Arial" w:hAnsi="Arial" w:cs="Arial"/>
          <w:color w:val="000000"/>
          <w:lang w:val="en-US"/>
        </w:rPr>
        <w:t>μg</w:t>
      </w:r>
      <w:proofErr w:type="spellEnd"/>
      <w:r>
        <w:rPr>
          <w:rFonts w:ascii="Arial" w:hAnsi="Arial" w:cs="Arial"/>
          <w:color w:val="000000"/>
          <w:lang w:val="en-US"/>
        </w:rPr>
        <w:t>/</w:t>
      </w:r>
      <w:r w:rsidRPr="006077F3">
        <w:rPr>
          <w:rFonts w:ascii="Arial" w:hAnsi="Arial" w:cs="Arial"/>
          <w:color w:val="000000"/>
          <w:lang w:val="en-US"/>
        </w:rPr>
        <w:t>ml</w:t>
      </w:r>
      <w:r w:rsidRPr="004E3BD0">
        <w:rPr>
          <w:rFonts w:ascii="Arial" w:hAnsi="Arial" w:cs="Arial"/>
          <w:color w:val="000000"/>
          <w:lang w:val="en-US"/>
        </w:rPr>
        <w:t>) that prevented visual growth.</w:t>
      </w:r>
      <w:r>
        <w:rPr>
          <w:rFonts w:ascii="Arial" w:hAnsi="Arial" w:cs="Arial"/>
          <w:color w:val="000000"/>
          <w:lang w:val="en-US"/>
        </w:rPr>
        <w:t xml:space="preserve"> </w:t>
      </w:r>
      <w:r w:rsidRPr="006077F3">
        <w:rPr>
          <w:rFonts w:ascii="Arial" w:hAnsi="Arial" w:cs="Arial"/>
          <w:color w:val="000000"/>
          <w:lang w:val="en-US"/>
        </w:rPr>
        <w:t xml:space="preserve">As the LESB58 isolate is considered a slower growing strain compared to laboratory strain PAO1 </w:t>
      </w:r>
      <w:hyperlink w:anchor="_ENREF_30" w:tooltip="Jeukens, 2014 #19464" w:history="1">
        <w:r w:rsidR="009C7E2F" w:rsidRPr="006077F3">
          <w:rPr>
            <w:rFonts w:ascii="Arial" w:hAnsi="Arial" w:cs="Arial"/>
            <w:color w:val="000000"/>
            <w:lang w:val="en-US"/>
          </w:rPr>
          <w:fldChar w:fldCharType="begin">
            <w:fldData xml:space="preserve">PEVuZE5vdGU+PENpdGU+PEF1dGhvcj5KZXVrZW5zPC9BdXRob3I+PFllYXI+MjAxNDwvWWVhcj48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</w:fldData>
          </w:fldChar>
        </w:r>
        <w:r w:rsidR="009C7E2F">
          <w:rPr>
            <w:rFonts w:ascii="Arial" w:hAnsi="Arial" w:cs="Arial"/>
            <w:color w:val="000000"/>
            <w:lang w:val="en-US"/>
          </w:rPr>
          <w:instrText xml:space="preserve"> ADDIN EN.CITE </w:instrText>
        </w:r>
        <w:r w:rsidR="009C7E2F">
          <w:rPr>
            <w:rFonts w:ascii="Arial" w:hAnsi="Arial" w:cs="Arial"/>
            <w:color w:val="000000"/>
            <w:lang w:val="en-US"/>
          </w:rPr>
          <w:fldChar w:fldCharType="begin">
            <w:fldData xml:space="preserve">PEVuZE5vdGU+PENpdGU+PEF1dGhvcj5KZXVrZW5zPC9BdXRob3I+PFllYXI+MjAxNDwvWWVhcj48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</w:fldData>
          </w:fldChar>
        </w:r>
        <w:r w:rsidR="009C7E2F">
          <w:rPr>
            <w:rFonts w:ascii="Arial" w:hAnsi="Arial" w:cs="Arial"/>
            <w:color w:val="000000"/>
            <w:lang w:val="en-US"/>
          </w:rPr>
          <w:instrText xml:space="preserve"> ADDIN EN.CITE.DATA </w:instrText>
        </w:r>
        <w:r w:rsidR="009C7E2F">
          <w:rPr>
            <w:rFonts w:ascii="Arial" w:hAnsi="Arial" w:cs="Arial"/>
            <w:color w:val="000000"/>
            <w:lang w:val="en-US"/>
          </w:rPr>
        </w:r>
        <w:r w:rsidR="009C7E2F">
          <w:rPr>
            <w:rFonts w:ascii="Arial" w:hAnsi="Arial" w:cs="Arial"/>
            <w:color w:val="000000"/>
            <w:lang w:val="en-US"/>
          </w:rPr>
          <w:fldChar w:fldCharType="end"/>
        </w:r>
        <w:r w:rsidR="009C7E2F" w:rsidRPr="006077F3">
          <w:rPr>
            <w:rFonts w:ascii="Arial" w:hAnsi="Arial" w:cs="Arial"/>
            <w:color w:val="000000"/>
            <w:lang w:val="en-US"/>
          </w:rPr>
        </w:r>
        <w:r w:rsidR="009C7E2F" w:rsidRPr="006077F3">
          <w:rPr>
            <w:rFonts w:ascii="Arial" w:hAnsi="Arial" w:cs="Arial"/>
            <w:color w:val="000000"/>
            <w:lang w:val="en-US"/>
          </w:rPr>
          <w:fldChar w:fldCharType="separate"/>
        </w:r>
        <w:r w:rsidR="009C7E2F" w:rsidRPr="009C7E2F">
          <w:rPr>
            <w:rFonts w:ascii="Arial" w:hAnsi="Arial" w:cs="Arial"/>
            <w:noProof/>
            <w:color w:val="000000"/>
            <w:vertAlign w:val="superscript"/>
            <w:lang w:val="en-US"/>
          </w:rPr>
          <w:t>30</w:t>
        </w:r>
        <w:r w:rsidR="009C7E2F" w:rsidRPr="006077F3">
          <w:rPr>
            <w:rFonts w:ascii="Arial" w:hAnsi="Arial" w:cs="Arial"/>
            <w:color w:val="000000"/>
            <w:lang w:val="en-US"/>
          </w:rPr>
          <w:fldChar w:fldCharType="end"/>
        </w:r>
      </w:hyperlink>
      <w:r w:rsidRPr="006077F3">
        <w:rPr>
          <w:rFonts w:ascii="Arial" w:hAnsi="Arial" w:cs="Arial"/>
          <w:color w:val="000000"/>
          <w:lang w:val="en-US"/>
        </w:rPr>
        <w:t>, incubation for bacterial growth was extended to 48 h instead of 24 h for some protocols. MICs were confirmed by two or three independent replicates, and MIC values 2-fold or greater than that of the contr</w:t>
      </w:r>
      <w:r>
        <w:rPr>
          <w:rFonts w:ascii="Arial" w:hAnsi="Arial" w:cs="Arial"/>
          <w:color w:val="000000"/>
          <w:lang w:val="en-US"/>
        </w:rPr>
        <w:t>ol were considered significant.</w:t>
      </w:r>
      <w:r w:rsidRPr="0002532F">
        <w:rPr>
          <w:rFonts w:ascii="Arial" w:hAnsi="Arial" w:cs="Arial"/>
          <w:color w:val="000000"/>
          <w:lang w:val="en-US"/>
        </w:rPr>
        <w:t xml:space="preserve"> </w:t>
      </w:r>
      <w:r w:rsidRPr="006077F3">
        <w:rPr>
          <w:rFonts w:ascii="Arial" w:hAnsi="Arial" w:cs="Arial"/>
          <w:color w:val="000000"/>
          <w:lang w:val="en-US"/>
        </w:rPr>
        <w:t>For Etest a 0.5 McFarland suspension was used to create a confluent lawn of microbial growth in 150-mm Mueller-Hinton (MH) agar plates. The MIC values were determined according to the Etest reading guide after 18 h incubation at 37°C. MICs were determined as the concentration at which the zone of inhibition intersected the Etest strip.</w:t>
      </w:r>
    </w:p>
    <w:p w:rsidR="00330604" w:rsidRPr="006077F3" w:rsidRDefault="00330604" w:rsidP="00330604">
      <w:pPr>
        <w:spacing w:line="360" w:lineRule="auto"/>
        <w:jc w:val="both"/>
        <w:rPr>
          <w:rFonts w:ascii="Arial" w:hAnsi="Arial" w:cs="Arial"/>
          <w:b/>
          <w:color w:val="000000"/>
          <w:lang w:val="en-US"/>
        </w:rPr>
      </w:pPr>
    </w:p>
    <w:p w:rsidR="00330604" w:rsidRPr="006077F3" w:rsidRDefault="00330604" w:rsidP="00330604">
      <w:pPr>
        <w:spacing w:line="360" w:lineRule="auto"/>
        <w:jc w:val="both"/>
        <w:rPr>
          <w:rFonts w:ascii="Arial" w:hAnsi="Arial" w:cs="Arial"/>
          <w:color w:val="000000"/>
          <w:lang w:val="en-US"/>
        </w:rPr>
      </w:pPr>
      <w:r w:rsidRPr="006077F3">
        <w:rPr>
          <w:rFonts w:ascii="Arial" w:hAnsi="Arial" w:cs="Arial"/>
          <w:b/>
          <w:color w:val="000000"/>
          <w:lang w:val="en-US"/>
        </w:rPr>
        <w:t>Tolerance to organic solvents, and SDS/EDTA</w:t>
      </w:r>
    </w:p>
    <w:p w:rsidR="00330604" w:rsidRPr="006077F3" w:rsidRDefault="00330604" w:rsidP="00330604">
      <w:pPr>
        <w:spacing w:line="360" w:lineRule="auto"/>
        <w:jc w:val="both"/>
        <w:rPr>
          <w:rFonts w:ascii="Arial" w:hAnsi="Arial" w:cs="Arial"/>
          <w:color w:val="000000"/>
          <w:lang w:val="en-US"/>
        </w:rPr>
      </w:pPr>
      <w:r w:rsidRPr="006077F3">
        <w:rPr>
          <w:rFonts w:ascii="Arial" w:hAnsi="Arial" w:cs="Arial"/>
          <w:color w:val="000000"/>
          <w:lang w:val="en-US"/>
        </w:rPr>
        <w:t xml:space="preserve">The approach to assess solvent tolerance involved overlaying solvent (100%) onto </w:t>
      </w:r>
      <w:proofErr w:type="spellStart"/>
      <w:r w:rsidRPr="006077F3">
        <w:rPr>
          <w:rFonts w:ascii="Arial" w:hAnsi="Arial" w:cs="Arial"/>
          <w:color w:val="000000"/>
          <w:lang w:val="en-US"/>
        </w:rPr>
        <w:t>LBMg</w:t>
      </w:r>
      <w:proofErr w:type="spellEnd"/>
      <w:r w:rsidRPr="006077F3">
        <w:rPr>
          <w:rFonts w:ascii="Arial" w:hAnsi="Arial" w:cs="Arial"/>
          <w:color w:val="000000"/>
          <w:lang w:val="en-US"/>
        </w:rPr>
        <w:t xml:space="preserve"> (LB medium supplemented with 10 </w:t>
      </w:r>
      <w:proofErr w:type="spellStart"/>
      <w:r w:rsidRPr="006077F3">
        <w:rPr>
          <w:rFonts w:ascii="Arial" w:hAnsi="Arial" w:cs="Arial"/>
          <w:color w:val="000000"/>
          <w:lang w:val="en-US"/>
        </w:rPr>
        <w:t>mM</w:t>
      </w:r>
      <w:proofErr w:type="spellEnd"/>
      <w:r w:rsidRPr="006077F3">
        <w:rPr>
          <w:rFonts w:ascii="Arial" w:hAnsi="Arial" w:cs="Arial"/>
          <w:color w:val="000000"/>
          <w:lang w:val="en-US"/>
        </w:rPr>
        <w:t xml:space="preserve"> MgCl</w:t>
      </w:r>
      <w:r w:rsidRPr="006077F3">
        <w:rPr>
          <w:rFonts w:ascii="Arial" w:hAnsi="Arial" w:cs="Arial"/>
          <w:color w:val="000000"/>
          <w:vertAlign w:val="subscript"/>
          <w:lang w:val="en-US"/>
        </w:rPr>
        <w:t>2</w:t>
      </w:r>
      <w:r w:rsidRPr="006077F3">
        <w:rPr>
          <w:rFonts w:ascii="Arial" w:hAnsi="Arial" w:cs="Arial"/>
          <w:color w:val="000000"/>
          <w:lang w:val="en-US"/>
        </w:rPr>
        <w:t xml:space="preserve">) agar plates (55 mm glass plates) inoculated with bacteria as previously described </w:t>
      </w:r>
      <w:hyperlink w:anchor="_ENREF_31" w:tooltip="Li, 1998 #19291" w:history="1">
        <w:r w:rsidR="009C7E2F" w:rsidRPr="006077F3">
          <w:rPr>
            <w:rFonts w:ascii="Arial" w:hAnsi="Arial" w:cs="Arial"/>
            <w:color w:val="000000"/>
            <w:lang w:val="en-US"/>
          </w:rPr>
          <w:fldChar w:fldCharType="begin"/>
        </w:r>
        <w:r w:rsidR="009C7E2F">
          <w:rPr>
            <w:rFonts w:ascii="Arial" w:hAnsi="Arial" w:cs="Arial"/>
            <w:color w:val="000000"/>
            <w:lang w:val="en-US"/>
          </w:rPr>
          <w:instrText xml:space="preserve"> ADDIN EN.CITE &lt;EndNote&gt;&lt;Cite&gt;&lt;Author&gt;Li&lt;/Author&gt;&lt;Year&gt;1998&lt;/Year&gt;&lt;RecNum&gt;19291&lt;/RecNum&gt;&lt;DisplayText&gt;&lt;style face="superscript"&gt;31&lt;/style&gt;&lt;/DisplayText&gt;&lt;record&gt;&lt;rec-number&gt;19291&lt;/rec-number&gt;&lt;foreign-keys&gt;&lt;key app="EN" db-id="s2fw2vxezzz9vhee5dwv0psrexadvz2f5d9t"&gt;19291&lt;/key&gt;&lt;/foreign-keys&gt;&lt;ref-type name="Journal Article"&gt;17&lt;/ref-type&gt;&lt;contributors&gt;&lt;authors&gt;&lt;author&gt;Li, X. Z.&lt;/author&gt;&lt;author&gt;Zhang, L.&lt;/author&gt;&lt;author&gt;Poole, K.&lt;/author&gt;&lt;/authors&gt;&lt;/contributors&gt;&lt;auth-address&gt;Department of Microbiology and Immunology, Queen&amp;apos;s University, Kingston, Ontario K7L 3N6, Canada.&lt;/auth-address&gt;&lt;titles&gt;&lt;title&gt;Role of the multidrug efflux systems of Pseudomonas aeruginosa in organic solvent tolerance&lt;/title&gt;&lt;secondary-title&gt;J Bacteriol&lt;/secondary-title&gt;&lt;/titles&gt;&lt;periodical&gt;&lt;full-title&gt;J Bacteriol&lt;/full-title&gt;&lt;/periodical&gt;&lt;pages&gt;2987-91&lt;/pages&gt;&lt;volume&gt;180&lt;/volume&gt;&lt;number&gt;11&lt;/number&gt;&lt;edition&gt;1998/06/06&lt;/edition&gt;&lt;keywords&gt;&lt;keyword&gt;Bacterial Outer Membrane Proteins/genetics/physiology&lt;/keyword&gt;&lt;keyword&gt;Carbonyl Cyanide m-Chlorophenyl Hydrazone/pharmacology&lt;/keyword&gt;&lt;keyword&gt;Drug Resistance, Microbial/physiology&lt;/keyword&gt;&lt;keyword&gt;Drug Resistance, Multiple/*physiology&lt;/keyword&gt;&lt;keyword&gt;Hydrocarbons/*pharmacology&lt;/keyword&gt;&lt;keyword&gt;Ionophores/pharmacology&lt;/keyword&gt;&lt;keyword&gt;Mutation&lt;/keyword&gt;&lt;keyword&gt;Pseudomonas aeruginosa/*drug effects/genetics/growth &amp;amp; development&lt;/keyword&gt;&lt;keyword&gt;Solvents/*pharmacology&lt;/keyword&gt;&lt;/keywords&gt;&lt;dates&gt;&lt;year&gt;1998&lt;/year&gt;&lt;pub-dates&gt;&lt;date&gt;Jun&lt;/date&gt;&lt;/pub-dates&gt;&lt;/dates&gt;&lt;isbn&gt;0021-9193 (Print)&amp;#xD;0021-9193 (Linking)&lt;/isbn&gt;&lt;accession-num&gt;9603892&lt;/accession-num&gt;&lt;urls&gt;&lt;related-urls&gt;&lt;url&gt;http://www.ncbi.nlm.nih.gov/pubmed/9603892&lt;/url&gt;&lt;/related-urls&gt;&lt;/urls&gt;&lt;custom2&gt;107269&lt;/custom2&gt;&lt;language&gt;eng&lt;/language&gt;&lt;/record&gt;&lt;/Cite&gt;&lt;/EndNote&gt;</w:instrText>
        </w:r>
        <w:r w:rsidR="009C7E2F" w:rsidRPr="006077F3">
          <w:rPr>
            <w:rFonts w:ascii="Arial" w:hAnsi="Arial" w:cs="Arial"/>
            <w:color w:val="000000"/>
            <w:lang w:val="en-US"/>
          </w:rPr>
          <w:fldChar w:fldCharType="separate"/>
        </w:r>
        <w:r w:rsidR="009C7E2F" w:rsidRPr="009C7E2F">
          <w:rPr>
            <w:rFonts w:ascii="Arial" w:hAnsi="Arial" w:cs="Arial"/>
            <w:noProof/>
            <w:color w:val="000000"/>
            <w:vertAlign w:val="superscript"/>
            <w:lang w:val="en-US"/>
          </w:rPr>
          <w:t>31</w:t>
        </w:r>
        <w:r w:rsidR="009C7E2F" w:rsidRPr="006077F3">
          <w:rPr>
            <w:rFonts w:ascii="Arial" w:hAnsi="Arial" w:cs="Arial"/>
            <w:color w:val="000000"/>
            <w:lang w:val="en-US"/>
          </w:rPr>
          <w:fldChar w:fldCharType="end"/>
        </w:r>
      </w:hyperlink>
      <w:r w:rsidRPr="006077F3">
        <w:rPr>
          <w:rFonts w:ascii="Arial" w:hAnsi="Arial" w:cs="Arial"/>
          <w:color w:val="000000"/>
          <w:lang w:val="en-US"/>
        </w:rPr>
        <w:t xml:space="preserve">. Briefly, late exponential phase LB broth </w:t>
      </w:r>
      <w:r w:rsidRPr="006077F3">
        <w:rPr>
          <w:rFonts w:ascii="Arial" w:hAnsi="Arial" w:cs="Arial"/>
          <w:color w:val="000000"/>
          <w:lang w:val="en-US"/>
        </w:rPr>
        <w:lastRenderedPageBreak/>
        <w:t>cultures were diluted into the same medium to yield a suspension of approximately 10</w:t>
      </w:r>
      <w:r w:rsidRPr="006077F3">
        <w:rPr>
          <w:rFonts w:ascii="Arial" w:hAnsi="Arial" w:cs="Arial"/>
          <w:color w:val="000000"/>
          <w:vertAlign w:val="superscript"/>
          <w:lang w:val="en-US"/>
        </w:rPr>
        <w:t>7</w:t>
      </w:r>
      <w:r>
        <w:rPr>
          <w:rFonts w:ascii="Arial" w:hAnsi="Arial" w:cs="Arial"/>
          <w:color w:val="000000"/>
          <w:lang w:val="en-US"/>
        </w:rPr>
        <w:t xml:space="preserve"> cells/</w:t>
      </w:r>
      <w:r w:rsidRPr="006077F3">
        <w:rPr>
          <w:rFonts w:ascii="Arial" w:hAnsi="Arial" w:cs="Arial"/>
          <w:color w:val="000000"/>
          <w:lang w:val="en-US"/>
        </w:rPr>
        <w:t xml:space="preserve">ml. A 5-μl aliquot of the cell suspension was spread over the surface of an </w:t>
      </w:r>
      <w:proofErr w:type="spellStart"/>
      <w:r w:rsidRPr="006077F3">
        <w:rPr>
          <w:rFonts w:ascii="Arial" w:hAnsi="Arial" w:cs="Arial"/>
          <w:color w:val="000000"/>
          <w:lang w:val="en-US"/>
        </w:rPr>
        <w:t>LBMg</w:t>
      </w:r>
      <w:proofErr w:type="spellEnd"/>
      <w:r w:rsidRPr="006077F3">
        <w:rPr>
          <w:rFonts w:ascii="Arial" w:hAnsi="Arial" w:cs="Arial"/>
          <w:color w:val="000000"/>
          <w:lang w:val="en-US"/>
        </w:rPr>
        <w:t xml:space="preserve"> agar plate in duplicate and allowed to dry before being overlaid with an organic solvent to a thickness of 3 mm. The plates were sealed and growth was assessed following incubation at 37°C for 24-48 h. Wild-type PAO1 was unable to grow in modified LB agar in the presence of toluene or </w:t>
      </w:r>
      <w:r w:rsidRPr="006077F3">
        <w:rPr>
          <w:rFonts w:ascii="Arial" w:hAnsi="Arial" w:cs="Arial"/>
          <w:i/>
          <w:color w:val="000000"/>
          <w:lang w:val="en-US"/>
        </w:rPr>
        <w:t>n</w:t>
      </w:r>
      <w:r w:rsidRPr="006077F3">
        <w:rPr>
          <w:rFonts w:ascii="Arial" w:hAnsi="Arial" w:cs="Arial"/>
          <w:color w:val="000000"/>
          <w:lang w:val="en-US"/>
        </w:rPr>
        <w:t xml:space="preserve">-hexane, but it grew well in </w:t>
      </w:r>
      <w:proofErr w:type="spellStart"/>
      <w:r w:rsidRPr="006077F3">
        <w:rPr>
          <w:rFonts w:ascii="Arial" w:hAnsi="Arial" w:cs="Arial"/>
          <w:color w:val="000000"/>
          <w:lang w:val="en-US"/>
        </w:rPr>
        <w:t>LBMg</w:t>
      </w:r>
      <w:proofErr w:type="spellEnd"/>
      <w:r w:rsidRPr="006077F3">
        <w:rPr>
          <w:rFonts w:ascii="Arial" w:hAnsi="Arial" w:cs="Arial"/>
          <w:color w:val="000000"/>
          <w:lang w:val="en-US"/>
        </w:rPr>
        <w:t xml:space="preserve"> plates overlaid with </w:t>
      </w:r>
      <w:r w:rsidRPr="006077F3">
        <w:rPr>
          <w:rFonts w:ascii="Arial" w:hAnsi="Arial" w:cs="Arial"/>
          <w:i/>
          <w:color w:val="000000"/>
          <w:lang w:val="en-US"/>
        </w:rPr>
        <w:t>p</w:t>
      </w:r>
      <w:r w:rsidRPr="006077F3">
        <w:rPr>
          <w:rFonts w:ascii="Arial" w:hAnsi="Arial" w:cs="Arial"/>
          <w:color w:val="000000"/>
          <w:lang w:val="en-US"/>
        </w:rPr>
        <w:t>-xylene.</w:t>
      </w:r>
      <w:r>
        <w:rPr>
          <w:rFonts w:ascii="Arial" w:hAnsi="Arial" w:cs="Arial"/>
          <w:color w:val="000000"/>
          <w:lang w:val="en-US"/>
        </w:rPr>
        <w:t xml:space="preserve"> MIC assays </w:t>
      </w:r>
      <w:r w:rsidRPr="00016786">
        <w:rPr>
          <w:rFonts w:ascii="Arial" w:hAnsi="Arial" w:cs="Arial"/>
          <w:color w:val="000000"/>
          <w:lang w:val="en-US"/>
        </w:rPr>
        <w:t xml:space="preserve">were conducted in 96 well plates </w:t>
      </w:r>
      <w:r>
        <w:rPr>
          <w:rFonts w:ascii="Arial" w:hAnsi="Arial" w:cs="Arial"/>
          <w:color w:val="000000"/>
          <w:lang w:val="en-US"/>
        </w:rPr>
        <w:t>t</w:t>
      </w:r>
      <w:r w:rsidRPr="006077F3">
        <w:rPr>
          <w:rFonts w:ascii="Arial" w:hAnsi="Arial" w:cs="Arial"/>
          <w:color w:val="000000"/>
          <w:lang w:val="en-US"/>
        </w:rPr>
        <w:t>o determine t</w:t>
      </w:r>
      <w:r>
        <w:rPr>
          <w:rFonts w:ascii="Arial" w:hAnsi="Arial" w:cs="Arial"/>
          <w:color w:val="000000"/>
          <w:lang w:val="en-US"/>
        </w:rPr>
        <w:t>he bacterial sensitivity to SDS and/or EDTA</w:t>
      </w:r>
      <w:r w:rsidRPr="006077F3">
        <w:rPr>
          <w:rFonts w:ascii="Arial" w:hAnsi="Arial" w:cs="Arial"/>
          <w:color w:val="000000"/>
          <w:lang w:val="en-US"/>
        </w:rPr>
        <w:t>.</w:t>
      </w:r>
      <w:r>
        <w:rPr>
          <w:rFonts w:ascii="Arial" w:hAnsi="Arial" w:cs="Arial"/>
          <w:color w:val="000000"/>
          <w:lang w:val="en-US"/>
        </w:rPr>
        <w:t xml:space="preserve"> </w:t>
      </w:r>
      <w:r w:rsidRPr="00880D09">
        <w:rPr>
          <w:rFonts w:ascii="Arial" w:hAnsi="Arial" w:cs="Arial"/>
          <w:color w:val="000000"/>
          <w:lang w:val="en-US"/>
        </w:rPr>
        <w:t xml:space="preserve">The MIC </w:t>
      </w:r>
      <w:r>
        <w:rPr>
          <w:rFonts w:ascii="Arial" w:hAnsi="Arial" w:cs="Arial"/>
          <w:color w:val="000000"/>
          <w:lang w:val="en-US"/>
        </w:rPr>
        <w:t>values were</w:t>
      </w:r>
      <w:r w:rsidRPr="00880D09">
        <w:rPr>
          <w:rFonts w:ascii="Arial" w:hAnsi="Arial" w:cs="Arial"/>
          <w:color w:val="000000"/>
          <w:lang w:val="en-US"/>
        </w:rPr>
        <w:t xml:space="preserve"> defined as the lowest substance concentration that inhibited 80% of growth (based on OD measurements) in comparison to the </w:t>
      </w:r>
      <w:r>
        <w:rPr>
          <w:rFonts w:ascii="Arial" w:hAnsi="Arial" w:cs="Arial"/>
          <w:color w:val="000000"/>
          <w:lang w:val="en-US"/>
        </w:rPr>
        <w:t>growth control.</w:t>
      </w:r>
    </w:p>
    <w:p w:rsidR="00330604" w:rsidRPr="006077F3" w:rsidRDefault="00330604" w:rsidP="00330604">
      <w:pPr>
        <w:widowControl w:val="0"/>
        <w:spacing w:line="360" w:lineRule="auto"/>
        <w:jc w:val="both"/>
        <w:rPr>
          <w:rFonts w:ascii="Arial" w:hAnsi="Arial" w:cs="Arial"/>
          <w:b/>
          <w:color w:val="000000"/>
          <w:lang w:val="en-US"/>
        </w:rPr>
      </w:pPr>
    </w:p>
    <w:p w:rsidR="00330604" w:rsidRPr="006077F3" w:rsidRDefault="00330604" w:rsidP="00330604">
      <w:pPr>
        <w:widowControl w:val="0"/>
        <w:spacing w:line="360" w:lineRule="auto"/>
        <w:jc w:val="both"/>
        <w:rPr>
          <w:rFonts w:ascii="Arial" w:hAnsi="Arial" w:cs="Arial"/>
          <w:b/>
          <w:color w:val="000000"/>
          <w:lang w:val="en-US"/>
        </w:rPr>
      </w:pPr>
      <w:r w:rsidRPr="006077F3">
        <w:rPr>
          <w:rFonts w:ascii="Arial" w:hAnsi="Arial" w:cs="Arial"/>
          <w:b/>
          <w:color w:val="000000"/>
          <w:lang w:val="en-US"/>
        </w:rPr>
        <w:t xml:space="preserve">Biofilm formation. </w:t>
      </w:r>
      <w:r w:rsidRPr="006077F3">
        <w:rPr>
          <w:rFonts w:ascii="Arial" w:hAnsi="Arial" w:cs="Arial"/>
          <w:color w:val="000000"/>
          <w:lang w:val="en-US"/>
        </w:rPr>
        <w:t>Biofilm formation was assessed</w:t>
      </w:r>
      <w:r w:rsidRPr="006077F3">
        <w:rPr>
          <w:rFonts w:ascii="Arial" w:hAnsi="Arial" w:cs="Arial"/>
          <w:lang w:val="en-US"/>
        </w:rPr>
        <w:t xml:space="preserve"> </w:t>
      </w:r>
      <w:r w:rsidRPr="006077F3">
        <w:rPr>
          <w:rFonts w:ascii="Arial" w:hAnsi="Arial" w:cs="Arial"/>
          <w:color w:val="000000"/>
          <w:lang w:val="en-US"/>
        </w:rPr>
        <w:t xml:space="preserve">as previously described </w:t>
      </w:r>
      <w:hyperlink w:anchor="_ENREF_32" w:tooltip="O'Toole, 1999 #19591" w:history="1">
        <w:r w:rsidR="009C7E2F" w:rsidRPr="006077F3">
          <w:rPr>
            <w:rFonts w:ascii="Arial" w:hAnsi="Arial" w:cs="Arial"/>
            <w:color w:val="000000"/>
            <w:lang w:val="en-US"/>
          </w:rPr>
          <w:fldChar w:fldCharType="begin"/>
        </w:r>
        <w:r w:rsidR="009C7E2F">
          <w:rPr>
            <w:rFonts w:ascii="Arial" w:hAnsi="Arial" w:cs="Arial"/>
            <w:color w:val="000000"/>
            <w:lang w:val="en-US"/>
          </w:rPr>
          <w:instrText xml:space="preserve"> ADDIN EN.CITE &lt;EndNote&gt;&lt;Cite&gt;&lt;Author&gt;O&amp;apos;Toole&lt;/Author&gt;&lt;Year&gt;1999&lt;/Year&gt;&lt;RecNum&gt;19591&lt;/RecNum&gt;&lt;DisplayText&gt;&lt;style face="superscript"&gt;32&lt;/style&gt;&lt;/DisplayText&gt;&lt;record&gt;&lt;rec-number&gt;19591&lt;/rec-number&gt;&lt;foreign-keys&gt;&lt;key app="EN" db-id="s2fw2vxezzz9vhee5dwv0psrexadvz2f5d9t"&gt;19591&lt;/key&gt;&lt;/foreign-keys&gt;&lt;ref-type name="Journal Article"&gt;17&lt;/ref-type&gt;&lt;contributors&gt;&lt;authors&gt;&lt;author&gt;O&amp;apos;Toole, G. A.&lt;/author&gt;&lt;author&gt;Pratt, L. A.&lt;/author&gt;&lt;author&gt;Watnick, P. I.&lt;/author&gt;&lt;author&gt;Newman, D. K.&lt;/author&gt;&lt;author&gt;Weaver, V. B.&lt;/author&gt;&lt;author&gt;Kolter, R.&lt;/author&gt;&lt;/authors&gt;&lt;/contributors&gt;&lt;auth-address&gt;Harvard Univ, Sch Med, Dept Microbiol &amp;amp; Mol Genet, Boston, MA 02115 USA&lt;/auth-address&gt;&lt;titles&gt;&lt;title&gt;Genetic approaches to study of biofilms&lt;/title&gt;&lt;secondary-title&gt;Biofilms&lt;/secondary-title&gt;&lt;alt-title&gt;Method Enzymol&lt;/alt-title&gt;&lt;/titles&gt;&lt;periodical&gt;&lt;full-title&gt;Biofilms&lt;/full-title&gt;&lt;abbr-1&gt;Method Enzymol&lt;/abbr-1&gt;&lt;/periodical&gt;&lt;alt-periodical&gt;&lt;full-title&gt;Biofilms&lt;/full-title&gt;&lt;abbr-1&gt;Method Enzymol&lt;/abbr-1&gt;&lt;/alt-periodical&gt;&lt;pages&gt;91-109&lt;/pages&gt;&lt;volume&gt;310&lt;/volume&gt;&lt;keywords&gt;&lt;keyword&gt;pseudomonas-aeruginosa biofilm&lt;/keyword&gt;&lt;keyword&gt;green-fluorescent-protein&lt;/keyword&gt;&lt;keyword&gt;escherichia-coli k-12&lt;/keyword&gt;&lt;keyword&gt;staphylococcus-epidermidis&lt;/keyword&gt;&lt;keyword&gt;twitching motility&lt;/keyword&gt;&lt;keyword&gt;transposon mutants&lt;/keyword&gt;&lt;keyword&gt;intercellular-adhesion&lt;/keyword&gt;&lt;keyword&gt;microbial biofilms&lt;/keyword&gt;&lt;keyword&gt;primary attachment&lt;/keyword&gt;&lt;keyword&gt;flagella&lt;/keyword&gt;&lt;/keywords&gt;&lt;dates&gt;&lt;year&gt;1999&lt;/year&gt;&lt;/dates&gt;&lt;isbn&gt;0076-6879&lt;/isbn&gt;&lt;accession-num&gt;ISI:000085490500006&lt;/accession-num&gt;&lt;urls&gt;&lt;related-urls&gt;&lt;url&gt;&amp;lt;Go to ISI&amp;gt;://000085490500006&lt;/url&gt;&lt;/related-urls&gt;&lt;/urls&gt;&lt;language&gt;English&lt;/language&gt;&lt;/record&gt;&lt;/Cite&gt;&lt;/EndNote&gt;</w:instrText>
        </w:r>
        <w:r w:rsidR="009C7E2F" w:rsidRPr="006077F3">
          <w:rPr>
            <w:rFonts w:ascii="Arial" w:hAnsi="Arial" w:cs="Arial"/>
            <w:color w:val="000000"/>
            <w:lang w:val="en-US"/>
          </w:rPr>
          <w:fldChar w:fldCharType="separate"/>
        </w:r>
        <w:r w:rsidR="009C7E2F" w:rsidRPr="009C7E2F">
          <w:rPr>
            <w:rFonts w:ascii="Arial" w:hAnsi="Arial" w:cs="Arial"/>
            <w:noProof/>
            <w:color w:val="000000"/>
            <w:vertAlign w:val="superscript"/>
            <w:lang w:val="en-US"/>
          </w:rPr>
          <w:t>32</w:t>
        </w:r>
        <w:r w:rsidR="009C7E2F" w:rsidRPr="006077F3">
          <w:rPr>
            <w:rFonts w:ascii="Arial" w:hAnsi="Arial" w:cs="Arial"/>
            <w:color w:val="000000"/>
            <w:lang w:val="en-US"/>
          </w:rPr>
          <w:fldChar w:fldCharType="end"/>
        </w:r>
      </w:hyperlink>
      <w:r w:rsidRPr="006077F3">
        <w:rPr>
          <w:rFonts w:ascii="Arial" w:hAnsi="Arial" w:cs="Arial"/>
          <w:color w:val="000000"/>
          <w:lang w:val="en-US"/>
        </w:rPr>
        <w:t xml:space="preserve"> with the following modifications. Sterile 96-well flat bottom polystyrene non-treated plates (</w:t>
      </w:r>
      <w:proofErr w:type="spellStart"/>
      <w:r w:rsidRPr="006077F3">
        <w:rPr>
          <w:rFonts w:ascii="Arial" w:hAnsi="Arial" w:cs="Arial"/>
          <w:color w:val="000000"/>
          <w:lang w:val="en-US"/>
        </w:rPr>
        <w:t>BrandTech</w:t>
      </w:r>
      <w:proofErr w:type="spellEnd"/>
      <w:r w:rsidRPr="006077F3">
        <w:rPr>
          <w:rFonts w:ascii="Arial" w:hAnsi="Arial" w:cs="Arial"/>
          <w:color w:val="000000"/>
          <w:lang w:val="en-US"/>
        </w:rPr>
        <w:t xml:space="preserve"> 781662) were used. Two-hundred microliters of overnight cultures adjusted to an OD</w:t>
      </w:r>
      <w:r w:rsidRPr="006077F3">
        <w:rPr>
          <w:rFonts w:ascii="Arial" w:hAnsi="Arial" w:cs="Arial"/>
          <w:color w:val="000000"/>
          <w:vertAlign w:val="subscript"/>
          <w:lang w:val="en-US"/>
        </w:rPr>
        <w:t>550nm</w:t>
      </w:r>
      <w:r w:rsidRPr="006077F3">
        <w:rPr>
          <w:rFonts w:ascii="Arial" w:hAnsi="Arial" w:cs="Arial"/>
          <w:color w:val="000000"/>
          <w:lang w:val="en-US"/>
        </w:rPr>
        <w:t xml:space="preserve"> of 0.1 were incubated in LB broth or LB supplemented with 0.05 </w:t>
      </w:r>
      <w:proofErr w:type="spellStart"/>
      <w:r w:rsidRPr="006077F3">
        <w:rPr>
          <w:rFonts w:ascii="Arial" w:hAnsi="Arial" w:cs="Arial"/>
          <w:color w:val="000000"/>
          <w:lang w:val="en-US"/>
        </w:rPr>
        <w:t>mM</w:t>
      </w:r>
      <w:proofErr w:type="spellEnd"/>
      <w:r w:rsidRPr="006077F3">
        <w:rPr>
          <w:rFonts w:ascii="Arial" w:hAnsi="Arial" w:cs="Arial"/>
          <w:color w:val="000000"/>
          <w:lang w:val="en-US"/>
        </w:rPr>
        <w:t xml:space="preserve"> EDTA for 24 hours at 37°C. Cells were washed three times with water, fixed at 60°C for 1 h and stained during 15 minutes with 200 </w:t>
      </w:r>
      <w:proofErr w:type="spellStart"/>
      <w:r w:rsidRPr="006077F3">
        <w:rPr>
          <w:rFonts w:ascii="Arial" w:hAnsi="Arial" w:cs="Arial"/>
          <w:color w:val="000000"/>
          <w:lang w:val="en-US"/>
        </w:rPr>
        <w:t>μ</w:t>
      </w:r>
      <w:r>
        <w:rPr>
          <w:rFonts w:ascii="Arial" w:hAnsi="Arial" w:cs="Arial"/>
          <w:color w:val="000000"/>
          <w:lang w:val="en-US"/>
        </w:rPr>
        <w:t>l</w:t>
      </w:r>
      <w:proofErr w:type="spellEnd"/>
      <w:r w:rsidRPr="006077F3">
        <w:rPr>
          <w:rFonts w:ascii="Arial" w:hAnsi="Arial" w:cs="Arial"/>
          <w:color w:val="000000"/>
          <w:lang w:val="en-US"/>
        </w:rPr>
        <w:t xml:space="preserve"> of 0.1% crystal violet. The dye was discarded and the plate was rinsed in standing water and allowed to dry for 30 min at 37°C. Crystal violet was dissolved in 250 </w:t>
      </w:r>
      <w:proofErr w:type="spellStart"/>
      <w:r w:rsidRPr="006077F3">
        <w:rPr>
          <w:rFonts w:ascii="Arial" w:hAnsi="Arial" w:cs="Arial"/>
          <w:color w:val="000000"/>
          <w:lang w:val="en-US"/>
        </w:rPr>
        <w:t>μ</w:t>
      </w:r>
      <w:r>
        <w:rPr>
          <w:rFonts w:ascii="Arial" w:hAnsi="Arial" w:cs="Arial"/>
          <w:color w:val="000000"/>
          <w:lang w:val="en-US"/>
        </w:rPr>
        <w:t>l</w:t>
      </w:r>
      <w:proofErr w:type="spellEnd"/>
      <w:r w:rsidRPr="006077F3">
        <w:rPr>
          <w:rFonts w:ascii="Arial" w:hAnsi="Arial" w:cs="Arial"/>
          <w:color w:val="000000"/>
          <w:lang w:val="en-US"/>
        </w:rPr>
        <w:t xml:space="preserve"> 95% ethanol for 15 min, and the OD of the extracted dye was measured at 550 nm.</w:t>
      </w:r>
      <w:r w:rsidRPr="00580E2A">
        <w:rPr>
          <w:rFonts w:ascii="Arial" w:hAnsi="Arial" w:cs="Arial"/>
          <w:lang w:val="en-US"/>
        </w:rPr>
        <w:t xml:space="preserve"> Biofilm formation was normalized by cell growth and reported as relative biofilm formation. </w:t>
      </w:r>
      <w:r w:rsidRPr="006077F3">
        <w:rPr>
          <w:rFonts w:ascii="Arial" w:hAnsi="Arial" w:cs="Arial"/>
          <w:color w:val="000000"/>
          <w:lang w:val="en-US"/>
        </w:rPr>
        <w:t>A one-way ANOVA with Tukey's multiple comparison test (GraphPad Prism 6.0) was used to determine the significance of the data between groups.</w:t>
      </w:r>
    </w:p>
    <w:p w:rsidR="00330604" w:rsidRPr="006077F3" w:rsidRDefault="00330604" w:rsidP="00330604">
      <w:pPr>
        <w:widowControl w:val="0"/>
        <w:spacing w:line="360" w:lineRule="auto"/>
        <w:jc w:val="both"/>
        <w:rPr>
          <w:rFonts w:ascii="Arial" w:hAnsi="Arial" w:cs="Arial"/>
          <w:b/>
          <w:color w:val="000000"/>
          <w:lang w:val="en-US"/>
        </w:rPr>
      </w:pPr>
    </w:p>
    <w:p w:rsidR="00330604" w:rsidRPr="006077F3" w:rsidRDefault="00330604" w:rsidP="00330604">
      <w:pPr>
        <w:widowControl w:val="0"/>
        <w:spacing w:line="360" w:lineRule="auto"/>
        <w:jc w:val="both"/>
        <w:rPr>
          <w:rFonts w:ascii="Arial" w:hAnsi="Arial" w:cs="Arial"/>
          <w:color w:val="000000"/>
          <w:lang w:val="en-US"/>
        </w:rPr>
      </w:pPr>
      <w:r w:rsidRPr="006077F3">
        <w:rPr>
          <w:rFonts w:ascii="Arial" w:hAnsi="Arial" w:cs="Arial"/>
          <w:b/>
          <w:color w:val="000000"/>
          <w:lang w:val="en-US"/>
        </w:rPr>
        <w:t xml:space="preserve">Protein </w:t>
      </w:r>
      <w:r w:rsidRPr="006077F3">
        <w:rPr>
          <w:rFonts w:ascii="Arial" w:hAnsi="Arial" w:cs="Arial"/>
          <w:b/>
          <w:i/>
          <w:color w:val="000000"/>
          <w:lang w:val="en-US"/>
        </w:rPr>
        <w:t>in-silico</w:t>
      </w:r>
      <w:r w:rsidRPr="006077F3">
        <w:rPr>
          <w:rFonts w:ascii="Arial" w:hAnsi="Arial" w:cs="Arial"/>
          <w:b/>
          <w:color w:val="000000"/>
          <w:lang w:val="en-US"/>
        </w:rPr>
        <w:t xml:space="preserve"> analysis and bioinformatics tools. </w:t>
      </w:r>
      <w:r w:rsidRPr="006077F3">
        <w:rPr>
          <w:rFonts w:ascii="Arial" w:hAnsi="Arial" w:cs="Arial"/>
          <w:color w:val="000000"/>
          <w:lang w:val="en-US"/>
        </w:rPr>
        <w:t>Protein sequences were analyzed using BLAST, PSI-BLAST and CDD within NCBI (</w:t>
      </w:r>
      <w:hyperlink r:id="rId10" w:history="1">
        <w:r w:rsidRPr="006077F3">
          <w:rPr>
            <w:rStyle w:val="Hyperlink"/>
            <w:rFonts w:ascii="Arial" w:hAnsi="Arial" w:cs="Arial"/>
            <w:lang w:val="en-US"/>
          </w:rPr>
          <w:t>http://ncbi.nlm.nih.gov/</w:t>
        </w:r>
      </w:hyperlink>
      <w:r w:rsidRPr="006077F3">
        <w:rPr>
          <w:rFonts w:ascii="Arial" w:hAnsi="Arial" w:cs="Arial"/>
          <w:color w:val="000000"/>
          <w:lang w:val="en-US"/>
        </w:rPr>
        <w:t xml:space="preserve">) and </w:t>
      </w:r>
      <w:proofErr w:type="spellStart"/>
      <w:r w:rsidRPr="006077F3">
        <w:rPr>
          <w:rFonts w:ascii="Arial" w:hAnsi="Arial" w:cs="Arial"/>
          <w:color w:val="000000"/>
          <w:lang w:val="en-US"/>
        </w:rPr>
        <w:t>PsortB</w:t>
      </w:r>
      <w:proofErr w:type="spellEnd"/>
      <w:r w:rsidRPr="006077F3">
        <w:rPr>
          <w:rFonts w:ascii="Arial" w:hAnsi="Arial" w:cs="Arial"/>
          <w:color w:val="000000"/>
          <w:lang w:val="en-US"/>
        </w:rPr>
        <w:t xml:space="preserve"> (</w:t>
      </w:r>
      <w:hyperlink r:id="rId11" w:history="1">
        <w:r w:rsidRPr="006077F3">
          <w:rPr>
            <w:rStyle w:val="Hyperlink"/>
            <w:rFonts w:ascii="Arial" w:hAnsi="Arial" w:cs="Arial"/>
            <w:lang w:val="en-US"/>
          </w:rPr>
          <w:t>http://psort.nibb.ac.jp</w:t>
        </w:r>
      </w:hyperlink>
      <w:r w:rsidRPr="006077F3">
        <w:rPr>
          <w:rFonts w:ascii="Arial" w:hAnsi="Arial" w:cs="Arial"/>
          <w:color w:val="000000"/>
          <w:lang w:val="en-US"/>
        </w:rPr>
        <w:t xml:space="preserve">). Known 3D structures for </w:t>
      </w:r>
      <w:r w:rsidRPr="006077F3">
        <w:rPr>
          <w:rFonts w:ascii="Arial" w:hAnsi="Arial" w:cs="Arial"/>
          <w:i/>
          <w:color w:val="000000"/>
          <w:lang w:val="en-US"/>
        </w:rPr>
        <w:t xml:space="preserve">P. aeruginosa </w:t>
      </w:r>
      <w:r w:rsidRPr="006077F3">
        <w:rPr>
          <w:rFonts w:ascii="Arial" w:hAnsi="Arial" w:cs="Arial"/>
          <w:color w:val="000000"/>
          <w:lang w:val="en-US"/>
        </w:rPr>
        <w:t>Ttg2D orthologs were downloaded from PDB (</w:t>
      </w:r>
      <w:hyperlink r:id="rId12" w:history="1">
        <w:r w:rsidRPr="006077F3">
          <w:rPr>
            <w:rStyle w:val="Hyperlink"/>
            <w:rFonts w:ascii="Arial" w:hAnsi="Arial" w:cs="Arial"/>
            <w:lang w:val="en-US"/>
          </w:rPr>
          <w:t>https://www.rcsb.org/</w:t>
        </w:r>
      </w:hyperlink>
      <w:r w:rsidRPr="006077F3">
        <w:rPr>
          <w:rFonts w:ascii="Arial" w:hAnsi="Arial" w:cs="Arial"/>
          <w:color w:val="000000"/>
          <w:lang w:val="en-US"/>
        </w:rPr>
        <w:t>). Structures with accession numbers 2QGU (</w:t>
      </w:r>
      <w:r w:rsidRPr="006077F3">
        <w:rPr>
          <w:rFonts w:ascii="Arial" w:hAnsi="Arial" w:cs="Arial"/>
          <w:i/>
          <w:color w:val="000000"/>
          <w:lang w:val="en-US"/>
        </w:rPr>
        <w:t>R. solanacearum</w:t>
      </w:r>
      <w:r w:rsidRPr="006077F3">
        <w:rPr>
          <w:rFonts w:ascii="Arial" w:hAnsi="Arial" w:cs="Arial"/>
          <w:color w:val="000000"/>
          <w:lang w:val="en-US"/>
        </w:rPr>
        <w:t>) and 4FCZ (</w:t>
      </w:r>
      <w:r w:rsidRPr="006077F3">
        <w:rPr>
          <w:rFonts w:ascii="Arial" w:hAnsi="Arial" w:cs="Arial"/>
          <w:i/>
          <w:color w:val="000000"/>
          <w:lang w:val="en-US"/>
        </w:rPr>
        <w:t>Pseudomonas putida</w:t>
      </w:r>
      <w:r w:rsidRPr="006077F3">
        <w:rPr>
          <w:rFonts w:ascii="Arial" w:hAnsi="Arial" w:cs="Arial"/>
          <w:color w:val="000000"/>
          <w:lang w:val="en-US"/>
        </w:rPr>
        <w:t>) were deposited at the PDB by the Northeast Structural Genomics Consortium (NESG) without any associated publications. Structures 5UWA (</w:t>
      </w:r>
      <w:r w:rsidRPr="006077F3">
        <w:rPr>
          <w:rFonts w:ascii="Arial" w:hAnsi="Arial" w:cs="Arial"/>
          <w:i/>
          <w:color w:val="000000"/>
          <w:lang w:val="en-US"/>
        </w:rPr>
        <w:t>E. coli</w:t>
      </w:r>
      <w:r w:rsidRPr="006077F3">
        <w:rPr>
          <w:rFonts w:ascii="Arial" w:hAnsi="Arial" w:cs="Arial"/>
          <w:color w:val="000000"/>
          <w:lang w:val="en-US"/>
        </w:rPr>
        <w:t xml:space="preserve">) and 5UWB (re-refined coordinates for 4FCZ) were submitted to the PDB by </w:t>
      </w:r>
      <w:proofErr w:type="spellStart"/>
      <w:r w:rsidRPr="006077F3">
        <w:rPr>
          <w:rFonts w:ascii="Arial" w:hAnsi="Arial" w:cs="Arial"/>
          <w:color w:val="000000"/>
          <w:lang w:val="en-US"/>
        </w:rPr>
        <w:t>Ekiert</w:t>
      </w:r>
      <w:proofErr w:type="spellEnd"/>
      <w:r w:rsidRPr="006077F3">
        <w:rPr>
          <w:rFonts w:ascii="Arial" w:hAnsi="Arial" w:cs="Arial"/>
          <w:color w:val="000000"/>
          <w:lang w:val="en-US"/>
        </w:rPr>
        <w:t xml:space="preserve"> </w:t>
      </w:r>
      <w:r w:rsidRPr="006077F3">
        <w:rPr>
          <w:rFonts w:ascii="Arial" w:hAnsi="Arial" w:cs="Arial"/>
          <w:i/>
          <w:color w:val="000000"/>
          <w:lang w:val="en-US"/>
        </w:rPr>
        <w:t>et al</w:t>
      </w:r>
      <w:r w:rsidRPr="006077F3">
        <w:rPr>
          <w:rFonts w:ascii="Arial" w:hAnsi="Arial" w:cs="Arial"/>
          <w:color w:val="000000"/>
          <w:lang w:val="en-US"/>
        </w:rPr>
        <w:t xml:space="preserve">. </w:t>
      </w:r>
      <w:hyperlink w:anchor="_ENREF_33" w:tooltip="Ekiert, 2017 #1120" w:history="1">
        <w:r w:rsidR="009C7E2F" w:rsidRPr="006077F3">
          <w:rPr>
            <w:rFonts w:ascii="Arial" w:hAnsi="Arial" w:cs="Arial"/>
            <w:color w:val="000000"/>
            <w:lang w:val="en-US"/>
          </w:rPr>
          <w:fldChar w:fldCharType="begin">
            <w:fldData xml:space="preserve">PEVuZE5vdGU+PENpdGU+PEF1dGhvcj5Fa2llcnQ8L0F1dGhvcj48WWVhcj4yMDE3PC9ZZWFyPjxS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</w:fldData>
          </w:fldChar>
        </w:r>
        <w:r w:rsidR="009C7E2F">
          <w:rPr>
            <w:rFonts w:ascii="Arial" w:hAnsi="Arial" w:cs="Arial"/>
            <w:color w:val="000000"/>
            <w:lang w:val="en-US"/>
          </w:rPr>
          <w:instrText xml:space="preserve"> ADDIN EN.CITE </w:instrText>
        </w:r>
        <w:r w:rsidR="009C7E2F">
          <w:rPr>
            <w:rFonts w:ascii="Arial" w:hAnsi="Arial" w:cs="Arial"/>
            <w:color w:val="000000"/>
            <w:lang w:val="en-US"/>
          </w:rPr>
          <w:fldChar w:fldCharType="begin">
            <w:fldData xml:space="preserve">PEVuZE5vdGU+PENpdGU+PEF1dGhvcj5Fa2llcnQ8L0F1dGhvcj48WWVhcj4yMDE3PC9ZZWFyPjxS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</w:fldData>
          </w:fldChar>
        </w:r>
        <w:r w:rsidR="009C7E2F">
          <w:rPr>
            <w:rFonts w:ascii="Arial" w:hAnsi="Arial" w:cs="Arial"/>
            <w:color w:val="000000"/>
            <w:lang w:val="en-US"/>
          </w:rPr>
          <w:instrText xml:space="preserve"> ADDIN EN.CITE.DATA </w:instrText>
        </w:r>
        <w:r w:rsidR="009C7E2F">
          <w:rPr>
            <w:rFonts w:ascii="Arial" w:hAnsi="Arial" w:cs="Arial"/>
            <w:color w:val="000000"/>
            <w:lang w:val="en-US"/>
          </w:rPr>
        </w:r>
        <w:r w:rsidR="009C7E2F">
          <w:rPr>
            <w:rFonts w:ascii="Arial" w:hAnsi="Arial" w:cs="Arial"/>
            <w:color w:val="000000"/>
            <w:lang w:val="en-US"/>
          </w:rPr>
          <w:fldChar w:fldCharType="end"/>
        </w:r>
        <w:r w:rsidR="009C7E2F" w:rsidRPr="006077F3">
          <w:rPr>
            <w:rFonts w:ascii="Arial" w:hAnsi="Arial" w:cs="Arial"/>
            <w:color w:val="000000"/>
            <w:lang w:val="en-US"/>
          </w:rPr>
        </w:r>
        <w:r w:rsidR="009C7E2F" w:rsidRPr="006077F3">
          <w:rPr>
            <w:rFonts w:ascii="Arial" w:hAnsi="Arial" w:cs="Arial"/>
            <w:color w:val="000000"/>
            <w:lang w:val="en-US"/>
          </w:rPr>
          <w:fldChar w:fldCharType="separate"/>
        </w:r>
        <w:r w:rsidR="009C7E2F" w:rsidRPr="009C7E2F">
          <w:rPr>
            <w:rFonts w:ascii="Arial" w:hAnsi="Arial" w:cs="Arial"/>
            <w:noProof/>
            <w:color w:val="000000"/>
            <w:vertAlign w:val="superscript"/>
            <w:lang w:val="en-US"/>
          </w:rPr>
          <w:t>33</w:t>
        </w:r>
        <w:r w:rsidR="009C7E2F" w:rsidRPr="006077F3">
          <w:rPr>
            <w:rFonts w:ascii="Arial" w:hAnsi="Arial" w:cs="Arial"/>
            <w:color w:val="000000"/>
            <w:lang w:val="en-US"/>
          </w:rPr>
          <w:fldChar w:fldCharType="end"/>
        </w:r>
      </w:hyperlink>
      <w:r w:rsidRPr="006077F3">
        <w:rPr>
          <w:rFonts w:ascii="Arial" w:hAnsi="Arial" w:cs="Arial"/>
          <w:color w:val="000000"/>
          <w:lang w:val="en-US"/>
        </w:rPr>
        <w:t>.</w:t>
      </w:r>
    </w:p>
    <w:p w:rsidR="00330604" w:rsidRPr="006077F3" w:rsidRDefault="00330604" w:rsidP="00330604">
      <w:pPr>
        <w:widowControl w:val="0"/>
        <w:spacing w:line="360" w:lineRule="auto"/>
        <w:jc w:val="both"/>
        <w:rPr>
          <w:rFonts w:ascii="Arial" w:hAnsi="Arial" w:cs="Arial"/>
          <w:color w:val="000000"/>
          <w:lang w:val="en-US"/>
        </w:rPr>
      </w:pPr>
      <w:r w:rsidRPr="006077F3">
        <w:rPr>
          <w:rFonts w:ascii="Arial" w:hAnsi="Arial" w:cs="Arial"/>
          <w:color w:val="000000"/>
          <w:lang w:val="en-US"/>
        </w:rPr>
        <w:t xml:space="preserve"> </w:t>
      </w:r>
    </w:p>
    <w:p w:rsidR="00330604" w:rsidRPr="006077F3" w:rsidRDefault="00330604" w:rsidP="00330604">
      <w:pPr>
        <w:widowControl w:val="0"/>
        <w:spacing w:line="360" w:lineRule="auto"/>
        <w:jc w:val="both"/>
        <w:rPr>
          <w:rFonts w:ascii="Arial" w:hAnsi="Arial" w:cs="Arial"/>
          <w:color w:val="000000"/>
          <w:lang w:val="en-US"/>
        </w:rPr>
      </w:pPr>
      <w:r w:rsidRPr="006077F3">
        <w:rPr>
          <w:rFonts w:ascii="Arial" w:hAnsi="Arial" w:cs="Arial"/>
          <w:color w:val="000000"/>
          <w:lang w:val="en-US"/>
        </w:rPr>
        <w:t xml:space="preserve">Homologous sequences were obtained from a set of representative proteomes at </w:t>
      </w:r>
      <w:proofErr w:type="spellStart"/>
      <w:r w:rsidRPr="006077F3">
        <w:rPr>
          <w:rFonts w:ascii="Arial" w:hAnsi="Arial" w:cs="Arial"/>
          <w:color w:val="000000"/>
          <w:lang w:val="en-US"/>
        </w:rPr>
        <w:t>Pfam</w:t>
      </w:r>
      <w:proofErr w:type="spellEnd"/>
      <w:r w:rsidRPr="006077F3">
        <w:rPr>
          <w:rFonts w:ascii="Arial" w:hAnsi="Arial" w:cs="Arial"/>
          <w:color w:val="000000"/>
          <w:lang w:val="en-US"/>
        </w:rPr>
        <w:t xml:space="preserve"> database (</w:t>
      </w:r>
      <w:hyperlink r:id="rId13" w:history="1">
        <w:r w:rsidRPr="006077F3">
          <w:rPr>
            <w:rStyle w:val="Hyperlink"/>
            <w:rFonts w:ascii="Arial" w:hAnsi="Arial" w:cs="Arial"/>
            <w:lang w:val="en-US"/>
          </w:rPr>
          <w:t>https://pfam.xfam.org/</w:t>
        </w:r>
      </w:hyperlink>
      <w:r w:rsidRPr="006077F3">
        <w:rPr>
          <w:rFonts w:ascii="Arial" w:hAnsi="Arial" w:cs="Arial"/>
          <w:color w:val="000000"/>
          <w:lang w:val="en-US"/>
        </w:rPr>
        <w:t>). First, the full sequences of the PF05494 (</w:t>
      </w:r>
      <w:proofErr w:type="spellStart"/>
      <w:r w:rsidRPr="006077F3">
        <w:rPr>
          <w:rFonts w:ascii="Arial" w:hAnsi="Arial" w:cs="Arial"/>
          <w:color w:val="000000"/>
          <w:lang w:val="en-US"/>
        </w:rPr>
        <w:t>MlaC</w:t>
      </w:r>
      <w:proofErr w:type="spellEnd"/>
      <w:r w:rsidRPr="006077F3">
        <w:rPr>
          <w:rFonts w:ascii="Arial" w:hAnsi="Arial" w:cs="Arial"/>
          <w:color w:val="000000"/>
          <w:lang w:val="en-US"/>
        </w:rPr>
        <w:t xml:space="preserve"> family) RP15 group members were downloaded, and Ttg2D orthologs in Gram-negative </w:t>
      </w:r>
      <w:r w:rsidRPr="006077F3">
        <w:rPr>
          <w:rFonts w:ascii="Arial" w:hAnsi="Arial" w:cs="Arial"/>
          <w:color w:val="000000"/>
          <w:lang w:val="en-US"/>
        </w:rPr>
        <w:lastRenderedPageBreak/>
        <w:t xml:space="preserve">organisms were then selected </w:t>
      </w:r>
      <w:r>
        <w:rPr>
          <w:rFonts w:ascii="Arial" w:hAnsi="Arial" w:cs="Arial"/>
          <w:color w:val="000000"/>
          <w:lang w:val="en-US"/>
        </w:rPr>
        <w:t>from</w:t>
      </w:r>
      <w:r w:rsidRPr="006077F3">
        <w:rPr>
          <w:rFonts w:ascii="Arial" w:hAnsi="Arial" w:cs="Arial"/>
          <w:color w:val="000000"/>
          <w:lang w:val="en-US"/>
        </w:rPr>
        <w:t xml:space="preserve"> reciprocal best hits. In addition, sequences from unclassified bacteria were removed from the list, totaling 151 representative protein sequences for further analysis. Multiple sequence alignment using a hidden Markov model (HMM) profile was generated with the </w:t>
      </w:r>
      <w:proofErr w:type="spellStart"/>
      <w:r w:rsidRPr="006077F3">
        <w:rPr>
          <w:rFonts w:ascii="Arial" w:hAnsi="Arial" w:cs="Arial"/>
          <w:color w:val="000000"/>
          <w:lang w:val="en-US"/>
        </w:rPr>
        <w:t>hmmalign</w:t>
      </w:r>
      <w:proofErr w:type="spellEnd"/>
      <w:r w:rsidRPr="006077F3">
        <w:rPr>
          <w:rFonts w:ascii="Arial" w:hAnsi="Arial" w:cs="Arial"/>
          <w:color w:val="000000"/>
          <w:lang w:val="en-US"/>
        </w:rPr>
        <w:t xml:space="preserve"> program of the hmmer3 package (</w:t>
      </w:r>
      <w:hyperlink r:id="rId14" w:history="1">
        <w:r w:rsidRPr="006077F3">
          <w:rPr>
            <w:rStyle w:val="Hyperlink"/>
            <w:rFonts w:ascii="Arial" w:hAnsi="Arial" w:cs="Arial"/>
            <w:lang w:val="en-US"/>
          </w:rPr>
          <w:t>http://hmmer.org/</w:t>
        </w:r>
      </w:hyperlink>
      <w:r w:rsidRPr="006077F3">
        <w:rPr>
          <w:rFonts w:ascii="Arial" w:hAnsi="Arial" w:cs="Arial"/>
          <w:color w:val="000000"/>
          <w:lang w:val="en-US"/>
        </w:rPr>
        <w:t xml:space="preserve">), and sequence logos were generated with Weblogo3 </w:t>
      </w:r>
      <w:hyperlink w:anchor="_ENREF_34" w:tooltip="Crooks, 2004 #19691" w:history="1">
        <w:r w:rsidR="009C7E2F" w:rsidRPr="006077F3">
          <w:rPr>
            <w:rFonts w:ascii="Arial" w:hAnsi="Arial" w:cs="Arial"/>
            <w:color w:val="000000"/>
            <w:lang w:val="en-US"/>
          </w:rPr>
          <w:fldChar w:fldCharType="begin"/>
        </w:r>
        <w:r w:rsidR="009C7E2F">
          <w:rPr>
            <w:rFonts w:ascii="Arial" w:hAnsi="Arial" w:cs="Arial"/>
            <w:color w:val="000000"/>
            <w:lang w:val="en-US"/>
          </w:rPr>
          <w:instrText xml:space="preserve"> ADDIN EN.CITE &lt;EndNote&gt;&lt;Cite&gt;&lt;Author&gt;Crooks&lt;/Author&gt;&lt;Year&gt;2004&lt;/Year&gt;&lt;RecNum&gt;19691&lt;/RecNum&gt;&lt;DisplayText&gt;&lt;style face="superscript"&gt;34&lt;/style&gt;&lt;/DisplayText&gt;&lt;record&gt;&lt;rec-number&gt;19691&lt;/rec-number&gt;&lt;foreign-keys&gt;&lt;key app="EN" db-id="s2fw2vxezzz9vhee5dwv0psrexadvz2f5d9t"&gt;19691&lt;/key&gt;&lt;/foreign-keys&gt;&lt;ref-type name="Journal Article"&gt;17&lt;/ref-type&gt;&lt;contributors&gt;&lt;authors&gt;&lt;author&gt;Crooks, G. E.&lt;/author&gt;&lt;author&gt;Hon, G.&lt;/author&gt;&lt;author&gt;Chandonia, J. M.&lt;/author&gt;&lt;author&gt;Brenner, S. E.&lt;/author&gt;&lt;/authors&gt;&lt;/contributors&gt;&lt;auth-address&gt;Department of Plant and Microbial Biology, University of California, Berkeley, California 94720, USA.&lt;/auth-address&gt;&lt;titles&gt;&lt;title&gt;WebLogo: a sequence logo generator&lt;/title&gt;&lt;secondary-title&gt;Genome Res&lt;/secondary-title&gt;&lt;/titles&gt;&lt;periodical&gt;&lt;full-title&gt;Genome Res&lt;/full-title&gt;&lt;/periodical&gt;&lt;pages&gt;1188-90&lt;/pages&gt;&lt;volume&gt;14&lt;/volume&gt;&lt;number&gt;6&lt;/number&gt;&lt;edition&gt;2004/06/03&lt;/edition&gt;&lt;keywords&gt;&lt;keyword&gt;*Amino Acid Sequence&lt;/keyword&gt;&lt;keyword&gt;*Base Sequence&lt;/keyword&gt;&lt;keyword&gt;*Computer Graphics&lt;/keyword&gt;&lt;keyword&gt;Cyclic AMP Receptor Protein/chemistry&lt;/keyword&gt;&lt;keyword&gt;DNA, Bacterial/chemistry&lt;/keyword&gt;&lt;keyword&gt;Escherichia coli Proteins/chemistry&lt;/keyword&gt;&lt;keyword&gt;*Internet&lt;/keyword&gt;&lt;keyword&gt;Nucleic Acid Conformation&lt;/keyword&gt;&lt;keyword&gt;Protein Structure, Quaternary&lt;/keyword&gt;&lt;keyword&gt;*Software&lt;/keyword&gt;&lt;/keywords&gt;&lt;dates&gt;&lt;year&gt;2004&lt;/year&gt;&lt;pub-dates&gt;&lt;date&gt;Jun&lt;/date&gt;&lt;/pub-dates&gt;&lt;/dates&gt;&lt;isbn&gt;1088-9051 (Print)&amp;#xD;1088-9051 (Linking)&lt;/isbn&gt;&lt;accession-num&gt;15173120&lt;/accession-num&gt;&lt;urls&gt;&lt;related-urls&gt;&lt;url&gt;http://www.ncbi.nlm.nih.gov/pubmed/15173120&lt;/url&gt;&lt;/related-urls&gt;&lt;/urls&gt;&lt;custom2&gt;419797&lt;/custom2&gt;&lt;electronic-resource-num&gt;10.1101/gr.849004&amp;#xD;14/6/1188 [pii]&lt;/electronic-resource-num&gt;&lt;language&gt;eng&lt;/language&gt;&lt;/record&gt;&lt;/Cite&gt;&lt;/EndNote&gt;</w:instrText>
        </w:r>
        <w:r w:rsidR="009C7E2F" w:rsidRPr="006077F3">
          <w:rPr>
            <w:rFonts w:ascii="Arial" w:hAnsi="Arial" w:cs="Arial"/>
            <w:color w:val="000000"/>
            <w:lang w:val="en-US"/>
          </w:rPr>
          <w:fldChar w:fldCharType="separate"/>
        </w:r>
        <w:r w:rsidR="009C7E2F" w:rsidRPr="009C7E2F">
          <w:rPr>
            <w:rFonts w:ascii="Arial" w:hAnsi="Arial" w:cs="Arial"/>
            <w:noProof/>
            <w:color w:val="000000"/>
            <w:vertAlign w:val="superscript"/>
            <w:lang w:val="en-US"/>
          </w:rPr>
          <w:t>34</w:t>
        </w:r>
        <w:r w:rsidR="009C7E2F" w:rsidRPr="006077F3">
          <w:rPr>
            <w:rFonts w:ascii="Arial" w:hAnsi="Arial" w:cs="Arial"/>
            <w:color w:val="000000"/>
            <w:lang w:val="en-US"/>
          </w:rPr>
          <w:fldChar w:fldCharType="end"/>
        </w:r>
      </w:hyperlink>
      <w:r w:rsidRPr="006077F3">
        <w:rPr>
          <w:rFonts w:ascii="Arial" w:hAnsi="Arial" w:cs="Arial"/>
          <w:color w:val="000000"/>
          <w:lang w:val="en-US"/>
        </w:rPr>
        <w:t>. For phylogenetic analysis,</w:t>
      </w:r>
      <w:r w:rsidRPr="00580E2A">
        <w:rPr>
          <w:rFonts w:ascii="Arial" w:hAnsi="Arial" w:cs="Arial"/>
          <w:lang w:val="en-US"/>
        </w:rPr>
        <w:t xml:space="preserve"> </w:t>
      </w:r>
      <w:r w:rsidRPr="006077F3">
        <w:rPr>
          <w:rFonts w:ascii="Arial" w:hAnsi="Arial" w:cs="Arial"/>
          <w:color w:val="000000"/>
          <w:lang w:val="en-US"/>
        </w:rPr>
        <w:t xml:space="preserve">an unrooted maximum likelihood tree was reconstructed using the best model of evolution on MEGA 7 </w:t>
      </w:r>
      <w:hyperlink w:anchor="_ENREF_35" w:tooltip="Kumar, 2016 #19692" w:history="1">
        <w:r w:rsidR="009C7E2F" w:rsidRPr="006077F3">
          <w:rPr>
            <w:rFonts w:ascii="Arial" w:hAnsi="Arial" w:cs="Arial"/>
            <w:color w:val="000000"/>
            <w:lang w:val="en-US"/>
          </w:rPr>
          <w:fldChar w:fldCharType="begin">
            <w:fldData xml:space="preserve">PEVuZE5vdGU+PENpdGU+PEF1dGhvcj5LdW1hcjwvQXV0aG9yPjxZZWFyPjIwMTY8L1llYXI+PFJl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</w:fldData>
          </w:fldChar>
        </w:r>
        <w:r w:rsidR="009C7E2F">
          <w:rPr>
            <w:rFonts w:ascii="Arial" w:hAnsi="Arial" w:cs="Arial"/>
            <w:color w:val="000000"/>
            <w:lang w:val="en-US"/>
          </w:rPr>
          <w:instrText xml:space="preserve"> ADDIN EN.CITE </w:instrText>
        </w:r>
        <w:r w:rsidR="009C7E2F">
          <w:rPr>
            <w:rFonts w:ascii="Arial" w:hAnsi="Arial" w:cs="Arial"/>
            <w:color w:val="000000"/>
            <w:lang w:val="en-US"/>
          </w:rPr>
          <w:fldChar w:fldCharType="begin">
            <w:fldData xml:space="preserve">PEVuZE5vdGU+PENpdGU+PEF1dGhvcj5LdW1hcjwvQXV0aG9yPjxZZWFyPjIwMTY8L1llYXI+PFJl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</w:fldData>
          </w:fldChar>
        </w:r>
        <w:r w:rsidR="009C7E2F">
          <w:rPr>
            <w:rFonts w:ascii="Arial" w:hAnsi="Arial" w:cs="Arial"/>
            <w:color w:val="000000"/>
            <w:lang w:val="en-US"/>
          </w:rPr>
          <w:instrText xml:space="preserve"> ADDIN EN.CITE.DATA </w:instrText>
        </w:r>
        <w:r w:rsidR="009C7E2F">
          <w:rPr>
            <w:rFonts w:ascii="Arial" w:hAnsi="Arial" w:cs="Arial"/>
            <w:color w:val="000000"/>
            <w:lang w:val="en-US"/>
          </w:rPr>
        </w:r>
        <w:r w:rsidR="009C7E2F">
          <w:rPr>
            <w:rFonts w:ascii="Arial" w:hAnsi="Arial" w:cs="Arial"/>
            <w:color w:val="000000"/>
            <w:lang w:val="en-US"/>
          </w:rPr>
          <w:fldChar w:fldCharType="end"/>
        </w:r>
        <w:r w:rsidR="009C7E2F" w:rsidRPr="006077F3">
          <w:rPr>
            <w:rFonts w:ascii="Arial" w:hAnsi="Arial" w:cs="Arial"/>
            <w:color w:val="000000"/>
            <w:lang w:val="en-US"/>
          </w:rPr>
        </w:r>
        <w:r w:rsidR="009C7E2F" w:rsidRPr="006077F3">
          <w:rPr>
            <w:rFonts w:ascii="Arial" w:hAnsi="Arial" w:cs="Arial"/>
            <w:color w:val="000000"/>
            <w:lang w:val="en-US"/>
          </w:rPr>
          <w:fldChar w:fldCharType="separate"/>
        </w:r>
        <w:r w:rsidR="009C7E2F" w:rsidRPr="009C7E2F">
          <w:rPr>
            <w:rFonts w:ascii="Arial" w:hAnsi="Arial" w:cs="Arial"/>
            <w:noProof/>
            <w:color w:val="000000"/>
            <w:vertAlign w:val="superscript"/>
            <w:lang w:val="en-US"/>
          </w:rPr>
          <w:t>35</w:t>
        </w:r>
        <w:r w:rsidR="009C7E2F" w:rsidRPr="006077F3">
          <w:rPr>
            <w:rFonts w:ascii="Arial" w:hAnsi="Arial" w:cs="Arial"/>
            <w:color w:val="000000"/>
            <w:lang w:val="en-US"/>
          </w:rPr>
          <w:fldChar w:fldCharType="end"/>
        </w:r>
      </w:hyperlink>
      <w:r w:rsidRPr="006077F3">
        <w:rPr>
          <w:rFonts w:ascii="Arial" w:hAnsi="Arial" w:cs="Arial"/>
          <w:color w:val="000000"/>
          <w:lang w:val="en-US"/>
        </w:rPr>
        <w:t>, based on amino acid sequences.</w:t>
      </w:r>
      <w:r w:rsidRPr="00580E2A">
        <w:rPr>
          <w:rFonts w:ascii="Arial" w:hAnsi="Arial" w:cs="Arial"/>
          <w:lang w:val="en-US"/>
        </w:rPr>
        <w:t xml:space="preserve"> </w:t>
      </w:r>
      <w:r w:rsidRPr="006077F3">
        <w:rPr>
          <w:rFonts w:ascii="Arial" w:hAnsi="Arial" w:cs="Arial"/>
          <w:color w:val="000000"/>
          <w:lang w:val="en-US"/>
        </w:rPr>
        <w:t xml:space="preserve">Phylogenetic tree was visualized and annotated using the interactive web platform </w:t>
      </w:r>
      <w:proofErr w:type="spellStart"/>
      <w:r w:rsidRPr="006077F3">
        <w:rPr>
          <w:rFonts w:ascii="Arial" w:hAnsi="Arial" w:cs="Arial"/>
          <w:color w:val="000000"/>
          <w:lang w:val="en-US"/>
        </w:rPr>
        <w:t>iTOL</w:t>
      </w:r>
      <w:proofErr w:type="spellEnd"/>
      <w:r w:rsidRPr="006077F3">
        <w:rPr>
          <w:rFonts w:ascii="Arial" w:hAnsi="Arial" w:cs="Arial"/>
          <w:color w:val="000000"/>
          <w:lang w:val="en-US"/>
        </w:rPr>
        <w:t xml:space="preserve"> v3 </w:t>
      </w:r>
      <w:hyperlink w:anchor="_ENREF_36" w:tooltip="Letunic, 2016 #19693" w:history="1">
        <w:r w:rsidR="009C7E2F" w:rsidRPr="006077F3">
          <w:rPr>
            <w:rFonts w:ascii="Arial" w:hAnsi="Arial" w:cs="Arial"/>
            <w:color w:val="000000"/>
            <w:lang w:val="en-US"/>
          </w:rPr>
          <w:fldChar w:fldCharType="begin">
            <w:fldData xml:space="preserve">PEVuZE5vdGU+PENpdGU+PEF1dGhvcj5MZXR1bmljPC9BdXRob3I+PFllYXI+MjAxNjwvWWVhcj48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</w:fldData>
          </w:fldChar>
        </w:r>
        <w:r w:rsidR="009C7E2F">
          <w:rPr>
            <w:rFonts w:ascii="Arial" w:hAnsi="Arial" w:cs="Arial"/>
            <w:color w:val="000000"/>
            <w:lang w:val="en-US"/>
          </w:rPr>
          <w:instrText xml:space="preserve"> ADDIN EN.CITE </w:instrText>
        </w:r>
        <w:r w:rsidR="009C7E2F">
          <w:rPr>
            <w:rFonts w:ascii="Arial" w:hAnsi="Arial" w:cs="Arial"/>
            <w:color w:val="000000"/>
            <w:lang w:val="en-US"/>
          </w:rPr>
          <w:fldChar w:fldCharType="begin">
            <w:fldData xml:space="preserve">PEVuZE5vdGU+PENpdGU+PEF1dGhvcj5MZXR1bmljPC9BdXRob3I+PFllYXI+MjAxNjwvWWVhcj48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</w:fldData>
          </w:fldChar>
        </w:r>
        <w:r w:rsidR="009C7E2F">
          <w:rPr>
            <w:rFonts w:ascii="Arial" w:hAnsi="Arial" w:cs="Arial"/>
            <w:color w:val="000000"/>
            <w:lang w:val="en-US"/>
          </w:rPr>
          <w:instrText xml:space="preserve"> ADDIN EN.CITE.DATA </w:instrText>
        </w:r>
        <w:r w:rsidR="009C7E2F">
          <w:rPr>
            <w:rFonts w:ascii="Arial" w:hAnsi="Arial" w:cs="Arial"/>
            <w:color w:val="000000"/>
            <w:lang w:val="en-US"/>
          </w:rPr>
        </w:r>
        <w:r w:rsidR="009C7E2F">
          <w:rPr>
            <w:rFonts w:ascii="Arial" w:hAnsi="Arial" w:cs="Arial"/>
            <w:color w:val="000000"/>
            <w:lang w:val="en-US"/>
          </w:rPr>
          <w:fldChar w:fldCharType="end"/>
        </w:r>
        <w:r w:rsidR="009C7E2F" w:rsidRPr="006077F3">
          <w:rPr>
            <w:rFonts w:ascii="Arial" w:hAnsi="Arial" w:cs="Arial"/>
            <w:color w:val="000000"/>
            <w:lang w:val="en-US"/>
          </w:rPr>
        </w:r>
        <w:r w:rsidR="009C7E2F" w:rsidRPr="006077F3">
          <w:rPr>
            <w:rFonts w:ascii="Arial" w:hAnsi="Arial" w:cs="Arial"/>
            <w:color w:val="000000"/>
            <w:lang w:val="en-US"/>
          </w:rPr>
          <w:fldChar w:fldCharType="separate"/>
        </w:r>
        <w:r w:rsidR="009C7E2F" w:rsidRPr="009C7E2F">
          <w:rPr>
            <w:rFonts w:ascii="Arial" w:hAnsi="Arial" w:cs="Arial"/>
            <w:noProof/>
            <w:color w:val="000000"/>
            <w:vertAlign w:val="superscript"/>
            <w:lang w:val="en-US"/>
          </w:rPr>
          <w:t>36</w:t>
        </w:r>
        <w:r w:rsidR="009C7E2F" w:rsidRPr="006077F3">
          <w:rPr>
            <w:rFonts w:ascii="Arial" w:hAnsi="Arial" w:cs="Arial"/>
            <w:color w:val="000000"/>
            <w:lang w:val="en-US"/>
          </w:rPr>
          <w:fldChar w:fldCharType="end"/>
        </w:r>
      </w:hyperlink>
      <w:r w:rsidRPr="006077F3">
        <w:rPr>
          <w:rFonts w:ascii="Arial" w:hAnsi="Arial" w:cs="Arial"/>
          <w:color w:val="000000"/>
          <w:lang w:val="en-US"/>
        </w:rPr>
        <w:t>.</w:t>
      </w:r>
    </w:p>
    <w:p w:rsidR="00330604" w:rsidRPr="006077F3" w:rsidRDefault="00330604" w:rsidP="00330604">
      <w:pPr>
        <w:widowControl w:val="0"/>
        <w:spacing w:line="360" w:lineRule="auto"/>
        <w:jc w:val="both"/>
        <w:rPr>
          <w:rFonts w:ascii="Arial" w:hAnsi="Arial" w:cs="Arial"/>
          <w:color w:val="000000"/>
          <w:lang w:val="en-US"/>
        </w:rPr>
      </w:pPr>
    </w:p>
    <w:p w:rsidR="00330604" w:rsidRPr="006077F3" w:rsidRDefault="00330604" w:rsidP="00330604">
      <w:pPr>
        <w:widowControl w:val="0"/>
        <w:spacing w:line="360" w:lineRule="auto"/>
        <w:jc w:val="both"/>
        <w:rPr>
          <w:rFonts w:ascii="Arial" w:hAnsi="Arial" w:cs="Arial"/>
          <w:color w:val="000000"/>
          <w:lang w:val="en-US"/>
        </w:rPr>
      </w:pPr>
      <w:r w:rsidRPr="006077F3">
        <w:rPr>
          <w:rFonts w:ascii="Arial" w:hAnsi="Arial" w:cs="Arial"/>
          <w:color w:val="000000"/>
          <w:lang w:val="en-US"/>
        </w:rPr>
        <w:t xml:space="preserve">Superposition of the </w:t>
      </w:r>
      <w:r w:rsidRPr="006077F3">
        <w:rPr>
          <w:rFonts w:ascii="Arial" w:hAnsi="Arial" w:cs="Arial"/>
          <w:i/>
          <w:color w:val="000000"/>
          <w:lang w:val="en-US"/>
        </w:rPr>
        <w:t>P. aeruginosa</w:t>
      </w:r>
      <w:r w:rsidRPr="006077F3">
        <w:rPr>
          <w:rFonts w:ascii="Arial" w:hAnsi="Arial" w:cs="Arial"/>
          <w:color w:val="000000"/>
          <w:lang w:val="en-US"/>
        </w:rPr>
        <w:t xml:space="preserve"> Ttg2D and 2QGU structures was performed by aligning both sequences to the </w:t>
      </w:r>
      <w:proofErr w:type="spellStart"/>
      <w:r w:rsidRPr="006077F3">
        <w:rPr>
          <w:rFonts w:ascii="Arial" w:hAnsi="Arial" w:cs="Arial"/>
          <w:color w:val="000000"/>
          <w:lang w:val="en-US"/>
        </w:rPr>
        <w:t>Pfam</w:t>
      </w:r>
      <w:proofErr w:type="spellEnd"/>
      <w:r w:rsidRPr="006077F3">
        <w:rPr>
          <w:rFonts w:ascii="Arial" w:hAnsi="Arial" w:cs="Arial"/>
          <w:color w:val="000000"/>
          <w:lang w:val="en-US"/>
        </w:rPr>
        <w:t xml:space="preserve"> HMM profile for the </w:t>
      </w:r>
      <w:proofErr w:type="spellStart"/>
      <w:r w:rsidRPr="006077F3">
        <w:rPr>
          <w:rFonts w:ascii="Arial" w:hAnsi="Arial" w:cs="Arial"/>
          <w:color w:val="000000"/>
          <w:lang w:val="en-US"/>
        </w:rPr>
        <w:t>MlaC</w:t>
      </w:r>
      <w:proofErr w:type="spellEnd"/>
      <w:r w:rsidRPr="006077F3">
        <w:rPr>
          <w:rFonts w:ascii="Arial" w:hAnsi="Arial" w:cs="Arial"/>
          <w:color w:val="000000"/>
          <w:lang w:val="en-US"/>
        </w:rPr>
        <w:t xml:space="preserve"> family with the </w:t>
      </w:r>
      <w:proofErr w:type="spellStart"/>
      <w:r w:rsidRPr="006077F3">
        <w:rPr>
          <w:rFonts w:ascii="Arial" w:hAnsi="Arial" w:cs="Arial"/>
          <w:color w:val="000000"/>
          <w:lang w:val="en-US"/>
        </w:rPr>
        <w:t>hmmaling</w:t>
      </w:r>
      <w:proofErr w:type="spellEnd"/>
      <w:r w:rsidRPr="006077F3">
        <w:rPr>
          <w:rFonts w:ascii="Arial" w:hAnsi="Arial" w:cs="Arial"/>
          <w:color w:val="000000"/>
          <w:lang w:val="en-US"/>
        </w:rPr>
        <w:t xml:space="preserve"> program from the hmmer3 package, and using the resulting alignment to superpose </w:t>
      </w:r>
      <w:r>
        <w:rPr>
          <w:rFonts w:ascii="Arial" w:hAnsi="Arial" w:cs="Arial"/>
          <w:color w:val="000000"/>
          <w:lang w:val="en-US"/>
        </w:rPr>
        <w:t>the</w:t>
      </w:r>
      <w:r w:rsidRPr="006077F3">
        <w:rPr>
          <w:rFonts w:ascii="Arial" w:hAnsi="Arial" w:cs="Arial"/>
          <w:color w:val="000000"/>
          <w:lang w:val="en-US"/>
        </w:rPr>
        <w:t xml:space="preserve"> structures with Profit (</w:t>
      </w:r>
      <w:hyperlink r:id="rId15" w:history="1">
        <w:r w:rsidRPr="006077F3">
          <w:rPr>
            <w:rStyle w:val="Hyperlink"/>
            <w:rFonts w:ascii="Arial" w:hAnsi="Arial" w:cs="Arial"/>
            <w:lang w:val="en-US"/>
          </w:rPr>
          <w:t>http://www.bioinf.org.uk/programs/profit</w:t>
        </w:r>
      </w:hyperlink>
      <w:r w:rsidRPr="006077F3">
        <w:rPr>
          <w:rFonts w:ascii="Arial" w:hAnsi="Arial" w:cs="Arial"/>
          <w:color w:val="000000"/>
          <w:lang w:val="en-US"/>
        </w:rPr>
        <w:t xml:space="preserve">). In order to avoid superposing residues from the C-terminal bended helix, only residues 1 to 175 from Ttg2D and 29 to 199 from 2QGU where used. Superposition of the Ttg2D structure to representative structures of substrate-binding protein </w:t>
      </w:r>
      <w:proofErr w:type="spellStart"/>
      <w:r w:rsidRPr="006077F3">
        <w:rPr>
          <w:rFonts w:ascii="Arial" w:hAnsi="Arial" w:cs="Arial"/>
          <w:color w:val="000000"/>
          <w:lang w:val="en-US"/>
        </w:rPr>
        <w:t>subclusters</w:t>
      </w:r>
      <w:proofErr w:type="spellEnd"/>
      <w:r w:rsidRPr="006077F3">
        <w:rPr>
          <w:rFonts w:ascii="Arial" w:hAnsi="Arial" w:cs="Arial"/>
          <w:color w:val="000000"/>
          <w:lang w:val="en-US"/>
        </w:rPr>
        <w:t xml:space="preserve"> </w:t>
      </w:r>
      <w:hyperlink w:anchor="_ENREF_37" w:tooltip="Scheepers, 2016 #19642" w:history="1">
        <w:r w:rsidR="009C7E2F" w:rsidRPr="006077F3">
          <w:rPr>
            <w:rFonts w:ascii="Arial" w:hAnsi="Arial" w:cs="Arial"/>
            <w:lang w:val="en-US"/>
          </w:rPr>
          <w:fldChar w:fldCharType="begin"/>
        </w:r>
        <w:r w:rsidR="009C7E2F">
          <w:rPr>
            <w:rFonts w:ascii="Arial" w:hAnsi="Arial" w:cs="Arial"/>
            <w:lang w:val="en-US"/>
          </w:rPr>
          <w:instrText xml:space="preserve"> ADDIN EN.CITE &lt;EndNote&gt;&lt;Cite&gt;&lt;Author&gt;Scheepers&lt;/Author&gt;&lt;Year&gt;2016&lt;/Year&gt;&lt;RecNum&gt;19642&lt;/RecNum&gt;&lt;DisplayText&gt;&lt;style face="superscript"&gt;37&lt;/style&gt;&lt;/DisplayText&gt;&lt;record&gt;&lt;rec-number&gt;19642&lt;/rec-number&gt;&lt;foreign-keys&gt;&lt;key app="EN" db-id="s2fw2vxezzz9vhee5dwv0psrexadvz2f5d9t"&gt;19642&lt;/key&gt;&lt;/foreign-keys&gt;&lt;ref-type name="Journal Article"&gt;17&lt;/ref-type&gt;&lt;contributors&gt;&lt;authors&gt;&lt;author&gt;Scheepers, Giel H.&lt;/author&gt;&lt;author&gt;Lycklama A Nijeholt, Jelger A.&lt;/author&gt;&lt;author&gt;Poolman, Bert&lt;/author&gt;&lt;/authors&gt;&lt;/contributors&gt;&lt;titles&gt;&lt;title&gt;An updated structural classification of substrate-binding proteins&lt;/title&gt;&lt;secondary-title&gt;FEBS letters&lt;/secondary-title&gt;&lt;/titles&gt;&lt;periodical&gt;&lt;full-title&gt;FEBS Letters&lt;/full-title&gt;&lt;/periodical&gt;&lt;pages&gt;4393-4401&lt;/pages&gt;&lt;volume&gt;590&lt;/volume&gt;&lt;keywords&gt;&lt;keyword&gt;ABC transporter&lt;/keyword&gt;&lt;keyword&gt;membrane protein&lt;/keyword&gt;&lt;keyword&gt;signal transduction&lt;/keyword&gt;&lt;keyword&gt;solute transport&lt;/keyword&gt;&lt;keyword&gt;structural classification&lt;/keyword&gt;&lt;keyword&gt;substrate-binding protein&lt;/keyword&gt;&lt;/keywords&gt;&lt;dates&gt;&lt;year&gt;2016&lt;/year&gt;&lt;pub-dates&gt;&lt;date&gt;Dec 2016&lt;/date&gt;&lt;/pub-dates&gt;&lt;/dates&gt;&lt;isbn&gt;1873-3468&lt;/isbn&gt;&lt;urls&gt;&lt;/urls&gt;&lt;electronic-resource-num&gt;10.1002/1873-3468.12445&lt;/electronic-resource-num&gt;&lt;remote-database-name&gt;PubMed&lt;/remote-database-name&gt;&lt;language&gt;eng&lt;/language&gt;&lt;/record&gt;&lt;/Cite&gt;&lt;/EndNote&gt;</w:instrText>
        </w:r>
        <w:r w:rsidR="009C7E2F" w:rsidRPr="006077F3">
          <w:rPr>
            <w:rFonts w:ascii="Arial" w:hAnsi="Arial" w:cs="Arial"/>
            <w:lang w:val="en-US"/>
          </w:rPr>
          <w:fldChar w:fldCharType="separate"/>
        </w:r>
        <w:r w:rsidR="009C7E2F" w:rsidRPr="009C7E2F">
          <w:rPr>
            <w:rFonts w:ascii="Arial" w:hAnsi="Arial" w:cs="Arial"/>
            <w:noProof/>
            <w:vertAlign w:val="superscript"/>
            <w:lang w:val="en-US"/>
          </w:rPr>
          <w:t>37</w:t>
        </w:r>
        <w:r w:rsidR="009C7E2F" w:rsidRPr="006077F3">
          <w:rPr>
            <w:rFonts w:ascii="Arial" w:hAnsi="Arial" w:cs="Arial"/>
            <w:lang w:val="en-US"/>
          </w:rPr>
          <w:fldChar w:fldCharType="end"/>
        </w:r>
      </w:hyperlink>
      <w:r w:rsidRPr="006077F3">
        <w:rPr>
          <w:rFonts w:ascii="Arial" w:hAnsi="Arial" w:cs="Arial"/>
          <w:color w:val="000000"/>
          <w:lang w:val="en-US"/>
        </w:rPr>
        <w:t xml:space="preserve"> was carried out with the Mammoth program </w:t>
      </w:r>
      <w:hyperlink w:anchor="_ENREF_38" w:tooltip="Ortiz, 2002 #19696" w:history="1">
        <w:r w:rsidR="009C7E2F" w:rsidRPr="006077F3">
          <w:rPr>
            <w:rFonts w:ascii="Arial" w:hAnsi="Arial" w:cs="Arial"/>
            <w:color w:val="000000"/>
            <w:lang w:val="en-US"/>
          </w:rPr>
          <w:fldChar w:fldCharType="begin"/>
        </w:r>
        <w:r w:rsidR="009C7E2F">
          <w:rPr>
            <w:rFonts w:ascii="Arial" w:hAnsi="Arial" w:cs="Arial"/>
            <w:color w:val="000000"/>
            <w:lang w:val="en-US"/>
          </w:rPr>
          <w:instrText xml:space="preserve"> ADDIN EN.CITE &lt;EndNote&gt;&lt;Cite&gt;&lt;Author&gt;Ortiz&lt;/Author&gt;&lt;Year&gt;2002&lt;/Year&gt;&lt;RecNum&gt;19696&lt;/RecNum&gt;&lt;DisplayText&gt;&lt;style face="superscript"&gt;38&lt;/style&gt;&lt;/DisplayText&gt;&lt;record&gt;&lt;rec-number&gt;19696&lt;/rec-number&gt;&lt;foreign-keys&gt;&lt;key app="EN" db-id="s2fw2vxezzz9vhee5dwv0psrexadvz2f5d9t"&gt;19696&lt;/key&gt;&lt;/foreign-keys&gt;&lt;ref-type name="Journal Article"&gt;17&lt;/ref-type&gt;&lt;contributors&gt;&lt;authors&gt;&lt;author&gt;Ortiz, A. R.&lt;/author&gt;&lt;author&gt;Strauss, C. E.&lt;/author&gt;&lt;author&gt;Olmea, O.&lt;/author&gt;&lt;/authors&gt;&lt;/contributors&gt;&lt;auth-address&gt;Department of Physiology and Biophysics, Mount Sinai School of Medicine, New York University, New York, New York 10029, USA. ortiz@inka.mssm.edu&lt;/auth-address&gt;&lt;titles&gt;&lt;title&gt;MAMMOTH (matching molecular models obtained from theory): an automated method for model comparison&lt;/title&gt;&lt;secondary-title&gt;Protein Sci&lt;/secondary-title&gt;&lt;/titles&gt;&lt;periodical&gt;&lt;full-title&gt;Protein Sci&lt;/full-title&gt;&lt;/periodical&gt;&lt;pages&gt;2606-21&lt;/pages&gt;&lt;volume&gt;11&lt;/volume&gt;&lt;number&gt;11&lt;/number&gt;&lt;edition&gt;2002/10/17&lt;/edition&gt;&lt;keywords&gt;&lt;keyword&gt;*Algorithms&lt;/keyword&gt;&lt;keyword&gt;*Computer Simulation&lt;/keyword&gt;&lt;keyword&gt;Databases, Protein&lt;/keyword&gt;&lt;keyword&gt;Humans&lt;/keyword&gt;&lt;keyword&gt;*Models, Molecular&lt;/keyword&gt;&lt;keyword&gt;*Protein Conformation&lt;/keyword&gt;&lt;keyword&gt;Protein Folding&lt;/keyword&gt;&lt;keyword&gt;Protein Structure, Secondary&lt;/keyword&gt;&lt;keyword&gt;Proteins/chemistry&lt;/keyword&gt;&lt;keyword&gt;Software&lt;/keyword&gt;&lt;keyword&gt;Statistics as Topic&lt;/keyword&gt;&lt;/keywords&gt;&lt;dates&gt;&lt;year&gt;2002&lt;/year&gt;&lt;pub-dates&gt;&lt;date&gt;Nov&lt;/date&gt;&lt;/pub-dates&gt;&lt;/dates&gt;&lt;isbn&gt;0961-8368 (Print)&amp;#xD;0961-8368 (Linking)&lt;/isbn&gt;&lt;accession-num&gt;12381844&lt;/accession-num&gt;&lt;urls&gt;&lt;related-urls&gt;&lt;url&gt;http://www.ncbi.nlm.nih.gov/pubmed/12381844&lt;/url&gt;&lt;/related-urls&gt;&lt;/urls&gt;&lt;custom2&gt;2373724&lt;/custom2&gt;&lt;electronic-resource-num&gt;10.1110/ps.0215902&lt;/electronic-resource-num&gt;&lt;language&gt;eng&lt;/language&gt;&lt;/record&gt;&lt;/Cite&gt;&lt;/EndNote&gt;</w:instrText>
        </w:r>
        <w:r w:rsidR="009C7E2F" w:rsidRPr="006077F3">
          <w:rPr>
            <w:rFonts w:ascii="Arial" w:hAnsi="Arial" w:cs="Arial"/>
            <w:color w:val="000000"/>
            <w:lang w:val="en-US"/>
          </w:rPr>
          <w:fldChar w:fldCharType="separate"/>
        </w:r>
        <w:r w:rsidR="009C7E2F" w:rsidRPr="009C7E2F">
          <w:rPr>
            <w:rFonts w:ascii="Arial" w:hAnsi="Arial" w:cs="Arial"/>
            <w:noProof/>
            <w:color w:val="000000"/>
            <w:vertAlign w:val="superscript"/>
            <w:lang w:val="en-US"/>
          </w:rPr>
          <w:t>38</w:t>
        </w:r>
        <w:r w:rsidR="009C7E2F" w:rsidRPr="006077F3">
          <w:rPr>
            <w:rFonts w:ascii="Arial" w:hAnsi="Arial" w:cs="Arial"/>
            <w:color w:val="000000"/>
            <w:lang w:val="en-US"/>
          </w:rPr>
          <w:fldChar w:fldCharType="end"/>
        </w:r>
      </w:hyperlink>
      <w:r w:rsidRPr="006077F3">
        <w:rPr>
          <w:rFonts w:ascii="Arial" w:hAnsi="Arial" w:cs="Arial"/>
          <w:color w:val="000000"/>
          <w:lang w:val="en-US"/>
        </w:rPr>
        <w:t xml:space="preserve">. Structural domains where assigned by transferring those defined for PDB structure 2QGU in CATH database </w:t>
      </w:r>
      <w:hyperlink w:anchor="_ENREF_39" w:tooltip="Sillitoe, 2015 #19640" w:history="1">
        <w:r w:rsidR="009C7E2F" w:rsidRPr="006077F3">
          <w:rPr>
            <w:rFonts w:ascii="Arial" w:hAnsi="Arial" w:cs="Arial"/>
            <w:color w:val="000000"/>
            <w:lang w:val="en-US"/>
          </w:rPr>
          <w:fldChar w:fldCharType="begin"/>
        </w:r>
        <w:r w:rsidR="009C7E2F">
          <w:rPr>
            <w:rFonts w:ascii="Arial" w:hAnsi="Arial" w:cs="Arial"/>
            <w:color w:val="000000"/>
            <w:lang w:val="en-US"/>
          </w:rPr>
          <w:instrText xml:space="preserve"> ADDIN EN.CITE &lt;EndNote&gt;&lt;Cite&gt;&lt;Author&gt;Sillitoe&lt;/Author&gt;&lt;Year&gt;2015&lt;/Year&gt;&lt;RecNum&gt;19640&lt;/RecNum&gt;&lt;DisplayText&gt;&lt;style face="superscript"&gt;39&lt;/style&gt;&lt;/DisplayText&gt;&lt;record&gt;&lt;rec-number&gt;19640&lt;/rec-number&gt;&lt;foreign-keys&gt;&lt;key app="EN" db-id="s2fw2vxezzz9vhee5dwv0psrexadvz2f5d9t"&gt;19640&lt;/key&gt;&lt;/foreign-keys&gt;&lt;ref-type name="Journal Article"&gt;17&lt;/ref-type&gt;&lt;contributors&gt;&lt;authors&gt;&lt;author&gt;Sillitoe, I.&lt;/author&gt;&lt;author&gt;Lewis, T. E.&lt;/author&gt;&lt;author&gt;Cuff, A.&lt;/author&gt;&lt;author&gt;Das, S.&lt;/author&gt;&lt;author&gt;Ashford, P.&lt;/author&gt;&lt;author&gt;Dawson, N. L.&lt;/author&gt;&lt;author&gt;Furnham, N.&lt;/author&gt;&lt;author&gt;Laskowski, R. A.&lt;/author&gt;&lt;author&gt;Lee, D.&lt;/author&gt;&lt;author&gt;Lees, J. G.&lt;/author&gt;&lt;author&gt;Lehtinen, S.&lt;/author&gt;&lt;author&gt;Studer, R. A.&lt;/author&gt;&lt;author&gt;Thornton, J.&lt;/author&gt;&lt;author&gt;Orengo, C. A.&lt;/author&gt;&lt;/authors&gt;&lt;/contributors&gt;&lt;titles&gt;&lt;title&gt;CATH: comprehensive structural and functional annotations for genome sequences&lt;/title&gt;&lt;secondary-title&gt;Nucleic Acids Research&lt;/secondary-title&gt;&lt;short-title&gt;CATH&lt;/short-title&gt;&lt;/titles&gt;&lt;periodical&gt;&lt;full-title&gt;Nucleic Acids Research&lt;/full-title&gt;&lt;/periodical&gt;&lt;pages&gt;D376-D381&lt;/pages&gt;&lt;volume&gt;43&lt;/volume&gt;&lt;dates&gt;&lt;year&gt;2015&lt;/year&gt;&lt;pub-dates&gt;&lt;date&gt;2015-01-28&lt;/date&gt;&lt;/pub-dates&gt;&lt;/dates&gt;&lt;isbn&gt;0305-1048, 1362-4962&lt;/isbn&gt;&lt;urls&gt;&lt;/urls&gt;&lt;electronic-resource-num&gt;10.1093/nar/gku947&lt;/electronic-resource-num&gt;&lt;remote-database-name&gt;CrossRef&lt;/remote-database-name&gt;&lt;language&gt;en&lt;/language&gt;&lt;access-date&gt;2017-02-22 09:19:31&lt;/access-date&gt;&lt;/record&gt;&lt;/Cite&gt;&lt;/EndNote&gt;</w:instrText>
        </w:r>
        <w:r w:rsidR="009C7E2F" w:rsidRPr="006077F3">
          <w:rPr>
            <w:rFonts w:ascii="Arial" w:hAnsi="Arial" w:cs="Arial"/>
            <w:color w:val="000000"/>
            <w:lang w:val="en-US"/>
          </w:rPr>
          <w:fldChar w:fldCharType="separate"/>
        </w:r>
        <w:r w:rsidR="009C7E2F" w:rsidRPr="009C7E2F">
          <w:rPr>
            <w:rFonts w:ascii="Arial" w:hAnsi="Arial" w:cs="Arial"/>
            <w:noProof/>
            <w:color w:val="000000"/>
            <w:vertAlign w:val="superscript"/>
            <w:lang w:val="en-US"/>
          </w:rPr>
          <w:t>39</w:t>
        </w:r>
        <w:r w:rsidR="009C7E2F" w:rsidRPr="006077F3">
          <w:rPr>
            <w:rFonts w:ascii="Arial" w:hAnsi="Arial" w:cs="Arial"/>
            <w:color w:val="000000"/>
            <w:lang w:val="en-US"/>
          </w:rPr>
          <w:fldChar w:fldCharType="end"/>
        </w:r>
      </w:hyperlink>
      <w:r w:rsidRPr="006077F3">
        <w:rPr>
          <w:rFonts w:ascii="Arial" w:hAnsi="Arial" w:cs="Arial"/>
          <w:color w:val="000000"/>
          <w:lang w:val="en-US"/>
        </w:rPr>
        <w:t xml:space="preserve">. The search for similar structures in the whole PDB database was performed using Dali server </w:t>
      </w:r>
      <w:hyperlink w:anchor="_ENREF_40" w:tooltip="Holm, 2010 #19650" w:history="1">
        <w:r w:rsidR="009C7E2F" w:rsidRPr="006077F3">
          <w:rPr>
            <w:rFonts w:ascii="Arial" w:hAnsi="Arial" w:cs="Arial"/>
            <w:color w:val="000000"/>
            <w:lang w:val="en-US"/>
          </w:rPr>
          <w:fldChar w:fldCharType="begin"/>
        </w:r>
        <w:r w:rsidR="009C7E2F">
          <w:rPr>
            <w:rFonts w:ascii="Arial" w:hAnsi="Arial" w:cs="Arial"/>
            <w:color w:val="000000"/>
            <w:lang w:val="en-US"/>
          </w:rPr>
          <w:instrText xml:space="preserve"> ADDIN EN.CITE &lt;EndNote&gt;&lt;Cite&gt;&lt;Author&gt;Holm&lt;/Author&gt;&lt;Year&gt;2010&lt;/Year&gt;&lt;RecNum&gt;19650&lt;/RecNum&gt;&lt;DisplayText&gt;&lt;style face="superscript"&gt;40&lt;/style&gt;&lt;/DisplayText&gt;&lt;record&gt;&lt;rec-number&gt;19650&lt;/rec-number&gt;&lt;foreign-keys&gt;&lt;key app="EN" db-id="s2fw2vxezzz9vhee5dwv0psrexadvz2f5d9t"&gt;19650&lt;/key&gt;&lt;/foreign-keys&gt;&lt;ref-type name="Journal Article"&gt;17&lt;/ref-type&gt;&lt;contributors&gt;&lt;authors&gt;&lt;author&gt;Holm, L.&lt;/author&gt;&lt;author&gt;Rosenstrom, P.&lt;/author&gt;&lt;/authors&gt;&lt;/contributors&gt;&lt;titles&gt;&lt;title&gt;Dali server: conservation mapping in 3D&lt;/title&gt;&lt;secondary-title&gt;Nucleic Acids Research&lt;/secondary-title&gt;&lt;short-title&gt;Dali server&lt;/short-title&gt;&lt;/titles&gt;&lt;periodical&gt;&lt;full-title&gt;Nucleic Acids Research&lt;/full-title&gt;&lt;/periodical&gt;&lt;pages&gt;W545-W549&lt;/pages&gt;&lt;volume&gt;38&lt;/volume&gt;&lt;dates&gt;&lt;year&gt;2010&lt;/year&gt;&lt;pub-dates&gt;&lt;date&gt;2010-07-01&lt;/date&gt;&lt;/pub-dates&gt;&lt;/dates&gt;&lt;isbn&gt;0305-1048, 1362-4962&lt;/isbn&gt;&lt;urls&gt;&lt;/urls&gt;&lt;electronic-resource-num&gt;10.1093/nar/gkq366&lt;/electronic-resource-num&gt;&lt;remote-database-name&gt;CrossRef&lt;/remote-database-name&gt;&lt;language&gt;en&lt;/language&gt;&lt;access-date&gt;2017-02-24 14:10:11&lt;/access-date&gt;&lt;/record&gt;&lt;/Cite&gt;&lt;/EndNote&gt;</w:instrText>
        </w:r>
        <w:r w:rsidR="009C7E2F" w:rsidRPr="006077F3">
          <w:rPr>
            <w:rFonts w:ascii="Arial" w:hAnsi="Arial" w:cs="Arial"/>
            <w:color w:val="000000"/>
            <w:lang w:val="en-US"/>
          </w:rPr>
          <w:fldChar w:fldCharType="separate"/>
        </w:r>
        <w:r w:rsidR="009C7E2F" w:rsidRPr="009C7E2F">
          <w:rPr>
            <w:rFonts w:ascii="Arial" w:hAnsi="Arial" w:cs="Arial"/>
            <w:noProof/>
            <w:color w:val="000000"/>
            <w:vertAlign w:val="superscript"/>
            <w:lang w:val="en-US"/>
          </w:rPr>
          <w:t>40</w:t>
        </w:r>
        <w:r w:rsidR="009C7E2F" w:rsidRPr="006077F3">
          <w:rPr>
            <w:rFonts w:ascii="Arial" w:hAnsi="Arial" w:cs="Arial"/>
            <w:color w:val="000000"/>
            <w:lang w:val="en-US"/>
          </w:rPr>
          <w:fldChar w:fldCharType="end"/>
        </w:r>
      </w:hyperlink>
      <w:r w:rsidRPr="006077F3">
        <w:rPr>
          <w:rFonts w:ascii="Arial" w:hAnsi="Arial" w:cs="Arial"/>
          <w:color w:val="000000"/>
          <w:lang w:val="en-US"/>
        </w:rPr>
        <w:t>.</w:t>
      </w:r>
    </w:p>
    <w:p w:rsidR="00330604" w:rsidRDefault="00330604" w:rsidP="00330604">
      <w:pPr>
        <w:spacing w:line="360" w:lineRule="auto"/>
        <w:rPr>
          <w:rFonts w:ascii="Arial" w:hAnsi="Arial" w:cs="Arial"/>
          <w:b/>
          <w:color w:val="000000"/>
          <w:lang w:val="en-US"/>
        </w:rPr>
      </w:pPr>
    </w:p>
    <w:p w:rsidR="00330604" w:rsidRDefault="00330604" w:rsidP="00330604">
      <w:pPr>
        <w:spacing w:line="360" w:lineRule="auto"/>
        <w:rPr>
          <w:rFonts w:ascii="Arial" w:hAnsi="Arial" w:cs="Arial"/>
          <w:b/>
          <w:color w:val="000000"/>
          <w:lang w:val="en-US"/>
        </w:rPr>
      </w:pPr>
    </w:p>
    <w:p w:rsidR="00330604" w:rsidRPr="00C92A1B" w:rsidRDefault="00330604" w:rsidP="00330604">
      <w:pPr>
        <w:spacing w:line="360" w:lineRule="auto"/>
        <w:rPr>
          <w:rFonts w:ascii="Arial" w:hAnsi="Arial" w:cs="Arial"/>
          <w:b/>
          <w:color w:val="000000"/>
          <w:lang w:val="en-US"/>
        </w:rPr>
      </w:pPr>
      <w:r>
        <w:rPr>
          <w:rFonts w:ascii="Arial" w:hAnsi="Arial" w:cs="Arial"/>
          <w:b/>
          <w:color w:val="000000"/>
          <w:lang w:val="en-US"/>
        </w:rPr>
        <w:t xml:space="preserve">Text S2: </w:t>
      </w:r>
      <w:r w:rsidRPr="00C92A1B">
        <w:rPr>
          <w:rFonts w:ascii="Arial" w:hAnsi="Arial" w:cs="Arial"/>
          <w:b/>
          <w:color w:val="000000"/>
          <w:lang w:val="en-US"/>
        </w:rPr>
        <w:t>Supplementary Discussion</w:t>
      </w:r>
    </w:p>
    <w:p w:rsidR="00330604" w:rsidRDefault="00330604" w:rsidP="00330604">
      <w:pPr>
        <w:spacing w:line="360" w:lineRule="auto"/>
        <w:rPr>
          <w:rFonts w:ascii="Arial" w:hAnsi="Arial" w:cs="Arial"/>
          <w:b/>
          <w:color w:val="000000"/>
          <w:lang w:val="en-US"/>
        </w:rPr>
      </w:pPr>
    </w:p>
    <w:p w:rsidR="00330604" w:rsidRDefault="00330604" w:rsidP="00330604">
      <w:pPr>
        <w:spacing w:line="360" w:lineRule="auto"/>
        <w:rPr>
          <w:rFonts w:ascii="Arial" w:hAnsi="Arial" w:cs="Arial"/>
          <w:b/>
          <w:color w:val="000000"/>
          <w:lang w:val="en-US"/>
        </w:rPr>
      </w:pPr>
      <w:r w:rsidRPr="00C92A1B">
        <w:rPr>
          <w:rFonts w:ascii="Arial" w:hAnsi="Arial" w:cs="Arial"/>
          <w:b/>
          <w:color w:val="000000"/>
          <w:lang w:val="en-US"/>
        </w:rPr>
        <w:t>Ttg2/</w:t>
      </w:r>
      <w:proofErr w:type="spellStart"/>
      <w:r w:rsidRPr="00C92A1B">
        <w:rPr>
          <w:rFonts w:ascii="Arial" w:hAnsi="Arial" w:cs="Arial"/>
          <w:b/>
          <w:color w:val="000000"/>
          <w:lang w:val="en-US"/>
        </w:rPr>
        <w:t>Mla</w:t>
      </w:r>
      <w:proofErr w:type="spellEnd"/>
      <w:r w:rsidRPr="00C92A1B">
        <w:rPr>
          <w:rFonts w:ascii="Arial" w:hAnsi="Arial" w:cs="Arial"/>
          <w:b/>
          <w:color w:val="000000"/>
          <w:lang w:val="en-US"/>
        </w:rPr>
        <w:t xml:space="preserve"> pathway</w:t>
      </w:r>
      <w:r>
        <w:rPr>
          <w:rFonts w:ascii="Arial" w:hAnsi="Arial" w:cs="Arial"/>
          <w:b/>
          <w:color w:val="000000"/>
          <w:lang w:val="en-US"/>
        </w:rPr>
        <w:t xml:space="preserve"> and </w:t>
      </w:r>
      <w:r w:rsidRPr="0026483B">
        <w:rPr>
          <w:rFonts w:ascii="Arial" w:hAnsi="Arial" w:cs="Arial"/>
          <w:b/>
          <w:color w:val="000000"/>
          <w:lang w:val="en-US"/>
        </w:rPr>
        <w:t>resistance to antimicrobial agents</w:t>
      </w:r>
    </w:p>
    <w:p w:rsidR="00330604" w:rsidRDefault="00330604" w:rsidP="00330604">
      <w:pPr>
        <w:spacing w:line="360" w:lineRule="auto"/>
        <w:jc w:val="both"/>
        <w:rPr>
          <w:rFonts w:ascii="Arial" w:hAnsi="Arial" w:cs="Arial"/>
          <w:color w:val="000000"/>
          <w:lang w:val="en-US"/>
        </w:rPr>
      </w:pPr>
      <w:r w:rsidRPr="001D2932">
        <w:rPr>
          <w:rFonts w:ascii="Arial" w:hAnsi="Arial" w:cs="Arial"/>
          <w:color w:val="000000"/>
          <w:lang w:val="en-US"/>
        </w:rPr>
        <w:t>The proposed function of the Ttg2/</w:t>
      </w:r>
      <w:proofErr w:type="spellStart"/>
      <w:r w:rsidRPr="001D2932">
        <w:rPr>
          <w:rFonts w:ascii="Arial" w:hAnsi="Arial" w:cs="Arial"/>
          <w:color w:val="000000"/>
          <w:lang w:val="en-US"/>
        </w:rPr>
        <w:t>Mla</w:t>
      </w:r>
      <w:proofErr w:type="spellEnd"/>
      <w:r w:rsidRPr="001D2932">
        <w:rPr>
          <w:rFonts w:ascii="Arial" w:hAnsi="Arial" w:cs="Arial"/>
          <w:color w:val="000000"/>
          <w:lang w:val="en-US"/>
        </w:rPr>
        <w:t xml:space="preserve"> pathway in membrane remodeling provides a plausible explanation for the pleiotropic resistance phenotypes shown by the </w:t>
      </w:r>
      <w:r w:rsidRPr="001D2932">
        <w:rPr>
          <w:rFonts w:ascii="Arial" w:hAnsi="Arial" w:cs="Arial"/>
          <w:i/>
          <w:color w:val="000000"/>
          <w:lang w:val="en-US"/>
        </w:rPr>
        <w:t>ttg2</w:t>
      </w:r>
      <w:r w:rsidRPr="001D2932">
        <w:rPr>
          <w:rFonts w:ascii="Arial" w:hAnsi="Arial" w:cs="Arial"/>
          <w:color w:val="000000"/>
          <w:lang w:val="en-US"/>
        </w:rPr>
        <w:t xml:space="preserve"> mutants in this study, including resistance to various antibiotics, chelating agents and organic solvents. In addition, these mutations increase the deleterious effect of antibiofilm agents like EDTA, a substance with known low activity against biofilms of </w:t>
      </w:r>
      <w:r w:rsidRPr="001D2932">
        <w:rPr>
          <w:rFonts w:ascii="Arial" w:hAnsi="Arial" w:cs="Arial"/>
          <w:i/>
          <w:color w:val="000000"/>
          <w:lang w:val="en-US"/>
        </w:rPr>
        <w:t>P. aeruginosa</w:t>
      </w:r>
      <w:r w:rsidRPr="001D2932">
        <w:rPr>
          <w:rFonts w:ascii="Arial" w:hAnsi="Arial" w:cs="Arial"/>
          <w:color w:val="000000"/>
          <w:lang w:val="en-US"/>
        </w:rPr>
        <w:t xml:space="preserve"> PAO1</w:t>
      </w:r>
      <w:hyperlink w:anchor="_ENREF_41" w:tooltip="Banin, 2006 #12379" w:history="1">
        <w:r w:rsidR="009C7E2F" w:rsidRPr="001D2932">
          <w:rPr>
            <w:rFonts w:ascii="Arial" w:hAnsi="Arial" w:cs="Arial"/>
            <w:color w:val="000000"/>
            <w:lang w:val="en-US"/>
          </w:rPr>
          <w:fldChar w:fldCharType="begin"/>
        </w:r>
        <w:r w:rsidR="009C7E2F">
          <w:rPr>
            <w:rFonts w:ascii="Arial" w:hAnsi="Arial" w:cs="Arial"/>
            <w:color w:val="000000"/>
            <w:lang w:val="en-US"/>
          </w:rPr>
          <w:instrText xml:space="preserve"> ADDIN EN.CITE &lt;EndNote&gt;&lt;Cite&gt;&lt;Author&gt;Banin&lt;/Author&gt;&lt;Year&gt;2006&lt;/Year&gt;&lt;RecNum&gt;12379&lt;/RecNum&gt;&lt;DisplayText&gt;&lt;style face="superscript"&gt;41&lt;/style&gt;&lt;/DisplayText&gt;&lt;record&gt;&lt;rec-number&gt;12379&lt;/rec-number&gt;&lt;foreign-keys&gt;&lt;key app="EN" db-id="s2fw2vxezzz9vhee5dwv0psrexadvz2f5d9t"&gt;12379&lt;/key&gt;&lt;/foreign-keys&gt;&lt;ref-type name="Journal Article"&gt;17&lt;/ref-type&gt;&lt;contributors&gt;&lt;authors&gt;&lt;author&gt;Banin, E.&lt;/author&gt;&lt;author&gt;Brady, K. M.&lt;/author&gt;&lt;author&gt;Greenberg, E. P.&lt;/author&gt;&lt;/authors&gt;&lt;/contributors&gt;&lt;auth-address&gt;Box 357242, Department of Microbiology, University of Washington School of Medicine, Seattle, WA 98195-7242, USA.&lt;/auth-address&gt;&lt;titles&gt;&lt;title&gt;Chelator-induced dispersal and killing of Pseudomonas aeruginosa cells in a biofilm&lt;/title&gt;&lt;secondary-title&gt;Appl Environ Microbiol&lt;/secondary-title&gt;&lt;/titles&gt;&lt;periodical&gt;&lt;full-title&gt;Appl Environ Microbiol&lt;/full-title&gt;&lt;/periodical&gt;&lt;pages&gt;2064-9&lt;/pages&gt;&lt;volume&gt;72&lt;/volume&gt;&lt;number&gt;3&lt;/number&gt;&lt;edition&gt;2006/03/07&lt;/edition&gt;&lt;keywords&gt;&lt;keyword&gt;Anti-Bacterial Agents/pharmacology&lt;/keyword&gt;&lt;keyword&gt;Bacterial Adhesion/drug effects&lt;/keyword&gt;&lt;keyword&gt;Bacteriolysis&lt;/keyword&gt;&lt;keyword&gt;Biofilms/*drug effects/growth &amp;amp; development&lt;/keyword&gt;&lt;keyword&gt;Cations, Divalent/pharmacology&lt;/keyword&gt;&lt;keyword&gt;Chelating Agents/*pharmacology&lt;/keyword&gt;&lt;keyword&gt;Edetic Acid/*pharmacology&lt;/keyword&gt;&lt;keyword&gt;Gentamicins/pharmacology&lt;/keyword&gt;&lt;keyword&gt;Pseudomonas aeruginosa/*drug effects/growth &amp;amp; development&lt;/keyword&gt;&lt;/keywords&gt;&lt;dates&gt;&lt;year&gt;2006&lt;/year&gt;&lt;pub-dates&gt;&lt;date&gt;Mar&lt;/date&gt;&lt;/pub-dates&gt;&lt;/dates&gt;&lt;isbn&gt;0099-2240 (Print)&amp;#xD;0099-2240 (Linking)&lt;/isbn&gt;&lt;accession-num&gt;16517655&lt;/accession-num&gt;&lt;urls&gt;&lt;related-urls&gt;&lt;url&gt;http://www.ncbi.nlm.nih.gov/pubmed/16517655&lt;/url&gt;&lt;/related-urls&gt;&lt;/urls&gt;&lt;custom2&gt;1393226&lt;/custom2&gt;&lt;electronic-resource-num&gt;72/3/2064 [pii]&amp;#xD;10.1128/AEM.72.3.2064-2069.2006&lt;/electronic-resource-num&gt;&lt;language&gt;eng&lt;/language&gt;&lt;/record&gt;&lt;/Cite&gt;&lt;/EndNote&gt;</w:instrText>
        </w:r>
        <w:r w:rsidR="009C7E2F" w:rsidRPr="001D2932">
          <w:rPr>
            <w:rFonts w:ascii="Arial" w:hAnsi="Arial" w:cs="Arial"/>
            <w:color w:val="000000"/>
            <w:lang w:val="en-US"/>
          </w:rPr>
          <w:fldChar w:fldCharType="separate"/>
        </w:r>
        <w:r w:rsidR="009C7E2F" w:rsidRPr="009C7E2F">
          <w:rPr>
            <w:rFonts w:ascii="Arial" w:hAnsi="Arial" w:cs="Arial"/>
            <w:noProof/>
            <w:color w:val="000000"/>
            <w:vertAlign w:val="superscript"/>
            <w:lang w:val="en-US"/>
          </w:rPr>
          <w:t>41</w:t>
        </w:r>
        <w:r w:rsidR="009C7E2F" w:rsidRPr="001D2932">
          <w:rPr>
            <w:rFonts w:ascii="Arial" w:hAnsi="Arial" w:cs="Arial"/>
            <w:color w:val="000000"/>
            <w:lang w:val="en-US"/>
          </w:rPr>
          <w:fldChar w:fldCharType="end"/>
        </w:r>
      </w:hyperlink>
      <w:r w:rsidRPr="001D2932">
        <w:rPr>
          <w:rFonts w:ascii="Arial" w:hAnsi="Arial" w:cs="Arial"/>
          <w:color w:val="000000"/>
          <w:lang w:val="en-US"/>
        </w:rPr>
        <w:t xml:space="preserve">. Mutations in orthologous </w:t>
      </w:r>
      <w:r w:rsidRPr="001D2932">
        <w:rPr>
          <w:rFonts w:ascii="Arial" w:hAnsi="Arial" w:cs="Arial"/>
          <w:i/>
          <w:color w:val="000000"/>
          <w:lang w:val="en-US"/>
        </w:rPr>
        <w:t>ttg2</w:t>
      </w:r>
      <w:r w:rsidRPr="001D2932">
        <w:rPr>
          <w:rFonts w:ascii="Arial" w:hAnsi="Arial" w:cs="Arial"/>
          <w:color w:val="000000"/>
          <w:lang w:val="en-US"/>
        </w:rPr>
        <w:t xml:space="preserve"> genes in other Gram-negative organisms have been shown to affect diverse physiological </w:t>
      </w:r>
      <w:r w:rsidRPr="00224F88">
        <w:rPr>
          <w:rFonts w:ascii="Arial" w:hAnsi="Arial" w:cs="Arial"/>
          <w:color w:val="000000"/>
          <w:lang w:val="en-US"/>
        </w:rPr>
        <w:t>processes, mainly</w:t>
      </w:r>
      <w:r w:rsidRPr="001D2932">
        <w:rPr>
          <w:rFonts w:ascii="Arial" w:hAnsi="Arial" w:cs="Arial"/>
          <w:color w:val="000000"/>
          <w:lang w:val="en-US"/>
        </w:rPr>
        <w:t xml:space="preserve"> associated with an increased OM permeability. In </w:t>
      </w:r>
      <w:r w:rsidRPr="001D2932">
        <w:rPr>
          <w:rFonts w:ascii="Arial" w:hAnsi="Arial" w:cs="Arial"/>
          <w:i/>
          <w:color w:val="000000"/>
          <w:lang w:val="en-US"/>
        </w:rPr>
        <w:t>E. coli</w:t>
      </w:r>
      <w:r w:rsidRPr="001D2932">
        <w:rPr>
          <w:rFonts w:ascii="Arial" w:hAnsi="Arial" w:cs="Arial"/>
          <w:color w:val="000000"/>
          <w:lang w:val="en-US"/>
        </w:rPr>
        <w:t xml:space="preserve">, the mutants defective in components of the </w:t>
      </w:r>
      <w:proofErr w:type="spellStart"/>
      <w:r w:rsidRPr="001D2932">
        <w:rPr>
          <w:rFonts w:ascii="Arial" w:hAnsi="Arial" w:cs="Arial"/>
          <w:color w:val="000000"/>
          <w:lang w:val="en-US"/>
        </w:rPr>
        <w:t>Mla</w:t>
      </w:r>
      <w:proofErr w:type="spellEnd"/>
      <w:r w:rsidRPr="001D2932">
        <w:rPr>
          <w:rFonts w:ascii="Arial" w:hAnsi="Arial" w:cs="Arial"/>
          <w:color w:val="000000"/>
          <w:lang w:val="en-US"/>
        </w:rPr>
        <w:t xml:space="preserve"> system rendered cells more susceptible to the lethal action of quinolones, the detergent SDS and EDTA</w:t>
      </w:r>
      <w:r w:rsidRPr="001D2932">
        <w:rPr>
          <w:rFonts w:ascii="Arial" w:hAnsi="Arial" w:cs="Arial"/>
          <w:color w:val="000000"/>
          <w:lang w:val="en-US"/>
        </w:rPr>
        <w:fldChar w:fldCharType="begin">
          <w:fldData xml:space="preserve">PEVuZE5vdGU+PENpdGU+PEF1dGhvcj5IYW48L0F1dGhvcj48WWVhcj4yMDExPC9ZZWFyPjxSZWNO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</w:fldData>
        </w:fldChar>
      </w:r>
      <w:r w:rsidR="009C7E2F">
        <w:rPr>
          <w:rFonts w:ascii="Arial" w:hAnsi="Arial" w:cs="Arial"/>
          <w:color w:val="000000"/>
          <w:lang w:val="en-US"/>
        </w:rPr>
        <w:instrText xml:space="preserve"> ADDIN EN.CITE </w:instrText>
      </w:r>
      <w:r w:rsidR="009C7E2F">
        <w:rPr>
          <w:rFonts w:ascii="Arial" w:hAnsi="Arial" w:cs="Arial"/>
          <w:color w:val="000000"/>
          <w:lang w:val="en-US"/>
        </w:rPr>
        <w:fldChar w:fldCharType="begin">
          <w:fldData xml:space="preserve">PEVuZE5vdGU+PENpdGU+PEF1dGhvcj5IYW48L0F1dGhvcj48WWVhcj4yMDExPC9ZZWFyPjxSZWNO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</w:fldData>
        </w:fldChar>
      </w:r>
      <w:r w:rsidR="009C7E2F">
        <w:rPr>
          <w:rFonts w:ascii="Arial" w:hAnsi="Arial" w:cs="Arial"/>
          <w:color w:val="000000"/>
          <w:lang w:val="en-US"/>
        </w:rPr>
        <w:instrText xml:space="preserve"> ADDIN EN.CITE.DATA </w:instrText>
      </w:r>
      <w:r w:rsidR="009C7E2F">
        <w:rPr>
          <w:rFonts w:ascii="Arial" w:hAnsi="Arial" w:cs="Arial"/>
          <w:color w:val="000000"/>
          <w:lang w:val="en-US"/>
        </w:rPr>
      </w:r>
      <w:r w:rsidR="009C7E2F">
        <w:rPr>
          <w:rFonts w:ascii="Arial" w:hAnsi="Arial" w:cs="Arial"/>
          <w:color w:val="000000"/>
          <w:lang w:val="en-US"/>
        </w:rPr>
        <w:fldChar w:fldCharType="end"/>
      </w:r>
      <w:r w:rsidRPr="001D2932">
        <w:rPr>
          <w:rFonts w:ascii="Arial" w:hAnsi="Arial" w:cs="Arial"/>
          <w:color w:val="000000"/>
          <w:lang w:val="en-US"/>
        </w:rPr>
      </w:r>
      <w:r w:rsidRPr="001D2932">
        <w:rPr>
          <w:rFonts w:ascii="Arial" w:hAnsi="Arial" w:cs="Arial"/>
          <w:color w:val="000000"/>
          <w:lang w:val="en-US"/>
        </w:rPr>
        <w:fldChar w:fldCharType="separate"/>
      </w:r>
      <w:hyperlink w:anchor="_ENREF_42" w:tooltip="Han, 2011 #19628" w:history="1">
        <w:r w:rsidR="009C7E2F" w:rsidRPr="009C7E2F">
          <w:rPr>
            <w:rFonts w:ascii="Arial" w:hAnsi="Arial" w:cs="Arial"/>
            <w:noProof/>
            <w:color w:val="000000"/>
            <w:vertAlign w:val="superscript"/>
            <w:lang w:val="en-US"/>
          </w:rPr>
          <w:t>42</w:t>
        </w:r>
      </w:hyperlink>
      <w:r w:rsidR="009C7E2F" w:rsidRPr="009C7E2F">
        <w:rPr>
          <w:rFonts w:ascii="Arial" w:hAnsi="Arial" w:cs="Arial"/>
          <w:noProof/>
          <w:color w:val="000000"/>
          <w:vertAlign w:val="superscript"/>
          <w:lang w:val="en-US"/>
        </w:rPr>
        <w:t xml:space="preserve">, </w:t>
      </w:r>
      <w:hyperlink w:anchor="_ENREF_43" w:tooltip="Malinverni, 2009 #19448" w:history="1">
        <w:r w:rsidR="009C7E2F" w:rsidRPr="009C7E2F">
          <w:rPr>
            <w:rFonts w:ascii="Arial" w:hAnsi="Arial" w:cs="Arial"/>
            <w:noProof/>
            <w:color w:val="000000"/>
            <w:vertAlign w:val="superscript"/>
            <w:lang w:val="en-US"/>
          </w:rPr>
          <w:t>43</w:t>
        </w:r>
      </w:hyperlink>
      <w:r w:rsidRPr="001D2932">
        <w:rPr>
          <w:rFonts w:ascii="Arial" w:hAnsi="Arial" w:cs="Arial"/>
          <w:color w:val="000000"/>
          <w:lang w:val="en-US"/>
        </w:rPr>
        <w:fldChar w:fldCharType="end"/>
      </w:r>
      <w:r w:rsidRPr="001D2932">
        <w:rPr>
          <w:rFonts w:ascii="Arial" w:hAnsi="Arial" w:cs="Arial"/>
          <w:color w:val="000000"/>
          <w:lang w:val="en-US"/>
        </w:rPr>
        <w:t xml:space="preserve">. Mutants for the orthologs of the Ttg2 pathway in both </w:t>
      </w:r>
      <w:r w:rsidRPr="001D2932">
        <w:rPr>
          <w:rFonts w:ascii="Arial" w:hAnsi="Arial" w:cs="Arial"/>
          <w:i/>
          <w:color w:val="000000"/>
          <w:lang w:val="en-US"/>
        </w:rPr>
        <w:t xml:space="preserve">Shigella </w:t>
      </w:r>
      <w:proofErr w:type="spellStart"/>
      <w:r w:rsidRPr="001D2932">
        <w:rPr>
          <w:rFonts w:ascii="Arial" w:hAnsi="Arial" w:cs="Arial"/>
          <w:i/>
          <w:color w:val="000000"/>
          <w:lang w:val="en-US"/>
        </w:rPr>
        <w:t>flexneri</w:t>
      </w:r>
      <w:proofErr w:type="spellEnd"/>
      <w:r w:rsidRPr="001D2932">
        <w:rPr>
          <w:rFonts w:ascii="Arial" w:hAnsi="Arial" w:cs="Arial"/>
          <w:color w:val="000000"/>
          <w:lang w:val="en-US"/>
        </w:rPr>
        <w:t xml:space="preserve"> and </w:t>
      </w:r>
      <w:proofErr w:type="spellStart"/>
      <w:r w:rsidRPr="001D2932">
        <w:rPr>
          <w:rFonts w:ascii="Arial" w:hAnsi="Arial" w:cs="Arial"/>
          <w:i/>
          <w:color w:val="000000"/>
          <w:lang w:val="en-US"/>
        </w:rPr>
        <w:t>Francisella</w:t>
      </w:r>
      <w:proofErr w:type="spellEnd"/>
      <w:r w:rsidRPr="001D2932">
        <w:rPr>
          <w:rFonts w:ascii="Arial" w:hAnsi="Arial" w:cs="Arial"/>
          <w:i/>
          <w:color w:val="000000"/>
          <w:lang w:val="en-US"/>
        </w:rPr>
        <w:t xml:space="preserve"> </w:t>
      </w:r>
      <w:proofErr w:type="spellStart"/>
      <w:r w:rsidRPr="001D2932">
        <w:rPr>
          <w:rFonts w:ascii="Arial" w:hAnsi="Arial" w:cs="Arial"/>
          <w:i/>
          <w:color w:val="000000"/>
          <w:lang w:val="en-US"/>
        </w:rPr>
        <w:t>novicida</w:t>
      </w:r>
      <w:proofErr w:type="spellEnd"/>
      <w:r w:rsidRPr="001D2932">
        <w:rPr>
          <w:rFonts w:ascii="Arial" w:hAnsi="Arial" w:cs="Arial"/>
          <w:color w:val="000000"/>
          <w:lang w:val="en-US"/>
        </w:rPr>
        <w:t xml:space="preserve"> resulted also in increased sensitivity to lysis by SDS</w:t>
      </w:r>
      <w:r w:rsidRPr="001D2932">
        <w:rPr>
          <w:rFonts w:ascii="Arial" w:hAnsi="Arial" w:cs="Arial"/>
          <w:color w:val="000000"/>
          <w:lang w:val="en-US"/>
        </w:rPr>
        <w:fldChar w:fldCharType="begin">
          <w:fldData xml:space="preserve">PEVuZE5vdGU+PENpdGU+PEF1dGhvcj5DYXJwZW50ZXI8L0F1dGhvcj48WWVhcj4yMDE0PC9ZZWFy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</w:fldData>
        </w:fldChar>
      </w:r>
      <w:r w:rsidR="009C7E2F">
        <w:rPr>
          <w:rFonts w:ascii="Arial" w:hAnsi="Arial" w:cs="Arial"/>
          <w:color w:val="000000"/>
          <w:lang w:val="en-US"/>
        </w:rPr>
        <w:instrText xml:space="preserve"> ADDIN EN.CITE </w:instrText>
      </w:r>
      <w:r w:rsidR="009C7E2F">
        <w:rPr>
          <w:rFonts w:ascii="Arial" w:hAnsi="Arial" w:cs="Arial"/>
          <w:color w:val="000000"/>
          <w:lang w:val="en-US"/>
        </w:rPr>
        <w:fldChar w:fldCharType="begin">
          <w:fldData xml:space="preserve">PEVuZE5vdGU+PENpdGU+PEF1dGhvcj5DYXJwZW50ZXI8L0F1dGhvcj48WWVhcj4yMDE0PC9ZZWFy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</w:fldData>
        </w:fldChar>
      </w:r>
      <w:r w:rsidR="009C7E2F">
        <w:rPr>
          <w:rFonts w:ascii="Arial" w:hAnsi="Arial" w:cs="Arial"/>
          <w:color w:val="000000"/>
          <w:lang w:val="en-US"/>
        </w:rPr>
        <w:instrText xml:space="preserve"> ADDIN EN.CITE.DATA </w:instrText>
      </w:r>
      <w:r w:rsidR="009C7E2F">
        <w:rPr>
          <w:rFonts w:ascii="Arial" w:hAnsi="Arial" w:cs="Arial"/>
          <w:color w:val="000000"/>
          <w:lang w:val="en-US"/>
        </w:rPr>
      </w:r>
      <w:r w:rsidR="009C7E2F">
        <w:rPr>
          <w:rFonts w:ascii="Arial" w:hAnsi="Arial" w:cs="Arial"/>
          <w:color w:val="000000"/>
          <w:lang w:val="en-US"/>
        </w:rPr>
        <w:fldChar w:fldCharType="end"/>
      </w:r>
      <w:r w:rsidRPr="001D2932">
        <w:rPr>
          <w:rFonts w:ascii="Arial" w:hAnsi="Arial" w:cs="Arial"/>
          <w:color w:val="000000"/>
          <w:lang w:val="en-US"/>
        </w:rPr>
      </w:r>
      <w:r w:rsidRPr="001D2932">
        <w:rPr>
          <w:rFonts w:ascii="Arial" w:hAnsi="Arial" w:cs="Arial"/>
          <w:color w:val="000000"/>
          <w:lang w:val="en-US"/>
        </w:rPr>
        <w:fldChar w:fldCharType="separate"/>
      </w:r>
      <w:hyperlink w:anchor="_ENREF_44" w:tooltip="Carpenter, 2014 #19622" w:history="1">
        <w:r w:rsidR="009C7E2F" w:rsidRPr="009C7E2F">
          <w:rPr>
            <w:rFonts w:ascii="Arial" w:hAnsi="Arial" w:cs="Arial"/>
            <w:noProof/>
            <w:color w:val="000000"/>
            <w:vertAlign w:val="superscript"/>
            <w:lang w:val="en-US"/>
          </w:rPr>
          <w:t>44</w:t>
        </w:r>
      </w:hyperlink>
      <w:r w:rsidR="009C7E2F" w:rsidRPr="009C7E2F">
        <w:rPr>
          <w:rFonts w:ascii="Arial" w:hAnsi="Arial" w:cs="Arial"/>
          <w:noProof/>
          <w:color w:val="000000"/>
          <w:vertAlign w:val="superscript"/>
          <w:lang w:val="en-US"/>
        </w:rPr>
        <w:t xml:space="preserve">, </w:t>
      </w:r>
      <w:hyperlink w:anchor="_ENREF_45" w:tooltip="Enstrom, 2012 #19627" w:history="1">
        <w:r w:rsidR="009C7E2F" w:rsidRPr="009C7E2F">
          <w:rPr>
            <w:rFonts w:ascii="Arial" w:hAnsi="Arial" w:cs="Arial"/>
            <w:noProof/>
            <w:color w:val="000000"/>
            <w:vertAlign w:val="superscript"/>
            <w:lang w:val="en-US"/>
          </w:rPr>
          <w:t>45</w:t>
        </w:r>
      </w:hyperlink>
      <w:r w:rsidRPr="001D2932">
        <w:rPr>
          <w:rFonts w:ascii="Arial" w:hAnsi="Arial" w:cs="Arial"/>
          <w:color w:val="000000"/>
          <w:lang w:val="en-US"/>
        </w:rPr>
        <w:fldChar w:fldCharType="end"/>
      </w:r>
      <w:r w:rsidRPr="001D2932">
        <w:rPr>
          <w:rFonts w:ascii="Arial" w:hAnsi="Arial" w:cs="Arial"/>
          <w:color w:val="000000"/>
          <w:lang w:val="en-US"/>
        </w:rPr>
        <w:t xml:space="preserve">. In addition, in </w:t>
      </w:r>
      <w:r w:rsidRPr="001D2932">
        <w:rPr>
          <w:rFonts w:ascii="Arial" w:hAnsi="Arial" w:cs="Arial"/>
          <w:i/>
          <w:color w:val="000000"/>
          <w:lang w:val="en-US"/>
        </w:rPr>
        <w:t xml:space="preserve">S. </w:t>
      </w:r>
      <w:proofErr w:type="spellStart"/>
      <w:r w:rsidRPr="001D2932">
        <w:rPr>
          <w:rFonts w:ascii="Arial" w:hAnsi="Arial" w:cs="Arial"/>
          <w:i/>
          <w:color w:val="000000"/>
          <w:lang w:val="en-US"/>
        </w:rPr>
        <w:t>flexneri</w:t>
      </w:r>
      <w:proofErr w:type="spellEnd"/>
      <w:r w:rsidRPr="001D2932">
        <w:rPr>
          <w:rFonts w:ascii="Arial" w:hAnsi="Arial" w:cs="Arial"/>
          <w:color w:val="000000"/>
          <w:lang w:val="en-US"/>
        </w:rPr>
        <w:t xml:space="preserve"> </w:t>
      </w:r>
      <w:r w:rsidRPr="001D2932">
        <w:rPr>
          <w:rFonts w:ascii="Arial" w:hAnsi="Arial" w:cs="Arial"/>
          <w:color w:val="000000"/>
          <w:lang w:val="en-US"/>
        </w:rPr>
        <w:lastRenderedPageBreak/>
        <w:t>this pathway appears to play a role in the intercellular spread of the bacteria between adjacent epithelial cells</w:t>
      </w:r>
      <w:hyperlink w:anchor="_ENREF_44" w:tooltip="Carpenter, 2014 #19622" w:history="1">
        <w:r w:rsidR="009C7E2F" w:rsidRPr="001D2932">
          <w:rPr>
            <w:rFonts w:ascii="Arial" w:hAnsi="Arial" w:cs="Arial"/>
            <w:color w:val="000000"/>
            <w:lang w:val="en-US"/>
          </w:rPr>
          <w:fldChar w:fldCharType="begin"/>
        </w:r>
        <w:r w:rsidR="009C7E2F">
          <w:rPr>
            <w:rFonts w:ascii="Arial" w:hAnsi="Arial" w:cs="Arial"/>
            <w:color w:val="000000"/>
            <w:lang w:val="en-US"/>
          </w:rPr>
          <w:instrText xml:space="preserve"> ADDIN EN.CITE &lt;EndNote&gt;&lt;Cite&gt;&lt;Author&gt;Carpenter&lt;/Author&gt;&lt;Year&gt;2014&lt;/Year&gt;&lt;RecNum&gt;19622&lt;/RecNum&gt;&lt;DisplayText&gt;&lt;style face="superscript"&gt;44&lt;/style&gt;&lt;/DisplayText&gt;&lt;record&gt;&lt;rec-number&gt;19622&lt;/rec-number&gt;&lt;foreign-keys&gt;&lt;key app="EN" db-id="s2fw2vxezzz9vhee5dwv0psrexadvz2f5d9t"&gt;19622&lt;/key&gt;&lt;/foreign-keys&gt;&lt;ref-type name="Journal Article"&gt;17&lt;/ref-type&gt;&lt;contributors&gt;&lt;authors&gt;&lt;author&gt;Carpenter, C. D.&lt;/author&gt;&lt;author&gt;Cooley, B. J.&lt;/author&gt;&lt;author&gt;Needham, B. D.&lt;/author&gt;&lt;author&gt;Fisher, C. R.&lt;/author&gt;&lt;author&gt;Trent, M. S.&lt;/author&gt;&lt;author&gt;Gordon, V.&lt;/author&gt;&lt;author&gt;Payne, S. M.&lt;/author&gt;&lt;/authors&gt;&lt;/contributors&gt;&lt;auth-address&gt;Department of Molecular Biosciences, University of Texas at Austin, Austin, Texas, USA.&lt;/auth-address&gt;&lt;titles&gt;&lt;title&gt;The Vps/VacJ ABC transporter is required for intercellular spread of Shigella flexneri&lt;/title&gt;&lt;secondary-title&gt;Infect Immun&lt;/secondary-title&gt;&lt;/titles&gt;&lt;periodical&gt;&lt;full-title&gt;Infect Immun&lt;/full-title&gt;&lt;/periodical&gt;&lt;pages&gt;660-9&lt;/pages&gt;&lt;volume&gt;82&lt;/volume&gt;&lt;number&gt;2&lt;/number&gt;&lt;edition&gt;2014/01/31&lt;/edition&gt;&lt;keywords&gt;&lt;keyword&gt;ATP-Binding Cassette Transporters/genetics/*metabolism&lt;/keyword&gt;&lt;keyword&gt;Bacterial Outer Membrane Proteins/genetics/*metabolism&lt;/keyword&gt;&lt;keyword&gt;Bacterial Proteins/genetics/*metabolism&lt;/keyword&gt;&lt;keyword&gt;Cell Line&lt;/keyword&gt;&lt;keyword&gt;Epithelial Cells/microbiology&lt;/keyword&gt;&lt;keyword&gt;Humans&lt;/keyword&gt;&lt;keyword&gt;Membrane Proteins/genetics/*metabolism&lt;/keyword&gt;&lt;keyword&gt;Mutation&lt;/keyword&gt;&lt;keyword&gt;Phospholipids/analysis&lt;/keyword&gt;&lt;keyword&gt;Shigella flexneri/chemistry/*physiology&lt;/keyword&gt;&lt;/keywords&gt;&lt;dates&gt;&lt;year&gt;2014&lt;/year&gt;&lt;pub-dates&gt;&lt;date&gt;Feb&lt;/date&gt;&lt;/pub-dates&gt;&lt;/dates&gt;&lt;isbn&gt;1098-5522 (Electronic)&amp;#xD;0019-9567 (Linking)&lt;/isbn&gt;&lt;accession-num&gt;24478081&lt;/accession-num&gt;&lt;urls&gt;&lt;related-urls&gt;&lt;url&gt;http://www.ncbi.nlm.nih.gov/pubmed/24478081&lt;/url&gt;&lt;/related-urls&gt;&lt;/urls&gt;&lt;custom2&gt;3911398&lt;/custom2&gt;&lt;electronic-resource-num&gt;10.1128/IAI.01057-13&amp;#xD;IAI.01057-13 [pii]&lt;/electronic-resource-num&gt;&lt;language&gt;eng&lt;/language&gt;&lt;/record&gt;&lt;/Cite&gt;&lt;/EndNote&gt;</w:instrText>
        </w:r>
        <w:r w:rsidR="009C7E2F" w:rsidRPr="001D2932">
          <w:rPr>
            <w:rFonts w:ascii="Arial" w:hAnsi="Arial" w:cs="Arial"/>
            <w:color w:val="000000"/>
            <w:lang w:val="en-US"/>
          </w:rPr>
          <w:fldChar w:fldCharType="separate"/>
        </w:r>
        <w:r w:rsidR="009C7E2F" w:rsidRPr="009C7E2F">
          <w:rPr>
            <w:rFonts w:ascii="Arial" w:hAnsi="Arial" w:cs="Arial"/>
            <w:noProof/>
            <w:color w:val="000000"/>
            <w:vertAlign w:val="superscript"/>
            <w:lang w:val="en-US"/>
          </w:rPr>
          <w:t>44</w:t>
        </w:r>
        <w:r w:rsidR="009C7E2F" w:rsidRPr="001D2932">
          <w:rPr>
            <w:rFonts w:ascii="Arial" w:hAnsi="Arial" w:cs="Arial"/>
            <w:color w:val="000000"/>
            <w:lang w:val="en-US"/>
          </w:rPr>
          <w:fldChar w:fldCharType="end"/>
        </w:r>
      </w:hyperlink>
      <w:r w:rsidRPr="001D2932">
        <w:rPr>
          <w:rFonts w:ascii="Arial" w:hAnsi="Arial" w:cs="Arial"/>
          <w:color w:val="000000"/>
          <w:lang w:val="en-US"/>
        </w:rPr>
        <w:t>. In fact, the Ttg2/</w:t>
      </w:r>
      <w:proofErr w:type="spellStart"/>
      <w:r w:rsidRPr="001D2932">
        <w:rPr>
          <w:rFonts w:ascii="Arial" w:hAnsi="Arial" w:cs="Arial"/>
          <w:color w:val="000000"/>
          <w:lang w:val="en-US"/>
        </w:rPr>
        <w:t>Mla</w:t>
      </w:r>
      <w:proofErr w:type="spellEnd"/>
      <w:r w:rsidRPr="001D2932">
        <w:rPr>
          <w:rFonts w:ascii="Arial" w:hAnsi="Arial" w:cs="Arial"/>
          <w:color w:val="000000"/>
          <w:lang w:val="en-US"/>
        </w:rPr>
        <w:t xml:space="preserve"> pathway has proven to be an important virulence factor in other pathogens, like </w:t>
      </w:r>
      <w:proofErr w:type="spellStart"/>
      <w:r w:rsidRPr="001D2932">
        <w:rPr>
          <w:rFonts w:ascii="Arial" w:hAnsi="Arial" w:cs="Arial"/>
          <w:i/>
          <w:color w:val="000000"/>
          <w:lang w:val="en-US"/>
        </w:rPr>
        <w:t>Burkholderia</w:t>
      </w:r>
      <w:proofErr w:type="spellEnd"/>
      <w:r w:rsidRPr="001D2932">
        <w:rPr>
          <w:rFonts w:ascii="Arial" w:hAnsi="Arial" w:cs="Arial"/>
          <w:i/>
          <w:color w:val="000000"/>
          <w:lang w:val="en-US"/>
        </w:rPr>
        <w:t xml:space="preserve"> </w:t>
      </w:r>
      <w:proofErr w:type="spellStart"/>
      <w:r w:rsidRPr="001D2932">
        <w:rPr>
          <w:rFonts w:ascii="Arial" w:hAnsi="Arial" w:cs="Arial"/>
          <w:i/>
          <w:color w:val="000000"/>
          <w:lang w:val="en-US"/>
        </w:rPr>
        <w:t>pseudomallei</w:t>
      </w:r>
      <w:proofErr w:type="spellEnd"/>
      <w:r w:rsidRPr="001D2932">
        <w:rPr>
          <w:rFonts w:ascii="Arial" w:hAnsi="Arial" w:cs="Arial"/>
          <w:color w:val="000000"/>
          <w:lang w:val="en-US"/>
        </w:rPr>
        <w:t>, that need to spread into neighboring cells to infect eukaryotic tissues</w:t>
      </w:r>
      <w:hyperlink w:anchor="_ENREF_46" w:tooltip="Cuccui, 2007 #19635" w:history="1">
        <w:r w:rsidR="009C7E2F" w:rsidRPr="001D2932">
          <w:rPr>
            <w:rFonts w:ascii="Arial" w:hAnsi="Arial" w:cs="Arial"/>
            <w:color w:val="000000"/>
            <w:lang w:val="en-US"/>
          </w:rPr>
          <w:fldChar w:fldCharType="begin"/>
        </w:r>
        <w:r w:rsidR="009C7E2F">
          <w:rPr>
            <w:rFonts w:ascii="Arial" w:hAnsi="Arial" w:cs="Arial"/>
            <w:color w:val="000000"/>
            <w:lang w:val="en-US"/>
          </w:rPr>
          <w:instrText xml:space="preserve"> ADDIN EN.CITE &lt;EndNote&gt;&lt;Cite&gt;&lt;Author&gt;Cuccui&lt;/Author&gt;&lt;Year&gt;2007&lt;/Year&gt;&lt;RecNum&gt;19635&lt;/RecNum&gt;&lt;DisplayText&gt;&lt;style face="superscript"&gt;46&lt;/style&gt;&lt;/DisplayText&gt;&lt;record&gt;&lt;rec-number&gt;19635&lt;/rec-number&gt;&lt;foreign-keys&gt;&lt;key app="EN" db-id="s2fw2vxezzz9vhee5dwv0psrexadvz2f5d9t"&gt;19635&lt;/key&gt;&lt;/foreign-keys&gt;&lt;ref-type name="Journal Article"&gt;17&lt;/ref-type&gt;&lt;contributors&gt;&lt;authors&gt;&lt;author&gt;Cuccui, J.&lt;/author&gt;&lt;author&gt;Easton, A.&lt;/author&gt;&lt;author&gt;Chu, K. K.&lt;/author&gt;&lt;author&gt;Bancroft, G. J.&lt;/author&gt;&lt;author&gt;Oyston, P. C.&lt;/author&gt;&lt;author&gt;Titball, R. W.&lt;/author&gt;&lt;author&gt;Wren, B. W.&lt;/author&gt;&lt;/authors&gt;&lt;/contributors&gt;&lt;auth-address&gt;Department of Infectious and Tropical Diseases, London School of Hygiene and Tropical Medicine, University of London, Keppel Street, London WC1E 7HT, United Kingdom.&lt;/auth-address&gt;&lt;titles&gt;&lt;title&gt;Development of signature-tagged mutagenesis in Burkholderia pseudomallei to identify genes important in survival and pathogenesis&lt;/title&gt;&lt;secondary-title&gt;Infect Immun&lt;/secondary-title&gt;&lt;/titles&gt;&lt;periodical&gt;&lt;full-title&gt;Infect Immun&lt;/full-title&gt;&lt;/periodical&gt;&lt;pages&gt;1186-95&lt;/pages&gt;&lt;volume&gt;75&lt;/volume&gt;&lt;number&gt;3&lt;/number&gt;&lt;edition&gt;2006/12/26&lt;/edition&gt;&lt;keywords&gt;&lt;keyword&gt;Animals&lt;/keyword&gt;&lt;keyword&gt;Burkholderia pseudomallei/*genetics/growth &amp;amp; development/*pathogenicity&lt;/keyword&gt;&lt;keyword&gt;Female&lt;/keyword&gt;&lt;keyword&gt;*Genes, Bacterial&lt;/keyword&gt;&lt;keyword&gt;Lung/metabolism/microbiology&lt;/keyword&gt;&lt;keyword&gt;Melioidosis/*microbiology&lt;/keyword&gt;&lt;keyword&gt;Mice&lt;/keyword&gt;&lt;keyword&gt;Mice, Inbred BALB C&lt;/keyword&gt;&lt;keyword&gt;*Mutagenesis, Insertional&lt;/keyword&gt;&lt;keyword&gt;Spleen/metabolism/microbiology&lt;/keyword&gt;&lt;/keywords&gt;&lt;dates&gt;&lt;year&gt;2007&lt;/year&gt;&lt;pub-dates&gt;&lt;date&gt;Mar&lt;/date&gt;&lt;/pub-dates&gt;&lt;/dates&gt;&lt;isbn&gt;0019-9567 (Print)&amp;#xD;0019-9567 (Linking)&lt;/isbn&gt;&lt;accession-num&gt;17189432&lt;/accession-num&gt;&lt;urls&gt;&lt;related-urls&gt;&lt;url&gt;http://www.ncbi.nlm.nih.gov/pubmed/17189432&lt;/url&gt;&lt;/related-urls&gt;&lt;/urls&gt;&lt;custom2&gt;1828585&lt;/custom2&gt;&lt;electronic-resource-num&gt;IAI.01240-06 [pii]&amp;#xD;10.1128/IAI.01240-06&lt;/electronic-resource-num&gt;&lt;language&gt;eng&lt;/language&gt;&lt;/record&gt;&lt;/Cite&gt;&lt;/EndNote&gt;</w:instrText>
        </w:r>
        <w:r w:rsidR="009C7E2F" w:rsidRPr="001D2932">
          <w:rPr>
            <w:rFonts w:ascii="Arial" w:hAnsi="Arial" w:cs="Arial"/>
            <w:color w:val="000000"/>
            <w:lang w:val="en-US"/>
          </w:rPr>
          <w:fldChar w:fldCharType="separate"/>
        </w:r>
        <w:r w:rsidR="009C7E2F" w:rsidRPr="009C7E2F">
          <w:rPr>
            <w:rFonts w:ascii="Arial" w:hAnsi="Arial" w:cs="Arial"/>
            <w:noProof/>
            <w:color w:val="000000"/>
            <w:vertAlign w:val="superscript"/>
            <w:lang w:val="en-US"/>
          </w:rPr>
          <w:t>46</w:t>
        </w:r>
        <w:r w:rsidR="009C7E2F" w:rsidRPr="001D2932">
          <w:rPr>
            <w:rFonts w:ascii="Arial" w:hAnsi="Arial" w:cs="Arial"/>
            <w:color w:val="000000"/>
            <w:lang w:val="en-US"/>
          </w:rPr>
          <w:fldChar w:fldCharType="end"/>
        </w:r>
      </w:hyperlink>
      <w:r w:rsidRPr="001D2932">
        <w:rPr>
          <w:rFonts w:ascii="Arial" w:hAnsi="Arial" w:cs="Arial"/>
          <w:color w:val="000000"/>
          <w:lang w:val="en-US"/>
        </w:rPr>
        <w:t xml:space="preserve">. In </w:t>
      </w:r>
      <w:proofErr w:type="spellStart"/>
      <w:r w:rsidRPr="001D2932">
        <w:rPr>
          <w:rFonts w:ascii="Arial" w:hAnsi="Arial" w:cs="Arial"/>
          <w:i/>
          <w:color w:val="000000"/>
          <w:lang w:val="en-US"/>
        </w:rPr>
        <w:t>Burkholderia</w:t>
      </w:r>
      <w:proofErr w:type="spellEnd"/>
      <w:r w:rsidRPr="001D2932">
        <w:rPr>
          <w:rFonts w:ascii="Arial" w:hAnsi="Arial" w:cs="Arial"/>
          <w:i/>
          <w:color w:val="000000"/>
          <w:lang w:val="en-US"/>
        </w:rPr>
        <w:t xml:space="preserve"> </w:t>
      </w:r>
      <w:proofErr w:type="spellStart"/>
      <w:r w:rsidRPr="001D2932">
        <w:rPr>
          <w:rFonts w:ascii="Arial" w:hAnsi="Arial" w:cs="Arial"/>
          <w:i/>
          <w:color w:val="000000"/>
          <w:lang w:val="en-US"/>
        </w:rPr>
        <w:t>cepacia</w:t>
      </w:r>
      <w:proofErr w:type="spellEnd"/>
      <w:r w:rsidRPr="001D2932">
        <w:rPr>
          <w:rFonts w:ascii="Arial" w:hAnsi="Arial" w:cs="Arial"/>
          <w:color w:val="000000"/>
          <w:lang w:val="en-US"/>
        </w:rPr>
        <w:t xml:space="preserve"> complex species</w:t>
      </w:r>
      <w:r>
        <w:rPr>
          <w:rFonts w:ascii="Arial" w:hAnsi="Arial" w:cs="Arial"/>
          <w:color w:val="000000"/>
          <w:lang w:val="en-US"/>
        </w:rPr>
        <w:t>,</w:t>
      </w:r>
      <w:r w:rsidRPr="001D2932">
        <w:rPr>
          <w:rFonts w:ascii="Arial" w:hAnsi="Arial" w:cs="Arial"/>
          <w:color w:val="000000"/>
          <w:lang w:val="en-US"/>
        </w:rPr>
        <w:t xml:space="preserve"> </w:t>
      </w:r>
      <w:proofErr w:type="spellStart"/>
      <w:r w:rsidRPr="001D2932">
        <w:rPr>
          <w:rFonts w:ascii="Arial" w:hAnsi="Arial" w:cs="Arial"/>
          <w:i/>
          <w:color w:val="000000"/>
          <w:lang w:val="en-US"/>
        </w:rPr>
        <w:t>mla</w:t>
      </w:r>
      <w:proofErr w:type="spellEnd"/>
      <w:r w:rsidRPr="001D2932">
        <w:rPr>
          <w:rFonts w:ascii="Arial" w:hAnsi="Arial" w:cs="Arial"/>
          <w:color w:val="000000"/>
          <w:lang w:val="en-US"/>
        </w:rPr>
        <w:t xml:space="preserve"> genes are required for swarming motility and serum resistance</w:t>
      </w:r>
      <w:hyperlink w:anchor="_ENREF_47" w:tooltip="Bernier, 2018 #19711" w:history="1">
        <w:r w:rsidR="009C7E2F" w:rsidRPr="001D2932">
          <w:rPr>
            <w:rFonts w:ascii="Arial" w:hAnsi="Arial" w:cs="Arial"/>
            <w:color w:val="000000"/>
            <w:lang w:val="en-US"/>
          </w:rPr>
          <w:fldChar w:fldCharType="begin"/>
        </w:r>
        <w:r w:rsidR="009C7E2F">
          <w:rPr>
            <w:rFonts w:ascii="Arial" w:hAnsi="Arial" w:cs="Arial"/>
            <w:color w:val="000000"/>
            <w:lang w:val="en-US"/>
          </w:rPr>
          <w:instrText xml:space="preserve"> ADDIN EN.CITE &lt;EndNote&gt;&lt;Cite&gt;&lt;Author&gt;Bernier&lt;/Author&gt;&lt;Year&gt;2018&lt;/Year&gt;&lt;RecNum&gt;19711&lt;/RecNum&gt;&lt;DisplayText&gt;&lt;style face="superscript"&gt;47&lt;/style&gt;&lt;/DisplayText&gt;&lt;record&gt;&lt;rec-number&gt;19711&lt;/rec-number&gt;&lt;foreign-keys&gt;&lt;key app="EN" db-id="s2fw2vxezzz9vhee5dwv0psrexadvz2f5d9t"&gt;19711&lt;/key&gt;&lt;/foreign-keys&gt;&lt;ref-type name="Journal Article"&gt;17&lt;/ref-type&gt;&lt;contributors&gt;&lt;authors&gt;&lt;author&gt;Bernier, S. P.&lt;/author&gt;&lt;author&gt;Son, S.&lt;/author&gt;&lt;author&gt;Surette, M. G.&lt;/author&gt;&lt;/authors&gt;&lt;/contributors&gt;&lt;auth-address&gt;Department of Medicine, Farncombe Family Digestive Health Research Institute, Faculty of Health Sciences, McMaster University, Hamilton, Ontario, Canada sbernier19@gmail.com surette@mcmaster.ca.&amp;#xD;Department of Medicine, Farncombe Family Digestive Health Research Institute, Faculty of Health Sciences, McMaster University, Hamilton, Ontario, Canada.&amp;#xD;Department of Biochemistry and Biomedical Sciences, Faculty of Health Sciences, McMaster University, Hamilton, Ontario, Canada.&lt;/auth-address&gt;&lt;titles&gt;&lt;title&gt;The Mla Pathway Plays an Essential Role in the Intrinsic Resistance of Burkholderia cepacia Complex Species to Antimicrobials and Host Innate Components&lt;/title&gt;&lt;secondary-title&gt;J Bacteriol&lt;/secondary-title&gt;&lt;/titles&gt;&lt;periodical&gt;&lt;full-title&gt;J Bacteriol&lt;/full-title&gt;&lt;/periodical&gt;&lt;volume&gt;200&lt;/volume&gt;&lt;number&gt;18&lt;/number&gt;&lt;edition&gt;2018/07/11&lt;/edition&gt;&lt;dates&gt;&lt;year&gt;2018&lt;/year&gt;&lt;pub-dates&gt;&lt;date&gt;Sep 15&lt;/date&gt;&lt;/pub-dates&gt;&lt;/dates&gt;&lt;isbn&gt;1098-5530 (Electronic)&amp;#xD;0021-9193 (Linking)&lt;/isbn&gt;&lt;accession-num&gt;29986943&lt;/accession-num&gt;&lt;urls&gt;&lt;related-urls&gt;&lt;url&gt;http://www.ncbi.nlm.nih.gov/pubmed/29986943&lt;/url&gt;&lt;/related-urls&gt;&lt;/urls&gt;&lt;custom2&gt;6112004&lt;/custom2&gt;&lt;electronic-resource-num&gt;e00156-18 [pii]&amp;#xD;10.1128/JB.00156-18&amp;#xD;JB.00156-18 [pii]&lt;/electronic-resource-num&gt;&lt;language&gt;eng&lt;/language&gt;&lt;/record&gt;&lt;/Cite&gt;&lt;/EndNote&gt;</w:instrText>
        </w:r>
        <w:r w:rsidR="009C7E2F" w:rsidRPr="001D2932">
          <w:rPr>
            <w:rFonts w:ascii="Arial" w:hAnsi="Arial" w:cs="Arial"/>
            <w:color w:val="000000"/>
            <w:lang w:val="en-US"/>
          </w:rPr>
          <w:fldChar w:fldCharType="separate"/>
        </w:r>
        <w:r w:rsidR="009C7E2F" w:rsidRPr="009C7E2F">
          <w:rPr>
            <w:rFonts w:ascii="Arial" w:hAnsi="Arial" w:cs="Arial"/>
            <w:noProof/>
            <w:color w:val="000000"/>
            <w:vertAlign w:val="superscript"/>
            <w:lang w:val="en-US"/>
          </w:rPr>
          <w:t>47</w:t>
        </w:r>
        <w:r w:rsidR="009C7E2F" w:rsidRPr="001D2932">
          <w:rPr>
            <w:rFonts w:ascii="Arial" w:hAnsi="Arial" w:cs="Arial"/>
            <w:color w:val="000000"/>
            <w:lang w:val="en-US"/>
          </w:rPr>
          <w:fldChar w:fldCharType="end"/>
        </w:r>
      </w:hyperlink>
      <w:r w:rsidRPr="001D2932">
        <w:rPr>
          <w:rFonts w:ascii="Arial" w:hAnsi="Arial" w:cs="Arial"/>
          <w:color w:val="000000"/>
          <w:lang w:val="en-US"/>
        </w:rPr>
        <w:t xml:space="preserve">. Furthermore, in </w:t>
      </w:r>
      <w:proofErr w:type="spellStart"/>
      <w:r w:rsidRPr="001D2932">
        <w:rPr>
          <w:rFonts w:ascii="Arial" w:hAnsi="Arial" w:cs="Arial"/>
          <w:color w:val="000000"/>
          <w:lang w:val="en-US"/>
        </w:rPr>
        <w:t>nontypeable</w:t>
      </w:r>
      <w:proofErr w:type="spellEnd"/>
      <w:r w:rsidRPr="001D2932">
        <w:rPr>
          <w:rFonts w:ascii="Arial" w:hAnsi="Arial" w:cs="Arial"/>
          <w:color w:val="000000"/>
          <w:lang w:val="en-US"/>
        </w:rPr>
        <w:t xml:space="preserve"> </w:t>
      </w:r>
      <w:proofErr w:type="spellStart"/>
      <w:r w:rsidRPr="001D2932">
        <w:rPr>
          <w:rFonts w:ascii="Arial" w:hAnsi="Arial" w:cs="Arial"/>
          <w:i/>
          <w:color w:val="000000"/>
          <w:lang w:val="en-US"/>
        </w:rPr>
        <w:t>Haemophilus</w:t>
      </w:r>
      <w:proofErr w:type="spellEnd"/>
      <w:r w:rsidRPr="001D2932">
        <w:rPr>
          <w:rFonts w:ascii="Arial" w:hAnsi="Arial" w:cs="Arial"/>
          <w:i/>
          <w:color w:val="000000"/>
          <w:lang w:val="en-US"/>
        </w:rPr>
        <w:t xml:space="preserve"> influenzae</w:t>
      </w:r>
      <w:r w:rsidRPr="001D2932">
        <w:rPr>
          <w:rFonts w:ascii="Arial" w:hAnsi="Arial" w:cs="Arial"/>
          <w:color w:val="000000"/>
          <w:lang w:val="en-US"/>
        </w:rPr>
        <w:t xml:space="preserve"> (</w:t>
      </w:r>
      <w:proofErr w:type="spellStart"/>
      <w:r w:rsidRPr="001D2932">
        <w:rPr>
          <w:rFonts w:ascii="Arial" w:hAnsi="Arial" w:cs="Arial"/>
          <w:color w:val="000000"/>
          <w:lang w:val="en-US"/>
        </w:rPr>
        <w:t>NTHi</w:t>
      </w:r>
      <w:proofErr w:type="spellEnd"/>
      <w:r w:rsidRPr="001D2932">
        <w:rPr>
          <w:rFonts w:ascii="Arial" w:hAnsi="Arial" w:cs="Arial"/>
          <w:color w:val="000000"/>
          <w:lang w:val="en-US"/>
        </w:rPr>
        <w:t>), it is considered a key factor for bacterial survival in the human airway upon exposure to hydrophobic antibiotics</w:t>
      </w:r>
      <w:hyperlink w:anchor="_ENREF_48" w:tooltip="Fernandez-Calvet, 2018 #19688" w:history="1">
        <w:r w:rsidR="009C7E2F" w:rsidRPr="001D2932">
          <w:rPr>
            <w:rFonts w:ascii="Arial" w:hAnsi="Arial" w:cs="Arial"/>
            <w:color w:val="000000"/>
            <w:lang w:val="en-US"/>
          </w:rPr>
          <w:fldChar w:fldCharType="begin">
            <w:fldData xml:space="preserve">PEVuZE5vdGU+PENpdGU+PEF1dGhvcj5GZXJuYW5kZXotQ2FsdmV0PC9BdXRob3I+PFllYXI+MjAx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</w:fldData>
          </w:fldChar>
        </w:r>
        <w:r w:rsidR="009C7E2F">
          <w:rPr>
            <w:rFonts w:ascii="Arial" w:hAnsi="Arial" w:cs="Arial"/>
            <w:color w:val="000000"/>
            <w:lang w:val="en-US"/>
          </w:rPr>
          <w:instrText xml:space="preserve"> ADDIN EN.CITE </w:instrText>
        </w:r>
        <w:r w:rsidR="009C7E2F">
          <w:rPr>
            <w:rFonts w:ascii="Arial" w:hAnsi="Arial" w:cs="Arial"/>
            <w:color w:val="000000"/>
            <w:lang w:val="en-US"/>
          </w:rPr>
          <w:fldChar w:fldCharType="begin">
            <w:fldData xml:space="preserve">PEVuZE5vdGU+PENpdGU+PEF1dGhvcj5GZXJuYW5kZXotQ2FsdmV0PC9BdXRob3I+PFllYXI+MjAx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</w:fldData>
          </w:fldChar>
        </w:r>
        <w:r w:rsidR="009C7E2F">
          <w:rPr>
            <w:rFonts w:ascii="Arial" w:hAnsi="Arial" w:cs="Arial"/>
            <w:color w:val="000000"/>
            <w:lang w:val="en-US"/>
          </w:rPr>
          <w:instrText xml:space="preserve"> ADDIN EN.CITE.DATA </w:instrText>
        </w:r>
        <w:r w:rsidR="009C7E2F">
          <w:rPr>
            <w:rFonts w:ascii="Arial" w:hAnsi="Arial" w:cs="Arial"/>
            <w:color w:val="000000"/>
            <w:lang w:val="en-US"/>
          </w:rPr>
        </w:r>
        <w:r w:rsidR="009C7E2F">
          <w:rPr>
            <w:rFonts w:ascii="Arial" w:hAnsi="Arial" w:cs="Arial"/>
            <w:color w:val="000000"/>
            <w:lang w:val="en-US"/>
          </w:rPr>
          <w:fldChar w:fldCharType="end"/>
        </w:r>
        <w:r w:rsidR="009C7E2F" w:rsidRPr="001D2932">
          <w:rPr>
            <w:rFonts w:ascii="Arial" w:hAnsi="Arial" w:cs="Arial"/>
            <w:color w:val="000000"/>
            <w:lang w:val="en-US"/>
          </w:rPr>
        </w:r>
        <w:r w:rsidR="009C7E2F" w:rsidRPr="001D2932">
          <w:rPr>
            <w:rFonts w:ascii="Arial" w:hAnsi="Arial" w:cs="Arial"/>
            <w:color w:val="000000"/>
            <w:lang w:val="en-US"/>
          </w:rPr>
          <w:fldChar w:fldCharType="separate"/>
        </w:r>
        <w:r w:rsidR="009C7E2F" w:rsidRPr="009C7E2F">
          <w:rPr>
            <w:rFonts w:ascii="Arial" w:hAnsi="Arial" w:cs="Arial"/>
            <w:noProof/>
            <w:color w:val="000000"/>
            <w:vertAlign w:val="superscript"/>
            <w:lang w:val="en-US"/>
          </w:rPr>
          <w:t>48</w:t>
        </w:r>
        <w:r w:rsidR="009C7E2F" w:rsidRPr="001D2932">
          <w:rPr>
            <w:rFonts w:ascii="Arial" w:hAnsi="Arial" w:cs="Arial"/>
            <w:color w:val="000000"/>
            <w:lang w:val="en-US"/>
          </w:rPr>
          <w:fldChar w:fldCharType="end"/>
        </w:r>
      </w:hyperlink>
      <w:r w:rsidRPr="001D2932">
        <w:rPr>
          <w:rFonts w:ascii="Arial" w:hAnsi="Arial" w:cs="Arial"/>
          <w:color w:val="000000"/>
          <w:lang w:val="en-US"/>
        </w:rPr>
        <w:t xml:space="preserve">. In </w:t>
      </w:r>
      <w:r w:rsidRPr="001D2932">
        <w:rPr>
          <w:rFonts w:ascii="Arial" w:hAnsi="Arial" w:cs="Arial"/>
          <w:i/>
          <w:color w:val="000000"/>
          <w:lang w:val="en-US"/>
        </w:rPr>
        <w:t xml:space="preserve">S. </w:t>
      </w:r>
      <w:proofErr w:type="spellStart"/>
      <w:r w:rsidRPr="001D2932">
        <w:rPr>
          <w:rFonts w:ascii="Arial" w:hAnsi="Arial" w:cs="Arial"/>
          <w:i/>
          <w:color w:val="000000"/>
          <w:lang w:val="en-US"/>
        </w:rPr>
        <w:t>flexneri</w:t>
      </w:r>
      <w:proofErr w:type="spellEnd"/>
      <w:r w:rsidRPr="001D2932">
        <w:rPr>
          <w:rFonts w:ascii="Arial" w:hAnsi="Arial" w:cs="Arial"/>
          <w:color w:val="000000"/>
          <w:lang w:val="en-US"/>
        </w:rPr>
        <w:t xml:space="preserve">, </w:t>
      </w:r>
      <w:r w:rsidRPr="001D2932">
        <w:rPr>
          <w:rFonts w:ascii="Arial" w:hAnsi="Arial" w:cs="Arial"/>
          <w:i/>
          <w:color w:val="000000"/>
          <w:lang w:val="en-US"/>
        </w:rPr>
        <w:t xml:space="preserve">B. </w:t>
      </w:r>
      <w:proofErr w:type="spellStart"/>
      <w:r w:rsidRPr="001D2932">
        <w:rPr>
          <w:rFonts w:ascii="Arial" w:hAnsi="Arial" w:cs="Arial"/>
          <w:i/>
          <w:color w:val="000000"/>
          <w:lang w:val="en-US"/>
        </w:rPr>
        <w:t>pseudomallei</w:t>
      </w:r>
      <w:proofErr w:type="spellEnd"/>
      <w:r w:rsidRPr="001D2932">
        <w:rPr>
          <w:rFonts w:ascii="Arial" w:hAnsi="Arial" w:cs="Arial"/>
          <w:color w:val="000000"/>
          <w:lang w:val="en-US"/>
        </w:rPr>
        <w:t xml:space="preserve"> and </w:t>
      </w:r>
      <w:proofErr w:type="spellStart"/>
      <w:r w:rsidRPr="001D2932">
        <w:rPr>
          <w:rFonts w:ascii="Arial" w:hAnsi="Arial" w:cs="Arial"/>
          <w:color w:val="000000"/>
          <w:lang w:val="en-US"/>
        </w:rPr>
        <w:t>NTHi</w:t>
      </w:r>
      <w:proofErr w:type="spellEnd"/>
      <w:r w:rsidRPr="001D2932">
        <w:rPr>
          <w:rFonts w:ascii="Arial" w:hAnsi="Arial" w:cs="Arial"/>
          <w:color w:val="000000"/>
          <w:lang w:val="en-US"/>
        </w:rPr>
        <w:t xml:space="preserve"> the role of the </w:t>
      </w:r>
      <w:proofErr w:type="spellStart"/>
      <w:r w:rsidRPr="001D2932">
        <w:rPr>
          <w:rFonts w:ascii="Arial" w:hAnsi="Arial" w:cs="Arial"/>
          <w:i/>
          <w:color w:val="000000"/>
          <w:lang w:val="en-US"/>
        </w:rPr>
        <w:t>mla</w:t>
      </w:r>
      <w:proofErr w:type="spellEnd"/>
      <w:r w:rsidRPr="001D2932">
        <w:rPr>
          <w:rFonts w:ascii="Arial" w:hAnsi="Arial" w:cs="Arial"/>
          <w:color w:val="000000"/>
          <w:lang w:val="en-US"/>
        </w:rPr>
        <w:t xml:space="preserve"> operon in virulence has been inferred from mutants for the gene </w:t>
      </w:r>
      <w:proofErr w:type="spellStart"/>
      <w:r w:rsidRPr="001D2932">
        <w:rPr>
          <w:rFonts w:ascii="Arial" w:hAnsi="Arial" w:cs="Arial"/>
          <w:i/>
          <w:color w:val="000000"/>
          <w:lang w:val="en-US"/>
        </w:rPr>
        <w:t>vacJ</w:t>
      </w:r>
      <w:proofErr w:type="spellEnd"/>
      <w:r w:rsidRPr="001D2932">
        <w:rPr>
          <w:rFonts w:ascii="Arial" w:hAnsi="Arial" w:cs="Arial"/>
          <w:color w:val="000000"/>
          <w:lang w:val="en-US"/>
        </w:rPr>
        <w:t xml:space="preserve"> (</w:t>
      </w:r>
      <w:proofErr w:type="spellStart"/>
      <w:r w:rsidRPr="001D2932">
        <w:rPr>
          <w:rFonts w:ascii="Arial" w:hAnsi="Arial" w:cs="Arial"/>
          <w:i/>
          <w:color w:val="000000"/>
          <w:lang w:val="en-US"/>
        </w:rPr>
        <w:t>mlaA</w:t>
      </w:r>
      <w:proofErr w:type="spellEnd"/>
      <w:r w:rsidRPr="001D2932">
        <w:rPr>
          <w:rFonts w:ascii="Arial" w:hAnsi="Arial" w:cs="Arial"/>
          <w:color w:val="000000"/>
          <w:lang w:val="en-US"/>
        </w:rPr>
        <w:t>)</w:t>
      </w:r>
      <w:r w:rsidRPr="001D2932">
        <w:rPr>
          <w:rFonts w:ascii="Arial" w:hAnsi="Arial" w:cs="Arial"/>
          <w:color w:val="000000"/>
          <w:lang w:val="en-US"/>
        </w:rPr>
        <w:fldChar w:fldCharType="begin">
          <w:fldData xml:space="preserve">PEVuZE5vdGU+PENpdGU+PEF1dGhvcj5DdWNjdWk8L0F1dGhvcj48WWVhcj4yMDA3PC9ZZWFyPjxS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</w:fldData>
        </w:fldChar>
      </w:r>
      <w:r w:rsidR="009C7E2F">
        <w:rPr>
          <w:rFonts w:ascii="Arial" w:hAnsi="Arial" w:cs="Arial"/>
          <w:color w:val="000000"/>
          <w:lang w:val="en-US"/>
        </w:rPr>
        <w:instrText xml:space="preserve"> ADDIN EN.CITE </w:instrText>
      </w:r>
      <w:r w:rsidR="009C7E2F">
        <w:rPr>
          <w:rFonts w:ascii="Arial" w:hAnsi="Arial" w:cs="Arial"/>
          <w:color w:val="000000"/>
          <w:lang w:val="en-US"/>
        </w:rPr>
        <w:fldChar w:fldCharType="begin">
          <w:fldData xml:space="preserve">PEVuZE5vdGU+PENpdGU+PEF1dGhvcj5DdWNjdWk8L0F1dGhvcj48WWVhcj4yMDA3PC9ZZWFyPjxS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</w:fldData>
        </w:fldChar>
      </w:r>
      <w:r w:rsidR="009C7E2F">
        <w:rPr>
          <w:rFonts w:ascii="Arial" w:hAnsi="Arial" w:cs="Arial"/>
          <w:color w:val="000000"/>
          <w:lang w:val="en-US"/>
        </w:rPr>
        <w:instrText xml:space="preserve"> ADDIN EN.CITE.DATA </w:instrText>
      </w:r>
      <w:r w:rsidR="009C7E2F">
        <w:rPr>
          <w:rFonts w:ascii="Arial" w:hAnsi="Arial" w:cs="Arial"/>
          <w:color w:val="000000"/>
          <w:lang w:val="en-US"/>
        </w:rPr>
      </w:r>
      <w:r w:rsidR="009C7E2F">
        <w:rPr>
          <w:rFonts w:ascii="Arial" w:hAnsi="Arial" w:cs="Arial"/>
          <w:color w:val="000000"/>
          <w:lang w:val="en-US"/>
        </w:rPr>
        <w:fldChar w:fldCharType="end"/>
      </w:r>
      <w:r w:rsidRPr="001D2932">
        <w:rPr>
          <w:rFonts w:ascii="Arial" w:hAnsi="Arial" w:cs="Arial"/>
          <w:color w:val="000000"/>
          <w:lang w:val="en-US"/>
        </w:rPr>
      </w:r>
      <w:r w:rsidRPr="001D2932">
        <w:rPr>
          <w:rFonts w:ascii="Arial" w:hAnsi="Arial" w:cs="Arial"/>
          <w:color w:val="000000"/>
          <w:lang w:val="en-US"/>
        </w:rPr>
        <w:fldChar w:fldCharType="separate"/>
      </w:r>
      <w:hyperlink w:anchor="_ENREF_46" w:tooltip="Cuccui, 2007 #19635" w:history="1">
        <w:r w:rsidR="009C7E2F" w:rsidRPr="009C7E2F">
          <w:rPr>
            <w:rFonts w:ascii="Arial" w:hAnsi="Arial" w:cs="Arial"/>
            <w:noProof/>
            <w:color w:val="000000"/>
            <w:vertAlign w:val="superscript"/>
            <w:lang w:val="en-US"/>
          </w:rPr>
          <w:t>46</w:t>
        </w:r>
      </w:hyperlink>
      <w:r w:rsidR="009C7E2F" w:rsidRPr="009C7E2F">
        <w:rPr>
          <w:rFonts w:ascii="Arial" w:hAnsi="Arial" w:cs="Arial"/>
          <w:noProof/>
          <w:color w:val="000000"/>
          <w:vertAlign w:val="superscript"/>
          <w:lang w:val="en-US"/>
        </w:rPr>
        <w:t xml:space="preserve">, </w:t>
      </w:r>
      <w:hyperlink w:anchor="_ENREF_49" w:tooltip="Suzuki, 1994 #19636" w:history="1">
        <w:r w:rsidR="009C7E2F" w:rsidRPr="009C7E2F">
          <w:rPr>
            <w:rFonts w:ascii="Arial" w:hAnsi="Arial" w:cs="Arial"/>
            <w:noProof/>
            <w:color w:val="000000"/>
            <w:vertAlign w:val="superscript"/>
            <w:lang w:val="en-US"/>
          </w:rPr>
          <w:t>49</w:t>
        </w:r>
      </w:hyperlink>
      <w:r w:rsidRPr="001D2932">
        <w:rPr>
          <w:rFonts w:ascii="Arial" w:hAnsi="Arial" w:cs="Arial"/>
          <w:color w:val="000000"/>
          <w:lang w:val="en-US"/>
        </w:rPr>
        <w:fldChar w:fldCharType="end"/>
      </w:r>
      <w:r w:rsidRPr="001D2932">
        <w:rPr>
          <w:rFonts w:ascii="Arial" w:hAnsi="Arial" w:cs="Arial"/>
          <w:color w:val="000000"/>
          <w:lang w:val="en-US"/>
        </w:rPr>
        <w:t xml:space="preserve">. This gene is predicted to be part of the Ttg2 ABC transport system, since it is found in an operon with </w:t>
      </w:r>
      <w:r w:rsidRPr="001D2932">
        <w:rPr>
          <w:rFonts w:ascii="Arial" w:hAnsi="Arial" w:cs="Arial"/>
          <w:i/>
          <w:color w:val="000000"/>
          <w:lang w:val="en-US"/>
        </w:rPr>
        <w:t>ttg2</w:t>
      </w:r>
      <w:r w:rsidRPr="001D2932">
        <w:rPr>
          <w:rFonts w:ascii="Arial" w:hAnsi="Arial" w:cs="Arial"/>
          <w:color w:val="000000"/>
          <w:lang w:val="en-US"/>
        </w:rPr>
        <w:t xml:space="preserve"> homologs in other bacteria</w:t>
      </w:r>
      <w:hyperlink w:anchor="_ENREF_50" w:tooltip="Roier, 2016 #19619" w:history="1">
        <w:r w:rsidR="009C7E2F" w:rsidRPr="001D2932">
          <w:rPr>
            <w:rFonts w:ascii="Arial" w:hAnsi="Arial" w:cs="Arial"/>
            <w:color w:val="000000"/>
            <w:lang w:val="en-US"/>
          </w:rPr>
          <w:fldChar w:fldCharType="begin">
            <w:fldData xml:space="preserve">PEVuZE5vdGU+PENpdGU+PEF1dGhvcj5Sb2llcjwvQXV0aG9yPjxZZWFyPjIwMTY8L1llYXI+PFJl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</w:fldData>
          </w:fldChar>
        </w:r>
        <w:r w:rsidR="009C7E2F">
          <w:rPr>
            <w:rFonts w:ascii="Arial" w:hAnsi="Arial" w:cs="Arial"/>
            <w:color w:val="000000"/>
            <w:lang w:val="en-US"/>
          </w:rPr>
          <w:instrText xml:space="preserve"> ADDIN EN.CITE </w:instrText>
        </w:r>
        <w:r w:rsidR="009C7E2F">
          <w:rPr>
            <w:rFonts w:ascii="Arial" w:hAnsi="Arial" w:cs="Arial"/>
            <w:color w:val="000000"/>
            <w:lang w:val="en-US"/>
          </w:rPr>
          <w:fldChar w:fldCharType="begin">
            <w:fldData xml:space="preserve">PEVuZE5vdGU+PENpdGU+PEF1dGhvcj5Sb2llcjwvQXV0aG9yPjxZZWFyPjIwMTY8L1llYXI+PFJl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</w:fldData>
          </w:fldChar>
        </w:r>
        <w:r w:rsidR="009C7E2F">
          <w:rPr>
            <w:rFonts w:ascii="Arial" w:hAnsi="Arial" w:cs="Arial"/>
            <w:color w:val="000000"/>
            <w:lang w:val="en-US"/>
          </w:rPr>
          <w:instrText xml:space="preserve"> ADDIN EN.CITE.DATA </w:instrText>
        </w:r>
        <w:r w:rsidR="009C7E2F">
          <w:rPr>
            <w:rFonts w:ascii="Arial" w:hAnsi="Arial" w:cs="Arial"/>
            <w:color w:val="000000"/>
            <w:lang w:val="en-US"/>
          </w:rPr>
        </w:r>
        <w:r w:rsidR="009C7E2F">
          <w:rPr>
            <w:rFonts w:ascii="Arial" w:hAnsi="Arial" w:cs="Arial"/>
            <w:color w:val="000000"/>
            <w:lang w:val="en-US"/>
          </w:rPr>
          <w:fldChar w:fldCharType="end"/>
        </w:r>
        <w:r w:rsidR="009C7E2F" w:rsidRPr="001D2932">
          <w:rPr>
            <w:rFonts w:ascii="Arial" w:hAnsi="Arial" w:cs="Arial"/>
            <w:color w:val="000000"/>
            <w:lang w:val="en-US"/>
          </w:rPr>
        </w:r>
        <w:r w:rsidR="009C7E2F" w:rsidRPr="001D2932">
          <w:rPr>
            <w:rFonts w:ascii="Arial" w:hAnsi="Arial" w:cs="Arial"/>
            <w:color w:val="000000"/>
            <w:lang w:val="en-US"/>
          </w:rPr>
          <w:fldChar w:fldCharType="separate"/>
        </w:r>
        <w:r w:rsidR="009C7E2F" w:rsidRPr="009C7E2F">
          <w:rPr>
            <w:rFonts w:ascii="Arial" w:hAnsi="Arial" w:cs="Arial"/>
            <w:noProof/>
            <w:color w:val="000000"/>
            <w:vertAlign w:val="superscript"/>
            <w:lang w:val="en-US"/>
          </w:rPr>
          <w:t>50</w:t>
        </w:r>
        <w:r w:rsidR="009C7E2F" w:rsidRPr="001D2932">
          <w:rPr>
            <w:rFonts w:ascii="Arial" w:hAnsi="Arial" w:cs="Arial"/>
            <w:color w:val="000000"/>
            <w:lang w:val="en-US"/>
          </w:rPr>
          <w:fldChar w:fldCharType="end"/>
        </w:r>
      </w:hyperlink>
      <w:r w:rsidRPr="001D2932">
        <w:rPr>
          <w:rFonts w:ascii="Arial" w:hAnsi="Arial" w:cs="Arial"/>
          <w:color w:val="000000"/>
          <w:lang w:val="en-US"/>
        </w:rPr>
        <w:t xml:space="preserve">. In agreement with our work, it has been previously shown that in </w:t>
      </w:r>
      <w:r w:rsidRPr="001D2932">
        <w:rPr>
          <w:rFonts w:ascii="Arial" w:hAnsi="Arial" w:cs="Arial"/>
          <w:i/>
          <w:color w:val="000000"/>
          <w:lang w:val="en-US"/>
        </w:rPr>
        <w:t>P. aeruginosa</w:t>
      </w:r>
      <w:r w:rsidRPr="001D2932">
        <w:rPr>
          <w:rFonts w:ascii="Arial" w:hAnsi="Arial" w:cs="Arial"/>
          <w:color w:val="000000"/>
          <w:lang w:val="en-US"/>
        </w:rPr>
        <w:t xml:space="preserve"> </w:t>
      </w:r>
      <w:proofErr w:type="spellStart"/>
      <w:r w:rsidRPr="001D2932">
        <w:rPr>
          <w:rFonts w:ascii="Arial" w:hAnsi="Arial" w:cs="Arial"/>
          <w:color w:val="000000"/>
          <w:lang w:val="en-US"/>
        </w:rPr>
        <w:t>VacJ</w:t>
      </w:r>
      <w:proofErr w:type="spellEnd"/>
      <w:r w:rsidRPr="001D2932">
        <w:rPr>
          <w:rFonts w:ascii="Arial" w:hAnsi="Arial" w:cs="Arial"/>
          <w:color w:val="000000"/>
          <w:lang w:val="en-US"/>
        </w:rPr>
        <w:t xml:space="preserve"> plays an important role in both virulence and antibiotic susceptibility to ciprofloxacin, chloramphenicol and tetracycline</w:t>
      </w:r>
      <w:hyperlink w:anchor="_ENREF_51" w:tooltip="Shen, 2012 #19626" w:history="1">
        <w:r w:rsidR="009C7E2F" w:rsidRPr="001D2932">
          <w:rPr>
            <w:rFonts w:ascii="Arial" w:hAnsi="Arial" w:cs="Arial"/>
            <w:color w:val="000000"/>
            <w:lang w:val="en-US"/>
          </w:rPr>
          <w:fldChar w:fldCharType="begin"/>
        </w:r>
        <w:r w:rsidR="009C7E2F">
          <w:rPr>
            <w:rFonts w:ascii="Arial" w:hAnsi="Arial" w:cs="Arial"/>
            <w:color w:val="000000"/>
            <w:lang w:val="en-US"/>
          </w:rPr>
          <w:instrText xml:space="preserve"> ADDIN EN.CITE &lt;EndNote&gt;&lt;Cite&gt;&lt;Author&gt;Shen&lt;/Author&gt;&lt;Year&gt;2012&lt;/Year&gt;&lt;RecNum&gt;19626&lt;/RecNum&gt;&lt;DisplayText&gt;&lt;style face="superscript"&gt;51&lt;/style&gt;&lt;/DisplayText&gt;&lt;record&gt;&lt;rec-number&gt;19626&lt;/rec-number&gt;&lt;foreign-keys&gt;&lt;key app="EN" db-id="s2fw2vxezzz9vhee5dwv0psrexadvz2f5d9t"&gt;19626&lt;/key&gt;&lt;/foreign-keys&gt;&lt;ref-type name="Journal Article"&gt;17&lt;/ref-type&gt;&lt;contributors&gt;&lt;authors&gt;&lt;author&gt;Shen, L.&lt;/author&gt;&lt;author&gt;Gao, X.&lt;/author&gt;&lt;author&gt;Wei, J.&lt;/author&gt;&lt;author&gt;Chen, L.&lt;/author&gt;&lt;author&gt;Zhao, X.&lt;/author&gt;&lt;author&gt;Li, B.&lt;/author&gt;&lt;author&gt;Duan, K.&lt;/author&gt;&lt;/authors&gt;&lt;/contributors&gt;&lt;auth-address&gt;Key Laboratory of Resources Biology and Biotechnology in Western China, Ministry of Education, Faculty of Life Sciences, Northwest University, Xi&amp;apos;an, China.&lt;/auth-address&gt;&lt;titles&gt;&lt;title&gt;PA2800 plays an important role in both antibiotic susceptibility and virulence in Pseudomonas aeruginosa&lt;/title&gt;&lt;secondary-title&gt;Curr Microbiol&lt;/secondary-title&gt;&lt;/titles&gt;&lt;periodical&gt;&lt;full-title&gt;Curr Microbiol&lt;/full-title&gt;&lt;/periodical&gt;&lt;pages&gt;601-9&lt;/pages&gt;&lt;volume&gt;65&lt;/volume&gt;&lt;number&gt;5&lt;/number&gt;&lt;edition&gt;2012/08/11&lt;/edition&gt;&lt;keywords&gt;&lt;keyword&gt;Animals&lt;/keyword&gt;&lt;keyword&gt;Anti-Bacterial Agents/*pharmacology&lt;/keyword&gt;&lt;keyword&gt;Bacterial Proteins/genetics/*metabolism&lt;/keyword&gt;&lt;keyword&gt;Drosophila melanogaster&lt;/keyword&gt;&lt;keyword&gt;Gene Expression Regulation, Bacterial&lt;/keyword&gt;&lt;keyword&gt;Humans&lt;/keyword&gt;&lt;keyword&gt;Pseudomonas Infections/*microbiology&lt;/keyword&gt;&lt;keyword&gt;Pseudomonas aeruginosa/*drug effects/genetics/metabolism/*pathogenicity&lt;/keyword&gt;&lt;keyword&gt;Virulence&lt;/keyword&gt;&lt;/keywords&gt;&lt;dates&gt;&lt;year&gt;2012&lt;/year&gt;&lt;pub-dates&gt;&lt;date&gt;Nov&lt;/date&gt;&lt;/pub-dates&gt;&lt;/dates&gt;&lt;isbn&gt;1432-0991 (Electronic)&amp;#xD;0343-8651 (Linking)&lt;/isbn&gt;&lt;accession-num&gt;22878555&lt;/accession-num&gt;&lt;urls&gt;&lt;related-urls&gt;&lt;url&gt;http://www.ncbi.nlm.nih.gov/pubmed/22878555&lt;/url&gt;&lt;/related-urls&gt;&lt;/urls&gt;&lt;electronic-resource-num&gt;10.1007/s00284-012-0196-2&lt;/electronic-resource-num&gt;&lt;language&gt;eng&lt;/language&gt;&lt;/record&gt;&lt;/Cite&gt;&lt;/EndNote&gt;</w:instrText>
        </w:r>
        <w:r w:rsidR="009C7E2F" w:rsidRPr="001D2932">
          <w:rPr>
            <w:rFonts w:ascii="Arial" w:hAnsi="Arial" w:cs="Arial"/>
            <w:color w:val="000000"/>
            <w:lang w:val="en-US"/>
          </w:rPr>
          <w:fldChar w:fldCharType="separate"/>
        </w:r>
        <w:r w:rsidR="009C7E2F" w:rsidRPr="009C7E2F">
          <w:rPr>
            <w:rFonts w:ascii="Arial" w:hAnsi="Arial" w:cs="Arial"/>
            <w:noProof/>
            <w:color w:val="000000"/>
            <w:vertAlign w:val="superscript"/>
            <w:lang w:val="en-US"/>
          </w:rPr>
          <w:t>51</w:t>
        </w:r>
        <w:r w:rsidR="009C7E2F" w:rsidRPr="001D2932">
          <w:rPr>
            <w:rFonts w:ascii="Arial" w:hAnsi="Arial" w:cs="Arial"/>
            <w:color w:val="000000"/>
            <w:lang w:val="en-US"/>
          </w:rPr>
          <w:fldChar w:fldCharType="end"/>
        </w:r>
      </w:hyperlink>
      <w:r w:rsidRPr="001D2932">
        <w:rPr>
          <w:rFonts w:ascii="Arial" w:hAnsi="Arial" w:cs="Arial"/>
          <w:color w:val="000000"/>
          <w:lang w:val="en-US"/>
        </w:rPr>
        <w:t>.</w:t>
      </w:r>
    </w:p>
    <w:p w:rsidR="00330604" w:rsidRDefault="00330604" w:rsidP="00330604">
      <w:pPr>
        <w:spacing w:line="360" w:lineRule="auto"/>
        <w:jc w:val="both"/>
        <w:rPr>
          <w:rFonts w:ascii="Arial" w:hAnsi="Arial" w:cs="Arial"/>
          <w:color w:val="000000"/>
          <w:lang w:val="en-US"/>
        </w:rPr>
      </w:pPr>
    </w:p>
    <w:p w:rsidR="00330604" w:rsidRDefault="00330604" w:rsidP="00330604">
      <w:pPr>
        <w:spacing w:line="360" w:lineRule="auto"/>
        <w:jc w:val="both"/>
        <w:rPr>
          <w:rFonts w:ascii="Arial" w:hAnsi="Arial" w:cs="Arial"/>
          <w:b/>
          <w:color w:val="000000"/>
          <w:lang w:val="en-US"/>
        </w:rPr>
      </w:pPr>
      <w:r>
        <w:rPr>
          <w:rFonts w:ascii="Arial" w:hAnsi="Arial" w:cs="Arial"/>
          <w:color w:val="000000"/>
          <w:lang w:val="en-US"/>
        </w:rPr>
        <w:t>C</w:t>
      </w:r>
      <w:r w:rsidRPr="001D2932">
        <w:rPr>
          <w:rFonts w:ascii="Arial" w:hAnsi="Arial" w:cs="Arial"/>
          <w:color w:val="000000"/>
          <w:lang w:val="en-US"/>
        </w:rPr>
        <w:t xml:space="preserve">olistin is considered a last-resort antibiotic for the treatment of infections by several MDR Gram-negative pathogens, but its use against MDR </w:t>
      </w:r>
      <w:r w:rsidRPr="001D2932">
        <w:rPr>
          <w:rFonts w:ascii="Arial" w:hAnsi="Arial" w:cs="Arial"/>
          <w:i/>
          <w:color w:val="000000"/>
          <w:lang w:val="en-US"/>
        </w:rPr>
        <w:t>P. aeruginosa</w:t>
      </w:r>
      <w:r w:rsidRPr="001D2932">
        <w:rPr>
          <w:rFonts w:ascii="Arial" w:hAnsi="Arial" w:cs="Arial"/>
          <w:color w:val="000000"/>
          <w:lang w:val="en-US"/>
        </w:rPr>
        <w:t xml:space="preserve"> is increasingly impeded by colistin resistance</w:t>
      </w:r>
      <w:hyperlink w:anchor="_ENREF_52" w:tooltip="Lim, 2010 #3940" w:history="1">
        <w:r w:rsidR="009C7E2F" w:rsidRPr="001D2932">
          <w:rPr>
            <w:rFonts w:ascii="Arial" w:hAnsi="Arial" w:cs="Arial"/>
            <w:color w:val="000000"/>
            <w:lang w:val="en-US"/>
          </w:rPr>
          <w:fldChar w:fldCharType="begin">
            <w:fldData xml:space="preserve">PEVuZE5vdGU+PENpdGU+PEF1dGhvcj5MaW08L0F1dGhvcj48WWVhcj4yMDEwPC9ZZWFyPjxSZWNO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</w:fldData>
          </w:fldChar>
        </w:r>
        <w:r w:rsidR="009C7E2F">
          <w:rPr>
            <w:rFonts w:ascii="Arial" w:hAnsi="Arial" w:cs="Arial"/>
            <w:color w:val="000000"/>
            <w:lang w:val="en-US"/>
          </w:rPr>
          <w:instrText xml:space="preserve"> ADDIN EN.CITE </w:instrText>
        </w:r>
        <w:r w:rsidR="009C7E2F">
          <w:rPr>
            <w:rFonts w:ascii="Arial" w:hAnsi="Arial" w:cs="Arial"/>
            <w:color w:val="000000"/>
            <w:lang w:val="en-US"/>
          </w:rPr>
          <w:fldChar w:fldCharType="begin">
            <w:fldData xml:space="preserve">PEVuZE5vdGU+PENpdGU+PEF1dGhvcj5MaW08L0F1dGhvcj48WWVhcj4yMDEwPC9ZZWFyPjxSZWNO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</w:fldData>
          </w:fldChar>
        </w:r>
        <w:r w:rsidR="009C7E2F">
          <w:rPr>
            <w:rFonts w:ascii="Arial" w:hAnsi="Arial" w:cs="Arial"/>
            <w:color w:val="000000"/>
            <w:lang w:val="en-US"/>
          </w:rPr>
          <w:instrText xml:space="preserve"> ADDIN EN.CITE.DATA </w:instrText>
        </w:r>
        <w:r w:rsidR="009C7E2F">
          <w:rPr>
            <w:rFonts w:ascii="Arial" w:hAnsi="Arial" w:cs="Arial"/>
            <w:color w:val="000000"/>
            <w:lang w:val="en-US"/>
          </w:rPr>
        </w:r>
        <w:r w:rsidR="009C7E2F">
          <w:rPr>
            <w:rFonts w:ascii="Arial" w:hAnsi="Arial" w:cs="Arial"/>
            <w:color w:val="000000"/>
            <w:lang w:val="en-US"/>
          </w:rPr>
          <w:fldChar w:fldCharType="end"/>
        </w:r>
        <w:r w:rsidR="009C7E2F" w:rsidRPr="001D2932">
          <w:rPr>
            <w:rFonts w:ascii="Arial" w:hAnsi="Arial" w:cs="Arial"/>
            <w:color w:val="000000"/>
            <w:lang w:val="en-US"/>
          </w:rPr>
        </w:r>
        <w:r w:rsidR="009C7E2F" w:rsidRPr="001D2932">
          <w:rPr>
            <w:rFonts w:ascii="Arial" w:hAnsi="Arial" w:cs="Arial"/>
            <w:color w:val="000000"/>
            <w:lang w:val="en-US"/>
          </w:rPr>
          <w:fldChar w:fldCharType="separate"/>
        </w:r>
        <w:r w:rsidR="009C7E2F" w:rsidRPr="009C7E2F">
          <w:rPr>
            <w:rFonts w:ascii="Arial" w:hAnsi="Arial" w:cs="Arial"/>
            <w:noProof/>
            <w:color w:val="000000"/>
            <w:vertAlign w:val="superscript"/>
            <w:lang w:val="en-US"/>
          </w:rPr>
          <w:t>52</w:t>
        </w:r>
        <w:r w:rsidR="009C7E2F" w:rsidRPr="001D2932">
          <w:rPr>
            <w:rFonts w:ascii="Arial" w:hAnsi="Arial" w:cs="Arial"/>
            <w:color w:val="000000"/>
            <w:lang w:val="en-US"/>
          </w:rPr>
          <w:fldChar w:fldCharType="end"/>
        </w:r>
      </w:hyperlink>
      <w:r w:rsidRPr="001D2932">
        <w:rPr>
          <w:rFonts w:ascii="Arial" w:hAnsi="Arial" w:cs="Arial"/>
          <w:color w:val="000000"/>
          <w:lang w:val="en-US"/>
        </w:rPr>
        <w:t xml:space="preserve">. A variety of gene mutations are known to cause resistance to colistin by altering the OM of Gram-negative bacteria, for example, by covalent modification of the lipid A constituent of LPS as consequence of mutations in the </w:t>
      </w:r>
      <w:proofErr w:type="spellStart"/>
      <w:r w:rsidRPr="001D2932">
        <w:rPr>
          <w:rFonts w:ascii="Arial" w:hAnsi="Arial" w:cs="Arial"/>
          <w:color w:val="000000"/>
          <w:lang w:val="en-US"/>
        </w:rPr>
        <w:t>PhoPQ</w:t>
      </w:r>
      <w:proofErr w:type="spellEnd"/>
      <w:r w:rsidRPr="001D2932">
        <w:rPr>
          <w:rFonts w:ascii="Arial" w:hAnsi="Arial" w:cs="Arial"/>
          <w:color w:val="000000"/>
          <w:lang w:val="en-US"/>
        </w:rPr>
        <w:t xml:space="preserve"> two component regulatory system</w:t>
      </w:r>
      <w:r w:rsidRPr="001D2932">
        <w:rPr>
          <w:rFonts w:ascii="Arial" w:hAnsi="Arial" w:cs="Arial"/>
          <w:color w:val="000000"/>
          <w:lang w:val="en-US"/>
        </w:rPr>
        <w:fldChar w:fldCharType="begin">
          <w:fldData xml:space="preserve">PEVuZE5vdGU+PENpdGU+PEF1dGhvcj5NaWxsZXI8L0F1dGhvcj48WWVhcj4yMDExPC9ZZWFyPjxS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</w:fldData>
        </w:fldChar>
      </w:r>
      <w:r w:rsidR="009C7E2F">
        <w:rPr>
          <w:rFonts w:ascii="Arial" w:hAnsi="Arial" w:cs="Arial"/>
          <w:color w:val="000000"/>
          <w:lang w:val="en-US"/>
        </w:rPr>
        <w:instrText xml:space="preserve"> ADDIN EN.CITE </w:instrText>
      </w:r>
      <w:r w:rsidR="009C7E2F">
        <w:rPr>
          <w:rFonts w:ascii="Arial" w:hAnsi="Arial" w:cs="Arial"/>
          <w:color w:val="000000"/>
          <w:lang w:val="en-US"/>
        </w:rPr>
        <w:fldChar w:fldCharType="begin">
          <w:fldData xml:space="preserve">PEVuZE5vdGU+PENpdGU+PEF1dGhvcj5NaWxsZXI8L0F1dGhvcj48WWVhcj4yMDExPC9ZZWFyPjxS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</w:fldData>
        </w:fldChar>
      </w:r>
      <w:r w:rsidR="009C7E2F">
        <w:rPr>
          <w:rFonts w:ascii="Arial" w:hAnsi="Arial" w:cs="Arial"/>
          <w:color w:val="000000"/>
          <w:lang w:val="en-US"/>
        </w:rPr>
        <w:instrText xml:space="preserve"> ADDIN EN.CITE.DATA </w:instrText>
      </w:r>
      <w:r w:rsidR="009C7E2F">
        <w:rPr>
          <w:rFonts w:ascii="Arial" w:hAnsi="Arial" w:cs="Arial"/>
          <w:color w:val="000000"/>
          <w:lang w:val="en-US"/>
        </w:rPr>
      </w:r>
      <w:r w:rsidR="009C7E2F">
        <w:rPr>
          <w:rFonts w:ascii="Arial" w:hAnsi="Arial" w:cs="Arial"/>
          <w:color w:val="000000"/>
          <w:lang w:val="en-US"/>
        </w:rPr>
        <w:fldChar w:fldCharType="end"/>
      </w:r>
      <w:r w:rsidRPr="001D2932">
        <w:rPr>
          <w:rFonts w:ascii="Arial" w:hAnsi="Arial" w:cs="Arial"/>
          <w:color w:val="000000"/>
          <w:lang w:val="en-US"/>
        </w:rPr>
      </w:r>
      <w:r w:rsidRPr="001D2932">
        <w:rPr>
          <w:rFonts w:ascii="Arial" w:hAnsi="Arial" w:cs="Arial"/>
          <w:color w:val="000000"/>
          <w:lang w:val="en-US"/>
        </w:rPr>
        <w:fldChar w:fldCharType="separate"/>
      </w:r>
      <w:hyperlink w:anchor="_ENREF_53" w:tooltip="Miller, 2011 #2233" w:history="1">
        <w:r w:rsidR="009C7E2F" w:rsidRPr="009C7E2F">
          <w:rPr>
            <w:rFonts w:ascii="Arial" w:hAnsi="Arial" w:cs="Arial"/>
            <w:noProof/>
            <w:color w:val="000000"/>
            <w:vertAlign w:val="superscript"/>
            <w:lang w:val="en-US"/>
          </w:rPr>
          <w:t>53</w:t>
        </w:r>
      </w:hyperlink>
      <w:r w:rsidR="009C7E2F" w:rsidRPr="009C7E2F">
        <w:rPr>
          <w:rFonts w:ascii="Arial" w:hAnsi="Arial" w:cs="Arial"/>
          <w:noProof/>
          <w:color w:val="000000"/>
          <w:vertAlign w:val="superscript"/>
          <w:lang w:val="en-US"/>
        </w:rPr>
        <w:t xml:space="preserve">, </w:t>
      </w:r>
      <w:hyperlink w:anchor="_ENREF_54" w:tooltip="Barrow, 2009 #6271" w:history="1">
        <w:r w:rsidR="009C7E2F" w:rsidRPr="009C7E2F">
          <w:rPr>
            <w:rFonts w:ascii="Arial" w:hAnsi="Arial" w:cs="Arial"/>
            <w:noProof/>
            <w:color w:val="000000"/>
            <w:vertAlign w:val="superscript"/>
            <w:lang w:val="en-US"/>
          </w:rPr>
          <w:t>54</w:t>
        </w:r>
      </w:hyperlink>
      <w:r w:rsidRPr="001D2932">
        <w:rPr>
          <w:rFonts w:ascii="Arial" w:hAnsi="Arial" w:cs="Arial"/>
          <w:color w:val="000000"/>
          <w:lang w:val="en-US"/>
        </w:rPr>
        <w:fldChar w:fldCharType="end"/>
      </w:r>
      <w:r w:rsidRPr="001D2932">
        <w:rPr>
          <w:rFonts w:ascii="Arial" w:hAnsi="Arial" w:cs="Arial"/>
          <w:color w:val="000000"/>
          <w:lang w:val="en-US"/>
        </w:rPr>
        <w:t xml:space="preserve">. In </w:t>
      </w:r>
      <w:r w:rsidRPr="001D2932">
        <w:rPr>
          <w:rFonts w:ascii="Arial" w:hAnsi="Arial" w:cs="Arial"/>
          <w:i/>
          <w:color w:val="000000"/>
          <w:lang w:val="en-US"/>
        </w:rPr>
        <w:t>P. aeruginosa</w:t>
      </w:r>
      <w:r w:rsidRPr="001D2932">
        <w:rPr>
          <w:rFonts w:ascii="Arial" w:hAnsi="Arial" w:cs="Arial"/>
          <w:color w:val="000000"/>
          <w:lang w:val="en-US"/>
        </w:rPr>
        <w:t xml:space="preserve">, the </w:t>
      </w:r>
      <w:proofErr w:type="spellStart"/>
      <w:r w:rsidRPr="001D2932">
        <w:rPr>
          <w:rFonts w:ascii="Arial" w:hAnsi="Arial" w:cs="Arial"/>
          <w:color w:val="000000"/>
          <w:lang w:val="en-US"/>
        </w:rPr>
        <w:t>PhoPQ</w:t>
      </w:r>
      <w:proofErr w:type="spellEnd"/>
      <w:r w:rsidRPr="001D2932">
        <w:rPr>
          <w:rFonts w:ascii="Arial" w:hAnsi="Arial" w:cs="Arial"/>
          <w:color w:val="000000"/>
          <w:lang w:val="en-US"/>
        </w:rPr>
        <w:t xml:space="preserve"> system plays a role in the induction of resistance to polymyxins in </w:t>
      </w:r>
      <w:r w:rsidRPr="00B26DC6">
        <w:rPr>
          <w:rFonts w:ascii="Arial" w:hAnsi="Arial" w:cs="Arial"/>
          <w:color w:val="000000"/>
          <w:lang w:val="en-US"/>
        </w:rPr>
        <w:t>response to limiting divalent cations, as well as in virulence</w:t>
      </w:r>
      <w:r w:rsidRPr="00B26DC6">
        <w:rPr>
          <w:rFonts w:ascii="Arial" w:hAnsi="Arial" w:cs="Arial"/>
          <w:color w:val="000000"/>
          <w:lang w:val="en-US"/>
        </w:rPr>
        <w:fldChar w:fldCharType="begin">
          <w:fldData xml:space="preserve">PEVuZE5vdGU+PENpdGU+PEF1dGhvcj5NYWNmYXJsYW5lPC9BdXRob3I+PFllYXI+MjAwMDwvWWVh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</w:fldData>
        </w:fldChar>
      </w:r>
      <w:r w:rsidR="009C7E2F">
        <w:rPr>
          <w:rFonts w:ascii="Arial" w:hAnsi="Arial" w:cs="Arial"/>
          <w:color w:val="000000"/>
          <w:lang w:val="en-US"/>
        </w:rPr>
        <w:instrText xml:space="preserve"> ADDIN EN.CITE </w:instrText>
      </w:r>
      <w:r w:rsidR="009C7E2F">
        <w:rPr>
          <w:rFonts w:ascii="Arial" w:hAnsi="Arial" w:cs="Arial"/>
          <w:color w:val="000000"/>
          <w:lang w:val="en-US"/>
        </w:rPr>
        <w:fldChar w:fldCharType="begin">
          <w:fldData xml:space="preserve">PEVuZE5vdGU+PENpdGU+PEF1dGhvcj5NYWNmYXJsYW5lPC9BdXRob3I+PFllYXI+MjAwMDwvWWVh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</w:fldData>
        </w:fldChar>
      </w:r>
      <w:r w:rsidR="009C7E2F">
        <w:rPr>
          <w:rFonts w:ascii="Arial" w:hAnsi="Arial" w:cs="Arial"/>
          <w:color w:val="000000"/>
          <w:lang w:val="en-US"/>
        </w:rPr>
        <w:instrText xml:space="preserve"> ADDIN EN.CITE.DATA </w:instrText>
      </w:r>
      <w:r w:rsidR="009C7E2F">
        <w:rPr>
          <w:rFonts w:ascii="Arial" w:hAnsi="Arial" w:cs="Arial"/>
          <w:color w:val="000000"/>
          <w:lang w:val="en-US"/>
        </w:rPr>
      </w:r>
      <w:r w:rsidR="009C7E2F">
        <w:rPr>
          <w:rFonts w:ascii="Arial" w:hAnsi="Arial" w:cs="Arial"/>
          <w:color w:val="000000"/>
          <w:lang w:val="en-US"/>
        </w:rPr>
        <w:fldChar w:fldCharType="end"/>
      </w:r>
      <w:r w:rsidRPr="00B26DC6">
        <w:rPr>
          <w:rFonts w:ascii="Arial" w:hAnsi="Arial" w:cs="Arial"/>
          <w:color w:val="000000"/>
          <w:lang w:val="en-US"/>
        </w:rPr>
      </w:r>
      <w:r w:rsidRPr="00B26DC6">
        <w:rPr>
          <w:rFonts w:ascii="Arial" w:hAnsi="Arial" w:cs="Arial"/>
          <w:color w:val="000000"/>
          <w:lang w:val="en-US"/>
        </w:rPr>
        <w:fldChar w:fldCharType="separate"/>
      </w:r>
      <w:hyperlink w:anchor="_ENREF_55" w:tooltip="Macfarlane, 2000 #19461" w:history="1">
        <w:r w:rsidR="009C7E2F" w:rsidRPr="009C7E2F">
          <w:rPr>
            <w:rFonts w:ascii="Arial" w:hAnsi="Arial" w:cs="Arial"/>
            <w:noProof/>
            <w:color w:val="000000"/>
            <w:vertAlign w:val="superscript"/>
            <w:lang w:val="en-US"/>
          </w:rPr>
          <w:t>55</w:t>
        </w:r>
      </w:hyperlink>
      <w:r w:rsidR="009C7E2F" w:rsidRPr="009C7E2F">
        <w:rPr>
          <w:rFonts w:ascii="Arial" w:hAnsi="Arial" w:cs="Arial"/>
          <w:noProof/>
          <w:color w:val="000000"/>
          <w:vertAlign w:val="superscript"/>
          <w:lang w:val="en-US"/>
        </w:rPr>
        <w:t xml:space="preserve">, </w:t>
      </w:r>
      <w:hyperlink w:anchor="_ENREF_56" w:tooltip="Gooderham, 2009 #7267" w:history="1">
        <w:r w:rsidR="009C7E2F" w:rsidRPr="009C7E2F">
          <w:rPr>
            <w:rFonts w:ascii="Arial" w:hAnsi="Arial" w:cs="Arial"/>
            <w:noProof/>
            <w:color w:val="000000"/>
            <w:vertAlign w:val="superscript"/>
            <w:lang w:val="en-US"/>
          </w:rPr>
          <w:t>56</w:t>
        </w:r>
      </w:hyperlink>
      <w:r w:rsidRPr="00B26DC6">
        <w:rPr>
          <w:rFonts w:ascii="Arial" w:hAnsi="Arial" w:cs="Arial"/>
          <w:color w:val="000000"/>
          <w:lang w:val="en-US"/>
        </w:rPr>
        <w:fldChar w:fldCharType="end"/>
      </w:r>
      <w:r w:rsidRPr="00B26DC6">
        <w:rPr>
          <w:rFonts w:ascii="Arial" w:hAnsi="Arial" w:cs="Arial"/>
          <w:color w:val="000000"/>
          <w:lang w:val="en-US"/>
        </w:rPr>
        <w:t xml:space="preserve">, and this system has been recently identified as a regulator of </w:t>
      </w:r>
      <w:r w:rsidRPr="00B26DC6">
        <w:rPr>
          <w:rFonts w:ascii="Arial" w:hAnsi="Arial" w:cs="Arial"/>
          <w:i/>
          <w:color w:val="000000"/>
          <w:lang w:val="en-US"/>
        </w:rPr>
        <w:t xml:space="preserve">P. </w:t>
      </w:r>
      <w:proofErr w:type="spellStart"/>
      <w:r w:rsidRPr="00B26DC6">
        <w:rPr>
          <w:rFonts w:ascii="Arial" w:hAnsi="Arial" w:cs="Arial"/>
          <w:i/>
          <w:color w:val="000000"/>
          <w:lang w:val="en-US"/>
        </w:rPr>
        <w:t>aeruginosa</w:t>
      </w:r>
      <w:r w:rsidRPr="00B26DC6">
        <w:rPr>
          <w:rFonts w:ascii="Arial" w:hAnsi="Arial" w:cs="Arial"/>
          <w:color w:val="000000"/>
          <w:lang w:val="en-US"/>
        </w:rPr>
        <w:t>'s</w:t>
      </w:r>
      <w:proofErr w:type="spellEnd"/>
      <w:r w:rsidRPr="00B26DC6">
        <w:rPr>
          <w:rFonts w:ascii="Arial" w:hAnsi="Arial" w:cs="Arial"/>
          <w:color w:val="000000"/>
          <w:lang w:val="en-US"/>
        </w:rPr>
        <w:t xml:space="preserve"> </w:t>
      </w:r>
      <w:r w:rsidRPr="00B26DC6">
        <w:rPr>
          <w:rFonts w:ascii="Arial" w:hAnsi="Arial" w:cs="Arial"/>
          <w:i/>
          <w:color w:val="000000"/>
          <w:lang w:val="en-US"/>
        </w:rPr>
        <w:t>ttg2</w:t>
      </w:r>
      <w:r w:rsidRPr="00B26DC6">
        <w:rPr>
          <w:rFonts w:ascii="Arial" w:hAnsi="Arial" w:cs="Arial"/>
          <w:color w:val="000000"/>
          <w:lang w:val="en-US"/>
        </w:rPr>
        <w:t xml:space="preserve"> operon</w:t>
      </w:r>
      <w:hyperlink w:anchor="_ENREF_24" w:tooltip="Chen, 2016 #19587" w:history="1">
        <w:r w:rsidR="009C7E2F" w:rsidRPr="00B26DC6">
          <w:rPr>
            <w:rFonts w:ascii="Arial" w:hAnsi="Arial" w:cs="Arial"/>
            <w:color w:val="000000"/>
            <w:lang w:val="en-US"/>
          </w:rPr>
          <w:fldChar w:fldCharType="begin"/>
        </w:r>
        <w:r w:rsidR="009C7E2F">
          <w:rPr>
            <w:rFonts w:ascii="Arial" w:hAnsi="Arial" w:cs="Arial"/>
            <w:color w:val="000000"/>
            <w:lang w:val="en-US"/>
          </w:rPr>
          <w:instrText xml:space="preserve"> ADDIN EN.CITE &lt;EndNote&gt;&lt;Cite&gt;&lt;Author&gt;Chen&lt;/Author&gt;&lt;Year&gt;2016&lt;/Year&gt;&lt;RecNum&gt;19587&lt;/RecNum&gt;&lt;DisplayText&gt;&lt;style face="superscript"&gt;24&lt;/style&gt;&lt;/DisplayText&gt;&lt;record&gt;&lt;rec-number&gt;19587&lt;/rec-number&gt;&lt;foreign-keys&gt;&lt;key app="EN" db-id="s2fw2vxezzz9vhee5dwv0psrexadvz2f5d9t"&gt;19587&lt;/key&gt;&lt;/foreign-keys&gt;&lt;ref-type name="Journal Article"&gt;17&lt;/ref-type&gt;&lt;contributors&gt;&lt;authors&gt;&lt;author&gt;Chen, L.&lt;/author&gt;&lt;author&gt;Duan, K. M.&lt;/author&gt;&lt;/authors&gt;&lt;/contributors&gt;&lt;auth-address&gt;NW Univ Xian, Mol Microbiol Lab, Xian 710069, Shaanxi, Peoples R China&amp;#xD;Univ Manitoba, Fac Hlth Sci, Dept Oral Biol &amp;amp; Med Microbiol, Winnipeg, MB, Canada&lt;/auth-address&gt;&lt;titles&gt;&lt;title&gt;A PhoPQ-Regulated ABC Transporter System Exports Tetracycline in Pseudomonas aeruginosa&lt;/title&gt;&lt;secondary-title&gt;Antimicrobial Agents and Chemotherapy&lt;/secondary-title&gt;&lt;alt-title&gt;Antimicrob Agents Ch&lt;/alt-title&gt;&lt;/titles&gt;&lt;periodical&gt;&lt;full-title&gt;Antimicrobial Agents and Chemotherapy&lt;/full-title&gt;&lt;abbr-1&gt;Antimicrob Agents Ch&lt;/abbr-1&gt;&lt;/periodical&gt;&lt;alt-periodical&gt;&lt;full-title&gt;Antimicrobial Agents and Chemotherapy&lt;/full-title&gt;&lt;abbr-1&gt;Antimicrob Agents Ch&lt;/abbr-1&gt;&lt;/alt-periodical&gt;&lt;pages&gt;3016-3024&lt;/pages&gt;&lt;volume&gt;60&lt;/volume&gt;&lt;number&gt;5&lt;/number&gt;&lt;keywords&gt;&lt;keyword&gt;outer-membrane permeability&lt;/keyword&gt;&lt;keyword&gt;gram-negative bacteria&lt;/keyword&gt;&lt;keyword&gt;oprm efflux system&lt;/keyword&gt;&lt;keyword&gt;antibiotic susceptibility&lt;/keyword&gt;&lt;keyword&gt;antimicrobial resistance&lt;/keyword&gt;&lt;keyword&gt;intrinsic resistance&lt;/keyword&gt;&lt;keyword&gt;genetic-determinants&lt;/keyword&gt;&lt;keyword&gt;pyocyanin production&lt;/keyword&gt;&lt;keyword&gt;escherichia-coli&lt;/keyword&gt;&lt;keyword&gt;multidrug efflux&lt;/keyword&gt;&lt;/keywords&gt;&lt;dates&gt;&lt;year&gt;2016&lt;/year&gt;&lt;pub-dates&gt;&lt;date&gt;May&lt;/date&gt;&lt;/pub-dates&gt;&lt;/dates&gt;&lt;isbn&gt;0066-4804&lt;/isbn&gt;&lt;accession-num&gt;ISI:000377045600049&lt;/accession-num&gt;&lt;urls&gt;&lt;related-urls&gt;&lt;url&gt;&amp;lt;Go to ISI&amp;gt;://000377045600049&lt;/url&gt;&lt;/related-urls&gt;&lt;/urls&gt;&lt;electronic-resource-num&gt;10.1128/Aac.02986-15&lt;/electronic-resource-num&gt;&lt;language&gt;English&lt;/language&gt;&lt;/record&gt;&lt;/Cite&gt;&lt;/EndNote&gt;</w:instrText>
        </w:r>
        <w:r w:rsidR="009C7E2F" w:rsidRPr="00B26DC6">
          <w:rPr>
            <w:rFonts w:ascii="Arial" w:hAnsi="Arial" w:cs="Arial"/>
            <w:color w:val="000000"/>
            <w:lang w:val="en-US"/>
          </w:rPr>
          <w:fldChar w:fldCharType="separate"/>
        </w:r>
        <w:r w:rsidR="009C7E2F" w:rsidRPr="009C7E2F">
          <w:rPr>
            <w:rFonts w:ascii="Arial" w:hAnsi="Arial" w:cs="Arial"/>
            <w:noProof/>
            <w:color w:val="000000"/>
            <w:vertAlign w:val="superscript"/>
            <w:lang w:val="en-US"/>
          </w:rPr>
          <w:t>24</w:t>
        </w:r>
        <w:r w:rsidR="009C7E2F" w:rsidRPr="00B26DC6">
          <w:rPr>
            <w:rFonts w:ascii="Arial" w:hAnsi="Arial" w:cs="Arial"/>
            <w:color w:val="000000"/>
            <w:lang w:val="en-US"/>
          </w:rPr>
          <w:fldChar w:fldCharType="end"/>
        </w:r>
      </w:hyperlink>
      <w:r w:rsidRPr="00B26DC6">
        <w:rPr>
          <w:rFonts w:ascii="Arial" w:hAnsi="Arial" w:cs="Arial"/>
          <w:color w:val="000000"/>
          <w:lang w:val="en-US"/>
        </w:rPr>
        <w:t xml:space="preserve">. Interestingly, in </w:t>
      </w:r>
      <w:r w:rsidRPr="00B26DC6">
        <w:rPr>
          <w:rFonts w:ascii="Arial" w:hAnsi="Arial" w:cs="Arial"/>
          <w:i/>
          <w:color w:val="000000"/>
          <w:lang w:val="en-US"/>
        </w:rPr>
        <w:t>Salmonella</w:t>
      </w:r>
      <w:r w:rsidRPr="00B26DC6">
        <w:rPr>
          <w:rFonts w:ascii="Arial" w:hAnsi="Arial" w:cs="Arial"/>
          <w:color w:val="000000"/>
          <w:lang w:val="en-US"/>
        </w:rPr>
        <w:t xml:space="preserve"> the increase in OM cardiolipins is regulated by </w:t>
      </w:r>
      <w:proofErr w:type="spellStart"/>
      <w:r w:rsidRPr="00B26DC6">
        <w:rPr>
          <w:rFonts w:ascii="Arial" w:hAnsi="Arial" w:cs="Arial"/>
          <w:color w:val="000000"/>
          <w:lang w:val="en-US"/>
        </w:rPr>
        <w:t>PhoPQ</w:t>
      </w:r>
      <w:proofErr w:type="spellEnd"/>
      <w:r w:rsidRPr="00B26DC6">
        <w:rPr>
          <w:rFonts w:ascii="Arial" w:hAnsi="Arial" w:cs="Arial"/>
          <w:color w:val="000000"/>
          <w:lang w:val="en-US"/>
        </w:rPr>
        <w:t xml:space="preserve"> and it is necessary for their virulence</w:t>
      </w:r>
      <w:hyperlink w:anchor="_ENREF_57" w:tooltip="Dalebroux, 2015 #19741" w:history="1">
        <w:r w:rsidR="009C7E2F" w:rsidRPr="00B26DC6">
          <w:rPr>
            <w:rFonts w:ascii="Arial" w:hAnsi="Arial" w:cs="Arial"/>
            <w:color w:val="000000"/>
            <w:lang w:val="en-US"/>
          </w:rPr>
          <w:fldChar w:fldCharType="begin">
            <w:fldData xml:space="preserve">PEVuZE5vdGU+PENpdGU+PEF1dGhvcj5EYWxlYnJvdXg8L0F1dGhvcj48WWVhcj4yMDE1PC9ZZWFy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</w:fldData>
          </w:fldChar>
        </w:r>
        <w:r w:rsidR="009C7E2F">
          <w:rPr>
            <w:rFonts w:ascii="Arial" w:hAnsi="Arial" w:cs="Arial"/>
            <w:color w:val="000000"/>
            <w:lang w:val="en-US"/>
          </w:rPr>
          <w:instrText xml:space="preserve"> ADDIN EN.CITE </w:instrText>
        </w:r>
        <w:r w:rsidR="009C7E2F">
          <w:rPr>
            <w:rFonts w:ascii="Arial" w:hAnsi="Arial" w:cs="Arial"/>
            <w:color w:val="000000"/>
            <w:lang w:val="en-US"/>
          </w:rPr>
          <w:fldChar w:fldCharType="begin">
            <w:fldData xml:space="preserve">PEVuZE5vdGU+PENpdGU+PEF1dGhvcj5EYWxlYnJvdXg8L0F1dGhvcj48WWVhcj4yMDE1PC9ZZWFy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</w:fldData>
          </w:fldChar>
        </w:r>
        <w:r w:rsidR="009C7E2F">
          <w:rPr>
            <w:rFonts w:ascii="Arial" w:hAnsi="Arial" w:cs="Arial"/>
            <w:color w:val="000000"/>
            <w:lang w:val="en-US"/>
          </w:rPr>
          <w:instrText xml:space="preserve"> ADDIN EN.CITE.DATA </w:instrText>
        </w:r>
        <w:r w:rsidR="009C7E2F">
          <w:rPr>
            <w:rFonts w:ascii="Arial" w:hAnsi="Arial" w:cs="Arial"/>
            <w:color w:val="000000"/>
            <w:lang w:val="en-US"/>
          </w:rPr>
        </w:r>
        <w:r w:rsidR="009C7E2F">
          <w:rPr>
            <w:rFonts w:ascii="Arial" w:hAnsi="Arial" w:cs="Arial"/>
            <w:color w:val="000000"/>
            <w:lang w:val="en-US"/>
          </w:rPr>
          <w:fldChar w:fldCharType="end"/>
        </w:r>
        <w:r w:rsidR="009C7E2F" w:rsidRPr="00B26DC6">
          <w:rPr>
            <w:rFonts w:ascii="Arial" w:hAnsi="Arial" w:cs="Arial"/>
            <w:color w:val="000000"/>
            <w:lang w:val="en-US"/>
          </w:rPr>
        </w:r>
        <w:r w:rsidR="009C7E2F" w:rsidRPr="00B26DC6">
          <w:rPr>
            <w:rFonts w:ascii="Arial" w:hAnsi="Arial" w:cs="Arial"/>
            <w:color w:val="000000"/>
            <w:lang w:val="en-US"/>
          </w:rPr>
          <w:fldChar w:fldCharType="separate"/>
        </w:r>
        <w:r w:rsidR="009C7E2F" w:rsidRPr="009C7E2F">
          <w:rPr>
            <w:rFonts w:ascii="Arial" w:hAnsi="Arial" w:cs="Arial"/>
            <w:noProof/>
            <w:color w:val="000000"/>
            <w:vertAlign w:val="superscript"/>
            <w:lang w:val="en-US"/>
          </w:rPr>
          <w:t>57</w:t>
        </w:r>
        <w:r w:rsidR="009C7E2F" w:rsidRPr="00B26DC6">
          <w:rPr>
            <w:rFonts w:ascii="Arial" w:hAnsi="Arial" w:cs="Arial"/>
            <w:color w:val="000000"/>
            <w:lang w:val="en-US"/>
          </w:rPr>
          <w:fldChar w:fldCharType="end"/>
        </w:r>
      </w:hyperlink>
      <w:r w:rsidRPr="00B26DC6">
        <w:rPr>
          <w:rFonts w:ascii="Arial" w:hAnsi="Arial" w:cs="Arial"/>
          <w:color w:val="000000"/>
          <w:lang w:val="en-US"/>
        </w:rPr>
        <w:t>. More recently, nucleotide polymorphisms conferring resistance to</w:t>
      </w:r>
      <w:r w:rsidRPr="001D2932">
        <w:rPr>
          <w:rFonts w:ascii="Arial" w:hAnsi="Arial" w:cs="Arial"/>
          <w:color w:val="000000"/>
          <w:lang w:val="en-US"/>
        </w:rPr>
        <w:t xml:space="preserve"> polymyxins have been detected in genes of the </w:t>
      </w:r>
      <w:proofErr w:type="spellStart"/>
      <w:r w:rsidRPr="001D2932">
        <w:rPr>
          <w:rFonts w:ascii="Arial" w:hAnsi="Arial" w:cs="Arial"/>
          <w:color w:val="000000"/>
          <w:lang w:val="en-US"/>
        </w:rPr>
        <w:t>Mla</w:t>
      </w:r>
      <w:proofErr w:type="spellEnd"/>
      <w:r w:rsidRPr="001D2932">
        <w:rPr>
          <w:rFonts w:ascii="Arial" w:hAnsi="Arial" w:cs="Arial"/>
          <w:color w:val="000000"/>
          <w:lang w:val="en-US"/>
        </w:rPr>
        <w:t xml:space="preserve"> pathway in </w:t>
      </w:r>
      <w:r w:rsidRPr="001D2932">
        <w:rPr>
          <w:rFonts w:ascii="Arial" w:hAnsi="Arial" w:cs="Arial"/>
          <w:i/>
          <w:color w:val="000000"/>
          <w:lang w:val="en-US"/>
        </w:rPr>
        <w:t xml:space="preserve">A. </w:t>
      </w:r>
      <w:proofErr w:type="spellStart"/>
      <w:r w:rsidRPr="001D2932">
        <w:rPr>
          <w:rFonts w:ascii="Arial" w:hAnsi="Arial" w:cs="Arial"/>
          <w:i/>
          <w:color w:val="000000"/>
          <w:lang w:val="en-US"/>
        </w:rPr>
        <w:t>baumannii</w:t>
      </w:r>
      <w:proofErr w:type="spellEnd"/>
      <w:r w:rsidR="009C7E2F">
        <w:rPr>
          <w:rFonts w:ascii="Arial" w:hAnsi="Arial" w:cs="Arial"/>
          <w:color w:val="000000"/>
          <w:lang w:val="en-US"/>
        </w:rPr>
        <w:fldChar w:fldCharType="begin"/>
      </w:r>
      <w:r w:rsidR="009C7E2F">
        <w:rPr>
          <w:rFonts w:ascii="Arial" w:hAnsi="Arial" w:cs="Arial"/>
          <w:color w:val="000000"/>
          <w:lang w:val="en-US"/>
        </w:rPr>
        <w:instrText xml:space="preserve"> HYPERLINK  \l "_ENREF_58" \o "Powers, 2018 #19712" </w:instrText>
      </w:r>
      <w:r w:rsidR="009C7E2F">
        <w:rPr>
          <w:rFonts w:ascii="Arial" w:hAnsi="Arial" w:cs="Arial"/>
          <w:color w:val="000000"/>
          <w:lang w:val="en-US"/>
        </w:rPr>
        <w:fldChar w:fldCharType="separate"/>
      </w:r>
      <w:r w:rsidR="009C7E2F" w:rsidRPr="001D2932">
        <w:rPr>
          <w:rFonts w:ascii="Arial" w:hAnsi="Arial" w:cs="Arial"/>
          <w:color w:val="000000"/>
          <w:lang w:val="en-US"/>
        </w:rPr>
        <w:fldChar w:fldCharType="begin">
          <w:fldData xml:space="preserve">PEVuZE5vdGU+PENpdGU+PEF1dGhvcj5Qb3dlcnM8L0F1dGhvcj48WWVhcj4yMDE4PC9ZZWFyPjxS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</w:fldData>
        </w:fldChar>
      </w:r>
      <w:r w:rsidR="009C7E2F">
        <w:rPr>
          <w:rFonts w:ascii="Arial" w:hAnsi="Arial" w:cs="Arial"/>
          <w:color w:val="000000"/>
          <w:lang w:val="en-US"/>
        </w:rPr>
        <w:instrText xml:space="preserve"> ADDIN EN.CITE </w:instrText>
      </w:r>
      <w:r w:rsidR="009C7E2F">
        <w:rPr>
          <w:rFonts w:ascii="Arial" w:hAnsi="Arial" w:cs="Arial"/>
          <w:color w:val="000000"/>
          <w:lang w:val="en-US"/>
        </w:rPr>
        <w:fldChar w:fldCharType="begin">
          <w:fldData xml:space="preserve">PEVuZE5vdGU+PENpdGU+PEF1dGhvcj5Qb3dlcnM8L0F1dGhvcj48WWVhcj4yMDE4PC9ZZWFyPjxS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</w:fldData>
        </w:fldChar>
      </w:r>
      <w:r w:rsidR="009C7E2F">
        <w:rPr>
          <w:rFonts w:ascii="Arial" w:hAnsi="Arial" w:cs="Arial"/>
          <w:color w:val="000000"/>
          <w:lang w:val="en-US"/>
        </w:rPr>
        <w:instrText xml:space="preserve"> ADDIN EN.CITE.DATA </w:instrText>
      </w:r>
      <w:r w:rsidR="009C7E2F">
        <w:rPr>
          <w:rFonts w:ascii="Arial" w:hAnsi="Arial" w:cs="Arial"/>
          <w:color w:val="000000"/>
          <w:lang w:val="en-US"/>
        </w:rPr>
      </w:r>
      <w:r w:rsidR="009C7E2F">
        <w:rPr>
          <w:rFonts w:ascii="Arial" w:hAnsi="Arial" w:cs="Arial"/>
          <w:color w:val="000000"/>
          <w:lang w:val="en-US"/>
        </w:rPr>
        <w:fldChar w:fldCharType="end"/>
      </w:r>
      <w:r w:rsidR="009C7E2F" w:rsidRPr="001D2932">
        <w:rPr>
          <w:rFonts w:ascii="Arial" w:hAnsi="Arial" w:cs="Arial"/>
          <w:color w:val="000000"/>
          <w:lang w:val="en-US"/>
        </w:rPr>
      </w:r>
      <w:r w:rsidR="009C7E2F" w:rsidRPr="001D2932">
        <w:rPr>
          <w:rFonts w:ascii="Arial" w:hAnsi="Arial" w:cs="Arial"/>
          <w:color w:val="000000"/>
          <w:lang w:val="en-US"/>
        </w:rPr>
        <w:fldChar w:fldCharType="separate"/>
      </w:r>
      <w:r w:rsidR="009C7E2F" w:rsidRPr="009C7E2F">
        <w:rPr>
          <w:rFonts w:ascii="Arial" w:hAnsi="Arial" w:cs="Arial"/>
          <w:noProof/>
          <w:color w:val="000000"/>
          <w:vertAlign w:val="superscript"/>
          <w:lang w:val="en-US"/>
        </w:rPr>
        <w:t>58</w:t>
      </w:r>
      <w:r w:rsidR="009C7E2F" w:rsidRPr="001D2932">
        <w:rPr>
          <w:rFonts w:ascii="Arial" w:hAnsi="Arial" w:cs="Arial"/>
          <w:color w:val="000000"/>
          <w:lang w:val="en-US"/>
        </w:rPr>
        <w:fldChar w:fldCharType="end"/>
      </w:r>
      <w:r w:rsidR="009C7E2F">
        <w:rPr>
          <w:rFonts w:ascii="Arial" w:hAnsi="Arial" w:cs="Arial"/>
          <w:color w:val="000000"/>
          <w:lang w:val="en-US"/>
        </w:rPr>
        <w:fldChar w:fldCharType="end"/>
      </w:r>
      <w:r w:rsidRPr="001D2932">
        <w:rPr>
          <w:rFonts w:ascii="Arial" w:hAnsi="Arial" w:cs="Arial"/>
          <w:color w:val="000000"/>
          <w:lang w:val="en-US"/>
        </w:rPr>
        <w:t>. Although data on the precise mechanisms of resistance are scant and appear to be dependent on specific regulatory systems</w:t>
      </w:r>
      <w:r w:rsidRPr="001D2932">
        <w:rPr>
          <w:rFonts w:ascii="Arial" w:hAnsi="Arial" w:cs="Arial"/>
          <w:color w:val="000000"/>
          <w:lang w:val="en-US"/>
        </w:rPr>
        <w:fldChar w:fldCharType="begin">
          <w:fldData xml:space="preserve">PEVuZE5vdGU+PENpdGU+PEF1dGhvcj5NYWNmYXJsYW5lPC9BdXRob3I+PFllYXI+MjAwMDwvWWVh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</w:fldData>
        </w:fldChar>
      </w:r>
      <w:r w:rsidR="009C7E2F">
        <w:rPr>
          <w:rFonts w:ascii="Arial" w:hAnsi="Arial" w:cs="Arial"/>
          <w:color w:val="000000"/>
          <w:lang w:val="en-US"/>
        </w:rPr>
        <w:instrText xml:space="preserve"> ADDIN EN.CITE </w:instrText>
      </w:r>
      <w:r w:rsidR="009C7E2F">
        <w:rPr>
          <w:rFonts w:ascii="Arial" w:hAnsi="Arial" w:cs="Arial"/>
          <w:color w:val="000000"/>
          <w:lang w:val="en-US"/>
        </w:rPr>
        <w:fldChar w:fldCharType="begin">
          <w:fldData xml:space="preserve">PEVuZE5vdGU+PENpdGU+PEF1dGhvcj5NYWNmYXJsYW5lPC9BdXRob3I+PFllYXI+MjAwMDwvWWVh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</w:fldData>
        </w:fldChar>
      </w:r>
      <w:r w:rsidR="009C7E2F">
        <w:rPr>
          <w:rFonts w:ascii="Arial" w:hAnsi="Arial" w:cs="Arial"/>
          <w:color w:val="000000"/>
          <w:lang w:val="en-US"/>
        </w:rPr>
        <w:instrText xml:space="preserve"> ADDIN EN.CITE.DATA </w:instrText>
      </w:r>
      <w:r w:rsidR="009C7E2F">
        <w:rPr>
          <w:rFonts w:ascii="Arial" w:hAnsi="Arial" w:cs="Arial"/>
          <w:color w:val="000000"/>
          <w:lang w:val="en-US"/>
        </w:rPr>
      </w:r>
      <w:r w:rsidR="009C7E2F">
        <w:rPr>
          <w:rFonts w:ascii="Arial" w:hAnsi="Arial" w:cs="Arial"/>
          <w:color w:val="000000"/>
          <w:lang w:val="en-US"/>
        </w:rPr>
        <w:fldChar w:fldCharType="end"/>
      </w:r>
      <w:r w:rsidRPr="001D2932">
        <w:rPr>
          <w:rFonts w:ascii="Arial" w:hAnsi="Arial" w:cs="Arial"/>
          <w:color w:val="000000"/>
          <w:lang w:val="en-US"/>
        </w:rPr>
      </w:r>
      <w:r w:rsidRPr="001D2932">
        <w:rPr>
          <w:rFonts w:ascii="Arial" w:hAnsi="Arial" w:cs="Arial"/>
          <w:color w:val="000000"/>
          <w:lang w:val="en-US"/>
        </w:rPr>
        <w:fldChar w:fldCharType="separate"/>
      </w:r>
      <w:hyperlink w:anchor="_ENREF_55" w:tooltip="Macfarlane, 2000 #19461" w:history="1">
        <w:r w:rsidR="009C7E2F" w:rsidRPr="009C7E2F">
          <w:rPr>
            <w:rFonts w:ascii="Arial" w:hAnsi="Arial" w:cs="Arial"/>
            <w:noProof/>
            <w:color w:val="000000"/>
            <w:vertAlign w:val="superscript"/>
            <w:lang w:val="en-US"/>
          </w:rPr>
          <w:t>55</w:t>
        </w:r>
      </w:hyperlink>
      <w:r w:rsidR="009C7E2F" w:rsidRPr="009C7E2F">
        <w:rPr>
          <w:rFonts w:ascii="Arial" w:hAnsi="Arial" w:cs="Arial"/>
          <w:noProof/>
          <w:color w:val="000000"/>
          <w:vertAlign w:val="superscript"/>
          <w:lang w:val="en-US"/>
        </w:rPr>
        <w:t xml:space="preserve">, </w:t>
      </w:r>
      <w:hyperlink w:anchor="_ENREF_59" w:tooltip="Moskowitz, 2012 #1951" w:history="1">
        <w:r w:rsidR="009C7E2F" w:rsidRPr="009C7E2F">
          <w:rPr>
            <w:rFonts w:ascii="Arial" w:hAnsi="Arial" w:cs="Arial"/>
            <w:noProof/>
            <w:color w:val="000000"/>
            <w:vertAlign w:val="superscript"/>
            <w:lang w:val="en-US"/>
          </w:rPr>
          <w:t>59</w:t>
        </w:r>
      </w:hyperlink>
      <w:r w:rsidRPr="001D2932">
        <w:rPr>
          <w:rFonts w:ascii="Arial" w:hAnsi="Arial" w:cs="Arial"/>
          <w:color w:val="000000"/>
          <w:lang w:val="en-US"/>
        </w:rPr>
        <w:fldChar w:fldCharType="end"/>
      </w:r>
      <w:r w:rsidRPr="001D2932">
        <w:rPr>
          <w:rFonts w:ascii="Arial" w:hAnsi="Arial" w:cs="Arial"/>
          <w:color w:val="000000"/>
          <w:lang w:val="en-US"/>
        </w:rPr>
        <w:t xml:space="preserve">, the activity of the Ttg2 system on membrane phospholipid homeostasis appears to be partly responsible for the lower basal susceptibility of </w:t>
      </w:r>
      <w:r w:rsidRPr="001D2932">
        <w:rPr>
          <w:rFonts w:ascii="Arial" w:hAnsi="Arial" w:cs="Arial"/>
          <w:i/>
          <w:color w:val="000000"/>
          <w:lang w:val="en-US"/>
        </w:rPr>
        <w:t>P. aeruginosa</w:t>
      </w:r>
      <w:r w:rsidRPr="001D2932">
        <w:rPr>
          <w:rFonts w:ascii="Arial" w:hAnsi="Arial" w:cs="Arial"/>
          <w:color w:val="000000"/>
          <w:lang w:val="en-US"/>
        </w:rPr>
        <w:t xml:space="preserve"> to colistin. </w:t>
      </w:r>
      <w:r>
        <w:rPr>
          <w:rFonts w:ascii="Arial" w:hAnsi="Arial" w:cs="Arial"/>
          <w:b/>
          <w:color w:val="000000"/>
          <w:lang w:val="en-US"/>
        </w:rPr>
        <w:br w:type="page"/>
      </w:r>
    </w:p>
    <w:p w:rsidR="00330604" w:rsidRPr="005D4BD7" w:rsidRDefault="00330604" w:rsidP="00330604">
      <w:pPr>
        <w:spacing w:after="200"/>
        <w:rPr>
          <w:rFonts w:ascii="Arial" w:hAnsi="Arial" w:cs="Arial"/>
          <w:b/>
          <w:lang w:val="en-US"/>
        </w:rPr>
      </w:pPr>
      <w:r w:rsidRPr="005D4BD7">
        <w:rPr>
          <w:rFonts w:ascii="Arial" w:hAnsi="Arial" w:cs="Arial"/>
          <w:b/>
          <w:lang w:val="en-US"/>
        </w:rPr>
        <w:lastRenderedPageBreak/>
        <w:t>Table S1. Data collection and model refinement statistics</w:t>
      </w:r>
    </w:p>
    <w:tbl>
      <w:tblPr>
        <w:tblW w:w="0" w:type="auto"/>
        <w:tblLook w:val="01E0" w:firstRow="1" w:lastRow="1" w:firstColumn="1" w:lastColumn="1" w:noHBand="0" w:noVBand="0"/>
      </w:tblPr>
      <w:tblGrid>
        <w:gridCol w:w="5934"/>
        <w:gridCol w:w="3325"/>
      </w:tblGrid>
      <w:tr w:rsidR="00330604" w:rsidRPr="005D4BD7" w:rsidTr="003B7745">
        <w:trPr>
          <w:trHeight w:val="159"/>
        </w:trPr>
        <w:tc>
          <w:tcPr>
            <w:tcW w:w="0" w:type="auto"/>
            <w:tcBorders>
              <w:bottom w:val="single" w:sz="4" w:space="0" w:color="auto"/>
            </w:tcBorders>
            <w:shd w:val="clear" w:color="auto" w:fill="D9D9D9" w:themeFill="background1" w:themeFillShade="D9"/>
            <w:vAlign w:val="center"/>
          </w:tcPr>
          <w:p w:rsidR="00330604" w:rsidRPr="005D4BD7" w:rsidRDefault="00330604" w:rsidP="003B7745">
            <w:pPr>
              <w:rPr>
                <w:rFonts w:ascii="Arial" w:hAnsi="Arial" w:cs="Arial"/>
                <w:lang w:val="en-US"/>
              </w:rPr>
            </w:pPr>
          </w:p>
        </w:tc>
        <w:tc>
          <w:tcPr>
            <w:tcW w:w="0" w:type="auto"/>
            <w:tcBorders>
              <w:bottom w:val="single" w:sz="4" w:space="0" w:color="auto"/>
            </w:tcBorders>
            <w:shd w:val="clear" w:color="auto" w:fill="D9D9D9" w:themeFill="background1" w:themeFillShade="D9"/>
            <w:vAlign w:val="center"/>
          </w:tcPr>
          <w:p w:rsidR="00330604" w:rsidRPr="005D4BD7" w:rsidRDefault="00330604" w:rsidP="003B7745">
            <w:pPr>
              <w:rPr>
                <w:rFonts w:ascii="Arial" w:hAnsi="Arial" w:cs="Arial"/>
              </w:rPr>
            </w:pPr>
            <w:r w:rsidRPr="005D4BD7">
              <w:rPr>
                <w:rFonts w:ascii="Arial" w:hAnsi="Arial" w:cs="Arial"/>
              </w:rPr>
              <w:t xml:space="preserve">Ttg2D – </w:t>
            </w:r>
            <w:proofErr w:type="spellStart"/>
            <w:r w:rsidRPr="005D4BD7">
              <w:rPr>
                <w:rFonts w:ascii="Arial" w:hAnsi="Arial" w:cs="Arial"/>
              </w:rPr>
              <w:t>two</w:t>
            </w:r>
            <w:proofErr w:type="spellEnd"/>
            <w:r w:rsidRPr="005D4BD7">
              <w:rPr>
                <w:rFonts w:ascii="Arial" w:hAnsi="Arial" w:cs="Arial"/>
              </w:rPr>
              <w:t xml:space="preserve"> PG(16:0/cy17:0)</w:t>
            </w:r>
          </w:p>
        </w:tc>
      </w:tr>
      <w:tr w:rsidR="00330604" w:rsidRPr="005D4BD7" w:rsidTr="003B7745">
        <w:trPr>
          <w:trHeight w:val="159"/>
        </w:trPr>
        <w:tc>
          <w:tcPr>
            <w:tcW w:w="0" w:type="auto"/>
            <w:tcBorders>
              <w:top w:val="single" w:sz="4" w:space="0" w:color="auto"/>
            </w:tcBorders>
            <w:shd w:val="clear" w:color="auto" w:fill="auto"/>
            <w:vAlign w:val="center"/>
          </w:tcPr>
          <w:p w:rsidR="00330604" w:rsidRPr="005D4BD7" w:rsidRDefault="00330604" w:rsidP="003B7745">
            <w:pPr>
              <w:rPr>
                <w:rFonts w:ascii="Arial" w:hAnsi="Arial" w:cs="Arial"/>
                <w:sz w:val="16"/>
              </w:rPr>
            </w:pPr>
            <w:r w:rsidRPr="005D4BD7">
              <w:rPr>
                <w:rFonts w:ascii="Arial" w:hAnsi="Arial" w:cs="Arial"/>
              </w:rPr>
              <w:t xml:space="preserve">Data </w:t>
            </w:r>
            <w:proofErr w:type="spellStart"/>
            <w:r w:rsidRPr="005D4BD7">
              <w:rPr>
                <w:rFonts w:ascii="Arial" w:hAnsi="Arial" w:cs="Arial"/>
              </w:rPr>
              <w:t>collection</w:t>
            </w:r>
            <w:proofErr w:type="spellEnd"/>
          </w:p>
        </w:tc>
        <w:tc>
          <w:tcPr>
            <w:tcW w:w="0" w:type="auto"/>
            <w:tcBorders>
              <w:top w:val="single" w:sz="4" w:space="0" w:color="auto"/>
            </w:tcBorders>
            <w:shd w:val="clear" w:color="auto" w:fill="auto"/>
            <w:vAlign w:val="center"/>
          </w:tcPr>
          <w:p w:rsidR="00330604" w:rsidRPr="005D4BD7" w:rsidRDefault="00330604" w:rsidP="003B7745">
            <w:pPr>
              <w:rPr>
                <w:rFonts w:ascii="Arial" w:hAnsi="Arial" w:cs="Arial"/>
              </w:rPr>
            </w:pPr>
          </w:p>
        </w:tc>
      </w:tr>
      <w:tr w:rsidR="00330604" w:rsidRPr="005D4BD7" w:rsidTr="003B7745">
        <w:trPr>
          <w:trHeight w:val="159"/>
        </w:trPr>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 xml:space="preserve">    </w:t>
            </w:r>
            <w:proofErr w:type="spellStart"/>
            <w:r w:rsidRPr="005D4BD7">
              <w:rPr>
                <w:rFonts w:ascii="Arial" w:hAnsi="Arial" w:cs="Arial"/>
              </w:rPr>
              <w:t>Wavelength</w:t>
            </w:r>
            <w:proofErr w:type="spellEnd"/>
            <w:r w:rsidRPr="005D4BD7">
              <w:rPr>
                <w:rFonts w:ascii="Arial" w:hAnsi="Arial" w:cs="Arial"/>
              </w:rPr>
              <w:t xml:space="preserve"> (Å)</w:t>
            </w:r>
          </w:p>
        </w:tc>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0.9802</w:t>
            </w:r>
          </w:p>
        </w:tc>
      </w:tr>
      <w:tr w:rsidR="00330604" w:rsidRPr="005D4BD7" w:rsidTr="003B7745">
        <w:trPr>
          <w:trHeight w:val="159"/>
        </w:trPr>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 xml:space="preserve">    </w:t>
            </w:r>
            <w:proofErr w:type="spellStart"/>
            <w:r w:rsidRPr="005D4BD7">
              <w:rPr>
                <w:rFonts w:ascii="Arial" w:hAnsi="Arial" w:cs="Arial"/>
              </w:rPr>
              <w:t>Space</w:t>
            </w:r>
            <w:proofErr w:type="spellEnd"/>
            <w:r w:rsidRPr="005D4BD7">
              <w:rPr>
                <w:rFonts w:ascii="Arial" w:hAnsi="Arial" w:cs="Arial"/>
              </w:rPr>
              <w:t xml:space="preserve"> </w:t>
            </w:r>
            <w:proofErr w:type="spellStart"/>
            <w:r w:rsidRPr="005D4BD7">
              <w:rPr>
                <w:rFonts w:ascii="Arial" w:hAnsi="Arial" w:cs="Arial"/>
              </w:rPr>
              <w:t>group</w:t>
            </w:r>
            <w:proofErr w:type="spellEnd"/>
          </w:p>
        </w:tc>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i/>
              </w:rPr>
              <w:t>P</w:t>
            </w:r>
            <w:r w:rsidRPr="005D4BD7">
              <w:rPr>
                <w:rFonts w:ascii="Arial" w:hAnsi="Arial" w:cs="Arial"/>
              </w:rPr>
              <w:t>3</w:t>
            </w:r>
            <w:r w:rsidRPr="005D4BD7">
              <w:rPr>
                <w:rFonts w:ascii="Arial" w:hAnsi="Arial" w:cs="Arial"/>
                <w:vertAlign w:val="subscript"/>
              </w:rPr>
              <w:t>2</w:t>
            </w:r>
            <w:r w:rsidRPr="005D4BD7">
              <w:rPr>
                <w:rFonts w:ascii="Arial" w:hAnsi="Arial" w:cs="Arial"/>
              </w:rPr>
              <w:t>21</w:t>
            </w:r>
          </w:p>
        </w:tc>
      </w:tr>
      <w:tr w:rsidR="00330604" w:rsidRPr="005D4BD7" w:rsidTr="003B7745">
        <w:trPr>
          <w:trHeight w:val="159"/>
        </w:trPr>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 xml:space="preserve">    </w:t>
            </w:r>
            <w:proofErr w:type="spellStart"/>
            <w:r w:rsidRPr="005D4BD7">
              <w:rPr>
                <w:rFonts w:ascii="Arial" w:hAnsi="Arial" w:cs="Arial"/>
              </w:rPr>
              <w:t>Unit</w:t>
            </w:r>
            <w:proofErr w:type="spellEnd"/>
            <w:r w:rsidRPr="005D4BD7">
              <w:rPr>
                <w:rFonts w:ascii="Arial" w:hAnsi="Arial" w:cs="Arial"/>
              </w:rPr>
              <w:t xml:space="preserve"> </w:t>
            </w:r>
            <w:proofErr w:type="spellStart"/>
            <w:r w:rsidRPr="005D4BD7">
              <w:rPr>
                <w:rFonts w:ascii="Arial" w:hAnsi="Arial" w:cs="Arial"/>
              </w:rPr>
              <w:t>cell</w:t>
            </w:r>
            <w:proofErr w:type="spellEnd"/>
            <w:r w:rsidRPr="005D4BD7">
              <w:rPr>
                <w:rFonts w:ascii="Arial" w:hAnsi="Arial" w:cs="Arial"/>
              </w:rPr>
              <w:t xml:space="preserve"> </w:t>
            </w:r>
            <w:proofErr w:type="spellStart"/>
            <w:r w:rsidRPr="005D4BD7">
              <w:rPr>
                <w:rFonts w:ascii="Arial" w:hAnsi="Arial" w:cs="Arial"/>
              </w:rPr>
              <w:t>parameters</w:t>
            </w:r>
            <w:proofErr w:type="spellEnd"/>
            <w:r w:rsidRPr="005D4BD7">
              <w:rPr>
                <w:rFonts w:ascii="Arial" w:hAnsi="Arial" w:cs="Arial"/>
              </w:rPr>
              <w:t xml:space="preserve"> (Å)</w:t>
            </w:r>
          </w:p>
        </w:tc>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i/>
              </w:rPr>
              <w:t xml:space="preserve">a </w:t>
            </w:r>
            <w:r w:rsidRPr="005D4BD7">
              <w:rPr>
                <w:rFonts w:ascii="Arial" w:hAnsi="Arial" w:cs="Arial"/>
              </w:rPr>
              <w:t xml:space="preserve">= </w:t>
            </w:r>
            <w:r w:rsidRPr="005D4BD7">
              <w:rPr>
                <w:rFonts w:ascii="Arial" w:hAnsi="Arial" w:cs="Arial"/>
                <w:i/>
              </w:rPr>
              <w:t xml:space="preserve">b </w:t>
            </w:r>
            <w:r w:rsidRPr="005D4BD7">
              <w:rPr>
                <w:rFonts w:ascii="Arial" w:hAnsi="Arial" w:cs="Arial"/>
              </w:rPr>
              <w:t xml:space="preserve">= 124.64, </w:t>
            </w:r>
            <w:r w:rsidRPr="005D4BD7">
              <w:rPr>
                <w:rFonts w:ascii="Arial" w:hAnsi="Arial" w:cs="Arial"/>
                <w:i/>
              </w:rPr>
              <w:t xml:space="preserve">c </w:t>
            </w:r>
            <w:r w:rsidRPr="005D4BD7">
              <w:rPr>
                <w:rFonts w:ascii="Arial" w:hAnsi="Arial" w:cs="Arial"/>
              </w:rPr>
              <w:t>= 38.06</w:t>
            </w:r>
          </w:p>
        </w:tc>
      </w:tr>
      <w:tr w:rsidR="00330604" w:rsidRPr="005D4BD7" w:rsidTr="003B7745">
        <w:trPr>
          <w:trHeight w:val="159"/>
        </w:trPr>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 xml:space="preserve">    </w:t>
            </w:r>
            <w:proofErr w:type="spellStart"/>
            <w:r w:rsidRPr="005D4BD7">
              <w:rPr>
                <w:rFonts w:ascii="Arial" w:hAnsi="Arial" w:cs="Arial"/>
              </w:rPr>
              <w:t>Resolution</w:t>
            </w:r>
            <w:proofErr w:type="spellEnd"/>
            <w:r w:rsidRPr="005D4BD7">
              <w:rPr>
                <w:rFonts w:ascii="Arial" w:hAnsi="Arial" w:cs="Arial"/>
              </w:rPr>
              <w:t xml:space="preserve"> </w:t>
            </w:r>
            <w:proofErr w:type="spellStart"/>
            <w:r w:rsidRPr="005D4BD7">
              <w:rPr>
                <w:rFonts w:ascii="Arial" w:hAnsi="Arial" w:cs="Arial"/>
              </w:rPr>
              <w:t>range</w:t>
            </w:r>
            <w:proofErr w:type="spellEnd"/>
            <w:r w:rsidRPr="005D4BD7">
              <w:rPr>
                <w:rFonts w:ascii="Arial" w:hAnsi="Arial" w:cs="Arial"/>
              </w:rPr>
              <w:t xml:space="preserve"> (Å)</w:t>
            </w:r>
          </w:p>
        </w:tc>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62.32 - 2.53 (2.64 - 2.53)</w:t>
            </w:r>
            <w:r w:rsidRPr="005D4BD7">
              <w:rPr>
                <w:rFonts w:ascii="Arial" w:hAnsi="Arial" w:cs="Arial"/>
                <w:vertAlign w:val="superscript"/>
              </w:rPr>
              <w:t>#</w:t>
            </w:r>
          </w:p>
        </w:tc>
      </w:tr>
      <w:tr w:rsidR="00330604" w:rsidRPr="005D4BD7" w:rsidTr="003B7745">
        <w:trPr>
          <w:trHeight w:val="159"/>
        </w:trPr>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 xml:space="preserve">    No. of </w:t>
            </w:r>
            <w:proofErr w:type="spellStart"/>
            <w:r w:rsidRPr="005D4BD7">
              <w:rPr>
                <w:rFonts w:ascii="Arial" w:hAnsi="Arial" w:cs="Arial"/>
              </w:rPr>
              <w:t>reflections</w:t>
            </w:r>
            <w:proofErr w:type="spellEnd"/>
          </w:p>
        </w:tc>
        <w:tc>
          <w:tcPr>
            <w:tcW w:w="0" w:type="auto"/>
            <w:shd w:val="clear" w:color="auto" w:fill="auto"/>
            <w:vAlign w:val="center"/>
          </w:tcPr>
          <w:p w:rsidR="00330604" w:rsidRPr="005D4BD7" w:rsidRDefault="00330604" w:rsidP="003B7745">
            <w:pPr>
              <w:rPr>
                <w:rFonts w:ascii="Arial" w:hAnsi="Arial" w:cs="Arial"/>
              </w:rPr>
            </w:pPr>
          </w:p>
        </w:tc>
      </w:tr>
      <w:tr w:rsidR="00330604" w:rsidRPr="005D4BD7" w:rsidTr="003B7745">
        <w:trPr>
          <w:trHeight w:val="159"/>
        </w:trPr>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 xml:space="preserve">        Total</w:t>
            </w:r>
          </w:p>
        </w:tc>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71,596 (6,246)</w:t>
            </w:r>
          </w:p>
        </w:tc>
      </w:tr>
      <w:tr w:rsidR="00330604" w:rsidRPr="005D4BD7" w:rsidTr="003B7745">
        <w:trPr>
          <w:trHeight w:val="159"/>
        </w:trPr>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 xml:space="preserve">        </w:t>
            </w:r>
            <w:proofErr w:type="spellStart"/>
            <w:r w:rsidRPr="005D4BD7">
              <w:rPr>
                <w:rFonts w:ascii="Arial" w:hAnsi="Arial" w:cs="Arial"/>
              </w:rPr>
              <w:t>Unique</w:t>
            </w:r>
            <w:proofErr w:type="spellEnd"/>
          </w:p>
        </w:tc>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11,489 (1,349)</w:t>
            </w:r>
          </w:p>
        </w:tc>
      </w:tr>
      <w:tr w:rsidR="00330604" w:rsidRPr="005D4BD7" w:rsidTr="003B7745">
        <w:trPr>
          <w:trHeight w:val="159"/>
        </w:trPr>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 xml:space="preserve">    </w:t>
            </w:r>
            <w:proofErr w:type="spellStart"/>
            <w:r w:rsidRPr="005D4BD7">
              <w:rPr>
                <w:rFonts w:ascii="Arial" w:hAnsi="Arial" w:cs="Arial"/>
              </w:rPr>
              <w:t>Completeness</w:t>
            </w:r>
            <w:proofErr w:type="spellEnd"/>
            <w:r w:rsidRPr="005D4BD7">
              <w:rPr>
                <w:rFonts w:ascii="Arial" w:hAnsi="Arial" w:cs="Arial"/>
              </w:rPr>
              <w:t xml:space="preserve"> (%)</w:t>
            </w:r>
          </w:p>
        </w:tc>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99.6 (98.0)</w:t>
            </w:r>
          </w:p>
        </w:tc>
      </w:tr>
      <w:tr w:rsidR="00330604" w:rsidRPr="005D4BD7" w:rsidTr="003B7745">
        <w:trPr>
          <w:trHeight w:val="159"/>
        </w:trPr>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 xml:space="preserve">    </w:t>
            </w:r>
            <w:proofErr w:type="spellStart"/>
            <w:r w:rsidRPr="005D4BD7">
              <w:rPr>
                <w:rFonts w:ascii="Arial" w:hAnsi="Arial" w:cs="Arial"/>
              </w:rPr>
              <w:t>Average</w:t>
            </w:r>
            <w:proofErr w:type="spellEnd"/>
            <w:r w:rsidRPr="005D4BD7">
              <w:rPr>
                <w:rFonts w:ascii="Arial" w:hAnsi="Arial" w:cs="Arial"/>
              </w:rPr>
              <w:t xml:space="preserve"> </w:t>
            </w:r>
            <w:proofErr w:type="spellStart"/>
            <w:r w:rsidRPr="005D4BD7">
              <w:rPr>
                <w:rFonts w:ascii="Arial" w:hAnsi="Arial" w:cs="Arial"/>
              </w:rPr>
              <w:t>multiplicity</w:t>
            </w:r>
            <w:proofErr w:type="spellEnd"/>
          </w:p>
        </w:tc>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6.2 (4.6)</w:t>
            </w:r>
          </w:p>
        </w:tc>
      </w:tr>
      <w:tr w:rsidR="00330604" w:rsidRPr="005D4BD7" w:rsidTr="003B7745">
        <w:trPr>
          <w:trHeight w:val="159"/>
        </w:trPr>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 xml:space="preserve">    &lt;</w:t>
            </w:r>
            <w:r w:rsidRPr="005D4BD7">
              <w:rPr>
                <w:rFonts w:ascii="Arial" w:hAnsi="Arial" w:cs="Arial"/>
                <w:i/>
              </w:rPr>
              <w:sym w:font="Symbol" w:char="F049"/>
            </w:r>
            <w:r w:rsidRPr="005D4BD7">
              <w:rPr>
                <w:rFonts w:ascii="Arial" w:hAnsi="Arial" w:cs="Arial"/>
              </w:rPr>
              <w:t>/σ(</w:t>
            </w:r>
            <w:r w:rsidRPr="005D4BD7">
              <w:rPr>
                <w:rFonts w:ascii="Arial" w:hAnsi="Arial" w:cs="Arial"/>
                <w:i/>
              </w:rPr>
              <w:sym w:font="Symbol" w:char="F049"/>
            </w:r>
            <w:r w:rsidRPr="005D4BD7">
              <w:rPr>
                <w:rFonts w:ascii="Arial" w:hAnsi="Arial" w:cs="Arial"/>
              </w:rPr>
              <w:t>)&gt;</w:t>
            </w:r>
          </w:p>
        </w:tc>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8.2 (2.0)</w:t>
            </w:r>
          </w:p>
        </w:tc>
      </w:tr>
      <w:tr w:rsidR="00330604" w:rsidRPr="005D4BD7" w:rsidTr="003B7745">
        <w:trPr>
          <w:trHeight w:val="159"/>
        </w:trPr>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 xml:space="preserve">    </w:t>
            </w:r>
            <w:proofErr w:type="spellStart"/>
            <w:r w:rsidRPr="005D4BD7">
              <w:rPr>
                <w:rFonts w:ascii="Arial" w:hAnsi="Arial" w:cs="Arial"/>
                <w:i/>
              </w:rPr>
              <w:t>R</w:t>
            </w:r>
            <w:r w:rsidRPr="005D4BD7">
              <w:rPr>
                <w:rFonts w:ascii="Arial" w:hAnsi="Arial" w:cs="Arial"/>
                <w:vertAlign w:val="subscript"/>
              </w:rPr>
              <w:t>meas</w:t>
            </w:r>
            <w:proofErr w:type="spellEnd"/>
            <w:r w:rsidRPr="005D4BD7">
              <w:rPr>
                <w:rFonts w:ascii="Arial" w:hAnsi="Arial" w:cs="Arial"/>
              </w:rPr>
              <w:t xml:space="preserve"> (%)</w:t>
            </w:r>
            <w:r w:rsidRPr="005D4BD7">
              <w:rPr>
                <w:rFonts w:ascii="Arial" w:hAnsi="Arial" w:cs="Arial"/>
                <w:vertAlign w:val="superscript"/>
              </w:rPr>
              <w:t>†</w:t>
            </w:r>
          </w:p>
        </w:tc>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13.5 (79.5)</w:t>
            </w:r>
          </w:p>
        </w:tc>
      </w:tr>
      <w:tr w:rsidR="00330604" w:rsidRPr="005D4BD7" w:rsidTr="003B7745">
        <w:trPr>
          <w:trHeight w:val="159"/>
        </w:trPr>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 xml:space="preserve">    </w:t>
            </w:r>
            <w:proofErr w:type="spellStart"/>
            <w:r w:rsidRPr="005D4BD7">
              <w:rPr>
                <w:rFonts w:ascii="Arial" w:hAnsi="Arial" w:cs="Arial"/>
                <w:i/>
              </w:rPr>
              <w:t>R</w:t>
            </w:r>
            <w:r w:rsidRPr="005D4BD7">
              <w:rPr>
                <w:rFonts w:ascii="Arial" w:hAnsi="Arial" w:cs="Arial"/>
                <w:vertAlign w:val="subscript"/>
              </w:rPr>
              <w:t>pim</w:t>
            </w:r>
            <w:proofErr w:type="spellEnd"/>
            <w:r w:rsidRPr="005D4BD7">
              <w:rPr>
                <w:rFonts w:ascii="Arial" w:hAnsi="Arial" w:cs="Arial"/>
              </w:rPr>
              <w:t xml:space="preserve"> (%)</w:t>
            </w:r>
            <w:r w:rsidRPr="005D4BD7">
              <w:rPr>
                <w:rFonts w:ascii="Arial" w:hAnsi="Arial" w:cs="Arial"/>
                <w:vertAlign w:val="superscript"/>
              </w:rPr>
              <w:t>‡</w:t>
            </w:r>
          </w:p>
        </w:tc>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5.3 (35.2)</w:t>
            </w:r>
          </w:p>
        </w:tc>
      </w:tr>
      <w:tr w:rsidR="00330604" w:rsidRPr="005D4BD7" w:rsidTr="003B7745">
        <w:trPr>
          <w:trHeight w:val="159"/>
        </w:trPr>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 xml:space="preserve">    CC</w:t>
            </w:r>
            <w:r w:rsidRPr="005D4BD7">
              <w:rPr>
                <w:rFonts w:ascii="Arial" w:hAnsi="Arial" w:cs="Arial"/>
                <w:vertAlign w:val="subscript"/>
              </w:rPr>
              <w:t>1/2</w:t>
            </w:r>
            <w:r w:rsidRPr="005D4BD7">
              <w:rPr>
                <w:rFonts w:ascii="Arial" w:hAnsi="Arial" w:cs="Arial"/>
              </w:rPr>
              <w:t xml:space="preserve"> (%)</w:t>
            </w:r>
            <w:r w:rsidRPr="005D4BD7">
              <w:rPr>
                <w:rFonts w:ascii="Arial" w:hAnsi="Arial" w:cs="Arial"/>
                <w:vertAlign w:val="superscript"/>
              </w:rPr>
              <w:t>§</w:t>
            </w:r>
          </w:p>
        </w:tc>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99.6 (71.7)</w:t>
            </w:r>
          </w:p>
        </w:tc>
      </w:tr>
      <w:tr w:rsidR="00330604" w:rsidRPr="005D4BD7" w:rsidTr="003B7745">
        <w:trPr>
          <w:trHeight w:val="159"/>
        </w:trPr>
        <w:tc>
          <w:tcPr>
            <w:tcW w:w="0" w:type="auto"/>
            <w:tcBorders>
              <w:bottom w:val="single" w:sz="4" w:space="0" w:color="auto"/>
            </w:tcBorders>
            <w:shd w:val="clear" w:color="auto" w:fill="auto"/>
            <w:vAlign w:val="center"/>
          </w:tcPr>
          <w:p w:rsidR="00330604" w:rsidRPr="005D4BD7" w:rsidRDefault="00330604" w:rsidP="003B7745">
            <w:pPr>
              <w:rPr>
                <w:rFonts w:ascii="Arial" w:hAnsi="Arial" w:cs="Arial"/>
                <w:lang w:val="en-US"/>
              </w:rPr>
            </w:pPr>
            <w:r w:rsidRPr="005D4BD7">
              <w:rPr>
                <w:rFonts w:ascii="Arial" w:hAnsi="Arial" w:cs="Arial"/>
                <w:lang w:val="en-US"/>
              </w:rPr>
              <w:t xml:space="preserve">    </w:t>
            </w:r>
            <w:r w:rsidRPr="005D4BD7">
              <w:rPr>
                <w:rFonts w:ascii="Arial" w:hAnsi="Arial" w:cs="Arial"/>
                <w:i/>
                <w:lang w:val="en-US"/>
              </w:rPr>
              <w:t>B</w:t>
            </w:r>
            <w:r w:rsidRPr="005D4BD7">
              <w:rPr>
                <w:rFonts w:ascii="Arial" w:hAnsi="Arial" w:cs="Arial"/>
                <w:lang w:val="en-US"/>
              </w:rPr>
              <w:t>-factor from Wilson plot (Å</w:t>
            </w:r>
            <w:r w:rsidRPr="005D4BD7">
              <w:rPr>
                <w:rFonts w:ascii="Arial" w:hAnsi="Arial" w:cs="Arial"/>
                <w:vertAlign w:val="superscript"/>
                <w:lang w:val="en-US"/>
              </w:rPr>
              <w:t>2</w:t>
            </w:r>
            <w:r w:rsidRPr="005D4BD7">
              <w:rPr>
                <w:rFonts w:ascii="Arial" w:hAnsi="Arial" w:cs="Arial"/>
                <w:lang w:val="en-US"/>
              </w:rPr>
              <w:t>)</w:t>
            </w:r>
          </w:p>
        </w:tc>
        <w:tc>
          <w:tcPr>
            <w:tcW w:w="0" w:type="auto"/>
            <w:tcBorders>
              <w:bottom w:val="single" w:sz="4" w:space="0" w:color="auto"/>
            </w:tcBorders>
            <w:shd w:val="clear" w:color="auto" w:fill="auto"/>
            <w:vAlign w:val="center"/>
          </w:tcPr>
          <w:p w:rsidR="00330604" w:rsidRPr="005D4BD7" w:rsidRDefault="00330604" w:rsidP="003B7745">
            <w:pPr>
              <w:rPr>
                <w:rFonts w:ascii="Arial" w:hAnsi="Arial" w:cs="Arial"/>
              </w:rPr>
            </w:pPr>
            <w:r w:rsidRPr="005D4BD7">
              <w:rPr>
                <w:rFonts w:ascii="Arial" w:hAnsi="Arial" w:cs="Arial"/>
              </w:rPr>
              <w:t>43.0</w:t>
            </w:r>
          </w:p>
        </w:tc>
      </w:tr>
      <w:tr w:rsidR="00330604" w:rsidRPr="005D4BD7" w:rsidTr="003B7745">
        <w:trPr>
          <w:trHeight w:val="159"/>
        </w:trPr>
        <w:tc>
          <w:tcPr>
            <w:tcW w:w="0" w:type="auto"/>
            <w:tcBorders>
              <w:top w:val="single" w:sz="4" w:space="0" w:color="auto"/>
            </w:tcBorders>
            <w:shd w:val="clear" w:color="auto" w:fill="auto"/>
            <w:vAlign w:val="center"/>
          </w:tcPr>
          <w:p w:rsidR="00330604" w:rsidRPr="005D4BD7" w:rsidRDefault="00330604" w:rsidP="003B7745">
            <w:pPr>
              <w:rPr>
                <w:rFonts w:ascii="Arial" w:hAnsi="Arial" w:cs="Arial"/>
              </w:rPr>
            </w:pPr>
            <w:proofErr w:type="spellStart"/>
            <w:r w:rsidRPr="005D4BD7">
              <w:rPr>
                <w:rFonts w:ascii="Arial" w:hAnsi="Arial" w:cs="Arial"/>
              </w:rPr>
              <w:t>Model</w:t>
            </w:r>
            <w:proofErr w:type="spellEnd"/>
            <w:r w:rsidRPr="005D4BD7">
              <w:rPr>
                <w:rFonts w:ascii="Arial" w:hAnsi="Arial" w:cs="Arial"/>
              </w:rPr>
              <w:t xml:space="preserve"> </w:t>
            </w:r>
            <w:proofErr w:type="spellStart"/>
            <w:r w:rsidRPr="005D4BD7">
              <w:rPr>
                <w:rFonts w:ascii="Arial" w:hAnsi="Arial" w:cs="Arial"/>
              </w:rPr>
              <w:t>refinement</w:t>
            </w:r>
            <w:proofErr w:type="spellEnd"/>
          </w:p>
        </w:tc>
        <w:tc>
          <w:tcPr>
            <w:tcW w:w="0" w:type="auto"/>
            <w:tcBorders>
              <w:top w:val="single" w:sz="4" w:space="0" w:color="auto"/>
            </w:tcBorders>
            <w:shd w:val="clear" w:color="auto" w:fill="auto"/>
            <w:vAlign w:val="center"/>
          </w:tcPr>
          <w:p w:rsidR="00330604" w:rsidRPr="005D4BD7" w:rsidRDefault="00330604" w:rsidP="003B7745">
            <w:pPr>
              <w:rPr>
                <w:rFonts w:ascii="Arial" w:hAnsi="Arial" w:cs="Arial"/>
              </w:rPr>
            </w:pPr>
          </w:p>
        </w:tc>
      </w:tr>
      <w:tr w:rsidR="00330604" w:rsidRPr="005D4BD7" w:rsidTr="003B7745">
        <w:trPr>
          <w:trHeight w:val="159"/>
        </w:trPr>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 xml:space="preserve">    No. of </w:t>
            </w:r>
            <w:proofErr w:type="spellStart"/>
            <w:r w:rsidRPr="005D4BD7">
              <w:rPr>
                <w:rFonts w:ascii="Arial" w:hAnsi="Arial" w:cs="Arial"/>
              </w:rPr>
              <w:t>reflections</w:t>
            </w:r>
            <w:proofErr w:type="spellEnd"/>
            <w:r w:rsidRPr="005D4BD7">
              <w:rPr>
                <w:rFonts w:ascii="Arial" w:hAnsi="Arial" w:cs="Arial"/>
              </w:rPr>
              <w:t xml:space="preserve"> </w:t>
            </w:r>
            <w:proofErr w:type="spellStart"/>
            <w:r w:rsidRPr="005D4BD7">
              <w:rPr>
                <w:rFonts w:ascii="Arial" w:hAnsi="Arial" w:cs="Arial"/>
              </w:rPr>
              <w:t>used</w:t>
            </w:r>
            <w:proofErr w:type="spellEnd"/>
          </w:p>
        </w:tc>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11462</w:t>
            </w:r>
          </w:p>
        </w:tc>
      </w:tr>
      <w:tr w:rsidR="00330604" w:rsidRPr="005D4BD7" w:rsidTr="003B7745">
        <w:trPr>
          <w:trHeight w:val="159"/>
        </w:trPr>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 xml:space="preserve">    </w:t>
            </w:r>
            <w:proofErr w:type="spellStart"/>
            <w:r w:rsidRPr="005D4BD7">
              <w:rPr>
                <w:rFonts w:ascii="Arial" w:hAnsi="Arial" w:cs="Arial"/>
                <w:i/>
              </w:rPr>
              <w:t>R</w:t>
            </w:r>
            <w:r w:rsidRPr="005D4BD7">
              <w:rPr>
                <w:rFonts w:ascii="Arial" w:hAnsi="Arial" w:cs="Arial"/>
                <w:vertAlign w:val="subscript"/>
              </w:rPr>
              <w:t>work</w:t>
            </w:r>
            <w:proofErr w:type="spellEnd"/>
            <w:r w:rsidRPr="005D4BD7">
              <w:rPr>
                <w:rFonts w:ascii="Arial" w:hAnsi="Arial" w:cs="Arial"/>
              </w:rPr>
              <w:t xml:space="preserve"> / </w:t>
            </w:r>
            <w:proofErr w:type="spellStart"/>
            <w:r w:rsidRPr="005D4BD7">
              <w:rPr>
                <w:rFonts w:ascii="Arial" w:hAnsi="Arial" w:cs="Arial"/>
                <w:i/>
              </w:rPr>
              <w:t>R</w:t>
            </w:r>
            <w:r w:rsidRPr="005D4BD7">
              <w:rPr>
                <w:rFonts w:ascii="Arial" w:hAnsi="Arial" w:cs="Arial"/>
                <w:vertAlign w:val="subscript"/>
              </w:rPr>
              <w:t>free</w:t>
            </w:r>
            <w:proofErr w:type="spellEnd"/>
            <w:r w:rsidRPr="005D4BD7">
              <w:rPr>
                <w:rFonts w:ascii="Arial" w:hAnsi="Arial" w:cs="Arial"/>
              </w:rPr>
              <w:t xml:space="preserve"> (%)</w:t>
            </w:r>
            <w:r w:rsidRPr="005D4BD7">
              <w:rPr>
                <w:rFonts w:ascii="Arial" w:hAnsi="Arial" w:cs="Arial"/>
                <w:vertAlign w:val="superscript"/>
              </w:rPr>
              <w:t>¶</w:t>
            </w:r>
          </w:p>
        </w:tc>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20.9 / 24.9</w:t>
            </w:r>
          </w:p>
        </w:tc>
      </w:tr>
      <w:tr w:rsidR="00330604" w:rsidRPr="005D4BD7" w:rsidTr="003B7745">
        <w:trPr>
          <w:trHeight w:val="159"/>
        </w:trPr>
        <w:tc>
          <w:tcPr>
            <w:tcW w:w="0" w:type="auto"/>
            <w:shd w:val="clear" w:color="auto" w:fill="auto"/>
            <w:vAlign w:val="center"/>
          </w:tcPr>
          <w:p w:rsidR="00330604" w:rsidRPr="005D4BD7" w:rsidRDefault="00330604" w:rsidP="003B7745">
            <w:pPr>
              <w:rPr>
                <w:rFonts w:ascii="Arial" w:hAnsi="Arial" w:cs="Arial"/>
                <w:lang w:val="en-US"/>
              </w:rPr>
            </w:pPr>
            <w:r w:rsidRPr="005D4BD7">
              <w:rPr>
                <w:rFonts w:ascii="Arial" w:hAnsi="Arial" w:cs="Arial"/>
                <w:lang w:val="en-US"/>
              </w:rPr>
              <w:t xml:space="preserve">    No. of non-H atoms (all / protein / ligands / water)</w:t>
            </w:r>
          </w:p>
        </w:tc>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1675 / 1527 / 127 / 21</w:t>
            </w:r>
          </w:p>
        </w:tc>
      </w:tr>
      <w:tr w:rsidR="00330604" w:rsidRPr="005D4BD7" w:rsidTr="003B7745">
        <w:trPr>
          <w:trHeight w:val="159"/>
        </w:trPr>
        <w:tc>
          <w:tcPr>
            <w:tcW w:w="0" w:type="auto"/>
            <w:shd w:val="clear" w:color="auto" w:fill="auto"/>
            <w:vAlign w:val="center"/>
          </w:tcPr>
          <w:p w:rsidR="00330604" w:rsidRPr="005D4BD7" w:rsidRDefault="00330604" w:rsidP="003B7745">
            <w:pPr>
              <w:rPr>
                <w:rFonts w:ascii="Arial" w:hAnsi="Arial" w:cs="Arial"/>
                <w:lang w:val="en-US"/>
              </w:rPr>
            </w:pPr>
            <w:r w:rsidRPr="005D4BD7">
              <w:rPr>
                <w:rFonts w:ascii="Arial" w:hAnsi="Arial" w:cs="Arial"/>
                <w:lang w:val="en-US"/>
              </w:rPr>
              <w:t xml:space="preserve">    No. of protein residues / chain per </w:t>
            </w:r>
            <w:proofErr w:type="spellStart"/>
            <w:r w:rsidRPr="005D4BD7">
              <w:rPr>
                <w:rFonts w:ascii="Arial" w:hAnsi="Arial" w:cs="Arial"/>
                <w:lang w:val="en-US"/>
              </w:rPr>
              <w:t>a.u</w:t>
            </w:r>
            <w:proofErr w:type="spellEnd"/>
            <w:r w:rsidRPr="005D4BD7">
              <w:rPr>
                <w:rFonts w:ascii="Arial" w:hAnsi="Arial" w:cs="Arial"/>
                <w:lang w:val="en-US"/>
              </w:rPr>
              <w:t>.</w:t>
            </w:r>
          </w:p>
        </w:tc>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190 / 1</w:t>
            </w:r>
          </w:p>
        </w:tc>
      </w:tr>
      <w:tr w:rsidR="00330604" w:rsidRPr="005D4BD7" w:rsidTr="003B7745">
        <w:trPr>
          <w:trHeight w:val="159"/>
        </w:trPr>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 xml:space="preserve">    RMS </w:t>
            </w:r>
            <w:proofErr w:type="spellStart"/>
            <w:r w:rsidRPr="005D4BD7">
              <w:rPr>
                <w:rFonts w:ascii="Arial" w:hAnsi="Arial" w:cs="Arial"/>
              </w:rPr>
              <w:t>deviations</w:t>
            </w:r>
            <w:proofErr w:type="spellEnd"/>
          </w:p>
        </w:tc>
        <w:tc>
          <w:tcPr>
            <w:tcW w:w="0" w:type="auto"/>
            <w:shd w:val="clear" w:color="auto" w:fill="auto"/>
            <w:vAlign w:val="center"/>
          </w:tcPr>
          <w:p w:rsidR="00330604" w:rsidRPr="005D4BD7" w:rsidRDefault="00330604" w:rsidP="003B7745">
            <w:pPr>
              <w:rPr>
                <w:rFonts w:ascii="Arial" w:hAnsi="Arial" w:cs="Arial"/>
              </w:rPr>
            </w:pPr>
          </w:p>
        </w:tc>
      </w:tr>
      <w:tr w:rsidR="00330604" w:rsidRPr="005D4BD7" w:rsidTr="003B7745">
        <w:trPr>
          <w:trHeight w:val="159"/>
        </w:trPr>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 xml:space="preserve">        Bond </w:t>
            </w:r>
            <w:proofErr w:type="spellStart"/>
            <w:r w:rsidRPr="005D4BD7">
              <w:rPr>
                <w:rFonts w:ascii="Arial" w:hAnsi="Arial" w:cs="Arial"/>
              </w:rPr>
              <w:t>lengths</w:t>
            </w:r>
            <w:proofErr w:type="spellEnd"/>
            <w:r w:rsidRPr="005D4BD7">
              <w:rPr>
                <w:rFonts w:ascii="Arial" w:hAnsi="Arial" w:cs="Arial"/>
              </w:rPr>
              <w:t xml:space="preserve"> (Å)</w:t>
            </w:r>
          </w:p>
        </w:tc>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0.003</w:t>
            </w:r>
          </w:p>
        </w:tc>
      </w:tr>
      <w:tr w:rsidR="00330604" w:rsidRPr="005D4BD7" w:rsidTr="003B7745">
        <w:trPr>
          <w:trHeight w:val="159"/>
        </w:trPr>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 xml:space="preserve">        Bond </w:t>
            </w:r>
            <w:proofErr w:type="spellStart"/>
            <w:r w:rsidRPr="005D4BD7">
              <w:rPr>
                <w:rFonts w:ascii="Arial" w:hAnsi="Arial" w:cs="Arial"/>
              </w:rPr>
              <w:t>angles</w:t>
            </w:r>
            <w:proofErr w:type="spellEnd"/>
            <w:r w:rsidRPr="005D4BD7">
              <w:rPr>
                <w:rFonts w:ascii="Arial" w:hAnsi="Arial" w:cs="Arial"/>
              </w:rPr>
              <w:t xml:space="preserve"> (º)</w:t>
            </w:r>
          </w:p>
        </w:tc>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0.47</w:t>
            </w:r>
          </w:p>
        </w:tc>
      </w:tr>
      <w:tr w:rsidR="00330604" w:rsidRPr="005D4BD7" w:rsidTr="003B7745">
        <w:trPr>
          <w:trHeight w:val="159"/>
        </w:trPr>
        <w:tc>
          <w:tcPr>
            <w:tcW w:w="0" w:type="auto"/>
            <w:shd w:val="clear" w:color="auto" w:fill="auto"/>
            <w:vAlign w:val="center"/>
          </w:tcPr>
          <w:p w:rsidR="00330604" w:rsidRPr="005D4BD7" w:rsidRDefault="00330604" w:rsidP="003B7745">
            <w:pPr>
              <w:rPr>
                <w:rFonts w:ascii="Arial" w:hAnsi="Arial" w:cs="Arial"/>
                <w:lang w:val="en-US"/>
              </w:rPr>
            </w:pPr>
            <w:r w:rsidRPr="005D4BD7">
              <w:rPr>
                <w:rFonts w:ascii="Arial" w:hAnsi="Arial" w:cs="Arial"/>
                <w:lang w:val="en-US"/>
              </w:rPr>
              <w:t xml:space="preserve">    Average B-factors (Å</w:t>
            </w:r>
            <w:r w:rsidRPr="005D4BD7">
              <w:rPr>
                <w:rFonts w:ascii="Arial" w:hAnsi="Arial" w:cs="Arial"/>
                <w:vertAlign w:val="superscript"/>
                <w:lang w:val="en-US"/>
              </w:rPr>
              <w:t>2</w:t>
            </w:r>
            <w:r w:rsidRPr="005D4BD7">
              <w:rPr>
                <w:rFonts w:ascii="Arial" w:hAnsi="Arial" w:cs="Arial"/>
                <w:lang w:val="en-US"/>
              </w:rPr>
              <w:t>, all / protein / ligands / water)</w:t>
            </w:r>
          </w:p>
        </w:tc>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68.0 / 66.9 / 83.2 / 61.0</w:t>
            </w:r>
          </w:p>
        </w:tc>
      </w:tr>
      <w:tr w:rsidR="00330604" w:rsidRPr="005D4BD7" w:rsidTr="003B7745">
        <w:trPr>
          <w:trHeight w:val="159"/>
        </w:trPr>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 xml:space="preserve">    </w:t>
            </w:r>
            <w:proofErr w:type="spellStart"/>
            <w:r w:rsidRPr="005D4BD7">
              <w:rPr>
                <w:rFonts w:ascii="Arial" w:hAnsi="Arial" w:cs="Arial"/>
              </w:rPr>
              <w:t>Molprobity</w:t>
            </w:r>
            <w:proofErr w:type="spellEnd"/>
            <w:r w:rsidRPr="005D4BD7">
              <w:rPr>
                <w:rFonts w:ascii="Arial" w:hAnsi="Arial" w:cs="Arial"/>
              </w:rPr>
              <w:t xml:space="preserve"> scores</w:t>
            </w:r>
          </w:p>
        </w:tc>
        <w:tc>
          <w:tcPr>
            <w:tcW w:w="0" w:type="auto"/>
            <w:shd w:val="clear" w:color="auto" w:fill="auto"/>
            <w:vAlign w:val="center"/>
          </w:tcPr>
          <w:p w:rsidR="00330604" w:rsidRPr="005D4BD7" w:rsidRDefault="00330604" w:rsidP="003B7745">
            <w:pPr>
              <w:rPr>
                <w:rFonts w:ascii="Arial" w:hAnsi="Arial" w:cs="Arial"/>
              </w:rPr>
            </w:pPr>
          </w:p>
        </w:tc>
      </w:tr>
      <w:tr w:rsidR="00330604" w:rsidRPr="005D4BD7" w:rsidTr="003B7745">
        <w:trPr>
          <w:trHeight w:val="159"/>
        </w:trPr>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 xml:space="preserve">        </w:t>
            </w:r>
            <w:proofErr w:type="spellStart"/>
            <w:r w:rsidRPr="005D4BD7">
              <w:rPr>
                <w:rFonts w:ascii="Arial" w:hAnsi="Arial" w:cs="Arial"/>
              </w:rPr>
              <w:t>Overall</w:t>
            </w:r>
            <w:proofErr w:type="spellEnd"/>
            <w:r w:rsidRPr="005D4BD7">
              <w:rPr>
                <w:rFonts w:ascii="Arial" w:hAnsi="Arial" w:cs="Arial"/>
              </w:rPr>
              <w:t xml:space="preserve"> score, %</w:t>
            </w:r>
            <w:proofErr w:type="spellStart"/>
            <w:r w:rsidRPr="005D4BD7">
              <w:rPr>
                <w:rFonts w:ascii="Arial" w:hAnsi="Arial" w:cs="Arial"/>
              </w:rPr>
              <w:t>ile</w:t>
            </w:r>
            <w:proofErr w:type="spellEnd"/>
          </w:p>
        </w:tc>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0.78, 100</w:t>
            </w:r>
            <w:r w:rsidRPr="005D4BD7">
              <w:rPr>
                <w:rFonts w:ascii="Arial" w:hAnsi="Arial" w:cs="Arial"/>
                <w:vertAlign w:val="superscript"/>
              </w:rPr>
              <w:t>th</w:t>
            </w:r>
          </w:p>
        </w:tc>
      </w:tr>
      <w:tr w:rsidR="00330604" w:rsidRPr="005D4BD7" w:rsidTr="003B7745">
        <w:trPr>
          <w:trHeight w:val="159"/>
        </w:trPr>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 xml:space="preserve">        </w:t>
            </w:r>
            <w:proofErr w:type="spellStart"/>
            <w:r w:rsidRPr="005D4BD7">
              <w:rPr>
                <w:rFonts w:ascii="Arial" w:hAnsi="Arial" w:cs="Arial"/>
              </w:rPr>
              <w:t>Clashscore</w:t>
            </w:r>
            <w:proofErr w:type="spellEnd"/>
            <w:r w:rsidRPr="005D4BD7">
              <w:rPr>
                <w:rFonts w:ascii="Arial" w:hAnsi="Arial" w:cs="Arial"/>
              </w:rPr>
              <w:t>, %</w:t>
            </w:r>
            <w:proofErr w:type="spellStart"/>
            <w:r w:rsidRPr="005D4BD7">
              <w:rPr>
                <w:rFonts w:ascii="Arial" w:hAnsi="Arial" w:cs="Arial"/>
              </w:rPr>
              <w:t>ile</w:t>
            </w:r>
            <w:proofErr w:type="spellEnd"/>
          </w:p>
        </w:tc>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0.31, 100</w:t>
            </w:r>
            <w:r w:rsidRPr="005D4BD7">
              <w:rPr>
                <w:rFonts w:ascii="Arial" w:hAnsi="Arial" w:cs="Arial"/>
                <w:vertAlign w:val="superscript"/>
              </w:rPr>
              <w:t>th</w:t>
            </w:r>
          </w:p>
        </w:tc>
      </w:tr>
      <w:tr w:rsidR="00330604" w:rsidRPr="005D4BD7" w:rsidTr="003B7745">
        <w:trPr>
          <w:trHeight w:val="159"/>
        </w:trPr>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 xml:space="preserve">        Poor </w:t>
            </w:r>
            <w:proofErr w:type="spellStart"/>
            <w:r w:rsidRPr="005D4BD7">
              <w:rPr>
                <w:rFonts w:ascii="Arial" w:hAnsi="Arial" w:cs="Arial"/>
              </w:rPr>
              <w:t>rotamers</w:t>
            </w:r>
            <w:proofErr w:type="spellEnd"/>
            <w:r w:rsidRPr="005D4BD7">
              <w:rPr>
                <w:rFonts w:ascii="Arial" w:hAnsi="Arial" w:cs="Arial"/>
              </w:rPr>
              <w:t xml:space="preserve"> (%)</w:t>
            </w:r>
          </w:p>
        </w:tc>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1.21</w:t>
            </w:r>
          </w:p>
        </w:tc>
      </w:tr>
      <w:tr w:rsidR="00330604" w:rsidRPr="005D4BD7" w:rsidTr="003B7745">
        <w:trPr>
          <w:trHeight w:val="159"/>
        </w:trPr>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 xml:space="preserve">        </w:t>
            </w:r>
            <w:proofErr w:type="spellStart"/>
            <w:r w:rsidRPr="005D4BD7">
              <w:rPr>
                <w:rFonts w:ascii="Arial" w:hAnsi="Arial" w:cs="Arial"/>
              </w:rPr>
              <w:t>Ramachandran</w:t>
            </w:r>
            <w:proofErr w:type="spellEnd"/>
            <w:r w:rsidRPr="005D4BD7">
              <w:rPr>
                <w:rFonts w:ascii="Arial" w:hAnsi="Arial" w:cs="Arial"/>
              </w:rPr>
              <w:t xml:space="preserve"> </w:t>
            </w:r>
            <w:proofErr w:type="spellStart"/>
            <w:r w:rsidRPr="005D4BD7">
              <w:rPr>
                <w:rFonts w:ascii="Arial" w:hAnsi="Arial" w:cs="Arial"/>
              </w:rPr>
              <w:t>Outliers</w:t>
            </w:r>
            <w:proofErr w:type="spellEnd"/>
            <w:r w:rsidRPr="005D4BD7">
              <w:rPr>
                <w:rFonts w:ascii="Arial" w:hAnsi="Arial" w:cs="Arial"/>
              </w:rPr>
              <w:t xml:space="preserve"> (%)</w:t>
            </w:r>
          </w:p>
        </w:tc>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0</w:t>
            </w:r>
          </w:p>
        </w:tc>
      </w:tr>
      <w:tr w:rsidR="00330604" w:rsidRPr="005D4BD7" w:rsidTr="003B7745">
        <w:trPr>
          <w:trHeight w:val="159"/>
        </w:trPr>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 xml:space="preserve">        </w:t>
            </w:r>
            <w:proofErr w:type="spellStart"/>
            <w:r w:rsidRPr="005D4BD7">
              <w:rPr>
                <w:rFonts w:ascii="Arial" w:hAnsi="Arial" w:cs="Arial"/>
              </w:rPr>
              <w:t>Ramachandran</w:t>
            </w:r>
            <w:proofErr w:type="spellEnd"/>
            <w:r w:rsidRPr="005D4BD7">
              <w:rPr>
                <w:rFonts w:ascii="Arial" w:hAnsi="Arial" w:cs="Arial"/>
              </w:rPr>
              <w:t xml:space="preserve"> </w:t>
            </w:r>
            <w:proofErr w:type="spellStart"/>
            <w:r w:rsidRPr="005D4BD7">
              <w:rPr>
                <w:rFonts w:ascii="Arial" w:hAnsi="Arial" w:cs="Arial"/>
              </w:rPr>
              <w:t>Favoured</w:t>
            </w:r>
            <w:proofErr w:type="spellEnd"/>
            <w:r w:rsidRPr="005D4BD7">
              <w:rPr>
                <w:rFonts w:ascii="Arial" w:hAnsi="Arial" w:cs="Arial"/>
              </w:rPr>
              <w:t xml:space="preserve"> (%)</w:t>
            </w:r>
          </w:p>
        </w:tc>
        <w:tc>
          <w:tcPr>
            <w:tcW w:w="0" w:type="auto"/>
            <w:shd w:val="clear" w:color="auto" w:fill="auto"/>
            <w:vAlign w:val="center"/>
          </w:tcPr>
          <w:p w:rsidR="00330604" w:rsidRPr="005D4BD7" w:rsidRDefault="00330604" w:rsidP="003B7745">
            <w:pPr>
              <w:rPr>
                <w:rFonts w:ascii="Arial" w:hAnsi="Arial" w:cs="Arial"/>
              </w:rPr>
            </w:pPr>
            <w:r w:rsidRPr="005D4BD7">
              <w:rPr>
                <w:rFonts w:ascii="Arial" w:hAnsi="Arial" w:cs="Arial"/>
              </w:rPr>
              <w:t>97.87</w:t>
            </w:r>
          </w:p>
        </w:tc>
      </w:tr>
      <w:tr w:rsidR="00330604" w:rsidRPr="005D4BD7" w:rsidTr="003B7745">
        <w:trPr>
          <w:trHeight w:val="159"/>
        </w:trPr>
        <w:tc>
          <w:tcPr>
            <w:tcW w:w="0" w:type="auto"/>
            <w:tcBorders>
              <w:bottom w:val="single" w:sz="4" w:space="0" w:color="auto"/>
            </w:tcBorders>
            <w:shd w:val="clear" w:color="auto" w:fill="auto"/>
            <w:vAlign w:val="center"/>
          </w:tcPr>
          <w:p w:rsidR="00330604" w:rsidRPr="005D4BD7" w:rsidRDefault="00330604" w:rsidP="003B7745">
            <w:pPr>
              <w:rPr>
                <w:rFonts w:ascii="Arial" w:hAnsi="Arial" w:cs="Arial"/>
              </w:rPr>
            </w:pPr>
            <w:r w:rsidRPr="005D4BD7">
              <w:rPr>
                <w:rFonts w:ascii="Arial" w:hAnsi="Arial" w:cs="Arial"/>
              </w:rPr>
              <w:t xml:space="preserve">    PDB </w:t>
            </w:r>
            <w:proofErr w:type="spellStart"/>
            <w:r w:rsidRPr="005D4BD7">
              <w:rPr>
                <w:rFonts w:ascii="Arial" w:hAnsi="Arial" w:cs="Arial"/>
              </w:rPr>
              <w:t>code</w:t>
            </w:r>
            <w:proofErr w:type="spellEnd"/>
          </w:p>
        </w:tc>
        <w:tc>
          <w:tcPr>
            <w:tcW w:w="0" w:type="auto"/>
            <w:tcBorders>
              <w:bottom w:val="single" w:sz="4" w:space="0" w:color="auto"/>
            </w:tcBorders>
            <w:shd w:val="clear" w:color="auto" w:fill="auto"/>
            <w:vAlign w:val="center"/>
          </w:tcPr>
          <w:p w:rsidR="00330604" w:rsidRPr="005D4BD7" w:rsidRDefault="00330604" w:rsidP="003B7745">
            <w:pPr>
              <w:rPr>
                <w:rFonts w:ascii="Arial" w:hAnsi="Arial" w:cs="Arial"/>
              </w:rPr>
            </w:pPr>
            <w:r w:rsidRPr="005D4BD7">
              <w:rPr>
                <w:rFonts w:ascii="Arial" w:hAnsi="Arial" w:cs="Arial"/>
              </w:rPr>
              <w:t>6HSY</w:t>
            </w:r>
          </w:p>
        </w:tc>
      </w:tr>
    </w:tbl>
    <w:p w:rsidR="00330604" w:rsidRPr="005D4BD7" w:rsidRDefault="00330604" w:rsidP="00330604">
      <w:pPr>
        <w:rPr>
          <w:rFonts w:ascii="Arial" w:hAnsi="Arial" w:cs="Arial"/>
          <w:sz w:val="20"/>
          <w:szCs w:val="20"/>
          <w:vertAlign w:val="superscript"/>
        </w:rPr>
      </w:pPr>
    </w:p>
    <w:p w:rsidR="00330604" w:rsidRPr="00F301DC" w:rsidRDefault="00330604" w:rsidP="00330604">
      <w:pPr>
        <w:jc w:val="both"/>
        <w:rPr>
          <w:rFonts w:ascii="Arial" w:hAnsi="Arial" w:cs="Arial"/>
          <w:sz w:val="20"/>
          <w:szCs w:val="20"/>
          <w:lang w:val="en-US"/>
        </w:rPr>
      </w:pPr>
      <w:r w:rsidRPr="00F301DC">
        <w:rPr>
          <w:rFonts w:ascii="Arial" w:hAnsi="Arial" w:cs="Arial"/>
          <w:sz w:val="20"/>
          <w:szCs w:val="20"/>
          <w:vertAlign w:val="superscript"/>
          <w:lang w:val="en-US"/>
        </w:rPr>
        <w:t>#</w:t>
      </w:r>
      <w:r w:rsidRPr="00F301DC">
        <w:rPr>
          <w:rFonts w:ascii="Arial" w:hAnsi="Arial" w:cs="Arial"/>
          <w:sz w:val="20"/>
          <w:szCs w:val="20"/>
          <w:lang w:val="en-US"/>
        </w:rPr>
        <w:t>Values in parentheses are for the highest resolution shell.</w:t>
      </w:r>
    </w:p>
    <w:p w:rsidR="00330604" w:rsidRPr="00F301DC" w:rsidRDefault="00330604" w:rsidP="00330604">
      <w:pPr>
        <w:jc w:val="both"/>
        <w:rPr>
          <w:rFonts w:ascii="Arial" w:hAnsi="Arial" w:cs="Arial"/>
          <w:sz w:val="20"/>
          <w:szCs w:val="20"/>
          <w:lang w:val="en-US"/>
        </w:rPr>
      </w:pPr>
      <w:r w:rsidRPr="00F301DC">
        <w:rPr>
          <w:rFonts w:ascii="Arial" w:hAnsi="Arial" w:cs="Arial"/>
          <w:sz w:val="20"/>
          <w:szCs w:val="20"/>
          <w:vertAlign w:val="superscript"/>
          <w:lang w:val="en-US"/>
        </w:rPr>
        <w:t>†</w:t>
      </w:r>
      <w:proofErr w:type="spellStart"/>
      <w:r w:rsidRPr="00F301DC">
        <w:rPr>
          <w:rFonts w:ascii="Arial" w:hAnsi="Arial" w:cs="Arial"/>
          <w:i/>
          <w:sz w:val="20"/>
          <w:szCs w:val="20"/>
          <w:lang w:val="en-US"/>
        </w:rPr>
        <w:t>R</w:t>
      </w:r>
      <w:r w:rsidRPr="00F301DC">
        <w:rPr>
          <w:rFonts w:ascii="Arial" w:hAnsi="Arial" w:cs="Arial"/>
          <w:sz w:val="20"/>
          <w:szCs w:val="20"/>
          <w:vertAlign w:val="subscript"/>
          <w:lang w:val="en-US"/>
        </w:rPr>
        <w:t>meas</w:t>
      </w:r>
      <w:proofErr w:type="spellEnd"/>
      <w:r w:rsidRPr="00F301DC">
        <w:rPr>
          <w:rFonts w:ascii="Arial" w:hAnsi="Arial" w:cs="Arial"/>
          <w:sz w:val="20"/>
          <w:szCs w:val="20"/>
          <w:lang w:val="en-US"/>
        </w:rPr>
        <w:t xml:space="preserve"> = </w:t>
      </w:r>
      <w:r w:rsidRPr="00F301DC">
        <w:rPr>
          <w:rFonts w:ascii="Arial" w:hAnsi="Arial" w:cs="Arial"/>
          <w:sz w:val="20"/>
          <w:szCs w:val="20"/>
        </w:rPr>
        <w:t>Σ</w:t>
      </w:r>
      <w:r w:rsidRPr="00F301DC">
        <w:rPr>
          <w:rFonts w:ascii="Arial" w:hAnsi="Arial" w:cs="Arial"/>
          <w:b/>
          <w:sz w:val="20"/>
          <w:szCs w:val="20"/>
          <w:vertAlign w:val="subscript"/>
          <w:lang w:val="en-US"/>
        </w:rPr>
        <w:t>h</w:t>
      </w:r>
      <w:r w:rsidRPr="00F301DC">
        <w:rPr>
          <w:rFonts w:ascii="Arial" w:hAnsi="Arial" w:cs="Arial"/>
          <w:sz w:val="20"/>
          <w:szCs w:val="20"/>
          <w:lang w:val="en-US"/>
        </w:rPr>
        <w:t xml:space="preserve"> (</w:t>
      </w:r>
      <w:proofErr w:type="spellStart"/>
      <w:r w:rsidRPr="00F301DC">
        <w:rPr>
          <w:rFonts w:ascii="Arial" w:hAnsi="Arial" w:cs="Arial"/>
          <w:i/>
          <w:sz w:val="20"/>
          <w:szCs w:val="20"/>
          <w:lang w:val="en-US"/>
        </w:rPr>
        <w:t>n</w:t>
      </w:r>
      <w:r w:rsidRPr="00F301DC">
        <w:rPr>
          <w:rFonts w:ascii="Arial" w:hAnsi="Arial" w:cs="Arial"/>
          <w:b/>
          <w:sz w:val="20"/>
          <w:szCs w:val="20"/>
          <w:vertAlign w:val="subscript"/>
          <w:lang w:val="en-US"/>
        </w:rPr>
        <w:t>h</w:t>
      </w:r>
      <w:proofErr w:type="spellEnd"/>
      <w:r w:rsidRPr="00F301DC">
        <w:rPr>
          <w:rFonts w:ascii="Arial" w:hAnsi="Arial" w:cs="Arial"/>
          <w:sz w:val="20"/>
          <w:szCs w:val="20"/>
          <w:lang w:val="en-US"/>
        </w:rPr>
        <w:t>/(</w:t>
      </w:r>
      <w:r w:rsidRPr="00F301DC">
        <w:rPr>
          <w:rFonts w:ascii="Arial" w:hAnsi="Arial" w:cs="Arial"/>
          <w:i/>
          <w:sz w:val="20"/>
          <w:szCs w:val="20"/>
          <w:lang w:val="en-US"/>
        </w:rPr>
        <w:t>n</w:t>
      </w:r>
      <w:r w:rsidRPr="00F301DC">
        <w:rPr>
          <w:rFonts w:ascii="Arial" w:hAnsi="Arial" w:cs="Arial"/>
          <w:b/>
          <w:sz w:val="20"/>
          <w:szCs w:val="20"/>
          <w:vertAlign w:val="subscript"/>
          <w:lang w:val="en-US"/>
        </w:rPr>
        <w:t>h</w:t>
      </w:r>
      <w:r w:rsidRPr="00F301DC">
        <w:rPr>
          <w:rFonts w:ascii="Arial" w:hAnsi="Arial" w:cs="Arial"/>
          <w:sz w:val="20"/>
          <w:szCs w:val="20"/>
          <w:lang w:val="en-US"/>
        </w:rPr>
        <w:t>-1))</w:t>
      </w:r>
      <w:r w:rsidRPr="00F301DC">
        <w:rPr>
          <w:rFonts w:ascii="Arial" w:hAnsi="Arial" w:cs="Arial"/>
          <w:sz w:val="20"/>
          <w:szCs w:val="20"/>
          <w:vertAlign w:val="superscript"/>
          <w:lang w:val="en-US"/>
        </w:rPr>
        <w:t>½</w:t>
      </w:r>
      <w:r w:rsidRPr="00F301DC">
        <w:rPr>
          <w:rFonts w:ascii="Arial" w:hAnsi="Arial" w:cs="Arial"/>
          <w:sz w:val="20"/>
          <w:szCs w:val="20"/>
          <w:lang w:val="en-US"/>
        </w:rPr>
        <w:t xml:space="preserve"> </w:t>
      </w:r>
      <w:r w:rsidRPr="00F301DC">
        <w:rPr>
          <w:rFonts w:ascii="Arial" w:hAnsi="Arial" w:cs="Arial"/>
          <w:sz w:val="20"/>
          <w:szCs w:val="20"/>
        </w:rPr>
        <w:t>Σ</w:t>
      </w:r>
      <w:proofErr w:type="spellStart"/>
      <w:r w:rsidRPr="00F301DC">
        <w:rPr>
          <w:rFonts w:ascii="Arial" w:hAnsi="Arial" w:cs="Arial"/>
          <w:i/>
          <w:sz w:val="20"/>
          <w:szCs w:val="20"/>
          <w:vertAlign w:val="subscript"/>
          <w:lang w:val="en-US"/>
        </w:rPr>
        <w:t>i</w:t>
      </w:r>
      <w:proofErr w:type="spellEnd"/>
      <w:r w:rsidRPr="00F301DC">
        <w:rPr>
          <w:rFonts w:ascii="Arial" w:hAnsi="Arial" w:cs="Arial"/>
          <w:i/>
          <w:sz w:val="20"/>
          <w:szCs w:val="20"/>
          <w:vertAlign w:val="subscript"/>
          <w:lang w:val="en-US"/>
        </w:rPr>
        <w:t xml:space="preserve"> </w:t>
      </w:r>
      <w:r w:rsidRPr="00F301DC">
        <w:rPr>
          <w:rFonts w:ascii="Arial" w:hAnsi="Arial" w:cs="Arial"/>
          <w:sz w:val="20"/>
          <w:szCs w:val="20"/>
          <w:lang w:val="en-US"/>
        </w:rPr>
        <w:t>|</w:t>
      </w:r>
      <w:proofErr w:type="spellStart"/>
      <w:r w:rsidRPr="00F301DC">
        <w:rPr>
          <w:rFonts w:ascii="Arial" w:hAnsi="Arial" w:cs="Arial"/>
          <w:i/>
          <w:sz w:val="20"/>
          <w:szCs w:val="20"/>
          <w:lang w:val="en-US"/>
        </w:rPr>
        <w:t>I</w:t>
      </w:r>
      <w:r w:rsidRPr="00F301DC">
        <w:rPr>
          <w:rFonts w:ascii="Arial" w:hAnsi="Arial" w:cs="Arial"/>
          <w:b/>
          <w:sz w:val="20"/>
          <w:szCs w:val="20"/>
          <w:vertAlign w:val="subscript"/>
          <w:lang w:val="en-US"/>
        </w:rPr>
        <w:t>h,</w:t>
      </w:r>
      <w:r w:rsidRPr="00F301DC">
        <w:rPr>
          <w:rFonts w:ascii="Arial" w:hAnsi="Arial" w:cs="Arial"/>
          <w:i/>
          <w:sz w:val="20"/>
          <w:szCs w:val="20"/>
          <w:vertAlign w:val="subscript"/>
          <w:lang w:val="en-US"/>
        </w:rPr>
        <w:t>i</w:t>
      </w:r>
      <w:proofErr w:type="spellEnd"/>
      <w:r w:rsidRPr="00F301DC">
        <w:rPr>
          <w:rFonts w:ascii="Arial" w:hAnsi="Arial" w:cs="Arial"/>
          <w:sz w:val="20"/>
          <w:szCs w:val="20"/>
          <w:lang w:val="en-US"/>
        </w:rPr>
        <w:t xml:space="preserve"> - &lt;</w:t>
      </w:r>
      <w:proofErr w:type="spellStart"/>
      <w:r w:rsidRPr="00F301DC">
        <w:rPr>
          <w:rFonts w:ascii="Arial" w:hAnsi="Arial" w:cs="Arial"/>
          <w:i/>
          <w:sz w:val="20"/>
          <w:szCs w:val="20"/>
          <w:lang w:val="en-US"/>
        </w:rPr>
        <w:t>I</w:t>
      </w:r>
      <w:r w:rsidRPr="00F301DC">
        <w:rPr>
          <w:rFonts w:ascii="Arial" w:hAnsi="Arial" w:cs="Arial"/>
          <w:b/>
          <w:sz w:val="20"/>
          <w:szCs w:val="20"/>
          <w:vertAlign w:val="subscript"/>
          <w:lang w:val="en-US"/>
        </w:rPr>
        <w:t>h</w:t>
      </w:r>
      <w:proofErr w:type="spellEnd"/>
      <w:r w:rsidRPr="00F301DC">
        <w:rPr>
          <w:rFonts w:ascii="Arial" w:hAnsi="Arial" w:cs="Arial"/>
          <w:sz w:val="20"/>
          <w:szCs w:val="20"/>
          <w:lang w:val="en-US"/>
        </w:rPr>
        <w:t xml:space="preserve">&gt;| / </w:t>
      </w:r>
      <w:r w:rsidRPr="00F301DC">
        <w:rPr>
          <w:rFonts w:ascii="Arial" w:hAnsi="Arial" w:cs="Arial"/>
          <w:sz w:val="20"/>
          <w:szCs w:val="20"/>
        </w:rPr>
        <w:t>Σ</w:t>
      </w:r>
      <w:r w:rsidRPr="00F301DC">
        <w:rPr>
          <w:rFonts w:ascii="Arial" w:hAnsi="Arial" w:cs="Arial"/>
          <w:b/>
          <w:sz w:val="20"/>
          <w:szCs w:val="20"/>
          <w:vertAlign w:val="subscript"/>
          <w:lang w:val="en-US"/>
        </w:rPr>
        <w:t>h</w:t>
      </w:r>
      <w:r w:rsidRPr="00F301DC">
        <w:rPr>
          <w:rFonts w:ascii="Arial" w:hAnsi="Arial" w:cs="Arial"/>
          <w:sz w:val="20"/>
          <w:szCs w:val="20"/>
        </w:rPr>
        <w:t>Σ</w:t>
      </w:r>
      <w:proofErr w:type="spellStart"/>
      <w:r w:rsidRPr="00F301DC">
        <w:rPr>
          <w:rFonts w:ascii="Arial" w:hAnsi="Arial" w:cs="Arial"/>
          <w:i/>
          <w:sz w:val="20"/>
          <w:szCs w:val="20"/>
          <w:vertAlign w:val="subscript"/>
          <w:lang w:val="en-US"/>
        </w:rPr>
        <w:t>i</w:t>
      </w:r>
      <w:proofErr w:type="spellEnd"/>
      <w:r w:rsidRPr="00F301DC">
        <w:rPr>
          <w:rFonts w:ascii="Arial" w:hAnsi="Arial" w:cs="Arial"/>
          <w:sz w:val="20"/>
          <w:szCs w:val="20"/>
          <w:lang w:val="en-US"/>
        </w:rPr>
        <w:t xml:space="preserve"> </w:t>
      </w:r>
      <w:proofErr w:type="spellStart"/>
      <w:r w:rsidRPr="00F301DC">
        <w:rPr>
          <w:rFonts w:ascii="Arial" w:hAnsi="Arial" w:cs="Arial"/>
          <w:sz w:val="20"/>
          <w:szCs w:val="20"/>
          <w:lang w:val="en-US"/>
        </w:rPr>
        <w:t>I</w:t>
      </w:r>
      <w:r w:rsidRPr="00F301DC">
        <w:rPr>
          <w:rFonts w:ascii="Arial" w:hAnsi="Arial" w:cs="Arial"/>
          <w:b/>
          <w:sz w:val="20"/>
          <w:szCs w:val="20"/>
          <w:vertAlign w:val="subscript"/>
          <w:lang w:val="en-US"/>
        </w:rPr>
        <w:t>h,</w:t>
      </w:r>
      <w:r w:rsidRPr="00F301DC">
        <w:rPr>
          <w:rFonts w:ascii="Arial" w:hAnsi="Arial" w:cs="Arial"/>
          <w:i/>
          <w:sz w:val="20"/>
          <w:szCs w:val="20"/>
          <w:vertAlign w:val="subscript"/>
          <w:lang w:val="en-US"/>
        </w:rPr>
        <w:t>i</w:t>
      </w:r>
      <w:proofErr w:type="spellEnd"/>
      <w:r w:rsidRPr="00F301DC">
        <w:rPr>
          <w:rFonts w:ascii="Arial" w:hAnsi="Arial" w:cs="Arial"/>
          <w:sz w:val="20"/>
          <w:szCs w:val="20"/>
          <w:lang w:val="en-US"/>
        </w:rPr>
        <w:t xml:space="preserve"> , where </w:t>
      </w:r>
      <w:proofErr w:type="spellStart"/>
      <w:r w:rsidRPr="00F301DC">
        <w:rPr>
          <w:rFonts w:ascii="Arial" w:hAnsi="Arial" w:cs="Arial"/>
          <w:i/>
          <w:sz w:val="20"/>
          <w:szCs w:val="20"/>
          <w:lang w:val="en-US"/>
        </w:rPr>
        <w:t>n</w:t>
      </w:r>
      <w:r w:rsidRPr="00F301DC">
        <w:rPr>
          <w:rFonts w:ascii="Arial" w:hAnsi="Arial" w:cs="Arial"/>
          <w:b/>
          <w:sz w:val="20"/>
          <w:szCs w:val="20"/>
          <w:vertAlign w:val="subscript"/>
          <w:lang w:val="en-US"/>
        </w:rPr>
        <w:t>h</w:t>
      </w:r>
      <w:proofErr w:type="spellEnd"/>
      <w:r w:rsidRPr="00F301DC">
        <w:rPr>
          <w:rFonts w:ascii="Arial" w:hAnsi="Arial" w:cs="Arial"/>
          <w:sz w:val="20"/>
          <w:szCs w:val="20"/>
          <w:lang w:val="en-US"/>
        </w:rPr>
        <w:t xml:space="preserve"> is the number of observations of reflection </w:t>
      </w:r>
      <w:r w:rsidRPr="00F301DC">
        <w:rPr>
          <w:rFonts w:ascii="Arial" w:hAnsi="Arial" w:cs="Arial"/>
          <w:b/>
          <w:sz w:val="20"/>
          <w:szCs w:val="20"/>
          <w:lang w:val="en-US"/>
        </w:rPr>
        <w:t>h</w:t>
      </w:r>
      <w:r w:rsidRPr="00F301DC">
        <w:rPr>
          <w:rFonts w:ascii="Arial" w:hAnsi="Arial" w:cs="Arial"/>
          <w:sz w:val="20"/>
          <w:szCs w:val="20"/>
          <w:lang w:val="en-US"/>
        </w:rPr>
        <w:t>(</w:t>
      </w:r>
      <w:proofErr w:type="spellStart"/>
      <w:r w:rsidRPr="00F301DC">
        <w:rPr>
          <w:rFonts w:ascii="Arial" w:hAnsi="Arial" w:cs="Arial"/>
          <w:i/>
          <w:sz w:val="20"/>
          <w:szCs w:val="20"/>
          <w:lang w:val="en-US"/>
        </w:rPr>
        <w:t>hkl</w:t>
      </w:r>
      <w:proofErr w:type="spellEnd"/>
      <w:r w:rsidRPr="00F301DC">
        <w:rPr>
          <w:rFonts w:ascii="Arial" w:hAnsi="Arial" w:cs="Arial"/>
          <w:sz w:val="20"/>
          <w:szCs w:val="20"/>
          <w:lang w:val="en-US"/>
        </w:rPr>
        <w:t xml:space="preserve">), </w:t>
      </w:r>
      <w:proofErr w:type="spellStart"/>
      <w:r w:rsidRPr="00F301DC">
        <w:rPr>
          <w:rFonts w:ascii="Arial" w:hAnsi="Arial" w:cs="Arial"/>
          <w:i/>
          <w:sz w:val="20"/>
          <w:szCs w:val="20"/>
          <w:lang w:val="en-US"/>
        </w:rPr>
        <w:t>I</w:t>
      </w:r>
      <w:r w:rsidRPr="00F301DC">
        <w:rPr>
          <w:rFonts w:ascii="Arial" w:hAnsi="Arial" w:cs="Arial"/>
          <w:b/>
          <w:sz w:val="20"/>
          <w:szCs w:val="20"/>
          <w:vertAlign w:val="subscript"/>
          <w:lang w:val="en-US"/>
        </w:rPr>
        <w:t>h,</w:t>
      </w:r>
      <w:r w:rsidRPr="00F301DC">
        <w:rPr>
          <w:rFonts w:ascii="Arial" w:hAnsi="Arial" w:cs="Arial"/>
          <w:i/>
          <w:sz w:val="20"/>
          <w:szCs w:val="20"/>
          <w:vertAlign w:val="subscript"/>
          <w:lang w:val="en-US"/>
        </w:rPr>
        <w:t>i</w:t>
      </w:r>
      <w:proofErr w:type="spellEnd"/>
      <w:r w:rsidRPr="00F301DC">
        <w:rPr>
          <w:rFonts w:ascii="Arial" w:hAnsi="Arial" w:cs="Arial"/>
          <w:sz w:val="20"/>
          <w:szCs w:val="20"/>
          <w:lang w:val="en-US"/>
        </w:rPr>
        <w:t xml:space="preserve"> the </w:t>
      </w:r>
      <w:proofErr w:type="spellStart"/>
      <w:r w:rsidRPr="00F301DC">
        <w:rPr>
          <w:rFonts w:ascii="Arial" w:hAnsi="Arial" w:cs="Arial"/>
          <w:i/>
          <w:sz w:val="20"/>
          <w:szCs w:val="20"/>
          <w:lang w:val="en-US"/>
        </w:rPr>
        <w:t>i</w:t>
      </w:r>
      <w:r w:rsidRPr="00F301DC">
        <w:rPr>
          <w:rFonts w:ascii="Arial" w:hAnsi="Arial" w:cs="Arial"/>
          <w:sz w:val="20"/>
          <w:szCs w:val="20"/>
          <w:lang w:val="en-US"/>
        </w:rPr>
        <w:t>th</w:t>
      </w:r>
      <w:proofErr w:type="spellEnd"/>
      <w:r w:rsidRPr="00F301DC">
        <w:rPr>
          <w:rFonts w:ascii="Arial" w:hAnsi="Arial" w:cs="Arial"/>
          <w:sz w:val="20"/>
          <w:szCs w:val="20"/>
          <w:lang w:val="en-US"/>
        </w:rPr>
        <w:t xml:space="preserve"> measurement of its intensity and &lt;</w:t>
      </w:r>
      <w:proofErr w:type="spellStart"/>
      <w:r w:rsidRPr="00F301DC">
        <w:rPr>
          <w:rFonts w:ascii="Arial" w:hAnsi="Arial" w:cs="Arial"/>
          <w:i/>
          <w:sz w:val="20"/>
          <w:szCs w:val="20"/>
          <w:lang w:val="en-US"/>
        </w:rPr>
        <w:t>I</w:t>
      </w:r>
      <w:r w:rsidRPr="00F301DC">
        <w:rPr>
          <w:rFonts w:ascii="Arial" w:hAnsi="Arial" w:cs="Arial"/>
          <w:b/>
          <w:sz w:val="20"/>
          <w:szCs w:val="20"/>
          <w:vertAlign w:val="subscript"/>
          <w:lang w:val="en-US"/>
        </w:rPr>
        <w:t>h</w:t>
      </w:r>
      <w:proofErr w:type="spellEnd"/>
      <w:r w:rsidRPr="00F301DC">
        <w:rPr>
          <w:rFonts w:ascii="Arial" w:hAnsi="Arial" w:cs="Arial"/>
          <w:sz w:val="20"/>
          <w:szCs w:val="20"/>
          <w:lang w:val="en-US"/>
        </w:rPr>
        <w:t xml:space="preserve">&gt; the average of all </w:t>
      </w:r>
      <w:proofErr w:type="spellStart"/>
      <w:r w:rsidRPr="00F301DC">
        <w:rPr>
          <w:rFonts w:ascii="Arial" w:hAnsi="Arial" w:cs="Arial"/>
          <w:i/>
          <w:sz w:val="20"/>
          <w:szCs w:val="20"/>
          <w:lang w:val="en-US"/>
        </w:rPr>
        <w:t>I</w:t>
      </w:r>
      <w:r w:rsidRPr="00F301DC">
        <w:rPr>
          <w:rFonts w:ascii="Arial" w:hAnsi="Arial" w:cs="Arial"/>
          <w:b/>
          <w:sz w:val="20"/>
          <w:szCs w:val="20"/>
          <w:vertAlign w:val="subscript"/>
          <w:lang w:val="en-US"/>
        </w:rPr>
        <w:t>h,</w:t>
      </w:r>
      <w:r w:rsidRPr="00F301DC">
        <w:rPr>
          <w:rFonts w:ascii="Arial" w:hAnsi="Arial" w:cs="Arial"/>
          <w:i/>
          <w:sz w:val="20"/>
          <w:szCs w:val="20"/>
          <w:vertAlign w:val="subscript"/>
          <w:lang w:val="en-US"/>
        </w:rPr>
        <w:t>i</w:t>
      </w:r>
      <w:proofErr w:type="spellEnd"/>
      <w:r w:rsidRPr="00F301DC">
        <w:rPr>
          <w:rFonts w:ascii="Arial" w:hAnsi="Arial" w:cs="Arial"/>
          <w:sz w:val="20"/>
          <w:szCs w:val="20"/>
          <w:lang w:val="en-US"/>
        </w:rPr>
        <w:t>.</w:t>
      </w:r>
    </w:p>
    <w:p w:rsidR="00330604" w:rsidRPr="00F301DC" w:rsidRDefault="00330604" w:rsidP="00330604">
      <w:pPr>
        <w:jc w:val="both"/>
        <w:rPr>
          <w:rFonts w:ascii="Arial" w:hAnsi="Arial" w:cs="Arial"/>
          <w:sz w:val="20"/>
          <w:szCs w:val="20"/>
          <w:lang w:val="en-US"/>
        </w:rPr>
      </w:pPr>
      <w:r w:rsidRPr="00F301DC">
        <w:rPr>
          <w:rFonts w:ascii="Arial" w:hAnsi="Arial" w:cs="Arial"/>
          <w:sz w:val="20"/>
          <w:szCs w:val="20"/>
          <w:vertAlign w:val="superscript"/>
          <w:lang w:val="en-US"/>
        </w:rPr>
        <w:t>‡</w:t>
      </w:r>
      <w:proofErr w:type="spellStart"/>
      <w:r w:rsidRPr="00F301DC">
        <w:rPr>
          <w:rFonts w:ascii="Arial" w:hAnsi="Arial" w:cs="Arial"/>
          <w:i/>
          <w:sz w:val="20"/>
          <w:szCs w:val="20"/>
          <w:lang w:val="en-US"/>
        </w:rPr>
        <w:t>R</w:t>
      </w:r>
      <w:r w:rsidRPr="00F301DC">
        <w:rPr>
          <w:rFonts w:ascii="Arial" w:hAnsi="Arial" w:cs="Arial"/>
          <w:sz w:val="20"/>
          <w:szCs w:val="20"/>
          <w:vertAlign w:val="subscript"/>
          <w:lang w:val="en-US"/>
        </w:rPr>
        <w:t>p.i.m</w:t>
      </w:r>
      <w:proofErr w:type="spellEnd"/>
      <w:r w:rsidRPr="00F301DC">
        <w:rPr>
          <w:rFonts w:ascii="Arial" w:hAnsi="Arial" w:cs="Arial"/>
          <w:sz w:val="20"/>
          <w:szCs w:val="20"/>
          <w:vertAlign w:val="subscript"/>
          <w:lang w:val="en-US"/>
        </w:rPr>
        <w:t xml:space="preserve">. </w:t>
      </w:r>
      <w:r w:rsidRPr="00F301DC">
        <w:rPr>
          <w:rFonts w:ascii="Arial" w:hAnsi="Arial" w:cs="Arial"/>
          <w:sz w:val="20"/>
          <w:szCs w:val="20"/>
          <w:lang w:val="en-US"/>
        </w:rPr>
        <w:t xml:space="preserve">= </w:t>
      </w:r>
      <w:r w:rsidRPr="00F301DC">
        <w:rPr>
          <w:rFonts w:ascii="Arial" w:hAnsi="Arial" w:cs="Arial"/>
          <w:sz w:val="20"/>
          <w:szCs w:val="20"/>
        </w:rPr>
        <w:t>Σ</w:t>
      </w:r>
      <w:r w:rsidRPr="00F301DC">
        <w:rPr>
          <w:rFonts w:ascii="Arial" w:hAnsi="Arial" w:cs="Arial"/>
          <w:b/>
          <w:sz w:val="20"/>
          <w:szCs w:val="20"/>
          <w:vertAlign w:val="subscript"/>
          <w:lang w:val="en-US"/>
        </w:rPr>
        <w:t>h</w:t>
      </w:r>
      <w:r w:rsidRPr="00F301DC">
        <w:rPr>
          <w:rFonts w:ascii="Arial" w:hAnsi="Arial" w:cs="Arial"/>
          <w:sz w:val="20"/>
          <w:szCs w:val="20"/>
          <w:lang w:val="en-US"/>
        </w:rPr>
        <w:t xml:space="preserve"> (1/(</w:t>
      </w:r>
      <w:r w:rsidRPr="00F301DC">
        <w:rPr>
          <w:rFonts w:ascii="Arial" w:hAnsi="Arial" w:cs="Arial"/>
          <w:i/>
          <w:sz w:val="20"/>
          <w:szCs w:val="20"/>
          <w:lang w:val="en-US"/>
        </w:rPr>
        <w:t>n</w:t>
      </w:r>
      <w:r w:rsidRPr="00F301DC">
        <w:rPr>
          <w:rFonts w:ascii="Arial" w:hAnsi="Arial" w:cs="Arial"/>
          <w:b/>
          <w:sz w:val="20"/>
          <w:szCs w:val="20"/>
          <w:vertAlign w:val="subscript"/>
          <w:lang w:val="en-US"/>
        </w:rPr>
        <w:t>h</w:t>
      </w:r>
      <w:r w:rsidRPr="00F301DC">
        <w:rPr>
          <w:rFonts w:ascii="Arial" w:hAnsi="Arial" w:cs="Arial"/>
          <w:sz w:val="20"/>
          <w:szCs w:val="20"/>
          <w:lang w:val="en-US"/>
        </w:rPr>
        <w:t>-1))</w:t>
      </w:r>
      <w:r w:rsidRPr="00F301DC">
        <w:rPr>
          <w:rFonts w:ascii="Arial" w:hAnsi="Arial" w:cs="Arial"/>
          <w:sz w:val="20"/>
          <w:szCs w:val="20"/>
          <w:vertAlign w:val="superscript"/>
          <w:lang w:val="en-US"/>
        </w:rPr>
        <w:t>½</w:t>
      </w:r>
      <w:r w:rsidRPr="00F301DC">
        <w:rPr>
          <w:rFonts w:ascii="Arial" w:hAnsi="Arial" w:cs="Arial"/>
          <w:sz w:val="20"/>
          <w:szCs w:val="20"/>
          <w:lang w:val="en-US"/>
        </w:rPr>
        <w:t xml:space="preserve"> </w:t>
      </w:r>
      <w:r w:rsidRPr="00F301DC">
        <w:rPr>
          <w:rFonts w:ascii="Arial" w:hAnsi="Arial" w:cs="Arial"/>
          <w:sz w:val="20"/>
          <w:szCs w:val="20"/>
        </w:rPr>
        <w:t>Σ</w:t>
      </w:r>
      <w:proofErr w:type="spellStart"/>
      <w:r w:rsidRPr="00F301DC">
        <w:rPr>
          <w:rFonts w:ascii="Arial" w:hAnsi="Arial" w:cs="Arial"/>
          <w:i/>
          <w:sz w:val="20"/>
          <w:szCs w:val="20"/>
          <w:vertAlign w:val="subscript"/>
          <w:lang w:val="en-US"/>
        </w:rPr>
        <w:t>i</w:t>
      </w:r>
      <w:proofErr w:type="spellEnd"/>
      <w:r w:rsidRPr="00F301DC">
        <w:rPr>
          <w:rFonts w:ascii="Arial" w:hAnsi="Arial" w:cs="Arial"/>
          <w:i/>
          <w:sz w:val="20"/>
          <w:szCs w:val="20"/>
          <w:vertAlign w:val="subscript"/>
          <w:lang w:val="en-US"/>
        </w:rPr>
        <w:t xml:space="preserve"> </w:t>
      </w:r>
      <w:r w:rsidRPr="00F301DC">
        <w:rPr>
          <w:rFonts w:ascii="Arial" w:hAnsi="Arial" w:cs="Arial"/>
          <w:sz w:val="20"/>
          <w:szCs w:val="20"/>
          <w:lang w:val="en-US"/>
        </w:rPr>
        <w:t>|</w:t>
      </w:r>
      <w:proofErr w:type="spellStart"/>
      <w:r w:rsidRPr="00F301DC">
        <w:rPr>
          <w:rFonts w:ascii="Arial" w:hAnsi="Arial" w:cs="Arial"/>
          <w:i/>
          <w:sz w:val="20"/>
          <w:szCs w:val="20"/>
          <w:lang w:val="en-US"/>
        </w:rPr>
        <w:t>I</w:t>
      </w:r>
      <w:r w:rsidRPr="00F301DC">
        <w:rPr>
          <w:rFonts w:ascii="Arial" w:hAnsi="Arial" w:cs="Arial"/>
          <w:b/>
          <w:sz w:val="20"/>
          <w:szCs w:val="20"/>
          <w:vertAlign w:val="subscript"/>
          <w:lang w:val="en-US"/>
        </w:rPr>
        <w:t>h,</w:t>
      </w:r>
      <w:r w:rsidRPr="00F301DC">
        <w:rPr>
          <w:rFonts w:ascii="Arial" w:hAnsi="Arial" w:cs="Arial"/>
          <w:i/>
          <w:sz w:val="20"/>
          <w:szCs w:val="20"/>
          <w:vertAlign w:val="subscript"/>
          <w:lang w:val="en-US"/>
        </w:rPr>
        <w:t>i</w:t>
      </w:r>
      <w:proofErr w:type="spellEnd"/>
      <w:r w:rsidRPr="00F301DC">
        <w:rPr>
          <w:rFonts w:ascii="Arial" w:hAnsi="Arial" w:cs="Arial"/>
          <w:sz w:val="20"/>
          <w:szCs w:val="20"/>
          <w:lang w:val="en-US"/>
        </w:rPr>
        <w:t xml:space="preserve"> - &lt;</w:t>
      </w:r>
      <w:proofErr w:type="spellStart"/>
      <w:r w:rsidRPr="00F301DC">
        <w:rPr>
          <w:rFonts w:ascii="Arial" w:hAnsi="Arial" w:cs="Arial"/>
          <w:i/>
          <w:sz w:val="20"/>
          <w:szCs w:val="20"/>
          <w:lang w:val="en-US"/>
        </w:rPr>
        <w:t>I</w:t>
      </w:r>
      <w:r w:rsidRPr="00F301DC">
        <w:rPr>
          <w:rFonts w:ascii="Arial" w:hAnsi="Arial" w:cs="Arial"/>
          <w:b/>
          <w:sz w:val="20"/>
          <w:szCs w:val="20"/>
          <w:vertAlign w:val="subscript"/>
          <w:lang w:val="en-US"/>
        </w:rPr>
        <w:t>h</w:t>
      </w:r>
      <w:proofErr w:type="spellEnd"/>
      <w:r w:rsidRPr="00F301DC">
        <w:rPr>
          <w:rFonts w:ascii="Arial" w:hAnsi="Arial" w:cs="Arial"/>
          <w:sz w:val="20"/>
          <w:szCs w:val="20"/>
          <w:lang w:val="en-US"/>
        </w:rPr>
        <w:t xml:space="preserve">&gt;| / </w:t>
      </w:r>
      <w:r w:rsidRPr="00F301DC">
        <w:rPr>
          <w:rFonts w:ascii="Arial" w:hAnsi="Arial" w:cs="Arial"/>
          <w:sz w:val="20"/>
          <w:szCs w:val="20"/>
        </w:rPr>
        <w:t>Σ</w:t>
      </w:r>
      <w:r w:rsidRPr="00F301DC">
        <w:rPr>
          <w:rFonts w:ascii="Arial" w:hAnsi="Arial" w:cs="Arial"/>
          <w:b/>
          <w:sz w:val="20"/>
          <w:szCs w:val="20"/>
          <w:vertAlign w:val="subscript"/>
          <w:lang w:val="en-US"/>
        </w:rPr>
        <w:t>h</w:t>
      </w:r>
      <w:r w:rsidRPr="00F301DC">
        <w:rPr>
          <w:rFonts w:ascii="Arial" w:hAnsi="Arial" w:cs="Arial"/>
          <w:sz w:val="20"/>
          <w:szCs w:val="20"/>
        </w:rPr>
        <w:t>Σ</w:t>
      </w:r>
      <w:proofErr w:type="spellStart"/>
      <w:r w:rsidRPr="00F301DC">
        <w:rPr>
          <w:rFonts w:ascii="Arial" w:hAnsi="Arial" w:cs="Arial"/>
          <w:i/>
          <w:sz w:val="20"/>
          <w:szCs w:val="20"/>
          <w:vertAlign w:val="subscript"/>
          <w:lang w:val="en-US"/>
        </w:rPr>
        <w:t>i</w:t>
      </w:r>
      <w:proofErr w:type="spellEnd"/>
      <w:r w:rsidRPr="00F301DC">
        <w:rPr>
          <w:rFonts w:ascii="Arial" w:hAnsi="Arial" w:cs="Arial"/>
          <w:sz w:val="20"/>
          <w:szCs w:val="20"/>
          <w:lang w:val="en-US"/>
        </w:rPr>
        <w:t xml:space="preserve"> </w:t>
      </w:r>
      <w:proofErr w:type="spellStart"/>
      <w:r w:rsidRPr="00F301DC">
        <w:rPr>
          <w:rFonts w:ascii="Arial" w:hAnsi="Arial" w:cs="Arial"/>
          <w:sz w:val="20"/>
          <w:szCs w:val="20"/>
          <w:lang w:val="en-US"/>
        </w:rPr>
        <w:t>I</w:t>
      </w:r>
      <w:r w:rsidRPr="00F301DC">
        <w:rPr>
          <w:rFonts w:ascii="Arial" w:hAnsi="Arial" w:cs="Arial"/>
          <w:b/>
          <w:sz w:val="20"/>
          <w:szCs w:val="20"/>
          <w:vertAlign w:val="subscript"/>
          <w:lang w:val="en-US"/>
        </w:rPr>
        <w:t>h,</w:t>
      </w:r>
      <w:r w:rsidRPr="00F301DC">
        <w:rPr>
          <w:rFonts w:ascii="Arial" w:hAnsi="Arial" w:cs="Arial"/>
          <w:i/>
          <w:sz w:val="20"/>
          <w:szCs w:val="20"/>
          <w:vertAlign w:val="subscript"/>
          <w:lang w:val="en-US"/>
        </w:rPr>
        <w:t>i</w:t>
      </w:r>
      <w:proofErr w:type="spellEnd"/>
      <w:r w:rsidRPr="00F301DC">
        <w:rPr>
          <w:rFonts w:ascii="Arial" w:hAnsi="Arial" w:cs="Arial"/>
          <w:sz w:val="20"/>
          <w:szCs w:val="20"/>
          <w:lang w:val="en-US"/>
        </w:rPr>
        <w:t>.</w:t>
      </w:r>
    </w:p>
    <w:p w:rsidR="00330604" w:rsidRPr="00F301DC" w:rsidRDefault="00330604" w:rsidP="00330604">
      <w:pPr>
        <w:jc w:val="both"/>
        <w:rPr>
          <w:rFonts w:ascii="Arial" w:hAnsi="Arial" w:cs="Arial"/>
          <w:sz w:val="20"/>
          <w:szCs w:val="20"/>
          <w:lang w:val="en-US"/>
        </w:rPr>
      </w:pPr>
      <w:r w:rsidRPr="00F301DC">
        <w:rPr>
          <w:rFonts w:ascii="Arial" w:hAnsi="Arial" w:cs="Arial"/>
          <w:sz w:val="20"/>
          <w:szCs w:val="20"/>
          <w:vertAlign w:val="superscript"/>
          <w:lang w:val="en-US"/>
        </w:rPr>
        <w:t>§</w:t>
      </w:r>
      <w:r w:rsidRPr="00F301DC">
        <w:rPr>
          <w:rFonts w:ascii="Arial" w:hAnsi="Arial" w:cs="Arial"/>
          <w:sz w:val="20"/>
          <w:szCs w:val="20"/>
          <w:lang w:val="en-US"/>
        </w:rPr>
        <w:t>Correlation coefficient between intensities from random half-data sets.</w:t>
      </w:r>
    </w:p>
    <w:p w:rsidR="00330604" w:rsidRPr="00F301DC" w:rsidRDefault="00330604" w:rsidP="00330604">
      <w:pPr>
        <w:jc w:val="both"/>
        <w:rPr>
          <w:rFonts w:ascii="Arial" w:hAnsi="Arial" w:cs="Arial"/>
          <w:sz w:val="20"/>
          <w:szCs w:val="20"/>
          <w:lang w:val="en-US"/>
        </w:rPr>
      </w:pPr>
      <w:r w:rsidRPr="00F301DC">
        <w:rPr>
          <w:rFonts w:ascii="Arial" w:hAnsi="Arial" w:cs="Arial"/>
          <w:sz w:val="20"/>
          <w:szCs w:val="20"/>
          <w:vertAlign w:val="superscript"/>
          <w:lang w:val="en-US"/>
        </w:rPr>
        <w:t>¶</w:t>
      </w:r>
      <w:r w:rsidRPr="00F301DC">
        <w:rPr>
          <w:rFonts w:ascii="Arial" w:hAnsi="Arial" w:cs="Arial"/>
          <w:sz w:val="20"/>
          <w:szCs w:val="20"/>
        </w:rPr>
        <w:t>Σ</w:t>
      </w:r>
      <w:r w:rsidRPr="00F301DC">
        <w:rPr>
          <w:rFonts w:ascii="Arial" w:hAnsi="Arial" w:cs="Arial"/>
          <w:b/>
          <w:sz w:val="20"/>
          <w:szCs w:val="20"/>
          <w:vertAlign w:val="subscript"/>
          <w:lang w:val="en-US"/>
        </w:rPr>
        <w:t>h</w:t>
      </w:r>
      <w:r w:rsidRPr="00F301DC">
        <w:rPr>
          <w:rFonts w:ascii="Arial" w:hAnsi="Arial" w:cs="Arial"/>
          <w:sz w:val="20"/>
          <w:szCs w:val="20"/>
          <w:lang w:val="en-US"/>
        </w:rPr>
        <w:t xml:space="preserve"> ||</w:t>
      </w:r>
      <w:proofErr w:type="spellStart"/>
      <w:r w:rsidRPr="00F301DC">
        <w:rPr>
          <w:rFonts w:ascii="Arial" w:hAnsi="Arial" w:cs="Arial"/>
          <w:i/>
          <w:sz w:val="20"/>
          <w:szCs w:val="20"/>
          <w:lang w:val="en-US"/>
        </w:rPr>
        <w:t>F</w:t>
      </w:r>
      <w:r w:rsidRPr="00F301DC">
        <w:rPr>
          <w:rFonts w:ascii="Arial" w:hAnsi="Arial" w:cs="Arial"/>
          <w:sz w:val="20"/>
          <w:szCs w:val="20"/>
          <w:vertAlign w:val="subscript"/>
          <w:lang w:val="en-US"/>
        </w:rPr>
        <w:t>o</w:t>
      </w:r>
      <w:proofErr w:type="spellEnd"/>
      <w:r w:rsidRPr="00F301DC">
        <w:rPr>
          <w:rFonts w:ascii="Arial" w:hAnsi="Arial" w:cs="Arial"/>
          <w:sz w:val="20"/>
          <w:szCs w:val="20"/>
          <w:lang w:val="en-US"/>
        </w:rPr>
        <w:t>| - |</w:t>
      </w:r>
      <w:r w:rsidRPr="00F301DC">
        <w:rPr>
          <w:rFonts w:ascii="Arial" w:hAnsi="Arial" w:cs="Arial"/>
          <w:i/>
          <w:sz w:val="20"/>
          <w:szCs w:val="20"/>
          <w:lang w:val="en-US"/>
        </w:rPr>
        <w:t>F</w:t>
      </w:r>
      <w:r w:rsidRPr="00F301DC">
        <w:rPr>
          <w:rFonts w:ascii="Arial" w:hAnsi="Arial" w:cs="Arial"/>
          <w:sz w:val="20"/>
          <w:szCs w:val="20"/>
          <w:vertAlign w:val="subscript"/>
          <w:lang w:val="en-US"/>
        </w:rPr>
        <w:t>c</w:t>
      </w:r>
      <w:r w:rsidRPr="00F301DC">
        <w:rPr>
          <w:rFonts w:ascii="Arial" w:hAnsi="Arial" w:cs="Arial"/>
          <w:sz w:val="20"/>
          <w:szCs w:val="20"/>
          <w:lang w:val="en-US"/>
        </w:rPr>
        <w:t xml:space="preserve">|| / </w:t>
      </w:r>
      <w:r w:rsidRPr="00F301DC">
        <w:rPr>
          <w:rFonts w:ascii="Arial" w:hAnsi="Arial" w:cs="Arial"/>
          <w:sz w:val="20"/>
          <w:szCs w:val="20"/>
        </w:rPr>
        <w:t>Σ</w:t>
      </w:r>
      <w:r w:rsidRPr="00F301DC">
        <w:rPr>
          <w:rFonts w:ascii="Arial" w:hAnsi="Arial" w:cs="Arial"/>
          <w:b/>
          <w:sz w:val="20"/>
          <w:szCs w:val="20"/>
          <w:vertAlign w:val="subscript"/>
          <w:lang w:val="en-US"/>
        </w:rPr>
        <w:t>h</w:t>
      </w:r>
      <w:r w:rsidRPr="00F301DC">
        <w:rPr>
          <w:rFonts w:ascii="Arial" w:hAnsi="Arial" w:cs="Arial"/>
          <w:sz w:val="20"/>
          <w:szCs w:val="20"/>
          <w:lang w:val="en-US"/>
        </w:rPr>
        <w:t xml:space="preserve"> |</w:t>
      </w:r>
      <w:proofErr w:type="spellStart"/>
      <w:r w:rsidRPr="00F301DC">
        <w:rPr>
          <w:rFonts w:ascii="Arial" w:hAnsi="Arial" w:cs="Arial"/>
          <w:i/>
          <w:sz w:val="20"/>
          <w:szCs w:val="20"/>
          <w:lang w:val="en-US"/>
        </w:rPr>
        <w:t>F</w:t>
      </w:r>
      <w:r w:rsidRPr="00F301DC">
        <w:rPr>
          <w:rFonts w:ascii="Arial" w:hAnsi="Arial" w:cs="Arial"/>
          <w:sz w:val="20"/>
          <w:szCs w:val="20"/>
          <w:vertAlign w:val="subscript"/>
          <w:lang w:val="en-US"/>
        </w:rPr>
        <w:t>o</w:t>
      </w:r>
      <w:proofErr w:type="spellEnd"/>
      <w:r w:rsidRPr="00F301DC">
        <w:rPr>
          <w:rFonts w:ascii="Arial" w:hAnsi="Arial" w:cs="Arial"/>
          <w:sz w:val="20"/>
          <w:szCs w:val="20"/>
          <w:lang w:val="en-US"/>
        </w:rPr>
        <w:t>|, where |</w:t>
      </w:r>
      <w:proofErr w:type="spellStart"/>
      <w:r w:rsidRPr="00F301DC">
        <w:rPr>
          <w:rFonts w:ascii="Arial" w:hAnsi="Arial" w:cs="Arial"/>
          <w:i/>
          <w:sz w:val="20"/>
          <w:szCs w:val="20"/>
          <w:lang w:val="en-US"/>
        </w:rPr>
        <w:t>F</w:t>
      </w:r>
      <w:r w:rsidRPr="00F301DC">
        <w:rPr>
          <w:rFonts w:ascii="Arial" w:hAnsi="Arial" w:cs="Arial"/>
          <w:sz w:val="20"/>
          <w:szCs w:val="20"/>
          <w:vertAlign w:val="subscript"/>
          <w:lang w:val="en-US"/>
        </w:rPr>
        <w:t>o</w:t>
      </w:r>
      <w:proofErr w:type="spellEnd"/>
      <w:r w:rsidRPr="00F301DC">
        <w:rPr>
          <w:rFonts w:ascii="Arial" w:hAnsi="Arial" w:cs="Arial"/>
          <w:sz w:val="20"/>
          <w:szCs w:val="20"/>
          <w:lang w:val="en-US"/>
        </w:rPr>
        <w:t>| and |</w:t>
      </w:r>
      <w:r w:rsidRPr="00F301DC">
        <w:rPr>
          <w:rFonts w:ascii="Arial" w:hAnsi="Arial" w:cs="Arial"/>
          <w:i/>
          <w:sz w:val="20"/>
          <w:szCs w:val="20"/>
          <w:lang w:val="en-US"/>
        </w:rPr>
        <w:t>F</w:t>
      </w:r>
      <w:r w:rsidRPr="00F301DC">
        <w:rPr>
          <w:rFonts w:ascii="Arial" w:hAnsi="Arial" w:cs="Arial"/>
          <w:sz w:val="20"/>
          <w:szCs w:val="20"/>
          <w:vertAlign w:val="subscript"/>
          <w:lang w:val="en-US"/>
        </w:rPr>
        <w:t>c</w:t>
      </w:r>
      <w:r w:rsidRPr="00F301DC">
        <w:rPr>
          <w:rFonts w:ascii="Arial" w:hAnsi="Arial" w:cs="Arial"/>
          <w:sz w:val="20"/>
          <w:szCs w:val="20"/>
          <w:lang w:val="en-US"/>
        </w:rPr>
        <w:t xml:space="preserve">| are observed and calculated structure factor amplitudes, respectively. </w:t>
      </w:r>
      <w:proofErr w:type="spellStart"/>
      <w:r w:rsidRPr="00F301DC">
        <w:rPr>
          <w:rFonts w:ascii="Arial" w:hAnsi="Arial" w:cs="Arial"/>
          <w:i/>
          <w:sz w:val="20"/>
          <w:szCs w:val="20"/>
          <w:lang w:val="en-US"/>
        </w:rPr>
        <w:t>R</w:t>
      </w:r>
      <w:r w:rsidRPr="00F301DC">
        <w:rPr>
          <w:rFonts w:ascii="Arial" w:hAnsi="Arial" w:cs="Arial"/>
          <w:sz w:val="20"/>
          <w:szCs w:val="20"/>
          <w:vertAlign w:val="subscript"/>
          <w:lang w:val="en-US"/>
        </w:rPr>
        <w:t>free</w:t>
      </w:r>
      <w:proofErr w:type="spellEnd"/>
      <w:r w:rsidRPr="00F301DC">
        <w:rPr>
          <w:rFonts w:ascii="Arial" w:hAnsi="Arial" w:cs="Arial"/>
          <w:sz w:val="20"/>
          <w:szCs w:val="20"/>
          <w:lang w:val="en-US"/>
        </w:rPr>
        <w:t xml:space="preserve"> was calculated using 5% of the reflections, which were not used for refinement.</w:t>
      </w:r>
    </w:p>
    <w:p w:rsidR="00330604" w:rsidRPr="005D4BD7" w:rsidRDefault="00330604" w:rsidP="00330604">
      <w:pPr>
        <w:rPr>
          <w:rFonts w:ascii="Arial" w:hAnsi="Arial" w:cs="Arial"/>
          <w:b/>
          <w:lang w:val="en-US"/>
        </w:rPr>
      </w:pPr>
      <w:r w:rsidRPr="005D4BD7">
        <w:rPr>
          <w:rFonts w:ascii="Arial" w:hAnsi="Arial" w:cs="Arial"/>
          <w:b/>
          <w:lang w:val="en-US"/>
        </w:rPr>
        <w:br w:type="page"/>
      </w:r>
    </w:p>
    <w:p w:rsidR="00330604" w:rsidRPr="00330604" w:rsidRDefault="00330604" w:rsidP="00330604">
      <w:pPr>
        <w:spacing w:after="200"/>
        <w:rPr>
          <w:rFonts w:ascii="Arial" w:hAnsi="Arial" w:cs="Arial"/>
          <w:b/>
          <w:lang w:val="en-US"/>
        </w:rPr>
      </w:pPr>
      <w:r w:rsidRPr="005D4BD7">
        <w:rPr>
          <w:rFonts w:ascii="Arial" w:hAnsi="Arial" w:cs="Arial"/>
          <w:b/>
          <w:lang w:val="en-US"/>
        </w:rPr>
        <w:lastRenderedPageBreak/>
        <w:t>Table S2. Structural alignment parameters and cavity volumes of Ttg2D proteins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5"/>
        <w:gridCol w:w="978"/>
        <w:gridCol w:w="1239"/>
        <w:gridCol w:w="985"/>
        <w:gridCol w:w="1100"/>
        <w:gridCol w:w="967"/>
        <w:gridCol w:w="1123"/>
        <w:gridCol w:w="1731"/>
      </w:tblGrid>
      <w:tr w:rsidR="00330604" w:rsidRPr="005D4BD7" w:rsidTr="003B7745">
        <w:tc>
          <w:tcPr>
            <w:tcW w:w="1645" w:type="dxa"/>
            <w:tcBorders>
              <w:top w:val="nil"/>
              <w:bottom w:val="single" w:sz="4" w:space="0" w:color="auto"/>
            </w:tcBorders>
            <w:shd w:val="clear" w:color="auto" w:fill="D9D9D9" w:themeFill="background1" w:themeFillShade="D9"/>
            <w:vAlign w:val="center"/>
          </w:tcPr>
          <w:p w:rsidR="00330604" w:rsidRPr="005D4BD7" w:rsidRDefault="00330604" w:rsidP="003B7745">
            <w:pPr>
              <w:rPr>
                <w:rFonts w:ascii="Arial" w:hAnsi="Arial" w:cs="Arial"/>
                <w:sz w:val="20"/>
                <w:szCs w:val="20"/>
              </w:rPr>
            </w:pPr>
            <w:proofErr w:type="spellStart"/>
            <w:r w:rsidRPr="005D4BD7">
              <w:rPr>
                <w:rFonts w:ascii="Arial" w:hAnsi="Arial" w:cs="Arial"/>
                <w:sz w:val="20"/>
                <w:szCs w:val="20"/>
              </w:rPr>
              <w:t>Species</w:t>
            </w:r>
            <w:proofErr w:type="spellEnd"/>
            <w:r w:rsidRPr="005D4BD7">
              <w:rPr>
                <w:rFonts w:ascii="Arial" w:hAnsi="Arial" w:cs="Arial"/>
                <w:sz w:val="20"/>
                <w:szCs w:val="20"/>
              </w:rPr>
              <w:t xml:space="preserve"> (</w:t>
            </w:r>
            <w:proofErr w:type="spellStart"/>
            <w:r w:rsidRPr="005D4BD7">
              <w:rPr>
                <w:rFonts w:ascii="Arial" w:hAnsi="Arial" w:cs="Arial"/>
                <w:sz w:val="20"/>
                <w:szCs w:val="20"/>
              </w:rPr>
              <w:t>strain</w:t>
            </w:r>
            <w:proofErr w:type="spellEnd"/>
            <w:r w:rsidRPr="005D4BD7">
              <w:rPr>
                <w:rFonts w:ascii="Arial" w:hAnsi="Arial" w:cs="Arial"/>
                <w:sz w:val="20"/>
                <w:szCs w:val="20"/>
              </w:rPr>
              <w:t>)</w:t>
            </w:r>
          </w:p>
        </w:tc>
        <w:tc>
          <w:tcPr>
            <w:tcW w:w="978" w:type="dxa"/>
            <w:tcBorders>
              <w:top w:val="nil"/>
              <w:bottom w:val="single" w:sz="4" w:space="0" w:color="auto"/>
            </w:tcBorders>
            <w:shd w:val="clear" w:color="auto" w:fill="D9D9D9" w:themeFill="background1" w:themeFillShade="D9"/>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PDB</w:t>
            </w:r>
            <w:r w:rsidRPr="005D4BD7">
              <w:rPr>
                <w:rFonts w:ascii="Arial" w:hAnsi="Arial" w:cs="Arial"/>
                <w:sz w:val="20"/>
                <w:szCs w:val="20"/>
              </w:rPr>
              <w:br/>
            </w:r>
            <w:proofErr w:type="spellStart"/>
            <w:r w:rsidRPr="005D4BD7">
              <w:rPr>
                <w:rFonts w:ascii="Arial" w:hAnsi="Arial" w:cs="Arial"/>
                <w:sz w:val="20"/>
                <w:szCs w:val="20"/>
              </w:rPr>
              <w:t>code</w:t>
            </w:r>
            <w:proofErr w:type="spellEnd"/>
          </w:p>
        </w:tc>
        <w:tc>
          <w:tcPr>
            <w:tcW w:w="1239" w:type="dxa"/>
            <w:tcBorders>
              <w:top w:val="nil"/>
              <w:bottom w:val="single" w:sz="4" w:space="0" w:color="auto"/>
            </w:tcBorders>
            <w:shd w:val="clear" w:color="auto" w:fill="D9D9D9" w:themeFill="background1" w:themeFillShade="D9"/>
            <w:vAlign w:val="center"/>
          </w:tcPr>
          <w:p w:rsidR="00330604" w:rsidRPr="005D4BD7" w:rsidRDefault="00330604" w:rsidP="003B7745">
            <w:pPr>
              <w:rPr>
                <w:rFonts w:ascii="Arial" w:hAnsi="Arial" w:cs="Arial"/>
                <w:sz w:val="20"/>
                <w:szCs w:val="20"/>
                <w:lang w:val="en-US"/>
              </w:rPr>
            </w:pPr>
            <w:r w:rsidRPr="005D4BD7">
              <w:rPr>
                <w:rFonts w:ascii="Arial" w:hAnsi="Arial" w:cs="Arial"/>
                <w:sz w:val="20"/>
                <w:szCs w:val="20"/>
                <w:lang w:val="en-US"/>
              </w:rPr>
              <w:t>RMSD in Å (No. C</w:t>
            </w:r>
            <w:r w:rsidRPr="005D4BD7">
              <w:rPr>
                <w:rFonts w:ascii="Arial" w:hAnsi="Arial" w:cs="Arial"/>
                <w:sz w:val="20"/>
                <w:szCs w:val="20"/>
              </w:rPr>
              <w:t>α</w:t>
            </w:r>
            <w:r w:rsidRPr="005D4BD7">
              <w:rPr>
                <w:rFonts w:ascii="Arial" w:hAnsi="Arial" w:cs="Arial"/>
                <w:sz w:val="20"/>
                <w:szCs w:val="20"/>
                <w:lang w:val="en-US"/>
              </w:rPr>
              <w:t>)</w:t>
            </w:r>
            <w:r w:rsidRPr="005D4BD7">
              <w:rPr>
                <w:rFonts w:ascii="Arial" w:hAnsi="Arial" w:cs="Arial"/>
                <w:sz w:val="20"/>
                <w:szCs w:val="20"/>
                <w:vertAlign w:val="superscript"/>
                <w:lang w:val="en-US"/>
              </w:rPr>
              <w:t xml:space="preserve"> ‡</w:t>
            </w:r>
          </w:p>
        </w:tc>
        <w:tc>
          <w:tcPr>
            <w:tcW w:w="985" w:type="dxa"/>
            <w:tcBorders>
              <w:top w:val="nil"/>
              <w:bottom w:val="single" w:sz="4" w:space="0" w:color="auto"/>
            </w:tcBorders>
            <w:shd w:val="clear" w:color="auto" w:fill="D9D9D9" w:themeFill="background1" w:themeFillShade="D9"/>
            <w:vAlign w:val="center"/>
          </w:tcPr>
          <w:p w:rsidR="00330604" w:rsidRPr="005D4BD7" w:rsidRDefault="00330604" w:rsidP="003B7745">
            <w:pPr>
              <w:rPr>
                <w:rFonts w:ascii="Arial" w:hAnsi="Arial" w:cs="Arial"/>
                <w:sz w:val="20"/>
                <w:szCs w:val="20"/>
              </w:rPr>
            </w:pPr>
            <w:proofErr w:type="spellStart"/>
            <w:r w:rsidRPr="005D4BD7">
              <w:rPr>
                <w:rFonts w:ascii="Arial" w:hAnsi="Arial" w:cs="Arial"/>
                <w:sz w:val="20"/>
                <w:szCs w:val="20"/>
              </w:rPr>
              <w:t>Identity</w:t>
            </w:r>
            <w:proofErr w:type="spellEnd"/>
            <w:r w:rsidRPr="005D4BD7">
              <w:rPr>
                <w:rFonts w:ascii="Arial" w:hAnsi="Arial" w:cs="Arial"/>
                <w:sz w:val="20"/>
                <w:szCs w:val="20"/>
                <w:vertAlign w:val="superscript"/>
              </w:rPr>
              <w:t>‡</w:t>
            </w:r>
          </w:p>
        </w:tc>
        <w:tc>
          <w:tcPr>
            <w:tcW w:w="1081" w:type="dxa"/>
            <w:tcBorders>
              <w:top w:val="nil"/>
              <w:bottom w:val="single" w:sz="4" w:space="0" w:color="auto"/>
            </w:tcBorders>
            <w:shd w:val="clear" w:color="auto" w:fill="D9D9D9" w:themeFill="background1" w:themeFillShade="D9"/>
            <w:vAlign w:val="center"/>
          </w:tcPr>
          <w:p w:rsidR="00330604" w:rsidRPr="005D4BD7" w:rsidRDefault="00330604" w:rsidP="003B7745">
            <w:pPr>
              <w:rPr>
                <w:rFonts w:ascii="Arial" w:hAnsi="Arial" w:cs="Arial"/>
                <w:sz w:val="20"/>
                <w:szCs w:val="20"/>
              </w:rPr>
            </w:pPr>
            <w:proofErr w:type="spellStart"/>
            <w:r w:rsidRPr="005D4BD7">
              <w:rPr>
                <w:rFonts w:ascii="Arial" w:hAnsi="Arial" w:cs="Arial"/>
                <w:sz w:val="20"/>
                <w:szCs w:val="20"/>
              </w:rPr>
              <w:t>Similarity</w:t>
            </w:r>
            <w:proofErr w:type="spellEnd"/>
            <w:r w:rsidRPr="005D4BD7">
              <w:rPr>
                <w:rFonts w:ascii="Arial" w:hAnsi="Arial" w:cs="Arial"/>
                <w:sz w:val="20"/>
                <w:szCs w:val="20"/>
                <w:vertAlign w:val="superscript"/>
              </w:rPr>
              <w:t>‡</w:t>
            </w:r>
          </w:p>
        </w:tc>
        <w:tc>
          <w:tcPr>
            <w:tcW w:w="965" w:type="dxa"/>
            <w:tcBorders>
              <w:top w:val="nil"/>
              <w:bottom w:val="single" w:sz="4" w:space="0" w:color="auto"/>
            </w:tcBorders>
            <w:shd w:val="clear" w:color="auto" w:fill="D9D9D9" w:themeFill="background1" w:themeFillShade="D9"/>
            <w:vAlign w:val="center"/>
          </w:tcPr>
          <w:p w:rsidR="00330604" w:rsidRPr="005D4BD7" w:rsidRDefault="00330604" w:rsidP="003B7745">
            <w:pPr>
              <w:rPr>
                <w:rFonts w:ascii="Arial" w:hAnsi="Arial" w:cs="Arial"/>
                <w:sz w:val="20"/>
                <w:szCs w:val="20"/>
              </w:rPr>
            </w:pPr>
            <w:proofErr w:type="spellStart"/>
            <w:r w:rsidRPr="005D4BD7">
              <w:rPr>
                <w:rFonts w:ascii="Arial" w:hAnsi="Arial" w:cs="Arial"/>
                <w:sz w:val="20"/>
                <w:szCs w:val="20"/>
              </w:rPr>
              <w:t>Volume</w:t>
            </w:r>
            <w:proofErr w:type="spellEnd"/>
            <w:r w:rsidRPr="005D4BD7">
              <w:rPr>
                <w:rFonts w:ascii="Arial" w:hAnsi="Arial" w:cs="Arial"/>
                <w:sz w:val="20"/>
                <w:szCs w:val="20"/>
                <w:vertAlign w:val="superscript"/>
              </w:rPr>
              <w:t>†</w:t>
            </w:r>
            <w:r w:rsidRPr="005D4BD7">
              <w:rPr>
                <w:rFonts w:ascii="Arial" w:hAnsi="Arial" w:cs="Arial"/>
                <w:sz w:val="20"/>
                <w:szCs w:val="20"/>
              </w:rPr>
              <w:t xml:space="preserve"> in Å</w:t>
            </w:r>
            <w:r w:rsidRPr="005D4BD7">
              <w:rPr>
                <w:rFonts w:ascii="Arial" w:hAnsi="Arial" w:cs="Arial"/>
                <w:sz w:val="20"/>
                <w:szCs w:val="20"/>
                <w:vertAlign w:val="superscript"/>
              </w:rPr>
              <w:t>3</w:t>
            </w:r>
          </w:p>
        </w:tc>
        <w:tc>
          <w:tcPr>
            <w:tcW w:w="1123" w:type="dxa"/>
            <w:tcBorders>
              <w:top w:val="nil"/>
              <w:bottom w:val="single" w:sz="4" w:space="0" w:color="auto"/>
            </w:tcBorders>
            <w:shd w:val="clear" w:color="auto" w:fill="D9D9D9" w:themeFill="background1" w:themeFillShade="D9"/>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 xml:space="preserve">No. </w:t>
            </w:r>
            <w:proofErr w:type="spellStart"/>
            <w:r w:rsidRPr="005D4BD7">
              <w:rPr>
                <w:rFonts w:ascii="Arial" w:hAnsi="Arial" w:cs="Arial"/>
                <w:sz w:val="20"/>
                <w:szCs w:val="20"/>
              </w:rPr>
              <w:t>cavity’s</w:t>
            </w:r>
            <w:proofErr w:type="spellEnd"/>
            <w:r w:rsidRPr="005D4BD7">
              <w:rPr>
                <w:rFonts w:ascii="Arial" w:hAnsi="Arial" w:cs="Arial"/>
                <w:sz w:val="20"/>
                <w:szCs w:val="20"/>
              </w:rPr>
              <w:br/>
            </w:r>
            <w:proofErr w:type="spellStart"/>
            <w:r w:rsidRPr="005D4BD7">
              <w:rPr>
                <w:rFonts w:ascii="Arial" w:hAnsi="Arial" w:cs="Arial"/>
                <w:sz w:val="20"/>
                <w:szCs w:val="20"/>
              </w:rPr>
              <w:t>aa</w:t>
            </w:r>
            <w:proofErr w:type="spellEnd"/>
            <w:r w:rsidRPr="005D4BD7">
              <w:rPr>
                <w:rFonts w:ascii="Arial" w:hAnsi="Arial" w:cs="Arial"/>
                <w:sz w:val="20"/>
                <w:szCs w:val="20"/>
              </w:rPr>
              <w:t>/</w:t>
            </w:r>
            <w:proofErr w:type="spellStart"/>
            <w:r w:rsidRPr="005D4BD7">
              <w:rPr>
                <w:rFonts w:ascii="Arial" w:hAnsi="Arial" w:cs="Arial"/>
                <w:sz w:val="20"/>
                <w:szCs w:val="20"/>
              </w:rPr>
              <w:t>atoms</w:t>
            </w:r>
            <w:proofErr w:type="spellEnd"/>
            <w:r w:rsidRPr="005D4BD7">
              <w:rPr>
                <w:rFonts w:ascii="Arial" w:hAnsi="Arial" w:cs="Arial"/>
                <w:sz w:val="20"/>
                <w:szCs w:val="20"/>
                <w:vertAlign w:val="superscript"/>
              </w:rPr>
              <w:t>†</w:t>
            </w:r>
            <w:r w:rsidRPr="005D4BD7">
              <w:rPr>
                <w:rFonts w:ascii="Arial" w:hAnsi="Arial" w:cs="Arial"/>
                <w:sz w:val="20"/>
                <w:szCs w:val="20"/>
              </w:rPr>
              <w:t xml:space="preserve"> </w:t>
            </w:r>
          </w:p>
        </w:tc>
        <w:tc>
          <w:tcPr>
            <w:tcW w:w="1731" w:type="dxa"/>
            <w:tcBorders>
              <w:top w:val="nil"/>
              <w:bottom w:val="single" w:sz="4" w:space="0" w:color="auto"/>
            </w:tcBorders>
            <w:shd w:val="clear" w:color="auto" w:fill="D9D9D9" w:themeFill="background1" w:themeFillShade="D9"/>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Ref.</w:t>
            </w:r>
          </w:p>
        </w:tc>
      </w:tr>
      <w:tr w:rsidR="00330604" w:rsidRPr="005D4BD7" w:rsidTr="003B7745">
        <w:tc>
          <w:tcPr>
            <w:tcW w:w="1645" w:type="dxa"/>
            <w:tcBorders>
              <w:top w:val="single" w:sz="4" w:space="0" w:color="auto"/>
            </w:tcBorders>
            <w:vAlign w:val="center"/>
          </w:tcPr>
          <w:p w:rsidR="00330604" w:rsidRPr="005D4BD7" w:rsidRDefault="00330604" w:rsidP="003B7745">
            <w:pPr>
              <w:rPr>
                <w:rFonts w:ascii="Arial" w:hAnsi="Arial" w:cs="Arial"/>
                <w:sz w:val="20"/>
                <w:szCs w:val="20"/>
              </w:rPr>
            </w:pPr>
            <w:proofErr w:type="spellStart"/>
            <w:r w:rsidRPr="005D4BD7">
              <w:rPr>
                <w:rFonts w:ascii="Arial" w:hAnsi="Arial" w:cs="Arial"/>
                <w:i/>
                <w:sz w:val="20"/>
                <w:szCs w:val="20"/>
              </w:rPr>
              <w:t>Pseudomonas</w:t>
            </w:r>
            <w:proofErr w:type="spellEnd"/>
            <w:r w:rsidRPr="005D4BD7">
              <w:rPr>
                <w:rFonts w:ascii="Arial" w:hAnsi="Arial" w:cs="Arial"/>
                <w:i/>
                <w:sz w:val="20"/>
                <w:szCs w:val="20"/>
              </w:rPr>
              <w:t xml:space="preserve"> </w:t>
            </w:r>
            <w:proofErr w:type="spellStart"/>
            <w:r w:rsidRPr="005D4BD7">
              <w:rPr>
                <w:rFonts w:ascii="Arial" w:hAnsi="Arial" w:cs="Arial"/>
                <w:i/>
                <w:sz w:val="20"/>
                <w:szCs w:val="20"/>
              </w:rPr>
              <w:t>aeruginosa</w:t>
            </w:r>
            <w:proofErr w:type="spellEnd"/>
            <w:r w:rsidRPr="005D4BD7">
              <w:rPr>
                <w:rFonts w:ascii="Arial" w:hAnsi="Arial" w:cs="Arial"/>
                <w:sz w:val="20"/>
                <w:szCs w:val="20"/>
              </w:rPr>
              <w:t xml:space="preserve"> (PAO1)</w:t>
            </w:r>
          </w:p>
        </w:tc>
        <w:tc>
          <w:tcPr>
            <w:tcW w:w="978" w:type="dxa"/>
            <w:tcBorders>
              <w:top w:val="single" w:sz="4" w:space="0" w:color="auto"/>
            </w:tcBorders>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6HSY</w:t>
            </w:r>
          </w:p>
        </w:tc>
        <w:tc>
          <w:tcPr>
            <w:tcW w:w="1239" w:type="dxa"/>
            <w:tcBorders>
              <w:top w:val="single" w:sz="4" w:space="0" w:color="auto"/>
            </w:tcBorders>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0.0  (190)</w:t>
            </w:r>
          </w:p>
        </w:tc>
        <w:tc>
          <w:tcPr>
            <w:tcW w:w="985" w:type="dxa"/>
            <w:tcBorders>
              <w:top w:val="single" w:sz="4" w:space="0" w:color="auto"/>
            </w:tcBorders>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100%</w:t>
            </w:r>
          </w:p>
        </w:tc>
        <w:tc>
          <w:tcPr>
            <w:tcW w:w="1081" w:type="dxa"/>
            <w:tcBorders>
              <w:top w:val="single" w:sz="4" w:space="0" w:color="auto"/>
            </w:tcBorders>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100%</w:t>
            </w:r>
          </w:p>
        </w:tc>
        <w:tc>
          <w:tcPr>
            <w:tcW w:w="965" w:type="dxa"/>
            <w:tcBorders>
              <w:top w:val="single" w:sz="4" w:space="0" w:color="auto"/>
            </w:tcBorders>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2979</w:t>
            </w:r>
          </w:p>
        </w:tc>
        <w:tc>
          <w:tcPr>
            <w:tcW w:w="1123" w:type="dxa"/>
            <w:tcBorders>
              <w:top w:val="single" w:sz="4" w:space="0" w:color="auto"/>
            </w:tcBorders>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55/185</w:t>
            </w:r>
          </w:p>
        </w:tc>
        <w:tc>
          <w:tcPr>
            <w:tcW w:w="1731" w:type="dxa"/>
            <w:tcBorders>
              <w:top w:val="single" w:sz="4" w:space="0" w:color="auto"/>
            </w:tcBorders>
            <w:vAlign w:val="center"/>
          </w:tcPr>
          <w:p w:rsidR="00330604" w:rsidRPr="005D4BD7" w:rsidRDefault="00330604" w:rsidP="003B7745">
            <w:pPr>
              <w:rPr>
                <w:rFonts w:ascii="Arial" w:hAnsi="Arial" w:cs="Arial"/>
                <w:sz w:val="20"/>
                <w:szCs w:val="20"/>
              </w:rPr>
            </w:pPr>
            <w:proofErr w:type="spellStart"/>
            <w:r w:rsidRPr="005D4BD7">
              <w:rPr>
                <w:rFonts w:ascii="Arial" w:hAnsi="Arial" w:cs="Arial"/>
                <w:sz w:val="20"/>
                <w:szCs w:val="20"/>
              </w:rPr>
              <w:t>This</w:t>
            </w:r>
            <w:proofErr w:type="spellEnd"/>
            <w:r w:rsidRPr="005D4BD7">
              <w:rPr>
                <w:rFonts w:ascii="Arial" w:hAnsi="Arial" w:cs="Arial"/>
                <w:sz w:val="20"/>
                <w:szCs w:val="20"/>
              </w:rPr>
              <w:t xml:space="preserve"> </w:t>
            </w:r>
            <w:proofErr w:type="spellStart"/>
            <w:r w:rsidRPr="005D4BD7">
              <w:rPr>
                <w:rFonts w:ascii="Arial" w:hAnsi="Arial" w:cs="Arial"/>
                <w:sz w:val="20"/>
                <w:szCs w:val="20"/>
              </w:rPr>
              <w:t>study</w:t>
            </w:r>
            <w:proofErr w:type="spellEnd"/>
          </w:p>
        </w:tc>
      </w:tr>
      <w:tr w:rsidR="00330604" w:rsidRPr="005D4BD7" w:rsidTr="003B7745">
        <w:tc>
          <w:tcPr>
            <w:tcW w:w="1645" w:type="dxa"/>
            <w:vAlign w:val="center"/>
          </w:tcPr>
          <w:p w:rsidR="00330604" w:rsidRPr="005D4BD7" w:rsidRDefault="00330604" w:rsidP="003B7745">
            <w:pPr>
              <w:rPr>
                <w:rFonts w:ascii="Arial" w:hAnsi="Arial" w:cs="Arial"/>
                <w:sz w:val="20"/>
                <w:szCs w:val="20"/>
              </w:rPr>
            </w:pPr>
            <w:proofErr w:type="spellStart"/>
            <w:r w:rsidRPr="005D4BD7">
              <w:rPr>
                <w:rFonts w:ascii="Arial" w:hAnsi="Arial" w:cs="Arial"/>
                <w:i/>
                <w:sz w:val="20"/>
                <w:szCs w:val="20"/>
              </w:rPr>
              <w:t>Pseudomonas</w:t>
            </w:r>
            <w:proofErr w:type="spellEnd"/>
            <w:r w:rsidRPr="005D4BD7">
              <w:rPr>
                <w:rFonts w:ascii="Arial" w:hAnsi="Arial" w:cs="Arial"/>
                <w:i/>
                <w:sz w:val="20"/>
                <w:szCs w:val="20"/>
              </w:rPr>
              <w:t xml:space="preserve"> </w:t>
            </w:r>
            <w:proofErr w:type="spellStart"/>
            <w:r w:rsidRPr="005D4BD7">
              <w:rPr>
                <w:rFonts w:ascii="Arial" w:hAnsi="Arial" w:cs="Arial"/>
                <w:i/>
                <w:sz w:val="20"/>
                <w:szCs w:val="20"/>
              </w:rPr>
              <w:t>putida</w:t>
            </w:r>
            <w:proofErr w:type="spellEnd"/>
            <w:r w:rsidRPr="005D4BD7">
              <w:rPr>
                <w:rFonts w:ascii="Arial" w:hAnsi="Arial" w:cs="Arial"/>
                <w:sz w:val="20"/>
                <w:szCs w:val="20"/>
              </w:rPr>
              <w:t xml:space="preserve"> (KT2440)</w:t>
            </w:r>
          </w:p>
        </w:tc>
        <w:tc>
          <w:tcPr>
            <w:tcW w:w="978" w:type="dxa"/>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5UWB</w:t>
            </w:r>
          </w:p>
        </w:tc>
        <w:tc>
          <w:tcPr>
            <w:tcW w:w="1239" w:type="dxa"/>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1.6  (188)</w:t>
            </w:r>
          </w:p>
        </w:tc>
        <w:tc>
          <w:tcPr>
            <w:tcW w:w="985" w:type="dxa"/>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63%</w:t>
            </w:r>
          </w:p>
        </w:tc>
        <w:tc>
          <w:tcPr>
            <w:tcW w:w="1081" w:type="dxa"/>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78%</w:t>
            </w:r>
          </w:p>
        </w:tc>
        <w:tc>
          <w:tcPr>
            <w:tcW w:w="965" w:type="dxa"/>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2510</w:t>
            </w:r>
          </w:p>
        </w:tc>
        <w:tc>
          <w:tcPr>
            <w:tcW w:w="1123" w:type="dxa"/>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52/166</w:t>
            </w:r>
          </w:p>
        </w:tc>
        <w:tc>
          <w:tcPr>
            <w:tcW w:w="1731" w:type="dxa"/>
            <w:vAlign w:val="center"/>
          </w:tcPr>
          <w:p w:rsidR="00330604" w:rsidRPr="005D4BD7" w:rsidRDefault="00C60DA4" w:rsidP="009C7E2F">
            <w:pPr>
              <w:rPr>
                <w:rFonts w:ascii="Arial" w:hAnsi="Arial" w:cs="Arial"/>
                <w:sz w:val="20"/>
                <w:szCs w:val="20"/>
              </w:rPr>
            </w:pPr>
            <w:hyperlink w:anchor="_ENREF_33" w:tooltip="Ekiert, 2017 #1120" w:history="1">
              <w:r w:rsidR="009C7E2F" w:rsidRPr="005D4BD7">
                <w:rPr>
                  <w:rFonts w:ascii="Arial" w:hAnsi="Arial" w:cs="Arial"/>
                  <w:sz w:val="20"/>
                  <w:szCs w:val="20"/>
                </w:rPr>
                <w:fldChar w:fldCharType="begin"/>
              </w:r>
              <w:r w:rsidR="009C7E2F">
                <w:rPr>
                  <w:rFonts w:ascii="Arial" w:hAnsi="Arial" w:cs="Arial"/>
                  <w:sz w:val="20"/>
                  <w:szCs w:val="20"/>
                </w:rPr>
                <w:instrText xml:space="preserve"> ADDIN EN.CITE &lt;EndNote&gt;&lt;Cite&gt;&lt;Author&gt;Ekiert&lt;/Author&gt;&lt;Year&gt;2017&lt;/Year&gt;&lt;RecNum&gt;1120&lt;/RecNum&gt;&lt;DisplayText&gt;&lt;style face="superscript"&gt;33&lt;/style&gt;&lt;/DisplayText&gt;&lt;record&gt;&lt;rec-number&gt;1120&lt;/rec-number&gt;&lt;foreign-keys&gt;&lt;key app="EN" db-id="xs2t2f5zp5wvf9e9zrn52t2p9we0a9wdzrzx" timestamp="1508338502"&gt;1120&lt;/key&gt;&lt;/foreign-keys&gt;&lt;ref-type name="Journal Article"&gt;17&lt;/ref-type&gt;&lt;contributors&gt;&lt;authors&gt;&lt;author&gt;Ekiert, Damian C.&lt;/author&gt;&lt;author&gt;Bhabha, Gira&lt;/author&gt;&lt;author&gt;Isom, Georgia L.&lt;/author&gt;&lt;author&gt;Greenan, Garrett&lt;/author&gt;&lt;author&gt;Ovchinnikov, Sergey&lt;/author&gt;&lt;author&gt;Henderson, Ian R.&lt;/author&gt;&lt;author&gt;Cox, Jeffery S.&lt;/author&gt;&lt;author&gt;Vale, Ronald D.&lt;/author&gt;&lt;/authors&gt;&lt;/contributors&gt;&lt;titles&gt;&lt;title&gt;Architectures of Lipid Transport Systems for the Bacterial Outer Membrane&lt;/title&gt;&lt;secondary-title&gt;Cell&lt;/secondary-title&gt;&lt;/titles&gt;&lt;periodical&gt;&lt;full-title&gt;Cell&lt;/full-title&gt;&lt;abbr-1&gt;Cell&lt;/abbr-1&gt;&lt;/periodical&gt;&lt;pages&gt;273-285 e17&lt;/pages&gt;&lt;volume&gt;169&lt;/volume&gt;&lt;number&gt;2&lt;/number&gt;&lt;keywords&gt;&lt;keyword&gt;MCE&lt;/keyword&gt;&lt;keyword&gt;mammalian cell entry&lt;/keyword&gt;&lt;keyword&gt;lipids&lt;/keyword&gt;&lt;keyword&gt;transport&lt;/keyword&gt;&lt;keyword&gt;E. coli&lt;/keyword&gt;&lt;keyword&gt;periplasm&lt;/keyword&gt;&lt;keyword&gt;cryo-EM&lt;/keyword&gt;&lt;keyword&gt;crystallography&lt;/keyword&gt;&lt;keyword&gt;structure&lt;/keyword&gt;&lt;keyword&gt;outer membrane&lt;/keyword&gt;&lt;keyword&gt;bacteria&lt;/keyword&gt;&lt;keyword&gt;hexametric rings&lt;/keyword&gt;&lt;/keywords&gt;&lt;dates&gt;&lt;year&gt;2017&lt;/year&gt;&lt;pub-dates&gt;&lt;date&gt;4/6/&lt;/date&gt;&lt;/pub-dates&gt;&lt;/dates&gt;&lt;isbn&gt;0092-8674&lt;/isbn&gt;&lt;urls&gt;&lt;related-urls&gt;&lt;url&gt;http://www.sciencedirect.com/science/article/pii/S0092867417302994&lt;/url&gt;&lt;/related-urls&gt;&lt;pdf-urls&gt;&lt;url&gt;file://C:\Users\Lionel\Documents\Biblio\articles\Ekiert_Vale2017-Lipid_transport_structure.pdf&lt;/url&gt;&lt;/pdf-urls&gt;&lt;/urls&gt;&lt;electronic-resource-num&gt;doi.org/10.1016/j.cell.2017.03.019&lt;/electronic-resource-num&gt;&lt;/record&gt;&lt;/Cite&gt;&lt;/EndNote&gt;</w:instrText>
              </w:r>
              <w:r w:rsidR="009C7E2F" w:rsidRPr="005D4BD7">
                <w:rPr>
                  <w:rFonts w:ascii="Arial" w:hAnsi="Arial" w:cs="Arial"/>
                  <w:sz w:val="20"/>
                  <w:szCs w:val="20"/>
                </w:rPr>
                <w:fldChar w:fldCharType="separate"/>
              </w:r>
              <w:r w:rsidR="009C7E2F" w:rsidRPr="009C7E2F">
                <w:rPr>
                  <w:rFonts w:ascii="Arial" w:hAnsi="Arial" w:cs="Arial"/>
                  <w:noProof/>
                  <w:sz w:val="20"/>
                  <w:szCs w:val="20"/>
                  <w:vertAlign w:val="superscript"/>
                </w:rPr>
                <w:t>33</w:t>
              </w:r>
              <w:r w:rsidR="009C7E2F" w:rsidRPr="005D4BD7">
                <w:rPr>
                  <w:rFonts w:ascii="Arial" w:hAnsi="Arial" w:cs="Arial"/>
                  <w:sz w:val="20"/>
                  <w:szCs w:val="20"/>
                </w:rPr>
                <w:fldChar w:fldCharType="end"/>
              </w:r>
            </w:hyperlink>
          </w:p>
        </w:tc>
      </w:tr>
      <w:tr w:rsidR="00330604" w:rsidRPr="005D4BD7" w:rsidTr="003B7745">
        <w:tc>
          <w:tcPr>
            <w:tcW w:w="1645" w:type="dxa"/>
            <w:vAlign w:val="center"/>
          </w:tcPr>
          <w:p w:rsidR="00330604" w:rsidRPr="005D4BD7" w:rsidRDefault="00330604" w:rsidP="003B7745">
            <w:pPr>
              <w:rPr>
                <w:rFonts w:ascii="Arial" w:hAnsi="Arial" w:cs="Arial"/>
                <w:i/>
                <w:sz w:val="20"/>
                <w:szCs w:val="20"/>
              </w:rPr>
            </w:pPr>
          </w:p>
        </w:tc>
        <w:tc>
          <w:tcPr>
            <w:tcW w:w="978" w:type="dxa"/>
            <w:vAlign w:val="center"/>
          </w:tcPr>
          <w:p w:rsidR="00330604" w:rsidRPr="005D4BD7" w:rsidRDefault="00330604" w:rsidP="003B7745">
            <w:pPr>
              <w:rPr>
                <w:rFonts w:ascii="Arial" w:hAnsi="Arial" w:cs="Arial"/>
                <w:sz w:val="20"/>
                <w:szCs w:val="20"/>
              </w:rPr>
            </w:pPr>
          </w:p>
        </w:tc>
        <w:tc>
          <w:tcPr>
            <w:tcW w:w="1239" w:type="dxa"/>
            <w:vAlign w:val="center"/>
          </w:tcPr>
          <w:p w:rsidR="00330604" w:rsidRPr="005D4BD7" w:rsidRDefault="00330604" w:rsidP="003B7745">
            <w:pPr>
              <w:rPr>
                <w:rFonts w:ascii="Arial" w:hAnsi="Arial" w:cs="Arial"/>
                <w:sz w:val="20"/>
                <w:szCs w:val="20"/>
              </w:rPr>
            </w:pPr>
          </w:p>
        </w:tc>
        <w:tc>
          <w:tcPr>
            <w:tcW w:w="985" w:type="dxa"/>
            <w:vAlign w:val="center"/>
          </w:tcPr>
          <w:p w:rsidR="00330604" w:rsidRPr="005D4BD7" w:rsidRDefault="00330604" w:rsidP="003B7745">
            <w:pPr>
              <w:rPr>
                <w:rFonts w:ascii="Arial" w:hAnsi="Arial" w:cs="Arial"/>
                <w:sz w:val="20"/>
                <w:szCs w:val="20"/>
              </w:rPr>
            </w:pPr>
          </w:p>
        </w:tc>
        <w:tc>
          <w:tcPr>
            <w:tcW w:w="1081" w:type="dxa"/>
            <w:vAlign w:val="center"/>
          </w:tcPr>
          <w:p w:rsidR="00330604" w:rsidRPr="005D4BD7" w:rsidRDefault="00330604" w:rsidP="003B7745">
            <w:pPr>
              <w:rPr>
                <w:rFonts w:ascii="Arial" w:hAnsi="Arial" w:cs="Arial"/>
                <w:sz w:val="20"/>
                <w:szCs w:val="20"/>
              </w:rPr>
            </w:pPr>
          </w:p>
        </w:tc>
        <w:tc>
          <w:tcPr>
            <w:tcW w:w="965" w:type="dxa"/>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2337</w:t>
            </w:r>
          </w:p>
        </w:tc>
        <w:tc>
          <w:tcPr>
            <w:tcW w:w="1123" w:type="dxa"/>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49/153</w:t>
            </w:r>
          </w:p>
        </w:tc>
        <w:tc>
          <w:tcPr>
            <w:tcW w:w="1731" w:type="dxa"/>
            <w:vAlign w:val="center"/>
          </w:tcPr>
          <w:p w:rsidR="00330604" w:rsidRPr="005D4BD7" w:rsidRDefault="00330604" w:rsidP="003B7745">
            <w:pPr>
              <w:rPr>
                <w:rFonts w:ascii="Arial" w:hAnsi="Arial" w:cs="Arial"/>
                <w:sz w:val="20"/>
                <w:szCs w:val="20"/>
              </w:rPr>
            </w:pPr>
          </w:p>
        </w:tc>
      </w:tr>
      <w:tr w:rsidR="00330604" w:rsidRPr="005D4BD7" w:rsidTr="003B7745">
        <w:tc>
          <w:tcPr>
            <w:tcW w:w="1645" w:type="dxa"/>
            <w:vAlign w:val="center"/>
          </w:tcPr>
          <w:p w:rsidR="00330604" w:rsidRPr="005D4BD7" w:rsidRDefault="00330604" w:rsidP="003B7745">
            <w:pPr>
              <w:rPr>
                <w:rFonts w:ascii="Arial" w:hAnsi="Arial" w:cs="Arial"/>
                <w:sz w:val="20"/>
                <w:szCs w:val="20"/>
              </w:rPr>
            </w:pPr>
            <w:proofErr w:type="spellStart"/>
            <w:r w:rsidRPr="005D4BD7">
              <w:rPr>
                <w:rFonts w:ascii="Arial" w:hAnsi="Arial" w:cs="Arial"/>
                <w:i/>
                <w:sz w:val="20"/>
                <w:szCs w:val="20"/>
              </w:rPr>
              <w:t>Ralstonia</w:t>
            </w:r>
            <w:proofErr w:type="spellEnd"/>
            <w:r w:rsidRPr="005D4BD7">
              <w:rPr>
                <w:rFonts w:ascii="Arial" w:hAnsi="Arial" w:cs="Arial"/>
                <w:i/>
                <w:sz w:val="20"/>
                <w:szCs w:val="20"/>
              </w:rPr>
              <w:t xml:space="preserve"> </w:t>
            </w:r>
            <w:proofErr w:type="spellStart"/>
            <w:r w:rsidRPr="005D4BD7">
              <w:rPr>
                <w:rFonts w:ascii="Arial" w:hAnsi="Arial" w:cs="Arial"/>
                <w:i/>
                <w:sz w:val="20"/>
                <w:szCs w:val="20"/>
              </w:rPr>
              <w:t>solanacearum</w:t>
            </w:r>
            <w:proofErr w:type="spellEnd"/>
            <w:r w:rsidRPr="005D4BD7">
              <w:rPr>
                <w:rFonts w:ascii="Arial" w:hAnsi="Arial" w:cs="Arial"/>
                <w:sz w:val="20"/>
                <w:szCs w:val="20"/>
              </w:rPr>
              <w:t xml:space="preserve"> (GMI1000)</w:t>
            </w:r>
          </w:p>
        </w:tc>
        <w:tc>
          <w:tcPr>
            <w:tcW w:w="978" w:type="dxa"/>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2QGU</w:t>
            </w:r>
          </w:p>
        </w:tc>
        <w:tc>
          <w:tcPr>
            <w:tcW w:w="1239" w:type="dxa"/>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2.3  (180)</w:t>
            </w:r>
          </w:p>
        </w:tc>
        <w:tc>
          <w:tcPr>
            <w:tcW w:w="985" w:type="dxa"/>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25%</w:t>
            </w:r>
          </w:p>
        </w:tc>
        <w:tc>
          <w:tcPr>
            <w:tcW w:w="1081" w:type="dxa"/>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48%</w:t>
            </w:r>
          </w:p>
        </w:tc>
        <w:tc>
          <w:tcPr>
            <w:tcW w:w="965" w:type="dxa"/>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1332</w:t>
            </w:r>
          </w:p>
        </w:tc>
        <w:tc>
          <w:tcPr>
            <w:tcW w:w="1123" w:type="dxa"/>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31/101</w:t>
            </w:r>
          </w:p>
        </w:tc>
        <w:tc>
          <w:tcPr>
            <w:tcW w:w="1731" w:type="dxa"/>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N/A</w:t>
            </w:r>
          </w:p>
        </w:tc>
      </w:tr>
      <w:tr w:rsidR="00330604" w:rsidRPr="005D4BD7" w:rsidTr="003B7745">
        <w:tc>
          <w:tcPr>
            <w:tcW w:w="1645" w:type="dxa"/>
            <w:vAlign w:val="center"/>
          </w:tcPr>
          <w:p w:rsidR="00330604" w:rsidRPr="005D4BD7" w:rsidRDefault="00330604" w:rsidP="003B7745">
            <w:pPr>
              <w:rPr>
                <w:rFonts w:ascii="Arial" w:hAnsi="Arial" w:cs="Arial"/>
                <w:sz w:val="20"/>
                <w:szCs w:val="20"/>
              </w:rPr>
            </w:pPr>
            <w:proofErr w:type="spellStart"/>
            <w:r w:rsidRPr="005D4BD7">
              <w:rPr>
                <w:rFonts w:ascii="Arial" w:hAnsi="Arial" w:cs="Arial"/>
                <w:i/>
                <w:sz w:val="20"/>
                <w:szCs w:val="20"/>
              </w:rPr>
              <w:t>Escherichia</w:t>
            </w:r>
            <w:proofErr w:type="spellEnd"/>
            <w:r w:rsidRPr="005D4BD7">
              <w:rPr>
                <w:rFonts w:ascii="Arial" w:hAnsi="Arial" w:cs="Arial"/>
                <w:i/>
                <w:sz w:val="20"/>
                <w:szCs w:val="20"/>
              </w:rPr>
              <w:t xml:space="preserve"> </w:t>
            </w:r>
            <w:proofErr w:type="spellStart"/>
            <w:r w:rsidRPr="005D4BD7">
              <w:rPr>
                <w:rFonts w:ascii="Arial" w:hAnsi="Arial" w:cs="Arial"/>
                <w:i/>
                <w:sz w:val="20"/>
                <w:szCs w:val="20"/>
              </w:rPr>
              <w:t>coli</w:t>
            </w:r>
            <w:proofErr w:type="spellEnd"/>
            <w:r w:rsidRPr="005D4BD7">
              <w:rPr>
                <w:rFonts w:ascii="Arial" w:hAnsi="Arial" w:cs="Arial"/>
                <w:sz w:val="20"/>
                <w:szCs w:val="20"/>
              </w:rPr>
              <w:t xml:space="preserve"> (K12)</w:t>
            </w:r>
          </w:p>
        </w:tc>
        <w:tc>
          <w:tcPr>
            <w:tcW w:w="978" w:type="dxa"/>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5UWA</w:t>
            </w:r>
          </w:p>
        </w:tc>
        <w:tc>
          <w:tcPr>
            <w:tcW w:w="1239" w:type="dxa"/>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3.1  (185)</w:t>
            </w:r>
          </w:p>
        </w:tc>
        <w:tc>
          <w:tcPr>
            <w:tcW w:w="985" w:type="dxa"/>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17%</w:t>
            </w:r>
          </w:p>
        </w:tc>
        <w:tc>
          <w:tcPr>
            <w:tcW w:w="1081" w:type="dxa"/>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39%</w:t>
            </w:r>
          </w:p>
        </w:tc>
        <w:tc>
          <w:tcPr>
            <w:tcW w:w="965" w:type="dxa"/>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1444</w:t>
            </w:r>
          </w:p>
        </w:tc>
        <w:tc>
          <w:tcPr>
            <w:tcW w:w="1123" w:type="dxa"/>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43/118</w:t>
            </w:r>
          </w:p>
        </w:tc>
        <w:tc>
          <w:tcPr>
            <w:tcW w:w="1731" w:type="dxa"/>
            <w:vAlign w:val="center"/>
          </w:tcPr>
          <w:p w:rsidR="00330604" w:rsidRPr="005D4BD7" w:rsidRDefault="00C60DA4" w:rsidP="009C7E2F">
            <w:pPr>
              <w:rPr>
                <w:rFonts w:ascii="Arial" w:hAnsi="Arial" w:cs="Arial"/>
                <w:sz w:val="20"/>
                <w:szCs w:val="20"/>
              </w:rPr>
            </w:pPr>
            <w:hyperlink w:anchor="_ENREF_33" w:tooltip="Ekiert, 2017 #1120" w:history="1">
              <w:r w:rsidR="009C7E2F" w:rsidRPr="005D4BD7">
                <w:rPr>
                  <w:rFonts w:ascii="Arial" w:hAnsi="Arial" w:cs="Arial"/>
                  <w:sz w:val="20"/>
                  <w:szCs w:val="20"/>
                </w:rPr>
                <w:fldChar w:fldCharType="begin"/>
              </w:r>
              <w:r w:rsidR="009C7E2F">
                <w:rPr>
                  <w:rFonts w:ascii="Arial" w:hAnsi="Arial" w:cs="Arial"/>
                  <w:sz w:val="20"/>
                  <w:szCs w:val="20"/>
                </w:rPr>
                <w:instrText xml:space="preserve"> ADDIN EN.CITE &lt;EndNote&gt;&lt;Cite&gt;&lt;Author&gt;Ekiert&lt;/Author&gt;&lt;Year&gt;2017&lt;/Year&gt;&lt;RecNum&gt;1120&lt;/RecNum&gt;&lt;DisplayText&gt;&lt;style face="superscript"&gt;33&lt;/style&gt;&lt;/DisplayText&gt;&lt;record&gt;&lt;rec-number&gt;1120&lt;/rec-number&gt;&lt;foreign-keys&gt;&lt;key app="EN" db-id="xs2t2f5zp5wvf9e9zrn52t2p9we0a9wdzrzx" timestamp="1508338502"&gt;1120&lt;/key&gt;&lt;/foreign-keys&gt;&lt;ref-type name="Journal Article"&gt;17&lt;/ref-type&gt;&lt;contributors&gt;&lt;authors&gt;&lt;author&gt;Ekiert, Damian C.&lt;/author&gt;&lt;author&gt;Bhabha, Gira&lt;/author&gt;&lt;author&gt;Isom, Georgia L.&lt;/author&gt;&lt;author&gt;Greenan, Garrett&lt;/author&gt;&lt;author&gt;Ovchinnikov, Sergey&lt;/author&gt;&lt;author&gt;Henderson, Ian R.&lt;/author&gt;&lt;author&gt;Cox, Jeffery S.&lt;/author&gt;&lt;author&gt;Vale, Ronald D.&lt;/author&gt;&lt;/authors&gt;&lt;/contributors&gt;&lt;titles&gt;&lt;title&gt;Architectures of Lipid Transport Systems for the Bacterial Outer Membrane&lt;/title&gt;&lt;secondary-title&gt;Cell&lt;/secondary-title&gt;&lt;/titles&gt;&lt;periodical&gt;&lt;full-title&gt;Cell&lt;/full-title&gt;&lt;abbr-1&gt;Cell&lt;/abbr-1&gt;&lt;/periodical&gt;&lt;pages&gt;273-285 e17&lt;/pages&gt;&lt;volume&gt;169&lt;/volume&gt;&lt;number&gt;2&lt;/number&gt;&lt;keywords&gt;&lt;keyword&gt;MCE&lt;/keyword&gt;&lt;keyword&gt;mammalian cell entry&lt;/keyword&gt;&lt;keyword&gt;lipids&lt;/keyword&gt;&lt;keyword&gt;transport&lt;/keyword&gt;&lt;keyword&gt;E. coli&lt;/keyword&gt;&lt;keyword&gt;periplasm&lt;/keyword&gt;&lt;keyword&gt;cryo-EM&lt;/keyword&gt;&lt;keyword&gt;crystallography&lt;/keyword&gt;&lt;keyword&gt;structure&lt;/keyword&gt;&lt;keyword&gt;outer membrane&lt;/keyword&gt;&lt;keyword&gt;bacteria&lt;/keyword&gt;&lt;keyword&gt;hexametric rings&lt;/keyword&gt;&lt;/keywords&gt;&lt;dates&gt;&lt;year&gt;2017&lt;/year&gt;&lt;pub-dates&gt;&lt;date&gt;4/6/&lt;/date&gt;&lt;/pub-dates&gt;&lt;/dates&gt;&lt;isbn&gt;0092-8674&lt;/isbn&gt;&lt;urls&gt;&lt;related-urls&gt;&lt;url&gt;http://www.sciencedirect.com/science/article/pii/S0092867417302994&lt;/url&gt;&lt;/related-urls&gt;&lt;pdf-urls&gt;&lt;url&gt;file://C:\Users\Lionel\Documents\Biblio\articles\Ekiert_Vale2017-Lipid_transport_structure.pdf&lt;/url&gt;&lt;/pdf-urls&gt;&lt;/urls&gt;&lt;electronic-resource-num&gt;doi.org/10.1016/j.cell.2017.03.019&lt;/electronic-resource-num&gt;&lt;/record&gt;&lt;/Cite&gt;&lt;/EndNote&gt;</w:instrText>
              </w:r>
              <w:r w:rsidR="009C7E2F" w:rsidRPr="005D4BD7">
                <w:rPr>
                  <w:rFonts w:ascii="Arial" w:hAnsi="Arial" w:cs="Arial"/>
                  <w:sz w:val="20"/>
                  <w:szCs w:val="20"/>
                </w:rPr>
                <w:fldChar w:fldCharType="separate"/>
              </w:r>
              <w:r w:rsidR="009C7E2F" w:rsidRPr="009C7E2F">
                <w:rPr>
                  <w:rFonts w:ascii="Arial" w:hAnsi="Arial" w:cs="Arial"/>
                  <w:noProof/>
                  <w:sz w:val="20"/>
                  <w:szCs w:val="20"/>
                  <w:vertAlign w:val="superscript"/>
                </w:rPr>
                <w:t>33</w:t>
              </w:r>
              <w:r w:rsidR="009C7E2F" w:rsidRPr="005D4BD7">
                <w:rPr>
                  <w:rFonts w:ascii="Arial" w:hAnsi="Arial" w:cs="Arial"/>
                  <w:sz w:val="20"/>
                  <w:szCs w:val="20"/>
                </w:rPr>
                <w:fldChar w:fldCharType="end"/>
              </w:r>
            </w:hyperlink>
          </w:p>
        </w:tc>
      </w:tr>
      <w:tr w:rsidR="00330604" w:rsidRPr="005D4BD7" w:rsidTr="003B7745">
        <w:tc>
          <w:tcPr>
            <w:tcW w:w="1645" w:type="dxa"/>
            <w:vAlign w:val="center"/>
          </w:tcPr>
          <w:p w:rsidR="00330604" w:rsidRPr="005D4BD7" w:rsidRDefault="00330604" w:rsidP="003B7745">
            <w:pPr>
              <w:rPr>
                <w:rFonts w:ascii="Arial" w:hAnsi="Arial" w:cs="Arial"/>
                <w:i/>
                <w:sz w:val="20"/>
                <w:szCs w:val="20"/>
              </w:rPr>
            </w:pPr>
          </w:p>
        </w:tc>
        <w:tc>
          <w:tcPr>
            <w:tcW w:w="978" w:type="dxa"/>
            <w:vAlign w:val="center"/>
          </w:tcPr>
          <w:p w:rsidR="00330604" w:rsidRPr="005D4BD7" w:rsidRDefault="00330604" w:rsidP="003B7745">
            <w:pPr>
              <w:rPr>
                <w:rFonts w:ascii="Arial" w:hAnsi="Arial" w:cs="Arial"/>
                <w:sz w:val="20"/>
                <w:szCs w:val="20"/>
              </w:rPr>
            </w:pPr>
          </w:p>
        </w:tc>
        <w:tc>
          <w:tcPr>
            <w:tcW w:w="1239" w:type="dxa"/>
            <w:vAlign w:val="center"/>
          </w:tcPr>
          <w:p w:rsidR="00330604" w:rsidRPr="005D4BD7" w:rsidRDefault="00330604" w:rsidP="003B7745">
            <w:pPr>
              <w:rPr>
                <w:rFonts w:ascii="Arial" w:hAnsi="Arial" w:cs="Arial"/>
                <w:sz w:val="20"/>
                <w:szCs w:val="20"/>
              </w:rPr>
            </w:pPr>
          </w:p>
        </w:tc>
        <w:tc>
          <w:tcPr>
            <w:tcW w:w="985" w:type="dxa"/>
            <w:vAlign w:val="center"/>
          </w:tcPr>
          <w:p w:rsidR="00330604" w:rsidRPr="005D4BD7" w:rsidRDefault="00330604" w:rsidP="003B7745">
            <w:pPr>
              <w:rPr>
                <w:rFonts w:ascii="Arial" w:hAnsi="Arial" w:cs="Arial"/>
                <w:sz w:val="20"/>
                <w:szCs w:val="20"/>
              </w:rPr>
            </w:pPr>
          </w:p>
        </w:tc>
        <w:tc>
          <w:tcPr>
            <w:tcW w:w="1081" w:type="dxa"/>
            <w:vAlign w:val="center"/>
          </w:tcPr>
          <w:p w:rsidR="00330604" w:rsidRPr="005D4BD7" w:rsidRDefault="00330604" w:rsidP="003B7745">
            <w:pPr>
              <w:rPr>
                <w:rFonts w:ascii="Arial" w:hAnsi="Arial" w:cs="Arial"/>
                <w:sz w:val="20"/>
                <w:szCs w:val="20"/>
              </w:rPr>
            </w:pPr>
          </w:p>
        </w:tc>
        <w:tc>
          <w:tcPr>
            <w:tcW w:w="965" w:type="dxa"/>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1369</w:t>
            </w:r>
          </w:p>
        </w:tc>
        <w:tc>
          <w:tcPr>
            <w:tcW w:w="1123" w:type="dxa"/>
            <w:vAlign w:val="center"/>
          </w:tcPr>
          <w:p w:rsidR="00330604" w:rsidRPr="005D4BD7" w:rsidRDefault="00330604" w:rsidP="003B7745">
            <w:pPr>
              <w:rPr>
                <w:rFonts w:ascii="Arial" w:hAnsi="Arial" w:cs="Arial"/>
                <w:sz w:val="20"/>
                <w:szCs w:val="20"/>
              </w:rPr>
            </w:pPr>
            <w:r w:rsidRPr="005D4BD7">
              <w:rPr>
                <w:rFonts w:ascii="Arial" w:hAnsi="Arial" w:cs="Arial"/>
                <w:sz w:val="20"/>
                <w:szCs w:val="20"/>
              </w:rPr>
              <w:t>43/111</w:t>
            </w:r>
          </w:p>
        </w:tc>
        <w:tc>
          <w:tcPr>
            <w:tcW w:w="1731" w:type="dxa"/>
            <w:vAlign w:val="center"/>
          </w:tcPr>
          <w:p w:rsidR="00330604" w:rsidRPr="005D4BD7" w:rsidRDefault="00330604" w:rsidP="003B7745">
            <w:pPr>
              <w:rPr>
                <w:rFonts w:ascii="Arial" w:hAnsi="Arial" w:cs="Arial"/>
                <w:sz w:val="20"/>
                <w:szCs w:val="20"/>
              </w:rPr>
            </w:pPr>
          </w:p>
        </w:tc>
      </w:tr>
    </w:tbl>
    <w:p w:rsidR="00330604" w:rsidRPr="00E63676" w:rsidRDefault="00330604" w:rsidP="00330604">
      <w:pPr>
        <w:rPr>
          <w:sz w:val="20"/>
          <w:szCs w:val="20"/>
          <w:vertAlign w:val="superscript"/>
        </w:rPr>
      </w:pPr>
    </w:p>
    <w:p w:rsidR="00330604" w:rsidRPr="005D4BD7" w:rsidRDefault="00330604" w:rsidP="00330604">
      <w:pPr>
        <w:jc w:val="both"/>
        <w:rPr>
          <w:rFonts w:ascii="Arial" w:hAnsi="Arial" w:cs="Arial"/>
          <w:sz w:val="20"/>
          <w:szCs w:val="20"/>
          <w:lang w:val="en-US"/>
        </w:rPr>
      </w:pPr>
      <w:r w:rsidRPr="005D4BD7">
        <w:rPr>
          <w:rFonts w:ascii="Arial" w:hAnsi="Arial" w:cs="Arial"/>
          <w:sz w:val="20"/>
          <w:szCs w:val="20"/>
          <w:vertAlign w:val="superscript"/>
          <w:lang w:val="en-US"/>
        </w:rPr>
        <w:t>‡</w:t>
      </w:r>
      <w:r w:rsidRPr="005D4BD7">
        <w:rPr>
          <w:rFonts w:ascii="Arial" w:hAnsi="Arial" w:cs="Arial"/>
          <w:sz w:val="20"/>
          <w:szCs w:val="20"/>
          <w:lang w:val="en-US"/>
        </w:rPr>
        <w:t>Structural alignment parameters obtained from POSA web server for the PDB sequences.</w:t>
      </w:r>
    </w:p>
    <w:p w:rsidR="00330604" w:rsidRPr="005D4BD7" w:rsidRDefault="00330604" w:rsidP="00330604">
      <w:pPr>
        <w:jc w:val="both"/>
        <w:rPr>
          <w:rFonts w:ascii="Arial" w:hAnsi="Arial" w:cs="Arial"/>
          <w:sz w:val="20"/>
          <w:szCs w:val="20"/>
          <w:lang w:val="en-US"/>
        </w:rPr>
      </w:pPr>
      <w:r w:rsidRPr="005D4BD7">
        <w:rPr>
          <w:rFonts w:ascii="Arial" w:hAnsi="Arial" w:cs="Arial"/>
          <w:sz w:val="20"/>
          <w:szCs w:val="20"/>
          <w:vertAlign w:val="superscript"/>
          <w:lang w:val="en-US"/>
        </w:rPr>
        <w:t>†</w:t>
      </w:r>
      <w:r w:rsidRPr="005D4BD7">
        <w:rPr>
          <w:rFonts w:ascii="Arial" w:hAnsi="Arial" w:cs="Arial"/>
          <w:sz w:val="20"/>
          <w:szCs w:val="20"/>
          <w:lang w:val="en-US"/>
        </w:rPr>
        <w:t xml:space="preserve">Molecular-surface volume (without H atoms) and the number of amino acid residues (aa) and atoms in the cavity for protein chain (chains A and B in </w:t>
      </w:r>
      <w:r w:rsidRPr="005D4BD7">
        <w:rPr>
          <w:rFonts w:ascii="Arial" w:hAnsi="Arial" w:cs="Arial"/>
          <w:i/>
          <w:sz w:val="20"/>
          <w:szCs w:val="20"/>
          <w:lang w:val="en-US"/>
        </w:rPr>
        <w:t>P. putida</w:t>
      </w:r>
      <w:r w:rsidRPr="005D4BD7">
        <w:rPr>
          <w:rFonts w:ascii="Arial" w:hAnsi="Arial" w:cs="Arial"/>
          <w:sz w:val="20"/>
          <w:szCs w:val="20"/>
          <w:lang w:val="en-US"/>
        </w:rPr>
        <w:t xml:space="preserve"> and </w:t>
      </w:r>
      <w:r w:rsidRPr="005D4BD7">
        <w:rPr>
          <w:rFonts w:ascii="Arial" w:hAnsi="Arial" w:cs="Arial"/>
          <w:i/>
          <w:sz w:val="20"/>
          <w:szCs w:val="20"/>
          <w:lang w:val="en-US"/>
        </w:rPr>
        <w:t>E. coli</w:t>
      </w:r>
      <w:r w:rsidRPr="005D4BD7">
        <w:rPr>
          <w:rFonts w:ascii="Arial" w:hAnsi="Arial" w:cs="Arial"/>
          <w:sz w:val="20"/>
          <w:szCs w:val="20"/>
          <w:lang w:val="en-US"/>
        </w:rPr>
        <w:t>).</w:t>
      </w:r>
    </w:p>
    <w:p w:rsidR="00330604" w:rsidRDefault="00330604" w:rsidP="00330604">
      <w:pPr>
        <w:rPr>
          <w:lang w:val="en-US"/>
        </w:rPr>
      </w:pPr>
      <w:r>
        <w:rPr>
          <w:lang w:val="en-US"/>
        </w:rPr>
        <w:br w:type="page"/>
      </w:r>
    </w:p>
    <w:p w:rsidR="00330604" w:rsidRPr="00100EEB" w:rsidRDefault="00330604" w:rsidP="00330604">
      <w:pPr>
        <w:jc w:val="both"/>
        <w:rPr>
          <w:rFonts w:ascii="Arial" w:hAnsi="Arial" w:cs="Arial"/>
          <w:b/>
          <w:lang w:val="en-US"/>
        </w:rPr>
      </w:pPr>
      <w:r w:rsidRPr="00100EEB">
        <w:rPr>
          <w:rFonts w:ascii="Arial" w:hAnsi="Arial" w:cs="Arial"/>
          <w:b/>
          <w:lang w:val="en-US"/>
        </w:rPr>
        <w:lastRenderedPageBreak/>
        <w:t xml:space="preserve">Table S3. </w:t>
      </w:r>
      <w:r w:rsidRPr="0004706F">
        <w:rPr>
          <w:rFonts w:ascii="Arial" w:hAnsi="Arial" w:cs="Arial"/>
          <w:b/>
          <w:lang w:val="en-US"/>
        </w:rPr>
        <w:t>PL released species detected by mass spectrometry from lipid-protein complexes of recombinant Ttg2D</w:t>
      </w:r>
      <w:r w:rsidRPr="0004706F">
        <w:rPr>
          <w:rFonts w:ascii="Arial" w:hAnsi="Arial" w:cs="Arial"/>
          <w:b/>
          <w:vertAlign w:val="subscript"/>
          <w:lang w:val="en-US"/>
        </w:rPr>
        <w:t>Pae</w:t>
      </w:r>
      <w:r w:rsidRPr="0004706F">
        <w:rPr>
          <w:rFonts w:ascii="Arial" w:hAnsi="Arial" w:cs="Arial"/>
          <w:b/>
          <w:lang w:val="en-US"/>
        </w:rPr>
        <w:t xml:space="preserve"> produced in the cytoplasm of </w:t>
      </w:r>
      <w:r w:rsidRPr="0004706F">
        <w:rPr>
          <w:rFonts w:ascii="Arial" w:hAnsi="Arial" w:cs="Arial"/>
          <w:b/>
          <w:i/>
          <w:lang w:val="en-US"/>
        </w:rPr>
        <w:t>E. coli</w:t>
      </w:r>
      <w:r>
        <w:rPr>
          <w:rFonts w:ascii="Arial" w:hAnsi="Arial" w:cs="Arial"/>
          <w:b/>
          <w:lang w:val="en-US"/>
        </w:rPr>
        <w:t>.</w:t>
      </w:r>
    </w:p>
    <w:p w:rsidR="00330604" w:rsidRPr="00100EEB" w:rsidRDefault="00330604" w:rsidP="00330604">
      <w:pPr>
        <w:jc w:val="both"/>
        <w:rPr>
          <w:rFonts w:ascii="Arial" w:hAnsi="Arial" w:cs="Arial"/>
          <w:b/>
          <w:lang w:val="en-US"/>
        </w:rPr>
      </w:pPr>
    </w:p>
    <w:tbl>
      <w:tblPr>
        <w:tblStyle w:val="TableGrid"/>
        <w:tblW w:w="7684" w:type="dxa"/>
        <w:tblInd w:w="580" w:type="dxa"/>
        <w:tblLook w:val="04A0" w:firstRow="1" w:lastRow="0" w:firstColumn="1" w:lastColumn="0" w:noHBand="0" w:noVBand="1"/>
      </w:tblPr>
      <w:tblGrid>
        <w:gridCol w:w="1224"/>
        <w:gridCol w:w="1631"/>
        <w:gridCol w:w="2204"/>
        <w:gridCol w:w="1564"/>
        <w:gridCol w:w="1204"/>
      </w:tblGrid>
      <w:tr w:rsidR="00330604" w:rsidRPr="003B7745" w:rsidTr="003B7745">
        <w:trPr>
          <w:trHeight w:val="270"/>
        </w:trPr>
        <w:tc>
          <w:tcPr>
            <w:tcW w:w="1224" w:type="dxa"/>
            <w:shd w:val="clear" w:color="auto" w:fill="D9D9D9" w:themeFill="background1" w:themeFillShade="D9"/>
            <w:noWrap/>
            <w:hideMark/>
          </w:tcPr>
          <w:p w:rsidR="00330604" w:rsidRPr="00100EEB" w:rsidRDefault="00330604" w:rsidP="003B7745">
            <w:pPr>
              <w:jc w:val="both"/>
              <w:rPr>
                <w:rFonts w:ascii="Arial" w:hAnsi="Arial" w:cs="Arial"/>
                <w:lang w:val="en-GB"/>
              </w:rPr>
            </w:pPr>
            <w:r w:rsidRPr="00100EEB">
              <w:rPr>
                <w:rFonts w:ascii="Arial" w:hAnsi="Arial" w:cs="Arial"/>
                <w:lang w:val="en-GB"/>
              </w:rPr>
              <w:t>PL class</w:t>
            </w:r>
            <w:r w:rsidRPr="00100EEB">
              <w:rPr>
                <w:rFonts w:ascii="Arial" w:hAnsi="Arial" w:cs="Arial"/>
                <w:vertAlign w:val="superscript"/>
                <w:lang w:val="en-GB"/>
              </w:rPr>
              <w:t>‡</w:t>
            </w:r>
          </w:p>
        </w:tc>
        <w:tc>
          <w:tcPr>
            <w:tcW w:w="1330" w:type="dxa"/>
            <w:shd w:val="clear" w:color="auto" w:fill="D9D9D9" w:themeFill="background1" w:themeFillShade="D9"/>
            <w:noWrap/>
            <w:hideMark/>
          </w:tcPr>
          <w:p w:rsidR="00330604" w:rsidRPr="00100EEB" w:rsidRDefault="00330604" w:rsidP="003B7745">
            <w:pPr>
              <w:jc w:val="both"/>
              <w:rPr>
                <w:rFonts w:ascii="Arial" w:hAnsi="Arial" w:cs="Arial"/>
                <w:lang w:val="en-GB"/>
              </w:rPr>
            </w:pPr>
            <w:r>
              <w:rPr>
                <w:rFonts w:ascii="Arial" w:hAnsi="Arial" w:cs="Arial"/>
                <w:lang w:val="en-GB"/>
              </w:rPr>
              <w:t>M</w:t>
            </w:r>
            <w:r w:rsidRPr="007C09A3">
              <w:rPr>
                <w:rFonts w:ascii="Arial" w:hAnsi="Arial" w:cs="Arial"/>
                <w:lang w:val="en-GB"/>
              </w:rPr>
              <w:t>onoisotopic (exact mass)</w:t>
            </w:r>
          </w:p>
        </w:tc>
        <w:tc>
          <w:tcPr>
            <w:tcW w:w="2038" w:type="dxa"/>
            <w:shd w:val="clear" w:color="auto" w:fill="D9D9D9" w:themeFill="background1" w:themeFillShade="D9"/>
            <w:noWrap/>
            <w:hideMark/>
          </w:tcPr>
          <w:p w:rsidR="00330604" w:rsidRPr="00100EEB" w:rsidRDefault="00330604" w:rsidP="003B7745">
            <w:pPr>
              <w:jc w:val="both"/>
              <w:rPr>
                <w:rFonts w:ascii="Arial" w:hAnsi="Arial" w:cs="Arial"/>
                <w:lang w:val="en-GB"/>
              </w:rPr>
            </w:pPr>
            <w:proofErr w:type="spellStart"/>
            <w:r w:rsidRPr="00100EEB">
              <w:rPr>
                <w:rFonts w:ascii="Arial" w:hAnsi="Arial" w:cs="Arial"/>
                <w:lang w:val="en-GB"/>
              </w:rPr>
              <w:t>nESI</w:t>
            </w:r>
            <w:proofErr w:type="spellEnd"/>
            <w:r w:rsidRPr="00100EEB">
              <w:rPr>
                <w:rFonts w:ascii="Arial" w:hAnsi="Arial" w:cs="Arial"/>
                <w:lang w:val="en-GB"/>
              </w:rPr>
              <w:t>-MS mode</w:t>
            </w:r>
          </w:p>
        </w:tc>
        <w:tc>
          <w:tcPr>
            <w:tcW w:w="1586" w:type="dxa"/>
            <w:shd w:val="clear" w:color="auto" w:fill="D9D9D9" w:themeFill="background1" w:themeFillShade="D9"/>
          </w:tcPr>
          <w:p w:rsidR="00330604" w:rsidRPr="00100EEB" w:rsidRDefault="00330604" w:rsidP="003B7745">
            <w:pPr>
              <w:jc w:val="both"/>
              <w:rPr>
                <w:rFonts w:ascii="Arial" w:hAnsi="Arial" w:cs="Arial"/>
                <w:lang w:val="en-GB"/>
              </w:rPr>
            </w:pPr>
            <w:r w:rsidRPr="00100EEB">
              <w:rPr>
                <w:rFonts w:ascii="Arial" w:hAnsi="Arial" w:cs="Arial"/>
                <w:lang w:val="en-GB"/>
              </w:rPr>
              <w:t>Possible combination</w:t>
            </w:r>
          </w:p>
          <w:p w:rsidR="00330604" w:rsidRPr="00100EEB" w:rsidRDefault="00330604" w:rsidP="003B7745">
            <w:pPr>
              <w:jc w:val="both"/>
              <w:rPr>
                <w:rFonts w:ascii="Arial" w:hAnsi="Arial" w:cs="Arial"/>
                <w:lang w:val="en-GB"/>
              </w:rPr>
            </w:pPr>
            <w:r w:rsidRPr="00100EEB">
              <w:rPr>
                <w:rFonts w:ascii="Arial" w:hAnsi="Arial" w:cs="Arial"/>
                <w:lang w:val="en-GB"/>
              </w:rPr>
              <w:t>of fatty acids (PL species)</w:t>
            </w:r>
            <w:r w:rsidRPr="00100EEB">
              <w:rPr>
                <w:rFonts w:ascii="Arial" w:hAnsi="Arial" w:cs="Arial"/>
                <w:b/>
                <w:color w:val="000000"/>
                <w:vertAlign w:val="superscript"/>
                <w:lang w:val="en-US"/>
              </w:rPr>
              <w:t>†</w:t>
            </w:r>
          </w:p>
        </w:tc>
        <w:tc>
          <w:tcPr>
            <w:tcW w:w="1506" w:type="dxa"/>
            <w:shd w:val="clear" w:color="auto" w:fill="D9D9D9" w:themeFill="background1" w:themeFillShade="D9"/>
          </w:tcPr>
          <w:p w:rsidR="00330604" w:rsidRPr="00100EEB" w:rsidRDefault="00330604" w:rsidP="003B7745">
            <w:pPr>
              <w:jc w:val="both"/>
              <w:rPr>
                <w:rFonts w:ascii="Arial" w:hAnsi="Arial" w:cs="Arial"/>
                <w:lang w:val="en-GB"/>
              </w:rPr>
            </w:pPr>
            <w:r w:rsidRPr="00100EEB">
              <w:rPr>
                <w:rFonts w:ascii="Arial" w:hAnsi="Arial" w:cs="Arial"/>
                <w:lang w:val="en-GB"/>
              </w:rPr>
              <w:t xml:space="preserve">Lipidome analyses of </w:t>
            </w:r>
            <w:r w:rsidRPr="00100EEB">
              <w:rPr>
                <w:rFonts w:ascii="Arial" w:hAnsi="Arial" w:cs="Arial"/>
                <w:i/>
                <w:lang w:val="en-GB"/>
              </w:rPr>
              <w:t>E. coli</w:t>
            </w:r>
            <w:r w:rsidRPr="00100EEB">
              <w:rPr>
                <w:rFonts w:ascii="Arial" w:hAnsi="Arial" w:cs="Arial"/>
                <w:lang w:val="en-GB"/>
              </w:rPr>
              <w:t xml:space="preserve"> (negative mode)</w:t>
            </w:r>
            <w:r w:rsidRPr="005D4BD7">
              <w:rPr>
                <w:rFonts w:ascii="Arial" w:hAnsi="Arial" w:cs="Arial"/>
                <w:vertAlign w:val="superscript"/>
                <w:lang w:val="en-US"/>
              </w:rPr>
              <w:t>#</w:t>
            </w:r>
          </w:p>
        </w:tc>
      </w:tr>
      <w:tr w:rsidR="00330604" w:rsidRPr="00100EEB" w:rsidTr="003B7745">
        <w:trPr>
          <w:trHeight w:val="256"/>
        </w:trPr>
        <w:tc>
          <w:tcPr>
            <w:tcW w:w="1224" w:type="dxa"/>
            <w:noWrap/>
          </w:tcPr>
          <w:p w:rsidR="00330604" w:rsidRPr="00100EEB" w:rsidRDefault="00330604" w:rsidP="003B7745">
            <w:pPr>
              <w:jc w:val="both"/>
              <w:rPr>
                <w:rFonts w:ascii="Arial" w:hAnsi="Arial" w:cs="Arial"/>
                <w:lang w:val="en-GB"/>
              </w:rPr>
            </w:pPr>
            <w:r w:rsidRPr="00100EEB">
              <w:rPr>
                <w:rFonts w:ascii="Arial" w:hAnsi="Arial" w:cs="Arial"/>
                <w:lang w:val="en-GB"/>
              </w:rPr>
              <w:t>PE</w:t>
            </w:r>
          </w:p>
        </w:tc>
        <w:tc>
          <w:tcPr>
            <w:tcW w:w="1330" w:type="dxa"/>
            <w:noWrap/>
          </w:tcPr>
          <w:p w:rsidR="00330604" w:rsidRPr="00100EEB" w:rsidRDefault="00330604" w:rsidP="003B7745">
            <w:pPr>
              <w:jc w:val="both"/>
              <w:rPr>
                <w:rFonts w:ascii="Arial" w:hAnsi="Arial" w:cs="Arial"/>
                <w:lang w:val="en-GB"/>
              </w:rPr>
            </w:pPr>
            <w:r w:rsidRPr="00D026FE">
              <w:rPr>
                <w:rFonts w:ascii="Arial" w:hAnsi="Arial" w:cs="Arial"/>
                <w:lang w:val="en-GB"/>
              </w:rPr>
              <w:t>663.480</w:t>
            </w:r>
          </w:p>
        </w:tc>
        <w:tc>
          <w:tcPr>
            <w:tcW w:w="2038" w:type="dxa"/>
            <w:noWrap/>
          </w:tcPr>
          <w:p w:rsidR="00330604" w:rsidRPr="00100EEB" w:rsidRDefault="00330604" w:rsidP="003B7745">
            <w:pPr>
              <w:jc w:val="both"/>
              <w:rPr>
                <w:rFonts w:ascii="Arial" w:hAnsi="Arial" w:cs="Arial"/>
                <w:lang w:val="en-GB"/>
              </w:rPr>
            </w:pPr>
            <w:r w:rsidRPr="00100EEB">
              <w:rPr>
                <w:rFonts w:ascii="Arial" w:hAnsi="Arial" w:cs="Arial"/>
                <w:lang w:val="en-GB"/>
              </w:rPr>
              <w:t>Positive/Negative</w:t>
            </w:r>
          </w:p>
        </w:tc>
        <w:tc>
          <w:tcPr>
            <w:tcW w:w="1586" w:type="dxa"/>
          </w:tcPr>
          <w:p w:rsidR="00330604" w:rsidRPr="00100EEB" w:rsidRDefault="00330604" w:rsidP="003B7745">
            <w:pPr>
              <w:jc w:val="both"/>
              <w:rPr>
                <w:rFonts w:ascii="Arial" w:hAnsi="Arial" w:cs="Arial"/>
                <w:lang w:val="en-GB"/>
              </w:rPr>
            </w:pPr>
            <w:r w:rsidRPr="00100EEB">
              <w:rPr>
                <w:rFonts w:ascii="Arial" w:hAnsi="Arial" w:cs="Arial"/>
                <w:lang w:val="en-GB"/>
              </w:rPr>
              <w:t>16:0/14:0</w:t>
            </w:r>
          </w:p>
        </w:tc>
        <w:tc>
          <w:tcPr>
            <w:tcW w:w="1506" w:type="dxa"/>
          </w:tcPr>
          <w:p w:rsidR="00330604" w:rsidRPr="00100EEB" w:rsidRDefault="00330604" w:rsidP="003B7745">
            <w:pPr>
              <w:jc w:val="both"/>
              <w:rPr>
                <w:rFonts w:ascii="Arial" w:hAnsi="Arial" w:cs="Arial"/>
                <w:lang w:val="en-GB"/>
              </w:rPr>
            </w:pPr>
            <w:r w:rsidRPr="00100EEB">
              <w:rPr>
                <w:rFonts w:ascii="Arial" w:hAnsi="Arial" w:cs="Arial"/>
                <w:lang w:val="en-GB"/>
              </w:rPr>
              <w:t>Yes</w:t>
            </w:r>
          </w:p>
        </w:tc>
      </w:tr>
      <w:tr w:rsidR="00330604" w:rsidRPr="00100EEB" w:rsidTr="003B7745">
        <w:trPr>
          <w:trHeight w:val="256"/>
        </w:trPr>
        <w:tc>
          <w:tcPr>
            <w:tcW w:w="1224"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PG</w:t>
            </w:r>
          </w:p>
        </w:tc>
        <w:tc>
          <w:tcPr>
            <w:tcW w:w="1330"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694.</w:t>
            </w:r>
            <w:r>
              <w:rPr>
                <w:rFonts w:ascii="Arial" w:hAnsi="Arial" w:cs="Arial"/>
                <w:lang w:val="en-GB"/>
              </w:rPr>
              <w:t>483</w:t>
            </w:r>
          </w:p>
        </w:tc>
        <w:tc>
          <w:tcPr>
            <w:tcW w:w="2038"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Negative</w:t>
            </w:r>
          </w:p>
        </w:tc>
        <w:tc>
          <w:tcPr>
            <w:tcW w:w="1586" w:type="dxa"/>
          </w:tcPr>
          <w:p w:rsidR="00330604" w:rsidRPr="00100EEB" w:rsidRDefault="00330604" w:rsidP="003B7745">
            <w:pPr>
              <w:jc w:val="both"/>
              <w:rPr>
                <w:rFonts w:ascii="Arial" w:hAnsi="Arial" w:cs="Arial"/>
                <w:lang w:val="en-GB"/>
              </w:rPr>
            </w:pPr>
            <w:r w:rsidRPr="00100EEB">
              <w:rPr>
                <w:rFonts w:ascii="Arial" w:hAnsi="Arial" w:cs="Arial"/>
                <w:lang w:val="en-GB"/>
              </w:rPr>
              <w:t>16:0/14:0</w:t>
            </w:r>
          </w:p>
        </w:tc>
        <w:tc>
          <w:tcPr>
            <w:tcW w:w="1506" w:type="dxa"/>
          </w:tcPr>
          <w:p w:rsidR="00330604" w:rsidRPr="00100EEB" w:rsidRDefault="00330604" w:rsidP="003B7745">
            <w:pPr>
              <w:jc w:val="both"/>
              <w:rPr>
                <w:rFonts w:ascii="Arial" w:hAnsi="Arial" w:cs="Arial"/>
                <w:lang w:val="en-GB"/>
              </w:rPr>
            </w:pPr>
          </w:p>
        </w:tc>
      </w:tr>
      <w:tr w:rsidR="00330604" w:rsidRPr="00100EEB" w:rsidTr="003B7745">
        <w:trPr>
          <w:trHeight w:val="256"/>
        </w:trPr>
        <w:tc>
          <w:tcPr>
            <w:tcW w:w="1224" w:type="dxa"/>
            <w:noWrap/>
            <w:hideMark/>
          </w:tcPr>
          <w:p w:rsidR="00330604" w:rsidRPr="00100EEB" w:rsidRDefault="00330604" w:rsidP="003B7745">
            <w:pPr>
              <w:jc w:val="both"/>
              <w:rPr>
                <w:rFonts w:ascii="Arial" w:hAnsi="Arial" w:cs="Arial"/>
                <w:b/>
                <w:lang w:val="en-GB"/>
              </w:rPr>
            </w:pPr>
            <w:r w:rsidRPr="00100EEB">
              <w:rPr>
                <w:rFonts w:ascii="Arial" w:hAnsi="Arial" w:cs="Arial"/>
                <w:b/>
                <w:lang w:val="en-GB"/>
              </w:rPr>
              <w:t>PE</w:t>
            </w:r>
          </w:p>
        </w:tc>
        <w:tc>
          <w:tcPr>
            <w:tcW w:w="1330" w:type="dxa"/>
            <w:noWrap/>
            <w:hideMark/>
          </w:tcPr>
          <w:p w:rsidR="00330604" w:rsidRPr="00100EEB" w:rsidRDefault="00330604" w:rsidP="003B7745">
            <w:pPr>
              <w:jc w:val="both"/>
              <w:rPr>
                <w:rFonts w:ascii="Arial" w:hAnsi="Arial" w:cs="Arial"/>
                <w:b/>
                <w:lang w:val="en-GB"/>
              </w:rPr>
            </w:pPr>
            <w:r w:rsidRPr="00100EEB">
              <w:rPr>
                <w:rFonts w:ascii="Arial" w:hAnsi="Arial" w:cs="Arial"/>
                <w:b/>
                <w:lang w:val="en-GB"/>
              </w:rPr>
              <w:t>703.</w:t>
            </w:r>
            <w:r>
              <w:rPr>
                <w:rFonts w:ascii="Arial" w:hAnsi="Arial" w:cs="Arial"/>
                <w:b/>
                <w:lang w:val="en-GB"/>
              </w:rPr>
              <w:t>499</w:t>
            </w:r>
          </w:p>
        </w:tc>
        <w:tc>
          <w:tcPr>
            <w:tcW w:w="2038" w:type="dxa"/>
            <w:noWrap/>
            <w:hideMark/>
          </w:tcPr>
          <w:p w:rsidR="00330604" w:rsidRPr="00100EEB" w:rsidRDefault="00330604" w:rsidP="003B7745">
            <w:pPr>
              <w:jc w:val="both"/>
              <w:rPr>
                <w:rFonts w:ascii="Arial" w:hAnsi="Arial" w:cs="Arial"/>
                <w:b/>
                <w:lang w:val="en-GB"/>
              </w:rPr>
            </w:pPr>
            <w:r w:rsidRPr="00100EEB">
              <w:rPr>
                <w:rFonts w:ascii="Arial" w:hAnsi="Arial" w:cs="Arial"/>
                <w:b/>
                <w:lang w:val="en-GB"/>
              </w:rPr>
              <w:t>Positive/Negative</w:t>
            </w:r>
          </w:p>
        </w:tc>
        <w:tc>
          <w:tcPr>
            <w:tcW w:w="1586" w:type="dxa"/>
          </w:tcPr>
          <w:p w:rsidR="00330604" w:rsidRPr="00100EEB" w:rsidRDefault="00330604" w:rsidP="003B7745">
            <w:pPr>
              <w:jc w:val="both"/>
              <w:rPr>
                <w:rFonts w:ascii="Arial" w:hAnsi="Arial" w:cs="Arial"/>
                <w:b/>
                <w:lang w:val="en-GB"/>
              </w:rPr>
            </w:pPr>
            <w:r w:rsidRPr="00100EEB">
              <w:rPr>
                <w:rFonts w:ascii="Arial" w:hAnsi="Arial" w:cs="Arial"/>
                <w:b/>
                <w:lang w:val="en-GB"/>
              </w:rPr>
              <w:t>16:0/cy17:0</w:t>
            </w:r>
          </w:p>
        </w:tc>
        <w:tc>
          <w:tcPr>
            <w:tcW w:w="1506" w:type="dxa"/>
          </w:tcPr>
          <w:p w:rsidR="00330604" w:rsidRPr="00100EEB" w:rsidRDefault="00330604" w:rsidP="003B7745">
            <w:pPr>
              <w:jc w:val="both"/>
              <w:rPr>
                <w:rFonts w:ascii="Arial" w:hAnsi="Arial" w:cs="Arial"/>
                <w:b/>
                <w:lang w:val="en-GB"/>
              </w:rPr>
            </w:pPr>
            <w:r w:rsidRPr="00100EEB">
              <w:rPr>
                <w:rFonts w:ascii="Arial" w:hAnsi="Arial" w:cs="Arial"/>
                <w:b/>
                <w:lang w:val="en-GB"/>
              </w:rPr>
              <w:t>Yes</w:t>
            </w:r>
          </w:p>
        </w:tc>
      </w:tr>
      <w:tr w:rsidR="00330604" w:rsidRPr="00100EEB" w:rsidTr="003B7745">
        <w:trPr>
          <w:trHeight w:val="256"/>
        </w:trPr>
        <w:tc>
          <w:tcPr>
            <w:tcW w:w="1224"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PE</w:t>
            </w:r>
          </w:p>
        </w:tc>
        <w:tc>
          <w:tcPr>
            <w:tcW w:w="1330"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717.5</w:t>
            </w:r>
            <w:r>
              <w:rPr>
                <w:rFonts w:ascii="Arial" w:hAnsi="Arial" w:cs="Arial"/>
                <w:lang w:val="en-GB"/>
              </w:rPr>
              <w:t>35</w:t>
            </w:r>
          </w:p>
        </w:tc>
        <w:tc>
          <w:tcPr>
            <w:tcW w:w="2038"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Positive</w:t>
            </w:r>
          </w:p>
        </w:tc>
        <w:tc>
          <w:tcPr>
            <w:tcW w:w="1586" w:type="dxa"/>
          </w:tcPr>
          <w:p w:rsidR="00330604" w:rsidRPr="00100EEB" w:rsidRDefault="00330604" w:rsidP="003B7745">
            <w:pPr>
              <w:jc w:val="both"/>
              <w:rPr>
                <w:rFonts w:ascii="Arial" w:hAnsi="Arial" w:cs="Arial"/>
                <w:lang w:val="en-GB"/>
              </w:rPr>
            </w:pPr>
            <w:r w:rsidRPr="00100EEB">
              <w:rPr>
                <w:rFonts w:ascii="Arial" w:hAnsi="Arial" w:cs="Arial"/>
                <w:lang w:val="en-GB"/>
              </w:rPr>
              <w:t>16:0/18:1</w:t>
            </w:r>
          </w:p>
        </w:tc>
        <w:tc>
          <w:tcPr>
            <w:tcW w:w="1506" w:type="dxa"/>
          </w:tcPr>
          <w:p w:rsidR="00330604" w:rsidRPr="00100EEB" w:rsidRDefault="00330604" w:rsidP="003B7745">
            <w:pPr>
              <w:jc w:val="both"/>
              <w:rPr>
                <w:rFonts w:ascii="Arial" w:hAnsi="Arial" w:cs="Arial"/>
                <w:lang w:val="en-GB"/>
              </w:rPr>
            </w:pPr>
          </w:p>
        </w:tc>
      </w:tr>
      <w:tr w:rsidR="00330604" w:rsidRPr="00100EEB" w:rsidTr="003B7745">
        <w:trPr>
          <w:trHeight w:val="256"/>
        </w:trPr>
        <w:tc>
          <w:tcPr>
            <w:tcW w:w="1224"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PG</w:t>
            </w:r>
          </w:p>
        </w:tc>
        <w:tc>
          <w:tcPr>
            <w:tcW w:w="1330"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720.</w:t>
            </w:r>
            <w:r>
              <w:rPr>
                <w:rFonts w:ascii="Arial" w:hAnsi="Arial" w:cs="Arial"/>
                <w:lang w:val="en-GB"/>
              </w:rPr>
              <w:t>499</w:t>
            </w:r>
          </w:p>
        </w:tc>
        <w:tc>
          <w:tcPr>
            <w:tcW w:w="2038"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Negative</w:t>
            </w:r>
          </w:p>
        </w:tc>
        <w:tc>
          <w:tcPr>
            <w:tcW w:w="1586" w:type="dxa"/>
          </w:tcPr>
          <w:p w:rsidR="00330604" w:rsidRPr="00100EEB" w:rsidRDefault="00330604" w:rsidP="003B7745">
            <w:pPr>
              <w:jc w:val="both"/>
              <w:rPr>
                <w:rFonts w:ascii="Arial" w:hAnsi="Arial" w:cs="Arial"/>
                <w:lang w:val="en-GB"/>
              </w:rPr>
            </w:pPr>
            <w:r w:rsidRPr="00100EEB">
              <w:rPr>
                <w:rFonts w:ascii="Arial" w:hAnsi="Arial" w:cs="Arial"/>
                <w:lang w:val="en-GB"/>
              </w:rPr>
              <w:t>14:0/18:1</w:t>
            </w:r>
          </w:p>
          <w:p w:rsidR="00330604" w:rsidRPr="00100EEB" w:rsidRDefault="00330604" w:rsidP="003B7745">
            <w:pPr>
              <w:jc w:val="both"/>
              <w:rPr>
                <w:rFonts w:ascii="Arial" w:hAnsi="Arial" w:cs="Arial"/>
                <w:lang w:val="en-GB"/>
              </w:rPr>
            </w:pPr>
            <w:r w:rsidRPr="00100EEB">
              <w:rPr>
                <w:rFonts w:ascii="Arial" w:hAnsi="Arial" w:cs="Arial"/>
                <w:lang w:val="en-GB"/>
              </w:rPr>
              <w:t>16:0/16:1</w:t>
            </w:r>
          </w:p>
          <w:p w:rsidR="00330604" w:rsidRPr="00100EEB" w:rsidRDefault="00330604" w:rsidP="003B7745">
            <w:pPr>
              <w:jc w:val="both"/>
              <w:rPr>
                <w:rFonts w:ascii="Arial" w:hAnsi="Arial" w:cs="Arial"/>
                <w:lang w:val="en-GB"/>
              </w:rPr>
            </w:pPr>
            <w:r w:rsidRPr="00100EEB">
              <w:rPr>
                <w:rFonts w:ascii="Arial" w:hAnsi="Arial" w:cs="Arial"/>
                <w:lang w:val="en-GB"/>
              </w:rPr>
              <w:t>15:0/cy17:0</w:t>
            </w:r>
          </w:p>
        </w:tc>
        <w:tc>
          <w:tcPr>
            <w:tcW w:w="1506" w:type="dxa"/>
          </w:tcPr>
          <w:p w:rsidR="00330604" w:rsidRPr="00100EEB" w:rsidRDefault="00330604" w:rsidP="003B7745">
            <w:pPr>
              <w:jc w:val="both"/>
              <w:rPr>
                <w:rFonts w:ascii="Arial" w:hAnsi="Arial" w:cs="Arial"/>
                <w:lang w:val="en-GB"/>
              </w:rPr>
            </w:pPr>
          </w:p>
        </w:tc>
      </w:tr>
      <w:tr w:rsidR="00330604" w:rsidRPr="00100EEB" w:rsidTr="003B7745">
        <w:trPr>
          <w:trHeight w:val="256"/>
        </w:trPr>
        <w:tc>
          <w:tcPr>
            <w:tcW w:w="1224"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PG</w:t>
            </w:r>
          </w:p>
        </w:tc>
        <w:tc>
          <w:tcPr>
            <w:tcW w:w="1330"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722.5</w:t>
            </w:r>
            <w:r>
              <w:rPr>
                <w:rFonts w:ascii="Arial" w:hAnsi="Arial" w:cs="Arial"/>
                <w:lang w:val="en-GB"/>
              </w:rPr>
              <w:t>15</w:t>
            </w:r>
          </w:p>
        </w:tc>
        <w:tc>
          <w:tcPr>
            <w:tcW w:w="2038"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Negative</w:t>
            </w:r>
          </w:p>
        </w:tc>
        <w:tc>
          <w:tcPr>
            <w:tcW w:w="1586" w:type="dxa"/>
          </w:tcPr>
          <w:p w:rsidR="00330604" w:rsidRPr="00100EEB" w:rsidRDefault="00330604" w:rsidP="003B7745">
            <w:pPr>
              <w:jc w:val="both"/>
              <w:rPr>
                <w:rFonts w:ascii="Arial" w:hAnsi="Arial" w:cs="Arial"/>
                <w:lang w:val="en-GB"/>
              </w:rPr>
            </w:pPr>
            <w:r w:rsidRPr="00100EEB">
              <w:rPr>
                <w:rFonts w:ascii="Arial" w:hAnsi="Arial" w:cs="Arial"/>
                <w:lang w:val="en-GB"/>
              </w:rPr>
              <w:t>16:0/16:0</w:t>
            </w:r>
          </w:p>
        </w:tc>
        <w:tc>
          <w:tcPr>
            <w:tcW w:w="1506" w:type="dxa"/>
          </w:tcPr>
          <w:p w:rsidR="00330604" w:rsidRPr="00100EEB" w:rsidRDefault="00330604" w:rsidP="003B7745">
            <w:pPr>
              <w:jc w:val="both"/>
              <w:rPr>
                <w:rFonts w:ascii="Arial" w:hAnsi="Arial" w:cs="Arial"/>
                <w:lang w:val="en-GB"/>
              </w:rPr>
            </w:pPr>
          </w:p>
        </w:tc>
      </w:tr>
      <w:tr w:rsidR="00330604" w:rsidRPr="00100EEB" w:rsidTr="003B7745">
        <w:trPr>
          <w:trHeight w:val="256"/>
        </w:trPr>
        <w:tc>
          <w:tcPr>
            <w:tcW w:w="1224"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PE</w:t>
            </w:r>
          </w:p>
        </w:tc>
        <w:tc>
          <w:tcPr>
            <w:tcW w:w="1330"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729.5</w:t>
            </w:r>
            <w:r>
              <w:rPr>
                <w:rFonts w:ascii="Arial" w:hAnsi="Arial" w:cs="Arial"/>
                <w:lang w:val="en-GB"/>
              </w:rPr>
              <w:t>35</w:t>
            </w:r>
          </w:p>
        </w:tc>
        <w:tc>
          <w:tcPr>
            <w:tcW w:w="2038"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Positive</w:t>
            </w:r>
          </w:p>
        </w:tc>
        <w:tc>
          <w:tcPr>
            <w:tcW w:w="1586" w:type="dxa"/>
          </w:tcPr>
          <w:p w:rsidR="00330604" w:rsidRPr="00100EEB" w:rsidRDefault="00330604" w:rsidP="003B7745">
            <w:pPr>
              <w:jc w:val="both"/>
              <w:rPr>
                <w:rFonts w:ascii="Arial" w:hAnsi="Arial" w:cs="Arial"/>
                <w:lang w:val="en-GB"/>
              </w:rPr>
            </w:pPr>
            <w:r w:rsidRPr="00100EEB">
              <w:rPr>
                <w:rFonts w:ascii="Arial" w:hAnsi="Arial" w:cs="Arial"/>
                <w:lang w:val="en-GB"/>
              </w:rPr>
              <w:t>16:1/cy19:0</w:t>
            </w:r>
          </w:p>
        </w:tc>
        <w:tc>
          <w:tcPr>
            <w:tcW w:w="1506" w:type="dxa"/>
          </w:tcPr>
          <w:p w:rsidR="00330604" w:rsidRPr="00100EEB" w:rsidRDefault="00330604" w:rsidP="003B7745">
            <w:pPr>
              <w:jc w:val="both"/>
              <w:rPr>
                <w:rFonts w:ascii="Arial" w:hAnsi="Arial" w:cs="Arial"/>
                <w:lang w:val="en-GB"/>
              </w:rPr>
            </w:pPr>
          </w:p>
        </w:tc>
      </w:tr>
      <w:tr w:rsidR="00330604" w:rsidRPr="00100EEB" w:rsidTr="003B7745">
        <w:trPr>
          <w:trHeight w:val="256"/>
        </w:trPr>
        <w:tc>
          <w:tcPr>
            <w:tcW w:w="1224" w:type="dxa"/>
            <w:noWrap/>
            <w:hideMark/>
          </w:tcPr>
          <w:p w:rsidR="00330604" w:rsidRPr="00100EEB" w:rsidRDefault="00330604" w:rsidP="003B7745">
            <w:pPr>
              <w:jc w:val="both"/>
              <w:rPr>
                <w:rFonts w:ascii="Arial" w:hAnsi="Arial" w:cs="Arial"/>
                <w:b/>
                <w:lang w:val="en-GB"/>
              </w:rPr>
            </w:pPr>
            <w:r w:rsidRPr="00100EEB">
              <w:rPr>
                <w:rFonts w:ascii="Arial" w:hAnsi="Arial" w:cs="Arial"/>
                <w:b/>
                <w:lang w:val="en-GB"/>
              </w:rPr>
              <w:t>PE</w:t>
            </w:r>
          </w:p>
        </w:tc>
        <w:tc>
          <w:tcPr>
            <w:tcW w:w="1330" w:type="dxa"/>
            <w:noWrap/>
            <w:hideMark/>
          </w:tcPr>
          <w:p w:rsidR="00330604" w:rsidRPr="00100EEB" w:rsidRDefault="00330604" w:rsidP="003B7745">
            <w:pPr>
              <w:jc w:val="both"/>
              <w:rPr>
                <w:rFonts w:ascii="Arial" w:hAnsi="Arial" w:cs="Arial"/>
                <w:b/>
                <w:lang w:val="en-GB"/>
              </w:rPr>
            </w:pPr>
            <w:r w:rsidRPr="00100EEB">
              <w:rPr>
                <w:rFonts w:ascii="Arial" w:hAnsi="Arial" w:cs="Arial"/>
                <w:b/>
                <w:lang w:val="en-GB"/>
              </w:rPr>
              <w:t>731.</w:t>
            </w:r>
            <w:r>
              <w:rPr>
                <w:rFonts w:ascii="Arial" w:hAnsi="Arial" w:cs="Arial"/>
                <w:b/>
                <w:lang w:val="en-GB"/>
              </w:rPr>
              <w:t>552</w:t>
            </w:r>
          </w:p>
        </w:tc>
        <w:tc>
          <w:tcPr>
            <w:tcW w:w="2038" w:type="dxa"/>
            <w:noWrap/>
            <w:hideMark/>
          </w:tcPr>
          <w:p w:rsidR="00330604" w:rsidRPr="00100EEB" w:rsidRDefault="00330604" w:rsidP="003B7745">
            <w:pPr>
              <w:jc w:val="both"/>
              <w:rPr>
                <w:rFonts w:ascii="Arial" w:hAnsi="Arial" w:cs="Arial"/>
                <w:b/>
                <w:lang w:val="en-GB"/>
              </w:rPr>
            </w:pPr>
            <w:r w:rsidRPr="00100EEB">
              <w:rPr>
                <w:rFonts w:ascii="Arial" w:hAnsi="Arial" w:cs="Arial"/>
                <w:b/>
                <w:lang w:val="en-GB"/>
              </w:rPr>
              <w:t>Positive</w:t>
            </w:r>
          </w:p>
        </w:tc>
        <w:tc>
          <w:tcPr>
            <w:tcW w:w="1586" w:type="dxa"/>
          </w:tcPr>
          <w:p w:rsidR="00330604" w:rsidRPr="00100EEB" w:rsidRDefault="00330604" w:rsidP="003B7745">
            <w:pPr>
              <w:jc w:val="both"/>
              <w:rPr>
                <w:rFonts w:ascii="Arial" w:hAnsi="Arial" w:cs="Arial"/>
                <w:b/>
                <w:lang w:val="en-GB"/>
              </w:rPr>
            </w:pPr>
            <w:r w:rsidRPr="00100EEB">
              <w:rPr>
                <w:rFonts w:ascii="Arial" w:hAnsi="Arial" w:cs="Arial"/>
                <w:b/>
                <w:lang w:val="en-GB"/>
              </w:rPr>
              <w:t>17:0/18:1</w:t>
            </w:r>
          </w:p>
          <w:p w:rsidR="00330604" w:rsidRPr="00100EEB" w:rsidRDefault="00330604" w:rsidP="003B7745">
            <w:pPr>
              <w:jc w:val="both"/>
              <w:rPr>
                <w:rFonts w:ascii="Arial" w:hAnsi="Arial" w:cs="Arial"/>
                <w:b/>
                <w:lang w:val="en-GB"/>
              </w:rPr>
            </w:pPr>
            <w:r w:rsidRPr="00100EEB">
              <w:rPr>
                <w:rFonts w:ascii="Arial" w:hAnsi="Arial" w:cs="Arial"/>
                <w:b/>
                <w:lang w:val="en-GB"/>
              </w:rPr>
              <w:t>16:0/cy19:0</w:t>
            </w:r>
          </w:p>
          <w:p w:rsidR="00330604" w:rsidRPr="00100EEB" w:rsidRDefault="00330604" w:rsidP="003B7745">
            <w:pPr>
              <w:jc w:val="both"/>
              <w:rPr>
                <w:rFonts w:ascii="Arial" w:hAnsi="Arial" w:cs="Arial"/>
                <w:b/>
                <w:lang w:val="en-GB"/>
              </w:rPr>
            </w:pPr>
            <w:r w:rsidRPr="00100EEB">
              <w:rPr>
                <w:rFonts w:ascii="Arial" w:hAnsi="Arial" w:cs="Arial"/>
                <w:b/>
                <w:lang w:val="en-GB"/>
              </w:rPr>
              <w:t>18:0/cy17:0</w:t>
            </w:r>
          </w:p>
        </w:tc>
        <w:tc>
          <w:tcPr>
            <w:tcW w:w="1506" w:type="dxa"/>
          </w:tcPr>
          <w:p w:rsidR="00330604" w:rsidRPr="00100EEB" w:rsidRDefault="00330604" w:rsidP="003B7745">
            <w:pPr>
              <w:jc w:val="both"/>
              <w:rPr>
                <w:rFonts w:ascii="Arial" w:hAnsi="Arial" w:cs="Arial"/>
                <w:b/>
                <w:lang w:val="en-GB"/>
              </w:rPr>
            </w:pPr>
            <w:r w:rsidRPr="00100EEB">
              <w:rPr>
                <w:rFonts w:ascii="Arial" w:hAnsi="Arial" w:cs="Arial"/>
                <w:b/>
                <w:lang w:val="en-GB"/>
              </w:rPr>
              <w:t>Yes</w:t>
            </w:r>
          </w:p>
        </w:tc>
      </w:tr>
      <w:tr w:rsidR="00330604" w:rsidRPr="00100EEB" w:rsidTr="003B7745">
        <w:trPr>
          <w:trHeight w:val="256"/>
        </w:trPr>
        <w:tc>
          <w:tcPr>
            <w:tcW w:w="1224" w:type="dxa"/>
            <w:noWrap/>
            <w:hideMark/>
          </w:tcPr>
          <w:p w:rsidR="00330604" w:rsidRPr="00100EEB" w:rsidRDefault="00330604" w:rsidP="003B7745">
            <w:pPr>
              <w:jc w:val="both"/>
              <w:rPr>
                <w:rFonts w:ascii="Arial" w:hAnsi="Arial" w:cs="Arial"/>
                <w:b/>
                <w:lang w:val="en-GB"/>
              </w:rPr>
            </w:pPr>
            <w:r w:rsidRPr="00100EEB">
              <w:rPr>
                <w:rFonts w:ascii="Arial" w:hAnsi="Arial" w:cs="Arial"/>
                <w:b/>
                <w:lang w:val="en-GB"/>
              </w:rPr>
              <w:t>PG</w:t>
            </w:r>
          </w:p>
        </w:tc>
        <w:tc>
          <w:tcPr>
            <w:tcW w:w="1330" w:type="dxa"/>
            <w:noWrap/>
            <w:hideMark/>
          </w:tcPr>
          <w:p w:rsidR="00330604" w:rsidRPr="00100EEB" w:rsidRDefault="00330604" w:rsidP="003B7745">
            <w:pPr>
              <w:jc w:val="both"/>
              <w:rPr>
                <w:rFonts w:ascii="Arial" w:hAnsi="Arial" w:cs="Arial"/>
                <w:b/>
                <w:lang w:val="en-GB"/>
              </w:rPr>
            </w:pPr>
            <w:r w:rsidRPr="00100EEB">
              <w:rPr>
                <w:rFonts w:ascii="Arial" w:hAnsi="Arial" w:cs="Arial"/>
                <w:b/>
                <w:lang w:val="en-GB"/>
              </w:rPr>
              <w:t>734.5</w:t>
            </w:r>
            <w:r>
              <w:rPr>
                <w:rFonts w:ascii="Arial" w:hAnsi="Arial" w:cs="Arial"/>
                <w:b/>
                <w:lang w:val="en-GB"/>
              </w:rPr>
              <w:t>13</w:t>
            </w:r>
          </w:p>
        </w:tc>
        <w:tc>
          <w:tcPr>
            <w:tcW w:w="2038" w:type="dxa"/>
            <w:noWrap/>
            <w:hideMark/>
          </w:tcPr>
          <w:p w:rsidR="00330604" w:rsidRPr="00100EEB" w:rsidRDefault="00330604" w:rsidP="003B7745">
            <w:pPr>
              <w:jc w:val="both"/>
              <w:rPr>
                <w:rFonts w:ascii="Arial" w:hAnsi="Arial" w:cs="Arial"/>
                <w:b/>
                <w:lang w:val="en-GB"/>
              </w:rPr>
            </w:pPr>
            <w:r w:rsidRPr="00100EEB">
              <w:rPr>
                <w:rFonts w:ascii="Arial" w:hAnsi="Arial" w:cs="Arial"/>
                <w:b/>
                <w:lang w:val="en-GB"/>
              </w:rPr>
              <w:t>Negative</w:t>
            </w:r>
          </w:p>
        </w:tc>
        <w:tc>
          <w:tcPr>
            <w:tcW w:w="1586" w:type="dxa"/>
          </w:tcPr>
          <w:p w:rsidR="00330604" w:rsidRPr="00100EEB" w:rsidRDefault="00330604" w:rsidP="003B7745">
            <w:pPr>
              <w:jc w:val="both"/>
              <w:rPr>
                <w:rFonts w:ascii="Arial" w:hAnsi="Arial" w:cs="Arial"/>
                <w:b/>
                <w:lang w:val="en-GB"/>
              </w:rPr>
            </w:pPr>
            <w:r w:rsidRPr="00100EEB">
              <w:rPr>
                <w:rFonts w:ascii="Arial" w:hAnsi="Arial" w:cs="Arial"/>
                <w:b/>
                <w:lang w:val="en-GB"/>
              </w:rPr>
              <w:t>16:0/cy17:0</w:t>
            </w:r>
          </w:p>
        </w:tc>
        <w:tc>
          <w:tcPr>
            <w:tcW w:w="1506" w:type="dxa"/>
          </w:tcPr>
          <w:p w:rsidR="00330604" w:rsidRPr="00100EEB" w:rsidRDefault="00330604" w:rsidP="003B7745">
            <w:pPr>
              <w:jc w:val="both"/>
              <w:rPr>
                <w:rFonts w:ascii="Arial" w:hAnsi="Arial" w:cs="Arial"/>
                <w:b/>
                <w:lang w:val="en-GB"/>
              </w:rPr>
            </w:pPr>
            <w:r w:rsidRPr="00100EEB">
              <w:rPr>
                <w:rFonts w:ascii="Arial" w:hAnsi="Arial" w:cs="Arial"/>
                <w:b/>
                <w:lang w:val="en-GB"/>
              </w:rPr>
              <w:t>Yes</w:t>
            </w:r>
          </w:p>
        </w:tc>
      </w:tr>
      <w:tr w:rsidR="00330604" w:rsidRPr="00100EEB" w:rsidTr="003B7745">
        <w:trPr>
          <w:trHeight w:val="256"/>
        </w:trPr>
        <w:tc>
          <w:tcPr>
            <w:tcW w:w="1224"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PE/PC</w:t>
            </w:r>
          </w:p>
        </w:tc>
        <w:tc>
          <w:tcPr>
            <w:tcW w:w="1330"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737.5</w:t>
            </w:r>
            <w:r>
              <w:rPr>
                <w:rFonts w:ascii="Arial" w:hAnsi="Arial" w:cs="Arial"/>
                <w:lang w:val="en-GB"/>
              </w:rPr>
              <w:t>25</w:t>
            </w:r>
          </w:p>
        </w:tc>
        <w:tc>
          <w:tcPr>
            <w:tcW w:w="2038"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Positive</w:t>
            </w:r>
          </w:p>
        </w:tc>
        <w:tc>
          <w:tcPr>
            <w:tcW w:w="1586" w:type="dxa"/>
          </w:tcPr>
          <w:p w:rsidR="00330604" w:rsidRPr="00100EEB" w:rsidRDefault="00330604" w:rsidP="003B7745">
            <w:pPr>
              <w:jc w:val="both"/>
              <w:rPr>
                <w:rFonts w:ascii="Arial" w:hAnsi="Arial" w:cs="Arial"/>
                <w:lang w:val="en-GB"/>
              </w:rPr>
            </w:pPr>
            <w:r>
              <w:rPr>
                <w:rFonts w:ascii="Arial" w:hAnsi="Arial" w:cs="Arial"/>
                <w:lang w:val="en-GB"/>
              </w:rPr>
              <w:t>(</w:t>
            </w:r>
            <w:r w:rsidRPr="00100EEB">
              <w:rPr>
                <w:rFonts w:ascii="Arial" w:hAnsi="Arial" w:cs="Arial"/>
                <w:lang w:val="en-GB"/>
              </w:rPr>
              <w:t>36:5</w:t>
            </w:r>
            <w:r>
              <w:rPr>
                <w:rFonts w:ascii="Arial" w:hAnsi="Arial" w:cs="Arial"/>
                <w:lang w:val="en-GB"/>
              </w:rPr>
              <w:t>)</w:t>
            </w:r>
            <w:r w:rsidRPr="00100EEB">
              <w:rPr>
                <w:rFonts w:ascii="Arial" w:hAnsi="Arial" w:cs="Arial"/>
                <w:lang w:val="en-GB"/>
              </w:rPr>
              <w:t>/</w:t>
            </w:r>
            <w:r>
              <w:rPr>
                <w:rFonts w:ascii="Arial" w:hAnsi="Arial" w:cs="Arial"/>
                <w:lang w:val="en-GB"/>
              </w:rPr>
              <w:t>(</w:t>
            </w:r>
            <w:r w:rsidRPr="00100EEB">
              <w:rPr>
                <w:rFonts w:ascii="Arial" w:hAnsi="Arial" w:cs="Arial"/>
                <w:lang w:val="en-GB"/>
              </w:rPr>
              <w:t>33:5</w:t>
            </w:r>
            <w:r>
              <w:rPr>
                <w:rFonts w:ascii="Arial" w:hAnsi="Arial" w:cs="Arial"/>
                <w:lang w:val="en-GB"/>
              </w:rPr>
              <w:t>)</w:t>
            </w:r>
          </w:p>
        </w:tc>
        <w:tc>
          <w:tcPr>
            <w:tcW w:w="1506" w:type="dxa"/>
          </w:tcPr>
          <w:p w:rsidR="00330604" w:rsidRPr="00100EEB" w:rsidRDefault="00330604" w:rsidP="003B7745">
            <w:pPr>
              <w:jc w:val="both"/>
              <w:rPr>
                <w:rFonts w:ascii="Arial" w:hAnsi="Arial" w:cs="Arial"/>
                <w:lang w:val="en-GB"/>
              </w:rPr>
            </w:pPr>
          </w:p>
        </w:tc>
      </w:tr>
      <w:tr w:rsidR="00330604" w:rsidRPr="00100EEB" w:rsidTr="003B7745">
        <w:trPr>
          <w:trHeight w:val="256"/>
        </w:trPr>
        <w:tc>
          <w:tcPr>
            <w:tcW w:w="1224"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PE/PC</w:t>
            </w:r>
          </w:p>
        </w:tc>
        <w:tc>
          <w:tcPr>
            <w:tcW w:w="1330"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739.5</w:t>
            </w:r>
            <w:r>
              <w:rPr>
                <w:rFonts w:ascii="Arial" w:hAnsi="Arial" w:cs="Arial"/>
                <w:lang w:val="en-GB"/>
              </w:rPr>
              <w:t>42</w:t>
            </w:r>
          </w:p>
        </w:tc>
        <w:tc>
          <w:tcPr>
            <w:tcW w:w="2038"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Positive</w:t>
            </w:r>
          </w:p>
        </w:tc>
        <w:tc>
          <w:tcPr>
            <w:tcW w:w="1586" w:type="dxa"/>
          </w:tcPr>
          <w:p w:rsidR="00330604" w:rsidRPr="00100EEB" w:rsidRDefault="00330604" w:rsidP="003B7745">
            <w:pPr>
              <w:jc w:val="both"/>
              <w:rPr>
                <w:rFonts w:ascii="Arial" w:hAnsi="Arial" w:cs="Arial"/>
                <w:lang w:val="en-GB"/>
              </w:rPr>
            </w:pPr>
            <w:r>
              <w:rPr>
                <w:rFonts w:ascii="Arial" w:hAnsi="Arial" w:cs="Arial"/>
                <w:lang w:val="en-GB"/>
              </w:rPr>
              <w:t>(</w:t>
            </w:r>
            <w:r w:rsidRPr="00100EEB">
              <w:rPr>
                <w:rFonts w:ascii="Arial" w:hAnsi="Arial" w:cs="Arial"/>
                <w:lang w:val="en-GB"/>
              </w:rPr>
              <w:t>36:4</w:t>
            </w:r>
            <w:r>
              <w:rPr>
                <w:rFonts w:ascii="Arial" w:hAnsi="Arial" w:cs="Arial"/>
                <w:lang w:val="en-GB"/>
              </w:rPr>
              <w:t>)</w:t>
            </w:r>
            <w:r w:rsidRPr="00100EEB">
              <w:rPr>
                <w:rFonts w:ascii="Arial" w:hAnsi="Arial" w:cs="Arial"/>
                <w:lang w:val="en-GB"/>
              </w:rPr>
              <w:t>/</w:t>
            </w:r>
            <w:r>
              <w:rPr>
                <w:rFonts w:ascii="Arial" w:hAnsi="Arial" w:cs="Arial"/>
                <w:lang w:val="en-GB"/>
              </w:rPr>
              <w:t>(</w:t>
            </w:r>
            <w:r w:rsidRPr="00100EEB">
              <w:rPr>
                <w:rFonts w:ascii="Arial" w:hAnsi="Arial" w:cs="Arial"/>
                <w:lang w:val="en-GB"/>
              </w:rPr>
              <w:t>33:4</w:t>
            </w:r>
            <w:r>
              <w:rPr>
                <w:rFonts w:ascii="Arial" w:hAnsi="Arial" w:cs="Arial"/>
                <w:lang w:val="en-GB"/>
              </w:rPr>
              <w:t>)</w:t>
            </w:r>
          </w:p>
        </w:tc>
        <w:tc>
          <w:tcPr>
            <w:tcW w:w="1506" w:type="dxa"/>
          </w:tcPr>
          <w:p w:rsidR="00330604" w:rsidRPr="00100EEB" w:rsidRDefault="00330604" w:rsidP="003B7745">
            <w:pPr>
              <w:jc w:val="both"/>
              <w:rPr>
                <w:rFonts w:ascii="Arial" w:hAnsi="Arial" w:cs="Arial"/>
                <w:lang w:val="en-GB"/>
              </w:rPr>
            </w:pPr>
          </w:p>
        </w:tc>
      </w:tr>
      <w:tr w:rsidR="00330604" w:rsidRPr="00100EEB" w:rsidTr="003B7745">
        <w:trPr>
          <w:trHeight w:val="256"/>
        </w:trPr>
        <w:tc>
          <w:tcPr>
            <w:tcW w:w="1224" w:type="dxa"/>
            <w:noWrap/>
            <w:hideMark/>
          </w:tcPr>
          <w:p w:rsidR="00330604" w:rsidRPr="00100EEB" w:rsidRDefault="00330604" w:rsidP="003B7745">
            <w:pPr>
              <w:jc w:val="both"/>
              <w:rPr>
                <w:rFonts w:ascii="Arial" w:hAnsi="Arial" w:cs="Arial"/>
                <w:b/>
                <w:lang w:val="en-GB"/>
              </w:rPr>
            </w:pPr>
            <w:r w:rsidRPr="00100EEB">
              <w:rPr>
                <w:rFonts w:ascii="Arial" w:hAnsi="Arial" w:cs="Arial"/>
                <w:b/>
                <w:lang w:val="en-GB"/>
              </w:rPr>
              <w:t>PG</w:t>
            </w:r>
          </w:p>
        </w:tc>
        <w:tc>
          <w:tcPr>
            <w:tcW w:w="1330" w:type="dxa"/>
            <w:noWrap/>
            <w:hideMark/>
          </w:tcPr>
          <w:p w:rsidR="00330604" w:rsidRPr="00100EEB" w:rsidRDefault="00330604" w:rsidP="003B7745">
            <w:pPr>
              <w:jc w:val="both"/>
              <w:rPr>
                <w:rFonts w:ascii="Arial" w:hAnsi="Arial" w:cs="Arial"/>
                <w:b/>
                <w:lang w:val="en-GB"/>
              </w:rPr>
            </w:pPr>
            <w:r w:rsidRPr="00100EEB">
              <w:rPr>
                <w:rFonts w:ascii="Arial" w:hAnsi="Arial" w:cs="Arial"/>
                <w:b/>
                <w:lang w:val="en-GB"/>
              </w:rPr>
              <w:t>748.5</w:t>
            </w:r>
            <w:r>
              <w:rPr>
                <w:rFonts w:ascii="Arial" w:hAnsi="Arial" w:cs="Arial"/>
                <w:b/>
                <w:lang w:val="en-GB"/>
              </w:rPr>
              <w:t>29</w:t>
            </w:r>
          </w:p>
        </w:tc>
        <w:tc>
          <w:tcPr>
            <w:tcW w:w="2038" w:type="dxa"/>
            <w:noWrap/>
            <w:hideMark/>
          </w:tcPr>
          <w:p w:rsidR="00330604" w:rsidRPr="00100EEB" w:rsidRDefault="00330604" w:rsidP="003B7745">
            <w:pPr>
              <w:jc w:val="both"/>
              <w:rPr>
                <w:rFonts w:ascii="Arial" w:hAnsi="Arial" w:cs="Arial"/>
                <w:b/>
                <w:lang w:val="en-GB"/>
              </w:rPr>
            </w:pPr>
            <w:r w:rsidRPr="00100EEB">
              <w:rPr>
                <w:rFonts w:ascii="Arial" w:hAnsi="Arial" w:cs="Arial"/>
                <w:b/>
                <w:lang w:val="en-GB"/>
              </w:rPr>
              <w:t>Negative</w:t>
            </w:r>
          </w:p>
        </w:tc>
        <w:tc>
          <w:tcPr>
            <w:tcW w:w="1586" w:type="dxa"/>
          </w:tcPr>
          <w:p w:rsidR="00330604" w:rsidRPr="00100EEB" w:rsidRDefault="00330604" w:rsidP="003B7745">
            <w:pPr>
              <w:jc w:val="both"/>
              <w:rPr>
                <w:rFonts w:ascii="Arial" w:hAnsi="Arial" w:cs="Arial"/>
                <w:b/>
                <w:lang w:val="en-GB"/>
              </w:rPr>
            </w:pPr>
            <w:r w:rsidRPr="00100EEB">
              <w:rPr>
                <w:rFonts w:ascii="Arial" w:hAnsi="Arial" w:cs="Arial"/>
                <w:b/>
                <w:lang w:val="en-GB"/>
              </w:rPr>
              <w:t>16:0/18:1</w:t>
            </w:r>
          </w:p>
        </w:tc>
        <w:tc>
          <w:tcPr>
            <w:tcW w:w="1506" w:type="dxa"/>
          </w:tcPr>
          <w:p w:rsidR="00330604" w:rsidRPr="00100EEB" w:rsidRDefault="00330604" w:rsidP="003B7745">
            <w:pPr>
              <w:jc w:val="both"/>
              <w:rPr>
                <w:rFonts w:ascii="Arial" w:hAnsi="Arial" w:cs="Arial"/>
                <w:b/>
                <w:lang w:val="en-GB"/>
              </w:rPr>
            </w:pPr>
            <w:r w:rsidRPr="00100EEB">
              <w:rPr>
                <w:rFonts w:ascii="Arial" w:hAnsi="Arial" w:cs="Arial"/>
                <w:b/>
                <w:lang w:val="en-GB"/>
              </w:rPr>
              <w:t>Yes</w:t>
            </w:r>
          </w:p>
        </w:tc>
      </w:tr>
      <w:tr w:rsidR="00330604" w:rsidRPr="00100EEB" w:rsidTr="003B7745">
        <w:trPr>
          <w:trHeight w:val="256"/>
        </w:trPr>
        <w:tc>
          <w:tcPr>
            <w:tcW w:w="1224" w:type="dxa"/>
            <w:noWrap/>
            <w:hideMark/>
          </w:tcPr>
          <w:p w:rsidR="00330604" w:rsidRPr="00100EEB" w:rsidRDefault="00330604" w:rsidP="003B7745">
            <w:pPr>
              <w:jc w:val="both"/>
              <w:rPr>
                <w:rFonts w:ascii="Arial" w:hAnsi="Arial" w:cs="Arial"/>
                <w:b/>
                <w:lang w:val="en-GB"/>
              </w:rPr>
            </w:pPr>
            <w:r w:rsidRPr="00100EEB">
              <w:rPr>
                <w:rFonts w:ascii="Arial" w:hAnsi="Arial" w:cs="Arial"/>
                <w:b/>
                <w:lang w:val="en-GB"/>
              </w:rPr>
              <w:t>PE/PC</w:t>
            </w:r>
          </w:p>
        </w:tc>
        <w:tc>
          <w:tcPr>
            <w:tcW w:w="1330" w:type="dxa"/>
            <w:noWrap/>
            <w:hideMark/>
          </w:tcPr>
          <w:p w:rsidR="00330604" w:rsidRPr="00100EEB" w:rsidRDefault="00330604" w:rsidP="003B7745">
            <w:pPr>
              <w:jc w:val="both"/>
              <w:rPr>
                <w:rFonts w:ascii="Arial" w:hAnsi="Arial" w:cs="Arial"/>
                <w:b/>
                <w:lang w:val="en-GB"/>
              </w:rPr>
            </w:pPr>
            <w:r w:rsidRPr="00100EEB">
              <w:rPr>
                <w:rFonts w:ascii="Arial" w:hAnsi="Arial" w:cs="Arial"/>
                <w:b/>
                <w:lang w:val="en-GB"/>
              </w:rPr>
              <w:t>751.5</w:t>
            </w:r>
            <w:r>
              <w:rPr>
                <w:rFonts w:ascii="Arial" w:hAnsi="Arial" w:cs="Arial"/>
                <w:b/>
                <w:lang w:val="en-GB"/>
              </w:rPr>
              <w:t>41</w:t>
            </w:r>
          </w:p>
        </w:tc>
        <w:tc>
          <w:tcPr>
            <w:tcW w:w="2038" w:type="dxa"/>
            <w:noWrap/>
            <w:hideMark/>
          </w:tcPr>
          <w:p w:rsidR="00330604" w:rsidRPr="00100EEB" w:rsidRDefault="00330604" w:rsidP="003B7745">
            <w:pPr>
              <w:jc w:val="both"/>
              <w:rPr>
                <w:rFonts w:ascii="Arial" w:hAnsi="Arial" w:cs="Arial"/>
                <w:b/>
                <w:lang w:val="en-GB"/>
              </w:rPr>
            </w:pPr>
            <w:r w:rsidRPr="00100EEB">
              <w:rPr>
                <w:rFonts w:ascii="Arial" w:hAnsi="Arial" w:cs="Arial"/>
                <w:b/>
                <w:lang w:val="en-GB"/>
              </w:rPr>
              <w:t>Positive</w:t>
            </w:r>
          </w:p>
        </w:tc>
        <w:tc>
          <w:tcPr>
            <w:tcW w:w="1586" w:type="dxa"/>
          </w:tcPr>
          <w:p w:rsidR="00330604" w:rsidRPr="00100EEB" w:rsidRDefault="00330604" w:rsidP="003B7745">
            <w:pPr>
              <w:jc w:val="both"/>
              <w:rPr>
                <w:rFonts w:ascii="Arial" w:hAnsi="Arial" w:cs="Arial"/>
                <w:b/>
                <w:lang w:val="en-GB"/>
              </w:rPr>
            </w:pPr>
            <w:r>
              <w:rPr>
                <w:rFonts w:ascii="Arial" w:hAnsi="Arial" w:cs="Arial"/>
                <w:b/>
                <w:lang w:val="en-GB"/>
              </w:rPr>
              <w:t>(</w:t>
            </w:r>
            <w:r w:rsidRPr="00100EEB">
              <w:rPr>
                <w:rFonts w:ascii="Arial" w:hAnsi="Arial" w:cs="Arial"/>
                <w:b/>
                <w:lang w:val="en-GB"/>
              </w:rPr>
              <w:t>37:5</w:t>
            </w:r>
            <w:r>
              <w:rPr>
                <w:rFonts w:ascii="Arial" w:hAnsi="Arial" w:cs="Arial"/>
                <w:b/>
                <w:lang w:val="en-GB"/>
              </w:rPr>
              <w:t>)</w:t>
            </w:r>
            <w:r w:rsidRPr="00100EEB">
              <w:rPr>
                <w:rFonts w:ascii="Arial" w:hAnsi="Arial" w:cs="Arial"/>
                <w:b/>
                <w:lang w:val="en-GB"/>
              </w:rPr>
              <w:t>/</w:t>
            </w:r>
            <w:r>
              <w:rPr>
                <w:rFonts w:ascii="Arial" w:hAnsi="Arial" w:cs="Arial"/>
                <w:b/>
                <w:lang w:val="en-GB"/>
              </w:rPr>
              <w:t>(</w:t>
            </w:r>
            <w:r w:rsidRPr="00100EEB">
              <w:rPr>
                <w:rFonts w:ascii="Arial" w:hAnsi="Arial" w:cs="Arial"/>
                <w:b/>
                <w:lang w:val="en-GB"/>
              </w:rPr>
              <w:t>34:5</w:t>
            </w:r>
            <w:r>
              <w:rPr>
                <w:rFonts w:ascii="Arial" w:hAnsi="Arial" w:cs="Arial"/>
                <w:b/>
                <w:lang w:val="en-GB"/>
              </w:rPr>
              <w:t>)</w:t>
            </w:r>
          </w:p>
        </w:tc>
        <w:tc>
          <w:tcPr>
            <w:tcW w:w="1506" w:type="dxa"/>
          </w:tcPr>
          <w:p w:rsidR="00330604" w:rsidRPr="00100EEB" w:rsidRDefault="00330604" w:rsidP="003B7745">
            <w:pPr>
              <w:jc w:val="both"/>
              <w:rPr>
                <w:rFonts w:ascii="Arial" w:hAnsi="Arial" w:cs="Arial"/>
                <w:b/>
                <w:lang w:val="en-GB"/>
              </w:rPr>
            </w:pPr>
          </w:p>
        </w:tc>
      </w:tr>
      <w:tr w:rsidR="00330604" w:rsidRPr="00100EEB" w:rsidTr="003B7745">
        <w:trPr>
          <w:trHeight w:val="256"/>
        </w:trPr>
        <w:tc>
          <w:tcPr>
            <w:tcW w:w="1224"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PE/PC</w:t>
            </w:r>
          </w:p>
        </w:tc>
        <w:tc>
          <w:tcPr>
            <w:tcW w:w="1330"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753.5</w:t>
            </w:r>
            <w:r>
              <w:rPr>
                <w:rFonts w:ascii="Arial" w:hAnsi="Arial" w:cs="Arial"/>
                <w:lang w:val="en-GB"/>
              </w:rPr>
              <w:t>20</w:t>
            </w:r>
          </w:p>
        </w:tc>
        <w:tc>
          <w:tcPr>
            <w:tcW w:w="2038"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Positive</w:t>
            </w:r>
          </w:p>
        </w:tc>
        <w:tc>
          <w:tcPr>
            <w:tcW w:w="1586" w:type="dxa"/>
          </w:tcPr>
          <w:p w:rsidR="00330604" w:rsidRPr="00100EEB" w:rsidRDefault="00330604" w:rsidP="003B7745">
            <w:pPr>
              <w:jc w:val="both"/>
              <w:rPr>
                <w:rFonts w:ascii="Arial" w:hAnsi="Arial" w:cs="Arial"/>
                <w:lang w:val="en-GB"/>
              </w:rPr>
            </w:pPr>
            <w:r>
              <w:rPr>
                <w:rFonts w:ascii="Arial" w:hAnsi="Arial" w:cs="Arial"/>
                <w:lang w:val="en-GB"/>
              </w:rPr>
              <w:t>(</w:t>
            </w:r>
            <w:r w:rsidRPr="00100EEB">
              <w:rPr>
                <w:rFonts w:ascii="Arial" w:hAnsi="Arial" w:cs="Arial"/>
                <w:lang w:val="en-GB"/>
              </w:rPr>
              <w:t>37:4</w:t>
            </w:r>
            <w:r>
              <w:rPr>
                <w:rFonts w:ascii="Arial" w:hAnsi="Arial" w:cs="Arial"/>
                <w:lang w:val="en-GB"/>
              </w:rPr>
              <w:t>)</w:t>
            </w:r>
            <w:r w:rsidRPr="00100EEB">
              <w:rPr>
                <w:rFonts w:ascii="Arial" w:hAnsi="Arial" w:cs="Arial"/>
                <w:lang w:val="en-GB"/>
              </w:rPr>
              <w:t>/</w:t>
            </w:r>
            <w:r>
              <w:rPr>
                <w:rFonts w:ascii="Arial" w:hAnsi="Arial" w:cs="Arial"/>
                <w:lang w:val="en-GB"/>
              </w:rPr>
              <w:t>(</w:t>
            </w:r>
            <w:r w:rsidRPr="00100EEB">
              <w:rPr>
                <w:rFonts w:ascii="Arial" w:hAnsi="Arial" w:cs="Arial"/>
                <w:lang w:val="en-GB"/>
              </w:rPr>
              <w:t>34:4</w:t>
            </w:r>
            <w:r>
              <w:rPr>
                <w:rFonts w:ascii="Arial" w:hAnsi="Arial" w:cs="Arial"/>
                <w:lang w:val="en-GB"/>
              </w:rPr>
              <w:t>)</w:t>
            </w:r>
          </w:p>
        </w:tc>
        <w:tc>
          <w:tcPr>
            <w:tcW w:w="1506" w:type="dxa"/>
          </w:tcPr>
          <w:p w:rsidR="00330604" w:rsidRPr="00100EEB" w:rsidRDefault="00330604" w:rsidP="003B7745">
            <w:pPr>
              <w:jc w:val="both"/>
              <w:rPr>
                <w:rFonts w:ascii="Arial" w:hAnsi="Arial" w:cs="Arial"/>
                <w:lang w:val="en-GB"/>
              </w:rPr>
            </w:pPr>
          </w:p>
        </w:tc>
      </w:tr>
      <w:tr w:rsidR="00330604" w:rsidRPr="00100EEB" w:rsidTr="003B7745">
        <w:trPr>
          <w:trHeight w:val="256"/>
        </w:trPr>
        <w:tc>
          <w:tcPr>
            <w:tcW w:w="1224"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PG</w:t>
            </w:r>
          </w:p>
        </w:tc>
        <w:tc>
          <w:tcPr>
            <w:tcW w:w="1330"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762.5</w:t>
            </w:r>
            <w:r>
              <w:rPr>
                <w:rFonts w:ascii="Arial" w:hAnsi="Arial" w:cs="Arial"/>
                <w:lang w:val="en-GB"/>
              </w:rPr>
              <w:t>45</w:t>
            </w:r>
          </w:p>
        </w:tc>
        <w:tc>
          <w:tcPr>
            <w:tcW w:w="2038"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Negative</w:t>
            </w:r>
          </w:p>
        </w:tc>
        <w:tc>
          <w:tcPr>
            <w:tcW w:w="1586" w:type="dxa"/>
          </w:tcPr>
          <w:p w:rsidR="00330604" w:rsidRPr="00100EEB" w:rsidRDefault="00330604" w:rsidP="003B7745">
            <w:pPr>
              <w:jc w:val="both"/>
              <w:rPr>
                <w:rFonts w:ascii="Arial" w:hAnsi="Arial" w:cs="Arial"/>
                <w:lang w:val="en-GB"/>
              </w:rPr>
            </w:pPr>
            <w:r w:rsidRPr="00100EEB">
              <w:rPr>
                <w:rFonts w:ascii="Arial" w:hAnsi="Arial" w:cs="Arial"/>
                <w:lang w:val="en-GB"/>
              </w:rPr>
              <w:t>16:0/cy19:0</w:t>
            </w:r>
          </w:p>
        </w:tc>
        <w:tc>
          <w:tcPr>
            <w:tcW w:w="1506" w:type="dxa"/>
          </w:tcPr>
          <w:p w:rsidR="00330604" w:rsidRPr="00100EEB" w:rsidRDefault="00330604" w:rsidP="003B7745">
            <w:pPr>
              <w:jc w:val="both"/>
              <w:rPr>
                <w:rFonts w:ascii="Arial" w:hAnsi="Arial" w:cs="Arial"/>
                <w:lang w:val="en-GB"/>
              </w:rPr>
            </w:pPr>
            <w:r w:rsidRPr="00100EEB">
              <w:rPr>
                <w:rFonts w:ascii="Arial" w:hAnsi="Arial" w:cs="Arial"/>
                <w:lang w:val="en-GB"/>
              </w:rPr>
              <w:t>Yes</w:t>
            </w:r>
          </w:p>
        </w:tc>
      </w:tr>
      <w:tr w:rsidR="00330604" w:rsidRPr="00100EEB" w:rsidTr="003B7745">
        <w:trPr>
          <w:trHeight w:val="256"/>
        </w:trPr>
        <w:tc>
          <w:tcPr>
            <w:tcW w:w="1224"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PE/PC</w:t>
            </w:r>
          </w:p>
        </w:tc>
        <w:tc>
          <w:tcPr>
            <w:tcW w:w="1330"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765.</w:t>
            </w:r>
            <w:r>
              <w:rPr>
                <w:rFonts w:ascii="Arial" w:hAnsi="Arial" w:cs="Arial"/>
                <w:lang w:val="en-GB"/>
              </w:rPr>
              <w:t>557</w:t>
            </w:r>
          </w:p>
        </w:tc>
        <w:tc>
          <w:tcPr>
            <w:tcW w:w="2038"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Positive</w:t>
            </w:r>
          </w:p>
        </w:tc>
        <w:tc>
          <w:tcPr>
            <w:tcW w:w="1586" w:type="dxa"/>
          </w:tcPr>
          <w:p w:rsidR="00330604" w:rsidRPr="00100EEB" w:rsidRDefault="00330604" w:rsidP="003B7745">
            <w:pPr>
              <w:jc w:val="both"/>
              <w:rPr>
                <w:rFonts w:ascii="Arial" w:hAnsi="Arial" w:cs="Arial"/>
                <w:lang w:val="en-GB"/>
              </w:rPr>
            </w:pPr>
            <w:r>
              <w:rPr>
                <w:rFonts w:ascii="Arial" w:hAnsi="Arial" w:cs="Arial"/>
                <w:lang w:val="en-GB"/>
              </w:rPr>
              <w:t>(</w:t>
            </w:r>
            <w:r w:rsidRPr="00100EEB">
              <w:rPr>
                <w:rFonts w:ascii="Arial" w:hAnsi="Arial" w:cs="Arial"/>
                <w:lang w:val="en-GB"/>
              </w:rPr>
              <w:t>38:5</w:t>
            </w:r>
            <w:r>
              <w:rPr>
                <w:rFonts w:ascii="Arial" w:hAnsi="Arial" w:cs="Arial"/>
                <w:lang w:val="en-GB"/>
              </w:rPr>
              <w:t>)</w:t>
            </w:r>
            <w:r w:rsidRPr="00100EEB">
              <w:rPr>
                <w:rFonts w:ascii="Arial" w:hAnsi="Arial" w:cs="Arial"/>
                <w:lang w:val="en-GB"/>
              </w:rPr>
              <w:t>/</w:t>
            </w:r>
            <w:r>
              <w:rPr>
                <w:rFonts w:ascii="Arial" w:hAnsi="Arial" w:cs="Arial"/>
                <w:lang w:val="en-GB"/>
              </w:rPr>
              <w:t>(</w:t>
            </w:r>
            <w:r w:rsidRPr="00100EEB">
              <w:rPr>
                <w:rFonts w:ascii="Arial" w:hAnsi="Arial" w:cs="Arial"/>
                <w:lang w:val="en-GB"/>
              </w:rPr>
              <w:t>35:5</w:t>
            </w:r>
            <w:r>
              <w:rPr>
                <w:rFonts w:ascii="Arial" w:hAnsi="Arial" w:cs="Arial"/>
                <w:lang w:val="en-GB"/>
              </w:rPr>
              <w:t>)</w:t>
            </w:r>
          </w:p>
        </w:tc>
        <w:tc>
          <w:tcPr>
            <w:tcW w:w="1506" w:type="dxa"/>
          </w:tcPr>
          <w:p w:rsidR="00330604" w:rsidRPr="00100EEB" w:rsidRDefault="00330604" w:rsidP="003B7745">
            <w:pPr>
              <w:jc w:val="both"/>
              <w:rPr>
                <w:rFonts w:ascii="Arial" w:hAnsi="Arial" w:cs="Arial"/>
                <w:lang w:val="en-GB"/>
              </w:rPr>
            </w:pPr>
          </w:p>
        </w:tc>
      </w:tr>
      <w:tr w:rsidR="00330604" w:rsidRPr="00100EEB" w:rsidTr="003B7745">
        <w:trPr>
          <w:trHeight w:val="256"/>
        </w:trPr>
        <w:tc>
          <w:tcPr>
            <w:tcW w:w="1224" w:type="dxa"/>
            <w:noWrap/>
          </w:tcPr>
          <w:p w:rsidR="00330604" w:rsidRPr="00100EEB" w:rsidRDefault="00330604" w:rsidP="003B7745">
            <w:pPr>
              <w:jc w:val="both"/>
              <w:rPr>
                <w:rFonts w:ascii="Arial" w:hAnsi="Arial" w:cs="Arial"/>
                <w:lang w:val="en-GB"/>
              </w:rPr>
            </w:pPr>
            <w:r w:rsidRPr="00100EEB">
              <w:rPr>
                <w:rFonts w:ascii="Arial" w:hAnsi="Arial" w:cs="Arial"/>
                <w:lang w:val="en-GB"/>
              </w:rPr>
              <w:t>PG</w:t>
            </w:r>
          </w:p>
        </w:tc>
        <w:tc>
          <w:tcPr>
            <w:tcW w:w="1330" w:type="dxa"/>
            <w:noWrap/>
          </w:tcPr>
          <w:p w:rsidR="00330604" w:rsidRPr="00100EEB" w:rsidRDefault="00330604" w:rsidP="003B7745">
            <w:pPr>
              <w:jc w:val="both"/>
              <w:rPr>
                <w:rFonts w:ascii="Arial" w:hAnsi="Arial" w:cs="Arial"/>
                <w:lang w:val="en-GB"/>
              </w:rPr>
            </w:pPr>
            <w:r w:rsidRPr="00D026FE">
              <w:rPr>
                <w:rFonts w:ascii="Arial" w:hAnsi="Arial" w:cs="Arial"/>
                <w:lang w:val="en-GB"/>
              </w:rPr>
              <w:t>770.546</w:t>
            </w:r>
          </w:p>
        </w:tc>
        <w:tc>
          <w:tcPr>
            <w:tcW w:w="2038" w:type="dxa"/>
            <w:noWrap/>
          </w:tcPr>
          <w:p w:rsidR="00330604" w:rsidRPr="00100EEB" w:rsidRDefault="00330604" w:rsidP="003B7745">
            <w:pPr>
              <w:jc w:val="both"/>
              <w:rPr>
                <w:rFonts w:ascii="Arial" w:hAnsi="Arial" w:cs="Arial"/>
                <w:lang w:val="en-GB"/>
              </w:rPr>
            </w:pPr>
            <w:r w:rsidRPr="00100EEB">
              <w:rPr>
                <w:rFonts w:ascii="Arial" w:hAnsi="Arial" w:cs="Arial"/>
                <w:lang w:val="en-GB"/>
              </w:rPr>
              <w:t>Positive</w:t>
            </w:r>
          </w:p>
        </w:tc>
        <w:tc>
          <w:tcPr>
            <w:tcW w:w="1586" w:type="dxa"/>
          </w:tcPr>
          <w:p w:rsidR="00330604" w:rsidRPr="00100EEB" w:rsidRDefault="00330604" w:rsidP="003B7745">
            <w:pPr>
              <w:jc w:val="both"/>
              <w:rPr>
                <w:rFonts w:ascii="Arial" w:hAnsi="Arial" w:cs="Arial"/>
                <w:lang w:val="en-GB"/>
              </w:rPr>
            </w:pPr>
            <w:r>
              <w:rPr>
                <w:rFonts w:ascii="Arial" w:hAnsi="Arial" w:cs="Arial"/>
                <w:lang w:val="en-GB"/>
              </w:rPr>
              <w:t>(</w:t>
            </w:r>
            <w:r w:rsidRPr="00100EEB">
              <w:rPr>
                <w:rFonts w:ascii="Arial" w:hAnsi="Arial" w:cs="Arial"/>
                <w:lang w:val="en-GB"/>
              </w:rPr>
              <w:t>36:4</w:t>
            </w:r>
            <w:r>
              <w:rPr>
                <w:rFonts w:ascii="Arial" w:hAnsi="Arial" w:cs="Arial"/>
                <w:lang w:val="en-GB"/>
              </w:rPr>
              <w:t>)</w:t>
            </w:r>
          </w:p>
        </w:tc>
        <w:tc>
          <w:tcPr>
            <w:tcW w:w="1506" w:type="dxa"/>
          </w:tcPr>
          <w:p w:rsidR="00330604" w:rsidRPr="00100EEB" w:rsidRDefault="00330604" w:rsidP="003B7745">
            <w:pPr>
              <w:jc w:val="both"/>
              <w:rPr>
                <w:rFonts w:ascii="Arial" w:hAnsi="Arial" w:cs="Arial"/>
                <w:lang w:val="en-GB"/>
              </w:rPr>
            </w:pPr>
          </w:p>
        </w:tc>
      </w:tr>
      <w:tr w:rsidR="00330604" w:rsidRPr="00100EEB" w:rsidTr="003B7745">
        <w:trPr>
          <w:trHeight w:val="256"/>
        </w:trPr>
        <w:tc>
          <w:tcPr>
            <w:tcW w:w="1224"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PG</w:t>
            </w:r>
          </w:p>
        </w:tc>
        <w:tc>
          <w:tcPr>
            <w:tcW w:w="1330"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774.5</w:t>
            </w:r>
            <w:r>
              <w:rPr>
                <w:rFonts w:ascii="Arial" w:hAnsi="Arial" w:cs="Arial"/>
                <w:lang w:val="en-GB"/>
              </w:rPr>
              <w:t>47</w:t>
            </w:r>
          </w:p>
        </w:tc>
        <w:tc>
          <w:tcPr>
            <w:tcW w:w="2038"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Negative</w:t>
            </w:r>
          </w:p>
        </w:tc>
        <w:tc>
          <w:tcPr>
            <w:tcW w:w="1586" w:type="dxa"/>
          </w:tcPr>
          <w:p w:rsidR="00330604" w:rsidRPr="00100EEB" w:rsidRDefault="00330604" w:rsidP="003B7745">
            <w:pPr>
              <w:jc w:val="both"/>
              <w:rPr>
                <w:rFonts w:ascii="Arial" w:hAnsi="Arial" w:cs="Arial"/>
                <w:lang w:val="en-GB"/>
              </w:rPr>
            </w:pPr>
            <w:r w:rsidRPr="00100EEB">
              <w:rPr>
                <w:rFonts w:ascii="Arial" w:hAnsi="Arial" w:cs="Arial"/>
                <w:lang w:val="en-GB"/>
              </w:rPr>
              <w:t>18:1/18:1</w:t>
            </w:r>
          </w:p>
        </w:tc>
        <w:tc>
          <w:tcPr>
            <w:tcW w:w="1506" w:type="dxa"/>
          </w:tcPr>
          <w:p w:rsidR="00330604" w:rsidRPr="00100EEB" w:rsidRDefault="00330604" w:rsidP="003B7745">
            <w:pPr>
              <w:jc w:val="both"/>
              <w:rPr>
                <w:rFonts w:ascii="Arial" w:hAnsi="Arial" w:cs="Arial"/>
                <w:lang w:val="en-GB"/>
              </w:rPr>
            </w:pPr>
            <w:r w:rsidRPr="00100EEB">
              <w:rPr>
                <w:rFonts w:ascii="Arial" w:hAnsi="Arial" w:cs="Arial"/>
                <w:lang w:val="en-GB"/>
              </w:rPr>
              <w:t>Yes</w:t>
            </w:r>
          </w:p>
        </w:tc>
      </w:tr>
      <w:tr w:rsidR="00330604" w:rsidRPr="00100EEB" w:rsidTr="003B7745">
        <w:trPr>
          <w:trHeight w:val="256"/>
        </w:trPr>
        <w:tc>
          <w:tcPr>
            <w:tcW w:w="1224"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PC</w:t>
            </w:r>
          </w:p>
        </w:tc>
        <w:tc>
          <w:tcPr>
            <w:tcW w:w="1330"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777.</w:t>
            </w:r>
            <w:r>
              <w:rPr>
                <w:rFonts w:ascii="Arial" w:hAnsi="Arial" w:cs="Arial"/>
                <w:lang w:val="en-GB"/>
              </w:rPr>
              <w:t>557</w:t>
            </w:r>
          </w:p>
        </w:tc>
        <w:tc>
          <w:tcPr>
            <w:tcW w:w="2038"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Positive</w:t>
            </w:r>
          </w:p>
        </w:tc>
        <w:tc>
          <w:tcPr>
            <w:tcW w:w="1586" w:type="dxa"/>
          </w:tcPr>
          <w:p w:rsidR="00330604" w:rsidRPr="00100EEB" w:rsidRDefault="00330604" w:rsidP="003B7745">
            <w:pPr>
              <w:jc w:val="both"/>
              <w:rPr>
                <w:rFonts w:ascii="Arial" w:hAnsi="Arial" w:cs="Arial"/>
                <w:lang w:val="en-GB"/>
              </w:rPr>
            </w:pPr>
            <w:r w:rsidRPr="00100EEB">
              <w:rPr>
                <w:rFonts w:ascii="Arial" w:hAnsi="Arial" w:cs="Arial"/>
                <w:lang w:val="en-GB"/>
              </w:rPr>
              <w:t>17:0/18:0</w:t>
            </w:r>
          </w:p>
        </w:tc>
        <w:tc>
          <w:tcPr>
            <w:tcW w:w="1506" w:type="dxa"/>
          </w:tcPr>
          <w:p w:rsidR="00330604" w:rsidRPr="00100EEB" w:rsidRDefault="00330604" w:rsidP="003B7745">
            <w:pPr>
              <w:jc w:val="both"/>
              <w:rPr>
                <w:rFonts w:ascii="Arial" w:hAnsi="Arial" w:cs="Arial"/>
                <w:lang w:val="en-GB"/>
              </w:rPr>
            </w:pPr>
          </w:p>
        </w:tc>
      </w:tr>
      <w:tr w:rsidR="00330604" w:rsidRPr="00100EEB" w:rsidTr="003B7745">
        <w:trPr>
          <w:trHeight w:val="256"/>
        </w:trPr>
        <w:tc>
          <w:tcPr>
            <w:tcW w:w="1224"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PG</w:t>
            </w:r>
          </w:p>
        </w:tc>
        <w:tc>
          <w:tcPr>
            <w:tcW w:w="1330"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788.</w:t>
            </w:r>
            <w:r>
              <w:rPr>
                <w:rFonts w:ascii="Arial" w:hAnsi="Arial" w:cs="Arial"/>
                <w:lang w:val="en-GB"/>
              </w:rPr>
              <w:t>563</w:t>
            </w:r>
          </w:p>
        </w:tc>
        <w:tc>
          <w:tcPr>
            <w:tcW w:w="2038"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Negative</w:t>
            </w:r>
          </w:p>
        </w:tc>
        <w:tc>
          <w:tcPr>
            <w:tcW w:w="1586" w:type="dxa"/>
          </w:tcPr>
          <w:p w:rsidR="00330604" w:rsidRPr="00100EEB" w:rsidRDefault="00330604" w:rsidP="003B7745">
            <w:pPr>
              <w:jc w:val="both"/>
              <w:rPr>
                <w:rFonts w:ascii="Arial" w:hAnsi="Arial" w:cs="Arial"/>
                <w:lang w:val="en-GB"/>
              </w:rPr>
            </w:pPr>
            <w:r w:rsidRPr="00100EEB">
              <w:rPr>
                <w:rFonts w:ascii="Arial" w:hAnsi="Arial" w:cs="Arial"/>
                <w:lang w:val="en-GB"/>
              </w:rPr>
              <w:t>18:1/cy19:0</w:t>
            </w:r>
          </w:p>
        </w:tc>
        <w:tc>
          <w:tcPr>
            <w:tcW w:w="1506" w:type="dxa"/>
          </w:tcPr>
          <w:p w:rsidR="00330604" w:rsidRPr="00100EEB" w:rsidRDefault="00330604" w:rsidP="003B7745">
            <w:pPr>
              <w:jc w:val="both"/>
              <w:rPr>
                <w:rFonts w:ascii="Arial" w:hAnsi="Arial" w:cs="Arial"/>
                <w:lang w:val="en-GB"/>
              </w:rPr>
            </w:pPr>
            <w:r w:rsidRPr="00100EEB">
              <w:rPr>
                <w:rFonts w:ascii="Arial" w:hAnsi="Arial" w:cs="Arial"/>
                <w:lang w:val="en-GB"/>
              </w:rPr>
              <w:t>Yes</w:t>
            </w:r>
          </w:p>
        </w:tc>
      </w:tr>
      <w:tr w:rsidR="00330604" w:rsidRPr="00100EEB" w:rsidTr="003B7745">
        <w:trPr>
          <w:trHeight w:val="256"/>
        </w:trPr>
        <w:tc>
          <w:tcPr>
            <w:tcW w:w="1224"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PS</w:t>
            </w:r>
          </w:p>
        </w:tc>
        <w:tc>
          <w:tcPr>
            <w:tcW w:w="1330"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791.</w:t>
            </w:r>
            <w:r>
              <w:rPr>
                <w:rFonts w:ascii="Arial" w:hAnsi="Arial" w:cs="Arial"/>
                <w:lang w:val="en-GB"/>
              </w:rPr>
              <w:t>573</w:t>
            </w:r>
          </w:p>
        </w:tc>
        <w:tc>
          <w:tcPr>
            <w:tcW w:w="2038"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Positive</w:t>
            </w:r>
          </w:p>
        </w:tc>
        <w:tc>
          <w:tcPr>
            <w:tcW w:w="1586" w:type="dxa"/>
          </w:tcPr>
          <w:p w:rsidR="00330604" w:rsidRPr="00100EEB" w:rsidRDefault="00330604" w:rsidP="003B7745">
            <w:pPr>
              <w:jc w:val="both"/>
              <w:rPr>
                <w:rFonts w:ascii="Arial" w:hAnsi="Arial" w:cs="Arial"/>
                <w:lang w:val="en-GB"/>
              </w:rPr>
            </w:pPr>
            <w:r w:rsidRPr="00100EEB">
              <w:rPr>
                <w:rFonts w:ascii="Arial" w:hAnsi="Arial" w:cs="Arial"/>
                <w:lang w:val="en-GB"/>
              </w:rPr>
              <w:t>18:0/18:0</w:t>
            </w:r>
          </w:p>
        </w:tc>
        <w:tc>
          <w:tcPr>
            <w:tcW w:w="1506" w:type="dxa"/>
          </w:tcPr>
          <w:p w:rsidR="00330604" w:rsidRPr="00100EEB" w:rsidRDefault="00330604" w:rsidP="003B7745">
            <w:pPr>
              <w:jc w:val="both"/>
              <w:rPr>
                <w:rFonts w:ascii="Arial" w:hAnsi="Arial" w:cs="Arial"/>
                <w:lang w:val="en-GB"/>
              </w:rPr>
            </w:pPr>
          </w:p>
        </w:tc>
      </w:tr>
      <w:tr w:rsidR="00330604" w:rsidRPr="00100EEB" w:rsidTr="003B7745">
        <w:trPr>
          <w:trHeight w:val="256"/>
        </w:trPr>
        <w:tc>
          <w:tcPr>
            <w:tcW w:w="1224"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PC</w:t>
            </w:r>
          </w:p>
        </w:tc>
        <w:tc>
          <w:tcPr>
            <w:tcW w:w="1330"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793.</w:t>
            </w:r>
            <w:r>
              <w:rPr>
                <w:rFonts w:ascii="Arial" w:hAnsi="Arial" w:cs="Arial"/>
                <w:lang w:val="en-GB"/>
              </w:rPr>
              <w:t>552</w:t>
            </w:r>
          </w:p>
        </w:tc>
        <w:tc>
          <w:tcPr>
            <w:tcW w:w="2038"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Positive</w:t>
            </w:r>
          </w:p>
        </w:tc>
        <w:tc>
          <w:tcPr>
            <w:tcW w:w="1586" w:type="dxa"/>
          </w:tcPr>
          <w:p w:rsidR="00330604" w:rsidRPr="00100EEB" w:rsidRDefault="00330604" w:rsidP="003B7745">
            <w:pPr>
              <w:jc w:val="both"/>
              <w:rPr>
                <w:rFonts w:ascii="Arial" w:hAnsi="Arial" w:cs="Arial"/>
                <w:lang w:val="en-GB"/>
              </w:rPr>
            </w:pPr>
            <w:r>
              <w:rPr>
                <w:rFonts w:ascii="Arial" w:hAnsi="Arial" w:cs="Arial"/>
                <w:lang w:val="en-GB"/>
              </w:rPr>
              <w:t>(</w:t>
            </w:r>
            <w:r w:rsidRPr="00100EEB">
              <w:rPr>
                <w:rFonts w:ascii="Arial" w:hAnsi="Arial" w:cs="Arial"/>
                <w:lang w:val="en-GB"/>
              </w:rPr>
              <w:t>37:5</w:t>
            </w:r>
            <w:r>
              <w:rPr>
                <w:rFonts w:ascii="Arial" w:hAnsi="Arial" w:cs="Arial"/>
                <w:lang w:val="en-GB"/>
              </w:rPr>
              <w:t>)</w:t>
            </w:r>
          </w:p>
        </w:tc>
        <w:tc>
          <w:tcPr>
            <w:tcW w:w="1506" w:type="dxa"/>
          </w:tcPr>
          <w:p w:rsidR="00330604" w:rsidRPr="00100EEB" w:rsidRDefault="00330604" w:rsidP="003B7745">
            <w:pPr>
              <w:jc w:val="both"/>
              <w:rPr>
                <w:rFonts w:ascii="Arial" w:hAnsi="Arial" w:cs="Arial"/>
                <w:lang w:val="en-GB"/>
              </w:rPr>
            </w:pPr>
          </w:p>
        </w:tc>
      </w:tr>
      <w:tr w:rsidR="00330604" w:rsidRPr="00100EEB" w:rsidTr="003B7745">
        <w:trPr>
          <w:trHeight w:val="57"/>
        </w:trPr>
        <w:tc>
          <w:tcPr>
            <w:tcW w:w="1224"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PS</w:t>
            </w:r>
          </w:p>
        </w:tc>
        <w:tc>
          <w:tcPr>
            <w:tcW w:w="1330"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795.5</w:t>
            </w:r>
            <w:r>
              <w:rPr>
                <w:rFonts w:ascii="Arial" w:hAnsi="Arial" w:cs="Arial"/>
                <w:lang w:val="en-GB"/>
              </w:rPr>
              <w:t>30</w:t>
            </w:r>
          </w:p>
        </w:tc>
        <w:tc>
          <w:tcPr>
            <w:tcW w:w="2038" w:type="dxa"/>
            <w:noWrap/>
            <w:hideMark/>
          </w:tcPr>
          <w:p w:rsidR="00330604" w:rsidRPr="00100EEB" w:rsidRDefault="00330604" w:rsidP="003B7745">
            <w:pPr>
              <w:jc w:val="both"/>
              <w:rPr>
                <w:rFonts w:ascii="Arial" w:hAnsi="Arial" w:cs="Arial"/>
                <w:lang w:val="en-GB"/>
              </w:rPr>
            </w:pPr>
            <w:r w:rsidRPr="00100EEB">
              <w:rPr>
                <w:rFonts w:ascii="Arial" w:hAnsi="Arial" w:cs="Arial"/>
                <w:lang w:val="en-GB"/>
              </w:rPr>
              <w:t>Positive</w:t>
            </w:r>
          </w:p>
        </w:tc>
        <w:tc>
          <w:tcPr>
            <w:tcW w:w="1586" w:type="dxa"/>
          </w:tcPr>
          <w:p w:rsidR="00330604" w:rsidRPr="00100EEB" w:rsidRDefault="00330604" w:rsidP="003B7745">
            <w:pPr>
              <w:jc w:val="both"/>
              <w:rPr>
                <w:rFonts w:ascii="Arial" w:hAnsi="Arial" w:cs="Arial"/>
                <w:lang w:val="en-GB"/>
              </w:rPr>
            </w:pPr>
            <w:r>
              <w:rPr>
                <w:rFonts w:ascii="Arial" w:hAnsi="Arial" w:cs="Arial"/>
                <w:lang w:val="en-GB"/>
              </w:rPr>
              <w:t>(</w:t>
            </w:r>
            <w:r w:rsidRPr="00100EEB">
              <w:rPr>
                <w:rFonts w:ascii="Arial" w:hAnsi="Arial" w:cs="Arial"/>
                <w:lang w:val="en-GB"/>
              </w:rPr>
              <w:t>37:5</w:t>
            </w:r>
            <w:r>
              <w:rPr>
                <w:rFonts w:ascii="Arial" w:hAnsi="Arial" w:cs="Arial"/>
                <w:lang w:val="en-GB"/>
              </w:rPr>
              <w:t>)</w:t>
            </w:r>
          </w:p>
        </w:tc>
        <w:tc>
          <w:tcPr>
            <w:tcW w:w="1506" w:type="dxa"/>
          </w:tcPr>
          <w:p w:rsidR="00330604" w:rsidRPr="00100EEB" w:rsidRDefault="00330604" w:rsidP="003B7745">
            <w:pPr>
              <w:jc w:val="both"/>
              <w:rPr>
                <w:rFonts w:ascii="Arial" w:hAnsi="Arial" w:cs="Arial"/>
                <w:lang w:val="en-GB"/>
              </w:rPr>
            </w:pPr>
          </w:p>
        </w:tc>
      </w:tr>
    </w:tbl>
    <w:p w:rsidR="00330604" w:rsidRDefault="00330604" w:rsidP="00330604">
      <w:pPr>
        <w:jc w:val="both"/>
        <w:rPr>
          <w:rFonts w:ascii="Arial" w:hAnsi="Arial" w:cs="Arial"/>
          <w:sz w:val="20"/>
          <w:szCs w:val="20"/>
          <w:vertAlign w:val="superscript"/>
          <w:lang w:val="en-GB"/>
        </w:rPr>
      </w:pPr>
    </w:p>
    <w:p w:rsidR="00330604" w:rsidRPr="008522D6" w:rsidRDefault="00330604" w:rsidP="00330604">
      <w:pPr>
        <w:jc w:val="both"/>
        <w:rPr>
          <w:rFonts w:ascii="Arial" w:hAnsi="Arial" w:cs="Arial"/>
          <w:sz w:val="20"/>
          <w:szCs w:val="20"/>
          <w:vertAlign w:val="superscript"/>
          <w:lang w:val="en-US"/>
        </w:rPr>
      </w:pPr>
      <w:r w:rsidRPr="008522D6">
        <w:rPr>
          <w:rFonts w:ascii="Arial" w:hAnsi="Arial" w:cs="Arial"/>
          <w:sz w:val="20"/>
          <w:szCs w:val="20"/>
          <w:vertAlign w:val="superscript"/>
          <w:lang w:val="en-GB"/>
        </w:rPr>
        <w:t>‡</w:t>
      </w:r>
      <w:r w:rsidRPr="008522D6">
        <w:rPr>
          <w:rFonts w:ascii="Arial" w:hAnsi="Arial" w:cs="Arial"/>
          <w:sz w:val="20"/>
          <w:szCs w:val="20"/>
          <w:lang w:val="en-US"/>
        </w:rPr>
        <w:t xml:space="preserve"> The most abundant </w:t>
      </w:r>
      <w:r>
        <w:rPr>
          <w:rFonts w:ascii="Arial" w:hAnsi="Arial" w:cs="Arial"/>
          <w:sz w:val="20"/>
          <w:szCs w:val="20"/>
          <w:lang w:val="en-US"/>
        </w:rPr>
        <w:t>species</w:t>
      </w:r>
      <w:r w:rsidRPr="008522D6">
        <w:rPr>
          <w:rFonts w:ascii="Arial" w:hAnsi="Arial" w:cs="Arial"/>
          <w:sz w:val="20"/>
          <w:szCs w:val="20"/>
          <w:lang w:val="en-US"/>
        </w:rPr>
        <w:t xml:space="preserve"> in the mass spectra are indicated in bold. </w:t>
      </w:r>
      <w:r w:rsidRPr="008522D6">
        <w:rPr>
          <w:rFonts w:ascii="Arial" w:hAnsi="Arial" w:cs="Arial"/>
          <w:sz w:val="20"/>
          <w:szCs w:val="20"/>
          <w:lang w:val="en-GB"/>
        </w:rPr>
        <w:t xml:space="preserve">Peaks for which a clear PL species or class could not be assigned are not listed. </w:t>
      </w:r>
      <w:proofErr w:type="spellStart"/>
      <w:r w:rsidRPr="008522D6">
        <w:rPr>
          <w:rFonts w:ascii="Arial" w:hAnsi="Arial" w:cs="Arial"/>
          <w:sz w:val="20"/>
          <w:szCs w:val="20"/>
          <w:lang w:val="en-GB"/>
        </w:rPr>
        <w:t>Phosphoethanolamine</w:t>
      </w:r>
      <w:proofErr w:type="spellEnd"/>
      <w:r w:rsidRPr="008522D6">
        <w:rPr>
          <w:rFonts w:ascii="Arial" w:hAnsi="Arial" w:cs="Arial"/>
          <w:sz w:val="20"/>
          <w:szCs w:val="20"/>
          <w:lang w:val="en-GB"/>
        </w:rPr>
        <w:t xml:space="preserve"> (PE); Phosphatidylglycerol (PG); Phosphatidylcholine (PC); Phosphatidylserine (PS).</w:t>
      </w:r>
    </w:p>
    <w:p w:rsidR="00330604" w:rsidRDefault="00330604" w:rsidP="00330604">
      <w:pPr>
        <w:jc w:val="both"/>
        <w:rPr>
          <w:rFonts w:ascii="Arial" w:hAnsi="Arial" w:cs="Arial"/>
          <w:sz w:val="20"/>
          <w:szCs w:val="20"/>
          <w:lang w:val="en-GB"/>
        </w:rPr>
      </w:pPr>
      <w:r w:rsidRPr="00301ED3">
        <w:rPr>
          <w:rFonts w:ascii="Arial" w:hAnsi="Arial" w:cs="Arial"/>
          <w:sz w:val="20"/>
          <w:szCs w:val="20"/>
          <w:vertAlign w:val="superscript"/>
          <w:lang w:val="en-US"/>
        </w:rPr>
        <w:t>†</w:t>
      </w:r>
      <w:r>
        <w:rPr>
          <w:rFonts w:ascii="Arial" w:hAnsi="Arial" w:cs="Arial"/>
          <w:sz w:val="20"/>
          <w:szCs w:val="20"/>
          <w:vertAlign w:val="superscript"/>
          <w:lang w:val="en-US"/>
        </w:rPr>
        <w:t xml:space="preserve"> </w:t>
      </w:r>
      <w:r w:rsidRPr="00301ED3">
        <w:rPr>
          <w:rFonts w:ascii="Arial" w:hAnsi="Arial" w:cs="Arial"/>
          <w:sz w:val="20"/>
          <w:szCs w:val="20"/>
          <w:lang w:val="en-US"/>
        </w:rPr>
        <w:t xml:space="preserve">Phospholipid species (PL) based on the most abundant fatty acids and PL reported in </w:t>
      </w:r>
      <w:r w:rsidRPr="00301ED3">
        <w:rPr>
          <w:rFonts w:ascii="Arial" w:hAnsi="Arial" w:cs="Arial"/>
          <w:i/>
          <w:sz w:val="20"/>
          <w:szCs w:val="20"/>
          <w:lang w:val="en-US"/>
        </w:rPr>
        <w:t>E. coli</w:t>
      </w:r>
      <w:r w:rsidRPr="00301ED3">
        <w:rPr>
          <w:rFonts w:ascii="Arial" w:hAnsi="Arial" w:cs="Arial"/>
          <w:color w:val="000000"/>
          <w:sz w:val="20"/>
          <w:szCs w:val="20"/>
          <w:lang w:val="en-US"/>
        </w:rPr>
        <w:fldChar w:fldCharType="begin">
          <w:fldData xml:space="preserve">PEVuZE5vdGU+PENpdGU+PEF1dGhvcj5PdXJzZWw8L0F1dGhvcj48WWVhcj4yMDA3PC9ZZWFyPjxS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</w:fldData>
        </w:fldChar>
      </w:r>
      <w:r w:rsidR="009C7E2F">
        <w:rPr>
          <w:rFonts w:ascii="Arial" w:hAnsi="Arial" w:cs="Arial"/>
          <w:color w:val="000000"/>
          <w:sz w:val="20"/>
          <w:szCs w:val="20"/>
          <w:lang w:val="en-US"/>
        </w:rPr>
        <w:instrText xml:space="preserve"> ADDIN EN.CITE </w:instrText>
      </w:r>
      <w:r w:rsidR="009C7E2F">
        <w:rPr>
          <w:rFonts w:ascii="Arial" w:hAnsi="Arial" w:cs="Arial"/>
          <w:color w:val="000000"/>
          <w:sz w:val="20"/>
          <w:szCs w:val="20"/>
          <w:lang w:val="en-US"/>
        </w:rPr>
        <w:fldChar w:fldCharType="begin">
          <w:fldData xml:space="preserve">PEVuZE5vdGU+PENpdGU+PEF1dGhvcj5PdXJzZWw8L0F1dGhvcj48WWVhcj4yMDA3PC9ZZWFyPjxS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</w:fldData>
        </w:fldChar>
      </w:r>
      <w:r w:rsidR="009C7E2F">
        <w:rPr>
          <w:rFonts w:ascii="Arial" w:hAnsi="Arial" w:cs="Arial"/>
          <w:color w:val="000000"/>
          <w:sz w:val="20"/>
          <w:szCs w:val="20"/>
          <w:lang w:val="en-US"/>
        </w:rPr>
        <w:instrText xml:space="preserve"> ADDIN EN.CITE.DATA </w:instrText>
      </w:r>
      <w:r w:rsidR="009C7E2F">
        <w:rPr>
          <w:rFonts w:ascii="Arial" w:hAnsi="Arial" w:cs="Arial"/>
          <w:color w:val="000000"/>
          <w:sz w:val="20"/>
          <w:szCs w:val="20"/>
          <w:lang w:val="en-US"/>
        </w:rPr>
      </w:r>
      <w:r w:rsidR="009C7E2F">
        <w:rPr>
          <w:rFonts w:ascii="Arial" w:hAnsi="Arial" w:cs="Arial"/>
          <w:color w:val="000000"/>
          <w:sz w:val="20"/>
          <w:szCs w:val="20"/>
          <w:lang w:val="en-US"/>
        </w:rPr>
        <w:fldChar w:fldCharType="end"/>
      </w:r>
      <w:r w:rsidRPr="00301ED3">
        <w:rPr>
          <w:rFonts w:ascii="Arial" w:hAnsi="Arial" w:cs="Arial"/>
          <w:color w:val="000000"/>
          <w:sz w:val="20"/>
          <w:szCs w:val="20"/>
          <w:lang w:val="en-US"/>
        </w:rPr>
      </w:r>
      <w:r w:rsidRPr="00301ED3">
        <w:rPr>
          <w:rFonts w:ascii="Arial" w:hAnsi="Arial" w:cs="Arial"/>
          <w:color w:val="000000"/>
          <w:sz w:val="20"/>
          <w:szCs w:val="20"/>
          <w:lang w:val="en-US"/>
        </w:rPr>
        <w:fldChar w:fldCharType="separate"/>
      </w:r>
      <w:hyperlink w:anchor="_ENREF_60" w:tooltip="Oursel, 2007 #19590" w:history="1">
        <w:r w:rsidR="009C7E2F" w:rsidRPr="009C7E2F">
          <w:rPr>
            <w:rFonts w:ascii="Arial" w:hAnsi="Arial" w:cs="Arial"/>
            <w:noProof/>
            <w:color w:val="000000"/>
            <w:sz w:val="20"/>
            <w:szCs w:val="20"/>
            <w:vertAlign w:val="superscript"/>
            <w:lang w:val="en-US"/>
          </w:rPr>
          <w:t>60</w:t>
        </w:r>
      </w:hyperlink>
      <w:r w:rsidR="009C7E2F" w:rsidRPr="009C7E2F">
        <w:rPr>
          <w:rFonts w:ascii="Arial" w:hAnsi="Arial" w:cs="Arial"/>
          <w:noProof/>
          <w:color w:val="000000"/>
          <w:sz w:val="20"/>
          <w:szCs w:val="20"/>
          <w:vertAlign w:val="superscript"/>
          <w:lang w:val="en-US"/>
        </w:rPr>
        <w:t xml:space="preserve">, </w:t>
      </w:r>
      <w:hyperlink w:anchor="_ENREF_61" w:tooltip="Gidden, 2009 #19596" w:history="1">
        <w:r w:rsidR="009C7E2F" w:rsidRPr="009C7E2F">
          <w:rPr>
            <w:rFonts w:ascii="Arial" w:hAnsi="Arial" w:cs="Arial"/>
            <w:noProof/>
            <w:color w:val="000000"/>
            <w:sz w:val="20"/>
            <w:szCs w:val="20"/>
            <w:vertAlign w:val="superscript"/>
            <w:lang w:val="en-US"/>
          </w:rPr>
          <w:t>61</w:t>
        </w:r>
      </w:hyperlink>
      <w:r w:rsidRPr="00301ED3">
        <w:rPr>
          <w:rFonts w:ascii="Arial" w:hAnsi="Arial" w:cs="Arial"/>
          <w:color w:val="000000"/>
          <w:sz w:val="20"/>
          <w:szCs w:val="20"/>
          <w:lang w:val="en-US"/>
        </w:rPr>
        <w:fldChar w:fldCharType="end"/>
      </w:r>
      <w:r w:rsidRPr="00301ED3">
        <w:rPr>
          <w:rFonts w:ascii="Arial" w:hAnsi="Arial" w:cs="Arial"/>
          <w:sz w:val="20"/>
          <w:szCs w:val="20"/>
          <w:lang w:val="en-US"/>
        </w:rPr>
        <w:t xml:space="preserve">. Numbers associated to each species indicate the number of carbon atoms and double bonds, respectively, for each fatty acid side chain. Fatty acid </w:t>
      </w:r>
      <w:proofErr w:type="spellStart"/>
      <w:r w:rsidRPr="00301ED3">
        <w:rPr>
          <w:rFonts w:ascii="Arial" w:hAnsi="Arial" w:cs="Arial"/>
          <w:sz w:val="20"/>
          <w:szCs w:val="20"/>
          <w:lang w:val="en-US"/>
        </w:rPr>
        <w:t>cyclopropylation</w:t>
      </w:r>
      <w:proofErr w:type="spellEnd"/>
      <w:r w:rsidRPr="00301ED3">
        <w:rPr>
          <w:rFonts w:ascii="Arial" w:hAnsi="Arial" w:cs="Arial"/>
          <w:sz w:val="20"/>
          <w:szCs w:val="20"/>
          <w:lang w:val="en-US"/>
        </w:rPr>
        <w:t xml:space="preserve"> (cy) is equivalent to unsaturation in terms of molecular mass.</w:t>
      </w:r>
      <w:r w:rsidRPr="00301ED3">
        <w:rPr>
          <w:rFonts w:ascii="Arial" w:hAnsi="Arial" w:cs="Arial"/>
          <w:sz w:val="20"/>
          <w:szCs w:val="20"/>
          <w:lang w:val="en-GB"/>
        </w:rPr>
        <w:t xml:space="preserve"> When it was not possible to assign the fatty acid species, the total number of carbon atoms</w:t>
      </w:r>
      <w:r>
        <w:rPr>
          <w:rFonts w:ascii="Arial" w:hAnsi="Arial" w:cs="Arial"/>
          <w:sz w:val="20"/>
          <w:szCs w:val="20"/>
          <w:lang w:val="en-GB"/>
        </w:rPr>
        <w:t xml:space="preserve"> </w:t>
      </w:r>
      <w:r w:rsidRPr="00301ED3">
        <w:rPr>
          <w:rFonts w:ascii="Arial" w:hAnsi="Arial" w:cs="Arial"/>
          <w:sz w:val="20"/>
          <w:szCs w:val="20"/>
          <w:lang w:val="en-GB"/>
        </w:rPr>
        <w:t>and double bonds is shown in parentheses.</w:t>
      </w:r>
    </w:p>
    <w:p w:rsidR="00330604" w:rsidRPr="00E35B99" w:rsidRDefault="00330604" w:rsidP="00330604">
      <w:pPr>
        <w:jc w:val="both"/>
        <w:rPr>
          <w:rFonts w:ascii="Arial" w:hAnsi="Arial" w:cs="Arial"/>
          <w:sz w:val="20"/>
          <w:szCs w:val="20"/>
          <w:lang w:val="en-US"/>
        </w:rPr>
      </w:pPr>
      <w:r w:rsidRPr="00E35B99">
        <w:rPr>
          <w:rFonts w:ascii="Arial" w:hAnsi="Arial" w:cs="Arial"/>
          <w:sz w:val="20"/>
          <w:szCs w:val="20"/>
          <w:vertAlign w:val="superscript"/>
          <w:lang w:val="en-US"/>
        </w:rPr>
        <w:t>#</w:t>
      </w:r>
      <w:r>
        <w:rPr>
          <w:rFonts w:ascii="Arial" w:hAnsi="Arial" w:cs="Arial"/>
          <w:sz w:val="20"/>
          <w:szCs w:val="20"/>
          <w:vertAlign w:val="superscript"/>
          <w:lang w:val="en-US"/>
        </w:rPr>
        <w:t xml:space="preserve"> </w:t>
      </w:r>
      <w:r w:rsidRPr="00E35B99">
        <w:rPr>
          <w:rFonts w:ascii="Arial" w:hAnsi="Arial" w:cs="Arial"/>
          <w:sz w:val="20"/>
          <w:szCs w:val="20"/>
          <w:lang w:val="en-GB"/>
        </w:rPr>
        <w:t>Lipidome analyses made for this work</w:t>
      </w:r>
      <w:r>
        <w:rPr>
          <w:rFonts w:ascii="Arial" w:hAnsi="Arial" w:cs="Arial"/>
          <w:sz w:val="20"/>
          <w:szCs w:val="20"/>
          <w:lang w:val="en-GB"/>
        </w:rPr>
        <w:t xml:space="preserve"> </w:t>
      </w:r>
      <w:r w:rsidRPr="00E35B99">
        <w:rPr>
          <w:rFonts w:ascii="Arial" w:hAnsi="Arial" w:cs="Arial"/>
          <w:sz w:val="20"/>
          <w:szCs w:val="20"/>
          <w:lang w:val="en-GB"/>
        </w:rPr>
        <w:t>are shown in Fig</w:t>
      </w:r>
      <w:r>
        <w:rPr>
          <w:rFonts w:ascii="Arial" w:hAnsi="Arial" w:cs="Arial"/>
          <w:sz w:val="20"/>
          <w:szCs w:val="20"/>
          <w:lang w:val="en-GB"/>
        </w:rPr>
        <w:t>.</w:t>
      </w:r>
      <w:r w:rsidRPr="00E35B99">
        <w:rPr>
          <w:rFonts w:ascii="Arial" w:hAnsi="Arial" w:cs="Arial"/>
          <w:sz w:val="20"/>
          <w:szCs w:val="20"/>
          <w:lang w:val="en-GB"/>
        </w:rPr>
        <w:t xml:space="preserve"> S</w:t>
      </w:r>
      <w:r>
        <w:rPr>
          <w:rFonts w:ascii="Arial" w:hAnsi="Arial" w:cs="Arial"/>
          <w:sz w:val="20"/>
          <w:szCs w:val="20"/>
          <w:lang w:val="en-GB"/>
        </w:rPr>
        <w:t>10</w:t>
      </w:r>
      <w:r w:rsidRPr="00E35B99">
        <w:rPr>
          <w:rFonts w:ascii="Arial" w:hAnsi="Arial" w:cs="Arial"/>
          <w:sz w:val="20"/>
          <w:szCs w:val="20"/>
          <w:lang w:val="en-GB"/>
        </w:rPr>
        <w:t>.</w:t>
      </w:r>
      <w:r>
        <w:rPr>
          <w:rFonts w:ascii="Arial" w:hAnsi="Arial" w:cs="Arial"/>
          <w:sz w:val="20"/>
          <w:szCs w:val="20"/>
          <w:lang w:val="en-GB"/>
        </w:rPr>
        <w:t xml:space="preserve"> C</w:t>
      </w:r>
      <w:r w:rsidRPr="00E35B99">
        <w:rPr>
          <w:rFonts w:ascii="Arial" w:hAnsi="Arial" w:cs="Arial"/>
          <w:sz w:val="20"/>
          <w:szCs w:val="20"/>
          <w:lang w:val="en-GB"/>
        </w:rPr>
        <w:t>olumn indicates whether PL was detected in these analyses.</w:t>
      </w:r>
    </w:p>
    <w:p w:rsidR="00330604" w:rsidRPr="00E35B99" w:rsidRDefault="00330604" w:rsidP="00330604">
      <w:pPr>
        <w:rPr>
          <w:rFonts w:ascii="Arial" w:hAnsi="Arial" w:cs="Arial"/>
          <w:b/>
          <w:sz w:val="20"/>
          <w:szCs w:val="20"/>
          <w:lang w:val="en-US"/>
        </w:rPr>
      </w:pPr>
      <w:r w:rsidRPr="00E35B99">
        <w:rPr>
          <w:rFonts w:ascii="Arial" w:hAnsi="Arial" w:cs="Arial"/>
          <w:b/>
          <w:sz w:val="20"/>
          <w:szCs w:val="20"/>
          <w:lang w:val="en-US"/>
        </w:rPr>
        <w:br w:type="page"/>
      </w:r>
    </w:p>
    <w:p w:rsidR="00330604" w:rsidRPr="00100EEB" w:rsidRDefault="00330604" w:rsidP="00330604">
      <w:pPr>
        <w:jc w:val="both"/>
        <w:rPr>
          <w:rFonts w:ascii="Arial" w:hAnsi="Arial" w:cs="Arial"/>
          <w:b/>
          <w:lang w:val="en-US"/>
        </w:rPr>
      </w:pPr>
      <w:r w:rsidRPr="00100EEB">
        <w:rPr>
          <w:rFonts w:ascii="Arial" w:hAnsi="Arial" w:cs="Arial"/>
          <w:b/>
          <w:lang w:val="en-US"/>
        </w:rPr>
        <w:lastRenderedPageBreak/>
        <w:t xml:space="preserve">Table S4. </w:t>
      </w:r>
      <w:proofErr w:type="spellStart"/>
      <w:r w:rsidR="00DB3D45">
        <w:rPr>
          <w:rFonts w:ascii="Arial" w:hAnsi="Arial" w:cs="Arial"/>
          <w:b/>
          <w:lang w:val="en-US"/>
        </w:rPr>
        <w:t>Phosphoethanolamine</w:t>
      </w:r>
      <w:proofErr w:type="spellEnd"/>
      <w:r w:rsidR="00DB3D45">
        <w:rPr>
          <w:rFonts w:ascii="Arial" w:hAnsi="Arial" w:cs="Arial"/>
          <w:b/>
          <w:lang w:val="en-US"/>
        </w:rPr>
        <w:t xml:space="preserve"> and</w:t>
      </w:r>
      <w:r w:rsidR="00DB3D45" w:rsidRPr="00DB3D45">
        <w:rPr>
          <w:rFonts w:ascii="Arial" w:hAnsi="Arial" w:cs="Arial"/>
          <w:b/>
          <w:lang w:val="en-US"/>
        </w:rPr>
        <w:t xml:space="preserve"> </w:t>
      </w:r>
      <w:r w:rsidR="00DB3D45">
        <w:rPr>
          <w:rFonts w:ascii="Arial" w:hAnsi="Arial" w:cs="Arial"/>
          <w:b/>
          <w:lang w:val="en-US"/>
        </w:rPr>
        <w:t>p</w:t>
      </w:r>
      <w:r w:rsidR="00DB3D45" w:rsidRPr="00DB3D45">
        <w:rPr>
          <w:rFonts w:ascii="Arial" w:hAnsi="Arial" w:cs="Arial"/>
          <w:b/>
          <w:lang w:val="en-US"/>
        </w:rPr>
        <w:t xml:space="preserve">hosphatidylglycerol </w:t>
      </w:r>
      <w:r w:rsidRPr="0004706F">
        <w:rPr>
          <w:rFonts w:ascii="Arial" w:hAnsi="Arial" w:cs="Arial"/>
          <w:b/>
          <w:lang w:val="en-US"/>
        </w:rPr>
        <w:t>released species detected by mass spectrometry from lipid-protein complexes of Ttg2D</w:t>
      </w:r>
      <w:r w:rsidRPr="0004706F">
        <w:rPr>
          <w:rFonts w:ascii="Arial" w:hAnsi="Arial" w:cs="Arial"/>
          <w:b/>
          <w:vertAlign w:val="subscript"/>
          <w:lang w:val="en-US"/>
        </w:rPr>
        <w:t>Pae</w:t>
      </w:r>
      <w:r w:rsidRPr="0004706F">
        <w:rPr>
          <w:rFonts w:ascii="Arial" w:hAnsi="Arial" w:cs="Arial"/>
          <w:b/>
          <w:lang w:val="en-US"/>
        </w:rPr>
        <w:t xml:space="preserve"> produced in the periplasm of </w:t>
      </w:r>
      <w:r w:rsidRPr="0004706F">
        <w:rPr>
          <w:rFonts w:ascii="Arial" w:hAnsi="Arial" w:cs="Arial"/>
          <w:b/>
          <w:i/>
          <w:lang w:val="en-US"/>
        </w:rPr>
        <w:t>P. aeruginosa</w:t>
      </w:r>
      <w:r w:rsidRPr="00100EEB">
        <w:rPr>
          <w:rFonts w:ascii="Arial" w:hAnsi="Arial" w:cs="Arial"/>
          <w:b/>
          <w:lang w:val="en-US"/>
        </w:rPr>
        <w:t>.</w:t>
      </w:r>
    </w:p>
    <w:p w:rsidR="00330604" w:rsidRPr="00100EEB" w:rsidRDefault="00330604" w:rsidP="00330604">
      <w:pPr>
        <w:jc w:val="both"/>
        <w:rPr>
          <w:rFonts w:ascii="Arial" w:hAnsi="Arial" w:cs="Arial"/>
          <w:b/>
          <w:lang w:val="en-US"/>
        </w:rPr>
      </w:pPr>
    </w:p>
    <w:tbl>
      <w:tblPr>
        <w:tblStyle w:val="TableGrid"/>
        <w:tblW w:w="7684" w:type="dxa"/>
        <w:tblInd w:w="982" w:type="dxa"/>
        <w:tblLook w:val="04A0" w:firstRow="1" w:lastRow="0" w:firstColumn="1" w:lastColumn="0" w:noHBand="0" w:noVBand="1"/>
      </w:tblPr>
      <w:tblGrid>
        <w:gridCol w:w="1224"/>
        <w:gridCol w:w="1631"/>
        <w:gridCol w:w="1794"/>
        <w:gridCol w:w="1556"/>
        <w:gridCol w:w="1479"/>
      </w:tblGrid>
      <w:tr w:rsidR="00330604" w:rsidRPr="003B7745" w:rsidTr="003B7745">
        <w:trPr>
          <w:trHeight w:val="270"/>
        </w:trPr>
        <w:tc>
          <w:tcPr>
            <w:tcW w:w="1224" w:type="dxa"/>
            <w:shd w:val="clear" w:color="auto" w:fill="D9D9D9" w:themeFill="background1" w:themeFillShade="D9"/>
            <w:noWrap/>
            <w:hideMark/>
          </w:tcPr>
          <w:p w:rsidR="00330604" w:rsidRPr="00100EEB" w:rsidRDefault="00330604" w:rsidP="003B7745">
            <w:pPr>
              <w:jc w:val="both"/>
              <w:rPr>
                <w:rFonts w:ascii="Arial" w:hAnsi="Arial" w:cs="Arial"/>
                <w:lang w:val="en-GB"/>
              </w:rPr>
            </w:pPr>
            <w:r w:rsidRPr="00100EEB">
              <w:rPr>
                <w:rFonts w:ascii="Arial" w:hAnsi="Arial" w:cs="Arial"/>
                <w:lang w:val="en-GB"/>
              </w:rPr>
              <w:t>PL class</w:t>
            </w:r>
            <w:r w:rsidRPr="00100EEB">
              <w:rPr>
                <w:rFonts w:ascii="Arial" w:hAnsi="Arial" w:cs="Arial"/>
                <w:vertAlign w:val="superscript"/>
                <w:lang w:val="en-GB"/>
              </w:rPr>
              <w:t>‡</w:t>
            </w:r>
          </w:p>
        </w:tc>
        <w:tc>
          <w:tcPr>
            <w:tcW w:w="1330" w:type="dxa"/>
            <w:shd w:val="clear" w:color="auto" w:fill="D9D9D9" w:themeFill="background1" w:themeFillShade="D9"/>
            <w:noWrap/>
            <w:hideMark/>
          </w:tcPr>
          <w:p w:rsidR="00330604" w:rsidRPr="00100EEB" w:rsidRDefault="00330604" w:rsidP="003B7745">
            <w:pPr>
              <w:jc w:val="both"/>
              <w:rPr>
                <w:rFonts w:ascii="Arial" w:hAnsi="Arial" w:cs="Arial"/>
                <w:lang w:val="en-GB"/>
              </w:rPr>
            </w:pPr>
            <w:r>
              <w:rPr>
                <w:rFonts w:ascii="Arial" w:hAnsi="Arial" w:cs="Arial"/>
                <w:lang w:val="en-GB"/>
              </w:rPr>
              <w:t>M</w:t>
            </w:r>
            <w:r w:rsidRPr="007C09A3">
              <w:rPr>
                <w:rFonts w:ascii="Arial" w:hAnsi="Arial" w:cs="Arial"/>
                <w:lang w:val="en-GB"/>
              </w:rPr>
              <w:t>onoisotopic (exact mass)</w:t>
            </w:r>
          </w:p>
        </w:tc>
        <w:tc>
          <w:tcPr>
            <w:tcW w:w="1794" w:type="dxa"/>
            <w:shd w:val="clear" w:color="auto" w:fill="D9D9D9" w:themeFill="background1" w:themeFillShade="D9"/>
            <w:noWrap/>
            <w:hideMark/>
          </w:tcPr>
          <w:p w:rsidR="00330604" w:rsidRPr="00100EEB" w:rsidRDefault="00330604" w:rsidP="003B7745">
            <w:pPr>
              <w:jc w:val="both"/>
              <w:rPr>
                <w:rFonts w:ascii="Arial" w:hAnsi="Arial" w:cs="Arial"/>
                <w:lang w:val="en-GB"/>
              </w:rPr>
            </w:pPr>
            <w:proofErr w:type="spellStart"/>
            <w:r w:rsidRPr="00100EEB">
              <w:rPr>
                <w:rFonts w:ascii="Arial" w:hAnsi="Arial" w:cs="Arial"/>
                <w:lang w:val="en-GB"/>
              </w:rPr>
              <w:t>nESI</w:t>
            </w:r>
            <w:proofErr w:type="spellEnd"/>
            <w:r w:rsidRPr="00100EEB">
              <w:rPr>
                <w:rFonts w:ascii="Arial" w:hAnsi="Arial" w:cs="Arial"/>
                <w:lang w:val="en-GB"/>
              </w:rPr>
              <w:t xml:space="preserve">-MS </w:t>
            </w:r>
            <w:r>
              <w:rPr>
                <w:rFonts w:ascii="Arial" w:hAnsi="Arial" w:cs="Arial"/>
                <w:lang w:val="en-GB"/>
              </w:rPr>
              <w:t>m</w:t>
            </w:r>
            <w:r w:rsidRPr="00100EEB">
              <w:rPr>
                <w:rFonts w:ascii="Arial" w:hAnsi="Arial" w:cs="Arial"/>
                <w:lang w:val="en-GB"/>
              </w:rPr>
              <w:t>ode</w:t>
            </w:r>
          </w:p>
        </w:tc>
        <w:tc>
          <w:tcPr>
            <w:tcW w:w="1668" w:type="dxa"/>
            <w:shd w:val="clear" w:color="auto" w:fill="D9D9D9" w:themeFill="background1" w:themeFillShade="D9"/>
          </w:tcPr>
          <w:p w:rsidR="00330604" w:rsidRPr="00100EEB" w:rsidRDefault="00330604" w:rsidP="003B7745">
            <w:pPr>
              <w:jc w:val="both"/>
              <w:rPr>
                <w:rFonts w:ascii="Arial" w:hAnsi="Arial" w:cs="Arial"/>
                <w:lang w:val="en-GB"/>
              </w:rPr>
            </w:pPr>
            <w:r w:rsidRPr="00100EEB">
              <w:rPr>
                <w:rFonts w:ascii="Arial" w:hAnsi="Arial" w:cs="Arial"/>
                <w:lang w:val="en-GB"/>
              </w:rPr>
              <w:t>Possible combination</w:t>
            </w:r>
          </w:p>
          <w:p w:rsidR="00330604" w:rsidRPr="00100EEB" w:rsidRDefault="00330604" w:rsidP="003B7745">
            <w:pPr>
              <w:jc w:val="both"/>
              <w:rPr>
                <w:rFonts w:ascii="Arial" w:hAnsi="Arial" w:cs="Arial"/>
                <w:lang w:val="en-GB"/>
              </w:rPr>
            </w:pPr>
            <w:r w:rsidRPr="00100EEB">
              <w:rPr>
                <w:rFonts w:ascii="Arial" w:hAnsi="Arial" w:cs="Arial"/>
                <w:lang w:val="en-GB"/>
              </w:rPr>
              <w:t>of fatty acids (PL species)</w:t>
            </w:r>
            <w:r w:rsidRPr="00100EEB">
              <w:rPr>
                <w:rFonts w:ascii="Arial" w:hAnsi="Arial" w:cs="Arial"/>
                <w:b/>
                <w:color w:val="000000"/>
                <w:vertAlign w:val="superscript"/>
                <w:lang w:val="en-US"/>
              </w:rPr>
              <w:t>†</w:t>
            </w:r>
          </w:p>
        </w:tc>
        <w:tc>
          <w:tcPr>
            <w:tcW w:w="1668" w:type="dxa"/>
            <w:shd w:val="clear" w:color="auto" w:fill="D9D9D9" w:themeFill="background1" w:themeFillShade="D9"/>
          </w:tcPr>
          <w:p w:rsidR="00330604" w:rsidRPr="00100EEB" w:rsidRDefault="00330604" w:rsidP="003B7745">
            <w:pPr>
              <w:jc w:val="both"/>
              <w:rPr>
                <w:rFonts w:ascii="Arial" w:hAnsi="Arial" w:cs="Arial"/>
                <w:lang w:val="en-GB"/>
              </w:rPr>
            </w:pPr>
            <w:r w:rsidRPr="00100EEB">
              <w:rPr>
                <w:rFonts w:ascii="Arial" w:hAnsi="Arial" w:cs="Arial"/>
                <w:lang w:val="en-GB"/>
              </w:rPr>
              <w:t>Lipidom</w:t>
            </w:r>
            <w:r>
              <w:rPr>
                <w:rFonts w:ascii="Arial" w:hAnsi="Arial" w:cs="Arial"/>
                <w:lang w:val="en-GB"/>
              </w:rPr>
              <w:t>e</w:t>
            </w:r>
            <w:r w:rsidRPr="00100EEB">
              <w:rPr>
                <w:rFonts w:ascii="Arial" w:hAnsi="Arial" w:cs="Arial"/>
                <w:lang w:val="en-GB"/>
              </w:rPr>
              <w:t xml:space="preserve"> analys</w:t>
            </w:r>
            <w:r>
              <w:rPr>
                <w:rFonts w:ascii="Arial" w:hAnsi="Arial" w:cs="Arial"/>
                <w:lang w:val="en-GB"/>
              </w:rPr>
              <w:t>e</w:t>
            </w:r>
            <w:r w:rsidRPr="00100EEB">
              <w:rPr>
                <w:rFonts w:ascii="Arial" w:hAnsi="Arial" w:cs="Arial"/>
                <w:lang w:val="en-GB"/>
              </w:rPr>
              <w:t xml:space="preserve">s of </w:t>
            </w:r>
            <w:r w:rsidRPr="00100EEB">
              <w:rPr>
                <w:rFonts w:ascii="Arial" w:hAnsi="Arial" w:cs="Arial"/>
                <w:i/>
                <w:lang w:val="en-GB"/>
              </w:rPr>
              <w:t>P. aeruginosa</w:t>
            </w:r>
            <w:r w:rsidRPr="00100EEB">
              <w:rPr>
                <w:rFonts w:ascii="Arial" w:hAnsi="Arial" w:cs="Arial"/>
                <w:lang w:val="en-GB"/>
              </w:rPr>
              <w:t xml:space="preserve"> (negative mode)</w:t>
            </w:r>
            <w:r w:rsidRPr="005D4BD7">
              <w:rPr>
                <w:rFonts w:ascii="Arial" w:hAnsi="Arial" w:cs="Arial"/>
                <w:vertAlign w:val="superscript"/>
                <w:lang w:val="en-US"/>
              </w:rPr>
              <w:t>#</w:t>
            </w:r>
          </w:p>
        </w:tc>
      </w:tr>
      <w:tr w:rsidR="00330604" w:rsidRPr="00100EEB" w:rsidTr="003B7745">
        <w:trPr>
          <w:trHeight w:val="256"/>
        </w:trPr>
        <w:tc>
          <w:tcPr>
            <w:tcW w:w="1224" w:type="dxa"/>
            <w:noWrap/>
          </w:tcPr>
          <w:p w:rsidR="00330604" w:rsidRPr="00F47988" w:rsidRDefault="00330604" w:rsidP="003B7745">
            <w:pPr>
              <w:jc w:val="both"/>
              <w:rPr>
                <w:rFonts w:ascii="Arial" w:hAnsi="Arial" w:cs="Arial"/>
                <w:lang w:val="en-GB"/>
              </w:rPr>
            </w:pPr>
            <w:r w:rsidRPr="00F47988">
              <w:rPr>
                <w:rFonts w:ascii="Arial" w:hAnsi="Arial" w:cs="Arial"/>
                <w:lang w:val="en-GB"/>
              </w:rPr>
              <w:t>PE</w:t>
            </w:r>
          </w:p>
        </w:tc>
        <w:tc>
          <w:tcPr>
            <w:tcW w:w="1330" w:type="dxa"/>
            <w:noWrap/>
          </w:tcPr>
          <w:p w:rsidR="00330604" w:rsidRPr="00F47988" w:rsidRDefault="00330604" w:rsidP="003B7745">
            <w:pPr>
              <w:jc w:val="both"/>
              <w:rPr>
                <w:rFonts w:ascii="Arial" w:hAnsi="Arial" w:cs="Arial"/>
                <w:lang w:val="en-GB"/>
              </w:rPr>
            </w:pPr>
            <w:r w:rsidRPr="00F47988">
              <w:rPr>
                <w:rFonts w:ascii="Arial" w:hAnsi="Arial" w:cs="Arial"/>
                <w:lang w:val="en-GB"/>
              </w:rPr>
              <w:t>689.</w:t>
            </w:r>
            <w:r>
              <w:rPr>
                <w:rFonts w:ascii="Arial" w:hAnsi="Arial" w:cs="Arial"/>
                <w:lang w:val="en-GB"/>
              </w:rPr>
              <w:t>499</w:t>
            </w:r>
          </w:p>
        </w:tc>
        <w:tc>
          <w:tcPr>
            <w:tcW w:w="1794" w:type="dxa"/>
            <w:noWrap/>
          </w:tcPr>
          <w:p w:rsidR="00330604" w:rsidRPr="00F47988" w:rsidRDefault="00330604" w:rsidP="003B7745">
            <w:pPr>
              <w:jc w:val="both"/>
              <w:rPr>
                <w:rFonts w:ascii="Arial" w:hAnsi="Arial" w:cs="Arial"/>
                <w:lang w:val="en-GB"/>
              </w:rPr>
            </w:pPr>
            <w:r w:rsidRPr="00F47988">
              <w:rPr>
                <w:rFonts w:ascii="Arial" w:hAnsi="Arial" w:cs="Arial"/>
                <w:lang w:val="en-GB"/>
              </w:rPr>
              <w:t>Negative</w:t>
            </w:r>
          </w:p>
        </w:tc>
        <w:tc>
          <w:tcPr>
            <w:tcW w:w="1668" w:type="dxa"/>
          </w:tcPr>
          <w:p w:rsidR="00330604" w:rsidRPr="00F47988" w:rsidRDefault="00330604" w:rsidP="003B7745">
            <w:pPr>
              <w:jc w:val="both"/>
              <w:rPr>
                <w:rFonts w:ascii="Arial" w:hAnsi="Arial" w:cs="Arial"/>
                <w:lang w:val="en-GB"/>
              </w:rPr>
            </w:pPr>
            <w:r w:rsidRPr="00F47988">
              <w:rPr>
                <w:rFonts w:ascii="Arial" w:hAnsi="Arial" w:cs="Arial"/>
                <w:lang w:val="en-GB"/>
              </w:rPr>
              <w:t xml:space="preserve"> 16:0/16:1</w:t>
            </w:r>
          </w:p>
        </w:tc>
        <w:tc>
          <w:tcPr>
            <w:tcW w:w="1668" w:type="dxa"/>
          </w:tcPr>
          <w:p w:rsidR="00330604" w:rsidRPr="00F47988" w:rsidRDefault="00330604" w:rsidP="003B7745">
            <w:pPr>
              <w:jc w:val="both"/>
              <w:rPr>
                <w:rFonts w:ascii="Arial" w:hAnsi="Arial" w:cs="Arial"/>
                <w:lang w:val="en-GB"/>
              </w:rPr>
            </w:pPr>
          </w:p>
        </w:tc>
      </w:tr>
      <w:tr w:rsidR="00330604" w:rsidRPr="00100EEB" w:rsidTr="003B7745">
        <w:trPr>
          <w:trHeight w:val="256"/>
        </w:trPr>
        <w:tc>
          <w:tcPr>
            <w:tcW w:w="1224" w:type="dxa"/>
            <w:noWrap/>
          </w:tcPr>
          <w:p w:rsidR="00330604" w:rsidRPr="00F47988" w:rsidRDefault="00330604" w:rsidP="003B7745">
            <w:pPr>
              <w:jc w:val="both"/>
              <w:rPr>
                <w:rFonts w:ascii="Arial" w:hAnsi="Arial" w:cs="Arial"/>
                <w:lang w:val="en-GB"/>
              </w:rPr>
            </w:pPr>
            <w:r>
              <w:rPr>
                <w:rFonts w:ascii="Arial" w:hAnsi="Arial" w:cs="Arial"/>
                <w:lang w:val="en-GB"/>
              </w:rPr>
              <w:t>PE</w:t>
            </w:r>
          </w:p>
        </w:tc>
        <w:tc>
          <w:tcPr>
            <w:tcW w:w="1330" w:type="dxa"/>
            <w:noWrap/>
          </w:tcPr>
          <w:p w:rsidR="00330604" w:rsidRPr="00F47988" w:rsidRDefault="00330604" w:rsidP="003B7745">
            <w:pPr>
              <w:jc w:val="both"/>
              <w:rPr>
                <w:rFonts w:ascii="Arial" w:hAnsi="Arial" w:cs="Arial"/>
                <w:lang w:val="en-GB"/>
              </w:rPr>
            </w:pPr>
            <w:r>
              <w:rPr>
                <w:rFonts w:ascii="Arial" w:hAnsi="Arial" w:cs="Arial"/>
                <w:lang w:val="en-GB"/>
              </w:rPr>
              <w:t>691.515</w:t>
            </w:r>
          </w:p>
        </w:tc>
        <w:tc>
          <w:tcPr>
            <w:tcW w:w="1794" w:type="dxa"/>
            <w:noWrap/>
          </w:tcPr>
          <w:p w:rsidR="00330604" w:rsidRPr="00F47988" w:rsidRDefault="00330604" w:rsidP="003B7745">
            <w:pPr>
              <w:jc w:val="both"/>
              <w:rPr>
                <w:rFonts w:ascii="Arial" w:hAnsi="Arial" w:cs="Arial"/>
                <w:lang w:val="en-GB"/>
              </w:rPr>
            </w:pPr>
            <w:r w:rsidRPr="00F47988">
              <w:rPr>
                <w:rFonts w:ascii="Arial" w:hAnsi="Arial" w:cs="Arial"/>
                <w:lang w:val="en-GB"/>
              </w:rPr>
              <w:t>Negative</w:t>
            </w:r>
          </w:p>
        </w:tc>
        <w:tc>
          <w:tcPr>
            <w:tcW w:w="1668" w:type="dxa"/>
          </w:tcPr>
          <w:p w:rsidR="00330604" w:rsidRPr="00F47988" w:rsidRDefault="00330604" w:rsidP="003B7745">
            <w:pPr>
              <w:jc w:val="both"/>
              <w:rPr>
                <w:rFonts w:ascii="Arial" w:hAnsi="Arial" w:cs="Arial"/>
                <w:lang w:val="en-GB"/>
              </w:rPr>
            </w:pPr>
            <w:r>
              <w:rPr>
                <w:rFonts w:ascii="Arial" w:hAnsi="Arial" w:cs="Arial"/>
                <w:lang w:val="en-GB"/>
              </w:rPr>
              <w:t xml:space="preserve"> </w:t>
            </w:r>
            <w:r w:rsidRPr="00F47988">
              <w:rPr>
                <w:rFonts w:ascii="Arial" w:hAnsi="Arial" w:cs="Arial"/>
                <w:lang w:val="en-GB"/>
              </w:rPr>
              <w:t>16:0/16:</w:t>
            </w:r>
            <w:r>
              <w:rPr>
                <w:rFonts w:ascii="Arial" w:hAnsi="Arial" w:cs="Arial"/>
                <w:lang w:val="en-GB"/>
              </w:rPr>
              <w:t>0</w:t>
            </w:r>
          </w:p>
        </w:tc>
        <w:tc>
          <w:tcPr>
            <w:tcW w:w="1668" w:type="dxa"/>
          </w:tcPr>
          <w:p w:rsidR="00330604" w:rsidRPr="00F47988" w:rsidRDefault="00330604" w:rsidP="003B7745">
            <w:pPr>
              <w:jc w:val="both"/>
              <w:rPr>
                <w:rFonts w:ascii="Arial" w:hAnsi="Arial" w:cs="Arial"/>
                <w:lang w:val="en-GB"/>
              </w:rPr>
            </w:pPr>
          </w:p>
        </w:tc>
      </w:tr>
      <w:tr w:rsidR="00330604" w:rsidRPr="00F47988" w:rsidTr="003B7745">
        <w:trPr>
          <w:trHeight w:val="256"/>
        </w:trPr>
        <w:tc>
          <w:tcPr>
            <w:tcW w:w="1224" w:type="dxa"/>
            <w:noWrap/>
          </w:tcPr>
          <w:p w:rsidR="00330604" w:rsidRPr="00F47988" w:rsidRDefault="00330604" w:rsidP="003B7745">
            <w:pPr>
              <w:jc w:val="both"/>
              <w:rPr>
                <w:rFonts w:ascii="Arial" w:hAnsi="Arial" w:cs="Arial"/>
                <w:b/>
                <w:lang w:val="en-GB"/>
              </w:rPr>
            </w:pPr>
            <w:r w:rsidRPr="00F47988">
              <w:rPr>
                <w:rFonts w:ascii="Arial" w:hAnsi="Arial" w:cs="Arial"/>
                <w:b/>
                <w:lang w:val="en-GB"/>
              </w:rPr>
              <w:t>PE</w:t>
            </w:r>
          </w:p>
        </w:tc>
        <w:tc>
          <w:tcPr>
            <w:tcW w:w="1330" w:type="dxa"/>
            <w:noWrap/>
          </w:tcPr>
          <w:p w:rsidR="00330604" w:rsidRPr="00F47988" w:rsidRDefault="00330604" w:rsidP="003B7745">
            <w:pPr>
              <w:jc w:val="both"/>
              <w:rPr>
                <w:rFonts w:ascii="Arial" w:hAnsi="Arial" w:cs="Arial"/>
                <w:b/>
                <w:lang w:val="en-GB"/>
              </w:rPr>
            </w:pPr>
            <w:r w:rsidRPr="00F47988">
              <w:rPr>
                <w:rFonts w:ascii="Arial" w:hAnsi="Arial" w:cs="Arial"/>
                <w:b/>
                <w:lang w:val="en-GB"/>
              </w:rPr>
              <w:t>715.5</w:t>
            </w:r>
            <w:r>
              <w:rPr>
                <w:rFonts w:ascii="Arial" w:hAnsi="Arial" w:cs="Arial"/>
                <w:b/>
                <w:lang w:val="en-GB"/>
              </w:rPr>
              <w:t>15</w:t>
            </w:r>
          </w:p>
        </w:tc>
        <w:tc>
          <w:tcPr>
            <w:tcW w:w="1794" w:type="dxa"/>
            <w:noWrap/>
          </w:tcPr>
          <w:p w:rsidR="00330604" w:rsidRPr="00F47988" w:rsidRDefault="00330604" w:rsidP="003B7745">
            <w:pPr>
              <w:jc w:val="both"/>
              <w:rPr>
                <w:rFonts w:ascii="Arial" w:hAnsi="Arial" w:cs="Arial"/>
                <w:b/>
                <w:lang w:val="en-GB"/>
              </w:rPr>
            </w:pPr>
            <w:r w:rsidRPr="00F47988">
              <w:rPr>
                <w:rFonts w:ascii="Arial" w:hAnsi="Arial" w:cs="Arial"/>
                <w:b/>
                <w:lang w:val="en-GB"/>
              </w:rPr>
              <w:t>Negative</w:t>
            </w:r>
          </w:p>
        </w:tc>
        <w:tc>
          <w:tcPr>
            <w:tcW w:w="1668" w:type="dxa"/>
          </w:tcPr>
          <w:p w:rsidR="00330604" w:rsidRPr="00F47988" w:rsidRDefault="00330604" w:rsidP="003B7745">
            <w:pPr>
              <w:jc w:val="both"/>
              <w:rPr>
                <w:rFonts w:ascii="Arial" w:hAnsi="Arial" w:cs="Arial"/>
                <w:b/>
                <w:lang w:val="en-GB"/>
              </w:rPr>
            </w:pPr>
            <w:r w:rsidRPr="00F47988">
              <w:rPr>
                <w:rFonts w:ascii="Arial" w:hAnsi="Arial" w:cs="Arial"/>
                <w:b/>
                <w:lang w:val="en-GB"/>
              </w:rPr>
              <w:t xml:space="preserve"> 16:1/18:1</w:t>
            </w:r>
          </w:p>
        </w:tc>
        <w:tc>
          <w:tcPr>
            <w:tcW w:w="1668" w:type="dxa"/>
          </w:tcPr>
          <w:p w:rsidR="00330604" w:rsidRPr="00F47988" w:rsidRDefault="00330604" w:rsidP="003B7745">
            <w:pPr>
              <w:jc w:val="both"/>
              <w:rPr>
                <w:rFonts w:ascii="Arial" w:hAnsi="Arial" w:cs="Arial"/>
                <w:b/>
                <w:lang w:val="en-GB"/>
              </w:rPr>
            </w:pPr>
            <w:r w:rsidRPr="00F47988">
              <w:rPr>
                <w:rFonts w:ascii="Arial" w:hAnsi="Arial" w:cs="Arial"/>
                <w:b/>
                <w:lang w:val="en-GB"/>
              </w:rPr>
              <w:t>Yes</w:t>
            </w:r>
          </w:p>
        </w:tc>
      </w:tr>
      <w:tr w:rsidR="00330604" w:rsidRPr="00F47988" w:rsidTr="003B7745">
        <w:trPr>
          <w:trHeight w:val="256"/>
        </w:trPr>
        <w:tc>
          <w:tcPr>
            <w:tcW w:w="1224" w:type="dxa"/>
            <w:noWrap/>
          </w:tcPr>
          <w:p w:rsidR="00330604" w:rsidRPr="00F47988" w:rsidRDefault="00330604" w:rsidP="003B7745">
            <w:pPr>
              <w:jc w:val="both"/>
              <w:rPr>
                <w:rFonts w:ascii="Arial" w:hAnsi="Arial" w:cs="Arial"/>
                <w:b/>
                <w:lang w:val="en-GB"/>
              </w:rPr>
            </w:pPr>
            <w:r w:rsidRPr="00F47988">
              <w:rPr>
                <w:rFonts w:ascii="Arial" w:hAnsi="Arial" w:cs="Arial"/>
                <w:b/>
                <w:lang w:val="en-GB"/>
              </w:rPr>
              <w:t>PE</w:t>
            </w:r>
          </w:p>
        </w:tc>
        <w:tc>
          <w:tcPr>
            <w:tcW w:w="1330" w:type="dxa"/>
            <w:noWrap/>
          </w:tcPr>
          <w:p w:rsidR="00330604" w:rsidRPr="00F47988" w:rsidRDefault="00330604" w:rsidP="003B7745">
            <w:pPr>
              <w:jc w:val="both"/>
              <w:rPr>
                <w:rFonts w:ascii="Arial" w:hAnsi="Arial" w:cs="Arial"/>
                <w:b/>
                <w:lang w:val="en-GB"/>
              </w:rPr>
            </w:pPr>
            <w:r w:rsidRPr="00F47988">
              <w:rPr>
                <w:rFonts w:ascii="Arial" w:hAnsi="Arial" w:cs="Arial"/>
                <w:b/>
                <w:lang w:val="en-GB"/>
              </w:rPr>
              <w:t>717.5</w:t>
            </w:r>
            <w:r>
              <w:rPr>
                <w:rFonts w:ascii="Arial" w:hAnsi="Arial" w:cs="Arial"/>
                <w:b/>
                <w:lang w:val="en-GB"/>
              </w:rPr>
              <w:t>30</w:t>
            </w:r>
          </w:p>
        </w:tc>
        <w:tc>
          <w:tcPr>
            <w:tcW w:w="1794" w:type="dxa"/>
            <w:noWrap/>
          </w:tcPr>
          <w:p w:rsidR="00330604" w:rsidRPr="00F47988" w:rsidRDefault="00330604" w:rsidP="003B7745">
            <w:pPr>
              <w:jc w:val="both"/>
              <w:rPr>
                <w:rFonts w:ascii="Arial" w:hAnsi="Arial" w:cs="Arial"/>
                <w:b/>
                <w:lang w:val="en-GB"/>
              </w:rPr>
            </w:pPr>
            <w:r w:rsidRPr="00F47988">
              <w:rPr>
                <w:rFonts w:ascii="Arial" w:hAnsi="Arial" w:cs="Arial"/>
                <w:b/>
                <w:lang w:val="en-GB"/>
              </w:rPr>
              <w:t>Negative</w:t>
            </w:r>
          </w:p>
        </w:tc>
        <w:tc>
          <w:tcPr>
            <w:tcW w:w="1668" w:type="dxa"/>
          </w:tcPr>
          <w:p w:rsidR="00330604" w:rsidRPr="00F47988" w:rsidRDefault="00330604" w:rsidP="003B7745">
            <w:pPr>
              <w:jc w:val="both"/>
              <w:rPr>
                <w:rFonts w:ascii="Arial" w:hAnsi="Arial" w:cs="Arial"/>
                <w:b/>
                <w:lang w:val="en-GB"/>
              </w:rPr>
            </w:pPr>
            <w:r w:rsidRPr="00F47988">
              <w:rPr>
                <w:rFonts w:ascii="Arial" w:hAnsi="Arial" w:cs="Arial"/>
                <w:b/>
                <w:lang w:val="en-GB"/>
              </w:rPr>
              <w:t xml:space="preserve"> 16:0/18:1</w:t>
            </w:r>
          </w:p>
        </w:tc>
        <w:tc>
          <w:tcPr>
            <w:tcW w:w="1668" w:type="dxa"/>
          </w:tcPr>
          <w:p w:rsidR="00330604" w:rsidRPr="00F47988" w:rsidRDefault="00330604" w:rsidP="003B7745">
            <w:pPr>
              <w:jc w:val="both"/>
              <w:rPr>
                <w:rFonts w:ascii="Arial" w:hAnsi="Arial" w:cs="Arial"/>
                <w:b/>
                <w:lang w:val="en-GB"/>
              </w:rPr>
            </w:pPr>
            <w:r w:rsidRPr="00F47988">
              <w:rPr>
                <w:rFonts w:ascii="Arial" w:hAnsi="Arial" w:cs="Arial"/>
                <w:b/>
                <w:lang w:val="en-GB"/>
              </w:rPr>
              <w:t>Yes</w:t>
            </w:r>
          </w:p>
        </w:tc>
      </w:tr>
      <w:tr w:rsidR="00330604" w:rsidRPr="00100EEB" w:rsidTr="003B7745">
        <w:trPr>
          <w:trHeight w:val="256"/>
        </w:trPr>
        <w:tc>
          <w:tcPr>
            <w:tcW w:w="1224" w:type="dxa"/>
            <w:noWrap/>
          </w:tcPr>
          <w:p w:rsidR="00330604" w:rsidRPr="00F47988" w:rsidRDefault="00330604" w:rsidP="003B7745">
            <w:pPr>
              <w:jc w:val="both"/>
              <w:rPr>
                <w:rFonts w:ascii="Arial" w:hAnsi="Arial" w:cs="Arial"/>
                <w:lang w:val="en-GB"/>
              </w:rPr>
            </w:pPr>
            <w:r w:rsidRPr="00F47988">
              <w:rPr>
                <w:rFonts w:ascii="Arial" w:hAnsi="Arial" w:cs="Arial"/>
                <w:lang w:val="en-GB"/>
              </w:rPr>
              <w:t>PG</w:t>
            </w:r>
          </w:p>
        </w:tc>
        <w:tc>
          <w:tcPr>
            <w:tcW w:w="1330" w:type="dxa"/>
            <w:noWrap/>
          </w:tcPr>
          <w:p w:rsidR="00330604" w:rsidRPr="00F47988" w:rsidRDefault="00330604" w:rsidP="003B7745">
            <w:pPr>
              <w:jc w:val="both"/>
              <w:rPr>
                <w:rFonts w:ascii="Arial" w:hAnsi="Arial" w:cs="Arial"/>
                <w:lang w:val="en-GB"/>
              </w:rPr>
            </w:pPr>
            <w:r w:rsidRPr="00F47988">
              <w:rPr>
                <w:rFonts w:ascii="Arial" w:hAnsi="Arial" w:cs="Arial"/>
                <w:lang w:val="en-GB"/>
              </w:rPr>
              <w:t>720.</w:t>
            </w:r>
            <w:r>
              <w:rPr>
                <w:rFonts w:ascii="Arial" w:hAnsi="Arial" w:cs="Arial"/>
                <w:lang w:val="en-GB"/>
              </w:rPr>
              <w:t>494</w:t>
            </w:r>
          </w:p>
        </w:tc>
        <w:tc>
          <w:tcPr>
            <w:tcW w:w="1794" w:type="dxa"/>
            <w:noWrap/>
          </w:tcPr>
          <w:p w:rsidR="00330604" w:rsidRPr="00F47988" w:rsidRDefault="00330604" w:rsidP="003B7745">
            <w:pPr>
              <w:jc w:val="both"/>
              <w:rPr>
                <w:rFonts w:ascii="Arial" w:hAnsi="Arial" w:cs="Arial"/>
                <w:lang w:val="en-GB"/>
              </w:rPr>
            </w:pPr>
            <w:r w:rsidRPr="00F47988">
              <w:rPr>
                <w:rFonts w:ascii="Arial" w:hAnsi="Arial" w:cs="Arial"/>
                <w:lang w:val="en-GB"/>
              </w:rPr>
              <w:t>Negative</w:t>
            </w:r>
          </w:p>
        </w:tc>
        <w:tc>
          <w:tcPr>
            <w:tcW w:w="1668" w:type="dxa"/>
          </w:tcPr>
          <w:p w:rsidR="00330604" w:rsidRPr="00F47988" w:rsidRDefault="00330604" w:rsidP="003B7745">
            <w:pPr>
              <w:jc w:val="both"/>
              <w:rPr>
                <w:rFonts w:ascii="Arial" w:hAnsi="Arial" w:cs="Arial"/>
                <w:lang w:val="en-GB"/>
              </w:rPr>
            </w:pPr>
            <w:r w:rsidRPr="00F47988">
              <w:rPr>
                <w:rFonts w:ascii="Arial" w:hAnsi="Arial" w:cs="Arial"/>
                <w:lang w:val="en-GB"/>
              </w:rPr>
              <w:t xml:space="preserve"> 16:0/16:1</w:t>
            </w:r>
          </w:p>
        </w:tc>
        <w:tc>
          <w:tcPr>
            <w:tcW w:w="1668" w:type="dxa"/>
          </w:tcPr>
          <w:p w:rsidR="00330604" w:rsidRPr="00F47988" w:rsidRDefault="00330604" w:rsidP="003B7745">
            <w:pPr>
              <w:jc w:val="both"/>
              <w:rPr>
                <w:rFonts w:ascii="Arial" w:hAnsi="Arial" w:cs="Arial"/>
                <w:lang w:val="en-GB"/>
              </w:rPr>
            </w:pPr>
          </w:p>
        </w:tc>
      </w:tr>
      <w:tr w:rsidR="00330604" w:rsidRPr="00100EEB" w:rsidTr="003B7745">
        <w:trPr>
          <w:trHeight w:val="256"/>
        </w:trPr>
        <w:tc>
          <w:tcPr>
            <w:tcW w:w="1224" w:type="dxa"/>
            <w:noWrap/>
          </w:tcPr>
          <w:p w:rsidR="00330604" w:rsidRPr="00F47988" w:rsidRDefault="00330604" w:rsidP="003B7745">
            <w:pPr>
              <w:jc w:val="both"/>
              <w:rPr>
                <w:rFonts w:ascii="Arial" w:hAnsi="Arial" w:cs="Arial"/>
                <w:lang w:val="en-GB"/>
              </w:rPr>
            </w:pPr>
            <w:r>
              <w:rPr>
                <w:rFonts w:ascii="Arial" w:hAnsi="Arial" w:cs="Arial"/>
                <w:lang w:val="en-GB"/>
              </w:rPr>
              <w:t>PG</w:t>
            </w:r>
          </w:p>
        </w:tc>
        <w:tc>
          <w:tcPr>
            <w:tcW w:w="1330" w:type="dxa"/>
            <w:noWrap/>
          </w:tcPr>
          <w:p w:rsidR="00330604" w:rsidRPr="00F47988" w:rsidRDefault="00330604" w:rsidP="003B7745">
            <w:pPr>
              <w:jc w:val="both"/>
              <w:rPr>
                <w:rFonts w:ascii="Arial" w:hAnsi="Arial" w:cs="Arial"/>
                <w:lang w:val="en-GB"/>
              </w:rPr>
            </w:pPr>
            <w:r>
              <w:rPr>
                <w:rFonts w:ascii="Arial" w:hAnsi="Arial" w:cs="Arial"/>
                <w:lang w:val="en-GB"/>
              </w:rPr>
              <w:t>722.509</w:t>
            </w:r>
          </w:p>
        </w:tc>
        <w:tc>
          <w:tcPr>
            <w:tcW w:w="1794" w:type="dxa"/>
            <w:noWrap/>
          </w:tcPr>
          <w:p w:rsidR="00330604" w:rsidRPr="00F47988" w:rsidRDefault="00330604" w:rsidP="003B7745">
            <w:pPr>
              <w:jc w:val="both"/>
              <w:rPr>
                <w:rFonts w:ascii="Arial" w:hAnsi="Arial" w:cs="Arial"/>
                <w:lang w:val="en-GB"/>
              </w:rPr>
            </w:pPr>
            <w:r w:rsidRPr="00F47988">
              <w:rPr>
                <w:rFonts w:ascii="Arial" w:hAnsi="Arial" w:cs="Arial"/>
                <w:lang w:val="en-GB"/>
              </w:rPr>
              <w:t>Negative</w:t>
            </w:r>
          </w:p>
        </w:tc>
        <w:tc>
          <w:tcPr>
            <w:tcW w:w="1668" w:type="dxa"/>
          </w:tcPr>
          <w:p w:rsidR="00330604" w:rsidRPr="00AB7D0E" w:rsidRDefault="00330604" w:rsidP="003B7745">
            <w:pPr>
              <w:jc w:val="both"/>
              <w:rPr>
                <w:rFonts w:ascii="Arial" w:hAnsi="Arial" w:cs="Arial"/>
                <w:lang w:val="en-GB"/>
              </w:rPr>
            </w:pPr>
            <w:r>
              <w:rPr>
                <w:rFonts w:ascii="Arial" w:hAnsi="Arial" w:cs="Arial"/>
                <w:lang w:val="en-GB"/>
              </w:rPr>
              <w:t xml:space="preserve"> </w:t>
            </w:r>
            <w:r w:rsidRPr="00F47988">
              <w:rPr>
                <w:rFonts w:ascii="Arial" w:hAnsi="Arial" w:cs="Arial"/>
                <w:lang w:val="en-GB"/>
              </w:rPr>
              <w:t>16:0/16:</w:t>
            </w:r>
            <w:r>
              <w:rPr>
                <w:rFonts w:ascii="Arial" w:hAnsi="Arial" w:cs="Arial"/>
                <w:lang w:val="en-GB"/>
              </w:rPr>
              <w:t>0</w:t>
            </w:r>
          </w:p>
        </w:tc>
        <w:tc>
          <w:tcPr>
            <w:tcW w:w="1668" w:type="dxa"/>
          </w:tcPr>
          <w:p w:rsidR="00330604" w:rsidRPr="00F47988" w:rsidRDefault="00330604" w:rsidP="003B7745">
            <w:pPr>
              <w:jc w:val="both"/>
              <w:rPr>
                <w:rFonts w:ascii="Arial" w:hAnsi="Arial" w:cs="Arial"/>
                <w:lang w:val="en-GB"/>
              </w:rPr>
            </w:pPr>
          </w:p>
        </w:tc>
      </w:tr>
      <w:tr w:rsidR="00330604" w:rsidRPr="00F47988" w:rsidTr="003B7745">
        <w:trPr>
          <w:trHeight w:val="256"/>
        </w:trPr>
        <w:tc>
          <w:tcPr>
            <w:tcW w:w="1224" w:type="dxa"/>
            <w:noWrap/>
          </w:tcPr>
          <w:p w:rsidR="00330604" w:rsidRPr="00F47988" w:rsidRDefault="00330604" w:rsidP="003B7745">
            <w:pPr>
              <w:jc w:val="both"/>
              <w:rPr>
                <w:rFonts w:ascii="Arial" w:hAnsi="Arial" w:cs="Arial"/>
                <w:b/>
                <w:lang w:val="en-GB"/>
              </w:rPr>
            </w:pPr>
            <w:r w:rsidRPr="00F47988">
              <w:rPr>
                <w:rFonts w:ascii="Arial" w:hAnsi="Arial" w:cs="Arial"/>
                <w:b/>
                <w:lang w:val="en-GB"/>
              </w:rPr>
              <w:t>PG</w:t>
            </w:r>
          </w:p>
        </w:tc>
        <w:tc>
          <w:tcPr>
            <w:tcW w:w="1330" w:type="dxa"/>
            <w:noWrap/>
          </w:tcPr>
          <w:p w:rsidR="00330604" w:rsidRPr="00F47988" w:rsidRDefault="00330604" w:rsidP="003B7745">
            <w:pPr>
              <w:jc w:val="both"/>
              <w:rPr>
                <w:rFonts w:ascii="Arial" w:hAnsi="Arial" w:cs="Arial"/>
                <w:b/>
                <w:lang w:val="en-GB"/>
              </w:rPr>
            </w:pPr>
            <w:r w:rsidRPr="00F47988">
              <w:rPr>
                <w:rFonts w:ascii="Arial" w:hAnsi="Arial" w:cs="Arial"/>
                <w:b/>
                <w:lang w:val="en-GB"/>
              </w:rPr>
              <w:t>746.5</w:t>
            </w:r>
            <w:r>
              <w:rPr>
                <w:rFonts w:ascii="Arial" w:hAnsi="Arial" w:cs="Arial"/>
                <w:b/>
                <w:lang w:val="en-GB"/>
              </w:rPr>
              <w:t>09</w:t>
            </w:r>
          </w:p>
        </w:tc>
        <w:tc>
          <w:tcPr>
            <w:tcW w:w="1794" w:type="dxa"/>
            <w:noWrap/>
          </w:tcPr>
          <w:p w:rsidR="00330604" w:rsidRPr="00F47988" w:rsidRDefault="00330604" w:rsidP="003B7745">
            <w:pPr>
              <w:jc w:val="both"/>
              <w:rPr>
                <w:rFonts w:ascii="Arial" w:hAnsi="Arial" w:cs="Arial"/>
                <w:b/>
                <w:lang w:val="en-GB"/>
              </w:rPr>
            </w:pPr>
            <w:r w:rsidRPr="00F47988">
              <w:rPr>
                <w:rFonts w:ascii="Arial" w:hAnsi="Arial" w:cs="Arial"/>
                <w:b/>
                <w:lang w:val="en-GB"/>
              </w:rPr>
              <w:t>Negative</w:t>
            </w:r>
          </w:p>
        </w:tc>
        <w:tc>
          <w:tcPr>
            <w:tcW w:w="1668" w:type="dxa"/>
          </w:tcPr>
          <w:p w:rsidR="00330604" w:rsidRPr="00F47988" w:rsidRDefault="00330604" w:rsidP="003B7745">
            <w:pPr>
              <w:jc w:val="both"/>
              <w:rPr>
                <w:rFonts w:ascii="Arial" w:hAnsi="Arial" w:cs="Arial"/>
                <w:b/>
                <w:lang w:val="en-GB"/>
              </w:rPr>
            </w:pPr>
            <w:r w:rsidRPr="00F47988">
              <w:rPr>
                <w:rFonts w:ascii="Arial" w:hAnsi="Arial" w:cs="Arial"/>
                <w:b/>
                <w:lang w:val="en-GB"/>
              </w:rPr>
              <w:t xml:space="preserve"> 16:1/18:1</w:t>
            </w:r>
          </w:p>
        </w:tc>
        <w:tc>
          <w:tcPr>
            <w:tcW w:w="1668" w:type="dxa"/>
          </w:tcPr>
          <w:p w:rsidR="00330604" w:rsidRPr="00F47988" w:rsidRDefault="00330604" w:rsidP="003B7745">
            <w:pPr>
              <w:jc w:val="both"/>
              <w:rPr>
                <w:rFonts w:ascii="Arial" w:hAnsi="Arial" w:cs="Arial"/>
                <w:b/>
                <w:lang w:val="en-GB"/>
              </w:rPr>
            </w:pPr>
            <w:r w:rsidRPr="00F47988">
              <w:rPr>
                <w:rFonts w:ascii="Arial" w:hAnsi="Arial" w:cs="Arial"/>
                <w:b/>
                <w:lang w:val="en-GB"/>
              </w:rPr>
              <w:t>Yes</w:t>
            </w:r>
          </w:p>
        </w:tc>
      </w:tr>
      <w:tr w:rsidR="00330604" w:rsidRPr="00F47988" w:rsidTr="003B7745">
        <w:trPr>
          <w:trHeight w:val="256"/>
        </w:trPr>
        <w:tc>
          <w:tcPr>
            <w:tcW w:w="1224" w:type="dxa"/>
            <w:noWrap/>
          </w:tcPr>
          <w:p w:rsidR="00330604" w:rsidRPr="00F47988" w:rsidRDefault="00330604" w:rsidP="003B7745">
            <w:pPr>
              <w:jc w:val="both"/>
              <w:rPr>
                <w:rFonts w:ascii="Arial" w:hAnsi="Arial" w:cs="Arial"/>
                <w:b/>
                <w:lang w:val="en-GB"/>
              </w:rPr>
            </w:pPr>
            <w:r w:rsidRPr="00F47988">
              <w:rPr>
                <w:rFonts w:ascii="Arial" w:hAnsi="Arial" w:cs="Arial"/>
                <w:b/>
                <w:lang w:val="en-GB"/>
              </w:rPr>
              <w:t>PG</w:t>
            </w:r>
          </w:p>
        </w:tc>
        <w:tc>
          <w:tcPr>
            <w:tcW w:w="1330" w:type="dxa"/>
            <w:noWrap/>
          </w:tcPr>
          <w:p w:rsidR="00330604" w:rsidRPr="00F47988" w:rsidRDefault="00330604" w:rsidP="003B7745">
            <w:pPr>
              <w:jc w:val="both"/>
              <w:rPr>
                <w:rFonts w:ascii="Arial" w:hAnsi="Arial" w:cs="Arial"/>
                <w:b/>
                <w:lang w:val="en-GB"/>
              </w:rPr>
            </w:pPr>
            <w:r w:rsidRPr="00F47988">
              <w:rPr>
                <w:rFonts w:ascii="Arial" w:hAnsi="Arial" w:cs="Arial"/>
                <w:b/>
                <w:lang w:val="en-GB"/>
              </w:rPr>
              <w:t>748.5</w:t>
            </w:r>
            <w:r>
              <w:rPr>
                <w:rFonts w:ascii="Arial" w:hAnsi="Arial" w:cs="Arial"/>
                <w:b/>
                <w:lang w:val="en-GB"/>
              </w:rPr>
              <w:t>25</w:t>
            </w:r>
          </w:p>
        </w:tc>
        <w:tc>
          <w:tcPr>
            <w:tcW w:w="1794" w:type="dxa"/>
            <w:noWrap/>
          </w:tcPr>
          <w:p w:rsidR="00330604" w:rsidRPr="00F47988" w:rsidRDefault="00330604" w:rsidP="003B7745">
            <w:pPr>
              <w:jc w:val="both"/>
              <w:rPr>
                <w:rFonts w:ascii="Arial" w:hAnsi="Arial" w:cs="Arial"/>
                <w:b/>
                <w:lang w:val="en-GB"/>
              </w:rPr>
            </w:pPr>
            <w:r w:rsidRPr="00F47988">
              <w:rPr>
                <w:rFonts w:ascii="Arial" w:hAnsi="Arial" w:cs="Arial"/>
                <w:b/>
                <w:lang w:val="en-GB"/>
              </w:rPr>
              <w:t>Negative</w:t>
            </w:r>
          </w:p>
        </w:tc>
        <w:tc>
          <w:tcPr>
            <w:tcW w:w="1668" w:type="dxa"/>
          </w:tcPr>
          <w:p w:rsidR="00330604" w:rsidRPr="00F47988" w:rsidRDefault="00330604" w:rsidP="003B7745">
            <w:pPr>
              <w:jc w:val="both"/>
              <w:rPr>
                <w:rFonts w:ascii="Arial" w:hAnsi="Arial" w:cs="Arial"/>
                <w:b/>
                <w:lang w:val="en-GB"/>
              </w:rPr>
            </w:pPr>
            <w:r w:rsidRPr="00F47988">
              <w:rPr>
                <w:rFonts w:ascii="Arial" w:hAnsi="Arial" w:cs="Arial"/>
                <w:b/>
                <w:lang w:val="en-GB"/>
              </w:rPr>
              <w:t xml:space="preserve"> 16:0/18:1</w:t>
            </w:r>
          </w:p>
        </w:tc>
        <w:tc>
          <w:tcPr>
            <w:tcW w:w="1668" w:type="dxa"/>
          </w:tcPr>
          <w:p w:rsidR="00330604" w:rsidRPr="00F47988" w:rsidRDefault="00330604" w:rsidP="003B7745">
            <w:pPr>
              <w:jc w:val="both"/>
              <w:rPr>
                <w:rFonts w:ascii="Arial" w:hAnsi="Arial" w:cs="Arial"/>
                <w:b/>
                <w:lang w:val="en-GB"/>
              </w:rPr>
            </w:pPr>
            <w:r w:rsidRPr="00F47988">
              <w:rPr>
                <w:rFonts w:ascii="Arial" w:hAnsi="Arial" w:cs="Arial"/>
                <w:b/>
                <w:lang w:val="en-GB"/>
              </w:rPr>
              <w:t>Yes</w:t>
            </w:r>
          </w:p>
        </w:tc>
      </w:tr>
    </w:tbl>
    <w:p w:rsidR="00330604" w:rsidRDefault="00330604" w:rsidP="00330604">
      <w:pPr>
        <w:jc w:val="both"/>
        <w:rPr>
          <w:rFonts w:ascii="Arial" w:hAnsi="Arial" w:cs="Arial"/>
          <w:sz w:val="20"/>
          <w:szCs w:val="20"/>
          <w:vertAlign w:val="superscript"/>
          <w:lang w:val="en-GB"/>
        </w:rPr>
      </w:pPr>
    </w:p>
    <w:p w:rsidR="00330604" w:rsidRPr="008522D6" w:rsidRDefault="00330604" w:rsidP="00330604">
      <w:pPr>
        <w:jc w:val="both"/>
        <w:rPr>
          <w:rFonts w:ascii="Arial" w:hAnsi="Arial" w:cs="Arial"/>
          <w:sz w:val="20"/>
          <w:szCs w:val="20"/>
          <w:lang w:val="en-US"/>
        </w:rPr>
      </w:pPr>
      <w:r w:rsidRPr="008522D6">
        <w:rPr>
          <w:rFonts w:ascii="Arial" w:hAnsi="Arial" w:cs="Arial"/>
          <w:sz w:val="20"/>
          <w:szCs w:val="20"/>
          <w:vertAlign w:val="superscript"/>
          <w:lang w:val="en-GB"/>
        </w:rPr>
        <w:t>‡</w:t>
      </w:r>
      <w:r w:rsidRPr="008522D6">
        <w:rPr>
          <w:rFonts w:ascii="Arial" w:hAnsi="Arial" w:cs="Arial"/>
          <w:sz w:val="20"/>
          <w:szCs w:val="20"/>
          <w:lang w:val="en-US"/>
        </w:rPr>
        <w:t xml:space="preserve"> The most abundant </w:t>
      </w:r>
      <w:r>
        <w:rPr>
          <w:rFonts w:ascii="Arial" w:hAnsi="Arial" w:cs="Arial"/>
          <w:sz w:val="20"/>
          <w:szCs w:val="20"/>
          <w:lang w:val="en-US"/>
        </w:rPr>
        <w:t>species</w:t>
      </w:r>
      <w:r w:rsidRPr="008522D6">
        <w:rPr>
          <w:rFonts w:ascii="Arial" w:hAnsi="Arial" w:cs="Arial"/>
          <w:sz w:val="20"/>
          <w:szCs w:val="20"/>
          <w:lang w:val="en-US"/>
        </w:rPr>
        <w:t xml:space="preserve"> in the mass spectra are indicated in bold. </w:t>
      </w:r>
      <w:r w:rsidRPr="008522D6">
        <w:rPr>
          <w:rFonts w:ascii="Arial" w:hAnsi="Arial" w:cs="Arial"/>
          <w:sz w:val="20"/>
          <w:szCs w:val="20"/>
          <w:lang w:val="en-GB"/>
        </w:rPr>
        <w:t xml:space="preserve">Peaks for which a clear PL species or class could not be assigned are not listed. </w:t>
      </w:r>
      <w:proofErr w:type="spellStart"/>
      <w:r w:rsidRPr="008522D6">
        <w:rPr>
          <w:rFonts w:ascii="Arial" w:hAnsi="Arial" w:cs="Arial"/>
          <w:sz w:val="20"/>
          <w:szCs w:val="20"/>
          <w:lang w:val="en-GB"/>
        </w:rPr>
        <w:t>Phosphoethanolamine</w:t>
      </w:r>
      <w:proofErr w:type="spellEnd"/>
      <w:r w:rsidRPr="008522D6">
        <w:rPr>
          <w:rFonts w:ascii="Arial" w:hAnsi="Arial" w:cs="Arial"/>
          <w:sz w:val="20"/>
          <w:szCs w:val="20"/>
          <w:lang w:val="en-GB"/>
        </w:rPr>
        <w:t xml:space="preserve"> (</w:t>
      </w:r>
      <w:r w:rsidR="00DB3D45">
        <w:rPr>
          <w:rFonts w:ascii="Arial" w:hAnsi="Arial" w:cs="Arial"/>
          <w:sz w:val="20"/>
          <w:szCs w:val="20"/>
          <w:lang w:val="en-GB"/>
        </w:rPr>
        <w:t>PE); Phosphatidylglycerol (PG).</w:t>
      </w:r>
    </w:p>
    <w:p w:rsidR="00330604" w:rsidRPr="008522D6" w:rsidRDefault="00330604" w:rsidP="00330604">
      <w:pPr>
        <w:jc w:val="both"/>
        <w:rPr>
          <w:rFonts w:ascii="Arial" w:hAnsi="Arial" w:cs="Arial"/>
          <w:sz w:val="20"/>
          <w:szCs w:val="20"/>
          <w:lang w:val="en-GB"/>
        </w:rPr>
      </w:pPr>
      <w:r w:rsidRPr="008522D6">
        <w:rPr>
          <w:rFonts w:ascii="Arial" w:hAnsi="Arial" w:cs="Arial"/>
          <w:color w:val="000000"/>
          <w:sz w:val="20"/>
          <w:szCs w:val="20"/>
          <w:vertAlign w:val="superscript"/>
          <w:lang w:val="en-US"/>
        </w:rPr>
        <w:t>†</w:t>
      </w:r>
      <w:r>
        <w:rPr>
          <w:rFonts w:ascii="Arial" w:hAnsi="Arial" w:cs="Arial"/>
          <w:color w:val="000000"/>
          <w:sz w:val="20"/>
          <w:szCs w:val="20"/>
          <w:vertAlign w:val="superscript"/>
          <w:lang w:val="en-US"/>
        </w:rPr>
        <w:t xml:space="preserve"> </w:t>
      </w:r>
      <w:r w:rsidRPr="008522D6">
        <w:rPr>
          <w:rFonts w:ascii="Arial" w:hAnsi="Arial" w:cs="Arial"/>
          <w:sz w:val="20"/>
          <w:szCs w:val="20"/>
          <w:lang w:val="en-GB"/>
        </w:rPr>
        <w:t>Phospholipid species (PL) based on the most abundant fatty acids</w:t>
      </w:r>
      <w:r>
        <w:rPr>
          <w:rFonts w:ascii="Arial" w:hAnsi="Arial" w:cs="Arial"/>
          <w:sz w:val="20"/>
          <w:szCs w:val="20"/>
          <w:lang w:val="en-GB"/>
        </w:rPr>
        <w:t xml:space="preserve"> and PL</w:t>
      </w:r>
      <w:r w:rsidRPr="008522D6">
        <w:rPr>
          <w:rFonts w:ascii="Arial" w:hAnsi="Arial" w:cs="Arial"/>
          <w:sz w:val="20"/>
          <w:szCs w:val="20"/>
          <w:lang w:val="en-GB"/>
        </w:rPr>
        <w:t xml:space="preserve"> </w:t>
      </w:r>
      <w:r>
        <w:rPr>
          <w:rFonts w:ascii="Arial" w:hAnsi="Arial" w:cs="Arial"/>
          <w:sz w:val="20"/>
          <w:szCs w:val="20"/>
          <w:lang w:val="en-GB"/>
        </w:rPr>
        <w:t>reported in</w:t>
      </w:r>
      <w:r w:rsidRPr="008522D6">
        <w:rPr>
          <w:rFonts w:ascii="Arial" w:hAnsi="Arial" w:cs="Arial"/>
          <w:sz w:val="20"/>
          <w:szCs w:val="20"/>
          <w:lang w:val="en-GB"/>
        </w:rPr>
        <w:t xml:space="preserve"> </w:t>
      </w:r>
      <w:r w:rsidRPr="008522D6">
        <w:rPr>
          <w:rFonts w:ascii="Arial" w:hAnsi="Arial" w:cs="Arial"/>
          <w:i/>
          <w:sz w:val="20"/>
          <w:szCs w:val="20"/>
          <w:lang w:val="en-GB"/>
        </w:rPr>
        <w:t>P. aeruginosa</w:t>
      </w:r>
      <w:hyperlink w:anchor="_ENREF_62" w:tooltip="Groenewold, 2018 #19726" w:history="1">
        <w:r w:rsidR="009C7E2F" w:rsidRPr="00301ED3">
          <w:rPr>
            <w:rFonts w:ascii="Arial" w:hAnsi="Arial" w:cs="Arial"/>
            <w:sz w:val="20"/>
            <w:szCs w:val="20"/>
            <w:lang w:val="en-GB"/>
          </w:rPr>
          <w:fldChar w:fldCharType="begin">
            <w:fldData xml:space="preserve">PEVuZE5vdGU+PENpdGU+PEF1dGhvcj5Hcm9lbmV3b2xkPC9BdXRob3I+PFllYXI+MjAxODwvWWVh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</w:fldData>
          </w:fldChar>
        </w:r>
        <w:r w:rsidR="009C7E2F">
          <w:rPr>
            <w:rFonts w:ascii="Arial" w:hAnsi="Arial" w:cs="Arial"/>
            <w:sz w:val="20"/>
            <w:szCs w:val="20"/>
            <w:lang w:val="en-GB"/>
          </w:rPr>
          <w:instrText xml:space="preserve"> ADDIN EN.CITE </w:instrText>
        </w:r>
        <w:r w:rsidR="009C7E2F">
          <w:rPr>
            <w:rFonts w:ascii="Arial" w:hAnsi="Arial" w:cs="Arial"/>
            <w:sz w:val="20"/>
            <w:szCs w:val="20"/>
            <w:lang w:val="en-GB"/>
          </w:rPr>
          <w:fldChar w:fldCharType="begin">
            <w:fldData xml:space="preserve">PEVuZE5vdGU+PENpdGU+PEF1dGhvcj5Hcm9lbmV3b2xkPC9BdXRob3I+PFllYXI+MjAxODwvWWVh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</w:fldData>
          </w:fldChar>
        </w:r>
        <w:r w:rsidR="009C7E2F">
          <w:rPr>
            <w:rFonts w:ascii="Arial" w:hAnsi="Arial" w:cs="Arial"/>
            <w:sz w:val="20"/>
            <w:szCs w:val="20"/>
            <w:lang w:val="en-GB"/>
          </w:rPr>
          <w:instrText xml:space="preserve"> ADDIN EN.CITE.DATA </w:instrText>
        </w:r>
        <w:r w:rsidR="009C7E2F">
          <w:rPr>
            <w:rFonts w:ascii="Arial" w:hAnsi="Arial" w:cs="Arial"/>
            <w:sz w:val="20"/>
            <w:szCs w:val="20"/>
            <w:lang w:val="en-GB"/>
          </w:rPr>
        </w:r>
        <w:r w:rsidR="009C7E2F">
          <w:rPr>
            <w:rFonts w:ascii="Arial" w:hAnsi="Arial" w:cs="Arial"/>
            <w:sz w:val="20"/>
            <w:szCs w:val="20"/>
            <w:lang w:val="en-GB"/>
          </w:rPr>
          <w:fldChar w:fldCharType="end"/>
        </w:r>
        <w:r w:rsidR="009C7E2F" w:rsidRPr="00301ED3">
          <w:rPr>
            <w:rFonts w:ascii="Arial" w:hAnsi="Arial" w:cs="Arial"/>
            <w:sz w:val="20"/>
            <w:szCs w:val="20"/>
            <w:lang w:val="en-GB"/>
          </w:rPr>
        </w:r>
        <w:r w:rsidR="009C7E2F" w:rsidRPr="00301ED3">
          <w:rPr>
            <w:rFonts w:ascii="Arial" w:hAnsi="Arial" w:cs="Arial"/>
            <w:sz w:val="20"/>
            <w:szCs w:val="20"/>
            <w:lang w:val="en-GB"/>
          </w:rPr>
          <w:fldChar w:fldCharType="separate"/>
        </w:r>
        <w:r w:rsidR="009C7E2F" w:rsidRPr="009C7E2F">
          <w:rPr>
            <w:rFonts w:ascii="Arial" w:hAnsi="Arial" w:cs="Arial"/>
            <w:noProof/>
            <w:sz w:val="20"/>
            <w:szCs w:val="20"/>
            <w:vertAlign w:val="superscript"/>
            <w:lang w:val="en-GB"/>
          </w:rPr>
          <w:t>62</w:t>
        </w:r>
        <w:r w:rsidR="009C7E2F" w:rsidRPr="00301ED3">
          <w:rPr>
            <w:rFonts w:ascii="Arial" w:hAnsi="Arial" w:cs="Arial"/>
            <w:sz w:val="20"/>
            <w:szCs w:val="20"/>
            <w:lang w:val="en-GB"/>
          </w:rPr>
          <w:fldChar w:fldCharType="end"/>
        </w:r>
      </w:hyperlink>
      <w:r>
        <w:rPr>
          <w:rFonts w:ascii="Arial" w:hAnsi="Arial" w:cs="Arial"/>
          <w:sz w:val="20"/>
          <w:szCs w:val="20"/>
          <w:lang w:val="en-GB"/>
        </w:rPr>
        <w:t>.</w:t>
      </w:r>
      <w:r w:rsidRPr="008522D6">
        <w:rPr>
          <w:rFonts w:ascii="Arial" w:hAnsi="Arial" w:cs="Arial"/>
          <w:sz w:val="20"/>
          <w:szCs w:val="20"/>
          <w:lang w:val="en-GB"/>
        </w:rPr>
        <w:t xml:space="preserve"> Numbers associated to each species indicate the number of carbon atoms and double bonds, respectively, for each fatty acid side chain.</w:t>
      </w:r>
    </w:p>
    <w:p w:rsidR="00330604" w:rsidRPr="00E35B99" w:rsidRDefault="00330604" w:rsidP="00330604">
      <w:pPr>
        <w:jc w:val="both"/>
        <w:rPr>
          <w:rFonts w:ascii="Arial" w:hAnsi="Arial" w:cs="Arial"/>
          <w:sz w:val="20"/>
          <w:szCs w:val="20"/>
          <w:lang w:val="en-US"/>
        </w:rPr>
      </w:pPr>
      <w:r w:rsidRPr="00E35B99">
        <w:rPr>
          <w:rFonts w:ascii="Arial" w:hAnsi="Arial" w:cs="Arial"/>
          <w:sz w:val="20"/>
          <w:szCs w:val="20"/>
          <w:vertAlign w:val="superscript"/>
          <w:lang w:val="en-US"/>
        </w:rPr>
        <w:t>#</w:t>
      </w:r>
      <w:r>
        <w:rPr>
          <w:rFonts w:ascii="Arial" w:hAnsi="Arial" w:cs="Arial"/>
          <w:sz w:val="20"/>
          <w:szCs w:val="20"/>
          <w:vertAlign w:val="superscript"/>
          <w:lang w:val="en-US"/>
        </w:rPr>
        <w:t xml:space="preserve"> </w:t>
      </w:r>
      <w:r w:rsidRPr="00E35B99">
        <w:rPr>
          <w:rFonts w:ascii="Arial" w:hAnsi="Arial" w:cs="Arial"/>
          <w:sz w:val="20"/>
          <w:szCs w:val="20"/>
          <w:lang w:val="en-GB"/>
        </w:rPr>
        <w:t>Lipidome analyses made for this work</w:t>
      </w:r>
      <w:r>
        <w:rPr>
          <w:rFonts w:ascii="Arial" w:hAnsi="Arial" w:cs="Arial"/>
          <w:sz w:val="20"/>
          <w:szCs w:val="20"/>
          <w:lang w:val="en-GB"/>
        </w:rPr>
        <w:t xml:space="preserve"> </w:t>
      </w:r>
      <w:r w:rsidRPr="00E35B99">
        <w:rPr>
          <w:rFonts w:ascii="Arial" w:hAnsi="Arial" w:cs="Arial"/>
          <w:sz w:val="20"/>
          <w:szCs w:val="20"/>
          <w:lang w:val="en-GB"/>
        </w:rPr>
        <w:t>are shown in Fig</w:t>
      </w:r>
      <w:r>
        <w:rPr>
          <w:rFonts w:ascii="Arial" w:hAnsi="Arial" w:cs="Arial"/>
          <w:sz w:val="20"/>
          <w:szCs w:val="20"/>
          <w:lang w:val="en-GB"/>
        </w:rPr>
        <w:t>.</w:t>
      </w:r>
      <w:r w:rsidRPr="00E35B99">
        <w:rPr>
          <w:rFonts w:ascii="Arial" w:hAnsi="Arial" w:cs="Arial"/>
          <w:sz w:val="20"/>
          <w:szCs w:val="20"/>
          <w:lang w:val="en-GB"/>
        </w:rPr>
        <w:t xml:space="preserve"> S</w:t>
      </w:r>
      <w:r>
        <w:rPr>
          <w:rFonts w:ascii="Arial" w:hAnsi="Arial" w:cs="Arial"/>
          <w:sz w:val="20"/>
          <w:szCs w:val="20"/>
          <w:lang w:val="en-GB"/>
        </w:rPr>
        <w:t>10</w:t>
      </w:r>
      <w:r w:rsidRPr="00E35B99">
        <w:rPr>
          <w:rFonts w:ascii="Arial" w:hAnsi="Arial" w:cs="Arial"/>
          <w:sz w:val="20"/>
          <w:szCs w:val="20"/>
          <w:lang w:val="en-GB"/>
        </w:rPr>
        <w:t xml:space="preserve">. </w:t>
      </w:r>
      <w:r>
        <w:rPr>
          <w:rFonts w:ascii="Arial" w:hAnsi="Arial" w:cs="Arial"/>
          <w:sz w:val="20"/>
          <w:szCs w:val="20"/>
          <w:lang w:val="en-GB"/>
        </w:rPr>
        <w:t>C</w:t>
      </w:r>
      <w:r w:rsidRPr="00E35B99">
        <w:rPr>
          <w:rFonts w:ascii="Arial" w:hAnsi="Arial" w:cs="Arial"/>
          <w:sz w:val="20"/>
          <w:szCs w:val="20"/>
          <w:lang w:val="en-GB"/>
        </w:rPr>
        <w:t>olumn indicates whether PL was detected in these analyses.</w:t>
      </w:r>
    </w:p>
    <w:p w:rsidR="00330604" w:rsidRPr="00100EEB" w:rsidRDefault="00330604" w:rsidP="00330604">
      <w:pPr>
        <w:jc w:val="both"/>
        <w:rPr>
          <w:rFonts w:ascii="Arial" w:hAnsi="Arial" w:cs="Arial"/>
          <w:b/>
          <w:lang w:val="en-US"/>
        </w:rPr>
      </w:pPr>
      <w:r w:rsidRPr="00100EEB">
        <w:rPr>
          <w:rFonts w:ascii="Arial" w:hAnsi="Arial" w:cs="Arial"/>
          <w:b/>
          <w:lang w:val="en-US"/>
        </w:rPr>
        <w:br w:type="page"/>
      </w:r>
    </w:p>
    <w:p w:rsidR="00330604" w:rsidRPr="00C76E76" w:rsidRDefault="00330604" w:rsidP="00330604">
      <w:pPr>
        <w:rPr>
          <w:rFonts w:ascii="Arial" w:hAnsi="Arial" w:cs="Arial"/>
          <w:b/>
          <w:lang w:val="en-US"/>
        </w:rPr>
      </w:pPr>
      <w:r w:rsidRPr="00C76E76">
        <w:rPr>
          <w:rFonts w:ascii="Arial" w:hAnsi="Arial" w:cs="Arial"/>
          <w:b/>
          <w:lang w:val="en-US"/>
        </w:rPr>
        <w:lastRenderedPageBreak/>
        <w:t>Table S</w:t>
      </w:r>
      <w:r>
        <w:rPr>
          <w:rFonts w:ascii="Arial" w:hAnsi="Arial" w:cs="Arial"/>
          <w:b/>
          <w:lang w:val="en-US"/>
        </w:rPr>
        <w:t>5</w:t>
      </w:r>
      <w:r w:rsidRPr="00C76E76">
        <w:rPr>
          <w:rFonts w:ascii="Arial" w:hAnsi="Arial" w:cs="Arial"/>
          <w:b/>
          <w:lang w:val="en-US"/>
        </w:rPr>
        <w:t xml:space="preserve">. Antibiotic susceptibility profile of </w:t>
      </w:r>
      <w:r w:rsidRPr="00C76E76">
        <w:rPr>
          <w:rFonts w:ascii="Arial" w:hAnsi="Arial" w:cs="Arial"/>
          <w:b/>
          <w:i/>
          <w:lang w:val="en-US"/>
        </w:rPr>
        <w:t>P. aeruginosa</w:t>
      </w:r>
      <w:r w:rsidRPr="00C76E76">
        <w:rPr>
          <w:rFonts w:ascii="Arial" w:hAnsi="Arial" w:cs="Arial"/>
          <w:b/>
          <w:lang w:val="en-US"/>
        </w:rPr>
        <w:t xml:space="preserve"> mutants of the Ttg2/</w:t>
      </w:r>
      <w:proofErr w:type="spellStart"/>
      <w:r w:rsidRPr="00C76E76">
        <w:rPr>
          <w:rFonts w:ascii="Arial" w:hAnsi="Arial" w:cs="Arial"/>
          <w:b/>
          <w:lang w:val="en-US"/>
        </w:rPr>
        <w:t>VacJ</w:t>
      </w:r>
      <w:proofErr w:type="spellEnd"/>
      <w:r w:rsidRPr="00C76E76">
        <w:rPr>
          <w:rFonts w:ascii="Arial" w:hAnsi="Arial" w:cs="Arial"/>
          <w:b/>
          <w:lang w:val="en-US"/>
        </w:rPr>
        <w:t xml:space="preserve"> system and complemented strains for </w:t>
      </w:r>
      <w:r w:rsidRPr="00C76E76">
        <w:rPr>
          <w:rFonts w:ascii="Arial" w:hAnsi="Arial" w:cs="Arial"/>
          <w:b/>
        </w:rPr>
        <w:t>Δ</w:t>
      </w:r>
      <w:r w:rsidRPr="00C76E76">
        <w:rPr>
          <w:rFonts w:ascii="Arial" w:hAnsi="Arial" w:cs="Arial"/>
          <w:b/>
          <w:i/>
          <w:lang w:val="en-US"/>
        </w:rPr>
        <w:t>ttg2</w:t>
      </w:r>
      <w:r w:rsidRPr="00C76E76">
        <w:rPr>
          <w:rFonts w:ascii="Arial" w:hAnsi="Arial" w:cs="Arial"/>
          <w:b/>
          <w:lang w:val="en-US"/>
        </w:rPr>
        <w:t>D.</w:t>
      </w:r>
    </w:p>
    <w:tbl>
      <w:tblPr>
        <w:tblStyle w:val="TableGrid"/>
        <w:tblpPr w:leftFromText="141" w:rightFromText="141" w:vertAnchor="text" w:horzAnchor="margin" w:tblpX="108" w:tblpY="304"/>
        <w:tblW w:w="4959" w:type="pct"/>
        <w:tblLayout w:type="fixed"/>
        <w:tblLook w:val="04A0" w:firstRow="1" w:lastRow="0" w:firstColumn="1" w:lastColumn="0" w:noHBand="0" w:noVBand="1"/>
      </w:tblPr>
      <w:tblGrid>
        <w:gridCol w:w="1952"/>
        <w:gridCol w:w="850"/>
        <w:gridCol w:w="993"/>
        <w:gridCol w:w="991"/>
        <w:gridCol w:w="991"/>
        <w:gridCol w:w="993"/>
        <w:gridCol w:w="991"/>
        <w:gridCol w:w="993"/>
        <w:gridCol w:w="1020"/>
      </w:tblGrid>
      <w:tr w:rsidR="00330604" w:rsidRPr="00227C68" w:rsidTr="003B7745">
        <w:tc>
          <w:tcPr>
            <w:tcW w:w="998" w:type="pct"/>
            <w:vMerge w:val="restart"/>
            <w:shd w:val="clear" w:color="auto" w:fill="D9D9D9" w:themeFill="background1" w:themeFillShade="D9"/>
          </w:tcPr>
          <w:p w:rsidR="00330604" w:rsidRPr="003B2B18" w:rsidRDefault="00330604" w:rsidP="003B7745">
            <w:pPr>
              <w:jc w:val="center"/>
              <w:rPr>
                <w:rFonts w:ascii="Arial" w:hAnsi="Arial" w:cs="Arial"/>
                <w:bCs/>
              </w:rPr>
            </w:pPr>
            <w:proofErr w:type="spellStart"/>
            <w:r w:rsidRPr="003B2B18">
              <w:rPr>
                <w:rFonts w:ascii="Arial" w:hAnsi="Arial" w:cs="Arial"/>
                <w:bCs/>
              </w:rPr>
              <w:t>Antibiotic</w:t>
            </w:r>
            <w:proofErr w:type="spellEnd"/>
          </w:p>
        </w:tc>
        <w:tc>
          <w:tcPr>
            <w:tcW w:w="4002" w:type="pct"/>
            <w:gridSpan w:val="8"/>
            <w:shd w:val="clear" w:color="auto" w:fill="D9D9D9" w:themeFill="background1" w:themeFillShade="D9"/>
          </w:tcPr>
          <w:p w:rsidR="00330604" w:rsidRPr="003B2B18" w:rsidRDefault="00330604" w:rsidP="003B7745">
            <w:pPr>
              <w:jc w:val="center"/>
              <w:rPr>
                <w:rFonts w:ascii="Arial" w:hAnsi="Arial" w:cs="Arial"/>
                <w:color w:val="000000"/>
                <w:lang w:val="en-US"/>
              </w:rPr>
            </w:pPr>
            <w:r w:rsidRPr="003B2B18">
              <w:rPr>
                <w:rFonts w:ascii="Arial" w:hAnsi="Arial" w:cs="Arial"/>
                <w:color w:val="000000"/>
                <w:lang w:val="en-US"/>
              </w:rPr>
              <w:t>MIC</w:t>
            </w:r>
            <w:r w:rsidRPr="003B2B18">
              <w:rPr>
                <w:rFonts w:ascii="Arial" w:hAnsi="Arial" w:cs="Arial"/>
                <w:color w:val="000000"/>
                <w:vertAlign w:val="superscript"/>
                <w:lang w:val="en-US"/>
              </w:rPr>
              <w:t>†</w:t>
            </w:r>
            <w:r>
              <w:rPr>
                <w:rFonts w:ascii="Arial" w:hAnsi="Arial" w:cs="Arial"/>
                <w:color w:val="000000"/>
                <w:lang w:val="en-US"/>
              </w:rPr>
              <w:t xml:space="preserve"> in </w:t>
            </w:r>
            <w:proofErr w:type="spellStart"/>
            <w:r>
              <w:rPr>
                <w:rFonts w:ascii="Arial" w:hAnsi="Arial" w:cs="Arial"/>
                <w:color w:val="000000"/>
                <w:lang w:val="en-US"/>
              </w:rPr>
              <w:t>μg</w:t>
            </w:r>
            <w:proofErr w:type="spellEnd"/>
            <w:r>
              <w:rPr>
                <w:rFonts w:ascii="Arial" w:hAnsi="Arial" w:cs="Arial"/>
                <w:color w:val="000000"/>
                <w:lang w:val="en-US"/>
              </w:rPr>
              <w:t>/</w:t>
            </w:r>
            <w:r w:rsidRPr="003B2B18">
              <w:rPr>
                <w:rFonts w:ascii="Arial" w:hAnsi="Arial" w:cs="Arial"/>
                <w:color w:val="000000"/>
                <w:lang w:val="en-US"/>
              </w:rPr>
              <w:t>ml</w:t>
            </w:r>
          </w:p>
        </w:tc>
      </w:tr>
      <w:tr w:rsidR="00330604" w:rsidRPr="00227C68" w:rsidTr="003B7745">
        <w:tc>
          <w:tcPr>
            <w:tcW w:w="998" w:type="pct"/>
            <w:vMerge/>
            <w:shd w:val="clear" w:color="auto" w:fill="D9D9D9" w:themeFill="background1" w:themeFillShade="D9"/>
          </w:tcPr>
          <w:p w:rsidR="00330604" w:rsidRPr="003B2B18" w:rsidRDefault="00330604" w:rsidP="003B7745">
            <w:pPr>
              <w:rPr>
                <w:rFonts w:ascii="Arial" w:hAnsi="Arial" w:cs="Arial"/>
              </w:rPr>
            </w:pPr>
          </w:p>
        </w:tc>
        <w:tc>
          <w:tcPr>
            <w:tcW w:w="435" w:type="pct"/>
            <w:shd w:val="clear" w:color="auto" w:fill="D9D9D9" w:themeFill="background1" w:themeFillShade="D9"/>
          </w:tcPr>
          <w:p w:rsidR="00330604" w:rsidRPr="003B2B18" w:rsidRDefault="00330604" w:rsidP="003B7745">
            <w:pPr>
              <w:rPr>
                <w:rFonts w:ascii="Arial" w:hAnsi="Arial" w:cs="Arial"/>
              </w:rPr>
            </w:pPr>
            <w:r w:rsidRPr="003B2B18">
              <w:rPr>
                <w:rFonts w:ascii="Arial" w:hAnsi="Arial" w:cs="Arial"/>
              </w:rPr>
              <w:t>PAO1</w:t>
            </w:r>
          </w:p>
        </w:tc>
        <w:tc>
          <w:tcPr>
            <w:tcW w:w="508" w:type="pct"/>
            <w:shd w:val="clear" w:color="auto" w:fill="D9D9D9" w:themeFill="background1" w:themeFillShade="D9"/>
          </w:tcPr>
          <w:p w:rsidR="00330604" w:rsidRPr="003B2B18" w:rsidRDefault="00330604" w:rsidP="003B7745">
            <w:pPr>
              <w:rPr>
                <w:rFonts w:ascii="Arial" w:hAnsi="Arial" w:cs="Arial"/>
              </w:rPr>
            </w:pPr>
            <w:r w:rsidRPr="003B2B18">
              <w:rPr>
                <w:rFonts w:ascii="Arial" w:hAnsi="Arial" w:cs="Arial"/>
              </w:rPr>
              <w:t>Δ</w:t>
            </w:r>
            <w:r w:rsidRPr="003B2B18">
              <w:rPr>
                <w:rFonts w:ascii="Arial" w:hAnsi="Arial" w:cs="Arial"/>
                <w:i/>
              </w:rPr>
              <w:t>ttg2</w:t>
            </w:r>
            <w:r w:rsidRPr="003B2B18">
              <w:rPr>
                <w:rFonts w:ascii="Arial" w:hAnsi="Arial" w:cs="Arial"/>
              </w:rPr>
              <w:t>D</w:t>
            </w:r>
          </w:p>
        </w:tc>
        <w:tc>
          <w:tcPr>
            <w:tcW w:w="507" w:type="pct"/>
            <w:shd w:val="clear" w:color="auto" w:fill="D9D9D9" w:themeFill="background1" w:themeFillShade="D9"/>
          </w:tcPr>
          <w:p w:rsidR="00330604" w:rsidRPr="003B2B18" w:rsidRDefault="00330604" w:rsidP="003B7745">
            <w:pPr>
              <w:rPr>
                <w:rFonts w:ascii="Arial" w:hAnsi="Arial" w:cs="Arial"/>
              </w:rPr>
            </w:pPr>
            <w:r w:rsidRPr="003B2B18">
              <w:rPr>
                <w:rFonts w:ascii="Arial" w:hAnsi="Arial" w:cs="Arial"/>
              </w:rPr>
              <w:t>Δ</w:t>
            </w:r>
            <w:r w:rsidRPr="003B2B18">
              <w:rPr>
                <w:rFonts w:ascii="Arial" w:hAnsi="Arial" w:cs="Arial"/>
                <w:i/>
              </w:rPr>
              <w:t>ttg2</w:t>
            </w:r>
            <w:r w:rsidRPr="003B2B18">
              <w:rPr>
                <w:rFonts w:ascii="Arial" w:hAnsi="Arial" w:cs="Arial"/>
              </w:rPr>
              <w:t>C</w:t>
            </w:r>
          </w:p>
        </w:tc>
        <w:tc>
          <w:tcPr>
            <w:tcW w:w="507" w:type="pct"/>
            <w:shd w:val="clear" w:color="auto" w:fill="D9D9D9" w:themeFill="background1" w:themeFillShade="D9"/>
          </w:tcPr>
          <w:p w:rsidR="00330604" w:rsidRPr="003B2B18" w:rsidRDefault="00330604" w:rsidP="003B7745">
            <w:pPr>
              <w:rPr>
                <w:rFonts w:ascii="Arial" w:hAnsi="Arial" w:cs="Arial"/>
              </w:rPr>
            </w:pPr>
            <w:r w:rsidRPr="003B2B18">
              <w:rPr>
                <w:rFonts w:ascii="Arial" w:hAnsi="Arial" w:cs="Arial"/>
              </w:rPr>
              <w:t>Δ</w:t>
            </w:r>
            <w:r w:rsidRPr="003B2B18">
              <w:rPr>
                <w:rFonts w:ascii="Arial" w:hAnsi="Arial" w:cs="Arial"/>
                <w:i/>
              </w:rPr>
              <w:t>ttg2</w:t>
            </w:r>
            <w:r w:rsidRPr="003B2B18">
              <w:rPr>
                <w:rFonts w:ascii="Arial" w:hAnsi="Arial" w:cs="Arial"/>
              </w:rPr>
              <w:t>B</w:t>
            </w:r>
          </w:p>
        </w:tc>
        <w:tc>
          <w:tcPr>
            <w:tcW w:w="508" w:type="pct"/>
            <w:shd w:val="clear" w:color="auto" w:fill="D9D9D9" w:themeFill="background1" w:themeFillShade="D9"/>
          </w:tcPr>
          <w:p w:rsidR="00330604" w:rsidRPr="003B2B18" w:rsidRDefault="00330604" w:rsidP="003B7745">
            <w:pPr>
              <w:rPr>
                <w:rFonts w:ascii="Arial" w:hAnsi="Arial" w:cs="Arial"/>
              </w:rPr>
            </w:pPr>
            <w:r w:rsidRPr="003B2B18">
              <w:rPr>
                <w:rFonts w:ascii="Arial" w:hAnsi="Arial" w:cs="Arial"/>
              </w:rPr>
              <w:t>Δ</w:t>
            </w:r>
            <w:r w:rsidRPr="003B2B18">
              <w:rPr>
                <w:rFonts w:ascii="Arial" w:hAnsi="Arial" w:cs="Arial"/>
                <w:i/>
              </w:rPr>
              <w:t>ttg2</w:t>
            </w:r>
            <w:r w:rsidRPr="003B2B18">
              <w:rPr>
                <w:rFonts w:ascii="Arial" w:hAnsi="Arial" w:cs="Arial"/>
              </w:rPr>
              <w:t>A</w:t>
            </w:r>
          </w:p>
        </w:tc>
        <w:tc>
          <w:tcPr>
            <w:tcW w:w="507" w:type="pct"/>
            <w:shd w:val="clear" w:color="auto" w:fill="D9D9D9" w:themeFill="background1" w:themeFillShade="D9"/>
          </w:tcPr>
          <w:p w:rsidR="00330604" w:rsidRPr="003B2B18" w:rsidRDefault="00330604" w:rsidP="003B7745">
            <w:pPr>
              <w:rPr>
                <w:rFonts w:ascii="Arial" w:hAnsi="Arial" w:cs="Arial"/>
              </w:rPr>
            </w:pPr>
            <w:proofErr w:type="spellStart"/>
            <w:r w:rsidRPr="003B2B18">
              <w:rPr>
                <w:rFonts w:ascii="Arial" w:hAnsi="Arial" w:cs="Arial"/>
              </w:rPr>
              <w:t>Δ</w:t>
            </w:r>
            <w:r w:rsidRPr="003B2B18">
              <w:rPr>
                <w:rFonts w:ascii="Arial" w:hAnsi="Arial" w:cs="Arial"/>
                <w:i/>
              </w:rPr>
              <w:t>vacJ</w:t>
            </w:r>
            <w:proofErr w:type="spellEnd"/>
          </w:p>
        </w:tc>
        <w:tc>
          <w:tcPr>
            <w:tcW w:w="508" w:type="pct"/>
            <w:shd w:val="clear" w:color="auto" w:fill="D9D9D9" w:themeFill="background1" w:themeFillShade="D9"/>
          </w:tcPr>
          <w:p w:rsidR="00330604" w:rsidRPr="003B2B18" w:rsidRDefault="00330604" w:rsidP="003B7745">
            <w:pPr>
              <w:rPr>
                <w:rFonts w:ascii="Arial" w:hAnsi="Arial" w:cs="Arial"/>
              </w:rPr>
            </w:pPr>
            <w:r w:rsidRPr="003B2B18">
              <w:rPr>
                <w:rFonts w:ascii="Arial" w:hAnsi="Arial" w:cs="Arial"/>
              </w:rPr>
              <w:t>Δ</w:t>
            </w:r>
            <w:r w:rsidRPr="003B2B18">
              <w:rPr>
                <w:rFonts w:ascii="Arial" w:hAnsi="Arial" w:cs="Arial"/>
                <w:i/>
              </w:rPr>
              <w:t>ttg2D</w:t>
            </w:r>
            <w:r w:rsidRPr="003B2B18">
              <w:rPr>
                <w:rFonts w:ascii="Arial" w:hAnsi="Arial" w:cs="Arial"/>
              </w:rPr>
              <w:t>/pBBR1-MCS-5-</w:t>
            </w:r>
            <w:r w:rsidRPr="003B2B18">
              <w:rPr>
                <w:rFonts w:ascii="Arial" w:hAnsi="Arial" w:cs="Arial"/>
                <w:i/>
              </w:rPr>
              <w:t>ttg2</w:t>
            </w:r>
          </w:p>
        </w:tc>
        <w:tc>
          <w:tcPr>
            <w:tcW w:w="522" w:type="pct"/>
            <w:shd w:val="clear" w:color="auto" w:fill="D9D9D9" w:themeFill="background1" w:themeFillShade="D9"/>
          </w:tcPr>
          <w:p w:rsidR="00330604" w:rsidRPr="003B2B18" w:rsidRDefault="00330604" w:rsidP="003B7745">
            <w:pPr>
              <w:rPr>
                <w:rFonts w:ascii="Arial" w:hAnsi="Arial" w:cs="Arial"/>
              </w:rPr>
            </w:pPr>
            <w:r w:rsidRPr="003B2B18">
              <w:rPr>
                <w:rFonts w:ascii="Arial" w:hAnsi="Arial" w:cs="Arial"/>
              </w:rPr>
              <w:t>Δ</w:t>
            </w:r>
            <w:r w:rsidRPr="003B2B18">
              <w:rPr>
                <w:rFonts w:ascii="Arial" w:hAnsi="Arial" w:cs="Arial"/>
                <w:i/>
              </w:rPr>
              <w:t>ttg2D</w:t>
            </w:r>
            <w:r w:rsidRPr="003B2B18">
              <w:rPr>
                <w:rFonts w:ascii="Arial" w:hAnsi="Arial" w:cs="Arial"/>
              </w:rPr>
              <w:t>/pBBR1-pBAD-</w:t>
            </w:r>
            <w:r w:rsidRPr="003B2B18">
              <w:rPr>
                <w:rFonts w:ascii="Arial" w:hAnsi="Arial" w:cs="Arial"/>
                <w:i/>
              </w:rPr>
              <w:t>ttg2</w:t>
            </w:r>
            <w:r w:rsidRPr="003B2B18">
              <w:rPr>
                <w:rFonts w:ascii="Arial" w:hAnsi="Arial" w:cs="Arial"/>
              </w:rPr>
              <w:t>D</w:t>
            </w:r>
          </w:p>
        </w:tc>
      </w:tr>
      <w:tr w:rsidR="00330604" w:rsidRPr="00227C68" w:rsidTr="003B7745">
        <w:tc>
          <w:tcPr>
            <w:tcW w:w="5000" w:type="pct"/>
            <w:gridSpan w:val="9"/>
          </w:tcPr>
          <w:p w:rsidR="00330604" w:rsidRPr="00227C68" w:rsidRDefault="00330604" w:rsidP="003B7745">
            <w:pPr>
              <w:rPr>
                <w:rFonts w:ascii="Arial" w:hAnsi="Arial" w:cs="Arial"/>
              </w:rPr>
            </w:pPr>
            <w:proofErr w:type="spellStart"/>
            <w:r w:rsidRPr="00227C68">
              <w:rPr>
                <w:rFonts w:ascii="Arial" w:hAnsi="Arial" w:cs="Arial"/>
              </w:rPr>
              <w:t>Polypeptides</w:t>
            </w:r>
            <w:proofErr w:type="spellEnd"/>
          </w:p>
        </w:tc>
      </w:tr>
      <w:tr w:rsidR="00330604" w:rsidRPr="00227C68" w:rsidTr="003B7745">
        <w:tc>
          <w:tcPr>
            <w:tcW w:w="998" w:type="pct"/>
          </w:tcPr>
          <w:p w:rsidR="00330604" w:rsidRPr="00227C68" w:rsidRDefault="00330604" w:rsidP="003B7745">
            <w:pPr>
              <w:rPr>
                <w:rFonts w:ascii="Arial" w:hAnsi="Arial" w:cs="Arial"/>
              </w:rPr>
            </w:pPr>
            <w:r w:rsidRPr="00227C68">
              <w:rPr>
                <w:rFonts w:ascii="Arial" w:hAnsi="Arial" w:cs="Arial"/>
              </w:rPr>
              <w:t xml:space="preserve">   Colistin</w:t>
            </w:r>
          </w:p>
        </w:tc>
        <w:tc>
          <w:tcPr>
            <w:tcW w:w="435" w:type="pct"/>
          </w:tcPr>
          <w:p w:rsidR="00330604" w:rsidRPr="00227C68" w:rsidRDefault="00330604" w:rsidP="003B7745">
            <w:pPr>
              <w:rPr>
                <w:rFonts w:ascii="Arial" w:hAnsi="Arial" w:cs="Arial"/>
              </w:rPr>
            </w:pPr>
            <w:r w:rsidRPr="00227C68">
              <w:rPr>
                <w:rFonts w:ascii="Arial" w:hAnsi="Arial" w:cs="Arial"/>
              </w:rPr>
              <w:t>0.5</w:t>
            </w:r>
          </w:p>
        </w:tc>
        <w:tc>
          <w:tcPr>
            <w:tcW w:w="508" w:type="pct"/>
          </w:tcPr>
          <w:p w:rsidR="00330604" w:rsidRPr="00227C68" w:rsidRDefault="00330604" w:rsidP="003B7745">
            <w:pPr>
              <w:rPr>
                <w:rFonts w:ascii="Arial" w:hAnsi="Arial" w:cs="Arial"/>
              </w:rPr>
            </w:pPr>
            <w:r w:rsidRPr="00227C68">
              <w:rPr>
                <w:rFonts w:ascii="Arial" w:hAnsi="Arial" w:cs="Arial"/>
              </w:rPr>
              <w:t>0.0625*</w:t>
            </w:r>
          </w:p>
        </w:tc>
        <w:tc>
          <w:tcPr>
            <w:tcW w:w="507" w:type="pct"/>
          </w:tcPr>
          <w:p w:rsidR="00330604" w:rsidRPr="00227C68" w:rsidRDefault="00330604" w:rsidP="003B7745">
            <w:pPr>
              <w:rPr>
                <w:rFonts w:ascii="Arial" w:hAnsi="Arial" w:cs="Arial"/>
              </w:rPr>
            </w:pPr>
            <w:r w:rsidRPr="00227C68">
              <w:rPr>
                <w:rFonts w:ascii="Arial" w:hAnsi="Arial" w:cs="Arial"/>
              </w:rPr>
              <w:t>0.0625*</w:t>
            </w:r>
          </w:p>
        </w:tc>
        <w:tc>
          <w:tcPr>
            <w:tcW w:w="507" w:type="pct"/>
          </w:tcPr>
          <w:p w:rsidR="00330604" w:rsidRPr="00227C68" w:rsidRDefault="00330604" w:rsidP="003B7745">
            <w:pPr>
              <w:rPr>
                <w:rFonts w:ascii="Arial" w:hAnsi="Arial" w:cs="Arial"/>
              </w:rPr>
            </w:pPr>
            <w:r w:rsidRPr="00227C68">
              <w:rPr>
                <w:rFonts w:ascii="Arial" w:hAnsi="Arial" w:cs="Arial"/>
              </w:rPr>
              <w:t>0.0156*</w:t>
            </w:r>
          </w:p>
        </w:tc>
        <w:tc>
          <w:tcPr>
            <w:tcW w:w="508" w:type="pct"/>
          </w:tcPr>
          <w:p w:rsidR="00330604" w:rsidRPr="00227C68" w:rsidRDefault="00330604" w:rsidP="003B7745">
            <w:pPr>
              <w:rPr>
                <w:rFonts w:ascii="Arial" w:hAnsi="Arial" w:cs="Arial"/>
              </w:rPr>
            </w:pPr>
            <w:r w:rsidRPr="00227C68">
              <w:rPr>
                <w:rFonts w:ascii="Arial" w:hAnsi="Arial" w:cs="Arial"/>
              </w:rPr>
              <w:t>0.0312*</w:t>
            </w:r>
          </w:p>
        </w:tc>
        <w:tc>
          <w:tcPr>
            <w:tcW w:w="507" w:type="pct"/>
          </w:tcPr>
          <w:p w:rsidR="00330604" w:rsidRPr="00227C68" w:rsidRDefault="00330604" w:rsidP="003B7745">
            <w:pPr>
              <w:rPr>
                <w:rFonts w:ascii="Arial" w:hAnsi="Arial" w:cs="Arial"/>
              </w:rPr>
            </w:pPr>
            <w:r w:rsidRPr="00227C68">
              <w:rPr>
                <w:rFonts w:ascii="Arial" w:hAnsi="Arial" w:cs="Arial"/>
              </w:rPr>
              <w:t>0.0625*</w:t>
            </w:r>
          </w:p>
        </w:tc>
        <w:tc>
          <w:tcPr>
            <w:tcW w:w="508" w:type="pct"/>
          </w:tcPr>
          <w:p w:rsidR="00330604" w:rsidRPr="00227C68" w:rsidRDefault="00330604" w:rsidP="003B7745">
            <w:pPr>
              <w:rPr>
                <w:rFonts w:ascii="Arial" w:hAnsi="Arial" w:cs="Arial"/>
              </w:rPr>
            </w:pPr>
            <w:r w:rsidRPr="00227C68">
              <w:rPr>
                <w:rFonts w:ascii="Arial" w:hAnsi="Arial" w:cs="Arial"/>
              </w:rPr>
              <w:t>0.5</w:t>
            </w:r>
          </w:p>
        </w:tc>
        <w:tc>
          <w:tcPr>
            <w:tcW w:w="522" w:type="pct"/>
          </w:tcPr>
          <w:p w:rsidR="00330604" w:rsidRPr="00227C68" w:rsidRDefault="00330604" w:rsidP="003B7745">
            <w:pPr>
              <w:rPr>
                <w:rFonts w:ascii="Arial" w:hAnsi="Arial" w:cs="Arial"/>
              </w:rPr>
            </w:pPr>
            <w:r w:rsidRPr="00227C68">
              <w:rPr>
                <w:rFonts w:ascii="Arial" w:hAnsi="Arial" w:cs="Arial"/>
              </w:rPr>
              <w:t>0.25</w:t>
            </w:r>
          </w:p>
        </w:tc>
      </w:tr>
      <w:tr w:rsidR="00330604" w:rsidRPr="00227C68" w:rsidTr="003B7745">
        <w:tc>
          <w:tcPr>
            <w:tcW w:w="998" w:type="pct"/>
          </w:tcPr>
          <w:p w:rsidR="00330604" w:rsidRPr="00227C68" w:rsidRDefault="00330604" w:rsidP="003B7745">
            <w:pPr>
              <w:rPr>
                <w:rFonts w:ascii="Arial" w:hAnsi="Arial" w:cs="Arial"/>
              </w:rPr>
            </w:pPr>
            <w:r w:rsidRPr="00227C68">
              <w:rPr>
                <w:rFonts w:ascii="Arial" w:hAnsi="Arial" w:cs="Arial"/>
              </w:rPr>
              <w:t xml:space="preserve">   Polymyxin B</w:t>
            </w:r>
          </w:p>
        </w:tc>
        <w:tc>
          <w:tcPr>
            <w:tcW w:w="435" w:type="pct"/>
          </w:tcPr>
          <w:p w:rsidR="00330604" w:rsidRPr="00227C68" w:rsidRDefault="00330604" w:rsidP="003B7745">
            <w:pPr>
              <w:rPr>
                <w:rFonts w:ascii="Arial" w:hAnsi="Arial" w:cs="Arial"/>
              </w:rPr>
            </w:pPr>
            <w:r w:rsidRPr="00227C68">
              <w:rPr>
                <w:rFonts w:ascii="Arial" w:hAnsi="Arial" w:cs="Arial"/>
              </w:rPr>
              <w:t>2</w:t>
            </w:r>
          </w:p>
        </w:tc>
        <w:tc>
          <w:tcPr>
            <w:tcW w:w="508" w:type="pct"/>
          </w:tcPr>
          <w:p w:rsidR="00330604" w:rsidRPr="00227C68" w:rsidRDefault="00330604" w:rsidP="003B7745">
            <w:pPr>
              <w:rPr>
                <w:rFonts w:ascii="Arial" w:hAnsi="Arial" w:cs="Arial"/>
              </w:rPr>
            </w:pPr>
            <w:r w:rsidRPr="00227C68">
              <w:rPr>
                <w:rFonts w:ascii="Arial" w:hAnsi="Arial" w:cs="Arial"/>
              </w:rPr>
              <w:t>0.75*</w:t>
            </w:r>
          </w:p>
        </w:tc>
        <w:tc>
          <w:tcPr>
            <w:tcW w:w="507" w:type="pct"/>
          </w:tcPr>
          <w:p w:rsidR="00330604" w:rsidRPr="00227C68" w:rsidRDefault="00330604" w:rsidP="003B7745">
            <w:pPr>
              <w:rPr>
                <w:rFonts w:ascii="Arial" w:hAnsi="Arial" w:cs="Arial"/>
              </w:rPr>
            </w:pPr>
            <w:r w:rsidRPr="00227C68">
              <w:rPr>
                <w:rFonts w:ascii="Arial" w:hAnsi="Arial" w:cs="Arial"/>
              </w:rPr>
              <w:t>1</w:t>
            </w:r>
          </w:p>
        </w:tc>
        <w:tc>
          <w:tcPr>
            <w:tcW w:w="507" w:type="pct"/>
          </w:tcPr>
          <w:p w:rsidR="00330604" w:rsidRPr="00227C68" w:rsidRDefault="00330604" w:rsidP="003B7745">
            <w:pPr>
              <w:rPr>
                <w:rFonts w:ascii="Arial" w:hAnsi="Arial" w:cs="Arial"/>
              </w:rPr>
            </w:pPr>
            <w:r w:rsidRPr="00227C68">
              <w:rPr>
                <w:rFonts w:ascii="Arial" w:hAnsi="Arial" w:cs="Arial"/>
              </w:rPr>
              <w:t>1</w:t>
            </w:r>
          </w:p>
        </w:tc>
        <w:tc>
          <w:tcPr>
            <w:tcW w:w="508" w:type="pct"/>
          </w:tcPr>
          <w:p w:rsidR="00330604" w:rsidRPr="00227C68" w:rsidRDefault="00330604" w:rsidP="003B7745">
            <w:pPr>
              <w:rPr>
                <w:rFonts w:ascii="Arial" w:hAnsi="Arial" w:cs="Arial"/>
              </w:rPr>
            </w:pPr>
            <w:r w:rsidRPr="00227C68">
              <w:rPr>
                <w:rFonts w:ascii="Arial" w:hAnsi="Arial" w:cs="Arial"/>
              </w:rPr>
              <w:t>1</w:t>
            </w:r>
          </w:p>
        </w:tc>
        <w:tc>
          <w:tcPr>
            <w:tcW w:w="507" w:type="pct"/>
          </w:tcPr>
          <w:p w:rsidR="00330604" w:rsidRPr="00227C68" w:rsidRDefault="00330604" w:rsidP="003B7745">
            <w:pPr>
              <w:rPr>
                <w:rFonts w:ascii="Arial" w:hAnsi="Arial" w:cs="Arial"/>
              </w:rPr>
            </w:pPr>
            <w:r w:rsidRPr="00227C68">
              <w:rPr>
                <w:rFonts w:ascii="Arial" w:hAnsi="Arial" w:cs="Arial"/>
              </w:rPr>
              <w:t>1</w:t>
            </w:r>
          </w:p>
        </w:tc>
        <w:tc>
          <w:tcPr>
            <w:tcW w:w="508" w:type="pct"/>
          </w:tcPr>
          <w:p w:rsidR="00330604" w:rsidRPr="00227C68" w:rsidRDefault="00330604" w:rsidP="003B7745">
            <w:pPr>
              <w:rPr>
                <w:rFonts w:ascii="Arial" w:hAnsi="Arial" w:cs="Arial"/>
              </w:rPr>
            </w:pPr>
            <w:r w:rsidRPr="00227C68">
              <w:rPr>
                <w:rFonts w:ascii="Arial" w:hAnsi="Arial" w:cs="Arial"/>
              </w:rPr>
              <w:t>4</w:t>
            </w:r>
          </w:p>
        </w:tc>
        <w:tc>
          <w:tcPr>
            <w:tcW w:w="522" w:type="pct"/>
          </w:tcPr>
          <w:p w:rsidR="00330604" w:rsidRPr="00227C68" w:rsidRDefault="00330604" w:rsidP="003B7745">
            <w:pPr>
              <w:rPr>
                <w:rFonts w:ascii="Arial" w:hAnsi="Arial" w:cs="Arial"/>
              </w:rPr>
            </w:pPr>
            <w:r w:rsidRPr="00227C68">
              <w:rPr>
                <w:rFonts w:ascii="Arial" w:hAnsi="Arial" w:cs="Arial"/>
              </w:rPr>
              <w:t>ND</w:t>
            </w:r>
          </w:p>
        </w:tc>
      </w:tr>
      <w:tr w:rsidR="00330604" w:rsidRPr="00227C68" w:rsidTr="003B7745">
        <w:tc>
          <w:tcPr>
            <w:tcW w:w="5000" w:type="pct"/>
            <w:gridSpan w:val="9"/>
          </w:tcPr>
          <w:p w:rsidR="00330604" w:rsidRPr="00227C68" w:rsidRDefault="00330604" w:rsidP="003B7745">
            <w:pPr>
              <w:rPr>
                <w:rFonts w:ascii="Arial" w:hAnsi="Arial" w:cs="Arial"/>
              </w:rPr>
            </w:pPr>
            <w:proofErr w:type="spellStart"/>
            <w:r w:rsidRPr="00227C68">
              <w:rPr>
                <w:rFonts w:ascii="Arial" w:hAnsi="Arial" w:cs="Arial"/>
              </w:rPr>
              <w:t>Fluoroquinolones</w:t>
            </w:r>
            <w:proofErr w:type="spellEnd"/>
          </w:p>
        </w:tc>
      </w:tr>
      <w:tr w:rsidR="00330604" w:rsidRPr="00227C68" w:rsidTr="003B7745">
        <w:tc>
          <w:tcPr>
            <w:tcW w:w="998" w:type="pct"/>
          </w:tcPr>
          <w:p w:rsidR="00330604" w:rsidRPr="00227C68" w:rsidRDefault="00330604" w:rsidP="003B7745">
            <w:pPr>
              <w:rPr>
                <w:rFonts w:ascii="Arial" w:hAnsi="Arial" w:cs="Arial"/>
              </w:rPr>
            </w:pPr>
            <w:r w:rsidRPr="00227C68">
              <w:rPr>
                <w:rFonts w:ascii="Arial" w:hAnsi="Arial" w:cs="Arial"/>
              </w:rPr>
              <w:t xml:space="preserve">   </w:t>
            </w:r>
            <w:proofErr w:type="spellStart"/>
            <w:r w:rsidRPr="00227C68">
              <w:rPr>
                <w:rFonts w:ascii="Arial" w:hAnsi="Arial" w:cs="Arial"/>
              </w:rPr>
              <w:t>Ciprofloxacin</w:t>
            </w:r>
            <w:proofErr w:type="spellEnd"/>
          </w:p>
        </w:tc>
        <w:tc>
          <w:tcPr>
            <w:tcW w:w="435" w:type="pct"/>
          </w:tcPr>
          <w:p w:rsidR="00330604" w:rsidRPr="00227C68" w:rsidRDefault="00330604" w:rsidP="003B7745">
            <w:pPr>
              <w:rPr>
                <w:rFonts w:ascii="Arial" w:hAnsi="Arial" w:cs="Arial"/>
              </w:rPr>
            </w:pPr>
            <w:r w:rsidRPr="00227C68">
              <w:rPr>
                <w:rFonts w:ascii="Arial" w:hAnsi="Arial" w:cs="Arial"/>
              </w:rPr>
              <w:t>1</w:t>
            </w:r>
          </w:p>
        </w:tc>
        <w:tc>
          <w:tcPr>
            <w:tcW w:w="508" w:type="pct"/>
          </w:tcPr>
          <w:p w:rsidR="00330604" w:rsidRPr="00227C68" w:rsidRDefault="00330604" w:rsidP="003B7745">
            <w:pPr>
              <w:rPr>
                <w:rFonts w:ascii="Arial" w:hAnsi="Arial" w:cs="Arial"/>
              </w:rPr>
            </w:pPr>
            <w:r w:rsidRPr="00227C68">
              <w:rPr>
                <w:rFonts w:ascii="Arial" w:hAnsi="Arial" w:cs="Arial"/>
              </w:rPr>
              <w:t>0.0625*</w:t>
            </w:r>
          </w:p>
        </w:tc>
        <w:tc>
          <w:tcPr>
            <w:tcW w:w="507" w:type="pct"/>
          </w:tcPr>
          <w:p w:rsidR="00330604" w:rsidRPr="00227C68" w:rsidRDefault="00330604" w:rsidP="003B7745">
            <w:pPr>
              <w:rPr>
                <w:rFonts w:ascii="Arial" w:hAnsi="Arial" w:cs="Arial"/>
              </w:rPr>
            </w:pPr>
            <w:r w:rsidRPr="00227C68">
              <w:rPr>
                <w:rFonts w:ascii="Arial" w:hAnsi="Arial" w:cs="Arial"/>
              </w:rPr>
              <w:t>0.0625*</w:t>
            </w:r>
          </w:p>
        </w:tc>
        <w:tc>
          <w:tcPr>
            <w:tcW w:w="507" w:type="pct"/>
          </w:tcPr>
          <w:p w:rsidR="00330604" w:rsidRPr="00227C68" w:rsidRDefault="00330604" w:rsidP="003B7745">
            <w:pPr>
              <w:rPr>
                <w:rFonts w:ascii="Arial" w:hAnsi="Arial" w:cs="Arial"/>
              </w:rPr>
            </w:pPr>
            <w:r w:rsidRPr="00227C68">
              <w:rPr>
                <w:rFonts w:ascii="Arial" w:hAnsi="Arial" w:cs="Arial"/>
              </w:rPr>
              <w:t>0.0312*</w:t>
            </w:r>
          </w:p>
        </w:tc>
        <w:tc>
          <w:tcPr>
            <w:tcW w:w="508" w:type="pct"/>
          </w:tcPr>
          <w:p w:rsidR="00330604" w:rsidRPr="00227C68" w:rsidRDefault="00330604" w:rsidP="003B7745">
            <w:pPr>
              <w:rPr>
                <w:rFonts w:ascii="Arial" w:hAnsi="Arial" w:cs="Arial"/>
              </w:rPr>
            </w:pPr>
            <w:r w:rsidRPr="00227C68">
              <w:rPr>
                <w:rFonts w:ascii="Arial" w:hAnsi="Arial" w:cs="Arial"/>
              </w:rPr>
              <w:t>0.0312*</w:t>
            </w:r>
          </w:p>
        </w:tc>
        <w:tc>
          <w:tcPr>
            <w:tcW w:w="507" w:type="pct"/>
          </w:tcPr>
          <w:p w:rsidR="00330604" w:rsidRPr="00227C68" w:rsidRDefault="00330604" w:rsidP="003B7745">
            <w:pPr>
              <w:rPr>
                <w:rFonts w:ascii="Arial" w:hAnsi="Arial" w:cs="Arial"/>
              </w:rPr>
            </w:pPr>
            <w:r w:rsidRPr="00227C68">
              <w:rPr>
                <w:rFonts w:ascii="Arial" w:hAnsi="Arial" w:cs="Arial"/>
              </w:rPr>
              <w:t>0.0625*</w:t>
            </w:r>
          </w:p>
        </w:tc>
        <w:tc>
          <w:tcPr>
            <w:tcW w:w="508" w:type="pct"/>
          </w:tcPr>
          <w:p w:rsidR="00330604" w:rsidRPr="00227C68" w:rsidRDefault="00330604" w:rsidP="003B7745">
            <w:pPr>
              <w:rPr>
                <w:rFonts w:ascii="Arial" w:hAnsi="Arial" w:cs="Arial"/>
              </w:rPr>
            </w:pPr>
            <w:r w:rsidRPr="00227C68">
              <w:rPr>
                <w:rFonts w:ascii="Arial" w:hAnsi="Arial" w:cs="Arial"/>
              </w:rPr>
              <w:t>0.125*</w:t>
            </w:r>
          </w:p>
        </w:tc>
        <w:tc>
          <w:tcPr>
            <w:tcW w:w="522" w:type="pct"/>
          </w:tcPr>
          <w:p w:rsidR="00330604" w:rsidRPr="00227C68" w:rsidRDefault="00330604" w:rsidP="003B7745">
            <w:pPr>
              <w:rPr>
                <w:rFonts w:ascii="Arial" w:hAnsi="Arial" w:cs="Arial"/>
              </w:rPr>
            </w:pPr>
            <w:r w:rsidRPr="00227C68">
              <w:rPr>
                <w:rFonts w:ascii="Arial" w:hAnsi="Arial" w:cs="Arial"/>
              </w:rPr>
              <w:t>0.125*</w:t>
            </w:r>
          </w:p>
        </w:tc>
      </w:tr>
      <w:tr w:rsidR="00330604" w:rsidRPr="00227C68" w:rsidTr="003B7745">
        <w:tc>
          <w:tcPr>
            <w:tcW w:w="998" w:type="pct"/>
          </w:tcPr>
          <w:p w:rsidR="00330604" w:rsidRPr="00227C68" w:rsidRDefault="00330604" w:rsidP="003B7745">
            <w:pPr>
              <w:rPr>
                <w:rFonts w:ascii="Arial" w:hAnsi="Arial" w:cs="Arial"/>
              </w:rPr>
            </w:pPr>
            <w:r w:rsidRPr="00227C68">
              <w:rPr>
                <w:rFonts w:ascii="Arial" w:hAnsi="Arial" w:cs="Arial"/>
              </w:rPr>
              <w:t xml:space="preserve">   </w:t>
            </w:r>
            <w:proofErr w:type="spellStart"/>
            <w:r w:rsidRPr="00227C68">
              <w:rPr>
                <w:rFonts w:ascii="Arial" w:hAnsi="Arial" w:cs="Arial"/>
              </w:rPr>
              <w:t>Levofloxacin</w:t>
            </w:r>
            <w:proofErr w:type="spellEnd"/>
          </w:p>
        </w:tc>
        <w:tc>
          <w:tcPr>
            <w:tcW w:w="435" w:type="pct"/>
          </w:tcPr>
          <w:p w:rsidR="00330604" w:rsidRPr="00227C68" w:rsidRDefault="00330604" w:rsidP="003B7745">
            <w:pPr>
              <w:rPr>
                <w:rFonts w:ascii="Arial" w:hAnsi="Arial" w:cs="Arial"/>
              </w:rPr>
            </w:pPr>
            <w:r w:rsidRPr="00227C68">
              <w:rPr>
                <w:rFonts w:ascii="Arial" w:hAnsi="Arial" w:cs="Arial"/>
              </w:rPr>
              <w:t>4</w:t>
            </w:r>
          </w:p>
        </w:tc>
        <w:tc>
          <w:tcPr>
            <w:tcW w:w="508" w:type="pct"/>
          </w:tcPr>
          <w:p w:rsidR="00330604" w:rsidRPr="00227C68" w:rsidRDefault="00330604" w:rsidP="003B7745">
            <w:pPr>
              <w:rPr>
                <w:rFonts w:ascii="Arial" w:hAnsi="Arial" w:cs="Arial"/>
              </w:rPr>
            </w:pPr>
            <w:r w:rsidRPr="00227C68">
              <w:rPr>
                <w:rFonts w:ascii="Arial" w:hAnsi="Arial" w:cs="Arial"/>
              </w:rPr>
              <w:t>0.125*</w:t>
            </w:r>
          </w:p>
        </w:tc>
        <w:tc>
          <w:tcPr>
            <w:tcW w:w="507" w:type="pct"/>
          </w:tcPr>
          <w:p w:rsidR="00330604" w:rsidRPr="00227C68" w:rsidRDefault="00330604" w:rsidP="003B7745">
            <w:pPr>
              <w:rPr>
                <w:rFonts w:ascii="Arial" w:hAnsi="Arial" w:cs="Arial"/>
              </w:rPr>
            </w:pPr>
            <w:r w:rsidRPr="00227C68">
              <w:rPr>
                <w:rFonts w:ascii="Arial" w:hAnsi="Arial" w:cs="Arial"/>
              </w:rPr>
              <w:t>0.125*</w:t>
            </w:r>
          </w:p>
        </w:tc>
        <w:tc>
          <w:tcPr>
            <w:tcW w:w="507" w:type="pct"/>
          </w:tcPr>
          <w:p w:rsidR="00330604" w:rsidRPr="00227C68" w:rsidRDefault="00330604" w:rsidP="003B7745">
            <w:pPr>
              <w:rPr>
                <w:rFonts w:ascii="Arial" w:hAnsi="Arial" w:cs="Arial"/>
              </w:rPr>
            </w:pPr>
            <w:r w:rsidRPr="00227C68">
              <w:rPr>
                <w:rFonts w:ascii="Arial" w:hAnsi="Arial" w:cs="Arial"/>
              </w:rPr>
              <w:t>0.0625*</w:t>
            </w:r>
          </w:p>
        </w:tc>
        <w:tc>
          <w:tcPr>
            <w:tcW w:w="508" w:type="pct"/>
          </w:tcPr>
          <w:p w:rsidR="00330604" w:rsidRPr="00227C68" w:rsidRDefault="00330604" w:rsidP="003B7745">
            <w:pPr>
              <w:rPr>
                <w:rFonts w:ascii="Arial" w:hAnsi="Arial" w:cs="Arial"/>
              </w:rPr>
            </w:pPr>
            <w:r w:rsidRPr="00227C68">
              <w:rPr>
                <w:rFonts w:ascii="Arial" w:hAnsi="Arial" w:cs="Arial"/>
              </w:rPr>
              <w:t>0.0625*</w:t>
            </w:r>
          </w:p>
        </w:tc>
        <w:tc>
          <w:tcPr>
            <w:tcW w:w="507" w:type="pct"/>
          </w:tcPr>
          <w:p w:rsidR="00330604" w:rsidRPr="00227C68" w:rsidRDefault="00330604" w:rsidP="003B7745">
            <w:pPr>
              <w:rPr>
                <w:rFonts w:ascii="Arial" w:hAnsi="Arial" w:cs="Arial"/>
              </w:rPr>
            </w:pPr>
            <w:r w:rsidRPr="00227C68">
              <w:rPr>
                <w:rFonts w:ascii="Arial" w:hAnsi="Arial" w:cs="Arial"/>
              </w:rPr>
              <w:t>0.125*</w:t>
            </w:r>
          </w:p>
        </w:tc>
        <w:tc>
          <w:tcPr>
            <w:tcW w:w="508" w:type="pct"/>
          </w:tcPr>
          <w:p w:rsidR="00330604" w:rsidRPr="00227C68" w:rsidRDefault="00330604" w:rsidP="003B7745">
            <w:pPr>
              <w:rPr>
                <w:rFonts w:ascii="Arial" w:hAnsi="Arial" w:cs="Arial"/>
              </w:rPr>
            </w:pPr>
            <w:r w:rsidRPr="00227C68">
              <w:rPr>
                <w:rFonts w:ascii="Arial" w:hAnsi="Arial" w:cs="Arial"/>
              </w:rPr>
              <w:t>0.5*</w:t>
            </w:r>
          </w:p>
        </w:tc>
        <w:tc>
          <w:tcPr>
            <w:tcW w:w="522" w:type="pct"/>
          </w:tcPr>
          <w:p w:rsidR="00330604" w:rsidRPr="00227C68" w:rsidRDefault="00330604" w:rsidP="003B7745">
            <w:pPr>
              <w:rPr>
                <w:rFonts w:ascii="Arial" w:hAnsi="Arial" w:cs="Arial"/>
              </w:rPr>
            </w:pPr>
            <w:r w:rsidRPr="00227C68">
              <w:rPr>
                <w:rFonts w:ascii="Arial" w:hAnsi="Arial" w:cs="Arial"/>
              </w:rPr>
              <w:t>0.25*</w:t>
            </w:r>
          </w:p>
        </w:tc>
      </w:tr>
      <w:tr w:rsidR="00330604" w:rsidRPr="00227C68" w:rsidTr="003B7745">
        <w:tc>
          <w:tcPr>
            <w:tcW w:w="998" w:type="pct"/>
          </w:tcPr>
          <w:p w:rsidR="00330604" w:rsidRPr="00227C68" w:rsidRDefault="00330604" w:rsidP="003B7745">
            <w:pPr>
              <w:rPr>
                <w:rFonts w:ascii="Arial" w:hAnsi="Arial" w:cs="Arial"/>
              </w:rPr>
            </w:pPr>
            <w:r w:rsidRPr="00227C68">
              <w:rPr>
                <w:rFonts w:ascii="Arial" w:hAnsi="Arial" w:cs="Arial"/>
              </w:rPr>
              <w:t xml:space="preserve">   </w:t>
            </w:r>
            <w:proofErr w:type="spellStart"/>
            <w:r w:rsidRPr="00227C68">
              <w:rPr>
                <w:rFonts w:ascii="Arial" w:hAnsi="Arial" w:cs="Arial"/>
              </w:rPr>
              <w:t>Ofloxacin</w:t>
            </w:r>
            <w:proofErr w:type="spellEnd"/>
          </w:p>
        </w:tc>
        <w:tc>
          <w:tcPr>
            <w:tcW w:w="435" w:type="pct"/>
          </w:tcPr>
          <w:p w:rsidR="00330604" w:rsidRPr="00227C68" w:rsidRDefault="00330604" w:rsidP="003B7745">
            <w:pPr>
              <w:rPr>
                <w:rFonts w:ascii="Arial" w:hAnsi="Arial" w:cs="Arial"/>
              </w:rPr>
            </w:pPr>
            <w:r w:rsidRPr="00227C68">
              <w:rPr>
                <w:rFonts w:ascii="Arial" w:hAnsi="Arial" w:cs="Arial"/>
              </w:rPr>
              <w:t>8</w:t>
            </w:r>
          </w:p>
        </w:tc>
        <w:tc>
          <w:tcPr>
            <w:tcW w:w="508" w:type="pct"/>
          </w:tcPr>
          <w:p w:rsidR="00330604" w:rsidRPr="00227C68" w:rsidRDefault="00330604" w:rsidP="003B7745">
            <w:pPr>
              <w:rPr>
                <w:rFonts w:ascii="Arial" w:hAnsi="Arial" w:cs="Arial"/>
              </w:rPr>
            </w:pPr>
            <w:r w:rsidRPr="00227C68">
              <w:rPr>
                <w:rFonts w:ascii="Arial" w:hAnsi="Arial" w:cs="Arial"/>
              </w:rPr>
              <w:t>0.25*</w:t>
            </w:r>
          </w:p>
        </w:tc>
        <w:tc>
          <w:tcPr>
            <w:tcW w:w="507" w:type="pct"/>
          </w:tcPr>
          <w:p w:rsidR="00330604" w:rsidRPr="00227C68" w:rsidRDefault="00330604" w:rsidP="003B7745">
            <w:pPr>
              <w:rPr>
                <w:rFonts w:ascii="Arial" w:hAnsi="Arial" w:cs="Arial"/>
              </w:rPr>
            </w:pPr>
            <w:r w:rsidRPr="00227C68">
              <w:rPr>
                <w:rFonts w:ascii="Arial" w:hAnsi="Arial" w:cs="Arial"/>
              </w:rPr>
              <w:t>0.25*</w:t>
            </w:r>
          </w:p>
        </w:tc>
        <w:tc>
          <w:tcPr>
            <w:tcW w:w="507" w:type="pct"/>
          </w:tcPr>
          <w:p w:rsidR="00330604" w:rsidRPr="00227C68" w:rsidRDefault="00330604" w:rsidP="003B7745">
            <w:pPr>
              <w:rPr>
                <w:rFonts w:ascii="Arial" w:hAnsi="Arial" w:cs="Arial"/>
              </w:rPr>
            </w:pPr>
            <w:r w:rsidRPr="00227C68">
              <w:rPr>
                <w:rFonts w:ascii="Arial" w:hAnsi="Arial" w:cs="Arial"/>
              </w:rPr>
              <w:t>0.25*</w:t>
            </w:r>
          </w:p>
        </w:tc>
        <w:tc>
          <w:tcPr>
            <w:tcW w:w="508" w:type="pct"/>
          </w:tcPr>
          <w:p w:rsidR="00330604" w:rsidRPr="00227C68" w:rsidRDefault="00330604" w:rsidP="003B7745">
            <w:pPr>
              <w:rPr>
                <w:rFonts w:ascii="Arial" w:hAnsi="Arial" w:cs="Arial"/>
              </w:rPr>
            </w:pPr>
            <w:r w:rsidRPr="00227C68">
              <w:rPr>
                <w:rFonts w:ascii="Arial" w:hAnsi="Arial" w:cs="Arial"/>
              </w:rPr>
              <w:t>0.5*</w:t>
            </w:r>
          </w:p>
        </w:tc>
        <w:tc>
          <w:tcPr>
            <w:tcW w:w="507" w:type="pct"/>
          </w:tcPr>
          <w:p w:rsidR="00330604" w:rsidRPr="00227C68" w:rsidRDefault="00330604" w:rsidP="003B7745">
            <w:pPr>
              <w:rPr>
                <w:rFonts w:ascii="Arial" w:hAnsi="Arial" w:cs="Arial"/>
              </w:rPr>
            </w:pPr>
            <w:r w:rsidRPr="00227C68">
              <w:rPr>
                <w:rFonts w:ascii="Arial" w:hAnsi="Arial" w:cs="Arial"/>
              </w:rPr>
              <w:t>0.5*</w:t>
            </w:r>
          </w:p>
        </w:tc>
        <w:tc>
          <w:tcPr>
            <w:tcW w:w="508" w:type="pct"/>
          </w:tcPr>
          <w:p w:rsidR="00330604" w:rsidRPr="00227C68" w:rsidRDefault="00330604" w:rsidP="003B7745">
            <w:pPr>
              <w:rPr>
                <w:rFonts w:ascii="Arial" w:hAnsi="Arial" w:cs="Arial"/>
              </w:rPr>
            </w:pPr>
            <w:r w:rsidRPr="00227C68">
              <w:rPr>
                <w:rFonts w:ascii="Arial" w:hAnsi="Arial" w:cs="Arial"/>
              </w:rPr>
              <w:t>1*</w:t>
            </w:r>
          </w:p>
        </w:tc>
        <w:tc>
          <w:tcPr>
            <w:tcW w:w="522" w:type="pct"/>
          </w:tcPr>
          <w:p w:rsidR="00330604" w:rsidRPr="00227C68" w:rsidRDefault="00330604" w:rsidP="003B7745">
            <w:pPr>
              <w:rPr>
                <w:rFonts w:ascii="Arial" w:hAnsi="Arial" w:cs="Arial"/>
              </w:rPr>
            </w:pPr>
            <w:r w:rsidRPr="00227C68">
              <w:rPr>
                <w:rFonts w:ascii="Arial" w:hAnsi="Arial" w:cs="Arial"/>
              </w:rPr>
              <w:t>0.5*</w:t>
            </w:r>
          </w:p>
        </w:tc>
      </w:tr>
      <w:tr w:rsidR="00330604" w:rsidRPr="00227C68" w:rsidTr="003B7745">
        <w:tc>
          <w:tcPr>
            <w:tcW w:w="998" w:type="pct"/>
          </w:tcPr>
          <w:p w:rsidR="00330604" w:rsidRPr="00227C68" w:rsidRDefault="00330604" w:rsidP="003B7745">
            <w:pPr>
              <w:rPr>
                <w:rFonts w:ascii="Arial" w:hAnsi="Arial" w:cs="Arial"/>
              </w:rPr>
            </w:pPr>
            <w:r w:rsidRPr="00227C68">
              <w:rPr>
                <w:rFonts w:ascii="Arial" w:hAnsi="Arial" w:cs="Arial"/>
              </w:rPr>
              <w:t xml:space="preserve">   </w:t>
            </w:r>
            <w:proofErr w:type="spellStart"/>
            <w:r w:rsidRPr="00227C68">
              <w:rPr>
                <w:rFonts w:ascii="Arial" w:hAnsi="Arial" w:cs="Arial"/>
              </w:rPr>
              <w:t>Norfloxacin</w:t>
            </w:r>
            <w:proofErr w:type="spellEnd"/>
          </w:p>
        </w:tc>
        <w:tc>
          <w:tcPr>
            <w:tcW w:w="435" w:type="pct"/>
          </w:tcPr>
          <w:p w:rsidR="00330604" w:rsidRPr="00227C68" w:rsidRDefault="00330604" w:rsidP="003B7745">
            <w:pPr>
              <w:rPr>
                <w:rFonts w:ascii="Arial" w:hAnsi="Arial" w:cs="Arial"/>
              </w:rPr>
            </w:pPr>
            <w:r w:rsidRPr="00227C68">
              <w:rPr>
                <w:rFonts w:ascii="Arial" w:hAnsi="Arial" w:cs="Arial"/>
              </w:rPr>
              <w:t>4</w:t>
            </w:r>
          </w:p>
        </w:tc>
        <w:tc>
          <w:tcPr>
            <w:tcW w:w="508" w:type="pct"/>
          </w:tcPr>
          <w:p w:rsidR="00330604" w:rsidRPr="00227C68" w:rsidRDefault="00330604" w:rsidP="003B7745">
            <w:pPr>
              <w:rPr>
                <w:rFonts w:ascii="Arial" w:hAnsi="Arial" w:cs="Arial"/>
              </w:rPr>
            </w:pPr>
            <w:r w:rsidRPr="00227C68">
              <w:rPr>
                <w:rFonts w:ascii="Arial" w:hAnsi="Arial" w:cs="Arial"/>
              </w:rPr>
              <w:t>0.25*</w:t>
            </w:r>
          </w:p>
        </w:tc>
        <w:tc>
          <w:tcPr>
            <w:tcW w:w="507" w:type="pct"/>
          </w:tcPr>
          <w:p w:rsidR="00330604" w:rsidRPr="00227C68" w:rsidRDefault="00330604" w:rsidP="003B7745">
            <w:pPr>
              <w:rPr>
                <w:rFonts w:ascii="Arial" w:hAnsi="Arial" w:cs="Arial"/>
              </w:rPr>
            </w:pPr>
            <w:r w:rsidRPr="00227C68">
              <w:rPr>
                <w:rFonts w:ascii="Arial" w:hAnsi="Arial" w:cs="Arial"/>
              </w:rPr>
              <w:t>0.25*</w:t>
            </w:r>
          </w:p>
        </w:tc>
        <w:tc>
          <w:tcPr>
            <w:tcW w:w="507" w:type="pct"/>
          </w:tcPr>
          <w:p w:rsidR="00330604" w:rsidRPr="00227C68" w:rsidRDefault="00330604" w:rsidP="003B7745">
            <w:pPr>
              <w:rPr>
                <w:rFonts w:ascii="Arial" w:hAnsi="Arial" w:cs="Arial"/>
              </w:rPr>
            </w:pPr>
            <w:r w:rsidRPr="00227C68">
              <w:rPr>
                <w:rFonts w:ascii="Arial" w:hAnsi="Arial" w:cs="Arial"/>
              </w:rPr>
              <w:t>0.25*</w:t>
            </w:r>
          </w:p>
        </w:tc>
        <w:tc>
          <w:tcPr>
            <w:tcW w:w="508" w:type="pct"/>
          </w:tcPr>
          <w:p w:rsidR="00330604" w:rsidRPr="00227C68" w:rsidRDefault="00330604" w:rsidP="003B7745">
            <w:pPr>
              <w:rPr>
                <w:rFonts w:ascii="Arial" w:hAnsi="Arial" w:cs="Arial"/>
              </w:rPr>
            </w:pPr>
            <w:r w:rsidRPr="00227C68">
              <w:rPr>
                <w:rFonts w:ascii="Arial" w:hAnsi="Arial" w:cs="Arial"/>
              </w:rPr>
              <w:t>0.25*</w:t>
            </w:r>
          </w:p>
        </w:tc>
        <w:tc>
          <w:tcPr>
            <w:tcW w:w="507" w:type="pct"/>
          </w:tcPr>
          <w:p w:rsidR="00330604" w:rsidRPr="00227C68" w:rsidRDefault="00330604" w:rsidP="003B7745">
            <w:pPr>
              <w:rPr>
                <w:rFonts w:ascii="Arial" w:hAnsi="Arial" w:cs="Arial"/>
              </w:rPr>
            </w:pPr>
            <w:r w:rsidRPr="00227C68">
              <w:rPr>
                <w:rFonts w:ascii="Arial" w:hAnsi="Arial" w:cs="Arial"/>
              </w:rPr>
              <w:t>0.25*</w:t>
            </w:r>
          </w:p>
        </w:tc>
        <w:tc>
          <w:tcPr>
            <w:tcW w:w="508" w:type="pct"/>
          </w:tcPr>
          <w:p w:rsidR="00330604" w:rsidRPr="00227C68" w:rsidRDefault="00330604" w:rsidP="003B7745">
            <w:pPr>
              <w:rPr>
                <w:rFonts w:ascii="Arial" w:hAnsi="Arial" w:cs="Arial"/>
              </w:rPr>
            </w:pPr>
            <w:r w:rsidRPr="00227C68">
              <w:rPr>
                <w:rFonts w:ascii="Arial" w:hAnsi="Arial" w:cs="Arial"/>
              </w:rPr>
              <w:t>0.5*</w:t>
            </w:r>
          </w:p>
        </w:tc>
        <w:tc>
          <w:tcPr>
            <w:tcW w:w="522" w:type="pct"/>
          </w:tcPr>
          <w:p w:rsidR="00330604" w:rsidRPr="00227C68" w:rsidRDefault="00330604" w:rsidP="003B7745">
            <w:pPr>
              <w:rPr>
                <w:rFonts w:ascii="Arial" w:hAnsi="Arial" w:cs="Arial"/>
              </w:rPr>
            </w:pPr>
            <w:r w:rsidRPr="00227C68">
              <w:rPr>
                <w:rFonts w:ascii="Arial" w:hAnsi="Arial" w:cs="Arial"/>
              </w:rPr>
              <w:t>0.5*</w:t>
            </w:r>
          </w:p>
        </w:tc>
      </w:tr>
      <w:tr w:rsidR="00330604" w:rsidRPr="00227C68" w:rsidTr="003B7745">
        <w:tc>
          <w:tcPr>
            <w:tcW w:w="5000" w:type="pct"/>
            <w:gridSpan w:val="9"/>
          </w:tcPr>
          <w:p w:rsidR="00330604" w:rsidRPr="00227C68" w:rsidRDefault="00330604" w:rsidP="003B7745">
            <w:pPr>
              <w:rPr>
                <w:rFonts w:ascii="Arial" w:hAnsi="Arial" w:cs="Arial"/>
              </w:rPr>
            </w:pPr>
            <w:r w:rsidRPr="00227C68">
              <w:rPr>
                <w:rFonts w:ascii="Arial" w:hAnsi="Arial" w:cs="Arial"/>
              </w:rPr>
              <w:t>Tetracyclines</w:t>
            </w:r>
          </w:p>
        </w:tc>
      </w:tr>
      <w:tr w:rsidR="00330604" w:rsidRPr="00227C68" w:rsidTr="003B7745">
        <w:tc>
          <w:tcPr>
            <w:tcW w:w="998" w:type="pct"/>
          </w:tcPr>
          <w:p w:rsidR="00330604" w:rsidRPr="00227C68" w:rsidRDefault="00330604" w:rsidP="003B7745">
            <w:pPr>
              <w:rPr>
                <w:rFonts w:ascii="Arial" w:hAnsi="Arial" w:cs="Arial"/>
              </w:rPr>
            </w:pPr>
            <w:r w:rsidRPr="00227C68">
              <w:rPr>
                <w:rFonts w:ascii="Arial" w:hAnsi="Arial" w:cs="Arial"/>
              </w:rPr>
              <w:t xml:space="preserve">   </w:t>
            </w:r>
            <w:proofErr w:type="spellStart"/>
            <w:r w:rsidRPr="00227C68">
              <w:rPr>
                <w:rFonts w:ascii="Arial" w:hAnsi="Arial" w:cs="Arial"/>
              </w:rPr>
              <w:t>Minocycline</w:t>
            </w:r>
            <w:proofErr w:type="spellEnd"/>
          </w:p>
        </w:tc>
        <w:tc>
          <w:tcPr>
            <w:tcW w:w="435" w:type="pct"/>
          </w:tcPr>
          <w:p w:rsidR="00330604" w:rsidRPr="00227C68" w:rsidRDefault="00330604" w:rsidP="003B7745">
            <w:pPr>
              <w:rPr>
                <w:rFonts w:ascii="Arial" w:hAnsi="Arial" w:cs="Arial"/>
              </w:rPr>
            </w:pPr>
            <w:r w:rsidRPr="00227C68">
              <w:rPr>
                <w:rFonts w:ascii="Arial" w:hAnsi="Arial" w:cs="Arial"/>
              </w:rPr>
              <w:t>32</w:t>
            </w:r>
          </w:p>
        </w:tc>
        <w:tc>
          <w:tcPr>
            <w:tcW w:w="508" w:type="pct"/>
          </w:tcPr>
          <w:p w:rsidR="00330604" w:rsidRPr="00227C68" w:rsidRDefault="00330604" w:rsidP="003B7745">
            <w:pPr>
              <w:rPr>
                <w:rFonts w:ascii="Arial" w:hAnsi="Arial" w:cs="Arial"/>
              </w:rPr>
            </w:pPr>
            <w:r w:rsidRPr="00227C68">
              <w:rPr>
                <w:rFonts w:ascii="Arial" w:hAnsi="Arial" w:cs="Arial"/>
              </w:rPr>
              <w:t>2*</w:t>
            </w:r>
          </w:p>
        </w:tc>
        <w:tc>
          <w:tcPr>
            <w:tcW w:w="507" w:type="pct"/>
          </w:tcPr>
          <w:p w:rsidR="00330604" w:rsidRPr="00227C68" w:rsidRDefault="00330604" w:rsidP="003B7745">
            <w:pPr>
              <w:rPr>
                <w:rFonts w:ascii="Arial" w:hAnsi="Arial" w:cs="Arial"/>
              </w:rPr>
            </w:pPr>
            <w:r w:rsidRPr="00227C68">
              <w:rPr>
                <w:rFonts w:ascii="Arial" w:hAnsi="Arial" w:cs="Arial"/>
              </w:rPr>
              <w:t>2*</w:t>
            </w:r>
          </w:p>
        </w:tc>
        <w:tc>
          <w:tcPr>
            <w:tcW w:w="507" w:type="pct"/>
          </w:tcPr>
          <w:p w:rsidR="00330604" w:rsidRPr="00227C68" w:rsidRDefault="00330604" w:rsidP="003B7745">
            <w:pPr>
              <w:rPr>
                <w:rFonts w:ascii="Arial" w:hAnsi="Arial" w:cs="Arial"/>
              </w:rPr>
            </w:pPr>
            <w:r w:rsidRPr="00227C68">
              <w:rPr>
                <w:rFonts w:ascii="Arial" w:hAnsi="Arial" w:cs="Arial"/>
              </w:rPr>
              <w:t>2*</w:t>
            </w:r>
          </w:p>
        </w:tc>
        <w:tc>
          <w:tcPr>
            <w:tcW w:w="508" w:type="pct"/>
          </w:tcPr>
          <w:p w:rsidR="00330604" w:rsidRPr="00227C68" w:rsidRDefault="00330604" w:rsidP="003B7745">
            <w:pPr>
              <w:rPr>
                <w:rFonts w:ascii="Arial" w:hAnsi="Arial" w:cs="Arial"/>
              </w:rPr>
            </w:pPr>
            <w:r w:rsidRPr="00227C68">
              <w:rPr>
                <w:rFonts w:ascii="Arial" w:hAnsi="Arial" w:cs="Arial"/>
              </w:rPr>
              <w:t>2*</w:t>
            </w:r>
          </w:p>
        </w:tc>
        <w:tc>
          <w:tcPr>
            <w:tcW w:w="507" w:type="pct"/>
          </w:tcPr>
          <w:p w:rsidR="00330604" w:rsidRPr="00227C68" w:rsidRDefault="00330604" w:rsidP="003B7745">
            <w:pPr>
              <w:rPr>
                <w:rFonts w:ascii="Arial" w:hAnsi="Arial" w:cs="Arial"/>
              </w:rPr>
            </w:pPr>
            <w:r w:rsidRPr="00227C68">
              <w:rPr>
                <w:rFonts w:ascii="Arial" w:hAnsi="Arial" w:cs="Arial"/>
              </w:rPr>
              <w:t>2*</w:t>
            </w:r>
          </w:p>
        </w:tc>
        <w:tc>
          <w:tcPr>
            <w:tcW w:w="508" w:type="pct"/>
          </w:tcPr>
          <w:p w:rsidR="00330604" w:rsidRPr="00227C68" w:rsidRDefault="00330604" w:rsidP="003B7745">
            <w:pPr>
              <w:rPr>
                <w:rFonts w:ascii="Arial" w:hAnsi="Arial" w:cs="Arial"/>
              </w:rPr>
            </w:pPr>
            <w:r w:rsidRPr="00227C68">
              <w:rPr>
                <w:rFonts w:ascii="Arial" w:hAnsi="Arial" w:cs="Arial"/>
              </w:rPr>
              <w:t>8*</w:t>
            </w:r>
          </w:p>
        </w:tc>
        <w:tc>
          <w:tcPr>
            <w:tcW w:w="522" w:type="pct"/>
          </w:tcPr>
          <w:p w:rsidR="00330604" w:rsidRPr="00227C68" w:rsidRDefault="00330604" w:rsidP="003B7745">
            <w:pPr>
              <w:rPr>
                <w:rFonts w:ascii="Arial" w:hAnsi="Arial" w:cs="Arial"/>
              </w:rPr>
            </w:pPr>
            <w:r w:rsidRPr="00227C68">
              <w:rPr>
                <w:rFonts w:ascii="Arial" w:hAnsi="Arial" w:cs="Arial"/>
              </w:rPr>
              <w:t>8*</w:t>
            </w:r>
          </w:p>
        </w:tc>
      </w:tr>
      <w:tr w:rsidR="00330604" w:rsidRPr="00227C68" w:rsidTr="003B7745">
        <w:tc>
          <w:tcPr>
            <w:tcW w:w="998" w:type="pct"/>
          </w:tcPr>
          <w:p w:rsidR="00330604" w:rsidRPr="00227C68" w:rsidRDefault="00330604" w:rsidP="003B7745">
            <w:pPr>
              <w:rPr>
                <w:rFonts w:ascii="Arial" w:hAnsi="Arial" w:cs="Arial"/>
              </w:rPr>
            </w:pPr>
            <w:r w:rsidRPr="00227C68">
              <w:rPr>
                <w:rFonts w:ascii="Arial" w:hAnsi="Arial" w:cs="Arial"/>
              </w:rPr>
              <w:t xml:space="preserve">   Tigecycline</w:t>
            </w:r>
          </w:p>
        </w:tc>
        <w:tc>
          <w:tcPr>
            <w:tcW w:w="435" w:type="pct"/>
          </w:tcPr>
          <w:p w:rsidR="00330604" w:rsidRPr="00227C68" w:rsidRDefault="00330604" w:rsidP="003B7745">
            <w:pPr>
              <w:rPr>
                <w:rFonts w:ascii="Arial" w:hAnsi="Arial" w:cs="Arial"/>
              </w:rPr>
            </w:pPr>
            <w:r w:rsidRPr="00227C68">
              <w:rPr>
                <w:rFonts w:ascii="Arial" w:hAnsi="Arial" w:cs="Arial"/>
              </w:rPr>
              <w:t>32</w:t>
            </w:r>
          </w:p>
        </w:tc>
        <w:tc>
          <w:tcPr>
            <w:tcW w:w="508" w:type="pct"/>
          </w:tcPr>
          <w:p w:rsidR="00330604" w:rsidRPr="00227C68" w:rsidRDefault="00330604" w:rsidP="003B7745">
            <w:pPr>
              <w:rPr>
                <w:rFonts w:ascii="Arial" w:hAnsi="Arial" w:cs="Arial"/>
              </w:rPr>
            </w:pPr>
            <w:r w:rsidRPr="00227C68">
              <w:rPr>
                <w:rFonts w:ascii="Arial" w:hAnsi="Arial" w:cs="Arial"/>
              </w:rPr>
              <w:t>4*</w:t>
            </w:r>
          </w:p>
        </w:tc>
        <w:tc>
          <w:tcPr>
            <w:tcW w:w="507" w:type="pct"/>
          </w:tcPr>
          <w:p w:rsidR="00330604" w:rsidRPr="00227C68" w:rsidRDefault="00330604" w:rsidP="003B7745">
            <w:pPr>
              <w:rPr>
                <w:rFonts w:ascii="Arial" w:hAnsi="Arial" w:cs="Arial"/>
              </w:rPr>
            </w:pPr>
            <w:r w:rsidRPr="00227C68">
              <w:rPr>
                <w:rFonts w:ascii="Arial" w:hAnsi="Arial" w:cs="Arial"/>
              </w:rPr>
              <w:t>4*</w:t>
            </w:r>
          </w:p>
        </w:tc>
        <w:tc>
          <w:tcPr>
            <w:tcW w:w="507" w:type="pct"/>
          </w:tcPr>
          <w:p w:rsidR="00330604" w:rsidRPr="00227C68" w:rsidRDefault="00330604" w:rsidP="003B7745">
            <w:pPr>
              <w:rPr>
                <w:rFonts w:ascii="Arial" w:hAnsi="Arial" w:cs="Arial"/>
              </w:rPr>
            </w:pPr>
            <w:r w:rsidRPr="00227C68">
              <w:rPr>
                <w:rFonts w:ascii="Arial" w:hAnsi="Arial" w:cs="Arial"/>
              </w:rPr>
              <w:t>4*</w:t>
            </w:r>
          </w:p>
        </w:tc>
        <w:tc>
          <w:tcPr>
            <w:tcW w:w="508" w:type="pct"/>
          </w:tcPr>
          <w:p w:rsidR="00330604" w:rsidRPr="00227C68" w:rsidRDefault="00330604" w:rsidP="003B7745">
            <w:pPr>
              <w:rPr>
                <w:rFonts w:ascii="Arial" w:hAnsi="Arial" w:cs="Arial"/>
              </w:rPr>
            </w:pPr>
            <w:r w:rsidRPr="00227C68">
              <w:rPr>
                <w:rFonts w:ascii="Arial" w:hAnsi="Arial" w:cs="Arial"/>
              </w:rPr>
              <w:t>4*</w:t>
            </w:r>
          </w:p>
        </w:tc>
        <w:tc>
          <w:tcPr>
            <w:tcW w:w="507" w:type="pct"/>
          </w:tcPr>
          <w:p w:rsidR="00330604" w:rsidRPr="00227C68" w:rsidRDefault="00330604" w:rsidP="003B7745">
            <w:pPr>
              <w:rPr>
                <w:rFonts w:ascii="Arial" w:hAnsi="Arial" w:cs="Arial"/>
              </w:rPr>
            </w:pPr>
            <w:r w:rsidRPr="00227C68">
              <w:rPr>
                <w:rFonts w:ascii="Arial" w:hAnsi="Arial" w:cs="Arial"/>
              </w:rPr>
              <w:t>4*</w:t>
            </w:r>
          </w:p>
        </w:tc>
        <w:tc>
          <w:tcPr>
            <w:tcW w:w="508" w:type="pct"/>
          </w:tcPr>
          <w:p w:rsidR="00330604" w:rsidRPr="00227C68" w:rsidRDefault="00330604" w:rsidP="003B7745">
            <w:pPr>
              <w:rPr>
                <w:rFonts w:ascii="Arial" w:hAnsi="Arial" w:cs="Arial"/>
              </w:rPr>
            </w:pPr>
            <w:r w:rsidRPr="00227C68">
              <w:rPr>
                <w:rFonts w:ascii="Arial" w:hAnsi="Arial" w:cs="Arial"/>
              </w:rPr>
              <w:t>16</w:t>
            </w:r>
          </w:p>
        </w:tc>
        <w:tc>
          <w:tcPr>
            <w:tcW w:w="522" w:type="pct"/>
          </w:tcPr>
          <w:p w:rsidR="00330604" w:rsidRPr="00227C68" w:rsidRDefault="00330604" w:rsidP="003B7745">
            <w:pPr>
              <w:rPr>
                <w:rFonts w:ascii="Arial" w:hAnsi="Arial" w:cs="Arial"/>
              </w:rPr>
            </w:pPr>
            <w:r w:rsidRPr="00227C68">
              <w:rPr>
                <w:rFonts w:ascii="Arial" w:hAnsi="Arial" w:cs="Arial"/>
              </w:rPr>
              <w:t>16</w:t>
            </w:r>
          </w:p>
        </w:tc>
      </w:tr>
      <w:tr w:rsidR="00330604" w:rsidRPr="00227C68" w:rsidTr="003B7745">
        <w:tc>
          <w:tcPr>
            <w:tcW w:w="5000" w:type="pct"/>
            <w:gridSpan w:val="9"/>
          </w:tcPr>
          <w:p w:rsidR="00330604" w:rsidRPr="00227C68" w:rsidRDefault="00330604" w:rsidP="003B7745">
            <w:pPr>
              <w:rPr>
                <w:rFonts w:ascii="Arial" w:hAnsi="Arial" w:cs="Arial"/>
              </w:rPr>
            </w:pPr>
            <w:proofErr w:type="spellStart"/>
            <w:r w:rsidRPr="00227C68">
              <w:rPr>
                <w:rFonts w:ascii="Arial" w:hAnsi="Arial" w:cs="Arial"/>
              </w:rPr>
              <w:t>Chloramphenicol</w:t>
            </w:r>
            <w:proofErr w:type="spellEnd"/>
          </w:p>
        </w:tc>
      </w:tr>
      <w:tr w:rsidR="00330604" w:rsidRPr="00227C68" w:rsidTr="003B7745">
        <w:tc>
          <w:tcPr>
            <w:tcW w:w="998" w:type="pct"/>
          </w:tcPr>
          <w:p w:rsidR="00330604" w:rsidRPr="00227C68" w:rsidRDefault="00330604" w:rsidP="003B7745">
            <w:pPr>
              <w:rPr>
                <w:rFonts w:ascii="Arial" w:hAnsi="Arial" w:cs="Arial"/>
              </w:rPr>
            </w:pPr>
            <w:r>
              <w:rPr>
                <w:rFonts w:ascii="Arial" w:hAnsi="Arial" w:cs="Arial"/>
              </w:rPr>
              <w:t xml:space="preserve"> </w:t>
            </w:r>
            <w:proofErr w:type="spellStart"/>
            <w:r w:rsidRPr="00227C68">
              <w:rPr>
                <w:rFonts w:ascii="Arial" w:hAnsi="Arial" w:cs="Arial"/>
              </w:rPr>
              <w:t>Chloramphenicol</w:t>
            </w:r>
            <w:proofErr w:type="spellEnd"/>
          </w:p>
        </w:tc>
        <w:tc>
          <w:tcPr>
            <w:tcW w:w="435" w:type="pct"/>
          </w:tcPr>
          <w:p w:rsidR="00330604" w:rsidRPr="00227C68" w:rsidRDefault="00330604" w:rsidP="003B7745">
            <w:pPr>
              <w:rPr>
                <w:rFonts w:ascii="Arial" w:hAnsi="Arial" w:cs="Arial"/>
              </w:rPr>
            </w:pPr>
            <w:r w:rsidRPr="00227C68">
              <w:rPr>
                <w:rFonts w:ascii="Arial" w:hAnsi="Arial" w:cs="Arial"/>
              </w:rPr>
              <w:t>&gt;256</w:t>
            </w:r>
          </w:p>
        </w:tc>
        <w:tc>
          <w:tcPr>
            <w:tcW w:w="508" w:type="pct"/>
          </w:tcPr>
          <w:p w:rsidR="00330604" w:rsidRPr="00227C68" w:rsidRDefault="00330604" w:rsidP="003B7745">
            <w:pPr>
              <w:rPr>
                <w:rFonts w:ascii="Arial" w:hAnsi="Arial" w:cs="Arial"/>
              </w:rPr>
            </w:pPr>
            <w:r w:rsidRPr="00227C68">
              <w:rPr>
                <w:rFonts w:ascii="Arial" w:hAnsi="Arial" w:cs="Arial"/>
              </w:rPr>
              <w:t>32*</w:t>
            </w:r>
          </w:p>
        </w:tc>
        <w:tc>
          <w:tcPr>
            <w:tcW w:w="507" w:type="pct"/>
          </w:tcPr>
          <w:p w:rsidR="00330604" w:rsidRPr="00227C68" w:rsidRDefault="00330604" w:rsidP="003B7745">
            <w:pPr>
              <w:rPr>
                <w:rFonts w:ascii="Arial" w:hAnsi="Arial" w:cs="Arial"/>
              </w:rPr>
            </w:pPr>
            <w:r w:rsidRPr="00227C68">
              <w:rPr>
                <w:rFonts w:ascii="Arial" w:hAnsi="Arial" w:cs="Arial"/>
              </w:rPr>
              <w:t>32*</w:t>
            </w:r>
          </w:p>
        </w:tc>
        <w:tc>
          <w:tcPr>
            <w:tcW w:w="507" w:type="pct"/>
          </w:tcPr>
          <w:p w:rsidR="00330604" w:rsidRPr="00227C68" w:rsidRDefault="00330604" w:rsidP="003B7745">
            <w:pPr>
              <w:rPr>
                <w:rFonts w:ascii="Arial" w:hAnsi="Arial" w:cs="Arial"/>
              </w:rPr>
            </w:pPr>
            <w:r w:rsidRPr="00227C68">
              <w:rPr>
                <w:rFonts w:ascii="Arial" w:hAnsi="Arial" w:cs="Arial"/>
              </w:rPr>
              <w:t>16*</w:t>
            </w:r>
          </w:p>
        </w:tc>
        <w:tc>
          <w:tcPr>
            <w:tcW w:w="508" w:type="pct"/>
          </w:tcPr>
          <w:p w:rsidR="00330604" w:rsidRPr="00227C68" w:rsidRDefault="00330604" w:rsidP="003B7745">
            <w:pPr>
              <w:rPr>
                <w:rFonts w:ascii="Arial" w:hAnsi="Arial" w:cs="Arial"/>
              </w:rPr>
            </w:pPr>
            <w:r w:rsidRPr="00227C68">
              <w:rPr>
                <w:rFonts w:ascii="Arial" w:hAnsi="Arial" w:cs="Arial"/>
              </w:rPr>
              <w:t>32*</w:t>
            </w:r>
          </w:p>
        </w:tc>
        <w:tc>
          <w:tcPr>
            <w:tcW w:w="507" w:type="pct"/>
          </w:tcPr>
          <w:p w:rsidR="00330604" w:rsidRPr="00227C68" w:rsidRDefault="00330604" w:rsidP="003B7745">
            <w:pPr>
              <w:rPr>
                <w:rFonts w:ascii="Arial" w:hAnsi="Arial" w:cs="Arial"/>
              </w:rPr>
            </w:pPr>
            <w:r w:rsidRPr="00227C68">
              <w:rPr>
                <w:rFonts w:ascii="Arial" w:hAnsi="Arial" w:cs="Arial"/>
              </w:rPr>
              <w:t>32*</w:t>
            </w:r>
          </w:p>
        </w:tc>
        <w:tc>
          <w:tcPr>
            <w:tcW w:w="508" w:type="pct"/>
          </w:tcPr>
          <w:p w:rsidR="00330604" w:rsidRPr="00227C68" w:rsidRDefault="00330604" w:rsidP="003B7745">
            <w:pPr>
              <w:rPr>
                <w:rFonts w:ascii="Arial" w:hAnsi="Arial" w:cs="Arial"/>
              </w:rPr>
            </w:pPr>
            <w:r w:rsidRPr="00227C68">
              <w:rPr>
                <w:rFonts w:ascii="Arial" w:hAnsi="Arial" w:cs="Arial"/>
              </w:rPr>
              <w:t>64*</w:t>
            </w:r>
          </w:p>
        </w:tc>
        <w:tc>
          <w:tcPr>
            <w:tcW w:w="522" w:type="pct"/>
          </w:tcPr>
          <w:p w:rsidR="00330604" w:rsidRPr="00227C68" w:rsidRDefault="00330604" w:rsidP="003B7745">
            <w:pPr>
              <w:rPr>
                <w:rFonts w:ascii="Arial" w:hAnsi="Arial" w:cs="Arial"/>
              </w:rPr>
            </w:pPr>
            <w:r w:rsidRPr="00227C68">
              <w:rPr>
                <w:rFonts w:ascii="Arial" w:hAnsi="Arial" w:cs="Arial"/>
              </w:rPr>
              <w:t>64*</w:t>
            </w:r>
          </w:p>
        </w:tc>
      </w:tr>
      <w:tr w:rsidR="00330604" w:rsidRPr="00227C68" w:rsidTr="003B7745">
        <w:tc>
          <w:tcPr>
            <w:tcW w:w="5000" w:type="pct"/>
            <w:gridSpan w:val="9"/>
          </w:tcPr>
          <w:p w:rsidR="00330604" w:rsidRPr="00227C68" w:rsidRDefault="00330604" w:rsidP="003B7745">
            <w:pPr>
              <w:rPr>
                <w:rFonts w:ascii="Arial" w:hAnsi="Arial" w:cs="Arial"/>
              </w:rPr>
            </w:pPr>
            <w:proofErr w:type="spellStart"/>
            <w:r w:rsidRPr="00227C68">
              <w:rPr>
                <w:rFonts w:ascii="Arial" w:hAnsi="Arial" w:cs="Arial"/>
              </w:rPr>
              <w:t>Aminoglycosides</w:t>
            </w:r>
            <w:proofErr w:type="spellEnd"/>
          </w:p>
        </w:tc>
      </w:tr>
      <w:tr w:rsidR="00330604" w:rsidRPr="00227C68" w:rsidTr="003B7745">
        <w:tc>
          <w:tcPr>
            <w:tcW w:w="998" w:type="pct"/>
          </w:tcPr>
          <w:p w:rsidR="00330604" w:rsidRPr="00227C68" w:rsidRDefault="00330604" w:rsidP="003B7745">
            <w:pPr>
              <w:rPr>
                <w:rFonts w:ascii="Arial" w:hAnsi="Arial" w:cs="Arial"/>
              </w:rPr>
            </w:pPr>
            <w:r w:rsidRPr="00227C68">
              <w:rPr>
                <w:rFonts w:ascii="Arial" w:hAnsi="Arial" w:cs="Arial"/>
              </w:rPr>
              <w:t xml:space="preserve">   </w:t>
            </w:r>
            <w:proofErr w:type="spellStart"/>
            <w:r w:rsidRPr="00227C68">
              <w:rPr>
                <w:rFonts w:ascii="Arial" w:hAnsi="Arial" w:cs="Arial"/>
              </w:rPr>
              <w:t>Tobramycin</w:t>
            </w:r>
            <w:proofErr w:type="spellEnd"/>
          </w:p>
        </w:tc>
        <w:tc>
          <w:tcPr>
            <w:tcW w:w="435" w:type="pct"/>
          </w:tcPr>
          <w:p w:rsidR="00330604" w:rsidRPr="00227C68" w:rsidRDefault="00330604" w:rsidP="003B7745">
            <w:pPr>
              <w:rPr>
                <w:rFonts w:ascii="Arial" w:hAnsi="Arial" w:cs="Arial"/>
              </w:rPr>
            </w:pPr>
            <w:r w:rsidRPr="00227C68">
              <w:rPr>
                <w:rFonts w:ascii="Arial" w:hAnsi="Arial" w:cs="Arial"/>
              </w:rPr>
              <w:t>0,25</w:t>
            </w:r>
          </w:p>
        </w:tc>
        <w:tc>
          <w:tcPr>
            <w:tcW w:w="508" w:type="pct"/>
          </w:tcPr>
          <w:p w:rsidR="00330604" w:rsidRPr="00227C68" w:rsidRDefault="00330604" w:rsidP="003B7745">
            <w:pPr>
              <w:rPr>
                <w:rFonts w:ascii="Arial" w:hAnsi="Arial" w:cs="Arial"/>
              </w:rPr>
            </w:pPr>
            <w:r w:rsidRPr="00227C68">
              <w:rPr>
                <w:rFonts w:ascii="Arial" w:hAnsi="Arial" w:cs="Arial"/>
              </w:rPr>
              <w:t>0.5</w:t>
            </w:r>
          </w:p>
        </w:tc>
        <w:tc>
          <w:tcPr>
            <w:tcW w:w="507" w:type="pct"/>
          </w:tcPr>
          <w:p w:rsidR="00330604" w:rsidRPr="00227C68" w:rsidRDefault="00330604" w:rsidP="003B7745">
            <w:pPr>
              <w:rPr>
                <w:rFonts w:ascii="Arial" w:hAnsi="Arial" w:cs="Arial"/>
              </w:rPr>
            </w:pPr>
            <w:r w:rsidRPr="00227C68">
              <w:rPr>
                <w:rFonts w:ascii="Arial" w:hAnsi="Arial" w:cs="Arial"/>
              </w:rPr>
              <w:t>0.5</w:t>
            </w:r>
          </w:p>
        </w:tc>
        <w:tc>
          <w:tcPr>
            <w:tcW w:w="507" w:type="pct"/>
          </w:tcPr>
          <w:p w:rsidR="00330604" w:rsidRPr="00227C68" w:rsidRDefault="00330604" w:rsidP="003B7745">
            <w:pPr>
              <w:rPr>
                <w:rFonts w:ascii="Arial" w:hAnsi="Arial" w:cs="Arial"/>
              </w:rPr>
            </w:pPr>
            <w:r w:rsidRPr="00227C68">
              <w:rPr>
                <w:rFonts w:ascii="Arial" w:hAnsi="Arial" w:cs="Arial"/>
              </w:rPr>
              <w:t>0.5</w:t>
            </w:r>
          </w:p>
        </w:tc>
        <w:tc>
          <w:tcPr>
            <w:tcW w:w="508" w:type="pct"/>
          </w:tcPr>
          <w:p w:rsidR="00330604" w:rsidRPr="00227C68" w:rsidRDefault="00330604" w:rsidP="003B7745">
            <w:pPr>
              <w:rPr>
                <w:rFonts w:ascii="Arial" w:hAnsi="Arial" w:cs="Arial"/>
              </w:rPr>
            </w:pPr>
            <w:r w:rsidRPr="00227C68">
              <w:rPr>
                <w:rFonts w:ascii="Arial" w:hAnsi="Arial" w:cs="Arial"/>
              </w:rPr>
              <w:t>0.5</w:t>
            </w:r>
          </w:p>
        </w:tc>
        <w:tc>
          <w:tcPr>
            <w:tcW w:w="507" w:type="pct"/>
          </w:tcPr>
          <w:p w:rsidR="00330604" w:rsidRPr="00227C68" w:rsidRDefault="00330604" w:rsidP="003B7745">
            <w:pPr>
              <w:rPr>
                <w:rFonts w:ascii="Arial" w:hAnsi="Arial" w:cs="Arial"/>
              </w:rPr>
            </w:pPr>
            <w:r w:rsidRPr="00227C68">
              <w:rPr>
                <w:rFonts w:ascii="Arial" w:hAnsi="Arial" w:cs="Arial"/>
              </w:rPr>
              <w:t>0.5</w:t>
            </w:r>
          </w:p>
        </w:tc>
        <w:tc>
          <w:tcPr>
            <w:tcW w:w="508" w:type="pct"/>
          </w:tcPr>
          <w:p w:rsidR="00330604" w:rsidRPr="00227C68" w:rsidRDefault="00330604" w:rsidP="003B7745">
            <w:pPr>
              <w:rPr>
                <w:rFonts w:ascii="Arial" w:hAnsi="Arial" w:cs="Arial"/>
              </w:rPr>
            </w:pPr>
            <w:r w:rsidRPr="00227C68">
              <w:rPr>
                <w:rFonts w:ascii="Arial" w:hAnsi="Arial" w:cs="Arial"/>
              </w:rPr>
              <w:t>2</w:t>
            </w:r>
          </w:p>
        </w:tc>
        <w:tc>
          <w:tcPr>
            <w:tcW w:w="522" w:type="pct"/>
          </w:tcPr>
          <w:p w:rsidR="00330604" w:rsidRPr="00227C68" w:rsidRDefault="00330604" w:rsidP="003B7745">
            <w:pPr>
              <w:rPr>
                <w:rFonts w:ascii="Arial" w:hAnsi="Arial" w:cs="Arial"/>
              </w:rPr>
            </w:pPr>
            <w:r w:rsidRPr="00227C68">
              <w:rPr>
                <w:rFonts w:ascii="Arial" w:hAnsi="Arial" w:cs="Arial"/>
              </w:rPr>
              <w:t>2</w:t>
            </w:r>
          </w:p>
        </w:tc>
      </w:tr>
      <w:tr w:rsidR="00330604" w:rsidRPr="00227C68" w:rsidTr="003B7745">
        <w:tc>
          <w:tcPr>
            <w:tcW w:w="998" w:type="pct"/>
          </w:tcPr>
          <w:p w:rsidR="00330604" w:rsidRPr="00227C68" w:rsidRDefault="00330604" w:rsidP="003B7745">
            <w:pPr>
              <w:rPr>
                <w:rFonts w:ascii="Arial" w:hAnsi="Arial" w:cs="Arial"/>
              </w:rPr>
            </w:pPr>
            <w:r w:rsidRPr="00227C68">
              <w:rPr>
                <w:rFonts w:ascii="Arial" w:hAnsi="Arial" w:cs="Arial"/>
              </w:rPr>
              <w:t xml:space="preserve">   </w:t>
            </w:r>
            <w:proofErr w:type="spellStart"/>
            <w:r w:rsidRPr="00227C68">
              <w:rPr>
                <w:rFonts w:ascii="Arial" w:hAnsi="Arial" w:cs="Arial"/>
              </w:rPr>
              <w:t>Amikacin</w:t>
            </w:r>
            <w:proofErr w:type="spellEnd"/>
          </w:p>
        </w:tc>
        <w:tc>
          <w:tcPr>
            <w:tcW w:w="435" w:type="pct"/>
          </w:tcPr>
          <w:p w:rsidR="00330604" w:rsidRPr="00227C68" w:rsidRDefault="00330604" w:rsidP="003B7745">
            <w:pPr>
              <w:rPr>
                <w:rFonts w:ascii="Arial" w:hAnsi="Arial" w:cs="Arial"/>
              </w:rPr>
            </w:pPr>
            <w:r w:rsidRPr="00227C68">
              <w:rPr>
                <w:rFonts w:ascii="Arial" w:hAnsi="Arial" w:cs="Arial"/>
              </w:rPr>
              <w:t>2</w:t>
            </w:r>
          </w:p>
        </w:tc>
        <w:tc>
          <w:tcPr>
            <w:tcW w:w="508" w:type="pct"/>
          </w:tcPr>
          <w:p w:rsidR="00330604" w:rsidRPr="00227C68" w:rsidRDefault="00330604" w:rsidP="003B7745">
            <w:pPr>
              <w:rPr>
                <w:rFonts w:ascii="Arial" w:hAnsi="Arial" w:cs="Arial"/>
              </w:rPr>
            </w:pPr>
            <w:r w:rsidRPr="00227C68">
              <w:rPr>
                <w:rFonts w:ascii="Arial" w:hAnsi="Arial" w:cs="Arial"/>
              </w:rPr>
              <w:t>4</w:t>
            </w:r>
          </w:p>
        </w:tc>
        <w:tc>
          <w:tcPr>
            <w:tcW w:w="507" w:type="pct"/>
          </w:tcPr>
          <w:p w:rsidR="00330604" w:rsidRPr="00227C68" w:rsidRDefault="00330604" w:rsidP="003B7745">
            <w:pPr>
              <w:rPr>
                <w:rFonts w:ascii="Arial" w:hAnsi="Arial" w:cs="Arial"/>
              </w:rPr>
            </w:pPr>
            <w:r w:rsidRPr="00227C68">
              <w:rPr>
                <w:rFonts w:ascii="Arial" w:hAnsi="Arial" w:cs="Arial"/>
              </w:rPr>
              <w:t>4</w:t>
            </w:r>
          </w:p>
        </w:tc>
        <w:tc>
          <w:tcPr>
            <w:tcW w:w="507" w:type="pct"/>
          </w:tcPr>
          <w:p w:rsidR="00330604" w:rsidRPr="00227C68" w:rsidRDefault="00330604" w:rsidP="003B7745">
            <w:pPr>
              <w:rPr>
                <w:rFonts w:ascii="Arial" w:hAnsi="Arial" w:cs="Arial"/>
              </w:rPr>
            </w:pPr>
            <w:r w:rsidRPr="00227C68">
              <w:rPr>
                <w:rFonts w:ascii="Arial" w:hAnsi="Arial" w:cs="Arial"/>
              </w:rPr>
              <w:t>2</w:t>
            </w:r>
          </w:p>
        </w:tc>
        <w:tc>
          <w:tcPr>
            <w:tcW w:w="508" w:type="pct"/>
          </w:tcPr>
          <w:p w:rsidR="00330604" w:rsidRPr="00227C68" w:rsidRDefault="00330604" w:rsidP="003B7745">
            <w:pPr>
              <w:rPr>
                <w:rFonts w:ascii="Arial" w:hAnsi="Arial" w:cs="Arial"/>
              </w:rPr>
            </w:pPr>
            <w:r w:rsidRPr="00227C68">
              <w:rPr>
                <w:rFonts w:ascii="Arial" w:hAnsi="Arial" w:cs="Arial"/>
              </w:rPr>
              <w:t>4</w:t>
            </w:r>
          </w:p>
        </w:tc>
        <w:tc>
          <w:tcPr>
            <w:tcW w:w="507" w:type="pct"/>
          </w:tcPr>
          <w:p w:rsidR="00330604" w:rsidRPr="00227C68" w:rsidRDefault="00330604" w:rsidP="003B7745">
            <w:pPr>
              <w:rPr>
                <w:rFonts w:ascii="Arial" w:hAnsi="Arial" w:cs="Arial"/>
              </w:rPr>
            </w:pPr>
            <w:r w:rsidRPr="00227C68">
              <w:rPr>
                <w:rFonts w:ascii="Arial" w:hAnsi="Arial" w:cs="Arial"/>
              </w:rPr>
              <w:t>4</w:t>
            </w:r>
          </w:p>
        </w:tc>
        <w:tc>
          <w:tcPr>
            <w:tcW w:w="508" w:type="pct"/>
          </w:tcPr>
          <w:p w:rsidR="00330604" w:rsidRPr="00227C68" w:rsidRDefault="00330604" w:rsidP="003B7745">
            <w:pPr>
              <w:rPr>
                <w:rFonts w:ascii="Arial" w:hAnsi="Arial" w:cs="Arial"/>
              </w:rPr>
            </w:pPr>
            <w:r w:rsidRPr="00227C68">
              <w:rPr>
                <w:rFonts w:ascii="Arial" w:hAnsi="Arial" w:cs="Arial"/>
              </w:rPr>
              <w:t>4</w:t>
            </w:r>
          </w:p>
        </w:tc>
        <w:tc>
          <w:tcPr>
            <w:tcW w:w="522" w:type="pct"/>
          </w:tcPr>
          <w:p w:rsidR="00330604" w:rsidRPr="00227C68" w:rsidRDefault="00330604" w:rsidP="003B7745">
            <w:pPr>
              <w:rPr>
                <w:rFonts w:ascii="Arial" w:hAnsi="Arial" w:cs="Arial"/>
              </w:rPr>
            </w:pPr>
            <w:r w:rsidRPr="00227C68">
              <w:rPr>
                <w:rFonts w:ascii="Arial" w:hAnsi="Arial" w:cs="Arial"/>
              </w:rPr>
              <w:t>8</w:t>
            </w:r>
          </w:p>
        </w:tc>
      </w:tr>
      <w:tr w:rsidR="00330604" w:rsidRPr="00227C68" w:rsidTr="003B7745">
        <w:tc>
          <w:tcPr>
            <w:tcW w:w="998" w:type="pct"/>
          </w:tcPr>
          <w:p w:rsidR="00330604" w:rsidRPr="00227C68" w:rsidRDefault="00330604" w:rsidP="003B7745">
            <w:pPr>
              <w:rPr>
                <w:rFonts w:ascii="Arial" w:hAnsi="Arial" w:cs="Arial"/>
              </w:rPr>
            </w:pPr>
            <w:r w:rsidRPr="00227C68">
              <w:rPr>
                <w:rFonts w:ascii="Arial" w:hAnsi="Arial" w:cs="Arial"/>
              </w:rPr>
              <w:t xml:space="preserve">   </w:t>
            </w:r>
            <w:proofErr w:type="spellStart"/>
            <w:r w:rsidRPr="00227C68">
              <w:rPr>
                <w:rFonts w:ascii="Arial" w:hAnsi="Arial" w:cs="Arial"/>
              </w:rPr>
              <w:t>Streptomycin</w:t>
            </w:r>
            <w:proofErr w:type="spellEnd"/>
          </w:p>
        </w:tc>
        <w:tc>
          <w:tcPr>
            <w:tcW w:w="435" w:type="pct"/>
          </w:tcPr>
          <w:p w:rsidR="00330604" w:rsidRPr="00227C68" w:rsidRDefault="00330604" w:rsidP="003B7745">
            <w:pPr>
              <w:rPr>
                <w:rFonts w:ascii="Arial" w:hAnsi="Arial" w:cs="Arial"/>
              </w:rPr>
            </w:pPr>
            <w:r w:rsidRPr="00227C68">
              <w:rPr>
                <w:rFonts w:ascii="Arial" w:hAnsi="Arial" w:cs="Arial"/>
              </w:rPr>
              <w:t>8</w:t>
            </w:r>
          </w:p>
        </w:tc>
        <w:tc>
          <w:tcPr>
            <w:tcW w:w="508" w:type="pct"/>
          </w:tcPr>
          <w:p w:rsidR="00330604" w:rsidRPr="00227C68" w:rsidRDefault="00330604" w:rsidP="003B7745">
            <w:pPr>
              <w:rPr>
                <w:rFonts w:ascii="Arial" w:hAnsi="Arial" w:cs="Arial"/>
              </w:rPr>
            </w:pPr>
            <w:r w:rsidRPr="00227C68">
              <w:rPr>
                <w:rFonts w:ascii="Arial" w:hAnsi="Arial" w:cs="Arial"/>
              </w:rPr>
              <w:t>32*</w:t>
            </w:r>
          </w:p>
        </w:tc>
        <w:tc>
          <w:tcPr>
            <w:tcW w:w="507" w:type="pct"/>
          </w:tcPr>
          <w:p w:rsidR="00330604" w:rsidRPr="00227C68" w:rsidRDefault="00330604" w:rsidP="003B7745">
            <w:pPr>
              <w:rPr>
                <w:rFonts w:ascii="Arial" w:hAnsi="Arial" w:cs="Arial"/>
              </w:rPr>
            </w:pPr>
            <w:r w:rsidRPr="00227C68">
              <w:rPr>
                <w:rFonts w:ascii="Arial" w:hAnsi="Arial" w:cs="Arial"/>
              </w:rPr>
              <w:t>64*</w:t>
            </w:r>
          </w:p>
        </w:tc>
        <w:tc>
          <w:tcPr>
            <w:tcW w:w="507" w:type="pct"/>
          </w:tcPr>
          <w:p w:rsidR="00330604" w:rsidRPr="00227C68" w:rsidRDefault="00330604" w:rsidP="003B7745">
            <w:pPr>
              <w:rPr>
                <w:rFonts w:ascii="Arial" w:hAnsi="Arial" w:cs="Arial"/>
              </w:rPr>
            </w:pPr>
            <w:r w:rsidRPr="00227C68">
              <w:rPr>
                <w:rFonts w:ascii="Arial" w:hAnsi="Arial" w:cs="Arial"/>
              </w:rPr>
              <w:t>32*</w:t>
            </w:r>
          </w:p>
        </w:tc>
        <w:tc>
          <w:tcPr>
            <w:tcW w:w="508" w:type="pct"/>
          </w:tcPr>
          <w:p w:rsidR="00330604" w:rsidRPr="00227C68" w:rsidRDefault="00330604" w:rsidP="003B7745">
            <w:pPr>
              <w:rPr>
                <w:rFonts w:ascii="Arial" w:hAnsi="Arial" w:cs="Arial"/>
              </w:rPr>
            </w:pPr>
            <w:r w:rsidRPr="00227C68">
              <w:rPr>
                <w:rFonts w:ascii="Arial" w:hAnsi="Arial" w:cs="Arial"/>
              </w:rPr>
              <w:t>32*</w:t>
            </w:r>
          </w:p>
        </w:tc>
        <w:tc>
          <w:tcPr>
            <w:tcW w:w="507" w:type="pct"/>
          </w:tcPr>
          <w:p w:rsidR="00330604" w:rsidRPr="00227C68" w:rsidRDefault="00330604" w:rsidP="003B7745">
            <w:pPr>
              <w:rPr>
                <w:rFonts w:ascii="Arial" w:hAnsi="Arial" w:cs="Arial"/>
              </w:rPr>
            </w:pPr>
            <w:r w:rsidRPr="00227C68">
              <w:rPr>
                <w:rFonts w:ascii="Arial" w:hAnsi="Arial" w:cs="Arial"/>
              </w:rPr>
              <w:t>32*</w:t>
            </w:r>
          </w:p>
        </w:tc>
        <w:tc>
          <w:tcPr>
            <w:tcW w:w="508" w:type="pct"/>
          </w:tcPr>
          <w:p w:rsidR="00330604" w:rsidRPr="00227C68" w:rsidRDefault="00330604" w:rsidP="003B7745">
            <w:pPr>
              <w:rPr>
                <w:rFonts w:ascii="Arial" w:hAnsi="Arial" w:cs="Arial"/>
              </w:rPr>
            </w:pPr>
            <w:r w:rsidRPr="00227C68">
              <w:rPr>
                <w:rFonts w:ascii="Arial" w:hAnsi="Arial" w:cs="Arial"/>
              </w:rPr>
              <w:t>64</w:t>
            </w:r>
          </w:p>
        </w:tc>
        <w:tc>
          <w:tcPr>
            <w:tcW w:w="522" w:type="pct"/>
          </w:tcPr>
          <w:p w:rsidR="00330604" w:rsidRPr="00227C68" w:rsidRDefault="00330604" w:rsidP="003B7745">
            <w:pPr>
              <w:rPr>
                <w:rFonts w:ascii="Arial" w:hAnsi="Arial" w:cs="Arial"/>
              </w:rPr>
            </w:pPr>
            <w:r w:rsidRPr="00227C68">
              <w:rPr>
                <w:rFonts w:ascii="Arial" w:hAnsi="Arial" w:cs="Arial"/>
              </w:rPr>
              <w:t>64</w:t>
            </w:r>
          </w:p>
        </w:tc>
      </w:tr>
      <w:tr w:rsidR="00330604" w:rsidRPr="00227C68" w:rsidTr="003B7745">
        <w:tc>
          <w:tcPr>
            <w:tcW w:w="5000" w:type="pct"/>
            <w:gridSpan w:val="9"/>
          </w:tcPr>
          <w:p w:rsidR="00330604" w:rsidRPr="00227C68" w:rsidRDefault="00330604" w:rsidP="003B7745">
            <w:pPr>
              <w:rPr>
                <w:rFonts w:ascii="Arial" w:hAnsi="Arial" w:cs="Arial"/>
              </w:rPr>
            </w:pPr>
            <w:proofErr w:type="spellStart"/>
            <w:r w:rsidRPr="00227C68">
              <w:rPr>
                <w:rFonts w:ascii="Arial" w:hAnsi="Arial" w:cs="Arial"/>
              </w:rPr>
              <w:t>Carbapenems</w:t>
            </w:r>
            <w:proofErr w:type="spellEnd"/>
            <w:r w:rsidRPr="00227C68">
              <w:rPr>
                <w:rFonts w:ascii="Arial" w:hAnsi="Arial" w:cs="Arial"/>
              </w:rPr>
              <w:t xml:space="preserve"> (beta-</w:t>
            </w:r>
            <w:proofErr w:type="spellStart"/>
            <w:r w:rsidRPr="00227C68">
              <w:rPr>
                <w:rFonts w:ascii="Arial" w:hAnsi="Arial" w:cs="Arial"/>
              </w:rPr>
              <w:t>lactam</w:t>
            </w:r>
            <w:proofErr w:type="spellEnd"/>
            <w:r w:rsidRPr="00227C68">
              <w:rPr>
                <w:rFonts w:ascii="Arial" w:hAnsi="Arial" w:cs="Arial"/>
              </w:rPr>
              <w:t>)</w:t>
            </w:r>
          </w:p>
        </w:tc>
      </w:tr>
      <w:tr w:rsidR="00330604" w:rsidRPr="00227C68" w:rsidTr="003B7745">
        <w:tc>
          <w:tcPr>
            <w:tcW w:w="998" w:type="pct"/>
          </w:tcPr>
          <w:p w:rsidR="00330604" w:rsidRPr="00227C68" w:rsidRDefault="00330604" w:rsidP="003B7745">
            <w:pPr>
              <w:rPr>
                <w:rFonts w:ascii="Arial" w:hAnsi="Arial" w:cs="Arial"/>
              </w:rPr>
            </w:pPr>
            <w:r w:rsidRPr="00227C68">
              <w:rPr>
                <w:rFonts w:ascii="Arial" w:hAnsi="Arial" w:cs="Arial"/>
              </w:rPr>
              <w:t xml:space="preserve">   </w:t>
            </w:r>
            <w:proofErr w:type="spellStart"/>
            <w:r w:rsidRPr="00227C68">
              <w:rPr>
                <w:rFonts w:ascii="Arial" w:hAnsi="Arial" w:cs="Arial"/>
              </w:rPr>
              <w:t>Imipenem</w:t>
            </w:r>
            <w:proofErr w:type="spellEnd"/>
          </w:p>
        </w:tc>
        <w:tc>
          <w:tcPr>
            <w:tcW w:w="435" w:type="pct"/>
          </w:tcPr>
          <w:p w:rsidR="00330604" w:rsidRPr="00227C68" w:rsidRDefault="00330604" w:rsidP="003B7745">
            <w:pPr>
              <w:rPr>
                <w:rFonts w:ascii="Arial" w:hAnsi="Arial" w:cs="Arial"/>
              </w:rPr>
            </w:pPr>
            <w:r w:rsidRPr="00227C68">
              <w:rPr>
                <w:rFonts w:ascii="Arial" w:hAnsi="Arial" w:cs="Arial"/>
              </w:rPr>
              <w:t>4</w:t>
            </w:r>
          </w:p>
        </w:tc>
        <w:tc>
          <w:tcPr>
            <w:tcW w:w="508" w:type="pct"/>
          </w:tcPr>
          <w:p w:rsidR="00330604" w:rsidRPr="00227C68" w:rsidRDefault="00330604" w:rsidP="003B7745">
            <w:pPr>
              <w:rPr>
                <w:rFonts w:ascii="Arial" w:hAnsi="Arial" w:cs="Arial"/>
              </w:rPr>
            </w:pPr>
            <w:r w:rsidRPr="00227C68">
              <w:rPr>
                <w:rFonts w:ascii="Arial" w:hAnsi="Arial" w:cs="Arial"/>
              </w:rPr>
              <w:t>1*</w:t>
            </w:r>
          </w:p>
        </w:tc>
        <w:tc>
          <w:tcPr>
            <w:tcW w:w="507" w:type="pct"/>
          </w:tcPr>
          <w:p w:rsidR="00330604" w:rsidRPr="00227C68" w:rsidRDefault="00330604" w:rsidP="003B7745">
            <w:pPr>
              <w:rPr>
                <w:rFonts w:ascii="Arial" w:hAnsi="Arial" w:cs="Arial"/>
              </w:rPr>
            </w:pPr>
            <w:r w:rsidRPr="00227C68">
              <w:rPr>
                <w:rFonts w:ascii="Arial" w:hAnsi="Arial" w:cs="Arial"/>
              </w:rPr>
              <w:t>1*</w:t>
            </w:r>
          </w:p>
        </w:tc>
        <w:tc>
          <w:tcPr>
            <w:tcW w:w="507" w:type="pct"/>
          </w:tcPr>
          <w:p w:rsidR="00330604" w:rsidRPr="00227C68" w:rsidRDefault="00330604" w:rsidP="003B7745">
            <w:pPr>
              <w:rPr>
                <w:rFonts w:ascii="Arial" w:hAnsi="Arial" w:cs="Arial"/>
              </w:rPr>
            </w:pPr>
            <w:r w:rsidRPr="00227C68">
              <w:rPr>
                <w:rFonts w:ascii="Arial" w:hAnsi="Arial" w:cs="Arial"/>
              </w:rPr>
              <w:t>2</w:t>
            </w:r>
          </w:p>
        </w:tc>
        <w:tc>
          <w:tcPr>
            <w:tcW w:w="508" w:type="pct"/>
          </w:tcPr>
          <w:p w:rsidR="00330604" w:rsidRPr="00227C68" w:rsidRDefault="00330604" w:rsidP="003B7745">
            <w:pPr>
              <w:rPr>
                <w:rFonts w:ascii="Arial" w:hAnsi="Arial" w:cs="Arial"/>
              </w:rPr>
            </w:pPr>
            <w:r w:rsidRPr="00227C68">
              <w:rPr>
                <w:rFonts w:ascii="Arial" w:hAnsi="Arial" w:cs="Arial"/>
              </w:rPr>
              <w:t>1*</w:t>
            </w:r>
          </w:p>
        </w:tc>
        <w:tc>
          <w:tcPr>
            <w:tcW w:w="507" w:type="pct"/>
          </w:tcPr>
          <w:p w:rsidR="00330604" w:rsidRPr="00227C68" w:rsidRDefault="00330604" w:rsidP="003B7745">
            <w:pPr>
              <w:rPr>
                <w:rFonts w:ascii="Arial" w:hAnsi="Arial" w:cs="Arial"/>
              </w:rPr>
            </w:pPr>
            <w:r w:rsidRPr="00227C68">
              <w:rPr>
                <w:rFonts w:ascii="Arial" w:hAnsi="Arial" w:cs="Arial"/>
              </w:rPr>
              <w:t>1*</w:t>
            </w:r>
          </w:p>
        </w:tc>
        <w:tc>
          <w:tcPr>
            <w:tcW w:w="508" w:type="pct"/>
          </w:tcPr>
          <w:p w:rsidR="00330604" w:rsidRPr="00227C68" w:rsidRDefault="00330604" w:rsidP="003B7745">
            <w:pPr>
              <w:rPr>
                <w:rFonts w:ascii="Arial" w:hAnsi="Arial" w:cs="Arial"/>
              </w:rPr>
            </w:pPr>
            <w:r w:rsidRPr="00227C68">
              <w:rPr>
                <w:rFonts w:ascii="Arial" w:hAnsi="Arial" w:cs="Arial"/>
              </w:rPr>
              <w:t>1*</w:t>
            </w:r>
          </w:p>
        </w:tc>
        <w:tc>
          <w:tcPr>
            <w:tcW w:w="522" w:type="pct"/>
          </w:tcPr>
          <w:p w:rsidR="00330604" w:rsidRPr="00227C68" w:rsidRDefault="00330604" w:rsidP="003B7745">
            <w:pPr>
              <w:rPr>
                <w:rFonts w:ascii="Arial" w:hAnsi="Arial" w:cs="Arial"/>
              </w:rPr>
            </w:pPr>
            <w:r w:rsidRPr="00227C68">
              <w:rPr>
                <w:rFonts w:ascii="Arial" w:hAnsi="Arial" w:cs="Arial"/>
              </w:rPr>
              <w:t>1*</w:t>
            </w:r>
          </w:p>
        </w:tc>
      </w:tr>
      <w:tr w:rsidR="00330604" w:rsidRPr="00227C68" w:rsidTr="003B7745">
        <w:tc>
          <w:tcPr>
            <w:tcW w:w="998" w:type="pct"/>
          </w:tcPr>
          <w:p w:rsidR="00330604" w:rsidRPr="00227C68" w:rsidRDefault="00330604" w:rsidP="003B7745">
            <w:pPr>
              <w:rPr>
                <w:rFonts w:ascii="Arial" w:hAnsi="Arial" w:cs="Arial"/>
              </w:rPr>
            </w:pPr>
            <w:r w:rsidRPr="00227C68">
              <w:rPr>
                <w:rFonts w:ascii="Arial" w:hAnsi="Arial" w:cs="Arial"/>
              </w:rPr>
              <w:t xml:space="preserve">   Meropenem</w:t>
            </w:r>
          </w:p>
        </w:tc>
        <w:tc>
          <w:tcPr>
            <w:tcW w:w="435" w:type="pct"/>
          </w:tcPr>
          <w:p w:rsidR="00330604" w:rsidRPr="00227C68" w:rsidRDefault="00330604" w:rsidP="003B7745">
            <w:pPr>
              <w:rPr>
                <w:rFonts w:ascii="Arial" w:hAnsi="Arial" w:cs="Arial"/>
              </w:rPr>
            </w:pPr>
            <w:r w:rsidRPr="00227C68">
              <w:rPr>
                <w:rFonts w:ascii="Arial" w:hAnsi="Arial" w:cs="Arial"/>
              </w:rPr>
              <w:t>1</w:t>
            </w:r>
          </w:p>
        </w:tc>
        <w:tc>
          <w:tcPr>
            <w:tcW w:w="508" w:type="pct"/>
          </w:tcPr>
          <w:p w:rsidR="00330604" w:rsidRPr="00227C68" w:rsidRDefault="00330604" w:rsidP="003B7745">
            <w:pPr>
              <w:rPr>
                <w:rFonts w:ascii="Arial" w:hAnsi="Arial" w:cs="Arial"/>
              </w:rPr>
            </w:pPr>
            <w:r w:rsidRPr="00227C68">
              <w:rPr>
                <w:rFonts w:ascii="Arial" w:hAnsi="Arial" w:cs="Arial"/>
              </w:rPr>
              <w:t>0.5</w:t>
            </w:r>
          </w:p>
        </w:tc>
        <w:tc>
          <w:tcPr>
            <w:tcW w:w="507" w:type="pct"/>
          </w:tcPr>
          <w:p w:rsidR="00330604" w:rsidRPr="00227C68" w:rsidRDefault="00330604" w:rsidP="003B7745">
            <w:pPr>
              <w:rPr>
                <w:rFonts w:ascii="Arial" w:hAnsi="Arial" w:cs="Arial"/>
              </w:rPr>
            </w:pPr>
            <w:r w:rsidRPr="00227C68">
              <w:rPr>
                <w:rFonts w:ascii="Arial" w:hAnsi="Arial" w:cs="Arial"/>
              </w:rPr>
              <w:t>0.5</w:t>
            </w:r>
          </w:p>
        </w:tc>
        <w:tc>
          <w:tcPr>
            <w:tcW w:w="507" w:type="pct"/>
          </w:tcPr>
          <w:p w:rsidR="00330604" w:rsidRPr="00227C68" w:rsidRDefault="00330604" w:rsidP="003B7745">
            <w:pPr>
              <w:rPr>
                <w:rFonts w:ascii="Arial" w:hAnsi="Arial" w:cs="Arial"/>
              </w:rPr>
            </w:pPr>
            <w:r w:rsidRPr="00227C68">
              <w:rPr>
                <w:rFonts w:ascii="Arial" w:hAnsi="Arial" w:cs="Arial"/>
              </w:rPr>
              <w:t>1</w:t>
            </w:r>
          </w:p>
        </w:tc>
        <w:tc>
          <w:tcPr>
            <w:tcW w:w="508" w:type="pct"/>
          </w:tcPr>
          <w:p w:rsidR="00330604" w:rsidRPr="00227C68" w:rsidRDefault="00330604" w:rsidP="003B7745">
            <w:pPr>
              <w:rPr>
                <w:rFonts w:ascii="Arial" w:hAnsi="Arial" w:cs="Arial"/>
              </w:rPr>
            </w:pPr>
            <w:r w:rsidRPr="00227C68">
              <w:rPr>
                <w:rFonts w:ascii="Arial" w:hAnsi="Arial" w:cs="Arial"/>
              </w:rPr>
              <w:t>0.5</w:t>
            </w:r>
          </w:p>
        </w:tc>
        <w:tc>
          <w:tcPr>
            <w:tcW w:w="507" w:type="pct"/>
          </w:tcPr>
          <w:p w:rsidR="00330604" w:rsidRPr="00227C68" w:rsidRDefault="00330604" w:rsidP="003B7745">
            <w:pPr>
              <w:rPr>
                <w:rFonts w:ascii="Arial" w:hAnsi="Arial" w:cs="Arial"/>
              </w:rPr>
            </w:pPr>
            <w:r w:rsidRPr="00227C68">
              <w:rPr>
                <w:rFonts w:ascii="Arial" w:hAnsi="Arial" w:cs="Arial"/>
              </w:rPr>
              <w:t>0.5</w:t>
            </w:r>
          </w:p>
        </w:tc>
        <w:tc>
          <w:tcPr>
            <w:tcW w:w="508" w:type="pct"/>
          </w:tcPr>
          <w:p w:rsidR="00330604" w:rsidRPr="00227C68" w:rsidRDefault="00330604" w:rsidP="003B7745">
            <w:pPr>
              <w:rPr>
                <w:rFonts w:ascii="Arial" w:hAnsi="Arial" w:cs="Arial"/>
              </w:rPr>
            </w:pPr>
            <w:r w:rsidRPr="00227C68">
              <w:rPr>
                <w:rFonts w:ascii="Arial" w:hAnsi="Arial" w:cs="Arial"/>
              </w:rPr>
              <w:t>1</w:t>
            </w:r>
          </w:p>
        </w:tc>
        <w:tc>
          <w:tcPr>
            <w:tcW w:w="522" w:type="pct"/>
          </w:tcPr>
          <w:p w:rsidR="00330604" w:rsidRPr="00227C68" w:rsidRDefault="00330604" w:rsidP="003B7745">
            <w:pPr>
              <w:rPr>
                <w:rFonts w:ascii="Arial" w:hAnsi="Arial" w:cs="Arial"/>
              </w:rPr>
            </w:pPr>
            <w:r w:rsidRPr="00227C68">
              <w:rPr>
                <w:rFonts w:ascii="Arial" w:hAnsi="Arial" w:cs="Arial"/>
              </w:rPr>
              <w:t>0.25*</w:t>
            </w:r>
          </w:p>
        </w:tc>
      </w:tr>
      <w:tr w:rsidR="00330604" w:rsidRPr="00227C68" w:rsidTr="003B7745">
        <w:tc>
          <w:tcPr>
            <w:tcW w:w="5000" w:type="pct"/>
            <w:gridSpan w:val="9"/>
          </w:tcPr>
          <w:p w:rsidR="00330604" w:rsidRPr="00227C68" w:rsidRDefault="00330604" w:rsidP="003B7745">
            <w:pPr>
              <w:rPr>
                <w:rFonts w:ascii="Arial" w:hAnsi="Arial" w:cs="Arial"/>
              </w:rPr>
            </w:pPr>
            <w:proofErr w:type="spellStart"/>
            <w:r w:rsidRPr="00227C68">
              <w:rPr>
                <w:rFonts w:ascii="Arial" w:hAnsi="Arial" w:cs="Arial"/>
              </w:rPr>
              <w:t>Cephalosporins</w:t>
            </w:r>
            <w:proofErr w:type="spellEnd"/>
            <w:r w:rsidRPr="00227C68">
              <w:rPr>
                <w:rFonts w:ascii="Arial" w:hAnsi="Arial" w:cs="Arial"/>
              </w:rPr>
              <w:t xml:space="preserve"> (beta-</w:t>
            </w:r>
            <w:proofErr w:type="spellStart"/>
            <w:r w:rsidRPr="00227C68">
              <w:rPr>
                <w:rFonts w:ascii="Arial" w:hAnsi="Arial" w:cs="Arial"/>
              </w:rPr>
              <w:t>lactam</w:t>
            </w:r>
            <w:proofErr w:type="spellEnd"/>
            <w:r w:rsidRPr="00227C68">
              <w:rPr>
                <w:rFonts w:ascii="Arial" w:hAnsi="Arial" w:cs="Arial"/>
              </w:rPr>
              <w:t>)</w:t>
            </w:r>
          </w:p>
        </w:tc>
      </w:tr>
      <w:tr w:rsidR="00330604" w:rsidRPr="00227C68" w:rsidTr="003B7745">
        <w:tc>
          <w:tcPr>
            <w:tcW w:w="998" w:type="pct"/>
          </w:tcPr>
          <w:p w:rsidR="00330604" w:rsidRPr="00227C68" w:rsidRDefault="00330604" w:rsidP="003B7745">
            <w:pPr>
              <w:rPr>
                <w:rFonts w:ascii="Arial" w:hAnsi="Arial" w:cs="Arial"/>
              </w:rPr>
            </w:pPr>
            <w:r w:rsidRPr="00227C68">
              <w:rPr>
                <w:rFonts w:ascii="Arial" w:hAnsi="Arial" w:cs="Arial"/>
              </w:rPr>
              <w:t xml:space="preserve">   </w:t>
            </w:r>
            <w:proofErr w:type="spellStart"/>
            <w:r w:rsidRPr="00227C68">
              <w:rPr>
                <w:rFonts w:ascii="Arial" w:hAnsi="Arial" w:cs="Arial"/>
              </w:rPr>
              <w:t>Ceftazidime</w:t>
            </w:r>
            <w:proofErr w:type="spellEnd"/>
          </w:p>
        </w:tc>
        <w:tc>
          <w:tcPr>
            <w:tcW w:w="435" w:type="pct"/>
          </w:tcPr>
          <w:p w:rsidR="00330604" w:rsidRPr="00227C68" w:rsidRDefault="00330604" w:rsidP="003B7745">
            <w:pPr>
              <w:rPr>
                <w:rFonts w:ascii="Arial" w:hAnsi="Arial" w:cs="Arial"/>
              </w:rPr>
            </w:pPr>
            <w:r w:rsidRPr="00227C68">
              <w:rPr>
                <w:rFonts w:ascii="Arial" w:hAnsi="Arial" w:cs="Arial"/>
              </w:rPr>
              <w:t>1</w:t>
            </w:r>
          </w:p>
        </w:tc>
        <w:tc>
          <w:tcPr>
            <w:tcW w:w="508" w:type="pct"/>
          </w:tcPr>
          <w:p w:rsidR="00330604" w:rsidRPr="00227C68" w:rsidRDefault="00330604" w:rsidP="003B7745">
            <w:pPr>
              <w:rPr>
                <w:rFonts w:ascii="Arial" w:hAnsi="Arial" w:cs="Arial"/>
              </w:rPr>
            </w:pPr>
            <w:r w:rsidRPr="00227C68">
              <w:rPr>
                <w:rFonts w:ascii="Arial" w:hAnsi="Arial" w:cs="Arial"/>
              </w:rPr>
              <w:t>2</w:t>
            </w:r>
          </w:p>
        </w:tc>
        <w:tc>
          <w:tcPr>
            <w:tcW w:w="507" w:type="pct"/>
          </w:tcPr>
          <w:p w:rsidR="00330604" w:rsidRPr="00227C68" w:rsidRDefault="00330604" w:rsidP="003B7745">
            <w:pPr>
              <w:rPr>
                <w:rFonts w:ascii="Arial" w:hAnsi="Arial" w:cs="Arial"/>
              </w:rPr>
            </w:pPr>
            <w:r w:rsidRPr="00227C68">
              <w:rPr>
                <w:rFonts w:ascii="Arial" w:hAnsi="Arial" w:cs="Arial"/>
              </w:rPr>
              <w:t>4*</w:t>
            </w:r>
          </w:p>
        </w:tc>
        <w:tc>
          <w:tcPr>
            <w:tcW w:w="507" w:type="pct"/>
          </w:tcPr>
          <w:p w:rsidR="00330604" w:rsidRPr="00227C68" w:rsidRDefault="00330604" w:rsidP="003B7745">
            <w:pPr>
              <w:rPr>
                <w:rFonts w:ascii="Arial" w:hAnsi="Arial" w:cs="Arial"/>
              </w:rPr>
            </w:pPr>
            <w:r w:rsidRPr="00227C68">
              <w:rPr>
                <w:rFonts w:ascii="Arial" w:hAnsi="Arial" w:cs="Arial"/>
              </w:rPr>
              <w:t>2</w:t>
            </w:r>
          </w:p>
        </w:tc>
        <w:tc>
          <w:tcPr>
            <w:tcW w:w="508" w:type="pct"/>
          </w:tcPr>
          <w:p w:rsidR="00330604" w:rsidRPr="00227C68" w:rsidRDefault="00330604" w:rsidP="003B7745">
            <w:pPr>
              <w:rPr>
                <w:rFonts w:ascii="Arial" w:hAnsi="Arial" w:cs="Arial"/>
              </w:rPr>
            </w:pPr>
            <w:r w:rsidRPr="00227C68">
              <w:rPr>
                <w:rFonts w:ascii="Arial" w:hAnsi="Arial" w:cs="Arial"/>
              </w:rPr>
              <w:t>2</w:t>
            </w:r>
          </w:p>
        </w:tc>
        <w:tc>
          <w:tcPr>
            <w:tcW w:w="507" w:type="pct"/>
          </w:tcPr>
          <w:p w:rsidR="00330604" w:rsidRPr="00227C68" w:rsidRDefault="00330604" w:rsidP="003B7745">
            <w:pPr>
              <w:rPr>
                <w:rFonts w:ascii="Arial" w:hAnsi="Arial" w:cs="Arial"/>
              </w:rPr>
            </w:pPr>
            <w:r w:rsidRPr="00227C68">
              <w:rPr>
                <w:rFonts w:ascii="Arial" w:hAnsi="Arial" w:cs="Arial"/>
              </w:rPr>
              <w:t>2</w:t>
            </w:r>
          </w:p>
        </w:tc>
        <w:tc>
          <w:tcPr>
            <w:tcW w:w="508" w:type="pct"/>
          </w:tcPr>
          <w:p w:rsidR="00330604" w:rsidRPr="00227C68" w:rsidRDefault="00330604" w:rsidP="003B7745">
            <w:pPr>
              <w:rPr>
                <w:rFonts w:ascii="Arial" w:hAnsi="Arial" w:cs="Arial"/>
              </w:rPr>
            </w:pPr>
            <w:r w:rsidRPr="00227C68">
              <w:rPr>
                <w:rFonts w:ascii="Arial" w:hAnsi="Arial" w:cs="Arial"/>
              </w:rPr>
              <w:t>2</w:t>
            </w:r>
          </w:p>
        </w:tc>
        <w:tc>
          <w:tcPr>
            <w:tcW w:w="522" w:type="pct"/>
          </w:tcPr>
          <w:p w:rsidR="00330604" w:rsidRPr="00227C68" w:rsidRDefault="00330604" w:rsidP="003B7745">
            <w:pPr>
              <w:rPr>
                <w:rFonts w:ascii="Arial" w:hAnsi="Arial" w:cs="Arial"/>
              </w:rPr>
            </w:pPr>
            <w:r w:rsidRPr="00227C68">
              <w:rPr>
                <w:rFonts w:ascii="Arial" w:hAnsi="Arial" w:cs="Arial"/>
              </w:rPr>
              <w:t>2</w:t>
            </w:r>
          </w:p>
        </w:tc>
      </w:tr>
      <w:tr w:rsidR="00330604" w:rsidRPr="00227C68" w:rsidTr="003B7745">
        <w:tc>
          <w:tcPr>
            <w:tcW w:w="5000" w:type="pct"/>
            <w:gridSpan w:val="9"/>
          </w:tcPr>
          <w:p w:rsidR="00330604" w:rsidRPr="00227C68" w:rsidRDefault="00330604" w:rsidP="003B7745">
            <w:pPr>
              <w:rPr>
                <w:rFonts w:ascii="Arial" w:hAnsi="Arial" w:cs="Arial"/>
              </w:rPr>
            </w:pPr>
            <w:proofErr w:type="spellStart"/>
            <w:r w:rsidRPr="00227C68">
              <w:rPr>
                <w:rFonts w:ascii="Arial" w:hAnsi="Arial" w:cs="Arial"/>
              </w:rPr>
              <w:t>Penicillins</w:t>
            </w:r>
            <w:proofErr w:type="spellEnd"/>
            <w:r w:rsidRPr="00227C68">
              <w:rPr>
                <w:rFonts w:ascii="Arial" w:hAnsi="Arial" w:cs="Arial"/>
              </w:rPr>
              <w:t xml:space="preserve"> (beta-</w:t>
            </w:r>
            <w:proofErr w:type="spellStart"/>
            <w:r w:rsidRPr="00227C68">
              <w:rPr>
                <w:rFonts w:ascii="Arial" w:hAnsi="Arial" w:cs="Arial"/>
              </w:rPr>
              <w:t>lactam</w:t>
            </w:r>
            <w:proofErr w:type="spellEnd"/>
            <w:r w:rsidRPr="00227C68">
              <w:rPr>
                <w:rFonts w:ascii="Arial" w:hAnsi="Arial" w:cs="Arial"/>
              </w:rPr>
              <w:t>)</w:t>
            </w:r>
          </w:p>
        </w:tc>
      </w:tr>
      <w:tr w:rsidR="00330604" w:rsidRPr="00227C68" w:rsidTr="003B7745">
        <w:tc>
          <w:tcPr>
            <w:tcW w:w="998" w:type="pct"/>
          </w:tcPr>
          <w:p w:rsidR="00330604" w:rsidRPr="00227C68" w:rsidRDefault="00330604" w:rsidP="003B7745">
            <w:pPr>
              <w:rPr>
                <w:rFonts w:ascii="Arial" w:hAnsi="Arial" w:cs="Arial"/>
              </w:rPr>
            </w:pPr>
            <w:r w:rsidRPr="00227C68">
              <w:rPr>
                <w:rFonts w:ascii="Arial" w:hAnsi="Arial" w:cs="Arial"/>
              </w:rPr>
              <w:t xml:space="preserve">   </w:t>
            </w:r>
            <w:proofErr w:type="spellStart"/>
            <w:r w:rsidRPr="00227C68">
              <w:rPr>
                <w:rFonts w:ascii="Arial" w:hAnsi="Arial" w:cs="Arial"/>
              </w:rPr>
              <w:t>Piperacillin</w:t>
            </w:r>
            <w:proofErr w:type="spellEnd"/>
          </w:p>
        </w:tc>
        <w:tc>
          <w:tcPr>
            <w:tcW w:w="435" w:type="pct"/>
          </w:tcPr>
          <w:p w:rsidR="00330604" w:rsidRPr="00227C68" w:rsidRDefault="00330604" w:rsidP="003B7745">
            <w:pPr>
              <w:rPr>
                <w:rFonts w:ascii="Arial" w:hAnsi="Arial" w:cs="Arial"/>
              </w:rPr>
            </w:pPr>
            <w:r w:rsidRPr="00227C68">
              <w:rPr>
                <w:rFonts w:ascii="Arial" w:hAnsi="Arial" w:cs="Arial"/>
              </w:rPr>
              <w:t>2</w:t>
            </w:r>
          </w:p>
        </w:tc>
        <w:tc>
          <w:tcPr>
            <w:tcW w:w="508" w:type="pct"/>
          </w:tcPr>
          <w:p w:rsidR="00330604" w:rsidRPr="00227C68" w:rsidRDefault="00330604" w:rsidP="003B7745">
            <w:pPr>
              <w:rPr>
                <w:rFonts w:ascii="Arial" w:hAnsi="Arial" w:cs="Arial"/>
              </w:rPr>
            </w:pPr>
            <w:r w:rsidRPr="00227C68">
              <w:rPr>
                <w:rFonts w:ascii="Arial" w:hAnsi="Arial" w:cs="Arial"/>
              </w:rPr>
              <w:t>4*</w:t>
            </w:r>
          </w:p>
        </w:tc>
        <w:tc>
          <w:tcPr>
            <w:tcW w:w="507" w:type="pct"/>
          </w:tcPr>
          <w:p w:rsidR="00330604" w:rsidRPr="00227C68" w:rsidRDefault="00330604" w:rsidP="003B7745">
            <w:pPr>
              <w:rPr>
                <w:rFonts w:ascii="Arial" w:hAnsi="Arial" w:cs="Arial"/>
              </w:rPr>
            </w:pPr>
            <w:r w:rsidRPr="00227C68">
              <w:rPr>
                <w:rFonts w:ascii="Arial" w:hAnsi="Arial" w:cs="Arial"/>
              </w:rPr>
              <w:t>8*</w:t>
            </w:r>
          </w:p>
        </w:tc>
        <w:tc>
          <w:tcPr>
            <w:tcW w:w="507" w:type="pct"/>
          </w:tcPr>
          <w:p w:rsidR="00330604" w:rsidRPr="00227C68" w:rsidRDefault="00330604" w:rsidP="003B7745">
            <w:pPr>
              <w:rPr>
                <w:rFonts w:ascii="Arial" w:hAnsi="Arial" w:cs="Arial"/>
              </w:rPr>
            </w:pPr>
            <w:r w:rsidRPr="00227C68">
              <w:rPr>
                <w:rFonts w:ascii="Arial" w:hAnsi="Arial" w:cs="Arial"/>
              </w:rPr>
              <w:t>8*</w:t>
            </w:r>
          </w:p>
        </w:tc>
        <w:tc>
          <w:tcPr>
            <w:tcW w:w="508" w:type="pct"/>
          </w:tcPr>
          <w:p w:rsidR="00330604" w:rsidRPr="00227C68" w:rsidRDefault="00330604" w:rsidP="003B7745">
            <w:pPr>
              <w:rPr>
                <w:rFonts w:ascii="Arial" w:hAnsi="Arial" w:cs="Arial"/>
              </w:rPr>
            </w:pPr>
            <w:r w:rsidRPr="00227C68">
              <w:rPr>
                <w:rFonts w:ascii="Arial" w:hAnsi="Arial" w:cs="Arial"/>
              </w:rPr>
              <w:t>16*</w:t>
            </w:r>
          </w:p>
        </w:tc>
        <w:tc>
          <w:tcPr>
            <w:tcW w:w="507" w:type="pct"/>
          </w:tcPr>
          <w:p w:rsidR="00330604" w:rsidRPr="00227C68" w:rsidRDefault="00330604" w:rsidP="003B7745">
            <w:pPr>
              <w:rPr>
                <w:rFonts w:ascii="Arial" w:hAnsi="Arial" w:cs="Arial"/>
              </w:rPr>
            </w:pPr>
            <w:r w:rsidRPr="00227C68">
              <w:rPr>
                <w:rFonts w:ascii="Arial" w:hAnsi="Arial" w:cs="Arial"/>
              </w:rPr>
              <w:t>8*</w:t>
            </w:r>
          </w:p>
        </w:tc>
        <w:tc>
          <w:tcPr>
            <w:tcW w:w="508" w:type="pct"/>
          </w:tcPr>
          <w:p w:rsidR="00330604" w:rsidRPr="00227C68" w:rsidRDefault="00330604" w:rsidP="003B7745">
            <w:pPr>
              <w:rPr>
                <w:rFonts w:ascii="Arial" w:hAnsi="Arial" w:cs="Arial"/>
              </w:rPr>
            </w:pPr>
            <w:r w:rsidRPr="00227C68">
              <w:rPr>
                <w:rFonts w:ascii="Arial" w:hAnsi="Arial" w:cs="Arial"/>
              </w:rPr>
              <w:t>4</w:t>
            </w:r>
          </w:p>
        </w:tc>
        <w:tc>
          <w:tcPr>
            <w:tcW w:w="522" w:type="pct"/>
          </w:tcPr>
          <w:p w:rsidR="00330604" w:rsidRPr="00227C68" w:rsidRDefault="00330604" w:rsidP="003B7745">
            <w:pPr>
              <w:rPr>
                <w:rFonts w:ascii="Arial" w:hAnsi="Arial" w:cs="Arial"/>
              </w:rPr>
            </w:pPr>
            <w:r w:rsidRPr="00227C68">
              <w:rPr>
                <w:rFonts w:ascii="Arial" w:hAnsi="Arial" w:cs="Arial"/>
              </w:rPr>
              <w:t>8*</w:t>
            </w:r>
          </w:p>
        </w:tc>
      </w:tr>
      <w:tr w:rsidR="00330604" w:rsidRPr="00227C68" w:rsidTr="003B7745">
        <w:tc>
          <w:tcPr>
            <w:tcW w:w="998" w:type="pct"/>
          </w:tcPr>
          <w:p w:rsidR="00330604" w:rsidRPr="00227C68" w:rsidRDefault="00330604" w:rsidP="003B7745">
            <w:pPr>
              <w:rPr>
                <w:rFonts w:ascii="Arial" w:hAnsi="Arial" w:cs="Arial"/>
              </w:rPr>
            </w:pPr>
            <w:r w:rsidRPr="00227C68">
              <w:rPr>
                <w:rFonts w:ascii="Arial" w:hAnsi="Arial" w:cs="Arial"/>
              </w:rPr>
              <w:t xml:space="preserve">   </w:t>
            </w:r>
            <w:proofErr w:type="spellStart"/>
            <w:r w:rsidRPr="00227C68">
              <w:rPr>
                <w:rFonts w:ascii="Arial" w:hAnsi="Arial" w:cs="Arial"/>
              </w:rPr>
              <w:t>Ticarcillin</w:t>
            </w:r>
            <w:proofErr w:type="spellEnd"/>
          </w:p>
        </w:tc>
        <w:tc>
          <w:tcPr>
            <w:tcW w:w="435" w:type="pct"/>
          </w:tcPr>
          <w:p w:rsidR="00330604" w:rsidRPr="00227C68" w:rsidRDefault="00330604" w:rsidP="003B7745">
            <w:pPr>
              <w:rPr>
                <w:rFonts w:ascii="Arial" w:hAnsi="Arial" w:cs="Arial"/>
              </w:rPr>
            </w:pPr>
            <w:r w:rsidRPr="00227C68">
              <w:rPr>
                <w:rFonts w:ascii="Arial" w:hAnsi="Arial" w:cs="Arial"/>
              </w:rPr>
              <w:t>16</w:t>
            </w:r>
          </w:p>
        </w:tc>
        <w:tc>
          <w:tcPr>
            <w:tcW w:w="508" w:type="pct"/>
          </w:tcPr>
          <w:p w:rsidR="00330604" w:rsidRPr="00227C68" w:rsidRDefault="00330604" w:rsidP="003B7745">
            <w:pPr>
              <w:rPr>
                <w:rFonts w:ascii="Arial" w:hAnsi="Arial" w:cs="Arial"/>
              </w:rPr>
            </w:pPr>
            <w:r w:rsidRPr="00227C68">
              <w:rPr>
                <w:rFonts w:ascii="Arial" w:hAnsi="Arial" w:cs="Arial"/>
              </w:rPr>
              <w:t>32</w:t>
            </w:r>
          </w:p>
        </w:tc>
        <w:tc>
          <w:tcPr>
            <w:tcW w:w="507" w:type="pct"/>
          </w:tcPr>
          <w:p w:rsidR="00330604" w:rsidRPr="00227C68" w:rsidRDefault="00330604" w:rsidP="003B7745">
            <w:pPr>
              <w:rPr>
                <w:rFonts w:ascii="Arial" w:hAnsi="Arial" w:cs="Arial"/>
              </w:rPr>
            </w:pPr>
            <w:r w:rsidRPr="00227C68">
              <w:rPr>
                <w:rFonts w:ascii="Arial" w:hAnsi="Arial" w:cs="Arial"/>
              </w:rPr>
              <w:t>32</w:t>
            </w:r>
          </w:p>
        </w:tc>
        <w:tc>
          <w:tcPr>
            <w:tcW w:w="507" w:type="pct"/>
          </w:tcPr>
          <w:p w:rsidR="00330604" w:rsidRPr="00227C68" w:rsidRDefault="00330604" w:rsidP="003B7745">
            <w:pPr>
              <w:rPr>
                <w:rFonts w:ascii="Arial" w:hAnsi="Arial" w:cs="Arial"/>
              </w:rPr>
            </w:pPr>
            <w:r w:rsidRPr="00227C68">
              <w:rPr>
                <w:rFonts w:ascii="Arial" w:hAnsi="Arial" w:cs="Arial"/>
              </w:rPr>
              <w:t>32</w:t>
            </w:r>
          </w:p>
        </w:tc>
        <w:tc>
          <w:tcPr>
            <w:tcW w:w="508" w:type="pct"/>
          </w:tcPr>
          <w:p w:rsidR="00330604" w:rsidRPr="00227C68" w:rsidRDefault="00330604" w:rsidP="003B7745">
            <w:pPr>
              <w:rPr>
                <w:rFonts w:ascii="Arial" w:hAnsi="Arial" w:cs="Arial"/>
              </w:rPr>
            </w:pPr>
            <w:r w:rsidRPr="00227C68">
              <w:rPr>
                <w:rFonts w:ascii="Arial" w:hAnsi="Arial" w:cs="Arial"/>
              </w:rPr>
              <w:t>32</w:t>
            </w:r>
          </w:p>
        </w:tc>
        <w:tc>
          <w:tcPr>
            <w:tcW w:w="507" w:type="pct"/>
          </w:tcPr>
          <w:p w:rsidR="00330604" w:rsidRPr="00227C68" w:rsidRDefault="00330604" w:rsidP="003B7745">
            <w:pPr>
              <w:rPr>
                <w:rFonts w:ascii="Arial" w:hAnsi="Arial" w:cs="Arial"/>
              </w:rPr>
            </w:pPr>
            <w:r w:rsidRPr="00227C68">
              <w:rPr>
                <w:rFonts w:ascii="Arial" w:hAnsi="Arial" w:cs="Arial"/>
              </w:rPr>
              <w:t>32</w:t>
            </w:r>
          </w:p>
        </w:tc>
        <w:tc>
          <w:tcPr>
            <w:tcW w:w="508" w:type="pct"/>
          </w:tcPr>
          <w:p w:rsidR="00330604" w:rsidRPr="00227C68" w:rsidRDefault="00330604" w:rsidP="003B7745">
            <w:pPr>
              <w:rPr>
                <w:rFonts w:ascii="Arial" w:hAnsi="Arial" w:cs="Arial"/>
              </w:rPr>
            </w:pPr>
            <w:r w:rsidRPr="00227C68">
              <w:rPr>
                <w:rFonts w:ascii="Arial" w:hAnsi="Arial" w:cs="Arial"/>
              </w:rPr>
              <w:t>16</w:t>
            </w:r>
          </w:p>
        </w:tc>
        <w:tc>
          <w:tcPr>
            <w:tcW w:w="522" w:type="pct"/>
          </w:tcPr>
          <w:p w:rsidR="00330604" w:rsidRPr="00227C68" w:rsidRDefault="00330604" w:rsidP="003B7745">
            <w:pPr>
              <w:rPr>
                <w:rFonts w:ascii="Arial" w:hAnsi="Arial" w:cs="Arial"/>
              </w:rPr>
            </w:pPr>
            <w:r w:rsidRPr="00227C68">
              <w:rPr>
                <w:rFonts w:ascii="Arial" w:hAnsi="Arial" w:cs="Arial"/>
              </w:rPr>
              <w:t>32</w:t>
            </w:r>
          </w:p>
        </w:tc>
      </w:tr>
    </w:tbl>
    <w:p w:rsidR="00330604" w:rsidRDefault="00330604" w:rsidP="00330604">
      <w:pPr>
        <w:rPr>
          <w:b/>
        </w:rPr>
      </w:pPr>
    </w:p>
    <w:p w:rsidR="00330604" w:rsidRDefault="00330604" w:rsidP="00330604">
      <w:pPr>
        <w:rPr>
          <w:sz w:val="20"/>
          <w:szCs w:val="20"/>
          <w:vertAlign w:val="superscript"/>
          <w:lang w:val="en-US"/>
        </w:rPr>
      </w:pPr>
    </w:p>
    <w:p w:rsidR="00330604" w:rsidRPr="00C76E76" w:rsidRDefault="00330604" w:rsidP="00330604">
      <w:pPr>
        <w:jc w:val="both"/>
        <w:rPr>
          <w:rFonts w:ascii="Arial" w:hAnsi="Arial" w:cs="Arial"/>
          <w:sz w:val="20"/>
          <w:szCs w:val="20"/>
          <w:lang w:val="en-US"/>
        </w:rPr>
      </w:pPr>
      <w:r w:rsidRPr="00C76E76">
        <w:rPr>
          <w:rFonts w:ascii="Arial" w:hAnsi="Arial" w:cs="Arial"/>
          <w:sz w:val="20"/>
          <w:szCs w:val="20"/>
          <w:vertAlign w:val="superscript"/>
          <w:lang w:val="en-US"/>
        </w:rPr>
        <w:t>†</w:t>
      </w:r>
      <w:r w:rsidRPr="00C76E76">
        <w:rPr>
          <w:rFonts w:ascii="Arial" w:hAnsi="Arial" w:cs="Arial"/>
          <w:sz w:val="20"/>
          <w:szCs w:val="20"/>
          <w:lang w:val="en-US"/>
        </w:rPr>
        <w:t>Minimum inhibitory concentration (MIC) determined by the broth microdilution method except for polymyxin B that was determined by Etest (ND</w:t>
      </w:r>
      <w:r>
        <w:rPr>
          <w:rFonts w:ascii="Arial" w:hAnsi="Arial" w:cs="Arial"/>
          <w:sz w:val="20"/>
          <w:szCs w:val="20"/>
          <w:lang w:val="en-US"/>
        </w:rPr>
        <w:t>:</w:t>
      </w:r>
      <w:r w:rsidRPr="00C76E76">
        <w:rPr>
          <w:rFonts w:ascii="Arial" w:hAnsi="Arial" w:cs="Arial"/>
          <w:sz w:val="20"/>
          <w:szCs w:val="20"/>
          <w:lang w:val="en-US"/>
        </w:rPr>
        <w:t xml:space="preserve"> not determined). MICs were confirmed by two or three independent replicates and MIC differences greater than 2-fold with respect to the wild type strain were considered significant (indicated with an asterisk). Transposon mutants of </w:t>
      </w:r>
      <w:r w:rsidRPr="00C76E76">
        <w:rPr>
          <w:rFonts w:ascii="Arial" w:hAnsi="Arial" w:cs="Arial"/>
          <w:i/>
          <w:sz w:val="20"/>
          <w:szCs w:val="20"/>
          <w:lang w:val="en-US"/>
        </w:rPr>
        <w:t>P. aeruginosa</w:t>
      </w:r>
      <w:r w:rsidRPr="00C76E76">
        <w:rPr>
          <w:rFonts w:ascii="Arial" w:hAnsi="Arial" w:cs="Arial"/>
          <w:sz w:val="20"/>
          <w:szCs w:val="20"/>
          <w:lang w:val="en-US"/>
        </w:rPr>
        <w:t xml:space="preserve"> PAO1 and complemented strains are described in supplementary Table S</w:t>
      </w:r>
      <w:r>
        <w:rPr>
          <w:rFonts w:ascii="Arial" w:hAnsi="Arial" w:cs="Arial"/>
          <w:sz w:val="20"/>
          <w:szCs w:val="20"/>
          <w:lang w:val="en-US"/>
        </w:rPr>
        <w:t>6</w:t>
      </w:r>
      <w:r w:rsidRPr="00C76E76">
        <w:rPr>
          <w:rFonts w:ascii="Arial" w:hAnsi="Arial" w:cs="Arial"/>
          <w:sz w:val="20"/>
          <w:szCs w:val="20"/>
          <w:lang w:val="en-US"/>
        </w:rPr>
        <w:t>.</w:t>
      </w:r>
    </w:p>
    <w:p w:rsidR="00330604" w:rsidRPr="00C76E76" w:rsidRDefault="00330604" w:rsidP="00330604">
      <w:pPr>
        <w:rPr>
          <w:rFonts w:ascii="Arial" w:hAnsi="Arial" w:cs="Arial"/>
          <w:lang w:val="en-US"/>
        </w:rPr>
      </w:pPr>
      <w:r w:rsidRPr="00C76E76">
        <w:rPr>
          <w:rFonts w:ascii="Arial" w:hAnsi="Arial" w:cs="Arial"/>
          <w:lang w:val="en-US"/>
        </w:rPr>
        <w:br w:type="page"/>
      </w:r>
    </w:p>
    <w:p w:rsidR="00330604" w:rsidRPr="00C76E76" w:rsidRDefault="00330604" w:rsidP="00330604">
      <w:pPr>
        <w:rPr>
          <w:rFonts w:ascii="Arial" w:hAnsi="Arial" w:cs="Arial"/>
          <w:lang w:val="en-US"/>
        </w:rPr>
      </w:pPr>
      <w:r w:rsidRPr="00C76E76">
        <w:rPr>
          <w:rFonts w:ascii="Arial" w:hAnsi="Arial" w:cs="Arial"/>
          <w:b/>
          <w:lang w:val="en-US"/>
        </w:rPr>
        <w:lastRenderedPageBreak/>
        <w:t>Table S</w:t>
      </w:r>
      <w:r>
        <w:rPr>
          <w:rFonts w:ascii="Arial" w:hAnsi="Arial" w:cs="Arial"/>
          <w:b/>
          <w:lang w:val="en-US"/>
        </w:rPr>
        <w:t>6</w:t>
      </w:r>
      <w:r w:rsidRPr="00C76E76">
        <w:rPr>
          <w:rFonts w:ascii="Arial" w:hAnsi="Arial" w:cs="Arial"/>
          <w:b/>
          <w:lang w:val="en-US"/>
        </w:rPr>
        <w:t>:</w:t>
      </w:r>
      <w:r w:rsidRPr="00C76E76">
        <w:rPr>
          <w:rFonts w:ascii="Arial" w:hAnsi="Arial" w:cs="Arial"/>
          <w:lang w:val="en-US"/>
        </w:rPr>
        <w:t xml:space="preserve"> Bacterial strains, plasmids and oligonucleotides used to study the role of the </w:t>
      </w:r>
      <w:r w:rsidRPr="00C76E76">
        <w:rPr>
          <w:rFonts w:ascii="Arial" w:hAnsi="Arial" w:cs="Arial"/>
          <w:i/>
          <w:lang w:val="en-US"/>
        </w:rPr>
        <w:t>ttg2</w:t>
      </w:r>
      <w:r w:rsidRPr="00C76E76">
        <w:rPr>
          <w:rFonts w:ascii="Arial" w:hAnsi="Arial" w:cs="Arial"/>
          <w:lang w:val="en-US"/>
        </w:rPr>
        <w:t xml:space="preserve"> operon in </w:t>
      </w:r>
      <w:r w:rsidRPr="00C76E76">
        <w:rPr>
          <w:rFonts w:ascii="Arial" w:hAnsi="Arial" w:cs="Arial"/>
          <w:i/>
          <w:lang w:val="en-US"/>
        </w:rPr>
        <w:t>Pseudomonas aeruginosa</w:t>
      </w:r>
      <w:r w:rsidRPr="00C76E76">
        <w:rPr>
          <w:rFonts w:ascii="Arial" w:hAnsi="Arial" w:cs="Arial"/>
          <w:lang w:val="en-US"/>
        </w:rPr>
        <w:t>.</w:t>
      </w:r>
    </w:p>
    <w:p w:rsidR="00330604" w:rsidRPr="00C76E76" w:rsidRDefault="00330604" w:rsidP="00330604">
      <w:pPr>
        <w:rPr>
          <w:rFonts w:ascii="Arial" w:hAnsi="Arial" w:cs="Arial"/>
          <w:lang w:val="en-US"/>
        </w:rPr>
      </w:pPr>
    </w:p>
    <w:tbl>
      <w:tblPr>
        <w:tblStyle w:val="TableGrid"/>
        <w:tblW w:w="5120" w:type="pct"/>
        <w:tblLayout w:type="fixed"/>
        <w:tblLook w:val="04A0" w:firstRow="1" w:lastRow="0" w:firstColumn="1" w:lastColumn="0" w:noHBand="0" w:noVBand="1"/>
      </w:tblPr>
      <w:tblGrid>
        <w:gridCol w:w="1756"/>
        <w:gridCol w:w="2236"/>
        <w:gridCol w:w="3920"/>
        <w:gridCol w:w="2180"/>
      </w:tblGrid>
      <w:tr w:rsidR="00330604" w:rsidRPr="003B2B18" w:rsidTr="003B7745">
        <w:trPr>
          <w:cantSplit/>
        </w:trPr>
        <w:tc>
          <w:tcPr>
            <w:tcW w:w="870" w:type="pct"/>
            <w:shd w:val="clear" w:color="auto" w:fill="D9D9D9" w:themeFill="background1" w:themeFillShade="D9"/>
          </w:tcPr>
          <w:p w:rsidR="00330604" w:rsidRPr="003B2B18" w:rsidRDefault="00330604" w:rsidP="003B7745">
            <w:pPr>
              <w:rPr>
                <w:rFonts w:ascii="Arial" w:hAnsi="Arial" w:cs="Arial"/>
                <w:sz w:val="20"/>
                <w:szCs w:val="20"/>
              </w:rPr>
            </w:pPr>
            <w:proofErr w:type="spellStart"/>
            <w:r w:rsidRPr="003B2B18">
              <w:rPr>
                <w:rFonts w:ascii="Arial" w:hAnsi="Arial" w:cs="Arial"/>
                <w:sz w:val="20"/>
                <w:szCs w:val="20"/>
              </w:rPr>
              <w:t>Strain</w:t>
            </w:r>
            <w:proofErr w:type="spellEnd"/>
            <w:r w:rsidRPr="003B2B18">
              <w:rPr>
                <w:rFonts w:ascii="Arial" w:hAnsi="Arial" w:cs="Arial"/>
                <w:sz w:val="20"/>
                <w:szCs w:val="20"/>
              </w:rPr>
              <w:t xml:space="preserve"> </w:t>
            </w:r>
            <w:proofErr w:type="spellStart"/>
            <w:r w:rsidRPr="003B2B18">
              <w:rPr>
                <w:rFonts w:ascii="Arial" w:hAnsi="Arial" w:cs="Arial"/>
                <w:sz w:val="20"/>
                <w:szCs w:val="20"/>
              </w:rPr>
              <w:t>name</w:t>
            </w:r>
            <w:proofErr w:type="spellEnd"/>
          </w:p>
        </w:tc>
        <w:tc>
          <w:tcPr>
            <w:tcW w:w="1108" w:type="pct"/>
            <w:shd w:val="clear" w:color="auto" w:fill="D9D9D9" w:themeFill="background1" w:themeFillShade="D9"/>
          </w:tcPr>
          <w:p w:rsidR="00330604" w:rsidRPr="003B2B18" w:rsidRDefault="00330604" w:rsidP="003B7745">
            <w:pPr>
              <w:rPr>
                <w:rFonts w:ascii="Arial" w:hAnsi="Arial" w:cs="Arial"/>
                <w:sz w:val="20"/>
                <w:szCs w:val="20"/>
              </w:rPr>
            </w:pPr>
            <w:proofErr w:type="spellStart"/>
            <w:r w:rsidRPr="003B2B18">
              <w:rPr>
                <w:rFonts w:ascii="Arial" w:hAnsi="Arial" w:cs="Arial"/>
                <w:sz w:val="20"/>
                <w:szCs w:val="20"/>
              </w:rPr>
              <w:t>Genotype</w:t>
            </w:r>
            <w:proofErr w:type="spellEnd"/>
          </w:p>
        </w:tc>
        <w:tc>
          <w:tcPr>
            <w:tcW w:w="1942" w:type="pct"/>
            <w:shd w:val="clear" w:color="auto" w:fill="D9D9D9" w:themeFill="background1" w:themeFillShade="D9"/>
          </w:tcPr>
          <w:p w:rsidR="00330604" w:rsidRPr="003B2B18" w:rsidRDefault="00330604" w:rsidP="003B7745">
            <w:pPr>
              <w:rPr>
                <w:rFonts w:ascii="Arial" w:hAnsi="Arial" w:cs="Arial"/>
                <w:sz w:val="20"/>
                <w:szCs w:val="20"/>
              </w:rPr>
            </w:pPr>
            <w:proofErr w:type="spellStart"/>
            <w:r w:rsidRPr="003B2B18">
              <w:rPr>
                <w:rFonts w:ascii="Arial" w:hAnsi="Arial" w:cs="Arial"/>
                <w:sz w:val="20"/>
                <w:szCs w:val="20"/>
              </w:rPr>
              <w:t>Description</w:t>
            </w:r>
            <w:proofErr w:type="spellEnd"/>
          </w:p>
        </w:tc>
        <w:tc>
          <w:tcPr>
            <w:tcW w:w="1079" w:type="pct"/>
            <w:shd w:val="clear" w:color="auto" w:fill="D9D9D9" w:themeFill="background1" w:themeFillShade="D9"/>
          </w:tcPr>
          <w:p w:rsidR="00330604" w:rsidRPr="003B2B18" w:rsidRDefault="00330604" w:rsidP="003B7745">
            <w:pPr>
              <w:rPr>
                <w:rFonts w:ascii="Arial" w:hAnsi="Arial" w:cs="Arial"/>
                <w:sz w:val="20"/>
                <w:szCs w:val="20"/>
              </w:rPr>
            </w:pPr>
            <w:r w:rsidRPr="003B2B18">
              <w:rPr>
                <w:rFonts w:ascii="Arial" w:hAnsi="Arial" w:cs="Arial"/>
                <w:sz w:val="20"/>
                <w:szCs w:val="20"/>
              </w:rPr>
              <w:t>Reference</w:t>
            </w:r>
          </w:p>
        </w:tc>
      </w:tr>
      <w:tr w:rsidR="00330604" w:rsidRPr="00C76E76" w:rsidTr="003B7745">
        <w:trPr>
          <w:cantSplit/>
        </w:trPr>
        <w:tc>
          <w:tcPr>
            <w:tcW w:w="5000" w:type="pct"/>
            <w:gridSpan w:val="4"/>
          </w:tcPr>
          <w:p w:rsidR="00330604" w:rsidRPr="00C76E76" w:rsidRDefault="00330604" w:rsidP="003B7745">
            <w:pPr>
              <w:rPr>
                <w:rFonts w:ascii="Arial" w:hAnsi="Arial" w:cs="Arial"/>
                <w:sz w:val="20"/>
                <w:szCs w:val="20"/>
              </w:rPr>
            </w:pPr>
            <w:proofErr w:type="spellStart"/>
            <w:r w:rsidRPr="00C76E76">
              <w:rPr>
                <w:rFonts w:ascii="Arial" w:hAnsi="Arial" w:cs="Arial"/>
                <w:i/>
                <w:sz w:val="20"/>
                <w:szCs w:val="20"/>
              </w:rPr>
              <w:t>Pseudomonas</w:t>
            </w:r>
            <w:proofErr w:type="spellEnd"/>
            <w:r w:rsidRPr="00C76E76">
              <w:rPr>
                <w:rFonts w:ascii="Arial" w:hAnsi="Arial" w:cs="Arial"/>
                <w:i/>
                <w:sz w:val="20"/>
                <w:szCs w:val="20"/>
              </w:rPr>
              <w:t xml:space="preserve"> </w:t>
            </w:r>
            <w:proofErr w:type="spellStart"/>
            <w:r w:rsidRPr="00C76E76">
              <w:rPr>
                <w:rFonts w:ascii="Arial" w:hAnsi="Arial" w:cs="Arial"/>
                <w:i/>
                <w:sz w:val="20"/>
                <w:szCs w:val="20"/>
              </w:rPr>
              <w:t>aeruginosa</w:t>
            </w:r>
            <w:proofErr w:type="spellEnd"/>
          </w:p>
        </w:tc>
      </w:tr>
      <w:tr w:rsidR="00330604" w:rsidRPr="00C76E76" w:rsidTr="003B7745">
        <w:trPr>
          <w:cantSplit/>
        </w:trPr>
        <w:tc>
          <w:tcPr>
            <w:tcW w:w="870" w:type="pct"/>
          </w:tcPr>
          <w:p w:rsidR="00330604" w:rsidRPr="00C76E76" w:rsidRDefault="00330604" w:rsidP="003B7745">
            <w:pPr>
              <w:rPr>
                <w:rFonts w:ascii="Arial" w:hAnsi="Arial" w:cs="Arial"/>
                <w:sz w:val="20"/>
                <w:szCs w:val="20"/>
              </w:rPr>
            </w:pPr>
            <w:r w:rsidRPr="00C76E76">
              <w:rPr>
                <w:rFonts w:ascii="Arial" w:hAnsi="Arial" w:cs="Arial"/>
                <w:sz w:val="20"/>
                <w:szCs w:val="20"/>
              </w:rPr>
              <w:t>MPAO1</w:t>
            </w:r>
            <w:r w:rsidRPr="00C76E76">
              <w:rPr>
                <w:rFonts w:ascii="Arial" w:hAnsi="Arial" w:cs="Arial"/>
                <w:sz w:val="20"/>
                <w:szCs w:val="20"/>
                <w:vertAlign w:val="superscript"/>
              </w:rPr>
              <w:t>‡</w:t>
            </w:r>
          </w:p>
        </w:tc>
        <w:tc>
          <w:tcPr>
            <w:tcW w:w="1108" w:type="pct"/>
          </w:tcPr>
          <w:p w:rsidR="00330604" w:rsidRPr="00C76E76" w:rsidRDefault="00330604" w:rsidP="003B7745">
            <w:pPr>
              <w:rPr>
                <w:rFonts w:ascii="Arial" w:hAnsi="Arial" w:cs="Arial"/>
                <w:sz w:val="20"/>
                <w:szCs w:val="20"/>
              </w:rPr>
            </w:pPr>
            <w:r w:rsidRPr="00C76E76">
              <w:rPr>
                <w:rFonts w:ascii="Arial" w:hAnsi="Arial" w:cs="Arial"/>
                <w:sz w:val="20"/>
                <w:szCs w:val="20"/>
              </w:rPr>
              <w:t xml:space="preserve">Wild </w:t>
            </w:r>
            <w:proofErr w:type="spellStart"/>
            <w:r w:rsidRPr="00C76E76">
              <w:rPr>
                <w:rFonts w:ascii="Arial" w:hAnsi="Arial" w:cs="Arial"/>
                <w:sz w:val="20"/>
                <w:szCs w:val="20"/>
              </w:rPr>
              <w:t>type</w:t>
            </w:r>
            <w:proofErr w:type="spellEnd"/>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Subline of PAO1. Strain lacking a transposon insertion. PAO1 is the standard laboratory and genetic reference strain.</w:t>
            </w:r>
          </w:p>
        </w:tc>
        <w:tc>
          <w:tcPr>
            <w:tcW w:w="1079" w:type="pct"/>
          </w:tcPr>
          <w:p w:rsidR="00330604" w:rsidRPr="00C76E76" w:rsidRDefault="00C60DA4" w:rsidP="009C7E2F">
            <w:pPr>
              <w:rPr>
                <w:rFonts w:ascii="Arial" w:hAnsi="Arial" w:cs="Arial"/>
                <w:sz w:val="20"/>
                <w:szCs w:val="20"/>
              </w:rPr>
            </w:pPr>
            <w:hyperlink w:anchor="_ENREF_63" w:tooltip="Jacobs, 2003 #19400" w:history="1">
              <w:r w:rsidR="009C7E2F" w:rsidRPr="00C76E76">
                <w:rPr>
                  <w:rFonts w:ascii="Arial" w:hAnsi="Arial" w:cs="Arial"/>
                  <w:sz w:val="20"/>
                  <w:szCs w:val="20"/>
                </w:rPr>
                <w:fldChar w:fldCharType="begin"/>
              </w:r>
              <w:r w:rsidR="009C7E2F">
                <w:rPr>
                  <w:rFonts w:ascii="Arial" w:hAnsi="Arial" w:cs="Arial"/>
                  <w:sz w:val="20"/>
                  <w:szCs w:val="20"/>
                </w:rPr>
                <w:instrText xml:space="preserve"> ADDIN EN.CITE &lt;EndNote&gt;&lt;Cite&gt;&lt;Author&gt;Jacobs&lt;/Author&gt;&lt;Year&gt;2003&lt;/Year&gt;&lt;RecNum&gt;19400&lt;/RecNum&gt;&lt;DisplayText&gt;&lt;style face="superscript"&gt;63&lt;/style&gt;&lt;/DisplayText&gt;&lt;record&gt;&lt;rec-number&gt;19400&lt;/rec-number&gt;&lt;foreign-keys&gt;&lt;key app="EN" db-id="s2fw2vxezzz9vhee5dwv0psrexadvz2f5d9t"&gt;19400&lt;/key&gt;&lt;/foreign-keys&gt;&lt;ref-type name="Journal Article"&gt;17&lt;/ref-type&gt;&lt;contributors&gt;&lt;authors&gt;&lt;author&gt;Jacobs, M. A.&lt;/author&gt;&lt;author&gt;Alwood, A.&lt;/author&gt;&lt;author&gt;Thaipisuttikul, I.&lt;/author&gt;&lt;author&gt;Spencer, D.&lt;/author&gt;&lt;author&gt;Haugen, E.&lt;/author&gt;&lt;author&gt;Ernst, S.&lt;/author&gt;&lt;author&gt;Will, O.&lt;/author&gt;&lt;author&gt;Kaul, R.&lt;/author&gt;&lt;author&gt;Raymond, C.&lt;/author&gt;&lt;author&gt;Levy, R.&lt;/author&gt;&lt;author&gt;Chun-Rong, L.&lt;/author&gt;&lt;author&gt;Guenthner, D.&lt;/author&gt;&lt;author&gt;Bovee, D.&lt;/author&gt;&lt;author&gt;Olson, M. V.&lt;/author&gt;&lt;author&gt;Manoil, C.&lt;/author&gt;&lt;/authors&gt;&lt;/contributors&gt;&lt;auth-address&gt;Department of Medicine, University of Washington Genome Center, Box 352145, Seattle, WA 98195-2145, USA. mikejac@u.washington.edu&lt;/auth-address&gt;&lt;titles&gt;&lt;title&gt;Comprehensive transposon mutant library of Pseudomonas aeruginosa&lt;/title&gt;&lt;secondary-title&gt;Proc Natl Acad Sci U S A&lt;/secondary-title&gt;&lt;/titles&gt;&lt;periodical&gt;&lt;full-title&gt;Proc Natl Acad Sci U S A&lt;/full-title&gt;&lt;/periodical&gt;&lt;pages&gt;14339-44&lt;/pages&gt;&lt;volume&gt;100&lt;/volume&gt;&lt;number&gt;24&lt;/number&gt;&lt;edition&gt;2003/11/18&lt;/edition&gt;&lt;keywords&gt;&lt;keyword&gt;Escherichia coli/genetics&lt;/keyword&gt;&lt;keyword&gt;*Gene Library&lt;/keyword&gt;&lt;keyword&gt;*Genes, Bacterial&lt;/keyword&gt;&lt;keyword&gt;Mutagenesis, Insertional&lt;/keyword&gt;&lt;keyword&gt;*Mutation&lt;/keyword&gt;&lt;keyword&gt;Phenotype&lt;/keyword&gt;&lt;keyword&gt;Pseudomonas aeruginosa/*genetics&lt;/keyword&gt;&lt;keyword&gt;Species Specificity&lt;/keyword&gt;&lt;/keywords&gt;&lt;dates&gt;&lt;year&gt;2003&lt;/year&gt;&lt;pub-dates&gt;&lt;date&gt;Nov 25&lt;/date&gt;&lt;/pub-dates&gt;&lt;/dates&gt;&lt;isbn&gt;0027-8424 (Print)&amp;#xD;0027-8424 (Linking)&lt;/isbn&gt;&lt;accession-num&gt;14617778&lt;/accession-num&gt;&lt;urls&gt;&lt;related-urls&gt;&lt;url&gt;http://www.ncbi.nlm.nih.gov/pubmed/14617778&lt;/url&gt;&lt;/related-urls&gt;&lt;/urls&gt;&lt;custom2&gt;283593&lt;/custom2&gt;&lt;electronic-resource-num&gt;10.1073/pnas.2036282100&amp;#xD;2036282100 [pii]&lt;/electronic-resource-num&gt;&lt;language&gt;eng&lt;/language&gt;&lt;/record&gt;&lt;/Cite&gt;&lt;/EndNote&gt;</w:instrText>
              </w:r>
              <w:r w:rsidR="009C7E2F" w:rsidRPr="00C76E76">
                <w:rPr>
                  <w:rFonts w:ascii="Arial" w:hAnsi="Arial" w:cs="Arial"/>
                  <w:sz w:val="20"/>
                  <w:szCs w:val="20"/>
                </w:rPr>
                <w:fldChar w:fldCharType="separate"/>
              </w:r>
              <w:r w:rsidR="009C7E2F" w:rsidRPr="009C7E2F">
                <w:rPr>
                  <w:rFonts w:ascii="Arial" w:hAnsi="Arial" w:cs="Arial"/>
                  <w:noProof/>
                  <w:sz w:val="20"/>
                  <w:szCs w:val="20"/>
                  <w:vertAlign w:val="superscript"/>
                </w:rPr>
                <w:t>63</w:t>
              </w:r>
              <w:r w:rsidR="009C7E2F" w:rsidRPr="00C76E76">
                <w:rPr>
                  <w:rFonts w:ascii="Arial" w:hAnsi="Arial" w:cs="Arial"/>
                  <w:sz w:val="20"/>
                  <w:szCs w:val="20"/>
                </w:rPr>
                <w:fldChar w:fldCharType="end"/>
              </w:r>
            </w:hyperlink>
          </w:p>
        </w:tc>
      </w:tr>
      <w:tr w:rsidR="00330604" w:rsidRPr="00C76E76" w:rsidTr="003B7745">
        <w:trPr>
          <w:cantSplit/>
        </w:trPr>
        <w:tc>
          <w:tcPr>
            <w:tcW w:w="870" w:type="pct"/>
          </w:tcPr>
          <w:p w:rsidR="00330604" w:rsidRPr="00C76E76" w:rsidRDefault="00330604" w:rsidP="003B7745">
            <w:pPr>
              <w:rPr>
                <w:rFonts w:ascii="Arial" w:hAnsi="Arial" w:cs="Arial"/>
                <w:color w:val="000000"/>
                <w:sz w:val="20"/>
                <w:szCs w:val="20"/>
              </w:rPr>
            </w:pPr>
            <w:r w:rsidRPr="00C76E76">
              <w:rPr>
                <w:rFonts w:ascii="Arial" w:hAnsi="Arial" w:cs="Arial"/>
                <w:color w:val="000000"/>
                <w:sz w:val="20"/>
                <w:szCs w:val="20"/>
              </w:rPr>
              <w:t>PAO1Δ</w:t>
            </w:r>
            <w:r w:rsidRPr="00C76E76">
              <w:rPr>
                <w:rFonts w:ascii="Arial" w:hAnsi="Arial" w:cs="Arial"/>
                <w:i/>
                <w:color w:val="000000"/>
                <w:sz w:val="20"/>
                <w:szCs w:val="20"/>
              </w:rPr>
              <w:t>ttg2D</w:t>
            </w:r>
          </w:p>
        </w:tc>
        <w:tc>
          <w:tcPr>
            <w:tcW w:w="1108" w:type="pct"/>
          </w:tcPr>
          <w:p w:rsidR="00330604" w:rsidRPr="00C76E76" w:rsidRDefault="00330604" w:rsidP="003B7745">
            <w:pPr>
              <w:rPr>
                <w:rFonts w:ascii="Arial" w:hAnsi="Arial" w:cs="Arial"/>
                <w:color w:val="000000"/>
                <w:sz w:val="20"/>
                <w:szCs w:val="20"/>
                <w:lang w:val="en-US"/>
              </w:rPr>
            </w:pPr>
            <w:r w:rsidRPr="00C76E76">
              <w:rPr>
                <w:rFonts w:ascii="Arial" w:hAnsi="Arial" w:cs="Arial"/>
                <w:i/>
                <w:color w:val="000000"/>
                <w:sz w:val="20"/>
                <w:szCs w:val="20"/>
                <w:lang w:val="en-US"/>
              </w:rPr>
              <w:t>ttg2D</w:t>
            </w:r>
            <w:r w:rsidRPr="00C76E76">
              <w:rPr>
                <w:rFonts w:ascii="Arial" w:hAnsi="Arial" w:cs="Arial"/>
                <w:color w:val="000000"/>
                <w:sz w:val="20"/>
                <w:szCs w:val="20"/>
                <w:lang w:val="en-US"/>
              </w:rPr>
              <w:t>-D04::</w:t>
            </w:r>
            <w:proofErr w:type="spellStart"/>
            <w:r w:rsidRPr="00C76E76">
              <w:rPr>
                <w:rFonts w:ascii="Arial" w:hAnsi="Arial" w:cs="Arial"/>
                <w:color w:val="000000"/>
                <w:sz w:val="20"/>
                <w:szCs w:val="20"/>
                <w:lang w:val="en-US"/>
              </w:rPr>
              <w:t>IS</w:t>
            </w:r>
            <w:r w:rsidRPr="00C76E76">
              <w:rPr>
                <w:rFonts w:ascii="Arial" w:hAnsi="Arial" w:cs="Arial"/>
                <w:i/>
                <w:color w:val="000000"/>
                <w:sz w:val="20"/>
                <w:szCs w:val="20"/>
                <w:lang w:val="en-US"/>
              </w:rPr>
              <w:t>phoA</w:t>
            </w:r>
            <w:proofErr w:type="spellEnd"/>
            <w:r w:rsidRPr="00C76E76">
              <w:rPr>
                <w:rFonts w:ascii="Arial" w:hAnsi="Arial" w:cs="Arial"/>
                <w:color w:val="000000"/>
                <w:sz w:val="20"/>
                <w:szCs w:val="20"/>
                <w:lang w:val="en-US"/>
              </w:rPr>
              <w:t>/hah (PW8497)</w:t>
            </w:r>
            <w:r w:rsidRPr="00C76E76">
              <w:rPr>
                <w:rFonts w:ascii="Arial" w:hAnsi="Arial" w:cs="Arial"/>
                <w:sz w:val="20"/>
                <w:szCs w:val="20"/>
                <w:vertAlign w:val="superscript"/>
                <w:lang w:val="en-US"/>
              </w:rPr>
              <w:t>†</w:t>
            </w:r>
          </w:p>
        </w:tc>
        <w:tc>
          <w:tcPr>
            <w:tcW w:w="1942" w:type="pct"/>
          </w:tcPr>
          <w:p w:rsidR="00330604" w:rsidRPr="00C76E76" w:rsidRDefault="00330604" w:rsidP="003B7745">
            <w:pPr>
              <w:rPr>
                <w:rFonts w:ascii="Arial" w:hAnsi="Arial" w:cs="Arial"/>
                <w:sz w:val="20"/>
                <w:szCs w:val="20"/>
              </w:rPr>
            </w:pPr>
            <w:r w:rsidRPr="00C76E76">
              <w:rPr>
                <w:rFonts w:ascii="Arial" w:hAnsi="Arial" w:cs="Arial"/>
                <w:sz w:val="20"/>
                <w:szCs w:val="20"/>
              </w:rPr>
              <w:t xml:space="preserve">Ttg2D (PA4453) </w:t>
            </w:r>
            <w:proofErr w:type="spellStart"/>
            <w:r w:rsidRPr="00C76E76">
              <w:rPr>
                <w:rFonts w:ascii="Arial" w:hAnsi="Arial" w:cs="Arial"/>
                <w:sz w:val="20"/>
                <w:szCs w:val="20"/>
              </w:rPr>
              <w:t>mutant</w:t>
            </w:r>
            <w:proofErr w:type="spellEnd"/>
            <w:r w:rsidRPr="00C76E76">
              <w:rPr>
                <w:rFonts w:ascii="Arial" w:hAnsi="Arial" w:cs="Arial"/>
                <w:sz w:val="20"/>
                <w:szCs w:val="20"/>
              </w:rPr>
              <w:t xml:space="preserve">; </w:t>
            </w:r>
            <w:proofErr w:type="spellStart"/>
            <w:r w:rsidRPr="00C76E76">
              <w:rPr>
                <w:rFonts w:ascii="Arial" w:hAnsi="Arial" w:cs="Arial"/>
                <w:sz w:val="20"/>
                <w:szCs w:val="20"/>
              </w:rPr>
              <w:t>Tet</w:t>
            </w:r>
            <w:r w:rsidRPr="00C76E76">
              <w:rPr>
                <w:rFonts w:ascii="Arial" w:hAnsi="Arial" w:cs="Arial"/>
                <w:sz w:val="20"/>
                <w:szCs w:val="20"/>
                <w:vertAlign w:val="superscript"/>
              </w:rPr>
              <w:t>r</w:t>
            </w:r>
            <w:proofErr w:type="spellEnd"/>
          </w:p>
        </w:tc>
        <w:tc>
          <w:tcPr>
            <w:tcW w:w="1079" w:type="pct"/>
          </w:tcPr>
          <w:p w:rsidR="00330604" w:rsidRPr="00C76E76" w:rsidRDefault="00330604" w:rsidP="009C7E2F">
            <w:pPr>
              <w:rPr>
                <w:rFonts w:ascii="Arial" w:hAnsi="Arial" w:cs="Arial"/>
                <w:sz w:val="20"/>
                <w:szCs w:val="20"/>
              </w:rPr>
            </w:pPr>
            <w:r w:rsidRPr="00C76E76">
              <w:rPr>
                <w:rFonts w:ascii="Arial" w:hAnsi="Arial" w:cs="Arial"/>
                <w:sz w:val="20"/>
                <w:szCs w:val="20"/>
              </w:rPr>
              <w:fldChar w:fldCharType="begin">
                <w:fldData xml:space="preserve">PEVuZE5vdGU+PENpdGU+PEF1dGhvcj5KYWNvYnM8L0F1dGhvcj48WWVhcj4yMDAzPC9ZZWFyPjxS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</w:fldData>
              </w:fldChar>
            </w:r>
            <w:r w:rsidR="009C7E2F">
              <w:rPr>
                <w:rFonts w:ascii="Arial" w:hAnsi="Arial" w:cs="Arial"/>
                <w:sz w:val="20"/>
                <w:szCs w:val="20"/>
              </w:rPr>
              <w:instrText xml:space="preserve"> ADDIN EN.CITE </w:instrText>
            </w:r>
            <w:r w:rsidR="009C7E2F">
              <w:rPr>
                <w:rFonts w:ascii="Arial" w:hAnsi="Arial" w:cs="Arial"/>
                <w:sz w:val="20"/>
                <w:szCs w:val="20"/>
              </w:rPr>
              <w:fldChar w:fldCharType="begin">
                <w:fldData xml:space="preserve">PEVuZE5vdGU+PENpdGU+PEF1dGhvcj5KYWNvYnM8L0F1dGhvcj48WWVhcj4yMDAzPC9ZZWFyPjxS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</w:fldData>
              </w:fldChar>
            </w:r>
            <w:r w:rsidR="009C7E2F">
              <w:rPr>
                <w:rFonts w:ascii="Arial" w:hAnsi="Arial" w:cs="Arial"/>
                <w:sz w:val="20"/>
                <w:szCs w:val="20"/>
              </w:rPr>
              <w:instrText xml:space="preserve"> ADDIN EN.CITE.DATA </w:instrText>
            </w:r>
            <w:r w:rsidR="009C7E2F">
              <w:rPr>
                <w:rFonts w:ascii="Arial" w:hAnsi="Arial" w:cs="Arial"/>
                <w:sz w:val="20"/>
                <w:szCs w:val="20"/>
              </w:rPr>
            </w:r>
            <w:r w:rsidR="009C7E2F">
              <w:rPr>
                <w:rFonts w:ascii="Arial" w:hAnsi="Arial" w:cs="Arial"/>
                <w:sz w:val="20"/>
                <w:szCs w:val="20"/>
              </w:rPr>
              <w:fldChar w:fldCharType="end"/>
            </w:r>
            <w:r w:rsidRPr="00C76E76">
              <w:rPr>
                <w:rFonts w:ascii="Arial" w:hAnsi="Arial" w:cs="Arial"/>
                <w:sz w:val="20"/>
                <w:szCs w:val="20"/>
              </w:rPr>
            </w:r>
            <w:r w:rsidRPr="00C76E76">
              <w:rPr>
                <w:rFonts w:ascii="Arial" w:hAnsi="Arial" w:cs="Arial"/>
                <w:sz w:val="20"/>
                <w:szCs w:val="20"/>
              </w:rPr>
              <w:fldChar w:fldCharType="separate"/>
            </w:r>
            <w:hyperlink w:anchor="_ENREF_63" w:tooltip="Jacobs, 2003 #19400" w:history="1">
              <w:r w:rsidR="009C7E2F" w:rsidRPr="009C7E2F">
                <w:rPr>
                  <w:rFonts w:ascii="Arial" w:hAnsi="Arial" w:cs="Arial"/>
                  <w:noProof/>
                  <w:sz w:val="20"/>
                  <w:szCs w:val="20"/>
                  <w:vertAlign w:val="superscript"/>
                </w:rPr>
                <w:t>63</w:t>
              </w:r>
            </w:hyperlink>
            <w:r w:rsidR="009C7E2F" w:rsidRPr="009C7E2F">
              <w:rPr>
                <w:rFonts w:ascii="Arial" w:hAnsi="Arial" w:cs="Arial"/>
                <w:noProof/>
                <w:sz w:val="20"/>
                <w:szCs w:val="20"/>
                <w:vertAlign w:val="superscript"/>
              </w:rPr>
              <w:t xml:space="preserve">, </w:t>
            </w:r>
            <w:hyperlink w:anchor="_ENREF_64" w:tooltip="Held, 2012 #19401" w:history="1">
              <w:r w:rsidR="009C7E2F" w:rsidRPr="009C7E2F">
                <w:rPr>
                  <w:rFonts w:ascii="Arial" w:hAnsi="Arial" w:cs="Arial"/>
                  <w:noProof/>
                  <w:sz w:val="20"/>
                  <w:szCs w:val="20"/>
                  <w:vertAlign w:val="superscript"/>
                </w:rPr>
                <w:t>64</w:t>
              </w:r>
            </w:hyperlink>
            <w:r w:rsidRPr="00C76E76">
              <w:rPr>
                <w:rFonts w:ascii="Arial" w:hAnsi="Arial" w:cs="Arial"/>
                <w:sz w:val="20"/>
                <w:szCs w:val="20"/>
              </w:rPr>
              <w:fldChar w:fldCharType="end"/>
            </w:r>
          </w:p>
        </w:tc>
      </w:tr>
      <w:tr w:rsidR="00330604" w:rsidRPr="00C76E76" w:rsidTr="003B7745">
        <w:trPr>
          <w:cantSplit/>
        </w:trPr>
        <w:tc>
          <w:tcPr>
            <w:tcW w:w="870" w:type="pct"/>
          </w:tcPr>
          <w:p w:rsidR="00330604" w:rsidRPr="00C76E76" w:rsidRDefault="00330604" w:rsidP="003B7745">
            <w:pPr>
              <w:rPr>
                <w:rFonts w:ascii="Arial" w:hAnsi="Arial" w:cs="Arial"/>
                <w:color w:val="000000"/>
                <w:sz w:val="20"/>
                <w:szCs w:val="20"/>
              </w:rPr>
            </w:pPr>
            <w:r w:rsidRPr="00C76E76">
              <w:rPr>
                <w:rFonts w:ascii="Arial" w:hAnsi="Arial" w:cs="Arial"/>
                <w:color w:val="000000"/>
                <w:sz w:val="20"/>
                <w:szCs w:val="20"/>
              </w:rPr>
              <w:t>PAO1Δ</w:t>
            </w:r>
            <w:r w:rsidRPr="00C76E76">
              <w:rPr>
                <w:rFonts w:ascii="Arial" w:hAnsi="Arial" w:cs="Arial"/>
                <w:i/>
                <w:color w:val="000000"/>
                <w:sz w:val="20"/>
                <w:szCs w:val="20"/>
              </w:rPr>
              <w:t>ttg2C</w:t>
            </w:r>
          </w:p>
        </w:tc>
        <w:tc>
          <w:tcPr>
            <w:tcW w:w="1108" w:type="pct"/>
          </w:tcPr>
          <w:p w:rsidR="00330604" w:rsidRPr="00C76E76" w:rsidRDefault="00330604" w:rsidP="003B7745">
            <w:pPr>
              <w:rPr>
                <w:rFonts w:ascii="Arial" w:hAnsi="Arial" w:cs="Arial"/>
                <w:color w:val="000000"/>
                <w:sz w:val="20"/>
                <w:szCs w:val="20"/>
                <w:lang w:val="en-US"/>
              </w:rPr>
            </w:pPr>
            <w:r w:rsidRPr="00C76E76">
              <w:rPr>
                <w:rFonts w:ascii="Arial" w:hAnsi="Arial" w:cs="Arial"/>
                <w:i/>
                <w:color w:val="000000"/>
                <w:sz w:val="20"/>
                <w:szCs w:val="20"/>
                <w:lang w:val="en-US"/>
              </w:rPr>
              <w:t>ttg2C</w:t>
            </w:r>
            <w:r w:rsidRPr="00C76E76">
              <w:rPr>
                <w:rFonts w:ascii="Arial" w:hAnsi="Arial" w:cs="Arial"/>
                <w:color w:val="000000"/>
                <w:sz w:val="20"/>
                <w:szCs w:val="20"/>
                <w:lang w:val="en-US"/>
              </w:rPr>
              <w:t>-A12::</w:t>
            </w:r>
            <w:proofErr w:type="spellStart"/>
            <w:r w:rsidRPr="00C76E76">
              <w:rPr>
                <w:rFonts w:ascii="Arial" w:hAnsi="Arial" w:cs="Arial"/>
                <w:color w:val="000000"/>
                <w:sz w:val="20"/>
                <w:szCs w:val="20"/>
                <w:lang w:val="en-US"/>
              </w:rPr>
              <w:t>IS</w:t>
            </w:r>
            <w:r w:rsidRPr="00C76E76">
              <w:rPr>
                <w:rFonts w:ascii="Arial" w:hAnsi="Arial" w:cs="Arial"/>
                <w:i/>
                <w:color w:val="000000"/>
                <w:sz w:val="20"/>
                <w:szCs w:val="20"/>
                <w:lang w:val="en-US"/>
              </w:rPr>
              <w:t>phoA</w:t>
            </w:r>
            <w:proofErr w:type="spellEnd"/>
            <w:r w:rsidRPr="00C76E76">
              <w:rPr>
                <w:rFonts w:ascii="Arial" w:hAnsi="Arial" w:cs="Arial"/>
                <w:color w:val="000000"/>
                <w:sz w:val="20"/>
                <w:szCs w:val="20"/>
                <w:lang w:val="en-US"/>
              </w:rPr>
              <w:t>/hah (PW8498)</w:t>
            </w:r>
            <w:r w:rsidRPr="00C76E76">
              <w:rPr>
                <w:rFonts w:ascii="Arial" w:hAnsi="Arial" w:cs="Arial"/>
                <w:sz w:val="20"/>
                <w:szCs w:val="20"/>
                <w:vertAlign w:val="superscript"/>
                <w:lang w:val="en-US"/>
              </w:rPr>
              <w:t>†</w:t>
            </w:r>
          </w:p>
        </w:tc>
        <w:tc>
          <w:tcPr>
            <w:tcW w:w="1942" w:type="pct"/>
          </w:tcPr>
          <w:p w:rsidR="00330604" w:rsidRPr="00C76E76" w:rsidRDefault="00330604" w:rsidP="003B7745">
            <w:pPr>
              <w:rPr>
                <w:rFonts w:ascii="Arial" w:hAnsi="Arial" w:cs="Arial"/>
                <w:sz w:val="20"/>
                <w:szCs w:val="20"/>
              </w:rPr>
            </w:pPr>
            <w:r w:rsidRPr="00C76E76">
              <w:rPr>
                <w:rFonts w:ascii="Arial" w:hAnsi="Arial" w:cs="Arial"/>
                <w:sz w:val="20"/>
                <w:szCs w:val="20"/>
              </w:rPr>
              <w:t xml:space="preserve">Ttg2C (PA4454) </w:t>
            </w:r>
            <w:proofErr w:type="spellStart"/>
            <w:r w:rsidRPr="00C76E76">
              <w:rPr>
                <w:rFonts w:ascii="Arial" w:hAnsi="Arial" w:cs="Arial"/>
                <w:sz w:val="20"/>
                <w:szCs w:val="20"/>
              </w:rPr>
              <w:t>mutant</w:t>
            </w:r>
            <w:proofErr w:type="spellEnd"/>
            <w:r w:rsidRPr="00C76E76">
              <w:rPr>
                <w:rFonts w:ascii="Arial" w:hAnsi="Arial" w:cs="Arial"/>
                <w:sz w:val="20"/>
                <w:szCs w:val="20"/>
              </w:rPr>
              <w:t xml:space="preserve">; </w:t>
            </w:r>
            <w:proofErr w:type="spellStart"/>
            <w:r w:rsidRPr="00C76E76">
              <w:rPr>
                <w:rFonts w:ascii="Arial" w:hAnsi="Arial" w:cs="Arial"/>
                <w:sz w:val="20"/>
                <w:szCs w:val="20"/>
              </w:rPr>
              <w:t>Tet</w:t>
            </w:r>
            <w:r w:rsidRPr="00C76E76">
              <w:rPr>
                <w:rFonts w:ascii="Arial" w:hAnsi="Arial" w:cs="Arial"/>
                <w:sz w:val="20"/>
                <w:szCs w:val="20"/>
                <w:vertAlign w:val="superscript"/>
              </w:rPr>
              <w:t>r</w:t>
            </w:r>
            <w:proofErr w:type="spellEnd"/>
          </w:p>
        </w:tc>
        <w:tc>
          <w:tcPr>
            <w:tcW w:w="1079" w:type="pct"/>
          </w:tcPr>
          <w:p w:rsidR="00330604" w:rsidRPr="00C76E76" w:rsidRDefault="00330604" w:rsidP="009C7E2F">
            <w:pPr>
              <w:rPr>
                <w:rFonts w:ascii="Arial" w:hAnsi="Arial" w:cs="Arial"/>
                <w:sz w:val="20"/>
                <w:szCs w:val="20"/>
              </w:rPr>
            </w:pPr>
            <w:r w:rsidRPr="00C76E76">
              <w:rPr>
                <w:rFonts w:ascii="Arial" w:hAnsi="Arial" w:cs="Arial"/>
                <w:sz w:val="20"/>
                <w:szCs w:val="20"/>
              </w:rPr>
              <w:fldChar w:fldCharType="begin">
                <w:fldData xml:space="preserve">PEVuZE5vdGU+PENpdGU+PEF1dGhvcj5KYWNvYnM8L0F1dGhvcj48WWVhcj4yMDAzPC9ZZWFyPjxS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</w:fldData>
              </w:fldChar>
            </w:r>
            <w:r w:rsidR="009C7E2F">
              <w:rPr>
                <w:rFonts w:ascii="Arial" w:hAnsi="Arial" w:cs="Arial"/>
                <w:sz w:val="20"/>
                <w:szCs w:val="20"/>
              </w:rPr>
              <w:instrText xml:space="preserve"> ADDIN EN.CITE </w:instrText>
            </w:r>
            <w:r w:rsidR="009C7E2F">
              <w:rPr>
                <w:rFonts w:ascii="Arial" w:hAnsi="Arial" w:cs="Arial"/>
                <w:sz w:val="20"/>
                <w:szCs w:val="20"/>
              </w:rPr>
              <w:fldChar w:fldCharType="begin">
                <w:fldData xml:space="preserve">PEVuZE5vdGU+PENpdGU+PEF1dGhvcj5KYWNvYnM8L0F1dGhvcj48WWVhcj4yMDAzPC9ZZWFyPjxS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</w:fldData>
              </w:fldChar>
            </w:r>
            <w:r w:rsidR="009C7E2F">
              <w:rPr>
                <w:rFonts w:ascii="Arial" w:hAnsi="Arial" w:cs="Arial"/>
                <w:sz w:val="20"/>
                <w:szCs w:val="20"/>
              </w:rPr>
              <w:instrText xml:space="preserve"> ADDIN EN.CITE.DATA </w:instrText>
            </w:r>
            <w:r w:rsidR="009C7E2F">
              <w:rPr>
                <w:rFonts w:ascii="Arial" w:hAnsi="Arial" w:cs="Arial"/>
                <w:sz w:val="20"/>
                <w:szCs w:val="20"/>
              </w:rPr>
            </w:r>
            <w:r w:rsidR="009C7E2F">
              <w:rPr>
                <w:rFonts w:ascii="Arial" w:hAnsi="Arial" w:cs="Arial"/>
                <w:sz w:val="20"/>
                <w:szCs w:val="20"/>
              </w:rPr>
              <w:fldChar w:fldCharType="end"/>
            </w:r>
            <w:r w:rsidRPr="00C76E76">
              <w:rPr>
                <w:rFonts w:ascii="Arial" w:hAnsi="Arial" w:cs="Arial"/>
                <w:sz w:val="20"/>
                <w:szCs w:val="20"/>
              </w:rPr>
            </w:r>
            <w:r w:rsidRPr="00C76E76">
              <w:rPr>
                <w:rFonts w:ascii="Arial" w:hAnsi="Arial" w:cs="Arial"/>
                <w:sz w:val="20"/>
                <w:szCs w:val="20"/>
              </w:rPr>
              <w:fldChar w:fldCharType="separate"/>
            </w:r>
            <w:hyperlink w:anchor="_ENREF_63" w:tooltip="Jacobs, 2003 #19400" w:history="1">
              <w:r w:rsidR="009C7E2F" w:rsidRPr="009C7E2F">
                <w:rPr>
                  <w:rFonts w:ascii="Arial" w:hAnsi="Arial" w:cs="Arial"/>
                  <w:noProof/>
                  <w:sz w:val="20"/>
                  <w:szCs w:val="20"/>
                  <w:vertAlign w:val="superscript"/>
                </w:rPr>
                <w:t>63</w:t>
              </w:r>
            </w:hyperlink>
            <w:r w:rsidR="009C7E2F" w:rsidRPr="009C7E2F">
              <w:rPr>
                <w:rFonts w:ascii="Arial" w:hAnsi="Arial" w:cs="Arial"/>
                <w:noProof/>
                <w:sz w:val="20"/>
                <w:szCs w:val="20"/>
                <w:vertAlign w:val="superscript"/>
              </w:rPr>
              <w:t xml:space="preserve">, </w:t>
            </w:r>
            <w:hyperlink w:anchor="_ENREF_64" w:tooltip="Held, 2012 #19401" w:history="1">
              <w:r w:rsidR="009C7E2F" w:rsidRPr="009C7E2F">
                <w:rPr>
                  <w:rFonts w:ascii="Arial" w:hAnsi="Arial" w:cs="Arial"/>
                  <w:noProof/>
                  <w:sz w:val="20"/>
                  <w:szCs w:val="20"/>
                  <w:vertAlign w:val="superscript"/>
                </w:rPr>
                <w:t>64</w:t>
              </w:r>
            </w:hyperlink>
            <w:r w:rsidRPr="00C76E76">
              <w:rPr>
                <w:rFonts w:ascii="Arial" w:hAnsi="Arial" w:cs="Arial"/>
                <w:sz w:val="20"/>
                <w:szCs w:val="20"/>
              </w:rPr>
              <w:fldChar w:fldCharType="end"/>
            </w:r>
          </w:p>
        </w:tc>
      </w:tr>
      <w:tr w:rsidR="00330604" w:rsidRPr="00C76E76" w:rsidTr="003B7745">
        <w:trPr>
          <w:cantSplit/>
        </w:trPr>
        <w:tc>
          <w:tcPr>
            <w:tcW w:w="870" w:type="pct"/>
          </w:tcPr>
          <w:p w:rsidR="00330604" w:rsidRPr="00C76E76" w:rsidRDefault="00330604" w:rsidP="003B7745">
            <w:pPr>
              <w:rPr>
                <w:rFonts w:ascii="Arial" w:hAnsi="Arial" w:cs="Arial"/>
                <w:color w:val="000000"/>
                <w:sz w:val="20"/>
                <w:szCs w:val="20"/>
              </w:rPr>
            </w:pPr>
            <w:r w:rsidRPr="00C76E76">
              <w:rPr>
                <w:rFonts w:ascii="Arial" w:hAnsi="Arial" w:cs="Arial"/>
                <w:color w:val="000000"/>
                <w:sz w:val="20"/>
                <w:szCs w:val="20"/>
              </w:rPr>
              <w:t>PAO1Δ</w:t>
            </w:r>
            <w:r w:rsidRPr="00C76E76">
              <w:rPr>
                <w:rFonts w:ascii="Arial" w:hAnsi="Arial" w:cs="Arial"/>
                <w:i/>
                <w:color w:val="000000"/>
                <w:sz w:val="20"/>
                <w:szCs w:val="20"/>
              </w:rPr>
              <w:t>ttg2B</w:t>
            </w:r>
          </w:p>
        </w:tc>
        <w:tc>
          <w:tcPr>
            <w:tcW w:w="1108" w:type="pct"/>
          </w:tcPr>
          <w:p w:rsidR="00330604" w:rsidRPr="00C76E76" w:rsidRDefault="00330604" w:rsidP="003B7745">
            <w:pPr>
              <w:rPr>
                <w:rFonts w:ascii="Arial" w:hAnsi="Arial" w:cs="Arial"/>
                <w:color w:val="000000"/>
                <w:sz w:val="20"/>
                <w:szCs w:val="20"/>
                <w:lang w:val="en-US"/>
              </w:rPr>
            </w:pPr>
            <w:r w:rsidRPr="00C76E76">
              <w:rPr>
                <w:rFonts w:ascii="Arial" w:hAnsi="Arial" w:cs="Arial"/>
                <w:i/>
                <w:color w:val="000000"/>
                <w:sz w:val="20"/>
                <w:szCs w:val="20"/>
                <w:lang w:val="en-US"/>
              </w:rPr>
              <w:t>ttg2B</w:t>
            </w:r>
            <w:r w:rsidRPr="00C76E76">
              <w:rPr>
                <w:rFonts w:ascii="Arial" w:hAnsi="Arial" w:cs="Arial"/>
                <w:color w:val="000000"/>
                <w:sz w:val="20"/>
                <w:szCs w:val="20"/>
                <w:lang w:val="en-US"/>
              </w:rPr>
              <w:t>-A07::</w:t>
            </w:r>
            <w:proofErr w:type="spellStart"/>
            <w:r w:rsidRPr="00C76E76">
              <w:rPr>
                <w:rFonts w:ascii="Arial" w:hAnsi="Arial" w:cs="Arial"/>
                <w:color w:val="000000"/>
                <w:sz w:val="20"/>
                <w:szCs w:val="20"/>
                <w:lang w:val="en-US"/>
              </w:rPr>
              <w:t>IS</w:t>
            </w:r>
            <w:r w:rsidRPr="00C76E76">
              <w:rPr>
                <w:rFonts w:ascii="Arial" w:hAnsi="Arial" w:cs="Arial"/>
                <w:i/>
                <w:color w:val="000000"/>
                <w:sz w:val="20"/>
                <w:szCs w:val="20"/>
                <w:lang w:val="en-US"/>
              </w:rPr>
              <w:t>lacZ</w:t>
            </w:r>
            <w:proofErr w:type="spellEnd"/>
            <w:r w:rsidRPr="00C76E76">
              <w:rPr>
                <w:rFonts w:ascii="Arial" w:hAnsi="Arial" w:cs="Arial"/>
                <w:color w:val="000000"/>
                <w:sz w:val="20"/>
                <w:szCs w:val="20"/>
                <w:lang w:val="en-US"/>
              </w:rPr>
              <w:t>/hah (PW8500)</w:t>
            </w:r>
            <w:r w:rsidRPr="00C76E76">
              <w:rPr>
                <w:rFonts w:ascii="Arial" w:hAnsi="Arial" w:cs="Arial"/>
                <w:sz w:val="20"/>
                <w:szCs w:val="20"/>
                <w:vertAlign w:val="superscript"/>
                <w:lang w:val="en-US"/>
              </w:rPr>
              <w:t>†</w:t>
            </w:r>
          </w:p>
        </w:tc>
        <w:tc>
          <w:tcPr>
            <w:tcW w:w="1942" w:type="pct"/>
          </w:tcPr>
          <w:p w:rsidR="00330604" w:rsidRPr="00C76E76" w:rsidRDefault="00330604" w:rsidP="003B7745">
            <w:pPr>
              <w:rPr>
                <w:rFonts w:ascii="Arial" w:hAnsi="Arial" w:cs="Arial"/>
                <w:sz w:val="20"/>
                <w:szCs w:val="20"/>
              </w:rPr>
            </w:pPr>
            <w:r w:rsidRPr="00C76E76">
              <w:rPr>
                <w:rFonts w:ascii="Arial" w:hAnsi="Arial" w:cs="Arial"/>
                <w:sz w:val="20"/>
                <w:szCs w:val="20"/>
              </w:rPr>
              <w:t xml:space="preserve">Ttg2B (PA4455) </w:t>
            </w:r>
            <w:proofErr w:type="spellStart"/>
            <w:r w:rsidRPr="00C76E76">
              <w:rPr>
                <w:rFonts w:ascii="Arial" w:hAnsi="Arial" w:cs="Arial"/>
                <w:sz w:val="20"/>
                <w:szCs w:val="20"/>
              </w:rPr>
              <w:t>mutant</w:t>
            </w:r>
            <w:proofErr w:type="spellEnd"/>
            <w:r w:rsidRPr="00C76E76">
              <w:rPr>
                <w:rFonts w:ascii="Arial" w:hAnsi="Arial" w:cs="Arial"/>
                <w:sz w:val="20"/>
                <w:szCs w:val="20"/>
              </w:rPr>
              <w:t xml:space="preserve">; </w:t>
            </w:r>
            <w:proofErr w:type="spellStart"/>
            <w:r w:rsidRPr="00C76E76">
              <w:rPr>
                <w:rFonts w:ascii="Arial" w:hAnsi="Arial" w:cs="Arial"/>
                <w:sz w:val="20"/>
                <w:szCs w:val="20"/>
              </w:rPr>
              <w:t>Tet</w:t>
            </w:r>
            <w:r w:rsidRPr="00C76E76">
              <w:rPr>
                <w:rFonts w:ascii="Arial" w:hAnsi="Arial" w:cs="Arial"/>
                <w:sz w:val="20"/>
                <w:szCs w:val="20"/>
                <w:vertAlign w:val="superscript"/>
              </w:rPr>
              <w:t>r</w:t>
            </w:r>
            <w:proofErr w:type="spellEnd"/>
          </w:p>
        </w:tc>
        <w:tc>
          <w:tcPr>
            <w:tcW w:w="1079" w:type="pct"/>
          </w:tcPr>
          <w:p w:rsidR="00330604" w:rsidRPr="00C76E76" w:rsidRDefault="00330604" w:rsidP="009C7E2F">
            <w:pPr>
              <w:rPr>
                <w:rFonts w:ascii="Arial" w:hAnsi="Arial" w:cs="Arial"/>
                <w:sz w:val="20"/>
                <w:szCs w:val="20"/>
              </w:rPr>
            </w:pPr>
            <w:r w:rsidRPr="00C76E76">
              <w:rPr>
                <w:rFonts w:ascii="Arial" w:hAnsi="Arial" w:cs="Arial"/>
                <w:sz w:val="20"/>
                <w:szCs w:val="20"/>
              </w:rPr>
              <w:fldChar w:fldCharType="begin">
                <w:fldData xml:space="preserve">PEVuZE5vdGU+PENpdGU+PEF1dGhvcj5KYWNvYnM8L0F1dGhvcj48WWVhcj4yMDAzPC9ZZWFyPjxS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</w:fldData>
              </w:fldChar>
            </w:r>
            <w:r w:rsidR="009C7E2F">
              <w:rPr>
                <w:rFonts w:ascii="Arial" w:hAnsi="Arial" w:cs="Arial"/>
                <w:sz w:val="20"/>
                <w:szCs w:val="20"/>
              </w:rPr>
              <w:instrText xml:space="preserve"> ADDIN EN.CITE </w:instrText>
            </w:r>
            <w:r w:rsidR="009C7E2F">
              <w:rPr>
                <w:rFonts w:ascii="Arial" w:hAnsi="Arial" w:cs="Arial"/>
                <w:sz w:val="20"/>
                <w:szCs w:val="20"/>
              </w:rPr>
              <w:fldChar w:fldCharType="begin">
                <w:fldData xml:space="preserve">PEVuZE5vdGU+PENpdGU+PEF1dGhvcj5KYWNvYnM8L0F1dGhvcj48WWVhcj4yMDAzPC9ZZWFyPjxS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</w:fldData>
              </w:fldChar>
            </w:r>
            <w:r w:rsidR="009C7E2F">
              <w:rPr>
                <w:rFonts w:ascii="Arial" w:hAnsi="Arial" w:cs="Arial"/>
                <w:sz w:val="20"/>
                <w:szCs w:val="20"/>
              </w:rPr>
              <w:instrText xml:space="preserve"> ADDIN EN.CITE.DATA </w:instrText>
            </w:r>
            <w:r w:rsidR="009C7E2F">
              <w:rPr>
                <w:rFonts w:ascii="Arial" w:hAnsi="Arial" w:cs="Arial"/>
                <w:sz w:val="20"/>
                <w:szCs w:val="20"/>
              </w:rPr>
            </w:r>
            <w:r w:rsidR="009C7E2F">
              <w:rPr>
                <w:rFonts w:ascii="Arial" w:hAnsi="Arial" w:cs="Arial"/>
                <w:sz w:val="20"/>
                <w:szCs w:val="20"/>
              </w:rPr>
              <w:fldChar w:fldCharType="end"/>
            </w:r>
            <w:r w:rsidRPr="00C76E76">
              <w:rPr>
                <w:rFonts w:ascii="Arial" w:hAnsi="Arial" w:cs="Arial"/>
                <w:sz w:val="20"/>
                <w:szCs w:val="20"/>
              </w:rPr>
            </w:r>
            <w:r w:rsidRPr="00C76E76">
              <w:rPr>
                <w:rFonts w:ascii="Arial" w:hAnsi="Arial" w:cs="Arial"/>
                <w:sz w:val="20"/>
                <w:szCs w:val="20"/>
              </w:rPr>
              <w:fldChar w:fldCharType="separate"/>
            </w:r>
            <w:hyperlink w:anchor="_ENREF_63" w:tooltip="Jacobs, 2003 #19400" w:history="1">
              <w:r w:rsidR="009C7E2F" w:rsidRPr="009C7E2F">
                <w:rPr>
                  <w:rFonts w:ascii="Arial" w:hAnsi="Arial" w:cs="Arial"/>
                  <w:noProof/>
                  <w:sz w:val="20"/>
                  <w:szCs w:val="20"/>
                  <w:vertAlign w:val="superscript"/>
                </w:rPr>
                <w:t>63</w:t>
              </w:r>
            </w:hyperlink>
            <w:r w:rsidR="009C7E2F" w:rsidRPr="009C7E2F">
              <w:rPr>
                <w:rFonts w:ascii="Arial" w:hAnsi="Arial" w:cs="Arial"/>
                <w:noProof/>
                <w:sz w:val="20"/>
                <w:szCs w:val="20"/>
                <w:vertAlign w:val="superscript"/>
              </w:rPr>
              <w:t xml:space="preserve">, </w:t>
            </w:r>
            <w:hyperlink w:anchor="_ENREF_64" w:tooltip="Held, 2012 #19401" w:history="1">
              <w:r w:rsidR="009C7E2F" w:rsidRPr="009C7E2F">
                <w:rPr>
                  <w:rFonts w:ascii="Arial" w:hAnsi="Arial" w:cs="Arial"/>
                  <w:noProof/>
                  <w:sz w:val="20"/>
                  <w:szCs w:val="20"/>
                  <w:vertAlign w:val="superscript"/>
                </w:rPr>
                <w:t>64</w:t>
              </w:r>
            </w:hyperlink>
            <w:r w:rsidRPr="00C76E76">
              <w:rPr>
                <w:rFonts w:ascii="Arial" w:hAnsi="Arial" w:cs="Arial"/>
                <w:sz w:val="20"/>
                <w:szCs w:val="20"/>
              </w:rPr>
              <w:fldChar w:fldCharType="end"/>
            </w:r>
          </w:p>
        </w:tc>
      </w:tr>
      <w:tr w:rsidR="00330604" w:rsidRPr="00C76E76" w:rsidTr="003B7745">
        <w:trPr>
          <w:cantSplit/>
        </w:trPr>
        <w:tc>
          <w:tcPr>
            <w:tcW w:w="870" w:type="pct"/>
          </w:tcPr>
          <w:p w:rsidR="00330604" w:rsidRPr="00C76E76" w:rsidRDefault="00330604" w:rsidP="003B7745">
            <w:pPr>
              <w:rPr>
                <w:rFonts w:ascii="Arial" w:hAnsi="Arial" w:cs="Arial"/>
                <w:color w:val="000000"/>
                <w:sz w:val="20"/>
                <w:szCs w:val="20"/>
              </w:rPr>
            </w:pPr>
            <w:r w:rsidRPr="00C76E76">
              <w:rPr>
                <w:rFonts w:ascii="Arial" w:hAnsi="Arial" w:cs="Arial"/>
                <w:color w:val="000000"/>
                <w:sz w:val="20"/>
                <w:szCs w:val="20"/>
              </w:rPr>
              <w:t>PAO1Δ</w:t>
            </w:r>
            <w:r w:rsidRPr="00C76E76">
              <w:rPr>
                <w:rFonts w:ascii="Arial" w:hAnsi="Arial" w:cs="Arial"/>
                <w:i/>
                <w:color w:val="000000"/>
                <w:sz w:val="20"/>
                <w:szCs w:val="20"/>
              </w:rPr>
              <w:t>ttg2A</w:t>
            </w:r>
          </w:p>
        </w:tc>
        <w:tc>
          <w:tcPr>
            <w:tcW w:w="1108" w:type="pct"/>
          </w:tcPr>
          <w:p w:rsidR="00330604" w:rsidRPr="00C76E76" w:rsidRDefault="00330604" w:rsidP="003B7745">
            <w:pPr>
              <w:rPr>
                <w:rFonts w:ascii="Arial" w:hAnsi="Arial" w:cs="Arial"/>
                <w:color w:val="000000"/>
                <w:sz w:val="20"/>
                <w:szCs w:val="20"/>
                <w:lang w:val="en-US"/>
              </w:rPr>
            </w:pPr>
            <w:r w:rsidRPr="00C76E76">
              <w:rPr>
                <w:rFonts w:ascii="Arial" w:hAnsi="Arial" w:cs="Arial"/>
                <w:i/>
                <w:color w:val="000000"/>
                <w:sz w:val="20"/>
                <w:szCs w:val="20"/>
                <w:lang w:val="en-US"/>
              </w:rPr>
              <w:t>ttg2A</w:t>
            </w:r>
            <w:r w:rsidRPr="00C76E76">
              <w:rPr>
                <w:rFonts w:ascii="Arial" w:hAnsi="Arial" w:cs="Arial"/>
                <w:color w:val="000000"/>
                <w:sz w:val="20"/>
                <w:szCs w:val="20"/>
                <w:lang w:val="en-US"/>
              </w:rPr>
              <w:t>-B04::</w:t>
            </w:r>
            <w:proofErr w:type="spellStart"/>
            <w:r w:rsidRPr="00C76E76">
              <w:rPr>
                <w:rFonts w:ascii="Arial" w:hAnsi="Arial" w:cs="Arial"/>
                <w:color w:val="000000"/>
                <w:sz w:val="20"/>
                <w:szCs w:val="20"/>
                <w:lang w:val="en-US"/>
              </w:rPr>
              <w:t>IS</w:t>
            </w:r>
            <w:r w:rsidRPr="00C76E76">
              <w:rPr>
                <w:rFonts w:ascii="Arial" w:hAnsi="Arial" w:cs="Arial"/>
                <w:i/>
                <w:color w:val="000000"/>
                <w:sz w:val="20"/>
                <w:szCs w:val="20"/>
                <w:lang w:val="en-US"/>
              </w:rPr>
              <w:t>phoA</w:t>
            </w:r>
            <w:proofErr w:type="spellEnd"/>
            <w:r w:rsidRPr="00C76E76">
              <w:rPr>
                <w:rFonts w:ascii="Arial" w:hAnsi="Arial" w:cs="Arial"/>
                <w:color w:val="000000"/>
                <w:sz w:val="20"/>
                <w:szCs w:val="20"/>
                <w:lang w:val="en-US"/>
              </w:rPr>
              <w:t>/hah (PW8503)</w:t>
            </w:r>
            <w:r w:rsidRPr="00C76E76">
              <w:rPr>
                <w:rFonts w:ascii="Arial" w:hAnsi="Arial" w:cs="Arial"/>
                <w:sz w:val="20"/>
                <w:szCs w:val="20"/>
                <w:vertAlign w:val="superscript"/>
                <w:lang w:val="en-US"/>
              </w:rPr>
              <w:t>†</w:t>
            </w:r>
          </w:p>
        </w:tc>
        <w:tc>
          <w:tcPr>
            <w:tcW w:w="1942" w:type="pct"/>
          </w:tcPr>
          <w:p w:rsidR="00330604" w:rsidRPr="00C76E76" w:rsidRDefault="00330604" w:rsidP="003B7745">
            <w:pPr>
              <w:rPr>
                <w:rFonts w:ascii="Arial" w:hAnsi="Arial" w:cs="Arial"/>
                <w:sz w:val="20"/>
                <w:szCs w:val="20"/>
              </w:rPr>
            </w:pPr>
            <w:r w:rsidRPr="00C76E76">
              <w:rPr>
                <w:rFonts w:ascii="Arial" w:hAnsi="Arial" w:cs="Arial"/>
                <w:sz w:val="20"/>
                <w:szCs w:val="20"/>
              </w:rPr>
              <w:t xml:space="preserve">Ttg2A (PA4456) </w:t>
            </w:r>
            <w:proofErr w:type="spellStart"/>
            <w:r w:rsidRPr="00C76E76">
              <w:rPr>
                <w:rFonts w:ascii="Arial" w:hAnsi="Arial" w:cs="Arial"/>
                <w:sz w:val="20"/>
                <w:szCs w:val="20"/>
              </w:rPr>
              <w:t>mutant</w:t>
            </w:r>
            <w:proofErr w:type="spellEnd"/>
            <w:r w:rsidRPr="00C76E76">
              <w:rPr>
                <w:rFonts w:ascii="Arial" w:hAnsi="Arial" w:cs="Arial"/>
                <w:sz w:val="20"/>
                <w:szCs w:val="20"/>
              </w:rPr>
              <w:t xml:space="preserve">; </w:t>
            </w:r>
            <w:proofErr w:type="spellStart"/>
            <w:r w:rsidRPr="00C76E76">
              <w:rPr>
                <w:rFonts w:ascii="Arial" w:hAnsi="Arial" w:cs="Arial"/>
                <w:sz w:val="20"/>
                <w:szCs w:val="20"/>
              </w:rPr>
              <w:t>Tet</w:t>
            </w:r>
            <w:r w:rsidRPr="00C76E76">
              <w:rPr>
                <w:rFonts w:ascii="Arial" w:hAnsi="Arial" w:cs="Arial"/>
                <w:sz w:val="20"/>
                <w:szCs w:val="20"/>
                <w:vertAlign w:val="superscript"/>
              </w:rPr>
              <w:t>r</w:t>
            </w:r>
            <w:proofErr w:type="spellEnd"/>
          </w:p>
        </w:tc>
        <w:tc>
          <w:tcPr>
            <w:tcW w:w="1079" w:type="pct"/>
          </w:tcPr>
          <w:p w:rsidR="00330604" w:rsidRPr="00C76E76" w:rsidRDefault="00330604" w:rsidP="009C7E2F">
            <w:pPr>
              <w:rPr>
                <w:rFonts w:ascii="Arial" w:hAnsi="Arial" w:cs="Arial"/>
                <w:sz w:val="20"/>
                <w:szCs w:val="20"/>
              </w:rPr>
            </w:pPr>
            <w:r w:rsidRPr="00C76E76">
              <w:rPr>
                <w:rFonts w:ascii="Arial" w:hAnsi="Arial" w:cs="Arial"/>
                <w:sz w:val="20"/>
                <w:szCs w:val="20"/>
              </w:rPr>
              <w:fldChar w:fldCharType="begin">
                <w:fldData xml:space="preserve">PEVuZE5vdGU+PENpdGU+PEF1dGhvcj5KYWNvYnM8L0F1dGhvcj48WWVhcj4yMDAzPC9ZZWFyPjxS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</w:fldData>
              </w:fldChar>
            </w:r>
            <w:r w:rsidR="009C7E2F">
              <w:rPr>
                <w:rFonts w:ascii="Arial" w:hAnsi="Arial" w:cs="Arial"/>
                <w:sz w:val="20"/>
                <w:szCs w:val="20"/>
              </w:rPr>
              <w:instrText xml:space="preserve"> ADDIN EN.CITE </w:instrText>
            </w:r>
            <w:r w:rsidR="009C7E2F">
              <w:rPr>
                <w:rFonts w:ascii="Arial" w:hAnsi="Arial" w:cs="Arial"/>
                <w:sz w:val="20"/>
                <w:szCs w:val="20"/>
              </w:rPr>
              <w:fldChar w:fldCharType="begin">
                <w:fldData xml:space="preserve">PEVuZE5vdGU+PENpdGU+PEF1dGhvcj5KYWNvYnM8L0F1dGhvcj48WWVhcj4yMDAzPC9ZZWFyPjxS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</w:fldData>
              </w:fldChar>
            </w:r>
            <w:r w:rsidR="009C7E2F">
              <w:rPr>
                <w:rFonts w:ascii="Arial" w:hAnsi="Arial" w:cs="Arial"/>
                <w:sz w:val="20"/>
                <w:szCs w:val="20"/>
              </w:rPr>
              <w:instrText xml:space="preserve"> ADDIN EN.CITE.DATA </w:instrText>
            </w:r>
            <w:r w:rsidR="009C7E2F">
              <w:rPr>
                <w:rFonts w:ascii="Arial" w:hAnsi="Arial" w:cs="Arial"/>
                <w:sz w:val="20"/>
                <w:szCs w:val="20"/>
              </w:rPr>
            </w:r>
            <w:r w:rsidR="009C7E2F">
              <w:rPr>
                <w:rFonts w:ascii="Arial" w:hAnsi="Arial" w:cs="Arial"/>
                <w:sz w:val="20"/>
                <w:szCs w:val="20"/>
              </w:rPr>
              <w:fldChar w:fldCharType="end"/>
            </w:r>
            <w:r w:rsidRPr="00C76E76">
              <w:rPr>
                <w:rFonts w:ascii="Arial" w:hAnsi="Arial" w:cs="Arial"/>
                <w:sz w:val="20"/>
                <w:szCs w:val="20"/>
              </w:rPr>
            </w:r>
            <w:r w:rsidRPr="00C76E76">
              <w:rPr>
                <w:rFonts w:ascii="Arial" w:hAnsi="Arial" w:cs="Arial"/>
                <w:sz w:val="20"/>
                <w:szCs w:val="20"/>
              </w:rPr>
              <w:fldChar w:fldCharType="separate"/>
            </w:r>
            <w:hyperlink w:anchor="_ENREF_63" w:tooltip="Jacobs, 2003 #19400" w:history="1">
              <w:r w:rsidR="009C7E2F" w:rsidRPr="009C7E2F">
                <w:rPr>
                  <w:rFonts w:ascii="Arial" w:hAnsi="Arial" w:cs="Arial"/>
                  <w:noProof/>
                  <w:sz w:val="20"/>
                  <w:szCs w:val="20"/>
                  <w:vertAlign w:val="superscript"/>
                </w:rPr>
                <w:t>63</w:t>
              </w:r>
            </w:hyperlink>
            <w:r w:rsidR="009C7E2F" w:rsidRPr="009C7E2F">
              <w:rPr>
                <w:rFonts w:ascii="Arial" w:hAnsi="Arial" w:cs="Arial"/>
                <w:noProof/>
                <w:sz w:val="20"/>
                <w:szCs w:val="20"/>
                <w:vertAlign w:val="superscript"/>
              </w:rPr>
              <w:t xml:space="preserve">, </w:t>
            </w:r>
            <w:hyperlink w:anchor="_ENREF_64" w:tooltip="Held, 2012 #19401" w:history="1">
              <w:r w:rsidR="009C7E2F" w:rsidRPr="009C7E2F">
                <w:rPr>
                  <w:rFonts w:ascii="Arial" w:hAnsi="Arial" w:cs="Arial"/>
                  <w:noProof/>
                  <w:sz w:val="20"/>
                  <w:szCs w:val="20"/>
                  <w:vertAlign w:val="superscript"/>
                </w:rPr>
                <w:t>64</w:t>
              </w:r>
            </w:hyperlink>
            <w:r w:rsidRPr="00C76E76">
              <w:rPr>
                <w:rFonts w:ascii="Arial" w:hAnsi="Arial" w:cs="Arial"/>
                <w:sz w:val="20"/>
                <w:szCs w:val="20"/>
              </w:rPr>
              <w:fldChar w:fldCharType="end"/>
            </w:r>
          </w:p>
        </w:tc>
      </w:tr>
      <w:tr w:rsidR="00330604" w:rsidRPr="00C76E76" w:rsidTr="003B7745">
        <w:trPr>
          <w:cantSplit/>
        </w:trPr>
        <w:tc>
          <w:tcPr>
            <w:tcW w:w="870" w:type="pct"/>
          </w:tcPr>
          <w:p w:rsidR="00330604" w:rsidRPr="00C76E76" w:rsidRDefault="00330604" w:rsidP="003B7745">
            <w:pPr>
              <w:rPr>
                <w:rFonts w:ascii="Arial" w:hAnsi="Arial" w:cs="Arial"/>
                <w:color w:val="000000"/>
                <w:sz w:val="20"/>
                <w:szCs w:val="20"/>
              </w:rPr>
            </w:pPr>
            <w:r w:rsidRPr="00C76E76">
              <w:rPr>
                <w:rFonts w:ascii="Arial" w:hAnsi="Arial" w:cs="Arial"/>
                <w:color w:val="000000"/>
                <w:sz w:val="20"/>
                <w:szCs w:val="20"/>
              </w:rPr>
              <w:t>PAO1Δ</w:t>
            </w:r>
            <w:r w:rsidRPr="00C76E76">
              <w:rPr>
                <w:rFonts w:ascii="Arial" w:hAnsi="Arial" w:cs="Arial"/>
                <w:i/>
                <w:color w:val="000000"/>
                <w:sz w:val="20"/>
                <w:szCs w:val="20"/>
              </w:rPr>
              <w:t>vacJ</w:t>
            </w:r>
          </w:p>
        </w:tc>
        <w:tc>
          <w:tcPr>
            <w:tcW w:w="1108" w:type="pct"/>
          </w:tcPr>
          <w:p w:rsidR="00330604" w:rsidRPr="00C76E76" w:rsidRDefault="00330604" w:rsidP="003B7745">
            <w:pPr>
              <w:rPr>
                <w:rFonts w:ascii="Arial" w:hAnsi="Arial" w:cs="Arial"/>
                <w:i/>
                <w:color w:val="000000"/>
                <w:sz w:val="20"/>
                <w:szCs w:val="20"/>
              </w:rPr>
            </w:pPr>
            <w:r w:rsidRPr="00C76E76">
              <w:rPr>
                <w:rFonts w:ascii="Arial" w:hAnsi="Arial" w:cs="Arial"/>
                <w:i/>
                <w:color w:val="000000"/>
                <w:sz w:val="20"/>
                <w:szCs w:val="20"/>
              </w:rPr>
              <w:t>vacJ</w:t>
            </w:r>
            <w:r w:rsidRPr="00C76E76">
              <w:rPr>
                <w:rFonts w:ascii="Arial" w:hAnsi="Arial" w:cs="Arial"/>
                <w:color w:val="000000"/>
                <w:sz w:val="20"/>
                <w:szCs w:val="20"/>
              </w:rPr>
              <w:t>-H08::</w:t>
            </w:r>
            <w:proofErr w:type="spellStart"/>
            <w:r w:rsidRPr="00C76E76">
              <w:rPr>
                <w:rFonts w:ascii="Arial" w:hAnsi="Arial" w:cs="Arial"/>
                <w:color w:val="000000"/>
                <w:sz w:val="20"/>
                <w:szCs w:val="20"/>
              </w:rPr>
              <w:t>IS</w:t>
            </w:r>
            <w:r w:rsidRPr="00C76E76">
              <w:rPr>
                <w:rFonts w:ascii="Arial" w:hAnsi="Arial" w:cs="Arial"/>
                <w:i/>
                <w:color w:val="000000"/>
                <w:sz w:val="20"/>
                <w:szCs w:val="20"/>
              </w:rPr>
              <w:t>phoA</w:t>
            </w:r>
            <w:proofErr w:type="spellEnd"/>
            <w:r w:rsidRPr="00C76E76">
              <w:rPr>
                <w:rFonts w:ascii="Arial" w:hAnsi="Arial" w:cs="Arial"/>
                <w:color w:val="000000"/>
                <w:sz w:val="20"/>
                <w:szCs w:val="20"/>
              </w:rPr>
              <w:t>/</w:t>
            </w:r>
            <w:proofErr w:type="spellStart"/>
            <w:r w:rsidRPr="00C76E76">
              <w:rPr>
                <w:rFonts w:ascii="Arial" w:hAnsi="Arial" w:cs="Arial"/>
                <w:color w:val="000000"/>
                <w:sz w:val="20"/>
                <w:szCs w:val="20"/>
              </w:rPr>
              <w:t>hah</w:t>
            </w:r>
            <w:proofErr w:type="spellEnd"/>
            <w:r w:rsidRPr="00C76E76">
              <w:rPr>
                <w:rFonts w:ascii="Arial" w:hAnsi="Arial" w:cs="Arial"/>
                <w:color w:val="000000"/>
                <w:sz w:val="20"/>
                <w:szCs w:val="20"/>
              </w:rPr>
              <w:t xml:space="preserve"> (PW5688)</w:t>
            </w:r>
            <w:r w:rsidRPr="00C76E76">
              <w:rPr>
                <w:rFonts w:ascii="Arial" w:hAnsi="Arial" w:cs="Arial"/>
                <w:sz w:val="20"/>
                <w:szCs w:val="20"/>
                <w:vertAlign w:val="superscript"/>
              </w:rPr>
              <w:t>†</w:t>
            </w:r>
          </w:p>
        </w:tc>
        <w:tc>
          <w:tcPr>
            <w:tcW w:w="1942"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VacJ</w:t>
            </w:r>
            <w:proofErr w:type="spellEnd"/>
            <w:r w:rsidRPr="00C76E76">
              <w:rPr>
                <w:rFonts w:ascii="Arial" w:hAnsi="Arial" w:cs="Arial"/>
                <w:sz w:val="20"/>
                <w:szCs w:val="20"/>
              </w:rPr>
              <w:t xml:space="preserve"> (PA2800) </w:t>
            </w:r>
            <w:proofErr w:type="spellStart"/>
            <w:r w:rsidRPr="00C76E76">
              <w:rPr>
                <w:rFonts w:ascii="Arial" w:hAnsi="Arial" w:cs="Arial"/>
                <w:sz w:val="20"/>
                <w:szCs w:val="20"/>
              </w:rPr>
              <w:t>mutant</w:t>
            </w:r>
            <w:proofErr w:type="spellEnd"/>
            <w:r w:rsidRPr="00C76E76">
              <w:rPr>
                <w:rFonts w:ascii="Arial" w:hAnsi="Arial" w:cs="Arial"/>
                <w:sz w:val="20"/>
                <w:szCs w:val="20"/>
              </w:rPr>
              <w:t xml:space="preserve">; </w:t>
            </w:r>
            <w:proofErr w:type="spellStart"/>
            <w:r w:rsidRPr="00C76E76">
              <w:rPr>
                <w:rFonts w:ascii="Arial" w:hAnsi="Arial" w:cs="Arial"/>
                <w:sz w:val="20"/>
                <w:szCs w:val="20"/>
              </w:rPr>
              <w:t>Tet</w:t>
            </w:r>
            <w:r w:rsidRPr="00C76E76">
              <w:rPr>
                <w:rFonts w:ascii="Arial" w:hAnsi="Arial" w:cs="Arial"/>
                <w:sz w:val="20"/>
                <w:szCs w:val="20"/>
                <w:vertAlign w:val="superscript"/>
              </w:rPr>
              <w:t>r</w:t>
            </w:r>
            <w:proofErr w:type="spellEnd"/>
          </w:p>
        </w:tc>
        <w:tc>
          <w:tcPr>
            <w:tcW w:w="1079" w:type="pct"/>
          </w:tcPr>
          <w:p w:rsidR="00330604" w:rsidRPr="00C76E76" w:rsidRDefault="00330604" w:rsidP="009C7E2F">
            <w:pPr>
              <w:rPr>
                <w:rFonts w:ascii="Arial" w:hAnsi="Arial" w:cs="Arial"/>
                <w:sz w:val="20"/>
                <w:szCs w:val="20"/>
              </w:rPr>
            </w:pPr>
            <w:r w:rsidRPr="00C76E76">
              <w:rPr>
                <w:rFonts w:ascii="Arial" w:hAnsi="Arial" w:cs="Arial"/>
                <w:sz w:val="20"/>
                <w:szCs w:val="20"/>
              </w:rPr>
              <w:fldChar w:fldCharType="begin">
                <w:fldData xml:space="preserve">PEVuZE5vdGU+PENpdGU+PEF1dGhvcj5KYWNvYnM8L0F1dGhvcj48WWVhcj4yMDAzPC9ZZWFyPjxS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</w:fldData>
              </w:fldChar>
            </w:r>
            <w:r w:rsidR="009C7E2F">
              <w:rPr>
                <w:rFonts w:ascii="Arial" w:hAnsi="Arial" w:cs="Arial"/>
                <w:sz w:val="20"/>
                <w:szCs w:val="20"/>
              </w:rPr>
              <w:instrText xml:space="preserve"> ADDIN EN.CITE </w:instrText>
            </w:r>
            <w:r w:rsidR="009C7E2F">
              <w:rPr>
                <w:rFonts w:ascii="Arial" w:hAnsi="Arial" w:cs="Arial"/>
                <w:sz w:val="20"/>
                <w:szCs w:val="20"/>
              </w:rPr>
              <w:fldChar w:fldCharType="begin">
                <w:fldData xml:space="preserve">PEVuZE5vdGU+PENpdGU+PEF1dGhvcj5KYWNvYnM8L0F1dGhvcj48WWVhcj4yMDAzPC9ZZWFyPjxS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</w:fldData>
              </w:fldChar>
            </w:r>
            <w:r w:rsidR="009C7E2F">
              <w:rPr>
                <w:rFonts w:ascii="Arial" w:hAnsi="Arial" w:cs="Arial"/>
                <w:sz w:val="20"/>
                <w:szCs w:val="20"/>
              </w:rPr>
              <w:instrText xml:space="preserve"> ADDIN EN.CITE.DATA </w:instrText>
            </w:r>
            <w:r w:rsidR="009C7E2F">
              <w:rPr>
                <w:rFonts w:ascii="Arial" w:hAnsi="Arial" w:cs="Arial"/>
                <w:sz w:val="20"/>
                <w:szCs w:val="20"/>
              </w:rPr>
            </w:r>
            <w:r w:rsidR="009C7E2F">
              <w:rPr>
                <w:rFonts w:ascii="Arial" w:hAnsi="Arial" w:cs="Arial"/>
                <w:sz w:val="20"/>
                <w:szCs w:val="20"/>
              </w:rPr>
              <w:fldChar w:fldCharType="end"/>
            </w:r>
            <w:r w:rsidRPr="00C76E76">
              <w:rPr>
                <w:rFonts w:ascii="Arial" w:hAnsi="Arial" w:cs="Arial"/>
                <w:sz w:val="20"/>
                <w:szCs w:val="20"/>
              </w:rPr>
            </w:r>
            <w:r w:rsidRPr="00C76E76">
              <w:rPr>
                <w:rFonts w:ascii="Arial" w:hAnsi="Arial" w:cs="Arial"/>
                <w:sz w:val="20"/>
                <w:szCs w:val="20"/>
              </w:rPr>
              <w:fldChar w:fldCharType="separate"/>
            </w:r>
            <w:hyperlink w:anchor="_ENREF_63" w:tooltip="Jacobs, 2003 #19400" w:history="1">
              <w:r w:rsidR="009C7E2F" w:rsidRPr="009C7E2F">
                <w:rPr>
                  <w:rFonts w:ascii="Arial" w:hAnsi="Arial" w:cs="Arial"/>
                  <w:noProof/>
                  <w:sz w:val="20"/>
                  <w:szCs w:val="20"/>
                  <w:vertAlign w:val="superscript"/>
                </w:rPr>
                <w:t>63</w:t>
              </w:r>
            </w:hyperlink>
            <w:r w:rsidR="009C7E2F" w:rsidRPr="009C7E2F">
              <w:rPr>
                <w:rFonts w:ascii="Arial" w:hAnsi="Arial" w:cs="Arial"/>
                <w:noProof/>
                <w:sz w:val="20"/>
                <w:szCs w:val="20"/>
                <w:vertAlign w:val="superscript"/>
              </w:rPr>
              <w:t xml:space="preserve">, </w:t>
            </w:r>
            <w:hyperlink w:anchor="_ENREF_64" w:tooltip="Held, 2012 #19401" w:history="1">
              <w:r w:rsidR="009C7E2F" w:rsidRPr="009C7E2F">
                <w:rPr>
                  <w:rFonts w:ascii="Arial" w:hAnsi="Arial" w:cs="Arial"/>
                  <w:noProof/>
                  <w:sz w:val="20"/>
                  <w:szCs w:val="20"/>
                  <w:vertAlign w:val="superscript"/>
                </w:rPr>
                <w:t>64</w:t>
              </w:r>
            </w:hyperlink>
            <w:r w:rsidRPr="00C76E76">
              <w:rPr>
                <w:rFonts w:ascii="Arial" w:hAnsi="Arial" w:cs="Arial"/>
                <w:sz w:val="20"/>
                <w:szCs w:val="20"/>
              </w:rPr>
              <w:fldChar w:fldCharType="end"/>
            </w:r>
          </w:p>
        </w:tc>
      </w:tr>
      <w:tr w:rsidR="00330604" w:rsidRPr="00C76E76" w:rsidTr="003B7745">
        <w:trPr>
          <w:cantSplit/>
        </w:trPr>
        <w:tc>
          <w:tcPr>
            <w:tcW w:w="870" w:type="pct"/>
          </w:tcPr>
          <w:p w:rsidR="00330604" w:rsidRPr="00C76E76" w:rsidRDefault="00330604" w:rsidP="003B7745">
            <w:pPr>
              <w:rPr>
                <w:rFonts w:ascii="Arial" w:hAnsi="Arial" w:cs="Arial"/>
                <w:color w:val="000000"/>
                <w:sz w:val="20"/>
                <w:szCs w:val="20"/>
              </w:rPr>
            </w:pPr>
            <w:r w:rsidRPr="00C76E76">
              <w:rPr>
                <w:rFonts w:ascii="Arial" w:hAnsi="Arial" w:cs="Arial"/>
                <w:color w:val="000000"/>
                <w:sz w:val="20"/>
                <w:szCs w:val="20"/>
              </w:rPr>
              <w:t>LESB58</w:t>
            </w:r>
            <w:r w:rsidRPr="00C76E76">
              <w:rPr>
                <w:rFonts w:ascii="Arial" w:hAnsi="Arial" w:cs="Arial"/>
                <w:sz w:val="20"/>
                <w:szCs w:val="20"/>
                <w:vertAlign w:val="superscript"/>
              </w:rPr>
              <w:t xml:space="preserve"> §</w:t>
            </w:r>
          </w:p>
        </w:tc>
        <w:tc>
          <w:tcPr>
            <w:tcW w:w="1108" w:type="pct"/>
          </w:tcPr>
          <w:p w:rsidR="00330604" w:rsidRPr="00C76E76" w:rsidRDefault="00330604" w:rsidP="003B7745">
            <w:pPr>
              <w:rPr>
                <w:rFonts w:ascii="Arial" w:hAnsi="Arial" w:cs="Arial"/>
                <w:sz w:val="20"/>
                <w:szCs w:val="20"/>
              </w:rPr>
            </w:pPr>
            <w:r w:rsidRPr="00C76E76">
              <w:rPr>
                <w:rFonts w:ascii="Arial" w:hAnsi="Arial" w:cs="Arial"/>
                <w:sz w:val="20"/>
                <w:szCs w:val="20"/>
              </w:rPr>
              <w:t xml:space="preserve">Wild </w:t>
            </w:r>
            <w:proofErr w:type="spellStart"/>
            <w:r w:rsidRPr="00C76E76">
              <w:rPr>
                <w:rFonts w:ascii="Arial" w:hAnsi="Arial" w:cs="Arial"/>
                <w:sz w:val="20"/>
                <w:szCs w:val="20"/>
              </w:rPr>
              <w:t>type</w:t>
            </w:r>
            <w:proofErr w:type="spellEnd"/>
          </w:p>
          <w:p w:rsidR="00330604" w:rsidRPr="00C76E76" w:rsidRDefault="00330604" w:rsidP="003B7745">
            <w:pPr>
              <w:rPr>
                <w:rFonts w:ascii="Arial" w:hAnsi="Arial" w:cs="Arial"/>
                <w:sz w:val="20"/>
                <w:szCs w:val="20"/>
              </w:rPr>
            </w:pP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 xml:space="preserve">A highly virulent epidemic strain (LES) first identified in the Liverpool CF clinic center, </w:t>
            </w:r>
            <w:r w:rsidRPr="00C76E76">
              <w:rPr>
                <w:rFonts w:ascii="Arial" w:hAnsi="Arial" w:cs="Arial"/>
                <w:sz w:val="20"/>
                <w:szCs w:val="20"/>
              </w:rPr>
              <w:t>β</w:t>
            </w:r>
            <w:r w:rsidRPr="00C76E76">
              <w:rPr>
                <w:rFonts w:ascii="Arial" w:hAnsi="Arial" w:cs="Arial"/>
                <w:sz w:val="20"/>
                <w:szCs w:val="20"/>
                <w:lang w:val="en-US"/>
              </w:rPr>
              <w:t xml:space="preserve">-lactam resistant. </w:t>
            </w:r>
          </w:p>
        </w:tc>
        <w:tc>
          <w:tcPr>
            <w:tcW w:w="1079" w:type="pct"/>
          </w:tcPr>
          <w:p w:rsidR="00330604" w:rsidRPr="00C76E76" w:rsidRDefault="00330604" w:rsidP="009C7E2F">
            <w:pPr>
              <w:rPr>
                <w:rFonts w:ascii="Arial" w:hAnsi="Arial" w:cs="Arial"/>
                <w:sz w:val="20"/>
                <w:szCs w:val="20"/>
              </w:rPr>
            </w:pPr>
            <w:r w:rsidRPr="00C76E76">
              <w:rPr>
                <w:rFonts w:ascii="Arial" w:hAnsi="Arial" w:cs="Arial"/>
                <w:sz w:val="20"/>
                <w:szCs w:val="20"/>
              </w:rPr>
              <w:fldChar w:fldCharType="begin">
                <w:fldData xml:space="preserve">PEVuZE5vdGU+PENpdGU+PEF1dGhvcj5DaGVuZzwvQXV0aG9yPjxZZWFyPjE5OTY8L1llYXI+PFJl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</w:fldData>
              </w:fldChar>
            </w:r>
            <w:r w:rsidR="009C7E2F">
              <w:rPr>
                <w:rFonts w:ascii="Arial" w:hAnsi="Arial" w:cs="Arial"/>
                <w:sz w:val="20"/>
                <w:szCs w:val="20"/>
              </w:rPr>
              <w:instrText xml:space="preserve"> ADDIN EN.CITE </w:instrText>
            </w:r>
            <w:r w:rsidR="009C7E2F">
              <w:rPr>
                <w:rFonts w:ascii="Arial" w:hAnsi="Arial" w:cs="Arial"/>
                <w:sz w:val="20"/>
                <w:szCs w:val="20"/>
              </w:rPr>
              <w:fldChar w:fldCharType="begin">
                <w:fldData xml:space="preserve">PEVuZE5vdGU+PENpdGU+PEF1dGhvcj5DaGVuZzwvQXV0aG9yPjxZZWFyPjE5OTY8L1llYXI+PFJl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</w:fldData>
              </w:fldChar>
            </w:r>
            <w:r w:rsidR="009C7E2F">
              <w:rPr>
                <w:rFonts w:ascii="Arial" w:hAnsi="Arial" w:cs="Arial"/>
                <w:sz w:val="20"/>
                <w:szCs w:val="20"/>
              </w:rPr>
              <w:instrText xml:space="preserve"> ADDIN EN.CITE.DATA </w:instrText>
            </w:r>
            <w:r w:rsidR="009C7E2F">
              <w:rPr>
                <w:rFonts w:ascii="Arial" w:hAnsi="Arial" w:cs="Arial"/>
                <w:sz w:val="20"/>
                <w:szCs w:val="20"/>
              </w:rPr>
            </w:r>
            <w:r w:rsidR="009C7E2F">
              <w:rPr>
                <w:rFonts w:ascii="Arial" w:hAnsi="Arial" w:cs="Arial"/>
                <w:sz w:val="20"/>
                <w:szCs w:val="20"/>
              </w:rPr>
              <w:fldChar w:fldCharType="end"/>
            </w:r>
            <w:r w:rsidRPr="00C76E76">
              <w:rPr>
                <w:rFonts w:ascii="Arial" w:hAnsi="Arial" w:cs="Arial"/>
                <w:sz w:val="20"/>
                <w:szCs w:val="20"/>
              </w:rPr>
            </w:r>
            <w:r w:rsidRPr="00C76E76">
              <w:rPr>
                <w:rFonts w:ascii="Arial" w:hAnsi="Arial" w:cs="Arial"/>
                <w:sz w:val="20"/>
                <w:szCs w:val="20"/>
              </w:rPr>
              <w:fldChar w:fldCharType="separate"/>
            </w:r>
            <w:hyperlink w:anchor="_ENREF_65" w:tooltip="Cheng, 1996 #19579" w:history="1">
              <w:r w:rsidR="009C7E2F" w:rsidRPr="009C7E2F">
                <w:rPr>
                  <w:rFonts w:ascii="Arial" w:hAnsi="Arial" w:cs="Arial"/>
                  <w:noProof/>
                  <w:sz w:val="20"/>
                  <w:szCs w:val="20"/>
                  <w:vertAlign w:val="superscript"/>
                </w:rPr>
                <w:t>65</w:t>
              </w:r>
            </w:hyperlink>
            <w:r w:rsidR="009C7E2F" w:rsidRPr="009C7E2F">
              <w:rPr>
                <w:rFonts w:ascii="Arial" w:hAnsi="Arial" w:cs="Arial"/>
                <w:noProof/>
                <w:sz w:val="20"/>
                <w:szCs w:val="20"/>
                <w:vertAlign w:val="superscript"/>
              </w:rPr>
              <w:t xml:space="preserve">, </w:t>
            </w:r>
            <w:hyperlink w:anchor="_ENREF_66" w:tooltip="Smart, 2006 #12086" w:history="1">
              <w:r w:rsidR="009C7E2F" w:rsidRPr="009C7E2F">
                <w:rPr>
                  <w:rFonts w:ascii="Arial" w:hAnsi="Arial" w:cs="Arial"/>
                  <w:noProof/>
                  <w:sz w:val="20"/>
                  <w:szCs w:val="20"/>
                  <w:vertAlign w:val="superscript"/>
                </w:rPr>
                <w:t>66</w:t>
              </w:r>
            </w:hyperlink>
            <w:r w:rsidRPr="00C76E76">
              <w:rPr>
                <w:rFonts w:ascii="Arial" w:hAnsi="Arial" w:cs="Arial"/>
                <w:sz w:val="20"/>
                <w:szCs w:val="20"/>
              </w:rPr>
              <w:fldChar w:fldCharType="end"/>
            </w:r>
          </w:p>
        </w:tc>
      </w:tr>
      <w:tr w:rsidR="00330604" w:rsidRPr="00C76E76" w:rsidTr="003B7745">
        <w:trPr>
          <w:cantSplit/>
        </w:trPr>
        <w:tc>
          <w:tcPr>
            <w:tcW w:w="870" w:type="pct"/>
          </w:tcPr>
          <w:p w:rsidR="00330604" w:rsidRPr="00C76E76" w:rsidRDefault="00330604" w:rsidP="003B7745">
            <w:pPr>
              <w:rPr>
                <w:rFonts w:ascii="Arial" w:hAnsi="Arial" w:cs="Arial"/>
                <w:color w:val="000000"/>
                <w:sz w:val="20"/>
                <w:szCs w:val="20"/>
              </w:rPr>
            </w:pPr>
            <w:r w:rsidRPr="00C76E76">
              <w:rPr>
                <w:rFonts w:ascii="Arial" w:hAnsi="Arial" w:cs="Arial"/>
                <w:color w:val="000000"/>
                <w:sz w:val="20"/>
                <w:szCs w:val="20"/>
              </w:rPr>
              <w:t>LESB58Δ</w:t>
            </w:r>
            <w:r w:rsidRPr="00C76E76">
              <w:rPr>
                <w:rFonts w:ascii="Arial" w:hAnsi="Arial" w:cs="Arial"/>
                <w:i/>
                <w:color w:val="000000"/>
                <w:sz w:val="20"/>
                <w:szCs w:val="20"/>
              </w:rPr>
              <w:t>ttg2</w:t>
            </w:r>
          </w:p>
        </w:tc>
        <w:tc>
          <w:tcPr>
            <w:tcW w:w="1108" w:type="pct"/>
          </w:tcPr>
          <w:p w:rsidR="00330604" w:rsidRPr="00C76E76" w:rsidRDefault="00330604" w:rsidP="003B7745">
            <w:pPr>
              <w:rPr>
                <w:rFonts w:ascii="Arial" w:hAnsi="Arial" w:cs="Arial"/>
                <w:i/>
                <w:color w:val="000000"/>
                <w:sz w:val="20"/>
                <w:szCs w:val="20"/>
              </w:rPr>
            </w:pPr>
            <w:r w:rsidRPr="00C76E76">
              <w:rPr>
                <w:rFonts w:ascii="Arial" w:hAnsi="Arial" w:cs="Arial"/>
                <w:sz w:val="20"/>
                <w:szCs w:val="20"/>
              </w:rPr>
              <w:t>Δ</w:t>
            </w:r>
            <w:r w:rsidRPr="00C76E76">
              <w:rPr>
                <w:rStyle w:val="Emphasis"/>
                <w:rFonts w:ascii="Arial" w:hAnsi="Arial" w:cs="Arial"/>
                <w:sz w:val="20"/>
                <w:szCs w:val="20"/>
              </w:rPr>
              <w:t>ttg2ABCDE</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 xml:space="preserve">LESB58 carrying a deletion in </w:t>
            </w:r>
            <w:r w:rsidRPr="00C76E76">
              <w:rPr>
                <w:rFonts w:ascii="Arial" w:hAnsi="Arial" w:cs="Arial"/>
                <w:i/>
                <w:sz w:val="20"/>
                <w:szCs w:val="20"/>
                <w:lang w:val="en-US"/>
              </w:rPr>
              <w:t>ttg2</w:t>
            </w:r>
            <w:r w:rsidRPr="00C76E76">
              <w:rPr>
                <w:rFonts w:ascii="Arial" w:hAnsi="Arial" w:cs="Arial"/>
                <w:sz w:val="20"/>
                <w:szCs w:val="20"/>
                <w:lang w:val="en-US"/>
              </w:rPr>
              <w:t xml:space="preserve"> operon.</w:t>
            </w:r>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p w:rsidR="00330604" w:rsidRPr="00C76E76" w:rsidRDefault="00330604" w:rsidP="003B7745">
            <w:pPr>
              <w:rPr>
                <w:rFonts w:ascii="Arial" w:hAnsi="Arial" w:cs="Arial"/>
                <w:sz w:val="20"/>
                <w:szCs w:val="20"/>
              </w:rPr>
            </w:pPr>
          </w:p>
        </w:tc>
      </w:tr>
      <w:tr w:rsidR="00330604" w:rsidRPr="00C76E76" w:rsidTr="003B7745">
        <w:trPr>
          <w:cantSplit/>
        </w:trPr>
        <w:tc>
          <w:tcPr>
            <w:tcW w:w="870" w:type="pct"/>
          </w:tcPr>
          <w:p w:rsidR="00330604" w:rsidRPr="00C76E76" w:rsidRDefault="00330604" w:rsidP="003B7745">
            <w:pPr>
              <w:rPr>
                <w:rFonts w:ascii="Arial" w:hAnsi="Arial" w:cs="Arial"/>
                <w:color w:val="000000"/>
                <w:sz w:val="20"/>
                <w:szCs w:val="20"/>
              </w:rPr>
            </w:pPr>
            <w:r w:rsidRPr="00C76E76">
              <w:rPr>
                <w:rFonts w:ascii="Arial" w:hAnsi="Arial" w:cs="Arial"/>
                <w:color w:val="000000"/>
                <w:sz w:val="20"/>
                <w:szCs w:val="20"/>
              </w:rPr>
              <w:t>C17</w:t>
            </w:r>
            <w:r w:rsidRPr="00C76E76">
              <w:rPr>
                <w:rFonts w:ascii="Arial" w:hAnsi="Arial" w:cs="Arial"/>
                <w:sz w:val="20"/>
                <w:szCs w:val="20"/>
                <w:vertAlign w:val="superscript"/>
              </w:rPr>
              <w:t xml:space="preserve"> ¶</w:t>
            </w:r>
          </w:p>
        </w:tc>
        <w:tc>
          <w:tcPr>
            <w:tcW w:w="1108" w:type="pct"/>
          </w:tcPr>
          <w:p w:rsidR="00330604" w:rsidRPr="00C76E76" w:rsidRDefault="00330604" w:rsidP="003B7745">
            <w:pPr>
              <w:rPr>
                <w:rFonts w:ascii="Arial" w:hAnsi="Arial" w:cs="Arial"/>
                <w:sz w:val="20"/>
                <w:szCs w:val="20"/>
              </w:rPr>
            </w:pPr>
            <w:r w:rsidRPr="00C76E76">
              <w:rPr>
                <w:rFonts w:ascii="Arial" w:hAnsi="Arial" w:cs="Arial"/>
                <w:sz w:val="20"/>
                <w:szCs w:val="20"/>
              </w:rPr>
              <w:t xml:space="preserve">Wild </w:t>
            </w:r>
            <w:proofErr w:type="spellStart"/>
            <w:r w:rsidRPr="00C76E76">
              <w:rPr>
                <w:rFonts w:ascii="Arial" w:hAnsi="Arial" w:cs="Arial"/>
                <w:sz w:val="20"/>
                <w:szCs w:val="20"/>
              </w:rPr>
              <w:t>type</w:t>
            </w:r>
            <w:proofErr w:type="spellEnd"/>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Clinical isolate from rectal swabs.</w:t>
            </w:r>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r w:rsidR="00330604" w:rsidRPr="00C76E76" w:rsidTr="003B7745">
        <w:trPr>
          <w:cantSplit/>
        </w:trPr>
        <w:tc>
          <w:tcPr>
            <w:tcW w:w="870" w:type="pct"/>
          </w:tcPr>
          <w:p w:rsidR="00330604" w:rsidRPr="00C76E76" w:rsidRDefault="00330604" w:rsidP="003B7745">
            <w:pPr>
              <w:rPr>
                <w:rFonts w:ascii="Arial" w:hAnsi="Arial" w:cs="Arial"/>
                <w:color w:val="000000"/>
                <w:sz w:val="20"/>
                <w:szCs w:val="20"/>
              </w:rPr>
            </w:pPr>
            <w:r w:rsidRPr="00C76E76">
              <w:rPr>
                <w:rFonts w:ascii="Arial" w:hAnsi="Arial" w:cs="Arial"/>
                <w:color w:val="000000"/>
                <w:sz w:val="20"/>
                <w:szCs w:val="20"/>
              </w:rPr>
              <w:t>C17Δ</w:t>
            </w:r>
            <w:r w:rsidRPr="00C76E76">
              <w:rPr>
                <w:rFonts w:ascii="Arial" w:hAnsi="Arial" w:cs="Arial"/>
                <w:i/>
                <w:color w:val="000000"/>
                <w:sz w:val="20"/>
                <w:szCs w:val="20"/>
              </w:rPr>
              <w:t>ttg2</w:t>
            </w:r>
          </w:p>
        </w:tc>
        <w:tc>
          <w:tcPr>
            <w:tcW w:w="1108" w:type="pct"/>
          </w:tcPr>
          <w:p w:rsidR="00330604" w:rsidRPr="00C76E76" w:rsidRDefault="00330604" w:rsidP="003B7745">
            <w:pPr>
              <w:rPr>
                <w:rFonts w:ascii="Arial" w:hAnsi="Arial" w:cs="Arial"/>
                <w:i/>
                <w:color w:val="000000"/>
                <w:sz w:val="20"/>
                <w:szCs w:val="20"/>
              </w:rPr>
            </w:pPr>
            <w:r w:rsidRPr="00C76E76">
              <w:rPr>
                <w:rFonts w:ascii="Arial" w:hAnsi="Arial" w:cs="Arial"/>
                <w:sz w:val="20"/>
                <w:szCs w:val="20"/>
              </w:rPr>
              <w:t>Δ</w:t>
            </w:r>
            <w:r w:rsidRPr="00C76E76">
              <w:rPr>
                <w:rStyle w:val="Emphasis"/>
                <w:rFonts w:ascii="Arial" w:hAnsi="Arial" w:cs="Arial"/>
                <w:sz w:val="20"/>
                <w:szCs w:val="20"/>
              </w:rPr>
              <w:t>ttg2ABCDE</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 xml:space="preserve">C17 carrying a deletion in </w:t>
            </w:r>
            <w:r w:rsidRPr="00C76E76">
              <w:rPr>
                <w:rFonts w:ascii="Arial" w:hAnsi="Arial" w:cs="Arial"/>
                <w:i/>
                <w:sz w:val="20"/>
                <w:szCs w:val="20"/>
                <w:lang w:val="en-US"/>
              </w:rPr>
              <w:t>ttg2</w:t>
            </w:r>
            <w:r w:rsidRPr="00C76E76">
              <w:rPr>
                <w:rFonts w:ascii="Arial" w:hAnsi="Arial" w:cs="Arial"/>
                <w:sz w:val="20"/>
                <w:szCs w:val="20"/>
                <w:lang w:val="en-US"/>
              </w:rPr>
              <w:t xml:space="preserve"> operon.</w:t>
            </w:r>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r w:rsidR="00330604" w:rsidRPr="00C76E76" w:rsidTr="003B7745">
        <w:trPr>
          <w:cantSplit/>
        </w:trPr>
        <w:tc>
          <w:tcPr>
            <w:tcW w:w="870" w:type="pct"/>
          </w:tcPr>
          <w:p w:rsidR="00330604" w:rsidRPr="00C76E76" w:rsidRDefault="00330604" w:rsidP="003B7745">
            <w:pPr>
              <w:rPr>
                <w:rFonts w:ascii="Arial" w:hAnsi="Arial" w:cs="Arial"/>
                <w:color w:val="000000"/>
                <w:sz w:val="20"/>
                <w:szCs w:val="20"/>
              </w:rPr>
            </w:pPr>
            <w:r w:rsidRPr="00C76E76">
              <w:rPr>
                <w:rFonts w:ascii="Arial" w:hAnsi="Arial" w:cs="Arial"/>
                <w:color w:val="000000"/>
                <w:sz w:val="20"/>
                <w:szCs w:val="20"/>
              </w:rPr>
              <w:t>PAER-10821</w:t>
            </w:r>
            <w:r w:rsidRPr="00C76E76">
              <w:rPr>
                <w:rFonts w:ascii="Arial" w:hAnsi="Arial" w:cs="Arial"/>
                <w:sz w:val="20"/>
                <w:szCs w:val="20"/>
                <w:vertAlign w:val="superscript"/>
              </w:rPr>
              <w:t xml:space="preserve"> ¶</w:t>
            </w:r>
          </w:p>
        </w:tc>
        <w:tc>
          <w:tcPr>
            <w:tcW w:w="1108" w:type="pct"/>
          </w:tcPr>
          <w:p w:rsidR="00330604" w:rsidRPr="00C76E76" w:rsidRDefault="00330604" w:rsidP="003B7745">
            <w:pPr>
              <w:rPr>
                <w:rFonts w:ascii="Arial" w:hAnsi="Arial" w:cs="Arial"/>
                <w:sz w:val="20"/>
                <w:szCs w:val="20"/>
              </w:rPr>
            </w:pPr>
            <w:r w:rsidRPr="00C76E76">
              <w:rPr>
                <w:rFonts w:ascii="Arial" w:hAnsi="Arial" w:cs="Arial"/>
                <w:sz w:val="20"/>
                <w:szCs w:val="20"/>
              </w:rPr>
              <w:t xml:space="preserve">Wild </w:t>
            </w:r>
            <w:proofErr w:type="spellStart"/>
            <w:r w:rsidRPr="00C76E76">
              <w:rPr>
                <w:rFonts w:ascii="Arial" w:hAnsi="Arial" w:cs="Arial"/>
                <w:sz w:val="20"/>
                <w:szCs w:val="20"/>
              </w:rPr>
              <w:t>type</w:t>
            </w:r>
            <w:proofErr w:type="spellEnd"/>
          </w:p>
        </w:tc>
        <w:tc>
          <w:tcPr>
            <w:tcW w:w="1942" w:type="pct"/>
          </w:tcPr>
          <w:p w:rsidR="00330604" w:rsidRPr="00C76E76" w:rsidRDefault="00330604" w:rsidP="003B7745">
            <w:pPr>
              <w:rPr>
                <w:rFonts w:ascii="Arial" w:hAnsi="Arial" w:cs="Arial"/>
                <w:sz w:val="20"/>
                <w:szCs w:val="20"/>
              </w:rPr>
            </w:pPr>
            <w:r w:rsidRPr="00C76E76">
              <w:rPr>
                <w:rFonts w:ascii="Arial" w:hAnsi="Arial" w:cs="Arial"/>
                <w:sz w:val="20"/>
                <w:szCs w:val="20"/>
              </w:rPr>
              <w:t xml:space="preserve">Human </w:t>
            </w:r>
            <w:proofErr w:type="spellStart"/>
            <w:r w:rsidRPr="00C76E76">
              <w:rPr>
                <w:rFonts w:ascii="Arial" w:hAnsi="Arial" w:cs="Arial"/>
                <w:sz w:val="20"/>
                <w:szCs w:val="20"/>
              </w:rPr>
              <w:t>clinical</w:t>
            </w:r>
            <w:proofErr w:type="spellEnd"/>
            <w:r w:rsidRPr="00C76E76">
              <w:rPr>
                <w:rFonts w:ascii="Arial" w:hAnsi="Arial" w:cs="Arial"/>
                <w:sz w:val="20"/>
                <w:szCs w:val="20"/>
              </w:rPr>
              <w:t xml:space="preserve"> </w:t>
            </w:r>
            <w:proofErr w:type="spellStart"/>
            <w:r w:rsidRPr="00C76E76">
              <w:rPr>
                <w:rFonts w:ascii="Arial" w:hAnsi="Arial" w:cs="Arial"/>
                <w:sz w:val="20"/>
                <w:szCs w:val="20"/>
              </w:rPr>
              <w:t>isolate</w:t>
            </w:r>
            <w:proofErr w:type="spellEnd"/>
            <w:r w:rsidRPr="00C76E76">
              <w:rPr>
                <w:rFonts w:ascii="Arial" w:hAnsi="Arial" w:cs="Arial"/>
                <w:sz w:val="20"/>
                <w:szCs w:val="20"/>
              </w:rPr>
              <w:t>.</w:t>
            </w:r>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r w:rsidR="00330604" w:rsidRPr="00C76E76" w:rsidTr="003B7745">
        <w:trPr>
          <w:cantSplit/>
        </w:trPr>
        <w:tc>
          <w:tcPr>
            <w:tcW w:w="870" w:type="pct"/>
          </w:tcPr>
          <w:p w:rsidR="00330604" w:rsidRPr="00C76E76" w:rsidRDefault="00330604" w:rsidP="003B7745">
            <w:pPr>
              <w:rPr>
                <w:rFonts w:ascii="Arial" w:hAnsi="Arial" w:cs="Arial"/>
                <w:color w:val="000000"/>
                <w:sz w:val="20"/>
                <w:szCs w:val="20"/>
              </w:rPr>
            </w:pPr>
            <w:r w:rsidRPr="00C76E76">
              <w:rPr>
                <w:rFonts w:ascii="Arial" w:hAnsi="Arial" w:cs="Arial"/>
                <w:color w:val="000000"/>
                <w:sz w:val="20"/>
                <w:szCs w:val="20"/>
              </w:rPr>
              <w:t>PAER-10821 Δ</w:t>
            </w:r>
            <w:r w:rsidRPr="00C76E76">
              <w:rPr>
                <w:rFonts w:ascii="Arial" w:hAnsi="Arial" w:cs="Arial"/>
                <w:i/>
                <w:color w:val="000000"/>
                <w:sz w:val="20"/>
                <w:szCs w:val="20"/>
              </w:rPr>
              <w:t>ttg2</w:t>
            </w:r>
          </w:p>
        </w:tc>
        <w:tc>
          <w:tcPr>
            <w:tcW w:w="1108" w:type="pct"/>
          </w:tcPr>
          <w:p w:rsidR="00330604" w:rsidRPr="00C76E76" w:rsidRDefault="00330604" w:rsidP="003B7745">
            <w:pPr>
              <w:rPr>
                <w:rFonts w:ascii="Arial" w:hAnsi="Arial" w:cs="Arial"/>
                <w:i/>
                <w:color w:val="000000"/>
                <w:sz w:val="20"/>
                <w:szCs w:val="20"/>
              </w:rPr>
            </w:pPr>
            <w:r w:rsidRPr="00C76E76">
              <w:rPr>
                <w:rFonts w:ascii="Arial" w:hAnsi="Arial" w:cs="Arial"/>
                <w:sz w:val="20"/>
                <w:szCs w:val="20"/>
              </w:rPr>
              <w:t>Δ</w:t>
            </w:r>
            <w:r w:rsidRPr="00C76E76">
              <w:rPr>
                <w:rStyle w:val="Emphasis"/>
                <w:rFonts w:ascii="Arial" w:hAnsi="Arial" w:cs="Arial"/>
                <w:sz w:val="20"/>
                <w:szCs w:val="20"/>
              </w:rPr>
              <w:t>ttg2ABCDE</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 xml:space="preserve">PAR10821 carrying a deletion in </w:t>
            </w:r>
            <w:r w:rsidRPr="00C76E76">
              <w:rPr>
                <w:rFonts w:ascii="Arial" w:hAnsi="Arial" w:cs="Arial"/>
                <w:i/>
                <w:sz w:val="20"/>
                <w:szCs w:val="20"/>
                <w:lang w:val="en-US"/>
              </w:rPr>
              <w:t>ttg2</w:t>
            </w:r>
            <w:r w:rsidRPr="00C76E76">
              <w:rPr>
                <w:rFonts w:ascii="Arial" w:hAnsi="Arial" w:cs="Arial"/>
                <w:sz w:val="20"/>
                <w:szCs w:val="20"/>
                <w:lang w:val="en-US"/>
              </w:rPr>
              <w:t xml:space="preserve"> operon.</w:t>
            </w:r>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p w:rsidR="00330604" w:rsidRPr="00C76E76" w:rsidRDefault="00330604" w:rsidP="003B7745">
            <w:pPr>
              <w:rPr>
                <w:rFonts w:ascii="Arial" w:hAnsi="Arial" w:cs="Arial"/>
                <w:sz w:val="20"/>
                <w:szCs w:val="20"/>
              </w:rPr>
            </w:pPr>
          </w:p>
        </w:tc>
      </w:tr>
      <w:tr w:rsidR="00330604" w:rsidRPr="00C76E76" w:rsidTr="003B7745">
        <w:trPr>
          <w:cantSplit/>
        </w:trPr>
        <w:tc>
          <w:tcPr>
            <w:tcW w:w="5000" w:type="pct"/>
            <w:gridSpan w:val="4"/>
          </w:tcPr>
          <w:p w:rsidR="00330604" w:rsidRPr="00C76E76" w:rsidRDefault="00330604" w:rsidP="003B7745">
            <w:pPr>
              <w:rPr>
                <w:rFonts w:ascii="Arial" w:hAnsi="Arial" w:cs="Arial"/>
                <w:i/>
                <w:sz w:val="20"/>
                <w:szCs w:val="20"/>
              </w:rPr>
            </w:pPr>
            <w:proofErr w:type="spellStart"/>
            <w:r w:rsidRPr="00C76E76">
              <w:rPr>
                <w:rFonts w:ascii="Arial" w:hAnsi="Arial" w:cs="Arial"/>
                <w:i/>
                <w:sz w:val="20"/>
                <w:szCs w:val="20"/>
              </w:rPr>
              <w:t>Escherichia</w:t>
            </w:r>
            <w:proofErr w:type="spellEnd"/>
            <w:r w:rsidRPr="00C76E76">
              <w:rPr>
                <w:rFonts w:ascii="Arial" w:hAnsi="Arial" w:cs="Arial"/>
                <w:i/>
                <w:sz w:val="20"/>
                <w:szCs w:val="20"/>
              </w:rPr>
              <w:t xml:space="preserve"> </w:t>
            </w:r>
            <w:proofErr w:type="spellStart"/>
            <w:r w:rsidRPr="00C76E76">
              <w:rPr>
                <w:rFonts w:ascii="Arial" w:hAnsi="Arial" w:cs="Arial"/>
                <w:i/>
                <w:sz w:val="20"/>
                <w:szCs w:val="20"/>
              </w:rPr>
              <w:t>coli</w:t>
            </w:r>
            <w:proofErr w:type="spellEnd"/>
          </w:p>
        </w:tc>
      </w:tr>
      <w:tr w:rsidR="00330604" w:rsidRPr="00C76E76" w:rsidTr="003B7745">
        <w:trPr>
          <w:cantSplit/>
        </w:trPr>
        <w:tc>
          <w:tcPr>
            <w:tcW w:w="870" w:type="pct"/>
          </w:tcPr>
          <w:p w:rsidR="00330604" w:rsidRPr="00C76E76" w:rsidRDefault="00330604" w:rsidP="003B7745">
            <w:pPr>
              <w:rPr>
                <w:rFonts w:ascii="Arial" w:hAnsi="Arial" w:cs="Arial"/>
                <w:color w:val="000000"/>
                <w:sz w:val="20"/>
                <w:szCs w:val="20"/>
              </w:rPr>
            </w:pPr>
            <w:r w:rsidRPr="00C76E76">
              <w:rPr>
                <w:rFonts w:ascii="Arial" w:hAnsi="Arial" w:cs="Arial"/>
                <w:color w:val="000000"/>
                <w:sz w:val="20"/>
                <w:szCs w:val="20"/>
              </w:rPr>
              <w:t>DH5</w:t>
            </w:r>
            <w:r w:rsidRPr="00C76E76">
              <w:rPr>
                <w:rFonts w:ascii="Arial" w:hAnsi="Arial" w:cs="Arial"/>
                <w:color w:val="000000"/>
                <w:sz w:val="20"/>
                <w:szCs w:val="20"/>
              </w:rPr>
              <w:sym w:font="Symbol" w:char="F061"/>
            </w:r>
          </w:p>
        </w:tc>
        <w:tc>
          <w:tcPr>
            <w:tcW w:w="1108" w:type="pct"/>
          </w:tcPr>
          <w:p w:rsidR="00330604" w:rsidRPr="00C76E76" w:rsidRDefault="00330604" w:rsidP="003B7745">
            <w:pPr>
              <w:rPr>
                <w:rFonts w:ascii="Arial" w:hAnsi="Arial" w:cs="Arial"/>
                <w:color w:val="000000"/>
                <w:sz w:val="20"/>
                <w:szCs w:val="20"/>
              </w:rPr>
            </w:pPr>
            <w:r w:rsidRPr="00C76E76">
              <w:rPr>
                <w:rFonts w:ascii="Arial" w:hAnsi="Arial" w:cs="Arial"/>
                <w:sz w:val="20"/>
                <w:szCs w:val="20"/>
              </w:rPr>
              <w:t>F</w:t>
            </w:r>
            <w:r w:rsidRPr="00C76E76">
              <w:rPr>
                <w:rFonts w:ascii="Arial" w:hAnsi="Arial" w:cs="Arial"/>
                <w:sz w:val="20"/>
                <w:szCs w:val="20"/>
                <w:vertAlign w:val="superscript"/>
              </w:rPr>
              <w:t>-</w:t>
            </w:r>
            <w:r w:rsidRPr="00C76E76">
              <w:rPr>
                <w:rFonts w:ascii="Arial" w:hAnsi="Arial" w:cs="Arial"/>
                <w:sz w:val="20"/>
                <w:szCs w:val="20"/>
              </w:rPr>
              <w:t xml:space="preserve"> Φ80</w:t>
            </w:r>
            <w:r w:rsidRPr="00C76E76">
              <w:rPr>
                <w:rStyle w:val="Emphasis"/>
                <w:rFonts w:ascii="Arial" w:hAnsi="Arial" w:cs="Arial"/>
                <w:sz w:val="20"/>
                <w:szCs w:val="20"/>
              </w:rPr>
              <w:t>lacZ</w:t>
            </w:r>
            <w:r w:rsidRPr="00C76E76">
              <w:rPr>
                <w:rFonts w:ascii="Arial" w:hAnsi="Arial" w:cs="Arial"/>
                <w:sz w:val="20"/>
                <w:szCs w:val="20"/>
              </w:rPr>
              <w:t>ΔM15 Δ(</w:t>
            </w:r>
            <w:proofErr w:type="spellStart"/>
            <w:r w:rsidRPr="00C76E76">
              <w:rPr>
                <w:rStyle w:val="Emphasis"/>
                <w:rFonts w:ascii="Arial" w:hAnsi="Arial" w:cs="Arial"/>
                <w:sz w:val="20"/>
                <w:szCs w:val="20"/>
              </w:rPr>
              <w:t>lacZYA-argF</w:t>
            </w:r>
            <w:proofErr w:type="spellEnd"/>
            <w:r w:rsidRPr="00C76E76">
              <w:rPr>
                <w:rFonts w:ascii="Arial" w:hAnsi="Arial" w:cs="Arial"/>
                <w:sz w:val="20"/>
                <w:szCs w:val="20"/>
              </w:rPr>
              <w:t xml:space="preserve">) U169 </w:t>
            </w:r>
            <w:r w:rsidRPr="00C76E76">
              <w:rPr>
                <w:rStyle w:val="Emphasis"/>
                <w:rFonts w:ascii="Arial" w:hAnsi="Arial" w:cs="Arial"/>
                <w:sz w:val="20"/>
                <w:szCs w:val="20"/>
              </w:rPr>
              <w:t>recA1 endA1 hsdR17</w:t>
            </w:r>
            <w:r w:rsidRPr="00C76E76">
              <w:rPr>
                <w:rFonts w:ascii="Arial" w:hAnsi="Arial" w:cs="Arial"/>
                <w:sz w:val="20"/>
                <w:szCs w:val="20"/>
              </w:rPr>
              <w:t>(</w:t>
            </w:r>
            <w:proofErr w:type="spellStart"/>
            <w:r w:rsidRPr="00C76E76">
              <w:rPr>
                <w:rFonts w:ascii="Arial" w:hAnsi="Arial" w:cs="Arial"/>
                <w:sz w:val="20"/>
                <w:szCs w:val="20"/>
              </w:rPr>
              <w:t>r</w:t>
            </w:r>
            <w:r w:rsidRPr="00C76E76">
              <w:rPr>
                <w:rFonts w:ascii="Arial" w:hAnsi="Arial" w:cs="Arial"/>
                <w:sz w:val="20"/>
                <w:szCs w:val="20"/>
                <w:vertAlign w:val="subscript"/>
              </w:rPr>
              <w:t>K</w:t>
            </w:r>
            <w:proofErr w:type="spellEnd"/>
            <w:r w:rsidRPr="00C76E76">
              <w:rPr>
                <w:rFonts w:ascii="Arial" w:hAnsi="Arial" w:cs="Arial"/>
                <w:sz w:val="20"/>
                <w:szCs w:val="20"/>
                <w:vertAlign w:val="superscript"/>
              </w:rPr>
              <w:t>-</w:t>
            </w:r>
            <w:r w:rsidRPr="00C76E76">
              <w:rPr>
                <w:rFonts w:ascii="Arial" w:hAnsi="Arial" w:cs="Arial"/>
                <w:sz w:val="20"/>
                <w:szCs w:val="20"/>
              </w:rPr>
              <w:t xml:space="preserve"> </w:t>
            </w:r>
            <w:proofErr w:type="spellStart"/>
            <w:r w:rsidRPr="00C76E76">
              <w:rPr>
                <w:rFonts w:ascii="Arial" w:hAnsi="Arial" w:cs="Arial"/>
                <w:sz w:val="20"/>
                <w:szCs w:val="20"/>
              </w:rPr>
              <w:t>m</w:t>
            </w:r>
            <w:r w:rsidRPr="00C76E76">
              <w:rPr>
                <w:rFonts w:ascii="Arial" w:hAnsi="Arial" w:cs="Arial"/>
                <w:sz w:val="20"/>
                <w:szCs w:val="20"/>
                <w:vertAlign w:val="subscript"/>
              </w:rPr>
              <w:t>K</w:t>
            </w:r>
            <w:proofErr w:type="spellEnd"/>
            <w:r w:rsidRPr="00C76E76">
              <w:rPr>
                <w:rFonts w:ascii="Arial" w:hAnsi="Arial" w:cs="Arial"/>
                <w:sz w:val="20"/>
                <w:szCs w:val="20"/>
                <w:vertAlign w:val="superscript"/>
              </w:rPr>
              <w:t>+</w:t>
            </w:r>
            <w:r w:rsidRPr="00C76E76">
              <w:rPr>
                <w:rFonts w:ascii="Arial" w:hAnsi="Arial" w:cs="Arial"/>
                <w:sz w:val="20"/>
                <w:szCs w:val="20"/>
              </w:rPr>
              <w:t xml:space="preserve">) </w:t>
            </w:r>
            <w:proofErr w:type="spellStart"/>
            <w:r w:rsidRPr="00C76E76">
              <w:rPr>
                <w:rStyle w:val="Emphasis"/>
                <w:rFonts w:ascii="Arial" w:hAnsi="Arial" w:cs="Arial"/>
                <w:sz w:val="20"/>
                <w:szCs w:val="20"/>
              </w:rPr>
              <w:t>phoA</w:t>
            </w:r>
            <w:proofErr w:type="spellEnd"/>
            <w:r w:rsidRPr="00C76E76">
              <w:rPr>
                <w:rStyle w:val="Emphasis"/>
                <w:rFonts w:ascii="Arial" w:hAnsi="Arial" w:cs="Arial"/>
                <w:sz w:val="20"/>
                <w:szCs w:val="20"/>
              </w:rPr>
              <w:t xml:space="preserve"> supE44 thi-1 gyrA96 relA1</w:t>
            </w:r>
            <w:r w:rsidRPr="00C76E76">
              <w:rPr>
                <w:rFonts w:ascii="Arial" w:hAnsi="Arial" w:cs="Arial"/>
                <w:sz w:val="20"/>
                <w:szCs w:val="20"/>
              </w:rPr>
              <w:t>λ</w:t>
            </w:r>
            <w:r w:rsidRPr="00C76E76">
              <w:rPr>
                <w:rFonts w:ascii="Arial" w:hAnsi="Arial" w:cs="Arial"/>
                <w:sz w:val="20"/>
                <w:szCs w:val="20"/>
                <w:vertAlign w:val="superscript"/>
              </w:rPr>
              <w:t>-</w:t>
            </w:r>
          </w:p>
        </w:tc>
        <w:tc>
          <w:tcPr>
            <w:tcW w:w="1942"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For</w:t>
            </w:r>
            <w:proofErr w:type="spellEnd"/>
            <w:r w:rsidRPr="00C76E76">
              <w:rPr>
                <w:rFonts w:ascii="Arial" w:hAnsi="Arial" w:cs="Arial"/>
                <w:sz w:val="20"/>
                <w:szCs w:val="20"/>
              </w:rPr>
              <w:t xml:space="preserve"> </w:t>
            </w:r>
            <w:proofErr w:type="spellStart"/>
            <w:r w:rsidRPr="00C76E76">
              <w:rPr>
                <w:rFonts w:ascii="Arial" w:hAnsi="Arial" w:cs="Arial"/>
                <w:sz w:val="20"/>
                <w:szCs w:val="20"/>
              </w:rPr>
              <w:t>cloning</w:t>
            </w:r>
            <w:proofErr w:type="spellEnd"/>
            <w:r w:rsidRPr="00C76E76">
              <w:rPr>
                <w:rFonts w:ascii="Arial" w:hAnsi="Arial" w:cs="Arial"/>
                <w:sz w:val="20"/>
                <w:szCs w:val="20"/>
              </w:rPr>
              <w:t xml:space="preserve"> </w:t>
            </w:r>
            <w:proofErr w:type="spellStart"/>
            <w:r w:rsidRPr="00C76E76">
              <w:rPr>
                <w:rFonts w:ascii="Arial" w:hAnsi="Arial" w:cs="Arial"/>
                <w:sz w:val="20"/>
                <w:szCs w:val="20"/>
              </w:rPr>
              <w:t>purposes</w:t>
            </w:r>
            <w:proofErr w:type="spellEnd"/>
            <w:r w:rsidRPr="00C76E76">
              <w:rPr>
                <w:rFonts w:ascii="Arial" w:hAnsi="Arial" w:cs="Arial"/>
                <w:sz w:val="20"/>
                <w:szCs w:val="20"/>
              </w:rPr>
              <w:t>.</w:t>
            </w:r>
          </w:p>
          <w:p w:rsidR="00330604" w:rsidRPr="00C76E76" w:rsidRDefault="00330604" w:rsidP="003B7745">
            <w:pPr>
              <w:rPr>
                <w:rFonts w:ascii="Arial" w:hAnsi="Arial" w:cs="Arial"/>
                <w:sz w:val="20"/>
                <w:szCs w:val="20"/>
              </w:rPr>
            </w:pPr>
          </w:p>
          <w:p w:rsidR="00330604" w:rsidRPr="00C76E76" w:rsidRDefault="00330604" w:rsidP="003B7745">
            <w:pPr>
              <w:rPr>
                <w:rFonts w:ascii="Arial" w:hAnsi="Arial" w:cs="Arial"/>
                <w:sz w:val="20"/>
                <w:szCs w:val="20"/>
              </w:rPr>
            </w:pPr>
          </w:p>
        </w:tc>
        <w:tc>
          <w:tcPr>
            <w:tcW w:w="1079" w:type="pct"/>
          </w:tcPr>
          <w:p w:rsidR="00330604" w:rsidRPr="00C76E76" w:rsidRDefault="00C60DA4" w:rsidP="003B7745">
            <w:pPr>
              <w:rPr>
                <w:rFonts w:ascii="Arial" w:hAnsi="Arial" w:cs="Arial"/>
                <w:sz w:val="20"/>
                <w:szCs w:val="20"/>
              </w:rPr>
            </w:pPr>
            <w:hyperlink w:anchor="_ENREF_67" w:tooltip="Hanahan, 1983 #19574" w:history="1">
              <w:r w:rsidR="009C7E2F" w:rsidRPr="00C76E76">
                <w:rPr>
                  <w:rFonts w:ascii="Arial" w:hAnsi="Arial" w:cs="Arial"/>
                  <w:sz w:val="20"/>
                  <w:szCs w:val="20"/>
                </w:rPr>
                <w:fldChar w:fldCharType="begin"/>
              </w:r>
              <w:r w:rsidR="009C7E2F">
                <w:rPr>
                  <w:rFonts w:ascii="Arial" w:hAnsi="Arial" w:cs="Arial"/>
                  <w:sz w:val="20"/>
                  <w:szCs w:val="20"/>
                </w:rPr>
                <w:instrText xml:space="preserve"> ADDIN EN.CITE &lt;EndNote&gt;&lt;Cite&gt;&lt;Author&gt;Hanahan&lt;/Author&gt;&lt;Year&gt;1983&lt;/Year&gt;&lt;RecNum&gt;19574&lt;/RecNum&gt;&lt;DisplayText&gt;&lt;style face="superscript"&gt;67&lt;/style&gt;&lt;/DisplayText&gt;&lt;record&gt;&lt;rec-number&gt;19574&lt;/rec-number&gt;&lt;foreign-keys&gt;&lt;key app="EN" db-id="s2fw2vxezzz9vhee5dwv0psrexadvz2f5d9t"&gt;19574&lt;/key&gt;&lt;/foreign-keys&gt;&lt;ref-type name="Journal Article"&gt;17&lt;/ref-type&gt;&lt;contributors&gt;&lt;authors&gt;&lt;author&gt;Hanahan, D.&lt;/author&gt;&lt;/authors&gt;&lt;/contributors&gt;&lt;auth-address&gt;Cold Spring Harbor Lab,Cold Spring Harbor,Ny 11724&lt;/auth-address&gt;&lt;titles&gt;&lt;title&gt;Studies on Transformation of Escherichia-Coli with Plasmids&lt;/title&gt;&lt;secondary-title&gt;Journal of Molecular Biology&lt;/secondary-title&gt;&lt;alt-title&gt;J Mol Biol&lt;/alt-title&gt;&lt;/titles&gt;&lt;periodical&gt;&lt;full-title&gt;Journal of Molecular Biology&lt;/full-title&gt;&lt;/periodical&gt;&lt;alt-periodical&gt;&lt;full-title&gt;J Mol Biol&lt;/full-title&gt;&lt;/alt-periodical&gt;&lt;pages&gt;557-580&lt;/pages&gt;&lt;volume&gt;166&lt;/volume&gt;&lt;number&gt;4&lt;/number&gt;&lt;dates&gt;&lt;year&gt;1983&lt;/year&gt;&lt;/dates&gt;&lt;isbn&gt;0022-2836&lt;/isbn&gt;&lt;accession-num&gt;ISI:A1983QW37900004&lt;/accession-num&gt;&lt;urls&gt;&lt;related-urls&gt;&lt;url&gt;&amp;lt;Go to ISI&amp;gt;://A1983QW37900004&lt;/url&gt;&lt;/related-urls&gt;&lt;/urls&gt;&lt;electronic-resource-num&gt;Doi 10.1016/S0022-2836(83)80284-8&lt;/electronic-resource-num&gt;&lt;language&gt;English&lt;/language&gt;&lt;/record&gt;&lt;/Cite&gt;&lt;/EndNote&gt;</w:instrText>
              </w:r>
              <w:r w:rsidR="009C7E2F" w:rsidRPr="00C76E76">
                <w:rPr>
                  <w:rFonts w:ascii="Arial" w:hAnsi="Arial" w:cs="Arial"/>
                  <w:sz w:val="20"/>
                  <w:szCs w:val="20"/>
                </w:rPr>
                <w:fldChar w:fldCharType="separate"/>
              </w:r>
              <w:r w:rsidR="009C7E2F" w:rsidRPr="009C7E2F">
                <w:rPr>
                  <w:rFonts w:ascii="Arial" w:hAnsi="Arial" w:cs="Arial"/>
                  <w:noProof/>
                  <w:sz w:val="20"/>
                  <w:szCs w:val="20"/>
                  <w:vertAlign w:val="superscript"/>
                </w:rPr>
                <w:t>67</w:t>
              </w:r>
              <w:r w:rsidR="009C7E2F" w:rsidRPr="00C76E76">
                <w:rPr>
                  <w:rFonts w:ascii="Arial" w:hAnsi="Arial" w:cs="Arial"/>
                  <w:sz w:val="20"/>
                  <w:szCs w:val="20"/>
                </w:rPr>
                <w:fldChar w:fldCharType="end"/>
              </w:r>
            </w:hyperlink>
          </w:p>
          <w:p w:rsidR="00330604" w:rsidRPr="00C76E76" w:rsidRDefault="00330604" w:rsidP="003B7745">
            <w:pPr>
              <w:rPr>
                <w:rFonts w:ascii="Arial" w:hAnsi="Arial" w:cs="Arial"/>
                <w:sz w:val="20"/>
                <w:szCs w:val="20"/>
              </w:rPr>
            </w:pPr>
          </w:p>
          <w:p w:rsidR="00330604" w:rsidRPr="00C76E76" w:rsidRDefault="00330604" w:rsidP="003B7745">
            <w:pPr>
              <w:rPr>
                <w:rFonts w:ascii="Arial" w:hAnsi="Arial" w:cs="Arial"/>
                <w:sz w:val="20"/>
                <w:szCs w:val="20"/>
              </w:rPr>
            </w:pPr>
          </w:p>
        </w:tc>
      </w:tr>
      <w:tr w:rsidR="00330604" w:rsidRPr="00C76E76" w:rsidTr="003B7745">
        <w:trPr>
          <w:cantSplit/>
        </w:trPr>
        <w:tc>
          <w:tcPr>
            <w:tcW w:w="870" w:type="pct"/>
          </w:tcPr>
          <w:p w:rsidR="00330604" w:rsidRPr="00C76E76" w:rsidRDefault="00330604" w:rsidP="003B7745">
            <w:pPr>
              <w:rPr>
                <w:rFonts w:ascii="Arial" w:hAnsi="Arial" w:cs="Arial"/>
                <w:color w:val="000000"/>
                <w:sz w:val="20"/>
                <w:szCs w:val="20"/>
              </w:rPr>
            </w:pPr>
            <w:r w:rsidRPr="00C76E76">
              <w:rPr>
                <w:rFonts w:ascii="Arial" w:hAnsi="Arial" w:cs="Arial"/>
                <w:color w:val="000000"/>
                <w:sz w:val="20"/>
                <w:szCs w:val="20"/>
              </w:rPr>
              <w:t>HY327</w:t>
            </w:r>
          </w:p>
        </w:tc>
        <w:tc>
          <w:tcPr>
            <w:tcW w:w="1108" w:type="pct"/>
          </w:tcPr>
          <w:p w:rsidR="00330604" w:rsidRPr="00C76E76" w:rsidRDefault="00330604" w:rsidP="003B7745">
            <w:pPr>
              <w:rPr>
                <w:rFonts w:ascii="Arial" w:hAnsi="Arial" w:cs="Arial"/>
                <w:i/>
                <w:color w:val="000000"/>
                <w:sz w:val="20"/>
                <w:szCs w:val="20"/>
                <w:lang w:val="en-US"/>
              </w:rPr>
            </w:pPr>
            <w:r w:rsidRPr="00C76E76">
              <w:rPr>
                <w:rFonts w:ascii="Arial" w:hAnsi="Arial" w:cs="Arial"/>
                <w:sz w:val="20"/>
                <w:szCs w:val="20"/>
              </w:rPr>
              <w:t>Δ</w:t>
            </w:r>
            <w:r w:rsidRPr="00C76E76">
              <w:rPr>
                <w:rFonts w:ascii="Arial" w:hAnsi="Arial" w:cs="Arial"/>
                <w:sz w:val="20"/>
                <w:szCs w:val="20"/>
                <w:lang w:val="en-US"/>
              </w:rPr>
              <w:t>(</w:t>
            </w:r>
            <w:r w:rsidRPr="00C76E76">
              <w:rPr>
                <w:rStyle w:val="Emphasis"/>
                <w:rFonts w:ascii="Arial" w:hAnsi="Arial" w:cs="Arial"/>
                <w:sz w:val="20"/>
                <w:szCs w:val="20"/>
                <w:lang w:val="en-US"/>
              </w:rPr>
              <w:t>lac pro</w:t>
            </w:r>
            <w:r w:rsidRPr="00C76E76">
              <w:rPr>
                <w:rFonts w:ascii="Arial" w:hAnsi="Arial" w:cs="Arial"/>
                <w:sz w:val="20"/>
                <w:szCs w:val="20"/>
                <w:lang w:val="en-US"/>
              </w:rPr>
              <w:t xml:space="preserve">) </w:t>
            </w:r>
            <w:proofErr w:type="spellStart"/>
            <w:r w:rsidRPr="00C76E76">
              <w:rPr>
                <w:rStyle w:val="Emphasis"/>
                <w:rFonts w:ascii="Arial" w:hAnsi="Arial" w:cs="Arial"/>
                <w:sz w:val="20"/>
                <w:szCs w:val="20"/>
                <w:lang w:val="en-US"/>
              </w:rPr>
              <w:t>argE</w:t>
            </w:r>
            <w:proofErr w:type="spellEnd"/>
            <w:r w:rsidRPr="00C76E76">
              <w:rPr>
                <w:rFonts w:ascii="Arial" w:hAnsi="Arial" w:cs="Arial"/>
                <w:sz w:val="20"/>
                <w:szCs w:val="20"/>
                <w:lang w:val="en-US"/>
              </w:rPr>
              <w:t>(</w:t>
            </w:r>
            <w:r w:rsidRPr="00C76E76">
              <w:rPr>
                <w:rStyle w:val="Emphasis"/>
                <w:rFonts w:ascii="Arial" w:hAnsi="Arial" w:cs="Arial"/>
                <w:sz w:val="20"/>
                <w:szCs w:val="20"/>
                <w:lang w:val="en-US"/>
              </w:rPr>
              <w:t>Am</w:t>
            </w:r>
            <w:r w:rsidRPr="00C76E76">
              <w:rPr>
                <w:rFonts w:ascii="Arial" w:hAnsi="Arial" w:cs="Arial"/>
                <w:sz w:val="20"/>
                <w:szCs w:val="20"/>
                <w:lang w:val="en-US"/>
              </w:rPr>
              <w:t xml:space="preserve">) </w:t>
            </w:r>
            <w:r w:rsidRPr="00C76E76">
              <w:rPr>
                <w:rStyle w:val="Emphasis"/>
                <w:rFonts w:ascii="Arial" w:hAnsi="Arial" w:cs="Arial"/>
                <w:sz w:val="20"/>
                <w:szCs w:val="20"/>
                <w:lang w:val="en-US"/>
              </w:rPr>
              <w:t xml:space="preserve">recA56 </w:t>
            </w:r>
            <w:proofErr w:type="spellStart"/>
            <w:r w:rsidRPr="00C76E76">
              <w:rPr>
                <w:rStyle w:val="Emphasis"/>
                <w:rFonts w:ascii="Arial" w:hAnsi="Arial" w:cs="Arial"/>
                <w:sz w:val="20"/>
                <w:szCs w:val="20"/>
                <w:lang w:val="en-US"/>
              </w:rPr>
              <w:t>rif</w:t>
            </w:r>
            <w:r w:rsidRPr="00C76E76">
              <w:rPr>
                <w:rStyle w:val="Emphasis"/>
                <w:rFonts w:ascii="Arial" w:hAnsi="Arial" w:cs="Arial"/>
                <w:sz w:val="20"/>
                <w:szCs w:val="20"/>
                <w:vertAlign w:val="superscript"/>
                <w:lang w:val="en-US"/>
              </w:rPr>
              <w:t>R</w:t>
            </w:r>
            <w:proofErr w:type="spellEnd"/>
            <w:r w:rsidRPr="00C76E76">
              <w:rPr>
                <w:rStyle w:val="Emphasis"/>
                <w:rFonts w:ascii="Arial" w:hAnsi="Arial" w:cs="Arial"/>
                <w:sz w:val="20"/>
                <w:szCs w:val="20"/>
                <w:lang w:val="en-US"/>
              </w:rPr>
              <w:t xml:space="preserve"> </w:t>
            </w:r>
            <w:proofErr w:type="spellStart"/>
            <w:r w:rsidRPr="00C76E76">
              <w:rPr>
                <w:rStyle w:val="Emphasis"/>
                <w:rFonts w:ascii="Arial" w:hAnsi="Arial" w:cs="Arial"/>
                <w:sz w:val="20"/>
                <w:szCs w:val="20"/>
                <w:lang w:val="en-US"/>
              </w:rPr>
              <w:t>nalA</w:t>
            </w:r>
            <w:proofErr w:type="spellEnd"/>
            <w:r w:rsidRPr="00C76E76">
              <w:rPr>
                <w:rStyle w:val="Emphasis"/>
                <w:rFonts w:ascii="Arial" w:hAnsi="Arial" w:cs="Arial"/>
                <w:sz w:val="20"/>
                <w:szCs w:val="20"/>
                <w:lang w:val="en-US"/>
              </w:rPr>
              <w:t xml:space="preserve"> </w:t>
            </w:r>
            <w:r w:rsidRPr="00C76E76">
              <w:rPr>
                <w:rFonts w:ascii="Arial" w:hAnsi="Arial" w:cs="Arial"/>
                <w:sz w:val="20"/>
                <w:szCs w:val="20"/>
              </w:rPr>
              <w:t>λ</w:t>
            </w:r>
            <w:r w:rsidRPr="00C76E76">
              <w:rPr>
                <w:rFonts w:ascii="Arial" w:hAnsi="Arial" w:cs="Arial"/>
                <w:sz w:val="20"/>
                <w:szCs w:val="20"/>
                <w:lang w:val="en-US"/>
              </w:rPr>
              <w:t xml:space="preserve"> </w:t>
            </w:r>
            <w:proofErr w:type="spellStart"/>
            <w:r w:rsidRPr="00C76E76">
              <w:rPr>
                <w:rStyle w:val="Emphasis"/>
                <w:rFonts w:ascii="Arial" w:hAnsi="Arial" w:cs="Arial"/>
                <w:sz w:val="20"/>
                <w:szCs w:val="20"/>
                <w:lang w:val="en-US"/>
              </w:rPr>
              <w:t>pir</w:t>
            </w:r>
            <w:proofErr w:type="spellEnd"/>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 xml:space="preserve">Expresses the </w:t>
            </w:r>
            <w:r w:rsidRPr="00C76E76">
              <w:rPr>
                <w:rFonts w:ascii="Arial" w:hAnsi="Arial" w:cs="Arial"/>
                <w:sz w:val="20"/>
                <w:szCs w:val="20"/>
              </w:rPr>
              <w:t>λ</w:t>
            </w:r>
            <w:r w:rsidRPr="00C76E76">
              <w:rPr>
                <w:rFonts w:ascii="Arial" w:hAnsi="Arial" w:cs="Arial"/>
                <w:sz w:val="20"/>
                <w:szCs w:val="20"/>
                <w:lang w:val="en-US"/>
              </w:rPr>
              <w:t xml:space="preserve"> </w:t>
            </w:r>
            <w:proofErr w:type="spellStart"/>
            <w:r w:rsidRPr="00C76E76">
              <w:rPr>
                <w:rFonts w:ascii="Arial" w:hAnsi="Arial" w:cs="Arial"/>
                <w:sz w:val="20"/>
                <w:szCs w:val="20"/>
                <w:lang w:val="en-US"/>
              </w:rPr>
              <w:t>Pir</w:t>
            </w:r>
            <w:proofErr w:type="spellEnd"/>
            <w:r w:rsidRPr="00C76E76">
              <w:rPr>
                <w:rFonts w:ascii="Arial" w:hAnsi="Arial" w:cs="Arial"/>
                <w:sz w:val="20"/>
                <w:szCs w:val="20"/>
                <w:lang w:val="en-US"/>
              </w:rPr>
              <w:t xml:space="preserve"> protein required for cloning and propagation of plasmids with the R6K origin of replication.</w:t>
            </w:r>
          </w:p>
        </w:tc>
        <w:tc>
          <w:tcPr>
            <w:tcW w:w="1079" w:type="pct"/>
          </w:tcPr>
          <w:p w:rsidR="00330604" w:rsidRPr="00C76E76" w:rsidRDefault="00C60DA4" w:rsidP="003B7745">
            <w:pPr>
              <w:rPr>
                <w:rFonts w:ascii="Arial" w:hAnsi="Arial" w:cs="Arial"/>
                <w:sz w:val="20"/>
                <w:szCs w:val="20"/>
              </w:rPr>
            </w:pPr>
            <w:hyperlink w:anchor="_ENREF_68" w:tooltip="Miller, 1988 #19575" w:history="1">
              <w:r w:rsidR="009C7E2F" w:rsidRPr="00C76E76">
                <w:rPr>
                  <w:rFonts w:ascii="Arial" w:hAnsi="Arial" w:cs="Arial"/>
                  <w:sz w:val="20"/>
                  <w:szCs w:val="20"/>
                </w:rPr>
                <w:fldChar w:fldCharType="begin"/>
              </w:r>
              <w:r w:rsidR="009C7E2F">
                <w:rPr>
                  <w:rFonts w:ascii="Arial" w:hAnsi="Arial" w:cs="Arial"/>
                  <w:sz w:val="20"/>
                  <w:szCs w:val="20"/>
                </w:rPr>
                <w:instrText xml:space="preserve"> ADDIN EN.CITE &lt;EndNote&gt;&lt;Cite&gt;&lt;Author&gt;Miller&lt;/Author&gt;&lt;Year&gt;1988&lt;/Year&gt;&lt;RecNum&gt;19575&lt;/RecNum&gt;&lt;DisplayText&gt;&lt;style face="superscript"&gt;68&lt;/style&gt;&lt;/DisplayText&gt;&lt;record&gt;&lt;rec-number&gt;19575&lt;/rec-number&gt;&lt;foreign-keys&gt;&lt;key app="EN" db-id="s2fw2vxezzz9vhee5dwv0psrexadvz2f5d9t"&gt;19575&lt;/key&gt;&lt;/foreign-keys&gt;&lt;ref-type name="Journal Article"&gt;17&lt;/ref-type&gt;&lt;contributors&gt;&lt;authors&gt;&lt;author&gt;Miller, V. L.&lt;/author&gt;&lt;author&gt;Mekalanos, J. J.&lt;/author&gt;&lt;/authors&gt;&lt;/contributors&gt;&lt;auth-address&gt;Harvard Univ,Sch Med,Dept Microbiol &amp;amp; Parasitol,220 Longwood Ave,Boston,Ma 02115&lt;/auth-address&gt;&lt;titles&gt;&lt;title&gt;A Novel Suicide Vector and Its Use in Construction of Insertion Mutations - Osmoregulation of Outer-Membrane Proteins and Virulence Determinants in Vibrio-Cholerae Requires Toxr&lt;/title&gt;&lt;secondary-title&gt;Journal of Bacteriology&lt;/secondary-title&gt;&lt;alt-title&gt;J Bacteriol&lt;/alt-title&gt;&lt;/titles&gt;&lt;alt-periodical&gt;&lt;full-title&gt;J Bacteriol&lt;/full-title&gt;&lt;/alt-periodical&gt;&lt;pages&gt;2575-2583&lt;/pages&gt;&lt;volume&gt;170&lt;/volume&gt;&lt;number&gt;6&lt;/number&gt;&lt;dates&gt;&lt;year&gt;1988&lt;/year&gt;&lt;pub-dates&gt;&lt;date&gt;Jun&lt;/date&gt;&lt;/pub-dates&gt;&lt;/dates&gt;&lt;isbn&gt;0021-9193&lt;/isbn&gt;&lt;accession-num&gt;ISI:A1988N699900025&lt;/accession-num&gt;&lt;urls&gt;&lt;related-urls&gt;&lt;url&gt;&amp;lt;Go to ISI&amp;gt;://A1988N699900025&lt;/url&gt;&lt;/related-urls&gt;&lt;/urls&gt;&lt;language&gt;English&lt;/language&gt;&lt;/record&gt;&lt;/Cite&gt;&lt;/EndNote&gt;</w:instrText>
              </w:r>
              <w:r w:rsidR="009C7E2F" w:rsidRPr="00C76E76">
                <w:rPr>
                  <w:rFonts w:ascii="Arial" w:hAnsi="Arial" w:cs="Arial"/>
                  <w:sz w:val="20"/>
                  <w:szCs w:val="20"/>
                </w:rPr>
                <w:fldChar w:fldCharType="separate"/>
              </w:r>
              <w:r w:rsidR="009C7E2F" w:rsidRPr="009C7E2F">
                <w:rPr>
                  <w:rFonts w:ascii="Arial" w:hAnsi="Arial" w:cs="Arial"/>
                  <w:noProof/>
                  <w:sz w:val="20"/>
                  <w:szCs w:val="20"/>
                  <w:vertAlign w:val="superscript"/>
                </w:rPr>
                <w:t>68</w:t>
              </w:r>
              <w:r w:rsidR="009C7E2F" w:rsidRPr="00C76E76">
                <w:rPr>
                  <w:rFonts w:ascii="Arial" w:hAnsi="Arial" w:cs="Arial"/>
                  <w:sz w:val="20"/>
                  <w:szCs w:val="20"/>
                </w:rPr>
                <w:fldChar w:fldCharType="end"/>
              </w:r>
            </w:hyperlink>
          </w:p>
          <w:p w:rsidR="00330604" w:rsidRPr="00C76E76" w:rsidRDefault="00330604" w:rsidP="003B7745">
            <w:pPr>
              <w:rPr>
                <w:rFonts w:ascii="Arial" w:hAnsi="Arial" w:cs="Arial"/>
                <w:sz w:val="20"/>
                <w:szCs w:val="20"/>
              </w:rPr>
            </w:pPr>
          </w:p>
          <w:p w:rsidR="00330604" w:rsidRPr="00C76E76" w:rsidRDefault="00330604" w:rsidP="003B7745">
            <w:pPr>
              <w:rPr>
                <w:rFonts w:ascii="Arial" w:hAnsi="Arial" w:cs="Arial"/>
                <w:sz w:val="20"/>
                <w:szCs w:val="20"/>
              </w:rPr>
            </w:pPr>
          </w:p>
        </w:tc>
      </w:tr>
      <w:tr w:rsidR="00330604" w:rsidRPr="00C76E76" w:rsidTr="003B7745">
        <w:trPr>
          <w:cantSplit/>
        </w:trPr>
        <w:tc>
          <w:tcPr>
            <w:tcW w:w="870" w:type="pct"/>
          </w:tcPr>
          <w:p w:rsidR="00330604" w:rsidRPr="00C76E76" w:rsidRDefault="00330604" w:rsidP="003B7745">
            <w:pPr>
              <w:rPr>
                <w:rFonts w:ascii="Arial" w:hAnsi="Arial" w:cs="Arial"/>
                <w:color w:val="000000"/>
                <w:sz w:val="20"/>
                <w:szCs w:val="20"/>
              </w:rPr>
            </w:pPr>
            <w:r w:rsidRPr="00C76E76">
              <w:rPr>
                <w:rFonts w:ascii="Arial" w:hAnsi="Arial" w:cs="Arial"/>
                <w:color w:val="000000"/>
                <w:sz w:val="20"/>
                <w:szCs w:val="20"/>
              </w:rPr>
              <w:t>BL21(DE3)</w:t>
            </w:r>
          </w:p>
        </w:tc>
        <w:tc>
          <w:tcPr>
            <w:tcW w:w="1108"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F</w:t>
            </w:r>
            <w:r w:rsidRPr="00C76E76">
              <w:rPr>
                <w:rFonts w:ascii="Arial" w:hAnsi="Arial" w:cs="Arial"/>
                <w:sz w:val="20"/>
                <w:szCs w:val="20"/>
                <w:vertAlign w:val="superscript"/>
                <w:lang w:val="en-US"/>
              </w:rPr>
              <w:t>–</w:t>
            </w:r>
            <w:r w:rsidRPr="00C76E76">
              <w:rPr>
                <w:rFonts w:ascii="Arial" w:hAnsi="Arial" w:cs="Arial"/>
                <w:sz w:val="20"/>
                <w:szCs w:val="20"/>
                <w:lang w:val="en-US"/>
              </w:rPr>
              <w:t xml:space="preserve"> </w:t>
            </w:r>
            <w:proofErr w:type="spellStart"/>
            <w:r w:rsidRPr="00C76E76">
              <w:rPr>
                <w:rFonts w:ascii="Arial" w:hAnsi="Arial" w:cs="Arial"/>
                <w:i/>
                <w:iCs/>
                <w:sz w:val="20"/>
                <w:szCs w:val="20"/>
                <w:lang w:val="en-US"/>
              </w:rPr>
              <w:t>ompT</w:t>
            </w:r>
            <w:proofErr w:type="spellEnd"/>
            <w:r w:rsidRPr="00C76E76">
              <w:rPr>
                <w:rFonts w:ascii="Arial" w:hAnsi="Arial" w:cs="Arial"/>
                <w:sz w:val="20"/>
                <w:szCs w:val="20"/>
                <w:lang w:val="en-US"/>
              </w:rPr>
              <w:t xml:space="preserve"> </w:t>
            </w:r>
            <w:r w:rsidRPr="00C76E76">
              <w:rPr>
                <w:rFonts w:ascii="Arial" w:hAnsi="Arial" w:cs="Arial"/>
                <w:i/>
                <w:iCs/>
                <w:sz w:val="20"/>
                <w:szCs w:val="20"/>
                <w:lang w:val="en-US"/>
              </w:rPr>
              <w:t>gal</w:t>
            </w:r>
            <w:r w:rsidRPr="00C76E76">
              <w:rPr>
                <w:rFonts w:ascii="Arial" w:hAnsi="Arial" w:cs="Arial"/>
                <w:sz w:val="20"/>
                <w:szCs w:val="20"/>
                <w:lang w:val="en-US"/>
              </w:rPr>
              <w:t xml:space="preserve"> </w:t>
            </w:r>
            <w:proofErr w:type="spellStart"/>
            <w:r w:rsidRPr="00C76E76">
              <w:rPr>
                <w:rFonts w:ascii="Arial" w:hAnsi="Arial" w:cs="Arial"/>
                <w:i/>
                <w:iCs/>
                <w:sz w:val="20"/>
                <w:szCs w:val="20"/>
                <w:lang w:val="en-US"/>
              </w:rPr>
              <w:t>dcm</w:t>
            </w:r>
            <w:proofErr w:type="spellEnd"/>
            <w:r w:rsidRPr="00C76E76">
              <w:rPr>
                <w:rFonts w:ascii="Arial" w:hAnsi="Arial" w:cs="Arial"/>
                <w:sz w:val="20"/>
                <w:szCs w:val="20"/>
                <w:lang w:val="en-US"/>
              </w:rPr>
              <w:t xml:space="preserve"> </w:t>
            </w:r>
            <w:proofErr w:type="spellStart"/>
            <w:r w:rsidRPr="00C76E76">
              <w:rPr>
                <w:rFonts w:ascii="Arial" w:hAnsi="Arial" w:cs="Arial"/>
                <w:i/>
                <w:iCs/>
                <w:sz w:val="20"/>
                <w:szCs w:val="20"/>
                <w:lang w:val="en-US"/>
              </w:rPr>
              <w:t>lon</w:t>
            </w:r>
            <w:proofErr w:type="spellEnd"/>
            <w:r w:rsidRPr="00C76E76">
              <w:rPr>
                <w:rFonts w:ascii="Arial" w:hAnsi="Arial" w:cs="Arial"/>
                <w:sz w:val="20"/>
                <w:szCs w:val="20"/>
                <w:lang w:val="en-US"/>
              </w:rPr>
              <w:t xml:space="preserve"> </w:t>
            </w:r>
            <w:proofErr w:type="spellStart"/>
            <w:r w:rsidRPr="00C76E76">
              <w:rPr>
                <w:rFonts w:ascii="Arial" w:hAnsi="Arial" w:cs="Arial"/>
                <w:i/>
                <w:iCs/>
                <w:sz w:val="20"/>
                <w:szCs w:val="20"/>
                <w:lang w:val="en-US"/>
              </w:rPr>
              <w:t>hsdS</w:t>
            </w:r>
            <w:r w:rsidRPr="00C76E76">
              <w:rPr>
                <w:rFonts w:ascii="Arial" w:hAnsi="Arial" w:cs="Arial"/>
                <w:i/>
                <w:iCs/>
                <w:sz w:val="20"/>
                <w:szCs w:val="20"/>
                <w:vertAlign w:val="subscript"/>
                <w:lang w:val="en-US"/>
              </w:rPr>
              <w:t>B</w:t>
            </w:r>
            <w:proofErr w:type="spellEnd"/>
            <w:r w:rsidRPr="00C76E76">
              <w:rPr>
                <w:rFonts w:ascii="Arial" w:hAnsi="Arial" w:cs="Arial"/>
                <w:sz w:val="20"/>
                <w:szCs w:val="20"/>
                <w:lang w:val="en-US"/>
              </w:rPr>
              <w:t>(</w:t>
            </w:r>
            <w:proofErr w:type="spellStart"/>
            <w:r w:rsidRPr="00C76E76">
              <w:rPr>
                <w:rFonts w:ascii="Arial" w:hAnsi="Arial" w:cs="Arial"/>
                <w:i/>
                <w:iCs/>
                <w:sz w:val="20"/>
                <w:szCs w:val="20"/>
                <w:lang w:val="en-US"/>
              </w:rPr>
              <w:t>r</w:t>
            </w:r>
            <w:r w:rsidRPr="00C76E76">
              <w:rPr>
                <w:rFonts w:ascii="Arial" w:hAnsi="Arial" w:cs="Arial"/>
                <w:i/>
                <w:iCs/>
                <w:sz w:val="20"/>
                <w:szCs w:val="20"/>
                <w:vertAlign w:val="subscript"/>
                <w:lang w:val="en-US"/>
              </w:rPr>
              <w:t>B</w:t>
            </w:r>
            <w:proofErr w:type="spellEnd"/>
            <w:r w:rsidRPr="00C76E76">
              <w:rPr>
                <w:rFonts w:ascii="Arial" w:hAnsi="Arial" w:cs="Arial"/>
                <w:sz w:val="20"/>
                <w:szCs w:val="20"/>
                <w:vertAlign w:val="superscript"/>
                <w:lang w:val="en-US"/>
              </w:rPr>
              <w:t>–</w:t>
            </w:r>
            <w:proofErr w:type="spellStart"/>
            <w:r w:rsidRPr="00C76E76">
              <w:rPr>
                <w:rFonts w:ascii="Arial" w:hAnsi="Arial" w:cs="Arial"/>
                <w:i/>
                <w:iCs/>
                <w:sz w:val="20"/>
                <w:szCs w:val="20"/>
                <w:lang w:val="en-US"/>
              </w:rPr>
              <w:t>m</w:t>
            </w:r>
            <w:r w:rsidRPr="00C76E76">
              <w:rPr>
                <w:rFonts w:ascii="Arial" w:hAnsi="Arial" w:cs="Arial"/>
                <w:i/>
                <w:iCs/>
                <w:sz w:val="20"/>
                <w:szCs w:val="20"/>
                <w:vertAlign w:val="subscript"/>
                <w:lang w:val="en-US"/>
              </w:rPr>
              <w:t>B</w:t>
            </w:r>
            <w:proofErr w:type="spellEnd"/>
            <w:r w:rsidRPr="00C76E76">
              <w:rPr>
                <w:rFonts w:ascii="Arial" w:hAnsi="Arial" w:cs="Arial"/>
                <w:sz w:val="20"/>
                <w:szCs w:val="20"/>
                <w:vertAlign w:val="superscript"/>
                <w:lang w:val="en-US"/>
              </w:rPr>
              <w:t>–</w:t>
            </w:r>
            <w:r w:rsidRPr="00C76E76">
              <w:rPr>
                <w:rFonts w:ascii="Arial" w:hAnsi="Arial" w:cs="Arial"/>
                <w:sz w:val="20"/>
                <w:szCs w:val="20"/>
                <w:lang w:val="en-US"/>
              </w:rPr>
              <w:t xml:space="preserve">) </w:t>
            </w:r>
            <w:r w:rsidRPr="00C76E76">
              <w:rPr>
                <w:rFonts w:ascii="Arial" w:hAnsi="Arial" w:cs="Arial"/>
                <w:sz w:val="20"/>
                <w:szCs w:val="20"/>
              </w:rPr>
              <w:t>λ</w:t>
            </w:r>
            <w:r w:rsidRPr="00C76E76">
              <w:rPr>
                <w:rFonts w:ascii="Arial" w:hAnsi="Arial" w:cs="Arial"/>
                <w:sz w:val="20"/>
                <w:szCs w:val="20"/>
                <w:lang w:val="en-US"/>
              </w:rPr>
              <w:t>(DE3 [</w:t>
            </w:r>
            <w:proofErr w:type="spellStart"/>
            <w:r w:rsidRPr="00C76E76">
              <w:rPr>
                <w:rFonts w:ascii="Arial" w:hAnsi="Arial" w:cs="Arial"/>
                <w:i/>
                <w:iCs/>
                <w:sz w:val="20"/>
                <w:szCs w:val="20"/>
                <w:lang w:val="en-US"/>
              </w:rPr>
              <w:t>lacI</w:t>
            </w:r>
            <w:proofErr w:type="spellEnd"/>
            <w:r w:rsidRPr="00C76E76">
              <w:rPr>
                <w:rFonts w:ascii="Arial" w:hAnsi="Arial" w:cs="Arial"/>
                <w:sz w:val="20"/>
                <w:szCs w:val="20"/>
                <w:lang w:val="en-US"/>
              </w:rPr>
              <w:t xml:space="preserve"> </w:t>
            </w:r>
            <w:r w:rsidRPr="00C76E76">
              <w:rPr>
                <w:rFonts w:ascii="Arial" w:hAnsi="Arial" w:cs="Arial"/>
                <w:i/>
                <w:iCs/>
                <w:sz w:val="20"/>
                <w:szCs w:val="20"/>
                <w:lang w:val="en-US"/>
              </w:rPr>
              <w:t>lacUV5</w:t>
            </w:r>
            <w:r w:rsidRPr="00C76E76">
              <w:rPr>
                <w:rFonts w:ascii="Arial" w:hAnsi="Arial" w:cs="Arial"/>
                <w:sz w:val="20"/>
                <w:szCs w:val="20"/>
                <w:lang w:val="en-US"/>
              </w:rPr>
              <w:t>-</w:t>
            </w:r>
            <w:r w:rsidRPr="00C76E76">
              <w:rPr>
                <w:rFonts w:ascii="Arial" w:hAnsi="Arial" w:cs="Arial"/>
                <w:i/>
                <w:iCs/>
                <w:sz w:val="20"/>
                <w:szCs w:val="20"/>
                <w:lang w:val="en-US"/>
              </w:rPr>
              <w:t>T7p07</w:t>
            </w:r>
            <w:r w:rsidRPr="00C76E76">
              <w:rPr>
                <w:rFonts w:ascii="Arial" w:hAnsi="Arial" w:cs="Arial"/>
                <w:sz w:val="20"/>
                <w:szCs w:val="20"/>
                <w:lang w:val="en-US"/>
              </w:rPr>
              <w:t xml:space="preserve"> </w:t>
            </w:r>
            <w:r w:rsidRPr="00C76E76">
              <w:rPr>
                <w:rFonts w:ascii="Arial" w:hAnsi="Arial" w:cs="Arial"/>
                <w:i/>
                <w:iCs/>
                <w:sz w:val="20"/>
                <w:szCs w:val="20"/>
                <w:lang w:val="en-US"/>
              </w:rPr>
              <w:t>ind1</w:t>
            </w:r>
            <w:r w:rsidRPr="00C76E76">
              <w:rPr>
                <w:rFonts w:ascii="Arial" w:hAnsi="Arial" w:cs="Arial"/>
                <w:sz w:val="20"/>
                <w:szCs w:val="20"/>
                <w:lang w:val="en-US"/>
              </w:rPr>
              <w:t xml:space="preserve"> </w:t>
            </w:r>
            <w:r w:rsidRPr="00C76E76">
              <w:rPr>
                <w:rFonts w:ascii="Arial" w:hAnsi="Arial" w:cs="Arial"/>
                <w:i/>
                <w:iCs/>
                <w:sz w:val="20"/>
                <w:szCs w:val="20"/>
                <w:lang w:val="en-US"/>
              </w:rPr>
              <w:t>sam7</w:t>
            </w:r>
            <w:r w:rsidRPr="00C76E76">
              <w:rPr>
                <w:rFonts w:ascii="Arial" w:hAnsi="Arial" w:cs="Arial"/>
                <w:sz w:val="20"/>
                <w:szCs w:val="20"/>
                <w:lang w:val="en-US"/>
              </w:rPr>
              <w:t xml:space="preserve"> </w:t>
            </w:r>
            <w:r w:rsidRPr="00C76E76">
              <w:rPr>
                <w:rFonts w:ascii="Arial" w:hAnsi="Arial" w:cs="Arial"/>
                <w:i/>
                <w:iCs/>
                <w:sz w:val="20"/>
                <w:szCs w:val="20"/>
                <w:lang w:val="en-US"/>
              </w:rPr>
              <w:t>nin5</w:t>
            </w:r>
            <w:r w:rsidRPr="00C76E76">
              <w:rPr>
                <w:rFonts w:ascii="Arial" w:hAnsi="Arial" w:cs="Arial"/>
                <w:sz w:val="20"/>
                <w:szCs w:val="20"/>
                <w:lang w:val="en-US"/>
              </w:rPr>
              <w:t>]) [</w:t>
            </w:r>
            <w:proofErr w:type="spellStart"/>
            <w:r w:rsidRPr="00C76E76">
              <w:rPr>
                <w:rFonts w:ascii="Arial" w:hAnsi="Arial" w:cs="Arial"/>
                <w:i/>
                <w:iCs/>
                <w:sz w:val="20"/>
                <w:szCs w:val="20"/>
                <w:lang w:val="en-US"/>
              </w:rPr>
              <w:t>malB</w:t>
            </w:r>
            <w:proofErr w:type="spellEnd"/>
            <w:r w:rsidRPr="00C76E76">
              <w:rPr>
                <w:rFonts w:ascii="Arial" w:hAnsi="Arial" w:cs="Arial"/>
                <w:sz w:val="20"/>
                <w:szCs w:val="20"/>
                <w:vertAlign w:val="superscript"/>
                <w:lang w:val="en-US"/>
              </w:rPr>
              <w:t>+</w:t>
            </w:r>
            <w:r w:rsidRPr="00C76E76">
              <w:rPr>
                <w:rFonts w:ascii="Arial" w:hAnsi="Arial" w:cs="Arial"/>
                <w:sz w:val="20"/>
                <w:szCs w:val="20"/>
                <w:lang w:val="en-US"/>
              </w:rPr>
              <w:t>]</w:t>
            </w:r>
            <w:r w:rsidRPr="00C76E76">
              <w:rPr>
                <w:rFonts w:ascii="Arial" w:hAnsi="Arial" w:cs="Arial"/>
                <w:sz w:val="20"/>
                <w:szCs w:val="20"/>
                <w:vertAlign w:val="subscript"/>
                <w:lang w:val="en-US"/>
              </w:rPr>
              <w:t>K-12</w:t>
            </w:r>
            <w:r w:rsidRPr="00C76E76">
              <w:rPr>
                <w:rFonts w:ascii="Arial" w:hAnsi="Arial" w:cs="Arial"/>
                <w:sz w:val="20"/>
                <w:szCs w:val="20"/>
                <w:lang w:val="en-US"/>
              </w:rPr>
              <w:t>(</w:t>
            </w:r>
            <w:r w:rsidRPr="00C76E76">
              <w:rPr>
                <w:rFonts w:ascii="Arial" w:hAnsi="Arial" w:cs="Arial"/>
                <w:sz w:val="20"/>
                <w:szCs w:val="20"/>
              </w:rPr>
              <w:t>λ</w:t>
            </w:r>
            <w:r w:rsidRPr="00C76E76">
              <w:rPr>
                <w:rFonts w:ascii="Arial" w:hAnsi="Arial" w:cs="Arial"/>
                <w:sz w:val="20"/>
                <w:szCs w:val="20"/>
                <w:vertAlign w:val="superscript"/>
                <w:lang w:val="en-US"/>
              </w:rPr>
              <w:t>S</w:t>
            </w:r>
            <w:r w:rsidRPr="00C76E76">
              <w:rPr>
                <w:rFonts w:ascii="Arial" w:hAnsi="Arial" w:cs="Arial"/>
                <w:sz w:val="20"/>
                <w:szCs w:val="20"/>
                <w:lang w:val="en-US"/>
              </w:rPr>
              <w:t>)</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Host for recombinant protein expression from plasmids containing T7 promoter.</w:t>
            </w:r>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Novagen</w:t>
            </w:r>
            <w:proofErr w:type="spellEnd"/>
          </w:p>
        </w:tc>
      </w:tr>
      <w:tr w:rsidR="00330604" w:rsidRPr="00C76E76" w:rsidTr="003B7745">
        <w:trPr>
          <w:cantSplit/>
        </w:trPr>
        <w:tc>
          <w:tcPr>
            <w:tcW w:w="1978" w:type="pct"/>
            <w:gridSpan w:val="2"/>
            <w:shd w:val="clear" w:color="auto" w:fill="D9D9D9" w:themeFill="background1" w:themeFillShade="D9"/>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Plasmid</w:t>
            </w:r>
            <w:proofErr w:type="spellEnd"/>
          </w:p>
        </w:tc>
        <w:tc>
          <w:tcPr>
            <w:tcW w:w="1942" w:type="pct"/>
            <w:shd w:val="clear" w:color="auto" w:fill="D9D9D9" w:themeFill="background1" w:themeFillShade="D9"/>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Description</w:t>
            </w:r>
            <w:proofErr w:type="spellEnd"/>
          </w:p>
        </w:tc>
        <w:tc>
          <w:tcPr>
            <w:tcW w:w="1079" w:type="pct"/>
            <w:shd w:val="clear" w:color="auto" w:fill="D9D9D9" w:themeFill="background1" w:themeFillShade="D9"/>
          </w:tcPr>
          <w:p w:rsidR="00330604" w:rsidRPr="00C76E76" w:rsidRDefault="00330604" w:rsidP="003B7745">
            <w:pPr>
              <w:rPr>
                <w:rFonts w:ascii="Arial" w:hAnsi="Arial" w:cs="Arial"/>
                <w:sz w:val="20"/>
                <w:szCs w:val="20"/>
              </w:rPr>
            </w:pPr>
            <w:r w:rsidRPr="00C76E76">
              <w:rPr>
                <w:rFonts w:ascii="Arial" w:hAnsi="Arial" w:cs="Arial"/>
                <w:sz w:val="20"/>
                <w:szCs w:val="20"/>
              </w:rPr>
              <w:t>Reference</w:t>
            </w:r>
          </w:p>
        </w:tc>
      </w:tr>
      <w:tr w:rsidR="00330604" w:rsidRPr="00C76E76" w:rsidTr="003B7745">
        <w:trPr>
          <w:cantSplit/>
        </w:trPr>
        <w:tc>
          <w:tcPr>
            <w:tcW w:w="1978" w:type="pct"/>
            <w:gridSpan w:val="2"/>
          </w:tcPr>
          <w:p w:rsidR="00330604" w:rsidRPr="00C76E76" w:rsidRDefault="00330604" w:rsidP="003B7745">
            <w:pPr>
              <w:rPr>
                <w:rFonts w:ascii="Arial" w:hAnsi="Arial" w:cs="Arial"/>
                <w:color w:val="000000"/>
                <w:sz w:val="20"/>
                <w:szCs w:val="20"/>
              </w:rPr>
            </w:pPr>
            <w:proofErr w:type="spellStart"/>
            <w:r w:rsidRPr="00C76E76">
              <w:rPr>
                <w:rFonts w:ascii="Arial" w:hAnsi="Arial" w:cs="Arial"/>
                <w:color w:val="000000"/>
                <w:sz w:val="20"/>
                <w:szCs w:val="20"/>
              </w:rPr>
              <w:t>pGPI-SceI-XCm</w:t>
            </w:r>
            <w:proofErr w:type="spellEnd"/>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Mobilizable suicide vector; carries the R6K</w:t>
            </w:r>
            <w:r w:rsidRPr="00C76E76">
              <w:rPr>
                <w:rFonts w:ascii="Arial" w:hAnsi="Arial" w:cs="Arial"/>
                <w:sz w:val="20"/>
                <w:szCs w:val="20"/>
              </w:rPr>
              <w:t>γ</w:t>
            </w:r>
            <w:r w:rsidRPr="00C76E76">
              <w:rPr>
                <w:rFonts w:ascii="Arial" w:hAnsi="Arial" w:cs="Arial"/>
                <w:sz w:val="20"/>
                <w:szCs w:val="20"/>
                <w:lang w:val="en-US"/>
              </w:rPr>
              <w:t xml:space="preserve"> origin of replication, the I-</w:t>
            </w:r>
            <w:proofErr w:type="spellStart"/>
            <w:r w:rsidRPr="00C76E76">
              <w:rPr>
                <w:rFonts w:ascii="Arial" w:hAnsi="Arial" w:cs="Arial"/>
                <w:sz w:val="20"/>
                <w:szCs w:val="20"/>
                <w:lang w:val="en-US"/>
              </w:rPr>
              <w:t>SceI</w:t>
            </w:r>
            <w:proofErr w:type="spellEnd"/>
            <w:r w:rsidRPr="00C76E76">
              <w:rPr>
                <w:rFonts w:ascii="Arial" w:hAnsi="Arial" w:cs="Arial"/>
                <w:sz w:val="20"/>
                <w:szCs w:val="20"/>
                <w:lang w:val="en-US"/>
              </w:rPr>
              <w:t xml:space="preserve"> recognition site and a </w:t>
            </w:r>
            <w:proofErr w:type="spellStart"/>
            <w:r w:rsidRPr="00C76E76">
              <w:rPr>
                <w:rStyle w:val="Emphasis"/>
                <w:rFonts w:ascii="Arial" w:hAnsi="Arial" w:cs="Arial"/>
                <w:sz w:val="20"/>
                <w:szCs w:val="20"/>
                <w:lang w:val="en-US"/>
              </w:rPr>
              <w:t>xylE</w:t>
            </w:r>
            <w:proofErr w:type="spellEnd"/>
            <w:r w:rsidRPr="00C76E76">
              <w:rPr>
                <w:rFonts w:ascii="Arial" w:hAnsi="Arial" w:cs="Arial"/>
                <w:sz w:val="20"/>
                <w:szCs w:val="20"/>
                <w:lang w:val="en-US"/>
              </w:rPr>
              <w:t xml:space="preserve"> reporter gene, </w:t>
            </w:r>
            <w:proofErr w:type="spellStart"/>
            <w:r w:rsidRPr="00C76E76">
              <w:rPr>
                <w:rFonts w:ascii="Arial" w:hAnsi="Arial" w:cs="Arial"/>
                <w:sz w:val="20"/>
                <w:szCs w:val="20"/>
                <w:lang w:val="en-US"/>
              </w:rPr>
              <w:t>Cm</w:t>
            </w:r>
            <w:r w:rsidRPr="00C76E76">
              <w:rPr>
                <w:rFonts w:ascii="Arial" w:hAnsi="Arial" w:cs="Arial"/>
                <w:sz w:val="20"/>
                <w:szCs w:val="20"/>
                <w:vertAlign w:val="superscript"/>
                <w:lang w:val="en-US"/>
              </w:rPr>
              <w:t>r</w:t>
            </w:r>
            <w:proofErr w:type="spellEnd"/>
            <w:r w:rsidRPr="00C76E76">
              <w:rPr>
                <w:rFonts w:ascii="Arial" w:hAnsi="Arial" w:cs="Arial"/>
                <w:sz w:val="20"/>
                <w:szCs w:val="20"/>
                <w:lang w:val="en-US"/>
              </w:rPr>
              <w:t xml:space="preserve">, </w:t>
            </w:r>
            <w:proofErr w:type="spellStart"/>
            <w:r w:rsidRPr="00C76E76">
              <w:rPr>
                <w:rFonts w:ascii="Arial" w:hAnsi="Arial" w:cs="Arial"/>
                <w:sz w:val="20"/>
                <w:szCs w:val="20"/>
                <w:lang w:val="en-US"/>
              </w:rPr>
              <w:t>Tp</w:t>
            </w:r>
            <w:r w:rsidRPr="00C76E76">
              <w:rPr>
                <w:rFonts w:ascii="Arial" w:hAnsi="Arial" w:cs="Arial"/>
                <w:sz w:val="20"/>
                <w:szCs w:val="20"/>
                <w:vertAlign w:val="superscript"/>
                <w:lang w:val="en-US"/>
              </w:rPr>
              <w:t>r</w:t>
            </w:r>
            <w:proofErr w:type="spellEnd"/>
          </w:p>
        </w:tc>
        <w:tc>
          <w:tcPr>
            <w:tcW w:w="1079" w:type="pct"/>
          </w:tcPr>
          <w:p w:rsidR="00330604" w:rsidRPr="00C76E76" w:rsidRDefault="00C60DA4" w:rsidP="009C7E2F">
            <w:pPr>
              <w:rPr>
                <w:rFonts w:ascii="Arial" w:hAnsi="Arial" w:cs="Arial"/>
                <w:sz w:val="20"/>
                <w:szCs w:val="20"/>
              </w:rPr>
            </w:pPr>
            <w:hyperlink w:anchor="_ENREF_20" w:tooltip="Hamad, 2010 #19577" w:history="1">
              <w:r w:rsidR="009C7E2F" w:rsidRPr="00C76E76">
                <w:rPr>
                  <w:rFonts w:ascii="Arial" w:hAnsi="Arial" w:cs="Arial"/>
                  <w:sz w:val="20"/>
                  <w:szCs w:val="20"/>
                </w:rPr>
                <w:fldChar w:fldCharType="begin"/>
              </w:r>
              <w:r w:rsidR="009C7E2F">
                <w:rPr>
                  <w:rFonts w:ascii="Arial" w:hAnsi="Arial" w:cs="Arial"/>
                  <w:sz w:val="20"/>
                  <w:szCs w:val="20"/>
                </w:rPr>
                <w:instrText xml:space="preserve"> ADDIN EN.CITE &lt;EndNote&gt;&lt;Cite&gt;&lt;Author&gt;Hamad&lt;/Author&gt;&lt;Year&gt;2010&lt;/Year&gt;&lt;RecNum&gt;19577&lt;/RecNum&gt;&lt;DisplayText&gt;&lt;style face="superscript"&gt;20&lt;/style&gt;&lt;/DisplayText&gt;&lt;record&gt;&lt;rec-number&gt;19577&lt;/rec-number&gt;&lt;foreign-keys&gt;&lt;key app="EN" db-id="s2fw2vxezzz9vhee5dwv0psrexadvz2f5d9t"&gt;19577&lt;/key&gt;&lt;/foreign-keys&gt;&lt;ref-type name="Journal Article"&gt;17&lt;/ref-type&gt;&lt;contributors&gt;&lt;authors&gt;&lt;author&gt;Hamad, M. A.&lt;/author&gt;&lt;author&gt;Skeldon, A. M.&lt;/author&gt;&lt;author&gt;Valvano, M. A.&lt;/author&gt;&lt;/authors&gt;&lt;/contributors&gt;&lt;auth-address&gt;Univ Western Ontario, Dept Microbiol &amp;amp; Immunol, Infect Dis Res Grp, Siebens Drake Res Inst, London, ON N6A 5C1, Canada&amp;#xD;Univ Western Ontario, Dept Med, London, ON N6A 5C1, Canada&lt;/auth-address&gt;&lt;titles&gt;&lt;title&gt;Construction of Aminoglycoside-Sensitive Burkholderia cenocepacia Strains for Use in Studies of Intracellular Bacteria with the Gentamicin Protection Assay&lt;/title&gt;&lt;secondary-title&gt;Applied and Environmental Microbiology&lt;/secondary-title&gt;&lt;alt-title&gt;Appl Environ Microb&lt;/alt-title&gt;&lt;/titles&gt;&lt;periodical&gt;&lt;full-title&gt;Applied and Environmental Microbiology&lt;/full-title&gt;&lt;abbr-1&gt;Appl Environ Microb&lt;/abbr-1&gt;&lt;/periodical&gt;&lt;alt-periodical&gt;&lt;full-title&gt;Applied and Environmental Microbiology&lt;/full-title&gt;&lt;abbr-1&gt;Appl Environ Microb&lt;/abbr-1&gt;&lt;/alt-periodical&gt;&lt;pages&gt;3170-3176&lt;/pages&gt;&lt;volume&gt;76&lt;/volume&gt;&lt;number&gt;10&lt;/number&gt;&lt;keywords&gt;&lt;keyword&gt;iii secretion system&lt;/keyword&gt;&lt;keyword&gt;cepacia complex&lt;/keyword&gt;&lt;keyword&gt;cystic-fibrosis&lt;/keyword&gt;&lt;keyword&gt;pseudomonas-cepacia&lt;/keyword&gt;&lt;keyword&gt;epithelial-cells&lt;/keyword&gt;&lt;keyword&gt;acanthamoeba-polyphaga&lt;/keyword&gt;&lt;keyword&gt;antibiotic-resistance&lt;/keyword&gt;&lt;keyword&gt;salmonella-enterica&lt;/keyword&gt;&lt;keyword&gt;biofilm formation&lt;/keyword&gt;&lt;keyword&gt;escherichia-coli&lt;/keyword&gt;&lt;/keywords&gt;&lt;dates&gt;&lt;year&gt;2010&lt;/year&gt;&lt;pub-dates&gt;&lt;date&gt;May&lt;/date&gt;&lt;/pub-dates&gt;&lt;/dates&gt;&lt;isbn&gt;0099-2240&lt;/isbn&gt;&lt;accession-num&gt;ISI:000277388200012&lt;/accession-num&gt;&lt;urls&gt;&lt;related-urls&gt;&lt;url&gt;&amp;lt;Go to ISI&amp;gt;://000277388200012&lt;/url&gt;&lt;/related-urls&gt;&lt;/urls&gt;&lt;electronic-resource-num&gt;10.1128/Aem.03024-09&lt;/electronic-resource-num&gt;&lt;language&gt;English&lt;/language&gt;&lt;/record&gt;&lt;/Cite&gt;&lt;/EndNote&gt;</w:instrText>
              </w:r>
              <w:r w:rsidR="009C7E2F" w:rsidRPr="00C76E76">
                <w:rPr>
                  <w:rFonts w:ascii="Arial" w:hAnsi="Arial" w:cs="Arial"/>
                  <w:sz w:val="20"/>
                  <w:szCs w:val="20"/>
                </w:rPr>
                <w:fldChar w:fldCharType="separate"/>
              </w:r>
              <w:r w:rsidR="009C7E2F" w:rsidRPr="009C7E2F">
                <w:rPr>
                  <w:rFonts w:ascii="Arial" w:hAnsi="Arial" w:cs="Arial"/>
                  <w:noProof/>
                  <w:sz w:val="20"/>
                  <w:szCs w:val="20"/>
                  <w:vertAlign w:val="superscript"/>
                </w:rPr>
                <w:t>20</w:t>
              </w:r>
              <w:r w:rsidR="009C7E2F" w:rsidRPr="00C76E76">
                <w:rPr>
                  <w:rFonts w:ascii="Arial" w:hAnsi="Arial" w:cs="Arial"/>
                  <w:sz w:val="20"/>
                  <w:szCs w:val="20"/>
                </w:rPr>
                <w:fldChar w:fldCharType="end"/>
              </w:r>
            </w:hyperlink>
          </w:p>
        </w:tc>
      </w:tr>
      <w:tr w:rsidR="00330604" w:rsidRPr="00C76E76" w:rsidTr="003B7745">
        <w:trPr>
          <w:cantSplit/>
        </w:trPr>
        <w:tc>
          <w:tcPr>
            <w:tcW w:w="1978" w:type="pct"/>
            <w:gridSpan w:val="2"/>
          </w:tcPr>
          <w:p w:rsidR="00330604" w:rsidRPr="00C76E76" w:rsidRDefault="00330604" w:rsidP="003B7745">
            <w:pPr>
              <w:rPr>
                <w:rFonts w:ascii="Arial" w:hAnsi="Arial" w:cs="Arial"/>
                <w:color w:val="000000"/>
                <w:sz w:val="20"/>
                <w:szCs w:val="20"/>
              </w:rPr>
            </w:pPr>
            <w:proofErr w:type="spellStart"/>
            <w:r w:rsidRPr="00C76E76">
              <w:rPr>
                <w:rFonts w:ascii="Arial" w:hAnsi="Arial" w:cs="Arial"/>
                <w:color w:val="000000"/>
                <w:sz w:val="20"/>
                <w:szCs w:val="20"/>
              </w:rPr>
              <w:t>pGPI-SceI-XErm</w:t>
            </w:r>
            <w:proofErr w:type="spellEnd"/>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 xml:space="preserve">Modified </w:t>
            </w:r>
            <w:proofErr w:type="spellStart"/>
            <w:r w:rsidRPr="00C76E76">
              <w:rPr>
                <w:rFonts w:ascii="Arial" w:hAnsi="Arial" w:cs="Arial"/>
                <w:color w:val="000000"/>
                <w:sz w:val="20"/>
                <w:szCs w:val="20"/>
                <w:lang w:val="en-US"/>
              </w:rPr>
              <w:t>pGPI-SceI-XCm</w:t>
            </w:r>
            <w:proofErr w:type="spellEnd"/>
            <w:r w:rsidRPr="00C76E76">
              <w:rPr>
                <w:rFonts w:ascii="Arial" w:hAnsi="Arial" w:cs="Arial"/>
                <w:color w:val="000000"/>
                <w:sz w:val="20"/>
                <w:szCs w:val="20"/>
                <w:lang w:val="en-US"/>
              </w:rPr>
              <w:t xml:space="preserve"> vector, </w:t>
            </w:r>
            <w:proofErr w:type="spellStart"/>
            <w:r w:rsidRPr="00C76E76">
              <w:rPr>
                <w:rFonts w:ascii="Arial" w:hAnsi="Arial" w:cs="Arial"/>
                <w:color w:val="000000"/>
                <w:sz w:val="20"/>
                <w:szCs w:val="20"/>
                <w:lang w:val="en-US"/>
              </w:rPr>
              <w:t>Erm</w:t>
            </w:r>
            <w:r w:rsidRPr="00C76E76">
              <w:rPr>
                <w:rFonts w:ascii="Arial" w:hAnsi="Arial" w:cs="Arial"/>
                <w:sz w:val="20"/>
                <w:szCs w:val="20"/>
                <w:vertAlign w:val="superscript"/>
                <w:lang w:val="en-US"/>
              </w:rPr>
              <w:t>r</w:t>
            </w:r>
            <w:proofErr w:type="spellEnd"/>
            <w:r w:rsidRPr="00C76E76">
              <w:rPr>
                <w:rFonts w:ascii="Arial" w:hAnsi="Arial" w:cs="Arial"/>
                <w:sz w:val="20"/>
                <w:szCs w:val="20"/>
                <w:lang w:val="en-US"/>
              </w:rPr>
              <w:t xml:space="preserve">, </w:t>
            </w:r>
            <w:proofErr w:type="spellStart"/>
            <w:r w:rsidRPr="00C76E76">
              <w:rPr>
                <w:rFonts w:ascii="Arial" w:hAnsi="Arial" w:cs="Arial"/>
                <w:sz w:val="20"/>
                <w:szCs w:val="20"/>
                <w:lang w:val="en-US"/>
              </w:rPr>
              <w:t>Tp</w:t>
            </w:r>
            <w:r w:rsidRPr="00C76E76">
              <w:rPr>
                <w:rFonts w:ascii="Arial" w:hAnsi="Arial" w:cs="Arial"/>
                <w:sz w:val="20"/>
                <w:szCs w:val="20"/>
                <w:vertAlign w:val="superscript"/>
                <w:lang w:val="en-US"/>
              </w:rPr>
              <w:t>r</w:t>
            </w:r>
            <w:proofErr w:type="spellEnd"/>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r w:rsidR="00330604" w:rsidRPr="00C76E76" w:rsidTr="003B7745">
        <w:trPr>
          <w:cantSplit/>
        </w:trPr>
        <w:tc>
          <w:tcPr>
            <w:tcW w:w="1978" w:type="pct"/>
            <w:gridSpan w:val="2"/>
          </w:tcPr>
          <w:p w:rsidR="00330604" w:rsidRPr="00C76E76" w:rsidRDefault="00330604" w:rsidP="003B7745">
            <w:pPr>
              <w:rPr>
                <w:rFonts w:ascii="Arial" w:hAnsi="Arial" w:cs="Arial"/>
                <w:color w:val="000000"/>
                <w:sz w:val="20"/>
                <w:szCs w:val="20"/>
              </w:rPr>
            </w:pPr>
            <w:r w:rsidRPr="00C76E76">
              <w:rPr>
                <w:rFonts w:ascii="Arial" w:hAnsi="Arial" w:cs="Arial"/>
                <w:color w:val="000000"/>
                <w:sz w:val="20"/>
                <w:szCs w:val="20"/>
              </w:rPr>
              <w:t>pΔ</w:t>
            </w:r>
            <w:r w:rsidRPr="00C76E76">
              <w:rPr>
                <w:rFonts w:ascii="Arial" w:hAnsi="Arial" w:cs="Arial"/>
                <w:i/>
                <w:color w:val="000000"/>
                <w:sz w:val="20"/>
                <w:szCs w:val="20"/>
              </w:rPr>
              <w:t>ttg2</w:t>
            </w:r>
            <w:r w:rsidRPr="00C76E76">
              <w:rPr>
                <w:rFonts w:ascii="Arial" w:hAnsi="Arial" w:cs="Arial"/>
                <w:color w:val="000000"/>
                <w:sz w:val="20"/>
                <w:szCs w:val="20"/>
              </w:rPr>
              <w:t>-US’</w:t>
            </w:r>
          </w:p>
        </w:tc>
        <w:tc>
          <w:tcPr>
            <w:tcW w:w="1942" w:type="pct"/>
          </w:tcPr>
          <w:p w:rsidR="00330604" w:rsidRPr="00C76E76" w:rsidRDefault="00330604" w:rsidP="003B7745">
            <w:pPr>
              <w:rPr>
                <w:rFonts w:ascii="Arial" w:hAnsi="Arial" w:cs="Arial"/>
                <w:sz w:val="20"/>
                <w:szCs w:val="20"/>
                <w:lang w:val="en-US"/>
              </w:rPr>
            </w:pPr>
            <w:proofErr w:type="spellStart"/>
            <w:r w:rsidRPr="00C76E76">
              <w:rPr>
                <w:rFonts w:ascii="Arial" w:hAnsi="Arial" w:cs="Arial"/>
                <w:sz w:val="20"/>
                <w:szCs w:val="20"/>
                <w:lang w:val="en-US"/>
              </w:rPr>
              <w:t>pGPI-SceI-XErm</w:t>
            </w:r>
            <w:proofErr w:type="spellEnd"/>
            <w:r w:rsidRPr="00C76E76">
              <w:rPr>
                <w:rFonts w:ascii="Arial" w:hAnsi="Arial" w:cs="Arial"/>
                <w:sz w:val="20"/>
                <w:szCs w:val="20"/>
                <w:lang w:val="en-US"/>
              </w:rPr>
              <w:t xml:space="preserve"> with a 633-bp </w:t>
            </w:r>
            <w:proofErr w:type="spellStart"/>
            <w:r w:rsidRPr="00C76E76">
              <w:rPr>
                <w:rStyle w:val="Emphasis"/>
                <w:rFonts w:ascii="Arial" w:hAnsi="Arial" w:cs="Arial"/>
                <w:sz w:val="20"/>
                <w:szCs w:val="20"/>
                <w:lang w:val="en-US"/>
              </w:rPr>
              <w:t>Xba</w:t>
            </w:r>
            <w:r w:rsidRPr="00C76E76">
              <w:rPr>
                <w:rFonts w:ascii="Arial" w:hAnsi="Arial" w:cs="Arial"/>
                <w:sz w:val="20"/>
                <w:szCs w:val="20"/>
                <w:lang w:val="en-US"/>
              </w:rPr>
              <w:t>I</w:t>
            </w:r>
            <w:proofErr w:type="spellEnd"/>
            <w:r w:rsidRPr="00C76E76">
              <w:rPr>
                <w:rFonts w:ascii="Arial" w:hAnsi="Arial" w:cs="Arial"/>
                <w:sz w:val="20"/>
                <w:szCs w:val="20"/>
                <w:lang w:val="en-US"/>
              </w:rPr>
              <w:t>/</w:t>
            </w:r>
            <w:proofErr w:type="spellStart"/>
            <w:r w:rsidRPr="00C76E76">
              <w:rPr>
                <w:rStyle w:val="Emphasis"/>
                <w:rFonts w:ascii="Arial" w:hAnsi="Arial" w:cs="Arial"/>
                <w:sz w:val="20"/>
                <w:szCs w:val="20"/>
                <w:lang w:val="en-US"/>
              </w:rPr>
              <w:t>Xho</w:t>
            </w:r>
            <w:r w:rsidRPr="00C76E76">
              <w:rPr>
                <w:rFonts w:ascii="Arial" w:hAnsi="Arial" w:cs="Arial"/>
                <w:sz w:val="20"/>
                <w:szCs w:val="20"/>
                <w:lang w:val="en-US"/>
              </w:rPr>
              <w:t>I</w:t>
            </w:r>
            <w:proofErr w:type="spellEnd"/>
            <w:r w:rsidRPr="00C76E76">
              <w:rPr>
                <w:rFonts w:ascii="Arial" w:hAnsi="Arial" w:cs="Arial"/>
                <w:sz w:val="20"/>
                <w:szCs w:val="20"/>
                <w:lang w:val="en-US"/>
              </w:rPr>
              <w:t xml:space="preserve"> insert of PAO1 containing the flanking region upstream of </w:t>
            </w:r>
            <w:r w:rsidRPr="00C76E76">
              <w:rPr>
                <w:rStyle w:val="Emphasis"/>
                <w:rFonts w:ascii="Arial" w:hAnsi="Arial" w:cs="Arial"/>
                <w:sz w:val="20"/>
                <w:szCs w:val="20"/>
                <w:lang w:val="en-US"/>
              </w:rPr>
              <w:t>ttg2</w:t>
            </w:r>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r w:rsidR="00330604" w:rsidRPr="00C76E76" w:rsidTr="003B7745">
        <w:trPr>
          <w:cantSplit/>
        </w:trPr>
        <w:tc>
          <w:tcPr>
            <w:tcW w:w="1978" w:type="pct"/>
            <w:gridSpan w:val="2"/>
          </w:tcPr>
          <w:p w:rsidR="00330604" w:rsidRPr="00C76E76" w:rsidRDefault="00330604" w:rsidP="003B7745">
            <w:pPr>
              <w:rPr>
                <w:rFonts w:ascii="Arial" w:hAnsi="Arial" w:cs="Arial"/>
                <w:color w:val="000000"/>
                <w:sz w:val="20"/>
                <w:szCs w:val="20"/>
              </w:rPr>
            </w:pPr>
            <w:r w:rsidRPr="00C76E76">
              <w:rPr>
                <w:rFonts w:ascii="Arial" w:hAnsi="Arial" w:cs="Arial"/>
                <w:color w:val="000000"/>
                <w:sz w:val="20"/>
                <w:szCs w:val="20"/>
              </w:rPr>
              <w:t>pΔ</w:t>
            </w:r>
            <w:r w:rsidRPr="00C76E76">
              <w:rPr>
                <w:rFonts w:ascii="Arial" w:hAnsi="Arial" w:cs="Arial"/>
                <w:i/>
                <w:color w:val="000000"/>
                <w:sz w:val="20"/>
                <w:szCs w:val="20"/>
              </w:rPr>
              <w:t>ttg2</w:t>
            </w:r>
            <w:r w:rsidRPr="00C76E76">
              <w:rPr>
                <w:rFonts w:ascii="Arial" w:hAnsi="Arial" w:cs="Arial"/>
                <w:color w:val="000000"/>
                <w:sz w:val="20"/>
                <w:szCs w:val="20"/>
              </w:rPr>
              <w:t>-US’DS’</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color w:val="000000"/>
                <w:sz w:val="20"/>
                <w:szCs w:val="20"/>
                <w:lang w:val="en-US"/>
              </w:rPr>
              <w:t>p</w:t>
            </w:r>
            <w:r w:rsidRPr="00C76E76">
              <w:rPr>
                <w:rFonts w:ascii="Arial" w:hAnsi="Arial" w:cs="Arial"/>
                <w:color w:val="000000"/>
                <w:sz w:val="20"/>
                <w:szCs w:val="20"/>
              </w:rPr>
              <w:t>Δ</w:t>
            </w:r>
            <w:r w:rsidRPr="00C76E76">
              <w:rPr>
                <w:rFonts w:ascii="Arial" w:hAnsi="Arial" w:cs="Arial"/>
                <w:i/>
                <w:color w:val="000000"/>
                <w:sz w:val="20"/>
                <w:szCs w:val="20"/>
                <w:lang w:val="en-US"/>
              </w:rPr>
              <w:t>ttg2</w:t>
            </w:r>
            <w:r w:rsidRPr="00C76E76">
              <w:rPr>
                <w:rFonts w:ascii="Arial" w:hAnsi="Arial" w:cs="Arial"/>
                <w:color w:val="000000"/>
                <w:sz w:val="20"/>
                <w:szCs w:val="20"/>
                <w:lang w:val="en-US"/>
              </w:rPr>
              <w:t>-US</w:t>
            </w:r>
            <w:r w:rsidRPr="00C76E76">
              <w:rPr>
                <w:rFonts w:ascii="Arial" w:hAnsi="Arial" w:cs="Arial"/>
                <w:sz w:val="20"/>
                <w:szCs w:val="20"/>
                <w:lang w:val="en-US"/>
              </w:rPr>
              <w:t xml:space="preserve"> with a 818-bp </w:t>
            </w:r>
            <w:proofErr w:type="spellStart"/>
            <w:r w:rsidRPr="00C76E76">
              <w:rPr>
                <w:rStyle w:val="Emphasis"/>
                <w:rFonts w:ascii="Arial" w:hAnsi="Arial" w:cs="Arial"/>
                <w:sz w:val="20"/>
                <w:szCs w:val="20"/>
                <w:lang w:val="en-US"/>
              </w:rPr>
              <w:t>Xho</w:t>
            </w:r>
            <w:r w:rsidRPr="00C76E76">
              <w:rPr>
                <w:rFonts w:ascii="Arial" w:hAnsi="Arial" w:cs="Arial"/>
                <w:sz w:val="20"/>
                <w:szCs w:val="20"/>
                <w:lang w:val="en-US"/>
              </w:rPr>
              <w:t>I</w:t>
            </w:r>
            <w:proofErr w:type="spellEnd"/>
            <w:r w:rsidRPr="00C76E76">
              <w:rPr>
                <w:rFonts w:ascii="Arial" w:hAnsi="Arial" w:cs="Arial"/>
                <w:sz w:val="20"/>
                <w:szCs w:val="20"/>
                <w:lang w:val="en-US"/>
              </w:rPr>
              <w:t>/</w:t>
            </w:r>
            <w:proofErr w:type="spellStart"/>
            <w:r w:rsidRPr="00C76E76">
              <w:rPr>
                <w:rStyle w:val="Emphasis"/>
                <w:rFonts w:ascii="Arial" w:hAnsi="Arial" w:cs="Arial"/>
                <w:sz w:val="20"/>
                <w:szCs w:val="20"/>
                <w:lang w:val="en-US"/>
              </w:rPr>
              <w:t>EcoR</w:t>
            </w:r>
            <w:r w:rsidRPr="00C76E76">
              <w:rPr>
                <w:rFonts w:ascii="Arial" w:hAnsi="Arial" w:cs="Arial"/>
                <w:sz w:val="20"/>
                <w:szCs w:val="20"/>
                <w:lang w:val="en-US"/>
              </w:rPr>
              <w:t>I</w:t>
            </w:r>
            <w:proofErr w:type="spellEnd"/>
            <w:r w:rsidRPr="00C76E76">
              <w:rPr>
                <w:rFonts w:ascii="Arial" w:hAnsi="Arial" w:cs="Arial"/>
                <w:sz w:val="20"/>
                <w:szCs w:val="20"/>
                <w:lang w:val="en-US"/>
              </w:rPr>
              <w:t xml:space="preserve"> insert of PAO1 containing the flanking region downstream of </w:t>
            </w:r>
            <w:r w:rsidRPr="00C76E76">
              <w:rPr>
                <w:rStyle w:val="Emphasis"/>
                <w:rFonts w:ascii="Arial" w:hAnsi="Arial" w:cs="Arial"/>
                <w:sz w:val="20"/>
                <w:szCs w:val="20"/>
                <w:lang w:val="en-US"/>
              </w:rPr>
              <w:t>ttg2</w:t>
            </w:r>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r w:rsidR="00330604" w:rsidRPr="00C76E76" w:rsidTr="003B7745">
        <w:trPr>
          <w:cantSplit/>
        </w:trPr>
        <w:tc>
          <w:tcPr>
            <w:tcW w:w="1978" w:type="pct"/>
            <w:gridSpan w:val="2"/>
          </w:tcPr>
          <w:p w:rsidR="00330604" w:rsidRPr="00C76E76" w:rsidRDefault="00330604" w:rsidP="003B7745">
            <w:pPr>
              <w:rPr>
                <w:rFonts w:ascii="Arial" w:hAnsi="Arial" w:cs="Arial"/>
                <w:color w:val="000000"/>
                <w:sz w:val="20"/>
                <w:szCs w:val="20"/>
              </w:rPr>
            </w:pPr>
            <w:r w:rsidRPr="00C76E76">
              <w:rPr>
                <w:rFonts w:ascii="Arial" w:hAnsi="Arial" w:cs="Arial"/>
                <w:color w:val="000000"/>
                <w:sz w:val="20"/>
                <w:szCs w:val="20"/>
              </w:rPr>
              <w:lastRenderedPageBreak/>
              <w:t>pRK2013</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 xml:space="preserve">RK2-derived helper plasmid carrying the </w:t>
            </w:r>
            <w:proofErr w:type="spellStart"/>
            <w:r w:rsidRPr="00C76E76">
              <w:rPr>
                <w:rStyle w:val="Emphasis"/>
                <w:rFonts w:ascii="Arial" w:hAnsi="Arial" w:cs="Arial"/>
                <w:sz w:val="20"/>
                <w:szCs w:val="20"/>
                <w:lang w:val="en-US"/>
              </w:rPr>
              <w:t>tra</w:t>
            </w:r>
            <w:proofErr w:type="spellEnd"/>
            <w:r w:rsidRPr="00C76E76">
              <w:rPr>
                <w:rFonts w:ascii="Arial" w:hAnsi="Arial" w:cs="Arial"/>
                <w:sz w:val="20"/>
                <w:szCs w:val="20"/>
                <w:lang w:val="en-US"/>
              </w:rPr>
              <w:t xml:space="preserve"> and </w:t>
            </w:r>
            <w:r w:rsidRPr="00C76E76">
              <w:rPr>
                <w:rStyle w:val="Emphasis"/>
                <w:rFonts w:ascii="Arial" w:hAnsi="Arial" w:cs="Arial"/>
                <w:sz w:val="20"/>
                <w:szCs w:val="20"/>
                <w:lang w:val="en-US"/>
              </w:rPr>
              <w:t>mob</w:t>
            </w:r>
            <w:r w:rsidRPr="00C76E76">
              <w:rPr>
                <w:rFonts w:ascii="Arial" w:hAnsi="Arial" w:cs="Arial"/>
                <w:sz w:val="20"/>
                <w:szCs w:val="20"/>
                <w:lang w:val="en-US"/>
              </w:rPr>
              <w:t xml:space="preserve"> genes for mobilization of plasmids containing </w:t>
            </w:r>
            <w:proofErr w:type="spellStart"/>
            <w:r w:rsidRPr="00C76E76">
              <w:rPr>
                <w:rStyle w:val="Emphasis"/>
                <w:rFonts w:ascii="Arial" w:hAnsi="Arial" w:cs="Arial"/>
                <w:sz w:val="20"/>
                <w:szCs w:val="20"/>
                <w:lang w:val="en-US"/>
              </w:rPr>
              <w:t>oriT</w:t>
            </w:r>
            <w:proofErr w:type="spellEnd"/>
            <w:r w:rsidRPr="00C76E76">
              <w:rPr>
                <w:rFonts w:ascii="Arial" w:hAnsi="Arial" w:cs="Arial"/>
                <w:sz w:val="20"/>
                <w:szCs w:val="20"/>
                <w:lang w:val="en-US"/>
              </w:rPr>
              <w:t xml:space="preserve">, </w:t>
            </w:r>
            <w:proofErr w:type="spellStart"/>
            <w:r w:rsidRPr="00C76E76">
              <w:rPr>
                <w:rFonts w:ascii="Arial" w:hAnsi="Arial" w:cs="Arial"/>
                <w:sz w:val="20"/>
                <w:szCs w:val="20"/>
                <w:lang w:val="en-US"/>
              </w:rPr>
              <w:t>Kan</w:t>
            </w:r>
            <w:r w:rsidRPr="00C76E76">
              <w:rPr>
                <w:rFonts w:ascii="Arial" w:hAnsi="Arial" w:cs="Arial"/>
                <w:sz w:val="20"/>
                <w:szCs w:val="20"/>
                <w:vertAlign w:val="superscript"/>
                <w:lang w:val="en-US"/>
              </w:rPr>
              <w:t>r</w:t>
            </w:r>
            <w:proofErr w:type="spellEnd"/>
          </w:p>
        </w:tc>
        <w:tc>
          <w:tcPr>
            <w:tcW w:w="1079" w:type="pct"/>
          </w:tcPr>
          <w:p w:rsidR="00330604" w:rsidRPr="00C76E76" w:rsidRDefault="00C60DA4" w:rsidP="009C7E2F">
            <w:pPr>
              <w:rPr>
                <w:rFonts w:ascii="Arial" w:hAnsi="Arial" w:cs="Arial"/>
                <w:sz w:val="20"/>
                <w:szCs w:val="20"/>
              </w:rPr>
            </w:pPr>
            <w:hyperlink w:anchor="_ENREF_69" w:tooltip="Figurski, 1979 #19576" w:history="1">
              <w:r w:rsidR="009C7E2F" w:rsidRPr="00C76E76">
                <w:rPr>
                  <w:rFonts w:ascii="Arial" w:hAnsi="Arial" w:cs="Arial"/>
                  <w:sz w:val="20"/>
                  <w:szCs w:val="20"/>
                </w:rPr>
                <w:fldChar w:fldCharType="begin"/>
              </w:r>
              <w:r w:rsidR="009C7E2F">
                <w:rPr>
                  <w:rFonts w:ascii="Arial" w:hAnsi="Arial" w:cs="Arial"/>
                  <w:sz w:val="20"/>
                  <w:szCs w:val="20"/>
                </w:rPr>
                <w:instrText xml:space="preserve"> ADDIN EN.CITE &lt;EndNote&gt;&lt;Cite&gt;&lt;Author&gt;Figurski&lt;/Author&gt;&lt;Year&gt;1979&lt;/Year&gt;&lt;RecNum&gt;19576&lt;/RecNum&gt;&lt;DisplayText&gt;&lt;style face="superscript"&gt;69&lt;/style&gt;&lt;/DisplayText&gt;&lt;record&gt;&lt;rec-number&gt;19576&lt;/rec-number&gt;&lt;foreign-keys&gt;&lt;key app="EN" db-id="s2fw2vxezzz9vhee5dwv0psrexadvz2f5d9t"&gt;19576&lt;/key&gt;&lt;/foreign-keys&gt;&lt;ref-type name="Journal Article"&gt;17&lt;/ref-type&gt;&lt;contributors&gt;&lt;authors&gt;&lt;author&gt;Figurski, D. H.&lt;/author&gt;&lt;author&gt;Helinski, D. R.&lt;/author&gt;&lt;/authors&gt;&lt;/contributors&gt;&lt;auth-address&gt;Univ Calif San Diego,Dept Biol,La Jolla,Ca 92093&lt;/auth-address&gt;&lt;titles&gt;&lt;title&gt;Replication of an Origin-Containing Derivative of Plasmid Rk2 Dependent on a Plasmid Function Provided in Trans&lt;/title&gt;&lt;secondary-title&gt;Proceedings of the National Academy of Sciences of the United States of America&lt;/secondary-title&gt;&lt;alt-title&gt;P Natl Acad Sci USA&lt;/alt-title&gt;&lt;/titles&gt;&lt;periodical&gt;&lt;full-title&gt;Proceedings of the National Academy of Sciences of the United States of America&lt;/full-title&gt;&lt;abbr-1&gt;P Natl Acad Sci USA&lt;/abbr-1&gt;&lt;/periodical&gt;&lt;alt-periodical&gt;&lt;full-title&gt;Proceedings of the National Academy of Sciences of the United States of America&lt;/full-title&gt;&lt;abbr-1&gt;P Natl Acad Sci USA&lt;/abbr-1&gt;&lt;/alt-periodical&gt;&lt;pages&gt;1648-1652&lt;/pages&gt;&lt;volume&gt;76&lt;/volume&gt;&lt;number&gt;4&lt;/number&gt;&lt;dates&gt;&lt;year&gt;1979&lt;/year&gt;&lt;/dates&gt;&lt;isbn&gt;0027-8424&lt;/isbn&gt;&lt;accession-num&gt;ISI:A1979GS38600028&lt;/accession-num&gt;&lt;urls&gt;&lt;related-urls&gt;&lt;url&gt;&amp;lt;Go to ISI&amp;gt;://A1979GS38600028&lt;/url&gt;&lt;/related-urls&gt;&lt;/urls&gt;&lt;electronic-resource-num&gt;DOI 10.1073/pnas.76.4.1648&lt;/electronic-resource-num&gt;&lt;language&gt;English&lt;/language&gt;&lt;/record&gt;&lt;/Cite&gt;&lt;/EndNote&gt;</w:instrText>
              </w:r>
              <w:r w:rsidR="009C7E2F" w:rsidRPr="00C76E76">
                <w:rPr>
                  <w:rFonts w:ascii="Arial" w:hAnsi="Arial" w:cs="Arial"/>
                  <w:sz w:val="20"/>
                  <w:szCs w:val="20"/>
                </w:rPr>
                <w:fldChar w:fldCharType="separate"/>
              </w:r>
              <w:r w:rsidR="009C7E2F" w:rsidRPr="009C7E2F">
                <w:rPr>
                  <w:rFonts w:ascii="Arial" w:hAnsi="Arial" w:cs="Arial"/>
                  <w:noProof/>
                  <w:sz w:val="20"/>
                  <w:szCs w:val="20"/>
                  <w:vertAlign w:val="superscript"/>
                </w:rPr>
                <w:t>69</w:t>
              </w:r>
              <w:r w:rsidR="009C7E2F" w:rsidRPr="00C76E76">
                <w:rPr>
                  <w:rFonts w:ascii="Arial" w:hAnsi="Arial" w:cs="Arial"/>
                  <w:sz w:val="20"/>
                  <w:szCs w:val="20"/>
                </w:rPr>
                <w:fldChar w:fldCharType="end"/>
              </w:r>
            </w:hyperlink>
          </w:p>
        </w:tc>
      </w:tr>
      <w:tr w:rsidR="00330604" w:rsidRPr="00C76E76" w:rsidTr="003B7745">
        <w:trPr>
          <w:cantSplit/>
        </w:trPr>
        <w:tc>
          <w:tcPr>
            <w:tcW w:w="1978" w:type="pct"/>
            <w:gridSpan w:val="2"/>
          </w:tcPr>
          <w:p w:rsidR="00330604" w:rsidRPr="00C76E76" w:rsidRDefault="00330604" w:rsidP="003B7745">
            <w:pPr>
              <w:rPr>
                <w:rFonts w:ascii="Arial" w:hAnsi="Arial" w:cs="Arial"/>
                <w:color w:val="000000"/>
                <w:sz w:val="20"/>
                <w:szCs w:val="20"/>
              </w:rPr>
            </w:pPr>
            <w:proofErr w:type="spellStart"/>
            <w:r w:rsidRPr="00C76E76">
              <w:rPr>
                <w:rFonts w:ascii="Arial" w:hAnsi="Arial" w:cs="Arial"/>
                <w:color w:val="000000"/>
                <w:sz w:val="20"/>
                <w:szCs w:val="20"/>
              </w:rPr>
              <w:t>pDAI-SceI-SacB</w:t>
            </w:r>
            <w:proofErr w:type="spellEnd"/>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Mobilizable broad host range plasmid; carries the gene for the I-</w:t>
            </w:r>
            <w:proofErr w:type="spellStart"/>
            <w:r w:rsidRPr="00C76E76">
              <w:rPr>
                <w:rFonts w:ascii="Arial" w:hAnsi="Arial" w:cs="Arial"/>
                <w:sz w:val="20"/>
                <w:szCs w:val="20"/>
                <w:lang w:val="en-US"/>
              </w:rPr>
              <w:t>SceI</w:t>
            </w:r>
            <w:proofErr w:type="spellEnd"/>
            <w:r w:rsidRPr="00C76E76">
              <w:rPr>
                <w:rFonts w:ascii="Arial" w:hAnsi="Arial" w:cs="Arial"/>
                <w:sz w:val="20"/>
                <w:szCs w:val="20"/>
                <w:lang w:val="en-US"/>
              </w:rPr>
              <w:t xml:space="preserve"> homing endonuclease and the </w:t>
            </w:r>
            <w:proofErr w:type="spellStart"/>
            <w:r w:rsidRPr="00C76E76">
              <w:rPr>
                <w:rStyle w:val="Emphasis"/>
                <w:rFonts w:ascii="Arial" w:hAnsi="Arial" w:cs="Arial"/>
                <w:sz w:val="20"/>
                <w:szCs w:val="20"/>
                <w:lang w:val="en-US"/>
              </w:rPr>
              <w:t>sacB</w:t>
            </w:r>
            <w:proofErr w:type="spellEnd"/>
            <w:r w:rsidRPr="00C76E76">
              <w:rPr>
                <w:rFonts w:ascii="Arial" w:hAnsi="Arial" w:cs="Arial"/>
                <w:sz w:val="20"/>
                <w:szCs w:val="20"/>
                <w:lang w:val="en-US"/>
              </w:rPr>
              <w:t xml:space="preserve"> gene, </w:t>
            </w:r>
            <w:proofErr w:type="spellStart"/>
            <w:r w:rsidRPr="00C76E76">
              <w:rPr>
                <w:rFonts w:ascii="Arial" w:hAnsi="Arial" w:cs="Arial"/>
                <w:sz w:val="20"/>
                <w:szCs w:val="20"/>
                <w:lang w:val="en-US"/>
              </w:rPr>
              <w:t>Tet</w:t>
            </w:r>
            <w:r w:rsidRPr="00C76E76">
              <w:rPr>
                <w:rFonts w:ascii="Arial" w:hAnsi="Arial" w:cs="Arial"/>
                <w:sz w:val="20"/>
                <w:szCs w:val="20"/>
                <w:vertAlign w:val="superscript"/>
                <w:lang w:val="en-US"/>
              </w:rPr>
              <w:t>r</w:t>
            </w:r>
            <w:proofErr w:type="spellEnd"/>
          </w:p>
        </w:tc>
        <w:tc>
          <w:tcPr>
            <w:tcW w:w="1079" w:type="pct"/>
          </w:tcPr>
          <w:p w:rsidR="00330604" w:rsidRPr="00C76E76" w:rsidRDefault="00330604" w:rsidP="009C7E2F">
            <w:pPr>
              <w:rPr>
                <w:rFonts w:ascii="Arial" w:hAnsi="Arial" w:cs="Arial"/>
                <w:sz w:val="20"/>
                <w:szCs w:val="20"/>
              </w:rPr>
            </w:pPr>
            <w:r w:rsidRPr="00C76E76">
              <w:rPr>
                <w:rFonts w:ascii="Arial" w:hAnsi="Arial" w:cs="Arial"/>
                <w:sz w:val="20"/>
                <w:szCs w:val="20"/>
              </w:rPr>
              <w:fldChar w:fldCharType="begin">
                <w:fldData xml:space="preserve">PEVuZE5vdGU+PENpdGU+PEF1dGhvcj5IYW1hZDwvQXV0aG9yPjxZZWFyPjIwMTA8L1llYXI+PFJl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</w:fldData>
              </w:fldChar>
            </w:r>
            <w:r w:rsidR="009C7E2F">
              <w:rPr>
                <w:rFonts w:ascii="Arial" w:hAnsi="Arial" w:cs="Arial"/>
                <w:sz w:val="20"/>
                <w:szCs w:val="20"/>
              </w:rPr>
              <w:instrText xml:space="preserve"> ADDIN EN.CITE </w:instrText>
            </w:r>
            <w:r w:rsidR="009C7E2F">
              <w:rPr>
                <w:rFonts w:ascii="Arial" w:hAnsi="Arial" w:cs="Arial"/>
                <w:sz w:val="20"/>
                <w:szCs w:val="20"/>
              </w:rPr>
              <w:fldChar w:fldCharType="begin">
                <w:fldData xml:space="preserve">PEVuZE5vdGU+PENpdGU+PEF1dGhvcj5IYW1hZDwvQXV0aG9yPjxZZWFyPjIwMTA8L1llYXI+PFJl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</w:fldData>
              </w:fldChar>
            </w:r>
            <w:r w:rsidR="009C7E2F">
              <w:rPr>
                <w:rFonts w:ascii="Arial" w:hAnsi="Arial" w:cs="Arial"/>
                <w:sz w:val="20"/>
                <w:szCs w:val="20"/>
              </w:rPr>
              <w:instrText xml:space="preserve"> ADDIN EN.CITE.DATA </w:instrText>
            </w:r>
            <w:r w:rsidR="009C7E2F">
              <w:rPr>
                <w:rFonts w:ascii="Arial" w:hAnsi="Arial" w:cs="Arial"/>
                <w:sz w:val="20"/>
                <w:szCs w:val="20"/>
              </w:rPr>
            </w:r>
            <w:r w:rsidR="009C7E2F">
              <w:rPr>
                <w:rFonts w:ascii="Arial" w:hAnsi="Arial" w:cs="Arial"/>
                <w:sz w:val="20"/>
                <w:szCs w:val="20"/>
              </w:rPr>
              <w:fldChar w:fldCharType="end"/>
            </w:r>
            <w:r w:rsidRPr="00C76E76">
              <w:rPr>
                <w:rFonts w:ascii="Arial" w:hAnsi="Arial" w:cs="Arial"/>
                <w:sz w:val="20"/>
                <w:szCs w:val="20"/>
              </w:rPr>
            </w:r>
            <w:r w:rsidRPr="00C76E76">
              <w:rPr>
                <w:rFonts w:ascii="Arial" w:hAnsi="Arial" w:cs="Arial"/>
                <w:sz w:val="20"/>
                <w:szCs w:val="20"/>
              </w:rPr>
              <w:fldChar w:fldCharType="separate"/>
            </w:r>
            <w:hyperlink w:anchor="_ENREF_18" w:tooltip="Flannagan, 2008 #19578" w:history="1">
              <w:r w:rsidR="009C7E2F" w:rsidRPr="009C7E2F">
                <w:rPr>
                  <w:rFonts w:ascii="Arial" w:hAnsi="Arial" w:cs="Arial"/>
                  <w:noProof/>
                  <w:sz w:val="20"/>
                  <w:szCs w:val="20"/>
                  <w:vertAlign w:val="superscript"/>
                </w:rPr>
                <w:t>18</w:t>
              </w:r>
            </w:hyperlink>
            <w:r w:rsidR="009C7E2F" w:rsidRPr="009C7E2F">
              <w:rPr>
                <w:rFonts w:ascii="Arial" w:hAnsi="Arial" w:cs="Arial"/>
                <w:noProof/>
                <w:sz w:val="20"/>
                <w:szCs w:val="20"/>
                <w:vertAlign w:val="superscript"/>
              </w:rPr>
              <w:t xml:space="preserve">, </w:t>
            </w:r>
            <w:hyperlink w:anchor="_ENREF_20" w:tooltip="Hamad, 2010 #19577" w:history="1">
              <w:r w:rsidR="009C7E2F" w:rsidRPr="009C7E2F">
                <w:rPr>
                  <w:rFonts w:ascii="Arial" w:hAnsi="Arial" w:cs="Arial"/>
                  <w:noProof/>
                  <w:sz w:val="20"/>
                  <w:szCs w:val="20"/>
                  <w:vertAlign w:val="superscript"/>
                </w:rPr>
                <w:t>20</w:t>
              </w:r>
            </w:hyperlink>
            <w:r w:rsidRPr="00C76E76">
              <w:rPr>
                <w:rFonts w:ascii="Arial" w:hAnsi="Arial" w:cs="Arial"/>
                <w:sz w:val="20"/>
                <w:szCs w:val="20"/>
              </w:rPr>
              <w:fldChar w:fldCharType="end"/>
            </w:r>
          </w:p>
        </w:tc>
      </w:tr>
      <w:tr w:rsidR="00330604" w:rsidRPr="00C76E76" w:rsidTr="003B7745">
        <w:trPr>
          <w:cantSplit/>
        </w:trPr>
        <w:tc>
          <w:tcPr>
            <w:tcW w:w="1978" w:type="pct"/>
            <w:gridSpan w:val="2"/>
          </w:tcPr>
          <w:p w:rsidR="00330604" w:rsidRPr="00C76E76" w:rsidRDefault="00330604" w:rsidP="003B7745">
            <w:pPr>
              <w:rPr>
                <w:rFonts w:ascii="Arial" w:hAnsi="Arial" w:cs="Arial"/>
                <w:i/>
                <w:color w:val="000000"/>
                <w:sz w:val="20"/>
                <w:szCs w:val="20"/>
              </w:rPr>
            </w:pPr>
            <w:r w:rsidRPr="00C76E76">
              <w:rPr>
                <w:rFonts w:ascii="Arial" w:hAnsi="Arial" w:cs="Arial"/>
                <w:color w:val="000000"/>
                <w:sz w:val="20"/>
                <w:szCs w:val="20"/>
              </w:rPr>
              <w:t>pBBR1MCS-5</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 xml:space="preserve">Broad-host-range cloning vector used for complementation, low copy, </w:t>
            </w:r>
            <w:proofErr w:type="spellStart"/>
            <w:r w:rsidRPr="00C76E76">
              <w:rPr>
                <w:rFonts w:ascii="Arial" w:hAnsi="Arial" w:cs="Arial"/>
                <w:sz w:val="20"/>
                <w:szCs w:val="20"/>
                <w:lang w:val="en-US"/>
              </w:rPr>
              <w:t>Gm</w:t>
            </w:r>
            <w:r w:rsidRPr="00C76E76">
              <w:rPr>
                <w:rFonts w:ascii="Arial" w:hAnsi="Arial" w:cs="Arial"/>
                <w:sz w:val="20"/>
                <w:szCs w:val="20"/>
                <w:vertAlign w:val="superscript"/>
                <w:lang w:val="en-US"/>
              </w:rPr>
              <w:t>r</w:t>
            </w:r>
            <w:proofErr w:type="spellEnd"/>
          </w:p>
        </w:tc>
        <w:tc>
          <w:tcPr>
            <w:tcW w:w="1079" w:type="pct"/>
          </w:tcPr>
          <w:p w:rsidR="00330604" w:rsidRPr="00C76E76" w:rsidRDefault="00C60DA4" w:rsidP="009C7E2F">
            <w:pPr>
              <w:rPr>
                <w:rFonts w:ascii="Arial" w:hAnsi="Arial" w:cs="Arial"/>
                <w:sz w:val="20"/>
                <w:szCs w:val="20"/>
              </w:rPr>
            </w:pPr>
            <w:hyperlink w:anchor="_ENREF_25" w:tooltip="Kovach, 1995 #19407" w:history="1">
              <w:r w:rsidR="009C7E2F" w:rsidRPr="00C76E76">
                <w:rPr>
                  <w:rFonts w:ascii="Arial" w:hAnsi="Arial" w:cs="Arial"/>
                  <w:sz w:val="20"/>
                  <w:szCs w:val="20"/>
                </w:rPr>
                <w:fldChar w:fldCharType="begin"/>
              </w:r>
              <w:r w:rsidR="009C7E2F">
                <w:rPr>
                  <w:rFonts w:ascii="Arial" w:hAnsi="Arial" w:cs="Arial"/>
                  <w:sz w:val="20"/>
                  <w:szCs w:val="20"/>
                </w:rPr>
                <w:instrText xml:space="preserve"> ADDIN EN.CITE &lt;EndNote&gt;&lt;Cite&gt;&lt;Author&gt;Kovach&lt;/Author&gt;&lt;Year&gt;1995&lt;/Year&gt;&lt;RecNum&gt;19407&lt;/RecNum&gt;&lt;DisplayText&gt;&lt;style face="superscript"&gt;25&lt;/style&gt;&lt;/DisplayText&gt;&lt;record&gt;&lt;rec-number&gt;19407&lt;/rec-number&gt;&lt;foreign-keys&gt;&lt;key app="EN" db-id="s2fw2vxezzz9vhee5dwv0psrexadvz2f5d9t"&gt;19407&lt;/key&gt;&lt;/foreign-keys&gt;&lt;ref-type name="Journal Article"&gt;17&lt;/ref-type&gt;&lt;contributors&gt;&lt;authors&gt;&lt;author&gt;Kovach, M. E.&lt;/author&gt;&lt;author&gt;Elzer, P. H.&lt;/author&gt;&lt;author&gt;Hill, D. S.&lt;/author&gt;&lt;author&gt;Robertson, G. T.&lt;/author&gt;&lt;author&gt;Farris, M. A.&lt;/author&gt;&lt;author&gt;Roop, R. M., 2nd&lt;/author&gt;&lt;author&gt;Peterson, K. M.&lt;/author&gt;&lt;/authors&gt;&lt;/contributors&gt;&lt;auth-address&gt;Department of Microbiology and Immunology, Louisiana State University Medical Center-Shreveport 71130-3932, USA.&lt;/auth-address&gt;&lt;titles&gt;&lt;title&gt;Four new derivatives of the broad-host-range cloning vector pBBR1MCS, carrying different antibiotic-resistance cassettes&lt;/title&gt;&lt;secondary-title&gt;Gene&lt;/secondary-title&gt;&lt;/titles&gt;&lt;periodical&gt;&lt;full-title&gt;Gene&lt;/full-title&gt;&lt;/periodical&gt;&lt;pages&gt;175-6&lt;/pages&gt;&lt;volume&gt;166&lt;/volume&gt;&lt;number&gt;1&lt;/number&gt;&lt;edition&gt;1995/12/01&lt;/edition&gt;&lt;keywords&gt;&lt;keyword&gt;Bacteria/*genetics&lt;/keyword&gt;&lt;keyword&gt;Base Sequence&lt;/keyword&gt;&lt;keyword&gt;Cloning, Molecular/methods&lt;/keyword&gt;&lt;keyword&gt;DNA Primers/chemistry&lt;/keyword&gt;&lt;keyword&gt;Drug Resistance&lt;/keyword&gt;&lt;keyword&gt;*Genetic Vectors&lt;/keyword&gt;&lt;keyword&gt;Molecular Sequence Data&lt;/keyword&gt;&lt;keyword&gt;*Plasmids&lt;/keyword&gt;&lt;keyword&gt;Restriction Mapping&lt;/keyword&gt;&lt;/keywords&gt;&lt;dates&gt;&lt;year&gt;1995&lt;/year&gt;&lt;pub-dates&gt;&lt;date&gt;Dec 1&lt;/date&gt;&lt;/pub-dates&gt;&lt;/dates&gt;&lt;isbn&gt;0378-1119 (Print)&amp;#xD;0378-1119 (Linking)&lt;/isbn&gt;&lt;accession-num&gt;8529885&lt;/accession-num&gt;&lt;urls&gt;&lt;related-urls&gt;&lt;url&gt;http://www.ncbi.nlm.nih.gov/pubmed/8529885&lt;/url&gt;&lt;/related-urls&gt;&lt;/urls&gt;&lt;electronic-resource-num&gt;0378111995005841 [pii]&lt;/electronic-resource-num&gt;&lt;language&gt;eng&lt;/language&gt;&lt;/record&gt;&lt;/Cite&gt;&lt;/EndNote&gt;</w:instrText>
              </w:r>
              <w:r w:rsidR="009C7E2F" w:rsidRPr="00C76E76">
                <w:rPr>
                  <w:rFonts w:ascii="Arial" w:hAnsi="Arial" w:cs="Arial"/>
                  <w:sz w:val="20"/>
                  <w:szCs w:val="20"/>
                </w:rPr>
                <w:fldChar w:fldCharType="separate"/>
              </w:r>
              <w:r w:rsidR="009C7E2F" w:rsidRPr="009C7E2F">
                <w:rPr>
                  <w:rFonts w:ascii="Arial" w:hAnsi="Arial" w:cs="Arial"/>
                  <w:noProof/>
                  <w:sz w:val="20"/>
                  <w:szCs w:val="20"/>
                  <w:vertAlign w:val="superscript"/>
                </w:rPr>
                <w:t>25</w:t>
              </w:r>
              <w:r w:rsidR="009C7E2F" w:rsidRPr="00C76E76">
                <w:rPr>
                  <w:rFonts w:ascii="Arial" w:hAnsi="Arial" w:cs="Arial"/>
                  <w:sz w:val="20"/>
                  <w:szCs w:val="20"/>
                </w:rPr>
                <w:fldChar w:fldCharType="end"/>
              </w:r>
            </w:hyperlink>
          </w:p>
        </w:tc>
      </w:tr>
      <w:tr w:rsidR="00330604" w:rsidRPr="00C76E76" w:rsidTr="003B7745">
        <w:trPr>
          <w:cantSplit/>
        </w:trPr>
        <w:tc>
          <w:tcPr>
            <w:tcW w:w="1978" w:type="pct"/>
            <w:gridSpan w:val="2"/>
          </w:tcPr>
          <w:p w:rsidR="00330604" w:rsidRPr="00C76E76" w:rsidRDefault="00330604" w:rsidP="003B7745">
            <w:pPr>
              <w:rPr>
                <w:rFonts w:ascii="Arial" w:hAnsi="Arial" w:cs="Arial"/>
                <w:color w:val="000000"/>
                <w:sz w:val="20"/>
                <w:szCs w:val="20"/>
              </w:rPr>
            </w:pPr>
            <w:r w:rsidRPr="00C76E76">
              <w:rPr>
                <w:rFonts w:ascii="Arial" w:hAnsi="Arial" w:cs="Arial"/>
                <w:color w:val="000000"/>
                <w:sz w:val="20"/>
                <w:szCs w:val="20"/>
              </w:rPr>
              <w:t>pBBR1MCS-5-</w:t>
            </w:r>
            <w:r w:rsidRPr="00C76E76">
              <w:rPr>
                <w:rFonts w:ascii="Arial" w:hAnsi="Arial" w:cs="Arial"/>
                <w:i/>
                <w:color w:val="000000"/>
                <w:sz w:val="20"/>
                <w:szCs w:val="20"/>
              </w:rPr>
              <w:t>ttg</w:t>
            </w:r>
            <w:r w:rsidRPr="00C76E76">
              <w:rPr>
                <w:rFonts w:ascii="Arial" w:hAnsi="Arial" w:cs="Arial"/>
                <w:color w:val="000000"/>
                <w:sz w:val="20"/>
                <w:szCs w:val="20"/>
              </w:rPr>
              <w:t>2</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 xml:space="preserve">pBBR1MCS-5 with the </w:t>
            </w:r>
            <w:r w:rsidRPr="00C76E76">
              <w:rPr>
                <w:rFonts w:ascii="Arial" w:hAnsi="Arial" w:cs="Arial"/>
                <w:i/>
                <w:sz w:val="20"/>
                <w:szCs w:val="20"/>
                <w:lang w:val="en-US"/>
              </w:rPr>
              <w:t>ttg2</w:t>
            </w:r>
            <w:r w:rsidRPr="00C76E76">
              <w:rPr>
                <w:rFonts w:ascii="Arial" w:hAnsi="Arial" w:cs="Arial"/>
                <w:sz w:val="20"/>
                <w:szCs w:val="20"/>
                <w:lang w:val="en-US"/>
              </w:rPr>
              <w:t xml:space="preserve"> operon (PA4456-4452) inserted between sites </w:t>
            </w:r>
            <w:proofErr w:type="spellStart"/>
            <w:r w:rsidRPr="00C76E76">
              <w:rPr>
                <w:rFonts w:ascii="Arial" w:hAnsi="Arial" w:cs="Arial"/>
                <w:i/>
                <w:sz w:val="20"/>
                <w:szCs w:val="20"/>
                <w:lang w:val="en-US"/>
              </w:rPr>
              <w:t>Xba</w:t>
            </w:r>
            <w:r w:rsidRPr="00C76E76">
              <w:rPr>
                <w:rFonts w:ascii="Arial" w:hAnsi="Arial" w:cs="Arial"/>
                <w:sz w:val="20"/>
                <w:szCs w:val="20"/>
                <w:lang w:val="en-US"/>
              </w:rPr>
              <w:t>I</w:t>
            </w:r>
            <w:proofErr w:type="spellEnd"/>
            <w:r w:rsidRPr="00C76E76">
              <w:rPr>
                <w:rFonts w:ascii="Arial" w:hAnsi="Arial" w:cs="Arial"/>
                <w:sz w:val="20"/>
                <w:szCs w:val="20"/>
                <w:lang w:val="en-US"/>
              </w:rPr>
              <w:t xml:space="preserve"> and </w:t>
            </w:r>
            <w:proofErr w:type="spellStart"/>
            <w:r w:rsidRPr="00C76E76">
              <w:rPr>
                <w:rFonts w:ascii="Arial" w:hAnsi="Arial" w:cs="Arial"/>
                <w:i/>
                <w:sz w:val="20"/>
                <w:szCs w:val="20"/>
                <w:lang w:val="en-US"/>
              </w:rPr>
              <w:t>Kpn</w:t>
            </w:r>
            <w:r w:rsidRPr="00C76E76">
              <w:rPr>
                <w:rFonts w:ascii="Arial" w:hAnsi="Arial" w:cs="Arial"/>
                <w:sz w:val="20"/>
                <w:szCs w:val="20"/>
                <w:lang w:val="en-US"/>
              </w:rPr>
              <w:t>I</w:t>
            </w:r>
            <w:proofErr w:type="spellEnd"/>
            <w:r w:rsidRPr="00C76E76">
              <w:rPr>
                <w:rFonts w:ascii="Arial" w:hAnsi="Arial" w:cs="Arial"/>
                <w:sz w:val="20"/>
                <w:szCs w:val="20"/>
                <w:lang w:val="en-US"/>
              </w:rPr>
              <w:t xml:space="preserve"> (</w:t>
            </w:r>
            <w:r w:rsidRPr="00C76E76">
              <w:rPr>
                <w:rFonts w:ascii="Arial" w:hAnsi="Arial" w:cs="Arial"/>
                <w:color w:val="000000"/>
                <w:sz w:val="20"/>
                <w:szCs w:val="20"/>
                <w:lang w:val="en-US"/>
              </w:rPr>
              <w:t>opposite orientation of lacZ promoter transcription),</w:t>
            </w:r>
            <w:r w:rsidRPr="00C76E76">
              <w:rPr>
                <w:rFonts w:ascii="Arial" w:hAnsi="Arial" w:cs="Arial"/>
                <w:sz w:val="20"/>
                <w:szCs w:val="20"/>
                <w:lang w:val="en-US"/>
              </w:rPr>
              <w:t xml:space="preserve"> </w:t>
            </w:r>
            <w:proofErr w:type="spellStart"/>
            <w:r w:rsidRPr="00C76E76">
              <w:rPr>
                <w:rFonts w:ascii="Arial" w:hAnsi="Arial" w:cs="Arial"/>
                <w:sz w:val="20"/>
                <w:szCs w:val="20"/>
                <w:lang w:val="en-US"/>
              </w:rPr>
              <w:t>Gm</w:t>
            </w:r>
            <w:r w:rsidRPr="00C76E76">
              <w:rPr>
                <w:rFonts w:ascii="Arial" w:hAnsi="Arial" w:cs="Arial"/>
                <w:sz w:val="20"/>
                <w:szCs w:val="20"/>
                <w:vertAlign w:val="superscript"/>
                <w:lang w:val="en-US"/>
              </w:rPr>
              <w:t>r</w:t>
            </w:r>
            <w:proofErr w:type="spellEnd"/>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r w:rsidR="00330604" w:rsidRPr="00C76E76" w:rsidTr="003B7745">
        <w:trPr>
          <w:cantSplit/>
        </w:trPr>
        <w:tc>
          <w:tcPr>
            <w:tcW w:w="1978" w:type="pct"/>
            <w:gridSpan w:val="2"/>
          </w:tcPr>
          <w:p w:rsidR="00330604" w:rsidRPr="00C76E76" w:rsidRDefault="00330604" w:rsidP="003B7745">
            <w:pPr>
              <w:rPr>
                <w:rFonts w:ascii="Arial" w:hAnsi="Arial" w:cs="Arial"/>
                <w:color w:val="000000"/>
                <w:sz w:val="20"/>
                <w:szCs w:val="20"/>
              </w:rPr>
            </w:pPr>
            <w:r w:rsidRPr="00C76E76">
              <w:rPr>
                <w:rFonts w:ascii="Arial" w:hAnsi="Arial" w:cs="Arial"/>
                <w:color w:val="000000"/>
                <w:sz w:val="20"/>
                <w:szCs w:val="20"/>
              </w:rPr>
              <w:t>pBBR1MCS-6</w:t>
            </w:r>
          </w:p>
        </w:tc>
        <w:tc>
          <w:tcPr>
            <w:tcW w:w="1942"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Modified</w:t>
            </w:r>
            <w:proofErr w:type="spellEnd"/>
            <w:r w:rsidRPr="00C76E76">
              <w:rPr>
                <w:rFonts w:ascii="Arial" w:hAnsi="Arial" w:cs="Arial"/>
                <w:sz w:val="20"/>
                <w:szCs w:val="20"/>
              </w:rPr>
              <w:t xml:space="preserve"> </w:t>
            </w:r>
            <w:r w:rsidRPr="00C76E76">
              <w:rPr>
                <w:rFonts w:ascii="Arial" w:hAnsi="Arial" w:cs="Arial"/>
                <w:color w:val="000000"/>
                <w:sz w:val="20"/>
                <w:szCs w:val="20"/>
              </w:rPr>
              <w:t xml:space="preserve">pBBR1MCS-5 vector, </w:t>
            </w:r>
            <w:proofErr w:type="spellStart"/>
            <w:r w:rsidRPr="00C76E76">
              <w:rPr>
                <w:rFonts w:ascii="Arial" w:hAnsi="Arial" w:cs="Arial"/>
                <w:color w:val="000000"/>
                <w:sz w:val="20"/>
                <w:szCs w:val="20"/>
              </w:rPr>
              <w:t>Erm</w:t>
            </w:r>
            <w:r w:rsidRPr="00C76E76">
              <w:rPr>
                <w:rFonts w:ascii="Arial" w:hAnsi="Arial" w:cs="Arial"/>
                <w:sz w:val="20"/>
                <w:szCs w:val="20"/>
                <w:vertAlign w:val="superscript"/>
              </w:rPr>
              <w:t>r</w:t>
            </w:r>
            <w:proofErr w:type="spellEnd"/>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r w:rsidR="00330604" w:rsidRPr="00C76E76" w:rsidTr="003B7745">
        <w:trPr>
          <w:cantSplit/>
        </w:trPr>
        <w:tc>
          <w:tcPr>
            <w:tcW w:w="1978" w:type="pct"/>
            <w:gridSpan w:val="2"/>
          </w:tcPr>
          <w:p w:rsidR="00330604" w:rsidRPr="00C76E76" w:rsidRDefault="00330604" w:rsidP="003B7745">
            <w:pPr>
              <w:rPr>
                <w:rFonts w:ascii="Arial" w:hAnsi="Arial" w:cs="Arial"/>
                <w:color w:val="000000"/>
                <w:sz w:val="20"/>
                <w:szCs w:val="20"/>
              </w:rPr>
            </w:pPr>
            <w:r w:rsidRPr="00C76E76">
              <w:rPr>
                <w:rFonts w:ascii="Arial" w:hAnsi="Arial" w:cs="Arial"/>
                <w:color w:val="000000"/>
                <w:sz w:val="20"/>
                <w:szCs w:val="20"/>
              </w:rPr>
              <w:t>pBBR1MCS-6-</w:t>
            </w:r>
            <w:r w:rsidRPr="00C76E76">
              <w:rPr>
                <w:rFonts w:ascii="Arial" w:hAnsi="Arial" w:cs="Arial"/>
                <w:i/>
                <w:color w:val="000000"/>
                <w:sz w:val="20"/>
                <w:szCs w:val="20"/>
              </w:rPr>
              <w:t>ttg</w:t>
            </w:r>
            <w:r w:rsidRPr="00C76E76">
              <w:rPr>
                <w:rFonts w:ascii="Arial" w:hAnsi="Arial" w:cs="Arial"/>
                <w:color w:val="000000"/>
                <w:sz w:val="20"/>
                <w:szCs w:val="20"/>
              </w:rPr>
              <w:t>2</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 xml:space="preserve">pBBR1MCS-6 with the </w:t>
            </w:r>
            <w:r w:rsidRPr="00C76E76">
              <w:rPr>
                <w:rFonts w:ascii="Arial" w:hAnsi="Arial" w:cs="Arial"/>
                <w:i/>
                <w:sz w:val="20"/>
                <w:szCs w:val="20"/>
                <w:lang w:val="en-US"/>
              </w:rPr>
              <w:t>ttg2</w:t>
            </w:r>
            <w:r w:rsidRPr="00C76E76">
              <w:rPr>
                <w:rFonts w:ascii="Arial" w:hAnsi="Arial" w:cs="Arial"/>
                <w:sz w:val="20"/>
                <w:szCs w:val="20"/>
                <w:lang w:val="en-US"/>
              </w:rPr>
              <w:t xml:space="preserve"> operon (PA4456-4452) inserted between sites </w:t>
            </w:r>
            <w:proofErr w:type="spellStart"/>
            <w:r w:rsidRPr="00C76E76">
              <w:rPr>
                <w:rFonts w:ascii="Arial" w:hAnsi="Arial" w:cs="Arial"/>
                <w:i/>
                <w:sz w:val="20"/>
                <w:szCs w:val="20"/>
                <w:lang w:val="en-US"/>
              </w:rPr>
              <w:t>Xba</w:t>
            </w:r>
            <w:r w:rsidRPr="00C76E76">
              <w:rPr>
                <w:rFonts w:ascii="Arial" w:hAnsi="Arial" w:cs="Arial"/>
                <w:sz w:val="20"/>
                <w:szCs w:val="20"/>
                <w:lang w:val="en-US"/>
              </w:rPr>
              <w:t>I</w:t>
            </w:r>
            <w:proofErr w:type="spellEnd"/>
            <w:r w:rsidRPr="00C76E76">
              <w:rPr>
                <w:rFonts w:ascii="Arial" w:hAnsi="Arial" w:cs="Arial"/>
                <w:sz w:val="20"/>
                <w:szCs w:val="20"/>
                <w:lang w:val="en-US"/>
              </w:rPr>
              <w:t xml:space="preserve"> and </w:t>
            </w:r>
            <w:proofErr w:type="spellStart"/>
            <w:r w:rsidRPr="00C76E76">
              <w:rPr>
                <w:rFonts w:ascii="Arial" w:hAnsi="Arial" w:cs="Arial"/>
                <w:i/>
                <w:sz w:val="20"/>
                <w:szCs w:val="20"/>
                <w:lang w:val="en-US"/>
              </w:rPr>
              <w:t>Kpn</w:t>
            </w:r>
            <w:r w:rsidRPr="00C76E76">
              <w:rPr>
                <w:rFonts w:ascii="Arial" w:hAnsi="Arial" w:cs="Arial"/>
                <w:sz w:val="20"/>
                <w:szCs w:val="20"/>
                <w:lang w:val="en-US"/>
              </w:rPr>
              <w:t>I</w:t>
            </w:r>
            <w:proofErr w:type="spellEnd"/>
            <w:r w:rsidRPr="00C76E76">
              <w:rPr>
                <w:rFonts w:ascii="Arial" w:hAnsi="Arial" w:cs="Arial"/>
                <w:color w:val="000000"/>
                <w:sz w:val="20"/>
                <w:szCs w:val="20"/>
                <w:lang w:val="en-US"/>
              </w:rPr>
              <w:t>,</w:t>
            </w:r>
            <w:r w:rsidRPr="00C76E76">
              <w:rPr>
                <w:rFonts w:ascii="Arial" w:hAnsi="Arial" w:cs="Arial"/>
                <w:sz w:val="20"/>
                <w:szCs w:val="20"/>
                <w:lang w:val="en-US"/>
              </w:rPr>
              <w:t xml:space="preserve"> </w:t>
            </w:r>
            <w:proofErr w:type="spellStart"/>
            <w:r w:rsidRPr="00C76E76">
              <w:rPr>
                <w:rFonts w:ascii="Arial" w:hAnsi="Arial" w:cs="Arial"/>
                <w:sz w:val="20"/>
                <w:szCs w:val="20"/>
                <w:lang w:val="en-US"/>
              </w:rPr>
              <w:t>Erm</w:t>
            </w:r>
            <w:r w:rsidRPr="00C76E76">
              <w:rPr>
                <w:rFonts w:ascii="Arial" w:hAnsi="Arial" w:cs="Arial"/>
                <w:sz w:val="20"/>
                <w:szCs w:val="20"/>
                <w:vertAlign w:val="superscript"/>
                <w:lang w:val="en-US"/>
              </w:rPr>
              <w:t>r</w:t>
            </w:r>
            <w:proofErr w:type="spellEnd"/>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r w:rsidR="00330604" w:rsidRPr="00C76E76" w:rsidTr="003B7745">
        <w:trPr>
          <w:cantSplit/>
        </w:trPr>
        <w:tc>
          <w:tcPr>
            <w:tcW w:w="1978" w:type="pct"/>
            <w:gridSpan w:val="2"/>
          </w:tcPr>
          <w:p w:rsidR="00330604" w:rsidRPr="00C76E76" w:rsidRDefault="00330604" w:rsidP="003B7745">
            <w:pPr>
              <w:rPr>
                <w:rFonts w:ascii="Arial" w:hAnsi="Arial" w:cs="Arial"/>
                <w:color w:val="000000"/>
                <w:sz w:val="20"/>
                <w:szCs w:val="20"/>
              </w:rPr>
            </w:pPr>
            <w:r w:rsidRPr="00C76E76">
              <w:rPr>
                <w:rFonts w:ascii="Arial" w:hAnsi="Arial" w:cs="Arial"/>
                <w:color w:val="000000"/>
                <w:sz w:val="20"/>
                <w:szCs w:val="20"/>
              </w:rPr>
              <w:t>pBAD18-Cm</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 xml:space="preserve">Expression vector containing the arabinose </w:t>
            </w:r>
            <w:proofErr w:type="spellStart"/>
            <w:r w:rsidRPr="00C76E76">
              <w:rPr>
                <w:rFonts w:ascii="Arial" w:hAnsi="Arial" w:cs="Arial"/>
                <w:sz w:val="20"/>
                <w:szCs w:val="20"/>
                <w:lang w:val="en-US"/>
              </w:rPr>
              <w:t>pBAD</w:t>
            </w:r>
            <w:proofErr w:type="spellEnd"/>
            <w:r w:rsidRPr="00C76E76">
              <w:rPr>
                <w:rFonts w:ascii="Arial" w:hAnsi="Arial" w:cs="Arial"/>
                <w:sz w:val="20"/>
                <w:szCs w:val="20"/>
                <w:lang w:val="en-US"/>
              </w:rPr>
              <w:t xml:space="preserve"> promoter and </w:t>
            </w:r>
            <w:proofErr w:type="spellStart"/>
            <w:r w:rsidRPr="00C76E76">
              <w:rPr>
                <w:rFonts w:ascii="Arial" w:hAnsi="Arial" w:cs="Arial"/>
                <w:i/>
                <w:sz w:val="20"/>
                <w:szCs w:val="20"/>
                <w:lang w:val="en-US"/>
              </w:rPr>
              <w:t>araC</w:t>
            </w:r>
            <w:proofErr w:type="spellEnd"/>
            <w:r w:rsidRPr="00C76E76">
              <w:rPr>
                <w:rFonts w:ascii="Arial" w:hAnsi="Arial" w:cs="Arial"/>
                <w:sz w:val="20"/>
                <w:szCs w:val="20"/>
                <w:lang w:val="en-US"/>
              </w:rPr>
              <w:t xml:space="preserve">, </w:t>
            </w:r>
            <w:proofErr w:type="spellStart"/>
            <w:r w:rsidRPr="00C76E76">
              <w:rPr>
                <w:rFonts w:ascii="Arial" w:hAnsi="Arial" w:cs="Arial"/>
                <w:sz w:val="20"/>
                <w:szCs w:val="20"/>
                <w:lang w:val="en-US"/>
              </w:rPr>
              <w:t>Cm</w:t>
            </w:r>
            <w:r w:rsidRPr="00C76E76">
              <w:rPr>
                <w:rFonts w:ascii="Arial" w:hAnsi="Arial" w:cs="Arial"/>
                <w:sz w:val="20"/>
                <w:szCs w:val="20"/>
                <w:vertAlign w:val="superscript"/>
                <w:lang w:val="en-US"/>
              </w:rPr>
              <w:t>r</w:t>
            </w:r>
            <w:proofErr w:type="spellEnd"/>
          </w:p>
        </w:tc>
        <w:tc>
          <w:tcPr>
            <w:tcW w:w="1079" w:type="pct"/>
          </w:tcPr>
          <w:p w:rsidR="00330604" w:rsidRPr="00C76E76" w:rsidRDefault="00C60DA4" w:rsidP="009C7E2F">
            <w:pPr>
              <w:rPr>
                <w:rFonts w:ascii="Arial" w:hAnsi="Arial" w:cs="Arial"/>
                <w:sz w:val="20"/>
                <w:szCs w:val="20"/>
              </w:rPr>
            </w:pPr>
            <w:hyperlink w:anchor="_ENREF_70" w:tooltip="Guzman, 1995 #19723" w:history="1">
              <w:r w:rsidR="009C7E2F" w:rsidRPr="00C76E76">
                <w:rPr>
                  <w:rFonts w:ascii="Arial" w:hAnsi="Arial" w:cs="Arial"/>
                  <w:sz w:val="20"/>
                  <w:szCs w:val="20"/>
                </w:rPr>
                <w:fldChar w:fldCharType="begin">
                  <w:fldData xml:space="preserve">PEVuZE5vdGU+PENpdGU+PEF1dGhvcj5HdXptYW48L0F1dGhvcj48WWVhcj4xOTk1PC9ZZWFyPjxS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</w:fldData>
                </w:fldChar>
              </w:r>
              <w:r w:rsidR="009C7E2F">
                <w:rPr>
                  <w:rFonts w:ascii="Arial" w:hAnsi="Arial" w:cs="Arial"/>
                  <w:sz w:val="20"/>
                  <w:szCs w:val="20"/>
                </w:rPr>
                <w:instrText xml:space="preserve"> ADDIN EN.CITE </w:instrText>
              </w:r>
              <w:r w:rsidR="009C7E2F">
                <w:rPr>
                  <w:rFonts w:ascii="Arial" w:hAnsi="Arial" w:cs="Arial"/>
                  <w:sz w:val="20"/>
                  <w:szCs w:val="20"/>
                </w:rPr>
                <w:fldChar w:fldCharType="begin">
                  <w:fldData xml:space="preserve">PEVuZE5vdGU+PENpdGU+PEF1dGhvcj5HdXptYW48L0F1dGhvcj48WWVhcj4xOTk1PC9ZZWFyPjxS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</w:fldData>
                </w:fldChar>
              </w:r>
              <w:r w:rsidR="009C7E2F">
                <w:rPr>
                  <w:rFonts w:ascii="Arial" w:hAnsi="Arial" w:cs="Arial"/>
                  <w:sz w:val="20"/>
                  <w:szCs w:val="20"/>
                </w:rPr>
                <w:instrText xml:space="preserve"> ADDIN EN.CITE.DATA </w:instrText>
              </w:r>
              <w:r w:rsidR="009C7E2F">
                <w:rPr>
                  <w:rFonts w:ascii="Arial" w:hAnsi="Arial" w:cs="Arial"/>
                  <w:sz w:val="20"/>
                  <w:szCs w:val="20"/>
                </w:rPr>
              </w:r>
              <w:r w:rsidR="009C7E2F">
                <w:rPr>
                  <w:rFonts w:ascii="Arial" w:hAnsi="Arial" w:cs="Arial"/>
                  <w:sz w:val="20"/>
                  <w:szCs w:val="20"/>
                </w:rPr>
                <w:fldChar w:fldCharType="end"/>
              </w:r>
              <w:r w:rsidR="009C7E2F" w:rsidRPr="00C76E76">
                <w:rPr>
                  <w:rFonts w:ascii="Arial" w:hAnsi="Arial" w:cs="Arial"/>
                  <w:sz w:val="20"/>
                  <w:szCs w:val="20"/>
                </w:rPr>
              </w:r>
              <w:r w:rsidR="009C7E2F" w:rsidRPr="00C76E76">
                <w:rPr>
                  <w:rFonts w:ascii="Arial" w:hAnsi="Arial" w:cs="Arial"/>
                  <w:sz w:val="20"/>
                  <w:szCs w:val="20"/>
                </w:rPr>
                <w:fldChar w:fldCharType="separate"/>
              </w:r>
              <w:r w:rsidR="009C7E2F" w:rsidRPr="009C7E2F">
                <w:rPr>
                  <w:rFonts w:ascii="Arial" w:hAnsi="Arial" w:cs="Arial"/>
                  <w:noProof/>
                  <w:sz w:val="20"/>
                  <w:szCs w:val="20"/>
                  <w:vertAlign w:val="superscript"/>
                </w:rPr>
                <w:t>70</w:t>
              </w:r>
              <w:r w:rsidR="009C7E2F" w:rsidRPr="00C76E76">
                <w:rPr>
                  <w:rFonts w:ascii="Arial" w:hAnsi="Arial" w:cs="Arial"/>
                  <w:sz w:val="20"/>
                  <w:szCs w:val="20"/>
                </w:rPr>
                <w:fldChar w:fldCharType="end"/>
              </w:r>
            </w:hyperlink>
          </w:p>
        </w:tc>
      </w:tr>
      <w:tr w:rsidR="00330604" w:rsidRPr="00C76E76" w:rsidTr="003B7745">
        <w:trPr>
          <w:cantSplit/>
        </w:trPr>
        <w:tc>
          <w:tcPr>
            <w:tcW w:w="1978" w:type="pct"/>
            <w:gridSpan w:val="2"/>
          </w:tcPr>
          <w:p w:rsidR="00330604" w:rsidRPr="00C76E76" w:rsidRDefault="00330604" w:rsidP="003B7745">
            <w:pPr>
              <w:rPr>
                <w:rFonts w:ascii="Arial" w:hAnsi="Arial" w:cs="Arial"/>
                <w:color w:val="000000"/>
                <w:sz w:val="20"/>
                <w:szCs w:val="20"/>
              </w:rPr>
            </w:pPr>
            <w:r w:rsidRPr="00C76E76">
              <w:rPr>
                <w:rFonts w:ascii="Arial" w:hAnsi="Arial" w:cs="Arial"/>
                <w:color w:val="000000"/>
                <w:sz w:val="20"/>
                <w:szCs w:val="20"/>
              </w:rPr>
              <w:t>pBBR1-pBAD-Gm</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color w:val="000000"/>
                <w:sz w:val="20"/>
                <w:szCs w:val="20"/>
                <w:lang w:val="en-US"/>
              </w:rPr>
              <w:t xml:space="preserve">pBBR1MCS-5 </w:t>
            </w:r>
            <w:r w:rsidRPr="00C76E76">
              <w:rPr>
                <w:rFonts w:ascii="Arial" w:hAnsi="Arial" w:cs="Arial"/>
                <w:sz w:val="20"/>
                <w:szCs w:val="20"/>
                <w:lang w:val="en-US"/>
              </w:rPr>
              <w:t xml:space="preserve">containing the arabinose </w:t>
            </w:r>
            <w:proofErr w:type="spellStart"/>
            <w:r w:rsidRPr="00C76E76">
              <w:rPr>
                <w:rFonts w:ascii="Arial" w:hAnsi="Arial" w:cs="Arial"/>
                <w:sz w:val="20"/>
                <w:szCs w:val="20"/>
                <w:lang w:val="en-US"/>
              </w:rPr>
              <w:t>pBAD</w:t>
            </w:r>
            <w:proofErr w:type="spellEnd"/>
            <w:r w:rsidRPr="00C76E76">
              <w:rPr>
                <w:rFonts w:ascii="Arial" w:hAnsi="Arial" w:cs="Arial"/>
                <w:sz w:val="20"/>
                <w:szCs w:val="20"/>
                <w:lang w:val="en-US"/>
              </w:rPr>
              <w:t xml:space="preserve"> promoter and </w:t>
            </w:r>
            <w:proofErr w:type="spellStart"/>
            <w:r w:rsidRPr="00C76E76">
              <w:rPr>
                <w:rFonts w:ascii="Arial" w:hAnsi="Arial" w:cs="Arial"/>
                <w:i/>
                <w:sz w:val="20"/>
                <w:szCs w:val="20"/>
                <w:lang w:val="en-US"/>
              </w:rPr>
              <w:t>araC</w:t>
            </w:r>
            <w:proofErr w:type="spellEnd"/>
            <w:r w:rsidRPr="00C76E76">
              <w:rPr>
                <w:rFonts w:ascii="Arial" w:hAnsi="Arial" w:cs="Arial"/>
                <w:sz w:val="20"/>
                <w:szCs w:val="20"/>
                <w:lang w:val="en-US"/>
              </w:rPr>
              <w:t xml:space="preserve"> from </w:t>
            </w:r>
            <w:r w:rsidRPr="00C76E76">
              <w:rPr>
                <w:rFonts w:ascii="Arial" w:hAnsi="Arial" w:cs="Arial"/>
                <w:color w:val="000000"/>
                <w:sz w:val="20"/>
                <w:szCs w:val="20"/>
                <w:lang w:val="en-US"/>
              </w:rPr>
              <w:t xml:space="preserve">pBAD18-Cm, </w:t>
            </w:r>
            <w:proofErr w:type="spellStart"/>
            <w:r w:rsidRPr="00C76E76">
              <w:rPr>
                <w:rFonts w:ascii="Arial" w:hAnsi="Arial" w:cs="Arial"/>
                <w:color w:val="000000"/>
                <w:sz w:val="20"/>
                <w:szCs w:val="20"/>
                <w:lang w:val="en-US"/>
              </w:rPr>
              <w:t>Gm</w:t>
            </w:r>
            <w:r w:rsidRPr="00C76E76">
              <w:rPr>
                <w:rFonts w:ascii="Arial" w:hAnsi="Arial" w:cs="Arial"/>
                <w:sz w:val="20"/>
                <w:szCs w:val="20"/>
                <w:vertAlign w:val="superscript"/>
                <w:lang w:val="en-US"/>
              </w:rPr>
              <w:t>r</w:t>
            </w:r>
            <w:proofErr w:type="spellEnd"/>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r w:rsidR="00330604" w:rsidRPr="00C76E76" w:rsidTr="003B7745">
        <w:trPr>
          <w:cantSplit/>
        </w:trPr>
        <w:tc>
          <w:tcPr>
            <w:tcW w:w="1978" w:type="pct"/>
            <w:gridSpan w:val="2"/>
          </w:tcPr>
          <w:p w:rsidR="00330604" w:rsidRPr="00C76E76" w:rsidRDefault="00330604" w:rsidP="003B7745">
            <w:pPr>
              <w:rPr>
                <w:rFonts w:ascii="Arial" w:hAnsi="Arial" w:cs="Arial"/>
                <w:color w:val="000000"/>
                <w:sz w:val="20"/>
                <w:szCs w:val="20"/>
              </w:rPr>
            </w:pPr>
            <w:r w:rsidRPr="00C76E76">
              <w:rPr>
                <w:rFonts w:ascii="Arial" w:hAnsi="Arial" w:cs="Arial"/>
                <w:color w:val="000000"/>
                <w:sz w:val="20"/>
                <w:szCs w:val="20"/>
              </w:rPr>
              <w:t>pBBR1-pBAD-</w:t>
            </w:r>
            <w:r w:rsidRPr="00C76E76">
              <w:rPr>
                <w:rFonts w:ascii="Arial" w:hAnsi="Arial" w:cs="Arial"/>
                <w:i/>
                <w:color w:val="000000"/>
                <w:sz w:val="20"/>
                <w:szCs w:val="20"/>
              </w:rPr>
              <w:t>ttg2D</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color w:val="000000"/>
                <w:sz w:val="20"/>
                <w:szCs w:val="20"/>
                <w:lang w:val="en-US"/>
              </w:rPr>
              <w:t>pBBR1-pBAD-Gm</w:t>
            </w:r>
            <w:r w:rsidRPr="00C76E76">
              <w:rPr>
                <w:rFonts w:ascii="Arial" w:hAnsi="Arial" w:cs="Arial"/>
                <w:sz w:val="20"/>
                <w:szCs w:val="20"/>
                <w:lang w:val="en-US"/>
              </w:rPr>
              <w:t xml:space="preserve"> with the </w:t>
            </w:r>
            <w:r w:rsidRPr="00C76E76">
              <w:rPr>
                <w:rFonts w:ascii="Arial" w:hAnsi="Arial" w:cs="Arial"/>
                <w:i/>
                <w:sz w:val="20"/>
                <w:szCs w:val="20"/>
                <w:lang w:val="en-US"/>
              </w:rPr>
              <w:t>ttg2D</w:t>
            </w:r>
            <w:r>
              <w:rPr>
                <w:rFonts w:ascii="Arial" w:hAnsi="Arial" w:cs="Arial"/>
                <w:sz w:val="20"/>
                <w:szCs w:val="20"/>
                <w:lang w:val="en-US"/>
              </w:rPr>
              <w:t xml:space="preserve"> (PA4453) </w:t>
            </w:r>
            <w:r w:rsidRPr="00C76E76">
              <w:rPr>
                <w:rFonts w:ascii="Arial" w:hAnsi="Arial" w:cs="Arial"/>
                <w:sz w:val="20"/>
                <w:szCs w:val="20"/>
                <w:lang w:val="en-US"/>
              </w:rPr>
              <w:t xml:space="preserve">CDS inserted between sites </w:t>
            </w:r>
            <w:proofErr w:type="spellStart"/>
            <w:r w:rsidRPr="00C76E76">
              <w:rPr>
                <w:rFonts w:ascii="Arial" w:hAnsi="Arial" w:cs="Arial"/>
                <w:i/>
                <w:sz w:val="20"/>
                <w:szCs w:val="20"/>
                <w:lang w:val="en-US"/>
              </w:rPr>
              <w:t>Nhe</w:t>
            </w:r>
            <w:r w:rsidRPr="00C76E76">
              <w:rPr>
                <w:rFonts w:ascii="Arial" w:hAnsi="Arial" w:cs="Arial"/>
                <w:sz w:val="20"/>
                <w:szCs w:val="20"/>
                <w:lang w:val="en-US"/>
              </w:rPr>
              <w:t>I</w:t>
            </w:r>
            <w:proofErr w:type="spellEnd"/>
            <w:r w:rsidRPr="00C76E76">
              <w:rPr>
                <w:rFonts w:ascii="Arial" w:hAnsi="Arial" w:cs="Arial"/>
                <w:i/>
                <w:sz w:val="20"/>
                <w:szCs w:val="20"/>
                <w:lang w:val="en-US"/>
              </w:rPr>
              <w:t xml:space="preserve"> </w:t>
            </w:r>
            <w:r w:rsidRPr="00C76E76">
              <w:rPr>
                <w:rFonts w:ascii="Arial" w:hAnsi="Arial" w:cs="Arial"/>
                <w:sz w:val="20"/>
                <w:szCs w:val="20"/>
                <w:lang w:val="en-US"/>
              </w:rPr>
              <w:t>and</w:t>
            </w:r>
            <w:r w:rsidRPr="00C76E76">
              <w:rPr>
                <w:rFonts w:ascii="Arial" w:hAnsi="Arial" w:cs="Arial"/>
                <w:i/>
                <w:sz w:val="20"/>
                <w:szCs w:val="20"/>
                <w:lang w:val="en-US"/>
              </w:rPr>
              <w:t xml:space="preserve"> </w:t>
            </w:r>
            <w:proofErr w:type="spellStart"/>
            <w:r w:rsidRPr="00C76E76">
              <w:rPr>
                <w:rFonts w:ascii="Arial" w:hAnsi="Arial" w:cs="Arial"/>
                <w:i/>
                <w:sz w:val="20"/>
                <w:szCs w:val="20"/>
                <w:lang w:val="en-US"/>
              </w:rPr>
              <w:t>Hind</w:t>
            </w:r>
            <w:r w:rsidRPr="00C76E76">
              <w:rPr>
                <w:rFonts w:ascii="Arial" w:hAnsi="Arial" w:cs="Arial"/>
                <w:sz w:val="20"/>
                <w:szCs w:val="20"/>
                <w:lang w:val="en-US"/>
              </w:rPr>
              <w:t>III</w:t>
            </w:r>
            <w:proofErr w:type="spellEnd"/>
            <w:r w:rsidRPr="00C76E76">
              <w:rPr>
                <w:rFonts w:ascii="Arial" w:hAnsi="Arial" w:cs="Arial"/>
                <w:color w:val="000000"/>
                <w:sz w:val="20"/>
                <w:szCs w:val="20"/>
                <w:lang w:val="en-US"/>
              </w:rPr>
              <w:t>,</w:t>
            </w:r>
            <w:r w:rsidRPr="00C76E76">
              <w:rPr>
                <w:rFonts w:ascii="Arial" w:hAnsi="Arial" w:cs="Arial"/>
                <w:sz w:val="20"/>
                <w:szCs w:val="20"/>
                <w:lang w:val="en-US"/>
              </w:rPr>
              <w:t xml:space="preserve"> </w:t>
            </w:r>
            <w:proofErr w:type="spellStart"/>
            <w:r w:rsidRPr="00C76E76">
              <w:rPr>
                <w:rFonts w:ascii="Arial" w:hAnsi="Arial" w:cs="Arial"/>
                <w:sz w:val="20"/>
                <w:szCs w:val="20"/>
                <w:lang w:val="en-US"/>
              </w:rPr>
              <w:t>Gm</w:t>
            </w:r>
            <w:r w:rsidRPr="00C76E76">
              <w:rPr>
                <w:rFonts w:ascii="Arial" w:hAnsi="Arial" w:cs="Arial"/>
                <w:sz w:val="20"/>
                <w:szCs w:val="20"/>
                <w:vertAlign w:val="superscript"/>
                <w:lang w:val="en-US"/>
              </w:rPr>
              <w:t>r</w:t>
            </w:r>
            <w:proofErr w:type="spellEnd"/>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r w:rsidR="00330604" w:rsidRPr="00C76E76" w:rsidTr="003B7745">
        <w:trPr>
          <w:cantSplit/>
        </w:trPr>
        <w:tc>
          <w:tcPr>
            <w:tcW w:w="1978" w:type="pct"/>
            <w:gridSpan w:val="2"/>
          </w:tcPr>
          <w:p w:rsidR="00330604" w:rsidRPr="00B26DC6" w:rsidRDefault="00330604" w:rsidP="003B7745">
            <w:pPr>
              <w:rPr>
                <w:rFonts w:ascii="Arial" w:hAnsi="Arial" w:cs="Arial"/>
                <w:color w:val="000000"/>
                <w:sz w:val="20"/>
                <w:szCs w:val="20"/>
              </w:rPr>
            </w:pPr>
            <w:r w:rsidRPr="00B26DC6">
              <w:rPr>
                <w:rFonts w:ascii="Arial" w:hAnsi="Arial" w:cs="Arial"/>
                <w:color w:val="000000"/>
                <w:sz w:val="20"/>
                <w:szCs w:val="20"/>
              </w:rPr>
              <w:t>pBBR1-pBAD-</w:t>
            </w:r>
            <w:r w:rsidRPr="00B26DC6">
              <w:rPr>
                <w:rFonts w:ascii="Arial" w:hAnsi="Arial" w:cs="Arial"/>
                <w:i/>
                <w:color w:val="000000"/>
                <w:sz w:val="20"/>
                <w:szCs w:val="20"/>
              </w:rPr>
              <w:t>ttg2DHis</w:t>
            </w:r>
          </w:p>
        </w:tc>
        <w:tc>
          <w:tcPr>
            <w:tcW w:w="1942" w:type="pct"/>
          </w:tcPr>
          <w:p w:rsidR="00330604" w:rsidRPr="00B26DC6" w:rsidRDefault="00330604" w:rsidP="003B7745">
            <w:pPr>
              <w:rPr>
                <w:rFonts w:ascii="Arial" w:hAnsi="Arial" w:cs="Arial"/>
                <w:sz w:val="20"/>
                <w:szCs w:val="20"/>
                <w:lang w:val="en-US"/>
              </w:rPr>
            </w:pPr>
            <w:r w:rsidRPr="00B26DC6">
              <w:rPr>
                <w:rFonts w:ascii="Arial" w:hAnsi="Arial" w:cs="Arial"/>
                <w:color w:val="000000"/>
                <w:sz w:val="20"/>
                <w:szCs w:val="20"/>
                <w:lang w:val="en-US"/>
              </w:rPr>
              <w:t>pBBR1-pBAD-Gm</w:t>
            </w:r>
            <w:r w:rsidRPr="00B26DC6">
              <w:rPr>
                <w:rFonts w:ascii="Arial" w:hAnsi="Arial" w:cs="Arial"/>
                <w:sz w:val="20"/>
                <w:szCs w:val="20"/>
                <w:lang w:val="en-US"/>
              </w:rPr>
              <w:t xml:space="preserve"> with the </w:t>
            </w:r>
            <w:r w:rsidRPr="00B26DC6">
              <w:rPr>
                <w:rFonts w:ascii="Arial" w:hAnsi="Arial" w:cs="Arial"/>
                <w:i/>
                <w:sz w:val="20"/>
                <w:szCs w:val="20"/>
                <w:lang w:val="en-US"/>
              </w:rPr>
              <w:t>ttg2D</w:t>
            </w:r>
            <w:r w:rsidRPr="00B26DC6">
              <w:rPr>
                <w:rFonts w:ascii="Arial" w:hAnsi="Arial" w:cs="Arial"/>
                <w:sz w:val="20"/>
                <w:szCs w:val="20"/>
                <w:lang w:val="en-US"/>
              </w:rPr>
              <w:t xml:space="preserve"> (PA4453) CDS (encoding for six C-terminal </w:t>
            </w:r>
            <w:proofErr w:type="spellStart"/>
            <w:r w:rsidRPr="00B26DC6">
              <w:rPr>
                <w:rFonts w:ascii="Arial" w:hAnsi="Arial" w:cs="Arial"/>
                <w:sz w:val="20"/>
                <w:szCs w:val="20"/>
                <w:lang w:val="en-US"/>
              </w:rPr>
              <w:t>histidines</w:t>
            </w:r>
            <w:proofErr w:type="spellEnd"/>
            <w:r w:rsidRPr="00B26DC6">
              <w:rPr>
                <w:rFonts w:ascii="Arial" w:hAnsi="Arial" w:cs="Arial"/>
                <w:sz w:val="20"/>
                <w:szCs w:val="20"/>
                <w:lang w:val="en-US"/>
              </w:rPr>
              <w:t xml:space="preserve">) inserted between sites </w:t>
            </w:r>
            <w:proofErr w:type="spellStart"/>
            <w:r w:rsidRPr="00B26DC6">
              <w:rPr>
                <w:rFonts w:ascii="Arial" w:hAnsi="Arial" w:cs="Arial"/>
                <w:i/>
                <w:sz w:val="20"/>
                <w:szCs w:val="20"/>
                <w:lang w:val="en-US"/>
              </w:rPr>
              <w:t>Nhe</w:t>
            </w:r>
            <w:r w:rsidRPr="00B26DC6">
              <w:rPr>
                <w:rFonts w:ascii="Arial" w:hAnsi="Arial" w:cs="Arial"/>
                <w:sz w:val="20"/>
                <w:szCs w:val="20"/>
                <w:lang w:val="en-US"/>
              </w:rPr>
              <w:t>I</w:t>
            </w:r>
            <w:proofErr w:type="spellEnd"/>
            <w:r w:rsidRPr="00B26DC6">
              <w:rPr>
                <w:rFonts w:ascii="Arial" w:hAnsi="Arial" w:cs="Arial"/>
                <w:i/>
                <w:sz w:val="20"/>
                <w:szCs w:val="20"/>
                <w:lang w:val="en-US"/>
              </w:rPr>
              <w:t xml:space="preserve"> </w:t>
            </w:r>
            <w:r w:rsidRPr="00B26DC6">
              <w:rPr>
                <w:rFonts w:ascii="Arial" w:hAnsi="Arial" w:cs="Arial"/>
                <w:sz w:val="20"/>
                <w:szCs w:val="20"/>
                <w:lang w:val="en-US"/>
              </w:rPr>
              <w:t>and</w:t>
            </w:r>
            <w:r w:rsidRPr="00B26DC6">
              <w:rPr>
                <w:rFonts w:ascii="Arial" w:hAnsi="Arial" w:cs="Arial"/>
                <w:i/>
                <w:sz w:val="20"/>
                <w:szCs w:val="20"/>
                <w:lang w:val="en-US"/>
              </w:rPr>
              <w:t xml:space="preserve"> </w:t>
            </w:r>
            <w:proofErr w:type="spellStart"/>
            <w:r w:rsidRPr="00B26DC6">
              <w:rPr>
                <w:rFonts w:ascii="Arial" w:hAnsi="Arial" w:cs="Arial"/>
                <w:i/>
                <w:sz w:val="20"/>
                <w:szCs w:val="20"/>
                <w:lang w:val="en-US"/>
              </w:rPr>
              <w:t>Hind</w:t>
            </w:r>
            <w:r w:rsidRPr="00B26DC6">
              <w:rPr>
                <w:rFonts w:ascii="Arial" w:hAnsi="Arial" w:cs="Arial"/>
                <w:sz w:val="20"/>
                <w:szCs w:val="20"/>
                <w:lang w:val="en-US"/>
              </w:rPr>
              <w:t>III</w:t>
            </w:r>
            <w:proofErr w:type="spellEnd"/>
            <w:r w:rsidRPr="00B26DC6">
              <w:rPr>
                <w:rFonts w:ascii="Arial" w:hAnsi="Arial" w:cs="Arial"/>
                <w:color w:val="000000"/>
                <w:sz w:val="20"/>
                <w:szCs w:val="20"/>
                <w:lang w:val="en-US"/>
              </w:rPr>
              <w:t>,</w:t>
            </w:r>
            <w:r w:rsidRPr="00B26DC6">
              <w:rPr>
                <w:rFonts w:ascii="Arial" w:hAnsi="Arial" w:cs="Arial"/>
                <w:sz w:val="20"/>
                <w:szCs w:val="20"/>
                <w:lang w:val="en-US"/>
              </w:rPr>
              <w:t xml:space="preserve"> </w:t>
            </w:r>
            <w:proofErr w:type="spellStart"/>
            <w:r w:rsidRPr="00B26DC6">
              <w:rPr>
                <w:rFonts w:ascii="Arial" w:hAnsi="Arial" w:cs="Arial"/>
                <w:sz w:val="20"/>
                <w:szCs w:val="20"/>
                <w:lang w:val="en-US"/>
              </w:rPr>
              <w:t>Gm</w:t>
            </w:r>
            <w:r w:rsidRPr="00B26DC6">
              <w:rPr>
                <w:rFonts w:ascii="Arial" w:hAnsi="Arial" w:cs="Arial"/>
                <w:sz w:val="20"/>
                <w:szCs w:val="20"/>
                <w:vertAlign w:val="superscript"/>
                <w:lang w:val="en-US"/>
              </w:rPr>
              <w:t>r</w:t>
            </w:r>
            <w:proofErr w:type="spellEnd"/>
          </w:p>
        </w:tc>
        <w:tc>
          <w:tcPr>
            <w:tcW w:w="1079" w:type="pct"/>
          </w:tcPr>
          <w:p w:rsidR="00330604" w:rsidRPr="00B26DC6" w:rsidRDefault="00330604" w:rsidP="003B7745">
            <w:pPr>
              <w:rPr>
                <w:rFonts w:ascii="Arial" w:hAnsi="Arial" w:cs="Arial"/>
                <w:sz w:val="20"/>
                <w:szCs w:val="20"/>
              </w:rPr>
            </w:pPr>
            <w:proofErr w:type="spellStart"/>
            <w:r w:rsidRPr="00B26DC6">
              <w:rPr>
                <w:rFonts w:ascii="Arial" w:hAnsi="Arial" w:cs="Arial"/>
                <w:sz w:val="20"/>
                <w:szCs w:val="20"/>
              </w:rPr>
              <w:t>This</w:t>
            </w:r>
            <w:proofErr w:type="spellEnd"/>
            <w:r w:rsidRPr="00B26DC6">
              <w:rPr>
                <w:rFonts w:ascii="Arial" w:hAnsi="Arial" w:cs="Arial"/>
                <w:sz w:val="20"/>
                <w:szCs w:val="20"/>
              </w:rPr>
              <w:t xml:space="preserve"> </w:t>
            </w:r>
            <w:proofErr w:type="spellStart"/>
            <w:r w:rsidRPr="00B26DC6">
              <w:rPr>
                <w:rFonts w:ascii="Arial" w:hAnsi="Arial" w:cs="Arial"/>
                <w:sz w:val="20"/>
                <w:szCs w:val="20"/>
              </w:rPr>
              <w:t>study</w:t>
            </w:r>
            <w:proofErr w:type="spellEnd"/>
          </w:p>
        </w:tc>
      </w:tr>
      <w:tr w:rsidR="00330604" w:rsidRPr="00C76E76" w:rsidTr="003B7745">
        <w:trPr>
          <w:cantSplit/>
        </w:trPr>
        <w:tc>
          <w:tcPr>
            <w:tcW w:w="1978" w:type="pct"/>
            <w:gridSpan w:val="2"/>
          </w:tcPr>
          <w:p w:rsidR="00330604" w:rsidRPr="00C76E76" w:rsidRDefault="00330604" w:rsidP="003B7745">
            <w:pPr>
              <w:rPr>
                <w:rFonts w:ascii="Arial" w:hAnsi="Arial" w:cs="Arial"/>
                <w:color w:val="000000"/>
                <w:sz w:val="20"/>
                <w:szCs w:val="20"/>
              </w:rPr>
            </w:pPr>
            <w:r w:rsidRPr="00C76E76">
              <w:rPr>
                <w:rFonts w:ascii="Arial" w:hAnsi="Arial" w:cs="Arial"/>
                <w:color w:val="000000"/>
                <w:sz w:val="20"/>
                <w:szCs w:val="20"/>
              </w:rPr>
              <w:t>pET28b</w:t>
            </w:r>
          </w:p>
        </w:tc>
        <w:tc>
          <w:tcPr>
            <w:tcW w:w="1942" w:type="pct"/>
          </w:tcPr>
          <w:p w:rsidR="00330604" w:rsidRPr="00C76E76" w:rsidRDefault="00330604" w:rsidP="003B7745">
            <w:pPr>
              <w:rPr>
                <w:rFonts w:ascii="Arial" w:hAnsi="Arial" w:cs="Arial"/>
                <w:color w:val="000000"/>
                <w:sz w:val="20"/>
                <w:szCs w:val="20"/>
                <w:lang w:val="en-US"/>
              </w:rPr>
            </w:pPr>
            <w:r w:rsidRPr="00C76E76">
              <w:rPr>
                <w:rFonts w:ascii="Arial" w:hAnsi="Arial" w:cs="Arial"/>
                <w:sz w:val="20"/>
                <w:szCs w:val="20"/>
                <w:lang w:val="en-US"/>
              </w:rPr>
              <w:t>Bacterial expression vector with T7-lacO promoter,</w:t>
            </w:r>
            <w:r w:rsidRPr="00C76E76">
              <w:rPr>
                <w:rFonts w:ascii="Arial" w:hAnsi="Arial" w:cs="Arial"/>
                <w:color w:val="000000"/>
                <w:sz w:val="20"/>
                <w:szCs w:val="20"/>
                <w:lang w:val="en-US"/>
              </w:rPr>
              <w:t xml:space="preserve"> </w:t>
            </w:r>
            <w:proofErr w:type="spellStart"/>
            <w:r w:rsidRPr="00C76E76">
              <w:rPr>
                <w:rFonts w:ascii="Arial" w:hAnsi="Arial" w:cs="Arial"/>
                <w:color w:val="000000"/>
                <w:sz w:val="20"/>
                <w:szCs w:val="20"/>
                <w:lang w:val="en-US"/>
              </w:rPr>
              <w:t>hexa</w:t>
            </w:r>
            <w:proofErr w:type="spellEnd"/>
            <w:r w:rsidRPr="00C76E76">
              <w:rPr>
                <w:rFonts w:ascii="Arial" w:hAnsi="Arial" w:cs="Arial"/>
                <w:color w:val="000000"/>
                <w:sz w:val="20"/>
                <w:szCs w:val="20"/>
                <w:lang w:val="en-US"/>
              </w:rPr>
              <w:t xml:space="preserve"> His tag (</w:t>
            </w:r>
            <w:proofErr w:type="spellStart"/>
            <w:r w:rsidRPr="00C76E76">
              <w:rPr>
                <w:rFonts w:ascii="Arial" w:hAnsi="Arial" w:cs="Arial"/>
                <w:color w:val="000000"/>
                <w:sz w:val="20"/>
                <w:szCs w:val="20"/>
                <w:lang w:val="en-US"/>
              </w:rPr>
              <w:t>Nterm</w:t>
            </w:r>
            <w:proofErr w:type="spellEnd"/>
            <w:r w:rsidRPr="00C76E76">
              <w:rPr>
                <w:rFonts w:ascii="Arial" w:hAnsi="Arial" w:cs="Arial"/>
                <w:color w:val="000000"/>
                <w:sz w:val="20"/>
                <w:szCs w:val="20"/>
                <w:lang w:val="en-US"/>
              </w:rPr>
              <w:t xml:space="preserve"> and </w:t>
            </w:r>
            <w:proofErr w:type="spellStart"/>
            <w:r w:rsidRPr="00C76E76">
              <w:rPr>
                <w:rFonts w:ascii="Arial" w:hAnsi="Arial" w:cs="Arial"/>
                <w:color w:val="000000"/>
                <w:sz w:val="20"/>
                <w:szCs w:val="20"/>
                <w:lang w:val="en-US"/>
              </w:rPr>
              <w:t>Cterm</w:t>
            </w:r>
            <w:proofErr w:type="spellEnd"/>
            <w:r w:rsidRPr="00C76E76">
              <w:rPr>
                <w:rFonts w:ascii="Arial" w:hAnsi="Arial" w:cs="Arial"/>
                <w:color w:val="000000"/>
                <w:sz w:val="20"/>
                <w:szCs w:val="20"/>
                <w:lang w:val="en-US"/>
              </w:rPr>
              <w:t xml:space="preserve">) with Thrombin cleavage (N terminal on backbone), </w:t>
            </w:r>
            <w:proofErr w:type="spellStart"/>
            <w:r w:rsidRPr="00C76E76">
              <w:rPr>
                <w:rFonts w:ascii="Arial" w:hAnsi="Arial" w:cs="Arial"/>
                <w:color w:val="000000"/>
                <w:sz w:val="20"/>
                <w:szCs w:val="20"/>
                <w:lang w:val="en-US"/>
              </w:rPr>
              <w:t>Kan</w:t>
            </w:r>
            <w:r w:rsidRPr="00C76E76">
              <w:rPr>
                <w:rFonts w:ascii="Arial" w:hAnsi="Arial" w:cs="Arial"/>
                <w:color w:val="000000"/>
                <w:sz w:val="20"/>
                <w:szCs w:val="20"/>
                <w:vertAlign w:val="superscript"/>
                <w:lang w:val="en-US"/>
              </w:rPr>
              <w:t>r</w:t>
            </w:r>
            <w:proofErr w:type="spellEnd"/>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Novagen</w:t>
            </w:r>
            <w:proofErr w:type="spellEnd"/>
          </w:p>
        </w:tc>
      </w:tr>
      <w:tr w:rsidR="00330604" w:rsidRPr="00C76E76" w:rsidTr="003B7745">
        <w:trPr>
          <w:cantSplit/>
        </w:trPr>
        <w:tc>
          <w:tcPr>
            <w:tcW w:w="870" w:type="pct"/>
            <w:shd w:val="clear" w:color="auto" w:fill="D9D9D9" w:themeFill="background1" w:themeFillShade="D9"/>
          </w:tcPr>
          <w:p w:rsidR="00330604" w:rsidRPr="00C76E76" w:rsidRDefault="00330604" w:rsidP="003B7745">
            <w:pPr>
              <w:rPr>
                <w:rFonts w:ascii="Arial" w:hAnsi="Arial" w:cs="Arial"/>
                <w:sz w:val="20"/>
                <w:szCs w:val="20"/>
              </w:rPr>
            </w:pPr>
            <w:r w:rsidRPr="00C76E76">
              <w:rPr>
                <w:rFonts w:ascii="Arial" w:hAnsi="Arial" w:cs="Arial"/>
                <w:sz w:val="20"/>
                <w:szCs w:val="20"/>
              </w:rPr>
              <w:t xml:space="preserve">Primer </w:t>
            </w:r>
            <w:proofErr w:type="spellStart"/>
            <w:r w:rsidRPr="00C76E76">
              <w:rPr>
                <w:rFonts w:ascii="Arial" w:hAnsi="Arial" w:cs="Arial"/>
                <w:sz w:val="20"/>
                <w:szCs w:val="20"/>
              </w:rPr>
              <w:t>name</w:t>
            </w:r>
            <w:proofErr w:type="spellEnd"/>
          </w:p>
        </w:tc>
        <w:tc>
          <w:tcPr>
            <w:tcW w:w="1108" w:type="pct"/>
            <w:shd w:val="clear" w:color="auto" w:fill="D9D9D9" w:themeFill="background1" w:themeFillShade="D9"/>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Sequence</w:t>
            </w:r>
            <w:proofErr w:type="spellEnd"/>
            <w:r w:rsidRPr="00C76E76">
              <w:rPr>
                <w:rFonts w:ascii="Arial" w:hAnsi="Arial" w:cs="Arial"/>
                <w:sz w:val="20"/>
                <w:szCs w:val="20"/>
              </w:rPr>
              <w:t xml:space="preserve"> 5’ to 3’</w:t>
            </w:r>
          </w:p>
        </w:tc>
        <w:tc>
          <w:tcPr>
            <w:tcW w:w="1942" w:type="pct"/>
            <w:shd w:val="clear" w:color="auto" w:fill="D9D9D9" w:themeFill="background1" w:themeFillShade="D9"/>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Description</w:t>
            </w:r>
            <w:proofErr w:type="spellEnd"/>
          </w:p>
        </w:tc>
        <w:tc>
          <w:tcPr>
            <w:tcW w:w="1079" w:type="pct"/>
            <w:shd w:val="clear" w:color="auto" w:fill="D9D9D9" w:themeFill="background1" w:themeFillShade="D9"/>
          </w:tcPr>
          <w:p w:rsidR="00330604" w:rsidRPr="00C76E76" w:rsidRDefault="00330604" w:rsidP="003B7745">
            <w:pPr>
              <w:rPr>
                <w:rFonts w:ascii="Arial" w:hAnsi="Arial" w:cs="Arial"/>
                <w:sz w:val="20"/>
                <w:szCs w:val="20"/>
              </w:rPr>
            </w:pPr>
            <w:r w:rsidRPr="00C76E76">
              <w:rPr>
                <w:rFonts w:ascii="Arial" w:hAnsi="Arial" w:cs="Arial"/>
                <w:sz w:val="20"/>
                <w:szCs w:val="20"/>
              </w:rPr>
              <w:t>Reference</w:t>
            </w:r>
          </w:p>
        </w:tc>
      </w:tr>
      <w:tr w:rsidR="00330604" w:rsidRPr="00C76E76" w:rsidTr="003B7745">
        <w:trPr>
          <w:cantSplit/>
        </w:trPr>
        <w:tc>
          <w:tcPr>
            <w:tcW w:w="870" w:type="pct"/>
          </w:tcPr>
          <w:p w:rsidR="00330604" w:rsidRPr="00C76E76" w:rsidRDefault="00330604" w:rsidP="003B7745">
            <w:pPr>
              <w:rPr>
                <w:rFonts w:ascii="Arial" w:hAnsi="Arial" w:cs="Arial"/>
                <w:sz w:val="20"/>
                <w:szCs w:val="20"/>
              </w:rPr>
            </w:pPr>
            <w:r w:rsidRPr="00C76E76">
              <w:rPr>
                <w:rFonts w:ascii="Arial" w:hAnsi="Arial" w:cs="Arial"/>
                <w:sz w:val="20"/>
                <w:szCs w:val="20"/>
              </w:rPr>
              <w:t>US’-ttg2-U</w:t>
            </w:r>
          </w:p>
        </w:tc>
        <w:tc>
          <w:tcPr>
            <w:tcW w:w="1108" w:type="pct"/>
          </w:tcPr>
          <w:p w:rsidR="00330604" w:rsidRPr="00C76E76" w:rsidRDefault="00330604" w:rsidP="003B7745">
            <w:pPr>
              <w:rPr>
                <w:rFonts w:ascii="Arial" w:hAnsi="Arial" w:cs="Arial"/>
                <w:sz w:val="20"/>
                <w:szCs w:val="20"/>
              </w:rPr>
            </w:pPr>
            <w:r w:rsidRPr="00C76E76">
              <w:rPr>
                <w:rFonts w:ascii="Arial" w:hAnsi="Arial" w:cs="Arial"/>
                <w:sz w:val="20"/>
                <w:szCs w:val="20"/>
              </w:rPr>
              <w:t>GACG</w:t>
            </w:r>
            <w:r w:rsidRPr="00C76E76">
              <w:rPr>
                <w:rFonts w:ascii="Arial" w:hAnsi="Arial" w:cs="Arial"/>
                <w:sz w:val="20"/>
                <w:szCs w:val="20"/>
                <w:u w:val="single"/>
              </w:rPr>
              <w:t>GAATTC</w:t>
            </w:r>
            <w:r w:rsidRPr="00C76E76">
              <w:rPr>
                <w:rFonts w:ascii="Arial" w:hAnsi="Arial" w:cs="Arial"/>
                <w:sz w:val="20"/>
                <w:szCs w:val="20"/>
              </w:rPr>
              <w:t>TGGGCGGAATGGATGAAATC</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 xml:space="preserve">Upstream forward primer to create </w:t>
            </w:r>
            <w:r w:rsidRPr="00C76E76">
              <w:rPr>
                <w:rFonts w:ascii="Arial" w:hAnsi="Arial" w:cs="Arial"/>
                <w:color w:val="000000"/>
                <w:sz w:val="20"/>
                <w:szCs w:val="20"/>
                <w:lang w:val="en-US"/>
              </w:rPr>
              <w:t>p</w:t>
            </w:r>
            <w:r w:rsidRPr="00C76E76">
              <w:rPr>
                <w:rFonts w:ascii="Arial" w:hAnsi="Arial" w:cs="Arial"/>
                <w:color w:val="000000"/>
                <w:sz w:val="20"/>
                <w:szCs w:val="20"/>
              </w:rPr>
              <w:t>Δ</w:t>
            </w:r>
            <w:r w:rsidRPr="00C76E76">
              <w:rPr>
                <w:rFonts w:ascii="Arial" w:hAnsi="Arial" w:cs="Arial"/>
                <w:i/>
                <w:color w:val="000000"/>
                <w:sz w:val="20"/>
                <w:szCs w:val="20"/>
                <w:lang w:val="en-US"/>
              </w:rPr>
              <w:t>ttg2</w:t>
            </w:r>
            <w:r w:rsidRPr="00C76E76">
              <w:rPr>
                <w:rFonts w:ascii="Arial" w:hAnsi="Arial" w:cs="Arial"/>
                <w:color w:val="000000"/>
                <w:sz w:val="20"/>
                <w:szCs w:val="20"/>
                <w:lang w:val="en-US"/>
              </w:rPr>
              <w:t>-US’,</w:t>
            </w:r>
            <w:r w:rsidRPr="00C76E76">
              <w:rPr>
                <w:rFonts w:ascii="Arial" w:hAnsi="Arial" w:cs="Arial"/>
                <w:i/>
                <w:sz w:val="20"/>
                <w:szCs w:val="20"/>
                <w:lang w:val="en-US"/>
              </w:rPr>
              <w:t xml:space="preserve"> </w:t>
            </w:r>
            <w:proofErr w:type="spellStart"/>
            <w:r w:rsidRPr="00C76E76">
              <w:rPr>
                <w:rFonts w:ascii="Arial" w:hAnsi="Arial" w:cs="Arial"/>
                <w:i/>
                <w:sz w:val="20"/>
                <w:szCs w:val="20"/>
                <w:lang w:val="en-US"/>
              </w:rPr>
              <w:t>EcoR</w:t>
            </w:r>
            <w:r w:rsidRPr="00C76E76">
              <w:rPr>
                <w:rFonts w:ascii="Arial" w:hAnsi="Arial" w:cs="Arial"/>
                <w:sz w:val="20"/>
                <w:szCs w:val="20"/>
                <w:lang w:val="en-US"/>
              </w:rPr>
              <w:t>I</w:t>
            </w:r>
            <w:proofErr w:type="spellEnd"/>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r w:rsidR="00330604" w:rsidRPr="00C76E76" w:rsidTr="003B7745">
        <w:trPr>
          <w:cantSplit/>
        </w:trPr>
        <w:tc>
          <w:tcPr>
            <w:tcW w:w="870" w:type="pct"/>
          </w:tcPr>
          <w:p w:rsidR="00330604" w:rsidRPr="00C76E76" w:rsidRDefault="00330604" w:rsidP="003B7745">
            <w:pPr>
              <w:rPr>
                <w:rFonts w:ascii="Arial" w:hAnsi="Arial" w:cs="Arial"/>
                <w:sz w:val="20"/>
                <w:szCs w:val="20"/>
              </w:rPr>
            </w:pPr>
            <w:r w:rsidRPr="00C76E76">
              <w:rPr>
                <w:rFonts w:ascii="Arial" w:hAnsi="Arial" w:cs="Arial"/>
                <w:sz w:val="20"/>
                <w:szCs w:val="20"/>
              </w:rPr>
              <w:t>US’-ttg2-L</w:t>
            </w:r>
          </w:p>
        </w:tc>
        <w:tc>
          <w:tcPr>
            <w:tcW w:w="1108" w:type="pct"/>
          </w:tcPr>
          <w:p w:rsidR="00330604" w:rsidRPr="00C76E76" w:rsidRDefault="00330604" w:rsidP="003B7745">
            <w:pPr>
              <w:rPr>
                <w:rFonts w:ascii="Arial" w:hAnsi="Arial" w:cs="Arial"/>
                <w:sz w:val="20"/>
                <w:szCs w:val="20"/>
              </w:rPr>
            </w:pPr>
            <w:r w:rsidRPr="00C76E76">
              <w:rPr>
                <w:rFonts w:ascii="Arial" w:hAnsi="Arial" w:cs="Arial"/>
                <w:sz w:val="20"/>
                <w:szCs w:val="20"/>
              </w:rPr>
              <w:t>TAT</w:t>
            </w:r>
            <w:r w:rsidRPr="00C76E76">
              <w:rPr>
                <w:rFonts w:ascii="Arial" w:hAnsi="Arial" w:cs="Arial"/>
                <w:sz w:val="20"/>
                <w:szCs w:val="20"/>
                <w:u w:val="single"/>
              </w:rPr>
              <w:t>GCTAGC</w:t>
            </w:r>
            <w:r w:rsidRPr="00C76E76">
              <w:rPr>
                <w:rFonts w:ascii="Arial" w:hAnsi="Arial" w:cs="Arial"/>
                <w:sz w:val="20"/>
                <w:szCs w:val="20"/>
              </w:rPr>
              <w:t>TCAGCCGCAGCAACGTGGTC</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 xml:space="preserve">Upstream reverse primer to create </w:t>
            </w:r>
            <w:r w:rsidRPr="00C76E76">
              <w:rPr>
                <w:rFonts w:ascii="Arial" w:hAnsi="Arial" w:cs="Arial"/>
                <w:color w:val="000000"/>
                <w:sz w:val="20"/>
                <w:szCs w:val="20"/>
                <w:lang w:val="en-US"/>
              </w:rPr>
              <w:t>p</w:t>
            </w:r>
            <w:r w:rsidRPr="00C76E76">
              <w:rPr>
                <w:rFonts w:ascii="Arial" w:hAnsi="Arial" w:cs="Arial"/>
                <w:color w:val="000000"/>
                <w:sz w:val="20"/>
                <w:szCs w:val="20"/>
              </w:rPr>
              <w:t>Δ</w:t>
            </w:r>
            <w:r w:rsidRPr="00C76E76">
              <w:rPr>
                <w:rFonts w:ascii="Arial" w:hAnsi="Arial" w:cs="Arial"/>
                <w:i/>
                <w:color w:val="000000"/>
                <w:sz w:val="20"/>
                <w:szCs w:val="20"/>
                <w:lang w:val="en-US"/>
              </w:rPr>
              <w:t>ttg2</w:t>
            </w:r>
            <w:r w:rsidRPr="00C76E76">
              <w:rPr>
                <w:rFonts w:ascii="Arial" w:hAnsi="Arial" w:cs="Arial"/>
                <w:color w:val="000000"/>
                <w:sz w:val="20"/>
                <w:szCs w:val="20"/>
                <w:lang w:val="en-US"/>
              </w:rPr>
              <w:t>-US’,</w:t>
            </w:r>
            <w:r w:rsidRPr="00C76E76">
              <w:rPr>
                <w:rFonts w:ascii="Arial" w:hAnsi="Arial" w:cs="Arial"/>
                <w:i/>
                <w:sz w:val="20"/>
                <w:szCs w:val="20"/>
                <w:lang w:val="en-US"/>
              </w:rPr>
              <w:t xml:space="preserve"> </w:t>
            </w:r>
            <w:proofErr w:type="spellStart"/>
            <w:r w:rsidRPr="00C76E76">
              <w:rPr>
                <w:rFonts w:ascii="Arial" w:hAnsi="Arial" w:cs="Arial"/>
                <w:i/>
                <w:sz w:val="20"/>
                <w:szCs w:val="20"/>
                <w:lang w:val="en-US"/>
              </w:rPr>
              <w:t>Nhe</w:t>
            </w:r>
            <w:r w:rsidRPr="00C76E76">
              <w:rPr>
                <w:rFonts w:ascii="Arial" w:hAnsi="Arial" w:cs="Arial"/>
                <w:sz w:val="20"/>
                <w:szCs w:val="20"/>
                <w:lang w:val="en-US"/>
              </w:rPr>
              <w:t>I</w:t>
            </w:r>
            <w:proofErr w:type="spellEnd"/>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r w:rsidR="00330604" w:rsidRPr="00C76E76" w:rsidTr="003B7745">
        <w:trPr>
          <w:cantSplit/>
        </w:trPr>
        <w:tc>
          <w:tcPr>
            <w:tcW w:w="870" w:type="pct"/>
          </w:tcPr>
          <w:p w:rsidR="00330604" w:rsidRPr="00C76E76" w:rsidRDefault="00330604" w:rsidP="003B7745">
            <w:pPr>
              <w:rPr>
                <w:rFonts w:ascii="Arial" w:hAnsi="Arial" w:cs="Arial"/>
                <w:sz w:val="20"/>
                <w:szCs w:val="20"/>
              </w:rPr>
            </w:pPr>
            <w:r w:rsidRPr="00C76E76">
              <w:rPr>
                <w:rFonts w:ascii="Arial" w:hAnsi="Arial" w:cs="Arial"/>
                <w:sz w:val="20"/>
                <w:szCs w:val="20"/>
              </w:rPr>
              <w:t>DS’-ttg2-U</w:t>
            </w:r>
          </w:p>
        </w:tc>
        <w:tc>
          <w:tcPr>
            <w:tcW w:w="1108" w:type="pct"/>
          </w:tcPr>
          <w:p w:rsidR="00330604" w:rsidRPr="00C76E76" w:rsidRDefault="00330604" w:rsidP="003B7745">
            <w:pPr>
              <w:rPr>
                <w:rFonts w:ascii="Arial" w:hAnsi="Arial" w:cs="Arial"/>
                <w:sz w:val="20"/>
                <w:szCs w:val="20"/>
              </w:rPr>
            </w:pPr>
            <w:r w:rsidRPr="00C76E76">
              <w:rPr>
                <w:rFonts w:ascii="Arial" w:hAnsi="Arial" w:cs="Arial"/>
                <w:sz w:val="20"/>
                <w:szCs w:val="20"/>
              </w:rPr>
              <w:t>CCA</w:t>
            </w:r>
            <w:r w:rsidRPr="00C76E76">
              <w:rPr>
                <w:rFonts w:ascii="Arial" w:hAnsi="Arial" w:cs="Arial"/>
                <w:sz w:val="20"/>
                <w:szCs w:val="20"/>
                <w:u w:val="single"/>
              </w:rPr>
              <w:t>GCTAGC</w:t>
            </w:r>
            <w:r w:rsidRPr="00C76E76">
              <w:rPr>
                <w:rFonts w:ascii="Arial" w:hAnsi="Arial" w:cs="Arial"/>
                <w:sz w:val="20"/>
                <w:szCs w:val="20"/>
              </w:rPr>
              <w:t>GCAGCCTTCTGGAGATCCTG</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 xml:space="preserve">Downstream forward primer to create </w:t>
            </w:r>
            <w:r w:rsidRPr="00C76E76">
              <w:rPr>
                <w:rFonts w:ascii="Arial" w:hAnsi="Arial" w:cs="Arial"/>
                <w:color w:val="000000"/>
                <w:sz w:val="20"/>
                <w:szCs w:val="20"/>
                <w:lang w:val="en-US"/>
              </w:rPr>
              <w:t>p</w:t>
            </w:r>
            <w:r w:rsidRPr="00C76E76">
              <w:rPr>
                <w:rFonts w:ascii="Arial" w:hAnsi="Arial" w:cs="Arial"/>
                <w:color w:val="000000"/>
                <w:sz w:val="20"/>
                <w:szCs w:val="20"/>
              </w:rPr>
              <w:t>Δ</w:t>
            </w:r>
            <w:r w:rsidRPr="00C76E76">
              <w:rPr>
                <w:rFonts w:ascii="Arial" w:hAnsi="Arial" w:cs="Arial"/>
                <w:i/>
                <w:color w:val="000000"/>
                <w:sz w:val="20"/>
                <w:szCs w:val="20"/>
                <w:lang w:val="en-US"/>
              </w:rPr>
              <w:t>ttg2</w:t>
            </w:r>
            <w:r w:rsidRPr="00C76E76">
              <w:rPr>
                <w:rFonts w:ascii="Arial" w:hAnsi="Arial" w:cs="Arial"/>
                <w:color w:val="000000"/>
                <w:sz w:val="20"/>
                <w:szCs w:val="20"/>
                <w:lang w:val="en-US"/>
              </w:rPr>
              <w:t>-US’DS’,</w:t>
            </w:r>
            <w:r w:rsidRPr="00C76E76">
              <w:rPr>
                <w:rFonts w:ascii="Arial" w:hAnsi="Arial" w:cs="Arial"/>
                <w:i/>
                <w:sz w:val="20"/>
                <w:szCs w:val="20"/>
                <w:lang w:val="en-US"/>
              </w:rPr>
              <w:t xml:space="preserve"> </w:t>
            </w:r>
            <w:proofErr w:type="spellStart"/>
            <w:r w:rsidRPr="00C76E76">
              <w:rPr>
                <w:rFonts w:ascii="Arial" w:hAnsi="Arial" w:cs="Arial"/>
                <w:i/>
                <w:sz w:val="20"/>
                <w:szCs w:val="20"/>
                <w:lang w:val="en-US"/>
              </w:rPr>
              <w:t>Nhe</w:t>
            </w:r>
            <w:r w:rsidRPr="00C76E76">
              <w:rPr>
                <w:rFonts w:ascii="Arial" w:hAnsi="Arial" w:cs="Arial"/>
                <w:sz w:val="20"/>
                <w:szCs w:val="20"/>
                <w:lang w:val="en-US"/>
              </w:rPr>
              <w:t>I</w:t>
            </w:r>
            <w:proofErr w:type="spellEnd"/>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r w:rsidR="00330604" w:rsidRPr="00C76E76" w:rsidTr="003B7745">
        <w:trPr>
          <w:cantSplit/>
        </w:trPr>
        <w:tc>
          <w:tcPr>
            <w:tcW w:w="870" w:type="pct"/>
          </w:tcPr>
          <w:p w:rsidR="00330604" w:rsidRPr="00C76E76" w:rsidRDefault="00330604" w:rsidP="003B7745">
            <w:pPr>
              <w:rPr>
                <w:rFonts w:ascii="Arial" w:hAnsi="Arial" w:cs="Arial"/>
                <w:sz w:val="20"/>
                <w:szCs w:val="20"/>
              </w:rPr>
            </w:pPr>
            <w:r w:rsidRPr="00C76E76">
              <w:rPr>
                <w:rFonts w:ascii="Arial" w:hAnsi="Arial" w:cs="Arial"/>
                <w:sz w:val="20"/>
                <w:szCs w:val="20"/>
              </w:rPr>
              <w:t>DS’-ttg2-L</w:t>
            </w:r>
          </w:p>
        </w:tc>
        <w:tc>
          <w:tcPr>
            <w:tcW w:w="1108" w:type="pct"/>
          </w:tcPr>
          <w:p w:rsidR="00330604" w:rsidRPr="00C76E76" w:rsidRDefault="00330604" w:rsidP="003B7745">
            <w:pPr>
              <w:rPr>
                <w:rFonts w:ascii="Arial" w:hAnsi="Arial" w:cs="Arial"/>
                <w:sz w:val="20"/>
                <w:szCs w:val="20"/>
              </w:rPr>
            </w:pPr>
            <w:r w:rsidRPr="00C76E76">
              <w:rPr>
                <w:rFonts w:ascii="Arial" w:hAnsi="Arial" w:cs="Arial"/>
                <w:sz w:val="20"/>
                <w:szCs w:val="20"/>
              </w:rPr>
              <w:t>GAC</w:t>
            </w:r>
            <w:r w:rsidRPr="00C76E76">
              <w:rPr>
                <w:rFonts w:ascii="Arial" w:hAnsi="Arial" w:cs="Arial"/>
                <w:sz w:val="20"/>
                <w:szCs w:val="20"/>
                <w:u w:val="single"/>
              </w:rPr>
              <w:t>AGATCT</w:t>
            </w:r>
            <w:r w:rsidRPr="00C76E76">
              <w:rPr>
                <w:rFonts w:ascii="Arial" w:hAnsi="Arial" w:cs="Arial"/>
                <w:sz w:val="20"/>
                <w:szCs w:val="20"/>
              </w:rPr>
              <w:t>CCGCGGATATGCAGGTCGAC</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 xml:space="preserve">Downstream reverse primer to create </w:t>
            </w:r>
            <w:r w:rsidRPr="00C76E76">
              <w:rPr>
                <w:rFonts w:ascii="Arial" w:hAnsi="Arial" w:cs="Arial"/>
                <w:color w:val="000000"/>
                <w:sz w:val="20"/>
                <w:szCs w:val="20"/>
                <w:lang w:val="en-US"/>
              </w:rPr>
              <w:t>p</w:t>
            </w:r>
            <w:r w:rsidRPr="00C76E76">
              <w:rPr>
                <w:rFonts w:ascii="Arial" w:hAnsi="Arial" w:cs="Arial"/>
                <w:color w:val="000000"/>
                <w:sz w:val="20"/>
                <w:szCs w:val="20"/>
              </w:rPr>
              <w:t>Δ</w:t>
            </w:r>
            <w:r w:rsidRPr="00C76E76">
              <w:rPr>
                <w:rFonts w:ascii="Arial" w:hAnsi="Arial" w:cs="Arial"/>
                <w:i/>
                <w:color w:val="000000"/>
                <w:sz w:val="20"/>
                <w:szCs w:val="20"/>
                <w:lang w:val="en-US"/>
              </w:rPr>
              <w:t>ttg2</w:t>
            </w:r>
            <w:r w:rsidRPr="00C76E76">
              <w:rPr>
                <w:rFonts w:ascii="Arial" w:hAnsi="Arial" w:cs="Arial"/>
                <w:color w:val="000000"/>
                <w:sz w:val="20"/>
                <w:szCs w:val="20"/>
                <w:lang w:val="en-US"/>
              </w:rPr>
              <w:t>-US’DS’,</w:t>
            </w:r>
            <w:r w:rsidRPr="00C76E76">
              <w:rPr>
                <w:rFonts w:ascii="Arial" w:hAnsi="Arial" w:cs="Arial"/>
                <w:i/>
                <w:sz w:val="20"/>
                <w:szCs w:val="20"/>
                <w:lang w:val="en-US"/>
              </w:rPr>
              <w:t xml:space="preserve"> </w:t>
            </w:r>
            <w:proofErr w:type="spellStart"/>
            <w:r w:rsidRPr="00C76E76">
              <w:rPr>
                <w:rFonts w:ascii="Arial" w:hAnsi="Arial" w:cs="Arial"/>
                <w:i/>
                <w:sz w:val="20"/>
                <w:szCs w:val="20"/>
                <w:lang w:val="en-US"/>
              </w:rPr>
              <w:t>Bgl</w:t>
            </w:r>
            <w:r w:rsidRPr="00C76E76">
              <w:rPr>
                <w:rFonts w:ascii="Arial" w:hAnsi="Arial" w:cs="Arial"/>
                <w:sz w:val="20"/>
                <w:szCs w:val="20"/>
                <w:lang w:val="en-US"/>
              </w:rPr>
              <w:t>II</w:t>
            </w:r>
            <w:proofErr w:type="spellEnd"/>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r w:rsidR="00330604" w:rsidRPr="00C76E76" w:rsidTr="003B7745">
        <w:trPr>
          <w:cantSplit/>
        </w:trPr>
        <w:tc>
          <w:tcPr>
            <w:tcW w:w="870" w:type="pct"/>
          </w:tcPr>
          <w:p w:rsidR="00330604" w:rsidRPr="00C76E76" w:rsidRDefault="00330604" w:rsidP="003B7745">
            <w:pPr>
              <w:rPr>
                <w:rFonts w:ascii="Arial" w:hAnsi="Arial" w:cs="Arial"/>
                <w:sz w:val="20"/>
                <w:szCs w:val="20"/>
              </w:rPr>
            </w:pPr>
            <w:r w:rsidRPr="00C76E76">
              <w:rPr>
                <w:rFonts w:ascii="Arial" w:hAnsi="Arial" w:cs="Arial"/>
                <w:sz w:val="20"/>
                <w:szCs w:val="20"/>
              </w:rPr>
              <w:t>Ext-ttg2-U</w:t>
            </w:r>
          </w:p>
        </w:tc>
        <w:tc>
          <w:tcPr>
            <w:tcW w:w="1108" w:type="pct"/>
          </w:tcPr>
          <w:p w:rsidR="00330604" w:rsidRPr="00C76E76" w:rsidRDefault="00330604" w:rsidP="003B7745">
            <w:pPr>
              <w:rPr>
                <w:rFonts w:ascii="Arial" w:hAnsi="Arial" w:cs="Arial"/>
                <w:sz w:val="20"/>
                <w:szCs w:val="20"/>
              </w:rPr>
            </w:pPr>
            <w:r w:rsidRPr="00C76E76">
              <w:rPr>
                <w:rFonts w:ascii="Arial" w:hAnsi="Arial" w:cs="Arial"/>
                <w:sz w:val="20"/>
                <w:szCs w:val="20"/>
              </w:rPr>
              <w:t>GAGGTCGGGGCCAGGTTCAGTG</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Forward primer</w:t>
            </w:r>
            <w:r w:rsidRPr="00C76E76">
              <w:rPr>
                <w:rFonts w:ascii="Arial" w:hAnsi="Arial" w:cs="Arial"/>
                <w:color w:val="000000"/>
                <w:sz w:val="20"/>
                <w:szCs w:val="20"/>
                <w:lang w:val="en-US"/>
              </w:rPr>
              <w:t xml:space="preserve"> outside the deleted region for mutant verification</w:t>
            </w:r>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r w:rsidR="00330604" w:rsidRPr="00C76E76" w:rsidTr="003B7745">
        <w:trPr>
          <w:cantSplit/>
        </w:trPr>
        <w:tc>
          <w:tcPr>
            <w:tcW w:w="870" w:type="pct"/>
          </w:tcPr>
          <w:p w:rsidR="00330604" w:rsidRPr="00C76E76" w:rsidRDefault="00330604" w:rsidP="003B7745">
            <w:pPr>
              <w:rPr>
                <w:rFonts w:ascii="Arial" w:hAnsi="Arial" w:cs="Arial"/>
                <w:sz w:val="20"/>
                <w:szCs w:val="20"/>
              </w:rPr>
            </w:pPr>
            <w:r w:rsidRPr="00C76E76">
              <w:rPr>
                <w:rFonts w:ascii="Arial" w:hAnsi="Arial" w:cs="Arial"/>
                <w:sz w:val="20"/>
                <w:szCs w:val="20"/>
              </w:rPr>
              <w:t>Ext-ttg2-L</w:t>
            </w:r>
          </w:p>
        </w:tc>
        <w:tc>
          <w:tcPr>
            <w:tcW w:w="1108" w:type="pct"/>
          </w:tcPr>
          <w:p w:rsidR="00330604" w:rsidRPr="00C76E76" w:rsidRDefault="00330604" w:rsidP="003B7745">
            <w:pPr>
              <w:rPr>
                <w:rFonts w:ascii="Arial" w:hAnsi="Arial" w:cs="Arial"/>
                <w:sz w:val="20"/>
                <w:szCs w:val="20"/>
              </w:rPr>
            </w:pPr>
            <w:r w:rsidRPr="00C76E76">
              <w:rPr>
                <w:rFonts w:ascii="Arial" w:hAnsi="Arial" w:cs="Arial"/>
                <w:sz w:val="20"/>
                <w:szCs w:val="20"/>
              </w:rPr>
              <w:t>CCTTAGCCTTGATGTAGCCGCCTTC</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Reverse primer</w:t>
            </w:r>
            <w:r w:rsidRPr="00C76E76">
              <w:rPr>
                <w:rFonts w:ascii="Arial" w:hAnsi="Arial" w:cs="Arial"/>
                <w:color w:val="000000"/>
                <w:sz w:val="20"/>
                <w:szCs w:val="20"/>
                <w:lang w:val="en-US"/>
              </w:rPr>
              <w:t xml:space="preserve"> outside the deleted region for mutant verification</w:t>
            </w:r>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r w:rsidR="00330604" w:rsidRPr="00C76E76" w:rsidTr="003B7745">
        <w:trPr>
          <w:cantSplit/>
        </w:trPr>
        <w:tc>
          <w:tcPr>
            <w:tcW w:w="870" w:type="pct"/>
          </w:tcPr>
          <w:p w:rsidR="00330604" w:rsidRPr="00C76E76" w:rsidRDefault="00330604" w:rsidP="003B7745">
            <w:pPr>
              <w:rPr>
                <w:rFonts w:ascii="Arial" w:hAnsi="Arial" w:cs="Arial"/>
                <w:sz w:val="20"/>
                <w:szCs w:val="20"/>
              </w:rPr>
            </w:pPr>
            <w:r w:rsidRPr="00C76E76">
              <w:rPr>
                <w:rFonts w:ascii="Arial" w:hAnsi="Arial" w:cs="Arial"/>
                <w:sz w:val="20"/>
                <w:szCs w:val="20"/>
              </w:rPr>
              <w:t>Int-ttg2D-U</w:t>
            </w:r>
          </w:p>
        </w:tc>
        <w:tc>
          <w:tcPr>
            <w:tcW w:w="1108" w:type="pct"/>
          </w:tcPr>
          <w:p w:rsidR="00330604" w:rsidRPr="00C76E76" w:rsidRDefault="00330604" w:rsidP="003B7745">
            <w:pPr>
              <w:rPr>
                <w:rFonts w:ascii="Arial" w:hAnsi="Arial" w:cs="Arial"/>
                <w:sz w:val="20"/>
                <w:szCs w:val="20"/>
              </w:rPr>
            </w:pPr>
            <w:r w:rsidRPr="00C76E76">
              <w:rPr>
                <w:rFonts w:ascii="Arial" w:hAnsi="Arial" w:cs="Arial"/>
                <w:sz w:val="20"/>
                <w:szCs w:val="20"/>
              </w:rPr>
              <w:t>CAAGGCCGATCCGCAAAAGCTC</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Forward primer</w:t>
            </w:r>
            <w:r w:rsidRPr="00C76E76">
              <w:rPr>
                <w:rFonts w:ascii="Arial" w:hAnsi="Arial" w:cs="Arial"/>
                <w:color w:val="000000"/>
                <w:sz w:val="20"/>
                <w:szCs w:val="20"/>
                <w:lang w:val="en-US"/>
              </w:rPr>
              <w:t xml:space="preserve"> for RT-PCR (amplicon size of 215 </w:t>
            </w:r>
            <w:proofErr w:type="spellStart"/>
            <w:r w:rsidRPr="00C76E76">
              <w:rPr>
                <w:rFonts w:ascii="Arial" w:hAnsi="Arial" w:cs="Arial"/>
                <w:color w:val="000000"/>
                <w:sz w:val="20"/>
                <w:szCs w:val="20"/>
                <w:lang w:val="en-US"/>
              </w:rPr>
              <w:t>bp</w:t>
            </w:r>
            <w:proofErr w:type="spellEnd"/>
            <w:r w:rsidRPr="00C76E76">
              <w:rPr>
                <w:rFonts w:ascii="Arial" w:hAnsi="Arial" w:cs="Arial"/>
                <w:color w:val="000000"/>
                <w:sz w:val="20"/>
                <w:szCs w:val="20"/>
                <w:lang w:val="en-US"/>
              </w:rPr>
              <w:t>)</w:t>
            </w:r>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r w:rsidR="00330604" w:rsidRPr="00C76E76" w:rsidTr="003B7745">
        <w:trPr>
          <w:cantSplit/>
        </w:trPr>
        <w:tc>
          <w:tcPr>
            <w:tcW w:w="870" w:type="pct"/>
          </w:tcPr>
          <w:p w:rsidR="00330604" w:rsidRPr="00C76E76" w:rsidRDefault="00330604" w:rsidP="003B7745">
            <w:pPr>
              <w:rPr>
                <w:rFonts w:ascii="Arial" w:hAnsi="Arial" w:cs="Arial"/>
                <w:sz w:val="20"/>
                <w:szCs w:val="20"/>
              </w:rPr>
            </w:pPr>
            <w:r w:rsidRPr="00C76E76">
              <w:rPr>
                <w:rFonts w:ascii="Arial" w:hAnsi="Arial" w:cs="Arial"/>
                <w:sz w:val="20"/>
                <w:szCs w:val="20"/>
              </w:rPr>
              <w:t>Int-ttg2D-L</w:t>
            </w:r>
          </w:p>
        </w:tc>
        <w:tc>
          <w:tcPr>
            <w:tcW w:w="1108" w:type="pct"/>
          </w:tcPr>
          <w:p w:rsidR="00330604" w:rsidRPr="00C76E76" w:rsidRDefault="00330604" w:rsidP="003B7745">
            <w:pPr>
              <w:rPr>
                <w:rFonts w:ascii="Arial" w:hAnsi="Arial" w:cs="Arial"/>
                <w:sz w:val="20"/>
                <w:szCs w:val="20"/>
              </w:rPr>
            </w:pPr>
            <w:r w:rsidRPr="00C76E76">
              <w:rPr>
                <w:rFonts w:ascii="Arial" w:hAnsi="Arial" w:cs="Arial"/>
                <w:sz w:val="20"/>
                <w:szCs w:val="20"/>
              </w:rPr>
              <w:t>GCACGCGGATGTCCTGGTTGTC</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Reverse primer</w:t>
            </w:r>
            <w:r w:rsidRPr="00C76E76">
              <w:rPr>
                <w:rFonts w:ascii="Arial" w:hAnsi="Arial" w:cs="Arial"/>
                <w:color w:val="000000"/>
                <w:sz w:val="20"/>
                <w:szCs w:val="20"/>
                <w:lang w:val="en-US"/>
              </w:rPr>
              <w:t xml:space="preserve"> for RT-PCR (amplicon size of 215 </w:t>
            </w:r>
            <w:proofErr w:type="spellStart"/>
            <w:r w:rsidRPr="00C76E76">
              <w:rPr>
                <w:rFonts w:ascii="Arial" w:hAnsi="Arial" w:cs="Arial"/>
                <w:color w:val="000000"/>
                <w:sz w:val="20"/>
                <w:szCs w:val="20"/>
                <w:lang w:val="en-US"/>
              </w:rPr>
              <w:t>bp</w:t>
            </w:r>
            <w:proofErr w:type="spellEnd"/>
            <w:r w:rsidRPr="00C76E76">
              <w:rPr>
                <w:rFonts w:ascii="Arial" w:hAnsi="Arial" w:cs="Arial"/>
                <w:color w:val="000000"/>
                <w:sz w:val="20"/>
                <w:szCs w:val="20"/>
                <w:lang w:val="en-US"/>
              </w:rPr>
              <w:t>)</w:t>
            </w:r>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r w:rsidR="00330604" w:rsidRPr="00C76E76" w:rsidTr="003B7745">
        <w:trPr>
          <w:cantSplit/>
        </w:trPr>
        <w:tc>
          <w:tcPr>
            <w:tcW w:w="870" w:type="pct"/>
          </w:tcPr>
          <w:p w:rsidR="00330604" w:rsidRPr="00C76E76" w:rsidRDefault="00330604" w:rsidP="003B7745">
            <w:pPr>
              <w:rPr>
                <w:rFonts w:ascii="Arial" w:hAnsi="Arial" w:cs="Arial"/>
                <w:sz w:val="20"/>
                <w:szCs w:val="20"/>
              </w:rPr>
            </w:pPr>
            <w:r w:rsidRPr="00C76E76">
              <w:rPr>
                <w:rFonts w:ascii="Arial" w:hAnsi="Arial" w:cs="Arial"/>
                <w:sz w:val="20"/>
                <w:szCs w:val="20"/>
              </w:rPr>
              <w:t>ttg2compF</w:t>
            </w:r>
          </w:p>
        </w:tc>
        <w:tc>
          <w:tcPr>
            <w:tcW w:w="1108" w:type="pct"/>
          </w:tcPr>
          <w:p w:rsidR="00330604" w:rsidRPr="00C76E76" w:rsidRDefault="00330604" w:rsidP="003B7745">
            <w:pPr>
              <w:rPr>
                <w:rFonts w:ascii="Arial" w:hAnsi="Arial" w:cs="Arial"/>
                <w:sz w:val="20"/>
                <w:szCs w:val="20"/>
              </w:rPr>
            </w:pPr>
            <w:r w:rsidRPr="00C76E76">
              <w:rPr>
                <w:rFonts w:ascii="Arial" w:hAnsi="Arial" w:cs="Arial"/>
                <w:sz w:val="20"/>
                <w:szCs w:val="20"/>
              </w:rPr>
              <w:t>GTG</w:t>
            </w:r>
            <w:r w:rsidRPr="00C76E76">
              <w:rPr>
                <w:rFonts w:ascii="Arial" w:hAnsi="Arial" w:cs="Arial"/>
                <w:sz w:val="20"/>
                <w:szCs w:val="20"/>
                <w:u w:val="single"/>
              </w:rPr>
              <w:t>TCTAGA</w:t>
            </w:r>
            <w:r w:rsidRPr="00C76E76">
              <w:rPr>
                <w:rFonts w:ascii="Arial" w:hAnsi="Arial" w:cs="Arial"/>
                <w:sz w:val="20"/>
                <w:szCs w:val="20"/>
              </w:rPr>
              <w:t>GCGGAATGGATGAAATCG</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 xml:space="preserve">Forward primer for cloning operon </w:t>
            </w:r>
            <w:r w:rsidRPr="00C76E76">
              <w:rPr>
                <w:rFonts w:ascii="Arial" w:hAnsi="Arial" w:cs="Arial"/>
                <w:i/>
                <w:sz w:val="20"/>
                <w:szCs w:val="20"/>
                <w:lang w:val="en-US"/>
              </w:rPr>
              <w:t>ttg2</w:t>
            </w:r>
            <w:r w:rsidRPr="00C76E76">
              <w:rPr>
                <w:rFonts w:ascii="Arial" w:hAnsi="Arial" w:cs="Arial"/>
                <w:sz w:val="20"/>
                <w:szCs w:val="20"/>
                <w:lang w:val="en-US"/>
              </w:rPr>
              <w:t xml:space="preserve"> (PA4456-PA4452) into </w:t>
            </w:r>
            <w:r w:rsidRPr="00C76E76">
              <w:rPr>
                <w:rFonts w:ascii="Arial" w:hAnsi="Arial" w:cs="Arial"/>
                <w:color w:val="000000"/>
                <w:sz w:val="20"/>
                <w:szCs w:val="20"/>
                <w:lang w:val="en-US"/>
              </w:rPr>
              <w:t>pBBR1MCS-5,</w:t>
            </w:r>
            <w:r w:rsidRPr="00C76E76">
              <w:rPr>
                <w:rFonts w:ascii="Arial" w:hAnsi="Arial" w:cs="Arial"/>
                <w:i/>
                <w:sz w:val="20"/>
                <w:szCs w:val="20"/>
                <w:lang w:val="en-US"/>
              </w:rPr>
              <w:t xml:space="preserve"> </w:t>
            </w:r>
            <w:proofErr w:type="spellStart"/>
            <w:r w:rsidRPr="00C76E76">
              <w:rPr>
                <w:rFonts w:ascii="Arial" w:hAnsi="Arial" w:cs="Arial"/>
                <w:i/>
                <w:sz w:val="20"/>
                <w:szCs w:val="20"/>
                <w:lang w:val="en-US"/>
              </w:rPr>
              <w:t>Xba</w:t>
            </w:r>
            <w:r w:rsidRPr="00C76E76">
              <w:rPr>
                <w:rFonts w:ascii="Arial" w:hAnsi="Arial" w:cs="Arial"/>
                <w:sz w:val="20"/>
                <w:szCs w:val="20"/>
                <w:lang w:val="en-US"/>
              </w:rPr>
              <w:t>I</w:t>
            </w:r>
            <w:proofErr w:type="spellEnd"/>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r w:rsidR="00330604" w:rsidRPr="00C76E76" w:rsidTr="003B7745">
        <w:trPr>
          <w:cantSplit/>
        </w:trPr>
        <w:tc>
          <w:tcPr>
            <w:tcW w:w="870" w:type="pct"/>
          </w:tcPr>
          <w:p w:rsidR="00330604" w:rsidRPr="00C76E76" w:rsidRDefault="00330604" w:rsidP="003B7745">
            <w:pPr>
              <w:rPr>
                <w:rFonts w:ascii="Arial" w:hAnsi="Arial" w:cs="Arial"/>
                <w:sz w:val="20"/>
                <w:szCs w:val="20"/>
              </w:rPr>
            </w:pPr>
            <w:r w:rsidRPr="00C76E76">
              <w:rPr>
                <w:rFonts w:ascii="Arial" w:hAnsi="Arial" w:cs="Arial"/>
                <w:sz w:val="20"/>
                <w:szCs w:val="20"/>
              </w:rPr>
              <w:t>ttg2compR</w:t>
            </w:r>
          </w:p>
        </w:tc>
        <w:tc>
          <w:tcPr>
            <w:tcW w:w="1108" w:type="pct"/>
          </w:tcPr>
          <w:p w:rsidR="00330604" w:rsidRPr="00C76E76" w:rsidRDefault="00330604" w:rsidP="003B7745">
            <w:pPr>
              <w:rPr>
                <w:rFonts w:ascii="Arial" w:hAnsi="Arial" w:cs="Arial"/>
                <w:sz w:val="20"/>
                <w:szCs w:val="20"/>
              </w:rPr>
            </w:pPr>
            <w:r w:rsidRPr="00C76E76">
              <w:rPr>
                <w:rFonts w:ascii="Arial" w:hAnsi="Arial" w:cs="Arial"/>
                <w:sz w:val="20"/>
                <w:szCs w:val="20"/>
              </w:rPr>
              <w:t>ATA</w:t>
            </w:r>
            <w:r w:rsidRPr="00C76E76">
              <w:rPr>
                <w:rFonts w:ascii="Arial" w:hAnsi="Arial" w:cs="Arial"/>
                <w:sz w:val="20"/>
                <w:szCs w:val="20"/>
                <w:u w:val="single"/>
              </w:rPr>
              <w:t>GGTACC</w:t>
            </w:r>
            <w:r w:rsidRPr="00C76E76">
              <w:rPr>
                <w:rFonts w:ascii="Arial" w:hAnsi="Arial" w:cs="Arial"/>
                <w:sz w:val="20"/>
                <w:szCs w:val="20"/>
              </w:rPr>
              <w:t>TTAACGTCTTCGGCCTGC</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 xml:space="preserve">Reverse primer for cloning operon </w:t>
            </w:r>
            <w:r w:rsidRPr="00C76E76">
              <w:rPr>
                <w:rFonts w:ascii="Arial" w:hAnsi="Arial" w:cs="Arial"/>
                <w:i/>
                <w:sz w:val="20"/>
                <w:szCs w:val="20"/>
                <w:lang w:val="en-US"/>
              </w:rPr>
              <w:t>ttg2</w:t>
            </w:r>
            <w:r w:rsidRPr="00C76E76">
              <w:rPr>
                <w:rFonts w:ascii="Arial" w:hAnsi="Arial" w:cs="Arial"/>
                <w:sz w:val="20"/>
                <w:szCs w:val="20"/>
                <w:lang w:val="en-US"/>
              </w:rPr>
              <w:t xml:space="preserve"> (PA4456-PA4452) into </w:t>
            </w:r>
            <w:r w:rsidRPr="00C76E76">
              <w:rPr>
                <w:rFonts w:ascii="Arial" w:hAnsi="Arial" w:cs="Arial"/>
                <w:color w:val="000000"/>
                <w:sz w:val="20"/>
                <w:szCs w:val="20"/>
                <w:lang w:val="en-US"/>
              </w:rPr>
              <w:t>pBBR1MCS-5,</w:t>
            </w:r>
            <w:r w:rsidRPr="00C76E76">
              <w:rPr>
                <w:rFonts w:ascii="Arial" w:hAnsi="Arial" w:cs="Arial"/>
                <w:i/>
                <w:sz w:val="20"/>
                <w:szCs w:val="20"/>
                <w:lang w:val="en-US"/>
              </w:rPr>
              <w:t xml:space="preserve"> </w:t>
            </w:r>
            <w:proofErr w:type="spellStart"/>
            <w:r w:rsidRPr="00C76E76">
              <w:rPr>
                <w:rFonts w:ascii="Arial" w:hAnsi="Arial" w:cs="Arial"/>
                <w:i/>
                <w:sz w:val="20"/>
                <w:szCs w:val="20"/>
                <w:lang w:val="en-US"/>
              </w:rPr>
              <w:t>Kpn</w:t>
            </w:r>
            <w:r w:rsidRPr="00C76E76">
              <w:rPr>
                <w:rFonts w:ascii="Arial" w:hAnsi="Arial" w:cs="Arial"/>
                <w:sz w:val="20"/>
                <w:szCs w:val="20"/>
                <w:lang w:val="en-US"/>
              </w:rPr>
              <w:t>I</w:t>
            </w:r>
            <w:proofErr w:type="spellEnd"/>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r w:rsidR="00330604" w:rsidRPr="00C76E76" w:rsidTr="003B7745">
        <w:trPr>
          <w:cantSplit/>
        </w:trPr>
        <w:tc>
          <w:tcPr>
            <w:tcW w:w="870" w:type="pct"/>
          </w:tcPr>
          <w:p w:rsidR="00330604" w:rsidRPr="00C76E76" w:rsidRDefault="00330604" w:rsidP="003B7745">
            <w:pPr>
              <w:rPr>
                <w:rFonts w:ascii="Arial" w:hAnsi="Arial" w:cs="Arial"/>
                <w:sz w:val="20"/>
                <w:szCs w:val="20"/>
              </w:rPr>
            </w:pPr>
            <w:r w:rsidRPr="00C76E76">
              <w:rPr>
                <w:rFonts w:ascii="Arial" w:hAnsi="Arial" w:cs="Arial"/>
                <w:sz w:val="20"/>
                <w:szCs w:val="20"/>
              </w:rPr>
              <w:t>Erm5’-PstI</w:t>
            </w:r>
          </w:p>
        </w:tc>
        <w:tc>
          <w:tcPr>
            <w:tcW w:w="1108" w:type="pct"/>
          </w:tcPr>
          <w:p w:rsidR="00330604" w:rsidRPr="00C76E76" w:rsidRDefault="00330604" w:rsidP="003B7745">
            <w:pPr>
              <w:rPr>
                <w:rFonts w:ascii="Arial" w:hAnsi="Arial" w:cs="Arial"/>
                <w:sz w:val="20"/>
                <w:szCs w:val="20"/>
              </w:rPr>
            </w:pPr>
            <w:r w:rsidRPr="00C76E76">
              <w:rPr>
                <w:rFonts w:ascii="Arial" w:hAnsi="Arial" w:cs="Arial"/>
                <w:sz w:val="20"/>
                <w:szCs w:val="20"/>
              </w:rPr>
              <w:t>AGA</w:t>
            </w:r>
            <w:r w:rsidRPr="00C76E76">
              <w:rPr>
                <w:rFonts w:ascii="Arial" w:hAnsi="Arial" w:cs="Arial"/>
                <w:sz w:val="20"/>
                <w:szCs w:val="20"/>
                <w:u w:val="single"/>
              </w:rPr>
              <w:t>CTGCAG</w:t>
            </w:r>
            <w:r w:rsidRPr="00C76E76">
              <w:rPr>
                <w:rFonts w:ascii="Arial" w:hAnsi="Arial" w:cs="Arial"/>
                <w:sz w:val="20"/>
                <w:szCs w:val="20"/>
              </w:rPr>
              <w:t>GAAACGTAAAAGAAGTTATG</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 xml:space="preserve">Forward primer to amplify erythromycin resistance cassette, used to create </w:t>
            </w:r>
            <w:proofErr w:type="spellStart"/>
            <w:r w:rsidRPr="00C76E76">
              <w:rPr>
                <w:rFonts w:ascii="Arial" w:hAnsi="Arial" w:cs="Arial"/>
                <w:color w:val="000000"/>
                <w:sz w:val="20"/>
                <w:szCs w:val="20"/>
                <w:lang w:val="en-US"/>
              </w:rPr>
              <w:t>pGPI-SceI-XErm</w:t>
            </w:r>
            <w:proofErr w:type="spellEnd"/>
            <w:r w:rsidRPr="00C76E76">
              <w:rPr>
                <w:rFonts w:ascii="Arial" w:hAnsi="Arial" w:cs="Arial"/>
                <w:sz w:val="20"/>
                <w:szCs w:val="20"/>
                <w:lang w:val="en-US"/>
              </w:rPr>
              <w:t xml:space="preserve">, </w:t>
            </w:r>
            <w:proofErr w:type="spellStart"/>
            <w:r w:rsidRPr="00C76E76">
              <w:rPr>
                <w:rFonts w:ascii="Arial" w:hAnsi="Arial" w:cs="Arial"/>
                <w:i/>
                <w:sz w:val="20"/>
                <w:szCs w:val="20"/>
                <w:lang w:val="en-US"/>
              </w:rPr>
              <w:t>Pst</w:t>
            </w:r>
            <w:r w:rsidRPr="00C76E76">
              <w:rPr>
                <w:rFonts w:ascii="Arial" w:hAnsi="Arial" w:cs="Arial"/>
                <w:sz w:val="20"/>
                <w:szCs w:val="20"/>
                <w:lang w:val="en-US"/>
              </w:rPr>
              <w:t>I</w:t>
            </w:r>
            <w:proofErr w:type="spellEnd"/>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r w:rsidR="00330604" w:rsidRPr="00C76E76" w:rsidTr="003B7745">
        <w:trPr>
          <w:cantSplit/>
        </w:trPr>
        <w:tc>
          <w:tcPr>
            <w:tcW w:w="870" w:type="pct"/>
          </w:tcPr>
          <w:p w:rsidR="00330604" w:rsidRPr="00C76E76" w:rsidRDefault="00330604" w:rsidP="003B7745">
            <w:pPr>
              <w:rPr>
                <w:rFonts w:ascii="Arial" w:hAnsi="Arial" w:cs="Arial"/>
                <w:sz w:val="20"/>
                <w:szCs w:val="20"/>
              </w:rPr>
            </w:pPr>
            <w:r w:rsidRPr="00C76E76">
              <w:rPr>
                <w:rFonts w:ascii="Arial" w:hAnsi="Arial" w:cs="Arial"/>
                <w:sz w:val="20"/>
                <w:szCs w:val="20"/>
              </w:rPr>
              <w:lastRenderedPageBreak/>
              <w:t>Erm3’-PstI</w:t>
            </w:r>
          </w:p>
        </w:tc>
        <w:tc>
          <w:tcPr>
            <w:tcW w:w="1108" w:type="pct"/>
          </w:tcPr>
          <w:p w:rsidR="00330604" w:rsidRPr="00C76E76" w:rsidRDefault="00330604" w:rsidP="003B7745">
            <w:pPr>
              <w:rPr>
                <w:rFonts w:ascii="Arial" w:hAnsi="Arial" w:cs="Arial"/>
                <w:sz w:val="20"/>
                <w:szCs w:val="20"/>
              </w:rPr>
            </w:pPr>
            <w:r w:rsidRPr="00C76E76">
              <w:rPr>
                <w:rFonts w:ascii="Arial" w:hAnsi="Arial" w:cs="Arial"/>
                <w:sz w:val="20"/>
                <w:szCs w:val="20"/>
              </w:rPr>
              <w:t>GAA</w:t>
            </w:r>
            <w:r w:rsidRPr="00C76E76">
              <w:rPr>
                <w:rFonts w:ascii="Arial" w:hAnsi="Arial" w:cs="Arial"/>
                <w:sz w:val="20"/>
                <w:szCs w:val="20"/>
                <w:u w:val="single"/>
              </w:rPr>
              <w:t>CTGCAG</w:t>
            </w:r>
            <w:r w:rsidRPr="00C76E76">
              <w:rPr>
                <w:rFonts w:ascii="Arial" w:hAnsi="Arial" w:cs="Arial"/>
                <w:sz w:val="20"/>
                <w:szCs w:val="20"/>
              </w:rPr>
              <w:t>TACAAATTCCCCGTAGGC</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 xml:space="preserve">Reverse primer to amplify erythromycin resistance cassette, used to create </w:t>
            </w:r>
            <w:proofErr w:type="spellStart"/>
            <w:r w:rsidRPr="00C76E76">
              <w:rPr>
                <w:rFonts w:ascii="Arial" w:hAnsi="Arial" w:cs="Arial"/>
                <w:color w:val="000000"/>
                <w:sz w:val="20"/>
                <w:szCs w:val="20"/>
                <w:lang w:val="en-US"/>
              </w:rPr>
              <w:t>pGPI-SceI-XErm</w:t>
            </w:r>
            <w:proofErr w:type="spellEnd"/>
            <w:r w:rsidRPr="00C76E76">
              <w:rPr>
                <w:rFonts w:ascii="Arial" w:hAnsi="Arial" w:cs="Arial"/>
                <w:sz w:val="20"/>
                <w:szCs w:val="20"/>
                <w:lang w:val="en-US"/>
              </w:rPr>
              <w:t xml:space="preserve">, </w:t>
            </w:r>
            <w:proofErr w:type="spellStart"/>
            <w:r w:rsidRPr="00C76E76">
              <w:rPr>
                <w:rFonts w:ascii="Arial" w:hAnsi="Arial" w:cs="Arial"/>
                <w:i/>
                <w:sz w:val="20"/>
                <w:szCs w:val="20"/>
                <w:lang w:val="en-US"/>
              </w:rPr>
              <w:t>Pst</w:t>
            </w:r>
            <w:r w:rsidRPr="00C76E76">
              <w:rPr>
                <w:rFonts w:ascii="Arial" w:hAnsi="Arial" w:cs="Arial"/>
                <w:sz w:val="20"/>
                <w:szCs w:val="20"/>
                <w:lang w:val="en-US"/>
              </w:rPr>
              <w:t>I</w:t>
            </w:r>
            <w:proofErr w:type="spellEnd"/>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r w:rsidR="00330604" w:rsidRPr="00C76E76" w:rsidTr="003B7745">
        <w:trPr>
          <w:cantSplit/>
        </w:trPr>
        <w:tc>
          <w:tcPr>
            <w:tcW w:w="870" w:type="pct"/>
          </w:tcPr>
          <w:p w:rsidR="00330604" w:rsidRPr="00C76E76" w:rsidRDefault="00330604" w:rsidP="003B7745">
            <w:pPr>
              <w:rPr>
                <w:rFonts w:ascii="Arial" w:hAnsi="Arial" w:cs="Arial"/>
                <w:sz w:val="20"/>
                <w:szCs w:val="20"/>
              </w:rPr>
            </w:pPr>
            <w:r w:rsidRPr="00C76E76">
              <w:rPr>
                <w:rFonts w:ascii="Arial" w:hAnsi="Arial" w:cs="Arial"/>
                <w:sz w:val="20"/>
                <w:szCs w:val="20"/>
              </w:rPr>
              <w:t>Erm5’-KpnI</w:t>
            </w:r>
          </w:p>
        </w:tc>
        <w:tc>
          <w:tcPr>
            <w:tcW w:w="1108" w:type="pct"/>
          </w:tcPr>
          <w:p w:rsidR="00330604" w:rsidRPr="00C76E76" w:rsidRDefault="00330604" w:rsidP="003B7745">
            <w:pPr>
              <w:rPr>
                <w:rFonts w:ascii="Arial" w:hAnsi="Arial" w:cs="Arial"/>
                <w:sz w:val="20"/>
                <w:szCs w:val="20"/>
              </w:rPr>
            </w:pPr>
            <w:r w:rsidRPr="00C76E76">
              <w:rPr>
                <w:rFonts w:ascii="Arial" w:hAnsi="Arial" w:cs="Arial"/>
                <w:sz w:val="20"/>
                <w:szCs w:val="20"/>
              </w:rPr>
              <w:t>AGA</w:t>
            </w:r>
            <w:r w:rsidRPr="00C76E76">
              <w:rPr>
                <w:rFonts w:ascii="Arial" w:hAnsi="Arial" w:cs="Arial"/>
                <w:sz w:val="20"/>
                <w:szCs w:val="20"/>
                <w:u w:val="single"/>
              </w:rPr>
              <w:t>GGTACC</w:t>
            </w:r>
            <w:r w:rsidRPr="00C76E76">
              <w:rPr>
                <w:rFonts w:ascii="Arial" w:hAnsi="Arial" w:cs="Arial"/>
                <w:sz w:val="20"/>
                <w:szCs w:val="20"/>
              </w:rPr>
              <w:t>GAAACGTAAAAGAAGTTATG</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 xml:space="preserve">Forward primer to amplify erythromycin resistance cassette, used to create </w:t>
            </w:r>
            <w:r w:rsidRPr="00C76E76">
              <w:rPr>
                <w:rFonts w:ascii="Arial" w:hAnsi="Arial" w:cs="Arial"/>
                <w:color w:val="000000"/>
                <w:sz w:val="20"/>
                <w:szCs w:val="20"/>
                <w:lang w:val="en-US"/>
              </w:rPr>
              <w:t>pBBR1MCS-6</w:t>
            </w:r>
            <w:r w:rsidRPr="00C76E76">
              <w:rPr>
                <w:rFonts w:ascii="Arial" w:hAnsi="Arial" w:cs="Arial"/>
                <w:sz w:val="20"/>
                <w:szCs w:val="20"/>
                <w:lang w:val="en-US"/>
              </w:rPr>
              <w:t xml:space="preserve">, </w:t>
            </w:r>
            <w:proofErr w:type="spellStart"/>
            <w:r w:rsidRPr="00C76E76">
              <w:rPr>
                <w:rFonts w:ascii="Arial" w:hAnsi="Arial" w:cs="Arial"/>
                <w:i/>
                <w:sz w:val="20"/>
                <w:szCs w:val="20"/>
                <w:lang w:val="en-US"/>
              </w:rPr>
              <w:t>Kpn</w:t>
            </w:r>
            <w:r w:rsidRPr="00C76E76">
              <w:rPr>
                <w:rFonts w:ascii="Arial" w:hAnsi="Arial" w:cs="Arial"/>
                <w:sz w:val="20"/>
                <w:szCs w:val="20"/>
                <w:lang w:val="en-US"/>
              </w:rPr>
              <w:t>I</w:t>
            </w:r>
            <w:proofErr w:type="spellEnd"/>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r w:rsidR="00330604" w:rsidRPr="00C76E76" w:rsidTr="003B7745">
        <w:trPr>
          <w:cantSplit/>
        </w:trPr>
        <w:tc>
          <w:tcPr>
            <w:tcW w:w="870" w:type="pct"/>
          </w:tcPr>
          <w:p w:rsidR="00330604" w:rsidRPr="00C76E76" w:rsidRDefault="00330604" w:rsidP="003B7745">
            <w:pPr>
              <w:rPr>
                <w:rFonts w:ascii="Arial" w:hAnsi="Arial" w:cs="Arial"/>
                <w:sz w:val="20"/>
                <w:szCs w:val="20"/>
              </w:rPr>
            </w:pPr>
            <w:r w:rsidRPr="00C76E76">
              <w:rPr>
                <w:rFonts w:ascii="Arial" w:hAnsi="Arial" w:cs="Arial"/>
                <w:sz w:val="20"/>
                <w:szCs w:val="20"/>
              </w:rPr>
              <w:t>Erm3’-BglII</w:t>
            </w:r>
          </w:p>
        </w:tc>
        <w:tc>
          <w:tcPr>
            <w:tcW w:w="1108" w:type="pct"/>
          </w:tcPr>
          <w:p w:rsidR="00330604" w:rsidRPr="00C76E76" w:rsidRDefault="00330604" w:rsidP="003B7745">
            <w:pPr>
              <w:rPr>
                <w:rFonts w:ascii="Arial" w:hAnsi="Arial" w:cs="Arial"/>
                <w:sz w:val="20"/>
                <w:szCs w:val="20"/>
              </w:rPr>
            </w:pPr>
            <w:r w:rsidRPr="00C76E76">
              <w:rPr>
                <w:rFonts w:ascii="Arial" w:hAnsi="Arial" w:cs="Arial"/>
                <w:sz w:val="20"/>
                <w:szCs w:val="20"/>
              </w:rPr>
              <w:t>GAG</w:t>
            </w:r>
            <w:r w:rsidRPr="00C76E76">
              <w:rPr>
                <w:rFonts w:ascii="Arial" w:hAnsi="Arial" w:cs="Arial"/>
                <w:sz w:val="20"/>
                <w:szCs w:val="20"/>
                <w:u w:val="single"/>
              </w:rPr>
              <w:t>AGATCT</w:t>
            </w:r>
            <w:r w:rsidRPr="00C76E76">
              <w:rPr>
                <w:rFonts w:ascii="Arial" w:hAnsi="Arial" w:cs="Arial"/>
                <w:sz w:val="20"/>
                <w:szCs w:val="20"/>
              </w:rPr>
              <w:t>TACAAATTCCCCGTAGGC</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 xml:space="preserve">Reverse primer to amplify erythromycin resistance cassette, used to create </w:t>
            </w:r>
            <w:r w:rsidRPr="00C76E76">
              <w:rPr>
                <w:rFonts w:ascii="Arial" w:hAnsi="Arial" w:cs="Arial"/>
                <w:color w:val="000000"/>
                <w:sz w:val="20"/>
                <w:szCs w:val="20"/>
                <w:lang w:val="en-US"/>
              </w:rPr>
              <w:t>pBBR1MCS-6</w:t>
            </w:r>
            <w:r w:rsidRPr="00C76E76">
              <w:rPr>
                <w:rFonts w:ascii="Arial" w:hAnsi="Arial" w:cs="Arial"/>
                <w:sz w:val="20"/>
                <w:szCs w:val="20"/>
                <w:lang w:val="en-US"/>
              </w:rPr>
              <w:t xml:space="preserve">, </w:t>
            </w:r>
            <w:proofErr w:type="spellStart"/>
            <w:r w:rsidRPr="00C76E76">
              <w:rPr>
                <w:rFonts w:ascii="Arial" w:hAnsi="Arial" w:cs="Arial"/>
                <w:i/>
                <w:sz w:val="20"/>
                <w:szCs w:val="20"/>
                <w:lang w:val="en-US"/>
              </w:rPr>
              <w:t>Bgl</w:t>
            </w:r>
            <w:r w:rsidRPr="00C76E76">
              <w:rPr>
                <w:rFonts w:ascii="Arial" w:hAnsi="Arial" w:cs="Arial"/>
                <w:sz w:val="20"/>
                <w:szCs w:val="20"/>
                <w:lang w:val="en-US"/>
              </w:rPr>
              <w:t>II</w:t>
            </w:r>
            <w:proofErr w:type="spellEnd"/>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r w:rsidR="00330604" w:rsidRPr="00C76E76" w:rsidTr="003B7745">
        <w:trPr>
          <w:cantSplit/>
        </w:trPr>
        <w:tc>
          <w:tcPr>
            <w:tcW w:w="870" w:type="pct"/>
          </w:tcPr>
          <w:p w:rsidR="00330604" w:rsidRPr="00C76E76" w:rsidRDefault="00330604" w:rsidP="003B7745">
            <w:pPr>
              <w:rPr>
                <w:rFonts w:ascii="Arial" w:hAnsi="Arial" w:cs="Arial"/>
                <w:sz w:val="20"/>
                <w:szCs w:val="20"/>
              </w:rPr>
            </w:pPr>
            <w:r w:rsidRPr="00C76E76">
              <w:rPr>
                <w:rFonts w:ascii="Arial" w:hAnsi="Arial" w:cs="Arial"/>
                <w:color w:val="000000"/>
                <w:sz w:val="20"/>
                <w:szCs w:val="20"/>
              </w:rPr>
              <w:t>pBAD18</w:t>
            </w:r>
            <w:r w:rsidRPr="00C76E76">
              <w:rPr>
                <w:rFonts w:ascii="Arial" w:hAnsi="Arial" w:cs="Arial"/>
                <w:sz w:val="20"/>
                <w:szCs w:val="20"/>
              </w:rPr>
              <w:t>-Up</w:t>
            </w:r>
          </w:p>
        </w:tc>
        <w:tc>
          <w:tcPr>
            <w:tcW w:w="1108" w:type="pct"/>
          </w:tcPr>
          <w:p w:rsidR="00330604" w:rsidRPr="00C76E76" w:rsidRDefault="00330604" w:rsidP="003B7745">
            <w:pPr>
              <w:rPr>
                <w:rFonts w:ascii="Arial" w:hAnsi="Arial" w:cs="Arial"/>
                <w:sz w:val="20"/>
                <w:szCs w:val="20"/>
              </w:rPr>
            </w:pPr>
            <w:r w:rsidRPr="00C76E76">
              <w:rPr>
                <w:rFonts w:ascii="Arial" w:hAnsi="Arial" w:cs="Arial"/>
                <w:sz w:val="20"/>
                <w:szCs w:val="20"/>
              </w:rPr>
              <w:t>CCC</w:t>
            </w:r>
            <w:r w:rsidRPr="00C76E76">
              <w:rPr>
                <w:rFonts w:ascii="Arial" w:hAnsi="Arial" w:cs="Arial"/>
                <w:sz w:val="20"/>
                <w:szCs w:val="20"/>
                <w:u w:val="single"/>
              </w:rPr>
              <w:t>ACTAGT</w:t>
            </w:r>
            <w:r w:rsidRPr="00C76E76">
              <w:rPr>
                <w:rFonts w:ascii="Arial" w:hAnsi="Arial" w:cs="Arial"/>
                <w:sz w:val="20"/>
                <w:szCs w:val="20"/>
              </w:rPr>
              <w:t>ATGTCGGCGATATAG</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 xml:space="preserve">Forward primer for cloning </w:t>
            </w:r>
            <w:proofErr w:type="spellStart"/>
            <w:r w:rsidRPr="00C76E76">
              <w:rPr>
                <w:rFonts w:ascii="Arial" w:hAnsi="Arial" w:cs="Arial"/>
                <w:sz w:val="20"/>
                <w:szCs w:val="20"/>
                <w:lang w:val="en-US"/>
              </w:rPr>
              <w:t>pBAD</w:t>
            </w:r>
            <w:proofErr w:type="spellEnd"/>
            <w:r w:rsidRPr="00C76E76">
              <w:rPr>
                <w:rFonts w:ascii="Arial" w:hAnsi="Arial" w:cs="Arial"/>
                <w:sz w:val="20"/>
                <w:szCs w:val="20"/>
                <w:lang w:val="en-US"/>
              </w:rPr>
              <w:t xml:space="preserve"> promoter and </w:t>
            </w:r>
            <w:proofErr w:type="spellStart"/>
            <w:r w:rsidRPr="00C76E76">
              <w:rPr>
                <w:rFonts w:ascii="Arial" w:hAnsi="Arial" w:cs="Arial"/>
                <w:i/>
                <w:sz w:val="20"/>
                <w:szCs w:val="20"/>
                <w:lang w:val="en-US"/>
              </w:rPr>
              <w:t>araC</w:t>
            </w:r>
            <w:proofErr w:type="spellEnd"/>
            <w:r w:rsidRPr="00C76E76">
              <w:rPr>
                <w:rFonts w:ascii="Arial" w:hAnsi="Arial" w:cs="Arial"/>
                <w:sz w:val="20"/>
                <w:szCs w:val="20"/>
                <w:lang w:val="en-US"/>
              </w:rPr>
              <w:t xml:space="preserve"> from </w:t>
            </w:r>
            <w:r w:rsidRPr="00C76E76">
              <w:rPr>
                <w:rFonts w:ascii="Arial" w:hAnsi="Arial" w:cs="Arial"/>
                <w:color w:val="000000"/>
                <w:sz w:val="20"/>
                <w:szCs w:val="20"/>
                <w:lang w:val="en-US"/>
              </w:rPr>
              <w:t>pBAD18-Cm</w:t>
            </w:r>
            <w:r w:rsidRPr="00C76E76">
              <w:rPr>
                <w:rFonts w:ascii="Arial" w:hAnsi="Arial" w:cs="Arial"/>
                <w:sz w:val="20"/>
                <w:szCs w:val="20"/>
                <w:lang w:val="en-US"/>
              </w:rPr>
              <w:t xml:space="preserve"> into </w:t>
            </w:r>
            <w:r w:rsidRPr="00C76E76">
              <w:rPr>
                <w:rFonts w:ascii="Arial" w:hAnsi="Arial" w:cs="Arial"/>
                <w:color w:val="000000"/>
                <w:sz w:val="20"/>
                <w:szCs w:val="20"/>
                <w:lang w:val="en-US"/>
              </w:rPr>
              <w:t>pBBR1MCS-5</w:t>
            </w:r>
            <w:r w:rsidRPr="00C76E76">
              <w:rPr>
                <w:rFonts w:ascii="Arial" w:hAnsi="Arial" w:cs="Arial"/>
                <w:sz w:val="20"/>
                <w:szCs w:val="20"/>
                <w:lang w:val="en-US"/>
              </w:rPr>
              <w:t xml:space="preserve">, </w:t>
            </w:r>
            <w:proofErr w:type="spellStart"/>
            <w:r w:rsidRPr="00C76E76">
              <w:rPr>
                <w:rFonts w:ascii="Arial" w:hAnsi="Arial" w:cs="Arial"/>
                <w:i/>
                <w:sz w:val="20"/>
                <w:szCs w:val="20"/>
                <w:lang w:val="en-US"/>
              </w:rPr>
              <w:t>Spe</w:t>
            </w:r>
            <w:r w:rsidRPr="00C76E76">
              <w:rPr>
                <w:rFonts w:ascii="Arial" w:hAnsi="Arial" w:cs="Arial"/>
                <w:sz w:val="20"/>
                <w:szCs w:val="20"/>
                <w:lang w:val="en-US"/>
              </w:rPr>
              <w:t>I</w:t>
            </w:r>
            <w:proofErr w:type="spellEnd"/>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r w:rsidR="00330604" w:rsidRPr="00C76E76" w:rsidTr="003B7745">
        <w:trPr>
          <w:cantSplit/>
        </w:trPr>
        <w:tc>
          <w:tcPr>
            <w:tcW w:w="870" w:type="pct"/>
          </w:tcPr>
          <w:p w:rsidR="00330604" w:rsidRPr="00C76E76" w:rsidRDefault="00330604" w:rsidP="003B7745">
            <w:pPr>
              <w:rPr>
                <w:rFonts w:ascii="Arial" w:hAnsi="Arial" w:cs="Arial"/>
                <w:sz w:val="20"/>
                <w:szCs w:val="20"/>
              </w:rPr>
            </w:pPr>
            <w:r w:rsidRPr="00C76E76">
              <w:rPr>
                <w:rFonts w:ascii="Arial" w:hAnsi="Arial" w:cs="Arial"/>
                <w:color w:val="000000"/>
                <w:sz w:val="20"/>
                <w:szCs w:val="20"/>
              </w:rPr>
              <w:t>pBAD18</w:t>
            </w:r>
            <w:r w:rsidRPr="00C76E76">
              <w:rPr>
                <w:rFonts w:ascii="Arial" w:hAnsi="Arial" w:cs="Arial"/>
                <w:sz w:val="20"/>
                <w:szCs w:val="20"/>
              </w:rPr>
              <w:t>-Lw</w:t>
            </w:r>
          </w:p>
        </w:tc>
        <w:tc>
          <w:tcPr>
            <w:tcW w:w="1108" w:type="pct"/>
          </w:tcPr>
          <w:p w:rsidR="00330604" w:rsidRPr="00C76E76" w:rsidRDefault="00330604" w:rsidP="003B7745">
            <w:pPr>
              <w:rPr>
                <w:rFonts w:ascii="Arial" w:hAnsi="Arial" w:cs="Arial"/>
                <w:sz w:val="20"/>
                <w:szCs w:val="20"/>
              </w:rPr>
            </w:pPr>
            <w:r w:rsidRPr="00C76E76">
              <w:rPr>
                <w:rFonts w:ascii="Arial" w:hAnsi="Arial" w:cs="Arial"/>
                <w:sz w:val="20"/>
                <w:szCs w:val="20"/>
              </w:rPr>
              <w:t>ATG</w:t>
            </w:r>
            <w:r w:rsidRPr="00C76E76">
              <w:rPr>
                <w:rFonts w:ascii="Arial" w:hAnsi="Arial" w:cs="Arial"/>
                <w:sz w:val="20"/>
                <w:szCs w:val="20"/>
                <w:u w:val="single"/>
              </w:rPr>
              <w:t>CTCGAG</w:t>
            </w:r>
            <w:r w:rsidRPr="00C76E76">
              <w:rPr>
                <w:rFonts w:ascii="Arial" w:hAnsi="Arial" w:cs="Arial"/>
                <w:sz w:val="20"/>
                <w:szCs w:val="20"/>
              </w:rPr>
              <w:t>GGAAATGTTGAATAC</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 xml:space="preserve">Reverse primer for cloning </w:t>
            </w:r>
            <w:proofErr w:type="spellStart"/>
            <w:r w:rsidRPr="00C76E76">
              <w:rPr>
                <w:rFonts w:ascii="Arial" w:hAnsi="Arial" w:cs="Arial"/>
                <w:sz w:val="20"/>
                <w:szCs w:val="20"/>
                <w:lang w:val="en-US"/>
              </w:rPr>
              <w:t>pBAD</w:t>
            </w:r>
            <w:proofErr w:type="spellEnd"/>
            <w:r w:rsidRPr="00C76E76">
              <w:rPr>
                <w:rFonts w:ascii="Arial" w:hAnsi="Arial" w:cs="Arial"/>
                <w:sz w:val="20"/>
                <w:szCs w:val="20"/>
                <w:lang w:val="en-US"/>
              </w:rPr>
              <w:t xml:space="preserve"> promoter and </w:t>
            </w:r>
            <w:proofErr w:type="spellStart"/>
            <w:r w:rsidRPr="00C76E76">
              <w:rPr>
                <w:rFonts w:ascii="Arial" w:hAnsi="Arial" w:cs="Arial"/>
                <w:i/>
                <w:sz w:val="20"/>
                <w:szCs w:val="20"/>
                <w:lang w:val="en-US"/>
              </w:rPr>
              <w:t>araC</w:t>
            </w:r>
            <w:proofErr w:type="spellEnd"/>
            <w:r w:rsidRPr="00C76E76">
              <w:rPr>
                <w:rFonts w:ascii="Arial" w:hAnsi="Arial" w:cs="Arial"/>
                <w:sz w:val="20"/>
                <w:szCs w:val="20"/>
                <w:lang w:val="en-US"/>
              </w:rPr>
              <w:t xml:space="preserve"> from </w:t>
            </w:r>
            <w:r w:rsidRPr="00C76E76">
              <w:rPr>
                <w:rFonts w:ascii="Arial" w:hAnsi="Arial" w:cs="Arial"/>
                <w:color w:val="000000"/>
                <w:sz w:val="20"/>
                <w:szCs w:val="20"/>
                <w:lang w:val="en-US"/>
              </w:rPr>
              <w:t>pBAD18-Cm</w:t>
            </w:r>
            <w:r w:rsidRPr="00C76E76">
              <w:rPr>
                <w:rFonts w:ascii="Arial" w:hAnsi="Arial" w:cs="Arial"/>
                <w:sz w:val="20"/>
                <w:szCs w:val="20"/>
                <w:lang w:val="en-US"/>
              </w:rPr>
              <w:t xml:space="preserve"> into </w:t>
            </w:r>
            <w:r w:rsidRPr="00C76E76">
              <w:rPr>
                <w:rFonts w:ascii="Arial" w:hAnsi="Arial" w:cs="Arial"/>
                <w:color w:val="000000"/>
                <w:sz w:val="20"/>
                <w:szCs w:val="20"/>
                <w:lang w:val="en-US"/>
              </w:rPr>
              <w:t>pBBR1MCS-5</w:t>
            </w:r>
            <w:r w:rsidRPr="00C76E76">
              <w:rPr>
                <w:rFonts w:ascii="Arial" w:hAnsi="Arial" w:cs="Arial"/>
                <w:sz w:val="20"/>
                <w:szCs w:val="20"/>
                <w:lang w:val="en-US"/>
              </w:rPr>
              <w:t xml:space="preserve">, </w:t>
            </w:r>
            <w:proofErr w:type="spellStart"/>
            <w:r w:rsidRPr="00C76E76">
              <w:rPr>
                <w:rFonts w:ascii="Arial" w:hAnsi="Arial" w:cs="Arial"/>
                <w:i/>
                <w:sz w:val="20"/>
                <w:szCs w:val="20"/>
                <w:lang w:val="en-US"/>
              </w:rPr>
              <w:t>Xho</w:t>
            </w:r>
            <w:r w:rsidRPr="00C76E76">
              <w:rPr>
                <w:rFonts w:ascii="Arial" w:hAnsi="Arial" w:cs="Arial"/>
                <w:sz w:val="20"/>
                <w:szCs w:val="20"/>
                <w:lang w:val="en-US"/>
              </w:rPr>
              <w:t>I</w:t>
            </w:r>
            <w:proofErr w:type="spellEnd"/>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r w:rsidR="00330604" w:rsidRPr="00C76E76" w:rsidTr="003B7745">
        <w:trPr>
          <w:cantSplit/>
        </w:trPr>
        <w:tc>
          <w:tcPr>
            <w:tcW w:w="870" w:type="pct"/>
          </w:tcPr>
          <w:p w:rsidR="00330604" w:rsidRPr="00C76E76" w:rsidRDefault="00330604" w:rsidP="003B7745">
            <w:pPr>
              <w:rPr>
                <w:rFonts w:ascii="Arial" w:hAnsi="Arial" w:cs="Arial"/>
                <w:sz w:val="20"/>
                <w:szCs w:val="20"/>
              </w:rPr>
            </w:pPr>
            <w:r w:rsidRPr="00C76E76">
              <w:rPr>
                <w:rFonts w:ascii="Arial" w:hAnsi="Arial" w:cs="Arial"/>
                <w:sz w:val="20"/>
                <w:szCs w:val="20"/>
              </w:rPr>
              <w:t>ttg2DcompF</w:t>
            </w:r>
          </w:p>
        </w:tc>
        <w:tc>
          <w:tcPr>
            <w:tcW w:w="1108" w:type="pct"/>
          </w:tcPr>
          <w:p w:rsidR="00330604" w:rsidRPr="00C76E76" w:rsidRDefault="00330604" w:rsidP="003B7745">
            <w:pPr>
              <w:rPr>
                <w:rFonts w:ascii="Arial" w:hAnsi="Arial" w:cs="Arial"/>
                <w:sz w:val="20"/>
                <w:szCs w:val="20"/>
              </w:rPr>
            </w:pPr>
            <w:r w:rsidRPr="00C76E76">
              <w:rPr>
                <w:rFonts w:ascii="Arial" w:hAnsi="Arial" w:cs="Arial"/>
                <w:sz w:val="20"/>
                <w:szCs w:val="20"/>
              </w:rPr>
              <w:t>CCA</w:t>
            </w:r>
            <w:r w:rsidRPr="00C76E76">
              <w:rPr>
                <w:rFonts w:ascii="Arial" w:hAnsi="Arial" w:cs="Arial"/>
                <w:sz w:val="20"/>
                <w:szCs w:val="20"/>
                <w:u w:val="single"/>
              </w:rPr>
              <w:t>GCTAGC</w:t>
            </w:r>
            <w:r w:rsidRPr="00C76E76">
              <w:rPr>
                <w:rFonts w:ascii="Arial" w:hAnsi="Arial" w:cs="Arial"/>
                <w:sz w:val="20"/>
                <w:szCs w:val="20"/>
              </w:rPr>
              <w:t>GAGGTTTTCTTCCATGCTG</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 xml:space="preserve">Forward primer for cloning </w:t>
            </w:r>
            <w:r w:rsidRPr="00C76E76">
              <w:rPr>
                <w:rFonts w:ascii="Arial" w:hAnsi="Arial" w:cs="Arial"/>
                <w:i/>
                <w:sz w:val="20"/>
                <w:szCs w:val="20"/>
                <w:lang w:val="en-US"/>
              </w:rPr>
              <w:t>ttg2D</w:t>
            </w:r>
            <w:r w:rsidRPr="00C76E76">
              <w:rPr>
                <w:rFonts w:ascii="Arial" w:hAnsi="Arial" w:cs="Arial"/>
                <w:sz w:val="20"/>
                <w:szCs w:val="20"/>
                <w:lang w:val="en-US"/>
              </w:rPr>
              <w:t xml:space="preserve"> (CDS and RBS) into </w:t>
            </w:r>
            <w:r w:rsidRPr="00C76E76">
              <w:rPr>
                <w:rFonts w:ascii="Arial" w:hAnsi="Arial" w:cs="Arial"/>
                <w:color w:val="000000"/>
                <w:sz w:val="20"/>
                <w:szCs w:val="20"/>
                <w:lang w:val="en-US"/>
              </w:rPr>
              <w:t>pBBR1-pBAD-Gm</w:t>
            </w:r>
            <w:r w:rsidRPr="00C76E76">
              <w:rPr>
                <w:rFonts w:ascii="Arial" w:hAnsi="Arial" w:cs="Arial"/>
                <w:sz w:val="20"/>
                <w:szCs w:val="20"/>
                <w:lang w:val="en-US"/>
              </w:rPr>
              <w:t xml:space="preserve">, </w:t>
            </w:r>
            <w:proofErr w:type="spellStart"/>
            <w:r w:rsidRPr="00C76E76">
              <w:rPr>
                <w:rFonts w:ascii="Arial" w:hAnsi="Arial" w:cs="Arial"/>
                <w:i/>
                <w:sz w:val="20"/>
                <w:szCs w:val="20"/>
                <w:lang w:val="en-US"/>
              </w:rPr>
              <w:t>Nhe</w:t>
            </w:r>
            <w:r w:rsidRPr="00C76E76">
              <w:rPr>
                <w:rFonts w:ascii="Arial" w:hAnsi="Arial" w:cs="Arial"/>
                <w:sz w:val="20"/>
                <w:szCs w:val="20"/>
                <w:lang w:val="en-US"/>
              </w:rPr>
              <w:t>I</w:t>
            </w:r>
            <w:proofErr w:type="spellEnd"/>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r w:rsidR="00330604" w:rsidRPr="00C76E76" w:rsidTr="003B7745">
        <w:trPr>
          <w:cantSplit/>
        </w:trPr>
        <w:tc>
          <w:tcPr>
            <w:tcW w:w="870" w:type="pct"/>
          </w:tcPr>
          <w:p w:rsidR="00330604" w:rsidRPr="00C76E76" w:rsidRDefault="00330604" w:rsidP="003B7745">
            <w:pPr>
              <w:rPr>
                <w:rFonts w:ascii="Arial" w:hAnsi="Arial" w:cs="Arial"/>
                <w:sz w:val="20"/>
                <w:szCs w:val="20"/>
              </w:rPr>
            </w:pPr>
            <w:r w:rsidRPr="00C76E76">
              <w:rPr>
                <w:rFonts w:ascii="Arial" w:hAnsi="Arial" w:cs="Arial"/>
                <w:sz w:val="20"/>
                <w:szCs w:val="20"/>
              </w:rPr>
              <w:t>ttg2DcompR</w:t>
            </w:r>
          </w:p>
        </w:tc>
        <w:tc>
          <w:tcPr>
            <w:tcW w:w="1108" w:type="pct"/>
          </w:tcPr>
          <w:p w:rsidR="00330604" w:rsidRPr="00C76E76" w:rsidRDefault="00330604" w:rsidP="003B7745">
            <w:pPr>
              <w:rPr>
                <w:rFonts w:ascii="Arial" w:hAnsi="Arial" w:cs="Arial"/>
                <w:sz w:val="20"/>
                <w:szCs w:val="20"/>
              </w:rPr>
            </w:pPr>
            <w:r w:rsidRPr="00C76E76">
              <w:rPr>
                <w:rFonts w:ascii="Arial" w:hAnsi="Arial" w:cs="Arial"/>
                <w:sz w:val="20"/>
                <w:szCs w:val="20"/>
              </w:rPr>
              <w:t>TTCAAGCTTGCTGGCCTGGCTCATTTCG</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 xml:space="preserve">Reverse primer for cloning </w:t>
            </w:r>
            <w:r w:rsidRPr="00C76E76">
              <w:rPr>
                <w:rFonts w:ascii="Arial" w:hAnsi="Arial" w:cs="Arial"/>
                <w:i/>
                <w:sz w:val="20"/>
                <w:szCs w:val="20"/>
                <w:lang w:val="en-US"/>
              </w:rPr>
              <w:t>ttg2D</w:t>
            </w:r>
            <w:r w:rsidRPr="00C76E76">
              <w:rPr>
                <w:rFonts w:ascii="Arial" w:hAnsi="Arial" w:cs="Arial"/>
                <w:sz w:val="20"/>
                <w:szCs w:val="20"/>
                <w:lang w:val="en-US"/>
              </w:rPr>
              <w:t xml:space="preserve"> (CDS and RBS) into </w:t>
            </w:r>
            <w:r w:rsidRPr="00C76E76">
              <w:rPr>
                <w:rFonts w:ascii="Arial" w:hAnsi="Arial" w:cs="Arial"/>
                <w:color w:val="000000"/>
                <w:sz w:val="20"/>
                <w:szCs w:val="20"/>
                <w:lang w:val="en-US"/>
              </w:rPr>
              <w:t>pBBR1-pBAD-Gm</w:t>
            </w:r>
            <w:r w:rsidRPr="00C76E76">
              <w:rPr>
                <w:rFonts w:ascii="Arial" w:hAnsi="Arial" w:cs="Arial"/>
                <w:sz w:val="20"/>
                <w:szCs w:val="20"/>
                <w:lang w:val="en-US"/>
              </w:rPr>
              <w:t xml:space="preserve">, </w:t>
            </w:r>
            <w:proofErr w:type="spellStart"/>
            <w:r w:rsidRPr="00C76E76">
              <w:rPr>
                <w:rFonts w:ascii="Arial" w:hAnsi="Arial" w:cs="Arial"/>
                <w:i/>
                <w:sz w:val="20"/>
                <w:szCs w:val="20"/>
                <w:lang w:val="en-US"/>
              </w:rPr>
              <w:t>Hind</w:t>
            </w:r>
            <w:r w:rsidRPr="00C76E76">
              <w:rPr>
                <w:rFonts w:ascii="Arial" w:hAnsi="Arial" w:cs="Arial"/>
                <w:sz w:val="20"/>
                <w:szCs w:val="20"/>
                <w:lang w:val="en-US"/>
              </w:rPr>
              <w:t>III</w:t>
            </w:r>
            <w:proofErr w:type="spellEnd"/>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r w:rsidR="00330604" w:rsidRPr="00C76E76" w:rsidTr="003B7745">
        <w:trPr>
          <w:cantSplit/>
        </w:trPr>
        <w:tc>
          <w:tcPr>
            <w:tcW w:w="870" w:type="pct"/>
          </w:tcPr>
          <w:p w:rsidR="00330604" w:rsidRPr="00B26DC6" w:rsidRDefault="00330604" w:rsidP="003B7745">
            <w:pPr>
              <w:rPr>
                <w:rFonts w:ascii="Arial" w:hAnsi="Arial" w:cs="Arial"/>
                <w:sz w:val="20"/>
                <w:szCs w:val="20"/>
              </w:rPr>
            </w:pPr>
            <w:r w:rsidRPr="00B26DC6">
              <w:rPr>
                <w:rFonts w:ascii="Arial" w:hAnsi="Arial" w:cs="Arial"/>
                <w:sz w:val="20"/>
                <w:szCs w:val="20"/>
              </w:rPr>
              <w:t>ttg2DHiscompR</w:t>
            </w:r>
          </w:p>
        </w:tc>
        <w:tc>
          <w:tcPr>
            <w:tcW w:w="1108" w:type="pct"/>
          </w:tcPr>
          <w:p w:rsidR="00330604" w:rsidRPr="00B26DC6" w:rsidRDefault="00330604" w:rsidP="003B7745">
            <w:pPr>
              <w:rPr>
                <w:rFonts w:ascii="Arial" w:hAnsi="Arial" w:cs="Arial"/>
                <w:sz w:val="20"/>
                <w:szCs w:val="20"/>
              </w:rPr>
            </w:pPr>
            <w:r w:rsidRPr="00B26DC6">
              <w:rPr>
                <w:rFonts w:ascii="Arial" w:hAnsi="Arial" w:cs="Arial"/>
                <w:sz w:val="20"/>
                <w:szCs w:val="20"/>
              </w:rPr>
              <w:t>AAT</w:t>
            </w:r>
            <w:r w:rsidRPr="00B26DC6">
              <w:rPr>
                <w:rFonts w:ascii="Arial" w:hAnsi="Arial" w:cs="Arial"/>
                <w:sz w:val="20"/>
                <w:szCs w:val="20"/>
                <w:u w:val="single"/>
              </w:rPr>
              <w:t>AAGCTT</w:t>
            </w:r>
            <w:r w:rsidRPr="00B26DC6">
              <w:rPr>
                <w:rFonts w:ascii="Arial" w:hAnsi="Arial" w:cs="Arial"/>
                <w:sz w:val="20"/>
                <w:szCs w:val="20"/>
              </w:rPr>
              <w:t>TCAGTGGTGGTGGTGGTGGTGTTTCGCCCCGGCCTCTTC</w:t>
            </w:r>
          </w:p>
        </w:tc>
        <w:tc>
          <w:tcPr>
            <w:tcW w:w="1942" w:type="pct"/>
          </w:tcPr>
          <w:p w:rsidR="00330604" w:rsidRPr="00B26DC6" w:rsidRDefault="00330604" w:rsidP="003B7745">
            <w:pPr>
              <w:rPr>
                <w:rFonts w:ascii="Arial" w:hAnsi="Arial" w:cs="Arial"/>
                <w:sz w:val="20"/>
                <w:szCs w:val="20"/>
                <w:lang w:val="en-US"/>
              </w:rPr>
            </w:pPr>
            <w:r w:rsidRPr="00B26DC6">
              <w:rPr>
                <w:rFonts w:ascii="Arial" w:hAnsi="Arial" w:cs="Arial"/>
                <w:sz w:val="20"/>
                <w:szCs w:val="20"/>
                <w:lang w:val="en-US"/>
              </w:rPr>
              <w:t xml:space="preserve">Reverse primer to repetitive histidine codons and for cloning </w:t>
            </w:r>
            <w:r w:rsidRPr="00B26DC6">
              <w:rPr>
                <w:rFonts w:ascii="Arial" w:hAnsi="Arial" w:cs="Arial"/>
                <w:i/>
                <w:sz w:val="20"/>
                <w:szCs w:val="20"/>
                <w:lang w:val="en-US"/>
              </w:rPr>
              <w:t>ttg2D</w:t>
            </w:r>
            <w:r w:rsidRPr="00B26DC6">
              <w:rPr>
                <w:rFonts w:ascii="Arial" w:hAnsi="Arial" w:cs="Arial"/>
                <w:sz w:val="20"/>
                <w:szCs w:val="20"/>
                <w:lang w:val="en-US"/>
              </w:rPr>
              <w:t xml:space="preserve"> (CDS and RBS) into </w:t>
            </w:r>
            <w:r w:rsidRPr="00B26DC6">
              <w:rPr>
                <w:rFonts w:ascii="Arial" w:hAnsi="Arial" w:cs="Arial"/>
                <w:color w:val="000000"/>
                <w:sz w:val="20"/>
                <w:szCs w:val="20"/>
                <w:lang w:val="en-US"/>
              </w:rPr>
              <w:t>pBBR1-pBAD-Gm</w:t>
            </w:r>
            <w:r w:rsidRPr="00B26DC6">
              <w:rPr>
                <w:rFonts w:ascii="Arial" w:hAnsi="Arial" w:cs="Arial"/>
                <w:sz w:val="20"/>
                <w:szCs w:val="20"/>
                <w:lang w:val="en-US"/>
              </w:rPr>
              <w:t xml:space="preserve">, </w:t>
            </w:r>
            <w:proofErr w:type="spellStart"/>
            <w:r w:rsidRPr="00B26DC6">
              <w:rPr>
                <w:rFonts w:ascii="Arial" w:hAnsi="Arial" w:cs="Arial"/>
                <w:i/>
                <w:sz w:val="20"/>
                <w:szCs w:val="20"/>
                <w:lang w:val="en-US"/>
              </w:rPr>
              <w:t>Hind</w:t>
            </w:r>
            <w:r w:rsidRPr="00B26DC6">
              <w:rPr>
                <w:rFonts w:ascii="Arial" w:hAnsi="Arial" w:cs="Arial"/>
                <w:sz w:val="20"/>
                <w:szCs w:val="20"/>
                <w:lang w:val="en-US"/>
              </w:rPr>
              <w:t>III</w:t>
            </w:r>
            <w:proofErr w:type="spellEnd"/>
          </w:p>
        </w:tc>
        <w:tc>
          <w:tcPr>
            <w:tcW w:w="1079" w:type="pct"/>
          </w:tcPr>
          <w:p w:rsidR="00330604" w:rsidRPr="00B26DC6" w:rsidRDefault="00330604" w:rsidP="003B7745">
            <w:pPr>
              <w:rPr>
                <w:rFonts w:ascii="Arial" w:hAnsi="Arial" w:cs="Arial"/>
                <w:sz w:val="20"/>
                <w:szCs w:val="20"/>
              </w:rPr>
            </w:pPr>
            <w:proofErr w:type="spellStart"/>
            <w:r w:rsidRPr="00B26DC6">
              <w:rPr>
                <w:rFonts w:ascii="Arial" w:hAnsi="Arial" w:cs="Arial"/>
                <w:sz w:val="20"/>
                <w:szCs w:val="20"/>
              </w:rPr>
              <w:t>This</w:t>
            </w:r>
            <w:proofErr w:type="spellEnd"/>
            <w:r w:rsidRPr="00B26DC6">
              <w:rPr>
                <w:rFonts w:ascii="Arial" w:hAnsi="Arial" w:cs="Arial"/>
                <w:sz w:val="20"/>
                <w:szCs w:val="20"/>
              </w:rPr>
              <w:t xml:space="preserve"> </w:t>
            </w:r>
            <w:proofErr w:type="spellStart"/>
            <w:r w:rsidRPr="00B26DC6">
              <w:rPr>
                <w:rFonts w:ascii="Arial" w:hAnsi="Arial" w:cs="Arial"/>
                <w:sz w:val="20"/>
                <w:szCs w:val="20"/>
              </w:rPr>
              <w:t>study</w:t>
            </w:r>
            <w:proofErr w:type="spellEnd"/>
          </w:p>
        </w:tc>
      </w:tr>
      <w:tr w:rsidR="00330604" w:rsidRPr="00C76E76" w:rsidTr="003B7745">
        <w:trPr>
          <w:cantSplit/>
        </w:trPr>
        <w:tc>
          <w:tcPr>
            <w:tcW w:w="870" w:type="pct"/>
          </w:tcPr>
          <w:p w:rsidR="00330604" w:rsidRPr="00C76E76" w:rsidRDefault="00330604" w:rsidP="003B7745">
            <w:pPr>
              <w:rPr>
                <w:rFonts w:ascii="Arial" w:hAnsi="Arial" w:cs="Arial"/>
                <w:sz w:val="20"/>
                <w:szCs w:val="20"/>
              </w:rPr>
            </w:pPr>
            <w:r w:rsidRPr="00C76E76">
              <w:rPr>
                <w:rFonts w:ascii="Arial" w:hAnsi="Arial" w:cs="Arial"/>
                <w:sz w:val="20"/>
                <w:szCs w:val="20"/>
              </w:rPr>
              <w:t>PA4453-Up</w:t>
            </w:r>
          </w:p>
        </w:tc>
        <w:tc>
          <w:tcPr>
            <w:tcW w:w="1108" w:type="pct"/>
          </w:tcPr>
          <w:p w:rsidR="00330604" w:rsidRPr="00C76E76" w:rsidRDefault="00330604" w:rsidP="003B7745">
            <w:pPr>
              <w:rPr>
                <w:rFonts w:ascii="Arial" w:hAnsi="Arial" w:cs="Arial"/>
                <w:sz w:val="20"/>
                <w:szCs w:val="20"/>
              </w:rPr>
            </w:pPr>
            <w:r w:rsidRPr="00C76E76">
              <w:rPr>
                <w:rFonts w:ascii="Arial" w:hAnsi="Arial" w:cs="Arial"/>
                <w:sz w:val="20"/>
                <w:szCs w:val="20"/>
              </w:rPr>
              <w:t>ACA</w:t>
            </w:r>
            <w:r w:rsidRPr="00C76E76">
              <w:rPr>
                <w:rFonts w:ascii="Arial" w:hAnsi="Arial" w:cs="Arial"/>
                <w:sz w:val="20"/>
                <w:szCs w:val="20"/>
                <w:u w:val="single"/>
              </w:rPr>
              <w:t>CCATGG</w:t>
            </w:r>
            <w:r w:rsidRPr="00C76E76">
              <w:rPr>
                <w:rFonts w:ascii="Arial" w:hAnsi="Arial" w:cs="Arial"/>
                <w:sz w:val="20"/>
                <w:szCs w:val="20"/>
              </w:rPr>
              <w:t>CTCCGACCCCGCAACAG</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 xml:space="preserve">Forward primer for cloning </w:t>
            </w:r>
            <w:r w:rsidRPr="00C76E76">
              <w:rPr>
                <w:rFonts w:ascii="Arial" w:hAnsi="Arial" w:cs="Arial"/>
                <w:i/>
                <w:sz w:val="20"/>
                <w:szCs w:val="20"/>
                <w:lang w:val="en-US"/>
              </w:rPr>
              <w:t>ttg2D</w:t>
            </w:r>
            <w:r w:rsidRPr="00C76E76">
              <w:rPr>
                <w:rFonts w:ascii="Arial" w:hAnsi="Arial" w:cs="Arial"/>
                <w:sz w:val="20"/>
                <w:szCs w:val="20"/>
                <w:lang w:val="en-US"/>
              </w:rPr>
              <w:t xml:space="preserve"> (mature protein) into pET28b, </w:t>
            </w:r>
            <w:proofErr w:type="spellStart"/>
            <w:r w:rsidRPr="00C76E76">
              <w:rPr>
                <w:rFonts w:ascii="Arial" w:hAnsi="Arial" w:cs="Arial"/>
                <w:i/>
                <w:sz w:val="20"/>
                <w:szCs w:val="20"/>
                <w:lang w:val="en-US"/>
              </w:rPr>
              <w:t>Nco</w:t>
            </w:r>
            <w:r w:rsidRPr="00C76E76">
              <w:rPr>
                <w:rFonts w:ascii="Arial" w:hAnsi="Arial" w:cs="Arial"/>
                <w:sz w:val="20"/>
                <w:szCs w:val="20"/>
                <w:lang w:val="en-US"/>
              </w:rPr>
              <w:t>I</w:t>
            </w:r>
            <w:proofErr w:type="spellEnd"/>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r w:rsidR="00330604" w:rsidRPr="00C76E76" w:rsidTr="003B7745">
        <w:trPr>
          <w:cantSplit/>
        </w:trPr>
        <w:tc>
          <w:tcPr>
            <w:tcW w:w="870" w:type="pct"/>
          </w:tcPr>
          <w:p w:rsidR="00330604" w:rsidRPr="00C76E76" w:rsidRDefault="00330604" w:rsidP="003B7745">
            <w:pPr>
              <w:rPr>
                <w:rFonts w:ascii="Arial" w:hAnsi="Arial" w:cs="Arial"/>
                <w:sz w:val="20"/>
                <w:szCs w:val="20"/>
              </w:rPr>
            </w:pPr>
            <w:r w:rsidRPr="00C76E76">
              <w:rPr>
                <w:rFonts w:ascii="Arial" w:hAnsi="Arial" w:cs="Arial"/>
                <w:sz w:val="20"/>
                <w:szCs w:val="20"/>
              </w:rPr>
              <w:t>PA4453-Lw</w:t>
            </w:r>
          </w:p>
        </w:tc>
        <w:tc>
          <w:tcPr>
            <w:tcW w:w="1108" w:type="pct"/>
          </w:tcPr>
          <w:p w:rsidR="00330604" w:rsidRPr="00C76E76" w:rsidRDefault="00330604" w:rsidP="003B7745">
            <w:pPr>
              <w:rPr>
                <w:rFonts w:ascii="Arial" w:hAnsi="Arial" w:cs="Arial"/>
                <w:sz w:val="20"/>
                <w:szCs w:val="20"/>
              </w:rPr>
            </w:pPr>
            <w:r w:rsidRPr="00C76E76">
              <w:rPr>
                <w:rFonts w:ascii="Arial" w:hAnsi="Arial" w:cs="Arial"/>
                <w:sz w:val="20"/>
                <w:szCs w:val="20"/>
              </w:rPr>
              <w:t>CCT</w:t>
            </w:r>
            <w:r w:rsidRPr="00C76E76">
              <w:rPr>
                <w:rFonts w:ascii="Arial" w:hAnsi="Arial" w:cs="Arial"/>
                <w:sz w:val="20"/>
                <w:szCs w:val="20"/>
                <w:u w:val="single"/>
              </w:rPr>
              <w:t>AAGCTT</w:t>
            </w:r>
            <w:r w:rsidRPr="00C76E76">
              <w:rPr>
                <w:rFonts w:ascii="Arial" w:hAnsi="Arial" w:cs="Arial"/>
                <w:sz w:val="20"/>
                <w:szCs w:val="20"/>
              </w:rPr>
              <w:t>TTTCGCCCCGGCCTCTTC</w:t>
            </w:r>
          </w:p>
        </w:tc>
        <w:tc>
          <w:tcPr>
            <w:tcW w:w="1942" w:type="pct"/>
          </w:tcPr>
          <w:p w:rsidR="00330604" w:rsidRPr="00C76E76" w:rsidRDefault="00330604" w:rsidP="003B7745">
            <w:pPr>
              <w:rPr>
                <w:rFonts w:ascii="Arial" w:hAnsi="Arial" w:cs="Arial"/>
                <w:sz w:val="20"/>
                <w:szCs w:val="20"/>
                <w:lang w:val="en-US"/>
              </w:rPr>
            </w:pPr>
            <w:r w:rsidRPr="00C76E76">
              <w:rPr>
                <w:rFonts w:ascii="Arial" w:hAnsi="Arial" w:cs="Arial"/>
                <w:sz w:val="20"/>
                <w:szCs w:val="20"/>
                <w:lang w:val="en-US"/>
              </w:rPr>
              <w:t xml:space="preserve">Reverse primer for cloning </w:t>
            </w:r>
            <w:r w:rsidRPr="00C76E76">
              <w:rPr>
                <w:rFonts w:ascii="Arial" w:hAnsi="Arial" w:cs="Arial"/>
                <w:i/>
                <w:sz w:val="20"/>
                <w:szCs w:val="20"/>
                <w:lang w:val="en-US"/>
              </w:rPr>
              <w:t>ttg2D</w:t>
            </w:r>
            <w:r w:rsidRPr="00C76E76">
              <w:rPr>
                <w:rFonts w:ascii="Arial" w:hAnsi="Arial" w:cs="Arial"/>
                <w:sz w:val="20"/>
                <w:szCs w:val="20"/>
                <w:lang w:val="en-US"/>
              </w:rPr>
              <w:t xml:space="preserve"> (mature protein) into pET28b,</w:t>
            </w:r>
            <w:r w:rsidRPr="00C76E76">
              <w:rPr>
                <w:rFonts w:ascii="Arial" w:hAnsi="Arial" w:cs="Arial"/>
                <w:i/>
                <w:sz w:val="20"/>
                <w:szCs w:val="20"/>
                <w:lang w:val="en-US"/>
              </w:rPr>
              <w:t xml:space="preserve"> </w:t>
            </w:r>
            <w:proofErr w:type="spellStart"/>
            <w:r w:rsidRPr="00C76E76">
              <w:rPr>
                <w:rFonts w:ascii="Arial" w:hAnsi="Arial" w:cs="Arial"/>
                <w:i/>
                <w:sz w:val="20"/>
                <w:szCs w:val="20"/>
                <w:lang w:val="en-US"/>
              </w:rPr>
              <w:t>Hind</w:t>
            </w:r>
            <w:r w:rsidRPr="00C76E76">
              <w:rPr>
                <w:rFonts w:ascii="Arial" w:hAnsi="Arial" w:cs="Arial"/>
                <w:sz w:val="20"/>
                <w:szCs w:val="20"/>
                <w:lang w:val="en-US"/>
              </w:rPr>
              <w:t>III</w:t>
            </w:r>
            <w:proofErr w:type="spellEnd"/>
          </w:p>
        </w:tc>
        <w:tc>
          <w:tcPr>
            <w:tcW w:w="1079" w:type="pct"/>
          </w:tcPr>
          <w:p w:rsidR="00330604" w:rsidRPr="00C76E76" w:rsidRDefault="00330604" w:rsidP="003B7745">
            <w:pPr>
              <w:rPr>
                <w:rFonts w:ascii="Arial" w:hAnsi="Arial" w:cs="Arial"/>
                <w:sz w:val="20"/>
                <w:szCs w:val="20"/>
              </w:rPr>
            </w:pPr>
            <w:proofErr w:type="spellStart"/>
            <w:r w:rsidRPr="00C76E76">
              <w:rPr>
                <w:rFonts w:ascii="Arial" w:hAnsi="Arial" w:cs="Arial"/>
                <w:sz w:val="20"/>
                <w:szCs w:val="20"/>
              </w:rPr>
              <w:t>This</w:t>
            </w:r>
            <w:proofErr w:type="spellEnd"/>
            <w:r w:rsidRPr="00C76E76">
              <w:rPr>
                <w:rFonts w:ascii="Arial" w:hAnsi="Arial" w:cs="Arial"/>
                <w:sz w:val="20"/>
                <w:szCs w:val="20"/>
              </w:rPr>
              <w:t xml:space="preserve"> </w:t>
            </w:r>
            <w:proofErr w:type="spellStart"/>
            <w:r w:rsidRPr="00C76E76">
              <w:rPr>
                <w:rFonts w:ascii="Arial" w:hAnsi="Arial" w:cs="Arial"/>
                <w:sz w:val="20"/>
                <w:szCs w:val="20"/>
              </w:rPr>
              <w:t>study</w:t>
            </w:r>
            <w:proofErr w:type="spellEnd"/>
          </w:p>
        </w:tc>
      </w:tr>
    </w:tbl>
    <w:p w:rsidR="00330604" w:rsidRDefault="00330604" w:rsidP="00330604">
      <w:pPr>
        <w:rPr>
          <w:color w:val="000000"/>
          <w:vertAlign w:val="superscript"/>
        </w:rPr>
      </w:pPr>
    </w:p>
    <w:p w:rsidR="00330604" w:rsidRPr="006032E3" w:rsidRDefault="00330604" w:rsidP="00330604">
      <w:pPr>
        <w:jc w:val="both"/>
        <w:rPr>
          <w:rFonts w:ascii="Arial" w:hAnsi="Arial" w:cs="Arial"/>
          <w:color w:val="000000"/>
          <w:sz w:val="20"/>
          <w:szCs w:val="20"/>
          <w:lang w:val="en-US"/>
        </w:rPr>
      </w:pPr>
      <w:r w:rsidRPr="006032E3">
        <w:rPr>
          <w:rFonts w:ascii="Arial" w:hAnsi="Arial" w:cs="Arial"/>
          <w:color w:val="000000"/>
          <w:sz w:val="20"/>
          <w:szCs w:val="20"/>
          <w:vertAlign w:val="superscript"/>
          <w:lang w:val="en-US"/>
        </w:rPr>
        <w:t xml:space="preserve">† </w:t>
      </w:r>
      <w:r w:rsidRPr="006032E3">
        <w:rPr>
          <w:rFonts w:ascii="Arial" w:hAnsi="Arial" w:cs="Arial"/>
          <w:color w:val="000000"/>
          <w:sz w:val="20"/>
          <w:szCs w:val="20"/>
          <w:lang w:val="en-US"/>
        </w:rPr>
        <w:t xml:space="preserve">Genotype for UW mutants referenced in the following way: gene name-well name as the allele number::Transposon name. </w:t>
      </w:r>
      <w:proofErr w:type="spellStart"/>
      <w:r w:rsidRPr="006032E3">
        <w:rPr>
          <w:rFonts w:ascii="Arial" w:hAnsi="Arial" w:cs="Arial"/>
          <w:color w:val="000000"/>
          <w:sz w:val="20"/>
          <w:szCs w:val="20"/>
          <w:lang w:val="en-US"/>
        </w:rPr>
        <w:t>tetA</w:t>
      </w:r>
      <w:proofErr w:type="spellEnd"/>
      <w:r w:rsidRPr="006032E3">
        <w:rPr>
          <w:rFonts w:ascii="Arial" w:hAnsi="Arial" w:cs="Arial"/>
          <w:color w:val="000000"/>
          <w:sz w:val="20"/>
          <w:szCs w:val="20"/>
          <w:lang w:val="en-US"/>
        </w:rPr>
        <w:t xml:space="preserve">, tetracycline-resistance gene. </w:t>
      </w:r>
      <w:proofErr w:type="spellStart"/>
      <w:r w:rsidRPr="006032E3">
        <w:rPr>
          <w:rFonts w:ascii="Arial" w:hAnsi="Arial" w:cs="Arial"/>
          <w:color w:val="000000"/>
          <w:sz w:val="20"/>
          <w:szCs w:val="20"/>
          <w:lang w:val="en-US"/>
        </w:rPr>
        <w:t>kan</w:t>
      </w:r>
      <w:proofErr w:type="spellEnd"/>
      <w:r w:rsidRPr="006032E3">
        <w:rPr>
          <w:rFonts w:ascii="Arial" w:hAnsi="Arial" w:cs="Arial"/>
          <w:color w:val="000000"/>
          <w:sz w:val="20"/>
          <w:szCs w:val="20"/>
          <w:lang w:val="en-US"/>
        </w:rPr>
        <w:t>, kanamycin-resistance gene.</w:t>
      </w:r>
      <w:r w:rsidRPr="006032E3">
        <w:rPr>
          <w:rFonts w:ascii="Arial" w:hAnsi="Arial" w:cs="Arial"/>
          <w:sz w:val="20"/>
          <w:szCs w:val="20"/>
          <w:lang w:val="en-US"/>
        </w:rPr>
        <w:t xml:space="preserve"> All mutants contained either an </w:t>
      </w:r>
      <w:proofErr w:type="spellStart"/>
      <w:r w:rsidRPr="006032E3">
        <w:rPr>
          <w:rFonts w:ascii="Arial" w:hAnsi="Arial" w:cs="Arial"/>
          <w:sz w:val="20"/>
          <w:szCs w:val="20"/>
          <w:lang w:val="en-US"/>
        </w:rPr>
        <w:t>ISlacZ</w:t>
      </w:r>
      <w:proofErr w:type="spellEnd"/>
      <w:r w:rsidRPr="006032E3">
        <w:rPr>
          <w:rFonts w:ascii="Arial" w:hAnsi="Arial" w:cs="Arial"/>
          <w:sz w:val="20"/>
          <w:szCs w:val="20"/>
          <w:lang w:val="en-US"/>
        </w:rPr>
        <w:t xml:space="preserve">/hah or an </w:t>
      </w:r>
      <w:proofErr w:type="spellStart"/>
      <w:r w:rsidRPr="006032E3">
        <w:rPr>
          <w:rFonts w:ascii="Arial" w:hAnsi="Arial" w:cs="Arial"/>
          <w:sz w:val="20"/>
          <w:szCs w:val="20"/>
          <w:lang w:val="en-US"/>
        </w:rPr>
        <w:t>ISphoA</w:t>
      </w:r>
      <w:proofErr w:type="spellEnd"/>
      <w:r w:rsidRPr="006032E3">
        <w:rPr>
          <w:rFonts w:ascii="Arial" w:hAnsi="Arial" w:cs="Arial"/>
          <w:sz w:val="20"/>
          <w:szCs w:val="20"/>
          <w:lang w:val="en-US"/>
        </w:rPr>
        <w:t xml:space="preserve">/hah transposon insertion. Between parenthesis strain name at the </w:t>
      </w:r>
      <w:r w:rsidRPr="006032E3">
        <w:rPr>
          <w:rFonts w:ascii="Arial" w:hAnsi="Arial" w:cs="Arial"/>
          <w:color w:val="000000"/>
          <w:sz w:val="20"/>
          <w:szCs w:val="20"/>
          <w:lang w:val="en-US"/>
        </w:rPr>
        <w:t>UW mutant library [</w:t>
      </w:r>
      <w:hyperlink r:id="rId16" w:history="1">
        <w:r w:rsidRPr="006032E3">
          <w:rPr>
            <w:rStyle w:val="Hyperlink"/>
            <w:rFonts w:ascii="Arial" w:hAnsi="Arial" w:cs="Arial"/>
            <w:sz w:val="20"/>
            <w:szCs w:val="20"/>
            <w:lang w:val="en-US"/>
          </w:rPr>
          <w:t>http://www.gs.washington.edu/labs/manoil/libraryindex.htm</w:t>
        </w:r>
      </w:hyperlink>
      <w:r w:rsidRPr="006032E3">
        <w:rPr>
          <w:rFonts w:ascii="Arial" w:hAnsi="Arial" w:cs="Arial"/>
          <w:color w:val="000000"/>
          <w:sz w:val="20"/>
          <w:szCs w:val="20"/>
          <w:lang w:val="en-US"/>
        </w:rPr>
        <w:t xml:space="preserve">]. </w:t>
      </w:r>
    </w:p>
    <w:p w:rsidR="00330604" w:rsidRPr="006032E3" w:rsidRDefault="00330604" w:rsidP="00330604">
      <w:pPr>
        <w:jc w:val="both"/>
        <w:rPr>
          <w:rFonts w:ascii="Arial" w:hAnsi="Arial" w:cs="Arial"/>
          <w:sz w:val="20"/>
          <w:szCs w:val="20"/>
          <w:lang w:val="en-US"/>
        </w:rPr>
      </w:pPr>
      <w:r w:rsidRPr="006032E3">
        <w:rPr>
          <w:rFonts w:ascii="Arial" w:hAnsi="Arial" w:cs="Arial"/>
          <w:color w:val="000000"/>
          <w:sz w:val="20"/>
          <w:szCs w:val="20"/>
          <w:vertAlign w:val="superscript"/>
          <w:lang w:val="en-US"/>
        </w:rPr>
        <w:t>‡</w:t>
      </w:r>
      <w:r w:rsidRPr="006032E3">
        <w:rPr>
          <w:rFonts w:ascii="Arial" w:hAnsi="Arial" w:cs="Arial"/>
          <w:color w:val="000000"/>
          <w:sz w:val="20"/>
          <w:szCs w:val="20"/>
          <w:lang w:val="en-US"/>
        </w:rPr>
        <w:t xml:space="preserve"> MPAO1 (PAO1 for short) was received from the distributor of the PAO1 mutant library of the University of Washington, Seattle </w:t>
      </w:r>
      <w:hyperlink w:anchor="_ENREF_63" w:tooltip="Jacobs, 2003 #19400" w:history="1">
        <w:r w:rsidR="009C7E2F" w:rsidRPr="006032E3">
          <w:rPr>
            <w:rFonts w:ascii="Arial" w:hAnsi="Arial" w:cs="Arial"/>
            <w:color w:val="000000"/>
            <w:sz w:val="20"/>
            <w:szCs w:val="20"/>
          </w:rPr>
          <w:fldChar w:fldCharType="begin"/>
        </w:r>
        <w:r w:rsidR="009C7E2F">
          <w:rPr>
            <w:rFonts w:ascii="Arial" w:hAnsi="Arial" w:cs="Arial"/>
            <w:color w:val="000000"/>
            <w:sz w:val="20"/>
            <w:szCs w:val="20"/>
            <w:lang w:val="en-US"/>
          </w:rPr>
          <w:instrText xml:space="preserve"> ADDIN EN.CITE &lt;EndNote&gt;&lt;Cite&gt;&lt;Author&gt;Jacobs&lt;/Author&gt;&lt;Year&gt;2003&lt;/Year&gt;&lt;RecNum&gt;19400&lt;/RecNum&gt;&lt;DisplayText&gt;&lt;style face="superscript"&gt;63&lt;/style&gt;&lt;/DisplayText&gt;&lt;record&gt;&lt;rec-number&gt;19400&lt;/rec-number&gt;&lt;foreign-keys&gt;&lt;key app="EN" db-id="s2fw2vxezzz9vhee5dwv0psrexadvz2f5d9t"&gt;19400&lt;/key&gt;&lt;/foreign-keys&gt;&lt;ref-type name="Journal Article"&gt;17&lt;/ref-type&gt;&lt;contributors&gt;&lt;authors&gt;&lt;author&gt;Jacobs, M. A.&lt;/author&gt;&lt;author&gt;Alwood, A.&lt;/author&gt;&lt;author&gt;Thaipisuttikul, I.&lt;/author&gt;&lt;author&gt;Spencer, D.&lt;/author&gt;&lt;author&gt;Haugen, E.&lt;/author&gt;&lt;author&gt;Ernst, S.&lt;/author&gt;&lt;author&gt;Will, O.&lt;/author&gt;&lt;author&gt;Kaul, R.&lt;/author&gt;&lt;author&gt;Raymond, C.&lt;/author&gt;&lt;author&gt;Levy, R.&lt;/author&gt;&lt;author&gt;Chun-Rong, L.&lt;/author&gt;&lt;author&gt;Guenthner, D.&lt;/author&gt;&lt;author&gt;Bovee, D.&lt;/author&gt;&lt;author&gt;Olson, M. V.&lt;/author&gt;&lt;author&gt;Manoil, C.&lt;/author&gt;&lt;/authors&gt;&lt;/contributors&gt;&lt;auth-address&gt;Department of Medicine, University of Washington Genome Center, Box 352145, Seattle, WA 98195-2145, USA. mikejac@u.washington.edu&lt;/auth-address&gt;&lt;titles&gt;&lt;title&gt;Comprehensive transposon mutant library of Pseudomonas aeruginosa&lt;/title&gt;&lt;secondary-title&gt;Proc Natl Acad Sci U S A&lt;/secondary-title&gt;&lt;/titles&gt;&lt;periodical&gt;&lt;full-title&gt;Proc Natl Acad Sci U S A&lt;/full-title&gt;&lt;/periodical&gt;&lt;pages&gt;14339-44&lt;/pages&gt;&lt;volume&gt;100&lt;/volume&gt;&lt;number&gt;24&lt;/number&gt;&lt;edition&gt;2003/11/18&lt;/edition&gt;&lt;keywords&gt;&lt;keyword&gt;Escherichia coli/genetics&lt;/keyword&gt;&lt;keyword&gt;*Gene Library&lt;/keyword&gt;&lt;keyword&gt;*Genes, Bacterial&lt;/keyword&gt;&lt;keyword&gt;Mutagenesis, Insertional&lt;/keyword&gt;&lt;keyword&gt;*Mutation&lt;/keyword&gt;&lt;keyword&gt;Phenotype&lt;/keyword&gt;&lt;keyword&gt;Pseudomonas aeruginosa/*genetics&lt;/keyword&gt;&lt;keyword&gt;Species Specificity&lt;/keyword&gt;&lt;/keywords&gt;&lt;dates&gt;&lt;year&gt;2003&lt;/year&gt;&lt;pub-dates&gt;&lt;date&gt;Nov 25&lt;/date&gt;&lt;/pub-dates&gt;&lt;/dates&gt;&lt;isbn&gt;0027-8424 (Print)&amp;#xD;0027-8424 (Linking)&lt;/isbn&gt;&lt;accession-num&gt;14617778&lt;/accession-num&gt;&lt;urls&gt;&lt;related-urls&gt;&lt;url&gt;http://www.ncbi.nlm.nih.gov/pubmed/14617778&lt;/url&gt;&lt;/related-urls&gt;&lt;/urls&gt;&lt;custom2&gt;283593&lt;/custom2&gt;&lt;electronic-resource-num&gt;10.1073/pnas.2036282100&amp;#xD;2036282100 [pii]&lt;/electronic-resource-num&gt;&lt;language&gt;eng&lt;/language&gt;&lt;/record&gt;&lt;/Cite&gt;&lt;/EndNote&gt;</w:instrText>
        </w:r>
        <w:r w:rsidR="009C7E2F" w:rsidRPr="006032E3">
          <w:rPr>
            <w:rFonts w:ascii="Arial" w:hAnsi="Arial" w:cs="Arial"/>
            <w:color w:val="000000"/>
            <w:sz w:val="20"/>
            <w:szCs w:val="20"/>
          </w:rPr>
          <w:fldChar w:fldCharType="separate"/>
        </w:r>
        <w:r w:rsidR="009C7E2F" w:rsidRPr="009C7E2F">
          <w:rPr>
            <w:rFonts w:ascii="Arial" w:hAnsi="Arial" w:cs="Arial"/>
            <w:noProof/>
            <w:color w:val="000000"/>
            <w:sz w:val="20"/>
            <w:szCs w:val="20"/>
            <w:vertAlign w:val="superscript"/>
            <w:lang w:val="en-US"/>
          </w:rPr>
          <w:t>63</w:t>
        </w:r>
        <w:r w:rsidR="009C7E2F" w:rsidRPr="006032E3">
          <w:rPr>
            <w:rFonts w:ascii="Arial" w:hAnsi="Arial" w:cs="Arial"/>
            <w:color w:val="000000"/>
            <w:sz w:val="20"/>
            <w:szCs w:val="20"/>
          </w:rPr>
          <w:fldChar w:fldCharType="end"/>
        </w:r>
      </w:hyperlink>
      <w:r w:rsidRPr="006032E3">
        <w:rPr>
          <w:rFonts w:ascii="Arial" w:hAnsi="Arial" w:cs="Arial"/>
          <w:color w:val="000000"/>
          <w:sz w:val="20"/>
          <w:szCs w:val="20"/>
          <w:lang w:val="en-US"/>
        </w:rPr>
        <w:t>.</w:t>
      </w:r>
    </w:p>
    <w:p w:rsidR="00330604" w:rsidRPr="006032E3" w:rsidRDefault="00330604" w:rsidP="00330604">
      <w:pPr>
        <w:jc w:val="both"/>
        <w:rPr>
          <w:rFonts w:ascii="Arial" w:hAnsi="Arial" w:cs="Arial"/>
          <w:sz w:val="20"/>
          <w:szCs w:val="20"/>
          <w:lang w:val="en-US"/>
        </w:rPr>
      </w:pPr>
      <w:r w:rsidRPr="006032E3">
        <w:rPr>
          <w:rFonts w:ascii="Arial" w:hAnsi="Arial" w:cs="Arial"/>
          <w:sz w:val="20"/>
          <w:szCs w:val="20"/>
          <w:lang w:val="en-US"/>
        </w:rPr>
        <w:t xml:space="preserve">Note: Further information on UW mutants can be found at http://www.gs.washington.edu/labs/manoil/libraryindex.htm. The correct insertion of the transposon into the mutant strains was confirmed in the recent sequence-verified collection of UW mutants </w:t>
      </w:r>
      <w:hyperlink w:anchor="_ENREF_64" w:tooltip="Held, 2012 #19401" w:history="1">
        <w:r w:rsidR="009C7E2F" w:rsidRPr="006032E3">
          <w:rPr>
            <w:rFonts w:ascii="Arial" w:hAnsi="Arial" w:cs="Arial"/>
            <w:sz w:val="20"/>
            <w:szCs w:val="20"/>
          </w:rPr>
          <w:fldChar w:fldCharType="begin"/>
        </w:r>
        <w:r w:rsidR="009C7E2F">
          <w:rPr>
            <w:rFonts w:ascii="Arial" w:hAnsi="Arial" w:cs="Arial"/>
            <w:sz w:val="20"/>
            <w:szCs w:val="20"/>
            <w:lang w:val="en-US"/>
          </w:rPr>
          <w:instrText xml:space="preserve"> ADDIN EN.CITE &lt;EndNote&gt;&lt;Cite&gt;&lt;Author&gt;Held&lt;/Author&gt;&lt;Year&gt;2012&lt;/Year&gt;&lt;RecNum&gt;19401&lt;/RecNum&gt;&lt;DisplayText&gt;&lt;style face="superscript"&gt;64&lt;/style&gt;&lt;/DisplayText&gt;&lt;record&gt;&lt;rec-number&gt;19401&lt;/rec-number&gt;&lt;foreign-keys&gt;&lt;key app="EN" db-id="s2fw2vxezzz9vhee5dwv0psrexadvz2f5d9t"&gt;19401&lt;/key&gt;&lt;/foreign-keys&gt;&lt;ref-type name="Journal Article"&gt;17&lt;/ref-type&gt;&lt;contributors&gt;&lt;authors&gt;&lt;author&gt;Held, K.&lt;/author&gt;&lt;author&gt;Ramage, E.&lt;/author&gt;&lt;author&gt;Jacobs, M.&lt;/author&gt;&lt;author&gt;Gallagher, L.&lt;/author&gt;&lt;author&gt;Manoil, C.&lt;/author&gt;&lt;/authors&gt;&lt;/contributors&gt;&lt;auth-address&gt;Department of Genome Sciences, University of Washington, Seattle, Washington, USA.&lt;/auth-address&gt;&lt;titles&gt;&lt;title&gt;Sequence-verified two-allele transposon mutant library for Pseudomonas aeruginosa PAO1&lt;/title&gt;&lt;secondary-title&gt;J Bacteriol&lt;/secondary-title&gt;&lt;/titles&gt;&lt;periodical&gt;&lt;full-title&gt;J Bacteriol&lt;/full-title&gt;&lt;/periodical&gt;&lt;pages&gt;6387-9&lt;/pages&gt;&lt;volume&gt;194&lt;/volume&gt;&lt;number&gt;23&lt;/number&gt;&lt;edition&gt;2012/09/18&lt;/edition&gt;&lt;keywords&gt;&lt;keyword&gt;Alleles&lt;/keyword&gt;&lt;keyword&gt;*DNA Transposable Elements&lt;/keyword&gt;&lt;keyword&gt;*Gene Library&lt;/keyword&gt;&lt;keyword&gt;Genetics, Microbial/*methods&lt;/keyword&gt;&lt;keyword&gt;Mutagenesis, Insertional/*methods&lt;/keyword&gt;&lt;keyword&gt;Pseudomonas aeruginosa/*genetics&lt;/keyword&gt;&lt;keyword&gt;Sequence Analysis, DNA&lt;/keyword&gt;&lt;/keywords&gt;&lt;dates&gt;&lt;year&gt;2012&lt;/year&gt;&lt;pub-dates&gt;&lt;date&gt;Dec&lt;/date&gt;&lt;/pub-dates&gt;&lt;/dates&gt;&lt;isbn&gt;1098-5530 (Electronic)&amp;#xD;0021-9193 (Linking)&lt;/isbn&gt;&lt;accession-num&gt;22984262&lt;/accession-num&gt;&lt;urls&gt;&lt;related-urls&gt;&lt;url&gt;http://www.ncbi.nlm.nih.gov/pubmed/22984262&lt;/url&gt;&lt;/related-urls&gt;&lt;/urls&gt;&lt;custom2&gt;3497512&lt;/custom2&gt;&lt;electronic-resource-num&gt;10.1128/JB.01479-12&amp;#xD;JB.01479-12 [pii]&lt;/electronic-resource-num&gt;&lt;language&gt;eng&lt;/language&gt;&lt;/record&gt;&lt;/Cite&gt;&lt;/EndNote&gt;</w:instrText>
        </w:r>
        <w:r w:rsidR="009C7E2F" w:rsidRPr="006032E3">
          <w:rPr>
            <w:rFonts w:ascii="Arial" w:hAnsi="Arial" w:cs="Arial"/>
            <w:sz w:val="20"/>
            <w:szCs w:val="20"/>
          </w:rPr>
          <w:fldChar w:fldCharType="separate"/>
        </w:r>
        <w:r w:rsidR="009C7E2F" w:rsidRPr="009C7E2F">
          <w:rPr>
            <w:rFonts w:ascii="Arial" w:hAnsi="Arial" w:cs="Arial"/>
            <w:noProof/>
            <w:sz w:val="20"/>
            <w:szCs w:val="20"/>
            <w:vertAlign w:val="superscript"/>
            <w:lang w:val="en-US"/>
          </w:rPr>
          <w:t>64</w:t>
        </w:r>
        <w:r w:rsidR="009C7E2F" w:rsidRPr="006032E3">
          <w:rPr>
            <w:rFonts w:ascii="Arial" w:hAnsi="Arial" w:cs="Arial"/>
            <w:sz w:val="20"/>
            <w:szCs w:val="20"/>
          </w:rPr>
          <w:fldChar w:fldCharType="end"/>
        </w:r>
      </w:hyperlink>
      <w:r w:rsidRPr="006032E3">
        <w:rPr>
          <w:rFonts w:ascii="Arial" w:hAnsi="Arial" w:cs="Arial"/>
          <w:sz w:val="20"/>
          <w:szCs w:val="20"/>
          <w:lang w:val="en-US"/>
        </w:rPr>
        <w:t xml:space="preserve"> and for mutants showing differential phenotypes the transposon location was also confirmed by colony PCR following the protocol and primers recommended by the University of Washington Genome Science Center.</w:t>
      </w:r>
    </w:p>
    <w:p w:rsidR="00330604" w:rsidRPr="006032E3" w:rsidRDefault="00330604" w:rsidP="00330604">
      <w:pPr>
        <w:jc w:val="both"/>
        <w:rPr>
          <w:rFonts w:ascii="Arial" w:hAnsi="Arial" w:cs="Arial"/>
          <w:color w:val="000000"/>
          <w:sz w:val="20"/>
          <w:szCs w:val="20"/>
          <w:lang w:val="en-US"/>
        </w:rPr>
      </w:pPr>
      <w:r w:rsidRPr="006032E3">
        <w:rPr>
          <w:rFonts w:ascii="Arial" w:hAnsi="Arial" w:cs="Arial"/>
          <w:color w:val="000000"/>
          <w:sz w:val="20"/>
          <w:szCs w:val="20"/>
          <w:vertAlign w:val="superscript"/>
          <w:lang w:val="en-US"/>
        </w:rPr>
        <w:t>§</w:t>
      </w:r>
      <w:r w:rsidRPr="006032E3">
        <w:rPr>
          <w:rFonts w:ascii="Arial" w:hAnsi="Arial" w:cs="Arial"/>
          <w:color w:val="000000"/>
          <w:sz w:val="20"/>
          <w:szCs w:val="20"/>
          <w:lang w:val="en-US"/>
        </w:rPr>
        <w:t xml:space="preserve"> The Liverpool epidemic strain (LES) B58, known as LESB58, was kindly donated by Dr. Roger C. Levesque, IBIS, </w:t>
      </w:r>
      <w:proofErr w:type="spellStart"/>
      <w:r w:rsidRPr="006032E3">
        <w:rPr>
          <w:rFonts w:ascii="Arial" w:hAnsi="Arial" w:cs="Arial"/>
          <w:color w:val="000000"/>
          <w:sz w:val="20"/>
          <w:szCs w:val="20"/>
          <w:lang w:val="en-US"/>
        </w:rPr>
        <w:t>Université</w:t>
      </w:r>
      <w:proofErr w:type="spellEnd"/>
      <w:r w:rsidRPr="006032E3">
        <w:rPr>
          <w:rFonts w:ascii="Arial" w:hAnsi="Arial" w:cs="Arial"/>
          <w:color w:val="000000"/>
          <w:sz w:val="20"/>
          <w:szCs w:val="20"/>
          <w:lang w:val="en-US"/>
        </w:rPr>
        <w:t xml:space="preserve"> Laval, Québec (Canada). </w:t>
      </w:r>
    </w:p>
    <w:p w:rsidR="00330604" w:rsidRPr="006032E3" w:rsidRDefault="00330604" w:rsidP="00330604">
      <w:pPr>
        <w:spacing w:after="200"/>
        <w:jc w:val="both"/>
        <w:rPr>
          <w:rFonts w:ascii="Arial" w:hAnsi="Arial" w:cs="Arial"/>
          <w:sz w:val="20"/>
          <w:szCs w:val="20"/>
          <w:lang w:val="en-US"/>
        </w:rPr>
      </w:pPr>
      <w:r w:rsidRPr="006032E3">
        <w:rPr>
          <w:rFonts w:ascii="Arial" w:hAnsi="Arial" w:cs="Arial"/>
          <w:sz w:val="20"/>
          <w:szCs w:val="20"/>
          <w:vertAlign w:val="superscript"/>
          <w:lang w:val="en-US"/>
        </w:rPr>
        <w:t>¶</w:t>
      </w:r>
      <w:r w:rsidRPr="006032E3">
        <w:rPr>
          <w:rFonts w:ascii="Arial" w:hAnsi="Arial" w:cs="Arial"/>
          <w:i/>
          <w:color w:val="000000"/>
          <w:sz w:val="20"/>
          <w:szCs w:val="20"/>
          <w:lang w:val="en-US"/>
        </w:rPr>
        <w:t xml:space="preserve"> P. aeruginosa</w:t>
      </w:r>
      <w:r w:rsidRPr="006032E3">
        <w:rPr>
          <w:rFonts w:ascii="Arial" w:hAnsi="Arial" w:cs="Arial"/>
          <w:color w:val="000000"/>
          <w:sz w:val="20"/>
          <w:szCs w:val="20"/>
          <w:lang w:val="en-US"/>
        </w:rPr>
        <w:t xml:space="preserve"> C17 was isolated from an ICU patient at Hospital Clinic, Barcelona (Spain), upon screening of surveillance rectal swabs in August 2007. </w:t>
      </w:r>
      <w:r w:rsidRPr="006032E3">
        <w:rPr>
          <w:rFonts w:ascii="Arial" w:hAnsi="Arial" w:cs="Arial"/>
          <w:i/>
          <w:color w:val="000000"/>
          <w:sz w:val="20"/>
          <w:szCs w:val="20"/>
          <w:lang w:val="en-US"/>
        </w:rPr>
        <w:t>P. aeruginosa</w:t>
      </w:r>
      <w:r w:rsidRPr="006032E3">
        <w:rPr>
          <w:rFonts w:ascii="Arial" w:hAnsi="Arial" w:cs="Arial"/>
          <w:color w:val="000000"/>
          <w:sz w:val="20"/>
          <w:szCs w:val="20"/>
          <w:lang w:val="en-US"/>
        </w:rPr>
        <w:t xml:space="preserve"> MDR strain PAR-10821 was also isolated at the Hospital Clinic in 2012.</w:t>
      </w:r>
    </w:p>
    <w:p w:rsidR="00330604" w:rsidRPr="00C76E76" w:rsidRDefault="00330604" w:rsidP="00330604">
      <w:pPr>
        <w:rPr>
          <w:rFonts w:ascii="Arial" w:hAnsi="Arial" w:cs="Arial"/>
          <w:b/>
          <w:color w:val="000000"/>
          <w:lang w:val="en-US"/>
        </w:rPr>
      </w:pPr>
      <w:r w:rsidRPr="00C76E76">
        <w:rPr>
          <w:rFonts w:ascii="Arial" w:hAnsi="Arial" w:cs="Arial"/>
          <w:b/>
          <w:color w:val="000000"/>
          <w:lang w:val="en-US"/>
        </w:rPr>
        <w:br w:type="page"/>
      </w:r>
    </w:p>
    <w:p w:rsidR="00DC574A" w:rsidRDefault="00DC574A" w:rsidP="00DC574A">
      <w:pPr>
        <w:spacing w:after="200"/>
        <w:jc w:val="center"/>
        <w:rPr>
          <w:b/>
        </w:rPr>
      </w:pPr>
      <w:r w:rsidRPr="00C762D4">
        <w:rPr>
          <w:b/>
          <w:noProof/>
          <w:lang w:eastAsia="es-ES"/>
        </w:rPr>
        <w:lastRenderedPageBreak/>
        <w:drawing>
          <wp:inline distT="0" distB="0" distL="0" distR="0" wp14:anchorId="7758EFB1" wp14:editId="29F05BE7">
            <wp:extent cx="6045312" cy="69113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52424" cy="6919471"/>
                    </a:xfrm>
                    <a:prstGeom prst="rect">
                      <a:avLst/>
                    </a:prstGeom>
                    <a:noFill/>
                    <a:ln>
                      <a:noFill/>
                    </a:ln>
                  </pic:spPr>
                </pic:pic>
              </a:graphicData>
            </a:graphic>
          </wp:inline>
        </w:drawing>
      </w:r>
    </w:p>
    <w:p w:rsidR="00DC574A" w:rsidRPr="00580E2A" w:rsidRDefault="00DC574A" w:rsidP="00DC574A">
      <w:pPr>
        <w:spacing w:after="200"/>
        <w:jc w:val="both"/>
        <w:rPr>
          <w:rFonts w:ascii="Arial" w:hAnsi="Arial" w:cs="Arial"/>
          <w:lang w:val="en-US"/>
        </w:rPr>
      </w:pPr>
      <w:r w:rsidRPr="00580E2A">
        <w:rPr>
          <w:rFonts w:ascii="Arial" w:hAnsi="Arial" w:cs="Arial"/>
          <w:b/>
          <w:lang w:val="en-US"/>
        </w:rPr>
        <w:t>Figure S1.</w:t>
      </w:r>
      <w:r w:rsidRPr="00580E2A">
        <w:rPr>
          <w:rFonts w:ascii="Arial" w:hAnsi="Arial" w:cs="Arial"/>
          <w:lang w:val="en-US"/>
        </w:rPr>
        <w:t xml:space="preserve"> Multiple-sequence alignment of </w:t>
      </w:r>
      <w:proofErr w:type="spellStart"/>
      <w:r w:rsidRPr="00580E2A">
        <w:rPr>
          <w:rFonts w:ascii="Arial" w:hAnsi="Arial" w:cs="Arial"/>
          <w:lang w:val="en-US"/>
        </w:rPr>
        <w:t>MlaC</w:t>
      </w:r>
      <w:proofErr w:type="spellEnd"/>
      <w:r w:rsidRPr="00580E2A">
        <w:rPr>
          <w:rFonts w:ascii="Arial" w:hAnsi="Arial" w:cs="Arial"/>
          <w:lang w:val="en-US"/>
        </w:rPr>
        <w:t xml:space="preserve"> family proteins with known 3D structure based on a structural alignment. CATH domains 1 (D1) and 2 (D2), each with segments 1 (S1) and 2 (S2), are shown above the sequences together with their secondary structure elements. Identical residues are highlighted in red, similar residues are in red </w:t>
      </w:r>
      <w:r w:rsidR="007E7720">
        <w:rPr>
          <w:rFonts w:ascii="Arial" w:hAnsi="Arial" w:cs="Arial"/>
          <w:lang w:val="en-US"/>
        </w:rPr>
        <w:t xml:space="preserve">font </w:t>
      </w:r>
      <w:r w:rsidRPr="00580E2A">
        <w:rPr>
          <w:rFonts w:ascii="Arial" w:hAnsi="Arial" w:cs="Arial"/>
          <w:lang w:val="en-US"/>
        </w:rPr>
        <w:t>and similar regions are boxed in blue</w:t>
      </w:r>
      <w:r w:rsidR="007E7720">
        <w:rPr>
          <w:rFonts w:ascii="Arial" w:hAnsi="Arial" w:cs="Arial"/>
          <w:lang w:val="en-US"/>
        </w:rPr>
        <w:t>.</w:t>
      </w:r>
      <w:r w:rsidRPr="00580E2A">
        <w:rPr>
          <w:rFonts w:ascii="Arial" w:hAnsi="Arial" w:cs="Arial"/>
          <w:lang w:val="en-US"/>
        </w:rPr>
        <w:t xml:space="preserve"> Residues highlighted in grey are missing in the PDB entries. Sequence numbers correspond to</w:t>
      </w:r>
      <w:r w:rsidR="007E7720">
        <w:rPr>
          <w:rFonts w:ascii="Arial" w:hAnsi="Arial" w:cs="Arial"/>
          <w:lang w:val="en-US"/>
        </w:rPr>
        <w:t xml:space="preserve"> the</w:t>
      </w:r>
      <w:r w:rsidRPr="00580E2A">
        <w:rPr>
          <w:rFonts w:ascii="Arial" w:hAnsi="Arial" w:cs="Arial"/>
          <w:lang w:val="en-US"/>
        </w:rPr>
        <w:t xml:space="preserve"> </w:t>
      </w:r>
      <w:r w:rsidRPr="00580E2A">
        <w:rPr>
          <w:rFonts w:ascii="Arial" w:hAnsi="Arial" w:cs="Arial"/>
          <w:i/>
          <w:lang w:val="en-US"/>
        </w:rPr>
        <w:t>P. aeruginosa</w:t>
      </w:r>
      <w:r w:rsidRPr="00580E2A">
        <w:rPr>
          <w:rFonts w:ascii="Arial" w:hAnsi="Arial" w:cs="Arial"/>
          <w:lang w:val="en-US"/>
        </w:rPr>
        <w:t xml:space="preserve"> protein (Ttg2D</w:t>
      </w:r>
      <w:r w:rsidRPr="00580E2A">
        <w:rPr>
          <w:rFonts w:ascii="Arial" w:hAnsi="Arial" w:cs="Arial"/>
          <w:vertAlign w:val="subscript"/>
          <w:lang w:val="en-US"/>
        </w:rPr>
        <w:t>Pae</w:t>
      </w:r>
      <w:r w:rsidRPr="00580E2A">
        <w:rPr>
          <w:rFonts w:ascii="Arial" w:hAnsi="Arial" w:cs="Arial"/>
          <w:lang w:val="en-US"/>
        </w:rPr>
        <w:t xml:space="preserve">). Red stars indicate residues annotated in the binding site of </w:t>
      </w:r>
      <w:proofErr w:type="spellStart"/>
      <w:r w:rsidRPr="00580E2A">
        <w:rPr>
          <w:rFonts w:ascii="Arial" w:hAnsi="Arial" w:cs="Arial"/>
          <w:lang w:val="en-US"/>
        </w:rPr>
        <w:t>MlaC</w:t>
      </w:r>
      <w:proofErr w:type="spellEnd"/>
      <w:r w:rsidRPr="00580E2A">
        <w:rPr>
          <w:rFonts w:ascii="Arial" w:hAnsi="Arial" w:cs="Arial"/>
          <w:lang w:val="en-US"/>
        </w:rPr>
        <w:t xml:space="preserve"> from </w:t>
      </w:r>
      <w:r w:rsidRPr="00580E2A">
        <w:rPr>
          <w:rFonts w:ascii="Arial" w:hAnsi="Arial" w:cs="Arial"/>
          <w:i/>
          <w:lang w:val="en-US"/>
        </w:rPr>
        <w:t>R. solanacearum</w:t>
      </w:r>
      <w:r w:rsidRPr="00580E2A">
        <w:rPr>
          <w:rFonts w:ascii="Arial" w:hAnsi="Arial" w:cs="Arial"/>
          <w:lang w:val="en-US"/>
        </w:rPr>
        <w:t xml:space="preserve"> (2QGU). Below the sequences, triangles indicate the first amino acid of the mature protein (after cleavage of the signal peptide) and squares the residues forming the cavities.</w:t>
      </w:r>
    </w:p>
    <w:p w:rsidR="00DC574A" w:rsidRPr="00580E2A" w:rsidRDefault="00DC574A" w:rsidP="00DC574A">
      <w:pPr>
        <w:rPr>
          <w:rFonts w:ascii="Arial" w:hAnsi="Arial" w:cs="Arial"/>
          <w:lang w:val="en-US"/>
        </w:rPr>
      </w:pPr>
      <w:r w:rsidRPr="00580E2A">
        <w:rPr>
          <w:rFonts w:ascii="Arial" w:hAnsi="Arial" w:cs="Arial"/>
          <w:lang w:val="en-US"/>
        </w:rPr>
        <w:br w:type="page"/>
      </w:r>
    </w:p>
    <w:p w:rsidR="00DC574A" w:rsidRDefault="00DC574A" w:rsidP="00DC574A">
      <w:pPr>
        <w:spacing w:after="200"/>
        <w:jc w:val="both"/>
        <w:rPr>
          <w:lang w:val="en-US"/>
        </w:rPr>
      </w:pPr>
    </w:p>
    <w:p w:rsidR="00DC574A" w:rsidRPr="00401FA3" w:rsidRDefault="00401FA3" w:rsidP="00401FA3">
      <w:pPr>
        <w:spacing w:after="200"/>
        <w:jc w:val="center"/>
        <w:rPr>
          <w:lang w:val="en-US"/>
        </w:rPr>
      </w:pPr>
      <w:r>
        <w:rPr>
          <w:noProof/>
          <w:lang w:eastAsia="es-ES"/>
        </w:rPr>
        <w:drawing>
          <wp:inline distT="0" distB="0" distL="0" distR="0" wp14:anchorId="54138BE7" wp14:editId="0CEAF077">
            <wp:extent cx="4592647" cy="73456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4777" cy="7349087"/>
                    </a:xfrm>
                    <a:prstGeom prst="rect">
                      <a:avLst/>
                    </a:prstGeom>
                    <a:noFill/>
                  </pic:spPr>
                </pic:pic>
              </a:graphicData>
            </a:graphic>
          </wp:inline>
        </w:drawing>
      </w:r>
    </w:p>
    <w:p w:rsidR="00DC574A" w:rsidRPr="00C76E76" w:rsidRDefault="00DC574A" w:rsidP="00DC574A">
      <w:pPr>
        <w:spacing w:after="200"/>
        <w:jc w:val="both"/>
        <w:rPr>
          <w:rFonts w:ascii="Arial" w:hAnsi="Arial" w:cs="Arial"/>
          <w:lang w:val="en-US"/>
        </w:rPr>
      </w:pPr>
      <w:r w:rsidRPr="00C76E76">
        <w:rPr>
          <w:rFonts w:ascii="Arial" w:hAnsi="Arial" w:cs="Arial"/>
          <w:b/>
          <w:lang w:val="en-US"/>
        </w:rPr>
        <w:t>Figure S2.</w:t>
      </w:r>
      <w:r w:rsidRPr="00C76E76">
        <w:rPr>
          <w:rFonts w:ascii="Arial" w:hAnsi="Arial" w:cs="Arial"/>
          <w:lang w:val="en-US"/>
        </w:rPr>
        <w:t xml:space="preserve"> </w:t>
      </w:r>
      <w:r w:rsidR="00401FA3">
        <w:rPr>
          <w:rFonts w:ascii="Arial" w:hAnsi="Arial" w:cs="Arial"/>
          <w:lang w:val="en-US"/>
        </w:rPr>
        <w:t xml:space="preserve">(A) </w:t>
      </w:r>
      <w:r w:rsidRPr="00C76E76">
        <w:rPr>
          <w:rFonts w:ascii="Arial" w:hAnsi="Arial" w:cs="Arial"/>
          <w:lang w:val="en-US"/>
        </w:rPr>
        <w:t>Unbiased 2</w:t>
      </w:r>
      <w:r w:rsidRPr="00C76E76">
        <w:rPr>
          <w:rFonts w:ascii="Arial" w:hAnsi="Arial" w:cs="Arial"/>
          <w:i/>
          <w:lang w:val="en-US"/>
        </w:rPr>
        <w:t>mF</w:t>
      </w:r>
      <w:r w:rsidRPr="00C76E76">
        <w:rPr>
          <w:rFonts w:ascii="Arial" w:hAnsi="Arial" w:cs="Arial"/>
          <w:vertAlign w:val="subscript"/>
          <w:lang w:val="en-US"/>
        </w:rPr>
        <w:t>o</w:t>
      </w:r>
      <w:r w:rsidRPr="00C76E76">
        <w:rPr>
          <w:rFonts w:ascii="Arial" w:hAnsi="Arial" w:cs="Arial"/>
          <w:lang w:val="en-US"/>
        </w:rPr>
        <w:t xml:space="preserve"> - </w:t>
      </w:r>
      <w:proofErr w:type="spellStart"/>
      <w:r w:rsidRPr="00C76E76">
        <w:rPr>
          <w:rFonts w:ascii="Arial" w:hAnsi="Arial" w:cs="Arial"/>
          <w:i/>
          <w:lang w:val="en-US"/>
        </w:rPr>
        <w:t>DF</w:t>
      </w:r>
      <w:r w:rsidRPr="00C76E76">
        <w:rPr>
          <w:rFonts w:ascii="Arial" w:hAnsi="Arial" w:cs="Arial"/>
          <w:vertAlign w:val="subscript"/>
          <w:lang w:val="en-US"/>
        </w:rPr>
        <w:t>c</w:t>
      </w:r>
      <w:proofErr w:type="spellEnd"/>
      <w:r w:rsidRPr="00C76E76">
        <w:rPr>
          <w:rFonts w:ascii="Arial" w:hAnsi="Arial" w:cs="Arial"/>
          <w:lang w:val="en-US"/>
        </w:rPr>
        <w:t xml:space="preserve"> electron density map from </w:t>
      </w:r>
      <w:proofErr w:type="spellStart"/>
      <w:r w:rsidRPr="00C76E76">
        <w:rPr>
          <w:rFonts w:ascii="Arial" w:hAnsi="Arial" w:cs="Arial"/>
          <w:lang w:val="en-US"/>
        </w:rPr>
        <w:t>AutoBuild</w:t>
      </w:r>
      <w:proofErr w:type="spellEnd"/>
      <w:r w:rsidRPr="00C76E76">
        <w:rPr>
          <w:rFonts w:ascii="Arial" w:hAnsi="Arial" w:cs="Arial"/>
          <w:lang w:val="en-US"/>
        </w:rPr>
        <w:t xml:space="preserve"> (without any ligand added) </w:t>
      </w:r>
      <w:r w:rsidR="00401FA3" w:rsidRPr="00401FA3">
        <w:rPr>
          <w:rFonts w:ascii="Arial" w:hAnsi="Arial" w:cs="Arial"/>
          <w:lang w:val="en-US"/>
        </w:rPr>
        <w:t xml:space="preserve">and (B) final feature-enhanced electron density map (with modeled ligands) </w:t>
      </w:r>
      <w:r w:rsidR="00401FA3">
        <w:rPr>
          <w:rFonts w:ascii="Arial" w:hAnsi="Arial" w:cs="Arial"/>
          <w:lang w:val="en-US"/>
        </w:rPr>
        <w:t xml:space="preserve">for the refined phospholipids. </w:t>
      </w:r>
      <w:r w:rsidR="00401FA3" w:rsidRPr="00401FA3">
        <w:rPr>
          <w:rFonts w:ascii="Arial" w:hAnsi="Arial" w:cs="Arial"/>
          <w:lang w:val="en-US"/>
        </w:rPr>
        <w:t>Both maps are</w:t>
      </w:r>
      <w:r w:rsidRPr="00C76E76">
        <w:rPr>
          <w:rFonts w:ascii="Arial" w:hAnsi="Arial" w:cs="Arial"/>
          <w:lang w:val="en-US"/>
        </w:rPr>
        <w:t xml:space="preserve"> contoured at 1</w:t>
      </w:r>
      <w:r w:rsidRPr="00C76E76">
        <w:rPr>
          <w:rFonts w:ascii="Arial" w:hAnsi="Arial" w:cs="Arial"/>
        </w:rPr>
        <w:t>σ</w:t>
      </w:r>
      <w:r w:rsidRPr="00C76E76">
        <w:rPr>
          <w:rFonts w:ascii="Arial" w:hAnsi="Arial" w:cs="Arial"/>
          <w:lang w:val="en-US"/>
        </w:rPr>
        <w:t xml:space="preserve"> (stereo view).</w:t>
      </w:r>
    </w:p>
    <w:p w:rsidR="00DC574A" w:rsidRPr="00C76E76" w:rsidRDefault="00DC574A">
      <w:pPr>
        <w:rPr>
          <w:rFonts w:ascii="Arial" w:hAnsi="Arial" w:cs="Arial"/>
          <w:b/>
          <w:lang w:val="en-US"/>
        </w:rPr>
      </w:pPr>
      <w:r w:rsidRPr="00C76E76">
        <w:rPr>
          <w:rFonts w:ascii="Arial" w:hAnsi="Arial" w:cs="Arial"/>
          <w:b/>
          <w:lang w:val="en-US"/>
        </w:rPr>
        <w:br w:type="page"/>
      </w:r>
    </w:p>
    <w:p w:rsidR="00DC574A" w:rsidRPr="00C76E76" w:rsidRDefault="00DC574A" w:rsidP="00DC574A">
      <w:pPr>
        <w:spacing w:after="200"/>
        <w:jc w:val="center"/>
        <w:rPr>
          <w:rFonts w:ascii="Arial" w:hAnsi="Arial" w:cs="Arial"/>
          <w:b/>
        </w:rPr>
      </w:pPr>
      <w:r w:rsidRPr="00C76E76">
        <w:rPr>
          <w:rFonts w:ascii="Arial" w:hAnsi="Arial" w:cs="Arial"/>
          <w:b/>
          <w:noProof/>
          <w:lang w:eastAsia="es-ES"/>
        </w:rPr>
        <w:lastRenderedPageBreak/>
        <w:drawing>
          <wp:inline distT="0" distB="0" distL="0" distR="0" wp14:anchorId="78726B43" wp14:editId="5889D742">
            <wp:extent cx="4922520" cy="34583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factor_NMA_cris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31166" cy="3464462"/>
                    </a:xfrm>
                    <a:prstGeom prst="rect">
                      <a:avLst/>
                    </a:prstGeom>
                  </pic:spPr>
                </pic:pic>
              </a:graphicData>
            </a:graphic>
          </wp:inline>
        </w:drawing>
      </w:r>
    </w:p>
    <w:p w:rsidR="00DC574A" w:rsidRPr="00C76E76" w:rsidRDefault="00DC574A" w:rsidP="00DC574A">
      <w:pPr>
        <w:spacing w:after="200"/>
        <w:rPr>
          <w:rFonts w:ascii="Arial" w:hAnsi="Arial" w:cs="Arial"/>
          <w:b/>
        </w:rPr>
      </w:pPr>
    </w:p>
    <w:p w:rsidR="00DC574A" w:rsidRPr="00C76E76" w:rsidRDefault="00DC574A" w:rsidP="00DC574A">
      <w:pPr>
        <w:spacing w:after="200"/>
        <w:jc w:val="both"/>
        <w:rPr>
          <w:rFonts w:ascii="Arial" w:hAnsi="Arial" w:cs="Arial"/>
          <w:lang w:val="en-US"/>
        </w:rPr>
      </w:pPr>
      <w:r w:rsidRPr="00C76E76">
        <w:rPr>
          <w:rFonts w:ascii="Arial" w:hAnsi="Arial" w:cs="Arial"/>
          <w:b/>
          <w:lang w:val="en-US"/>
        </w:rPr>
        <w:t>Figure S3.</w:t>
      </w:r>
      <w:r w:rsidRPr="00C76E76">
        <w:rPr>
          <w:rFonts w:ascii="Arial" w:hAnsi="Arial" w:cs="Arial"/>
          <w:lang w:val="en-US"/>
        </w:rPr>
        <w:t xml:space="preserve"> Correlation between normal-mode-derived and crystallographic</w:t>
      </w:r>
      <w:r w:rsidR="00F06842" w:rsidRPr="00C76E76">
        <w:rPr>
          <w:rFonts w:ascii="Arial" w:hAnsi="Arial" w:cs="Arial"/>
          <w:lang w:val="en-US"/>
        </w:rPr>
        <w:t xml:space="preserve"> </w:t>
      </w:r>
      <w:r w:rsidR="00F06842" w:rsidRPr="00C76E76">
        <w:rPr>
          <w:rFonts w:ascii="Arial" w:hAnsi="Arial" w:cs="Arial"/>
          <w:i/>
          <w:lang w:val="en-US"/>
        </w:rPr>
        <w:t>B</w:t>
      </w:r>
      <w:r w:rsidR="00F06842" w:rsidRPr="00C76E76">
        <w:rPr>
          <w:rFonts w:ascii="Arial" w:hAnsi="Arial" w:cs="Arial"/>
          <w:lang w:val="en-US"/>
        </w:rPr>
        <w:t>-factors</w:t>
      </w:r>
      <w:r w:rsidRPr="00C76E76">
        <w:rPr>
          <w:rFonts w:ascii="Arial" w:hAnsi="Arial" w:cs="Arial"/>
          <w:lang w:val="en-US"/>
        </w:rPr>
        <w:t xml:space="preserve"> (C</w:t>
      </w:r>
      <w:r w:rsidRPr="00C76E76">
        <w:rPr>
          <w:rFonts w:ascii="Arial" w:hAnsi="Arial" w:cs="Arial"/>
        </w:rPr>
        <w:t>α</w:t>
      </w:r>
      <w:r w:rsidRPr="00C76E76">
        <w:rPr>
          <w:rFonts w:ascii="Arial" w:hAnsi="Arial" w:cs="Arial"/>
          <w:lang w:val="en-US"/>
        </w:rPr>
        <w:t>).</w:t>
      </w:r>
    </w:p>
    <w:p w:rsidR="00533BC1" w:rsidRPr="00C76E76" w:rsidRDefault="00DC574A" w:rsidP="00533BC1">
      <w:pPr>
        <w:rPr>
          <w:rFonts w:ascii="Arial" w:hAnsi="Arial" w:cs="Arial"/>
          <w:b/>
          <w:lang w:val="en-US"/>
        </w:rPr>
      </w:pPr>
      <w:r w:rsidRPr="00C76E76">
        <w:rPr>
          <w:rFonts w:ascii="Arial" w:hAnsi="Arial" w:cs="Arial"/>
          <w:b/>
          <w:lang w:val="en-US"/>
        </w:rPr>
        <w:br w:type="page"/>
      </w:r>
    </w:p>
    <w:p w:rsidR="005D7ADE" w:rsidRDefault="005D7ADE" w:rsidP="005D7ADE">
      <w:pPr>
        <w:spacing w:after="200"/>
        <w:jc w:val="both"/>
        <w:rPr>
          <w:rFonts w:ascii="Arial" w:hAnsi="Arial" w:cs="Arial"/>
          <w:b/>
          <w:lang w:val="en-US"/>
        </w:rPr>
      </w:pPr>
    </w:p>
    <w:p w:rsidR="005D7ADE" w:rsidRDefault="000A444F" w:rsidP="005D7ADE">
      <w:pPr>
        <w:spacing w:after="200"/>
        <w:jc w:val="both"/>
        <w:rPr>
          <w:rFonts w:ascii="Arial" w:hAnsi="Arial" w:cs="Arial"/>
          <w:b/>
          <w:lang w:val="en-US"/>
        </w:rPr>
      </w:pPr>
      <w:r>
        <w:rPr>
          <w:rFonts w:ascii="Arial" w:hAnsi="Arial" w:cs="Arial"/>
          <w:b/>
          <w:noProof/>
          <w:lang w:eastAsia="es-ES"/>
        </w:rPr>
        <mc:AlternateContent>
          <mc:Choice Requires="wpg">
            <w:drawing>
              <wp:inline distT="0" distB="0" distL="0" distR="0" wp14:anchorId="336301B6">
                <wp:extent cx="5816600" cy="2400935"/>
                <wp:effectExtent l="0" t="0" r="0" b="0"/>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0" cy="2400935"/>
                          <a:chOff x="0" y="0"/>
                          <a:chExt cx="92037" cy="39402"/>
                        </a:xfrm>
                      </wpg:grpSpPr>
                      <pic:pic xmlns:pic="http://schemas.openxmlformats.org/drawingml/2006/picture">
                        <pic:nvPicPr>
                          <pic:cNvPr id="11" name="Picture 12" descr="A close up of a logo&#10;&#10;Description automatically generated"/>
                          <pic:cNvPicPr>
                            <a:picLocks/>
                          </pic:cNvPicPr>
                        </pic:nvPicPr>
                        <pic:blipFill>
                          <a:blip r:embed="rId20" cstate="print">
                            <a:extLst>
                              <a:ext uri="{28A0092B-C50C-407E-A947-70E740481C1C}">
                                <a14:useLocalDpi xmlns:a14="http://schemas.microsoft.com/office/drawing/2010/main" val="0"/>
                              </a:ext>
                            </a:extLst>
                          </a:blip>
                          <a:srcRect t="2509" r="15625" b="4558"/>
                          <a:stretch>
                            <a:fillRect/>
                          </a:stretch>
                        </pic:blipFill>
                        <pic:spPr bwMode="auto">
                          <a:xfrm>
                            <a:off x="0" y="0"/>
                            <a:ext cx="65188" cy="39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3" descr="A picture containing food, table&#10;&#10;Description automatically generated"/>
                          <pic:cNvPicPr>
                            <a:picLocks/>
                          </pic:cNvPicPr>
                        </pic:nvPicPr>
                        <pic:blipFill>
                          <a:blip r:embed="rId21" cstate="print">
                            <a:extLst>
                              <a:ext uri="{28A0092B-C50C-407E-A947-70E740481C1C}">
                                <a14:useLocalDpi xmlns:a14="http://schemas.microsoft.com/office/drawing/2010/main" val="0"/>
                              </a:ext>
                            </a:extLst>
                          </a:blip>
                          <a:srcRect l="30223" t="3485" r="33688"/>
                          <a:stretch>
                            <a:fillRect/>
                          </a:stretch>
                        </pic:blipFill>
                        <pic:spPr bwMode="auto">
                          <a:xfrm>
                            <a:off x="65188" y="0"/>
                            <a:ext cx="26849" cy="39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20A624A" id="Group 1" o:spid="_x0000_s1026" style="width:458pt;height:189.05pt;mso-position-horizontal-relative:char;mso-position-vertical-relative:line" coordsize="92037,39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A close up of a logo&#10;&#10;Description automatically generated" style="position:absolute;width:65188;height:39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">
                  <v:imagedata r:id="rId23" o:title="A close up of a logo&#10;&#10;Description automatically generated" croptop="1644f" cropbottom="2987f" cropright=".15625"/>
                  <o:lock v:ext="edit" aspectratio="f"/>
                </v:shape>
                <v:shape id="Picture 13" o:spid="_x0000_s1028" type="#_x0000_t75" alt="A picture containing food, table&#10;&#10;Description automatically generated" style="position:absolute;left:65188;width:26849;height:39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">
                  <v:imagedata r:id="rId24" o:title="A picture containing food, table&#10;&#10;Description automatically generated" croptop="2284f" cropleft="19807f" cropright="22078f"/>
                  <o:lock v:ext="edit" aspectratio="f"/>
                </v:shape>
                <w10:anchorlock/>
              </v:group>
            </w:pict>
          </mc:Fallback>
        </mc:AlternateContent>
      </w:r>
    </w:p>
    <w:p w:rsidR="005D7ADE" w:rsidRDefault="005D7ADE" w:rsidP="005D7ADE">
      <w:pPr>
        <w:spacing w:after="200"/>
        <w:jc w:val="both"/>
        <w:rPr>
          <w:rFonts w:ascii="Arial" w:hAnsi="Arial" w:cs="Arial"/>
          <w:b/>
          <w:lang w:val="en-US"/>
        </w:rPr>
      </w:pPr>
    </w:p>
    <w:p w:rsidR="005D7ADE" w:rsidRPr="005D7ADE" w:rsidRDefault="005D7ADE" w:rsidP="005D7ADE">
      <w:pPr>
        <w:spacing w:after="200"/>
        <w:jc w:val="both"/>
        <w:rPr>
          <w:rFonts w:ascii="Arial" w:hAnsi="Arial" w:cs="Arial"/>
          <w:lang w:val="en-US"/>
        </w:rPr>
      </w:pPr>
      <w:r w:rsidRPr="005D7ADE">
        <w:rPr>
          <w:rFonts w:ascii="Arial" w:hAnsi="Arial" w:cs="Arial"/>
          <w:b/>
          <w:lang w:val="en-US"/>
        </w:rPr>
        <w:t>Figure S</w:t>
      </w:r>
      <w:r>
        <w:rPr>
          <w:rFonts w:ascii="Arial" w:hAnsi="Arial" w:cs="Arial"/>
          <w:b/>
          <w:lang w:val="en-US"/>
        </w:rPr>
        <w:t>4</w:t>
      </w:r>
      <w:r w:rsidRPr="005D7ADE">
        <w:rPr>
          <w:rFonts w:ascii="Arial" w:hAnsi="Arial" w:cs="Arial"/>
          <w:b/>
          <w:lang w:val="en-US"/>
        </w:rPr>
        <w:t xml:space="preserve">: </w:t>
      </w:r>
      <w:r w:rsidRPr="005D7ADE">
        <w:rPr>
          <w:rFonts w:ascii="Arial" w:hAnsi="Arial" w:cs="Arial"/>
          <w:lang w:val="en-US"/>
        </w:rPr>
        <w:t>Superposition of Ttg2D</w:t>
      </w:r>
      <w:r w:rsidRPr="00340345">
        <w:rPr>
          <w:rFonts w:ascii="Arial" w:hAnsi="Arial" w:cs="Arial"/>
          <w:vertAlign w:val="subscript"/>
          <w:lang w:val="en-US"/>
        </w:rPr>
        <w:t>Pae</w:t>
      </w:r>
      <w:r w:rsidRPr="005D7ADE">
        <w:rPr>
          <w:rFonts w:ascii="Arial" w:hAnsi="Arial" w:cs="Arial"/>
          <w:lang w:val="en-US"/>
        </w:rPr>
        <w:t xml:space="preserve"> with </w:t>
      </w:r>
      <w:r w:rsidR="00340345">
        <w:rPr>
          <w:rFonts w:ascii="Arial" w:hAnsi="Arial" w:cs="Arial"/>
          <w:lang w:val="en-US"/>
        </w:rPr>
        <w:t>PDB</w:t>
      </w:r>
      <w:r w:rsidRPr="005D7ADE">
        <w:rPr>
          <w:rFonts w:ascii="Arial" w:hAnsi="Arial" w:cs="Arial"/>
          <w:lang w:val="en-US"/>
        </w:rPr>
        <w:t xml:space="preserve"> 6UKS chain C, colored by domains. Ttg2D</w:t>
      </w:r>
      <w:r w:rsidRPr="00340345">
        <w:rPr>
          <w:rFonts w:ascii="Arial" w:hAnsi="Arial" w:cs="Arial"/>
          <w:vertAlign w:val="subscript"/>
          <w:lang w:val="en-US"/>
        </w:rPr>
        <w:t>Pae</w:t>
      </w:r>
      <w:r w:rsidRPr="005D7ADE">
        <w:rPr>
          <w:rFonts w:ascii="Arial" w:hAnsi="Arial" w:cs="Arial"/>
          <w:lang w:val="en-US"/>
        </w:rPr>
        <w:t xml:space="preserve"> </w:t>
      </w:r>
      <w:r w:rsidR="00F06842">
        <w:rPr>
          <w:rFonts w:ascii="Arial" w:hAnsi="Arial" w:cs="Arial"/>
          <w:lang w:val="en-US"/>
        </w:rPr>
        <w:t xml:space="preserve">with </w:t>
      </w:r>
      <w:r w:rsidRPr="005D7ADE">
        <w:rPr>
          <w:rFonts w:ascii="Arial" w:hAnsi="Arial" w:cs="Arial"/>
          <w:lang w:val="en-US"/>
        </w:rPr>
        <w:t xml:space="preserve">same colors as </w:t>
      </w:r>
      <w:r w:rsidR="00F06842">
        <w:rPr>
          <w:rFonts w:ascii="Arial" w:hAnsi="Arial" w:cs="Arial"/>
          <w:lang w:val="en-US"/>
        </w:rPr>
        <w:t xml:space="preserve">in </w:t>
      </w:r>
      <w:r w:rsidRPr="005D7ADE">
        <w:rPr>
          <w:rFonts w:ascii="Arial" w:hAnsi="Arial" w:cs="Arial"/>
          <w:lang w:val="en-US"/>
        </w:rPr>
        <w:t>Fig</w:t>
      </w:r>
      <w:r w:rsidR="00F06842">
        <w:rPr>
          <w:rFonts w:ascii="Arial" w:hAnsi="Arial" w:cs="Arial"/>
          <w:lang w:val="en-US"/>
        </w:rPr>
        <w:t>s</w:t>
      </w:r>
      <w:r w:rsidR="00193930">
        <w:rPr>
          <w:rFonts w:ascii="Arial" w:hAnsi="Arial" w:cs="Arial"/>
          <w:lang w:val="en-US"/>
        </w:rPr>
        <w:t>.</w:t>
      </w:r>
      <w:r w:rsidRPr="005D7ADE">
        <w:rPr>
          <w:rFonts w:ascii="Arial" w:hAnsi="Arial" w:cs="Arial"/>
          <w:lang w:val="en-US"/>
        </w:rPr>
        <w:t xml:space="preserve"> 1 and S1</w:t>
      </w:r>
      <w:r w:rsidR="00F06842">
        <w:rPr>
          <w:rFonts w:ascii="Arial" w:hAnsi="Arial" w:cs="Arial"/>
          <w:lang w:val="en-US"/>
        </w:rPr>
        <w:t>;</w:t>
      </w:r>
      <w:r w:rsidRPr="005D7ADE">
        <w:rPr>
          <w:rFonts w:ascii="Arial" w:hAnsi="Arial" w:cs="Arial"/>
          <w:lang w:val="en-US"/>
        </w:rPr>
        <w:t xml:space="preserve"> 6UKS helical domain in green, other domains in </w:t>
      </w:r>
      <w:r w:rsidR="00903FA2">
        <w:rPr>
          <w:rFonts w:ascii="Arial" w:hAnsi="Arial" w:cs="Arial"/>
          <w:lang w:val="en-US"/>
        </w:rPr>
        <w:t>magenta</w:t>
      </w:r>
      <w:r w:rsidRPr="005D7ADE">
        <w:rPr>
          <w:rFonts w:ascii="Arial" w:hAnsi="Arial" w:cs="Arial"/>
          <w:lang w:val="en-US"/>
        </w:rPr>
        <w:t>. Superposed residues according to DALI represented as cartoons, no</w:t>
      </w:r>
      <w:r w:rsidR="00F06842">
        <w:rPr>
          <w:rFonts w:ascii="Arial" w:hAnsi="Arial" w:cs="Arial"/>
          <w:lang w:val="en-US"/>
        </w:rPr>
        <w:t>n-</w:t>
      </w:r>
      <w:r w:rsidRPr="005D7ADE">
        <w:rPr>
          <w:rFonts w:ascii="Arial" w:hAnsi="Arial" w:cs="Arial"/>
          <w:lang w:val="en-US"/>
        </w:rPr>
        <w:t xml:space="preserve">superposed as </w:t>
      </w:r>
      <w:r w:rsidR="00F06842" w:rsidRPr="00C76E76">
        <w:rPr>
          <w:rFonts w:ascii="Arial" w:hAnsi="Arial" w:cs="Arial"/>
          <w:lang w:val="en-US"/>
        </w:rPr>
        <w:t>C</w:t>
      </w:r>
      <w:r w:rsidR="00F06842" w:rsidRPr="00C76E76">
        <w:rPr>
          <w:rFonts w:ascii="Arial" w:hAnsi="Arial" w:cs="Arial"/>
        </w:rPr>
        <w:t>α</w:t>
      </w:r>
      <w:r w:rsidRPr="005D7ADE">
        <w:rPr>
          <w:rFonts w:ascii="Arial" w:hAnsi="Arial" w:cs="Arial"/>
          <w:lang w:val="en-US"/>
        </w:rPr>
        <w:t>-trace. Left panel: both proteins are shown. Right panel: only AAA</w:t>
      </w:r>
      <w:r w:rsidR="00340345">
        <w:rPr>
          <w:rFonts w:ascii="Arial" w:hAnsi="Arial" w:cs="Arial"/>
          <w:lang w:val="en-US"/>
        </w:rPr>
        <w:t xml:space="preserve"> </w:t>
      </w:r>
      <w:r w:rsidR="00340345" w:rsidRPr="00340345">
        <w:rPr>
          <w:rFonts w:ascii="Arial" w:hAnsi="Arial" w:cs="Arial"/>
          <w:lang w:val="en-US"/>
        </w:rPr>
        <w:t>(ATPases Associated with diverse cellular Activities)</w:t>
      </w:r>
      <w:r w:rsidRPr="005D7ADE">
        <w:rPr>
          <w:rFonts w:ascii="Arial" w:hAnsi="Arial" w:cs="Arial"/>
          <w:lang w:val="en-US"/>
        </w:rPr>
        <w:t xml:space="preserve"> helical domain and Ttg2D</w:t>
      </w:r>
      <w:r w:rsidRPr="00340345">
        <w:rPr>
          <w:rFonts w:ascii="Arial" w:hAnsi="Arial" w:cs="Arial"/>
          <w:vertAlign w:val="subscript"/>
          <w:lang w:val="en-US"/>
        </w:rPr>
        <w:t>Pae</w:t>
      </w:r>
      <w:r w:rsidRPr="005D7ADE">
        <w:rPr>
          <w:rFonts w:ascii="Arial" w:hAnsi="Arial" w:cs="Arial"/>
          <w:lang w:val="en-US"/>
        </w:rPr>
        <w:t xml:space="preserve"> Domain D2 are represented.</w:t>
      </w:r>
    </w:p>
    <w:p w:rsidR="005D7ADE" w:rsidRDefault="005D7ADE">
      <w:pPr>
        <w:rPr>
          <w:rFonts w:ascii="Arial" w:hAnsi="Arial" w:cs="Arial"/>
          <w:lang w:val="en-US"/>
        </w:rPr>
      </w:pPr>
      <w:r>
        <w:rPr>
          <w:rFonts w:ascii="Arial" w:hAnsi="Arial" w:cs="Arial"/>
          <w:lang w:val="en-US"/>
        </w:rPr>
        <w:br w:type="page"/>
      </w:r>
    </w:p>
    <w:p w:rsidR="005D7ADE" w:rsidRPr="005D7ADE" w:rsidRDefault="005D7ADE" w:rsidP="005D7ADE">
      <w:pPr>
        <w:spacing w:after="200"/>
        <w:rPr>
          <w:rFonts w:ascii="Arial" w:hAnsi="Arial" w:cs="Arial"/>
          <w:lang w:val="en-US"/>
        </w:rPr>
      </w:pPr>
    </w:p>
    <w:p w:rsidR="00533BC1" w:rsidRPr="00C76E76" w:rsidRDefault="00533BC1" w:rsidP="00533BC1">
      <w:pPr>
        <w:spacing w:after="200"/>
        <w:jc w:val="center"/>
        <w:rPr>
          <w:rFonts w:ascii="Arial" w:hAnsi="Arial" w:cs="Arial"/>
        </w:rPr>
      </w:pPr>
      <w:r w:rsidRPr="00C76E76">
        <w:rPr>
          <w:rFonts w:ascii="Arial" w:hAnsi="Arial" w:cs="Arial"/>
          <w:noProof/>
          <w:lang w:eastAsia="es-ES"/>
        </w:rPr>
        <w:drawing>
          <wp:inline distT="0" distB="0" distL="0" distR="0" wp14:anchorId="3B13EACD" wp14:editId="06237C90">
            <wp:extent cx="6053267" cy="73380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58878" cy="7344863"/>
                    </a:xfrm>
                    <a:prstGeom prst="rect">
                      <a:avLst/>
                    </a:prstGeom>
                    <a:noFill/>
                    <a:ln>
                      <a:noFill/>
                    </a:ln>
                  </pic:spPr>
                </pic:pic>
              </a:graphicData>
            </a:graphic>
          </wp:inline>
        </w:drawing>
      </w:r>
    </w:p>
    <w:p w:rsidR="00533BC1" w:rsidRPr="00C76E76" w:rsidRDefault="00533BC1" w:rsidP="00533BC1">
      <w:pPr>
        <w:spacing w:after="200"/>
        <w:jc w:val="both"/>
        <w:rPr>
          <w:rFonts w:ascii="Arial" w:hAnsi="Arial" w:cs="Arial"/>
          <w:lang w:val="en-US"/>
        </w:rPr>
      </w:pPr>
      <w:r w:rsidRPr="00C76E76">
        <w:rPr>
          <w:rFonts w:ascii="Arial" w:hAnsi="Arial" w:cs="Arial"/>
          <w:b/>
          <w:lang w:val="en-US"/>
        </w:rPr>
        <w:t>Figure S</w:t>
      </w:r>
      <w:r w:rsidR="00A759AD">
        <w:rPr>
          <w:rFonts w:ascii="Arial" w:hAnsi="Arial" w:cs="Arial"/>
          <w:b/>
          <w:lang w:val="en-US"/>
        </w:rPr>
        <w:t>5</w:t>
      </w:r>
      <w:r w:rsidRPr="00C76E76">
        <w:rPr>
          <w:rFonts w:ascii="Arial" w:hAnsi="Arial" w:cs="Arial"/>
          <w:b/>
          <w:lang w:val="en-US"/>
        </w:rPr>
        <w:t xml:space="preserve">: </w:t>
      </w:r>
      <w:r w:rsidRPr="00C76E76">
        <w:rPr>
          <w:rFonts w:ascii="Arial" w:hAnsi="Arial" w:cs="Arial"/>
          <w:lang w:val="en-US"/>
        </w:rPr>
        <w:t>Superposition of Ttg2D</w:t>
      </w:r>
      <w:r w:rsidRPr="00C76E76">
        <w:rPr>
          <w:rFonts w:ascii="Arial" w:hAnsi="Arial" w:cs="Arial"/>
          <w:vertAlign w:val="subscript"/>
          <w:lang w:val="en-US"/>
        </w:rPr>
        <w:t>Pae</w:t>
      </w:r>
      <w:r w:rsidRPr="00C76E76">
        <w:rPr>
          <w:rFonts w:ascii="Arial" w:hAnsi="Arial" w:cs="Arial"/>
          <w:lang w:val="en-US"/>
        </w:rPr>
        <w:t xml:space="preserve"> (purple structures) on a representative of each </w:t>
      </w:r>
      <w:proofErr w:type="spellStart"/>
      <w:r w:rsidRPr="00C76E76">
        <w:rPr>
          <w:rFonts w:ascii="Arial" w:hAnsi="Arial" w:cs="Arial"/>
          <w:lang w:val="en-US"/>
        </w:rPr>
        <w:t>subcluster</w:t>
      </w:r>
      <w:proofErr w:type="spellEnd"/>
      <w:r w:rsidRPr="00C76E76">
        <w:rPr>
          <w:rFonts w:ascii="Arial" w:hAnsi="Arial" w:cs="Arial"/>
          <w:lang w:val="en-US"/>
        </w:rPr>
        <w:t xml:space="preserve"> (gray structures) defined in the SBP classification by G. H. Scheepers</w:t>
      </w:r>
      <w:hyperlink w:anchor="_ENREF_37" w:tooltip="Scheepers, 2016 #19642" w:history="1">
        <w:r w:rsidR="009C7E2F">
          <w:rPr>
            <w:rFonts w:ascii="Arial" w:hAnsi="Arial" w:cs="Arial"/>
            <w:lang w:val="en-US"/>
          </w:rPr>
          <w:fldChar w:fldCharType="begin"/>
        </w:r>
        <w:r w:rsidR="009C7E2F">
          <w:rPr>
            <w:rFonts w:ascii="Arial" w:hAnsi="Arial" w:cs="Arial"/>
            <w:lang w:val="en-US"/>
          </w:rPr>
          <w:instrText xml:space="preserve"> ADDIN EN.CITE &lt;EndNote&gt;&lt;Cite&gt;&lt;Author&gt;Scheepers&lt;/Author&gt;&lt;Year&gt;2016&lt;/Year&gt;&lt;RecNum&gt;19642&lt;/RecNum&gt;&lt;DisplayText&gt;&lt;style face="superscript"&gt;37&lt;/style&gt;&lt;/DisplayText&gt;&lt;record&gt;&lt;rec-number&gt;19642&lt;/rec-number&gt;&lt;foreign-keys&gt;&lt;key app="EN" db-id="s2fw2vxezzz9vhee5dwv0psrexadvz2f5d9t"&gt;19642&lt;/key&gt;&lt;/foreign-keys&gt;&lt;ref-type name="Journal Article"&gt;17&lt;/ref-type&gt;&lt;contributors&gt;&lt;authors&gt;&lt;author&gt;Scheepers, Giel H.&lt;/author&gt;&lt;author&gt;Lycklama A Nijeholt, Jelger A.&lt;/author&gt;&lt;author&gt;Poolman, Bert&lt;/author&gt;&lt;/authors&gt;&lt;/contributors&gt;&lt;titles&gt;&lt;title&gt;An updated structural classification of substrate-binding proteins&lt;/title&gt;&lt;secondary-title&gt;FEBS letters&lt;/secondary-title&gt;&lt;/titles&gt;&lt;periodical&gt;&lt;full-title&gt;FEBS Letters&lt;/full-title&gt;&lt;/periodical&gt;&lt;pages&gt;4393-4401&lt;/pages&gt;&lt;volume&gt;590&lt;/volume&gt;&lt;keywords&gt;&lt;keyword&gt;ABC transporter&lt;/keyword&gt;&lt;keyword&gt;membrane protein&lt;/keyword&gt;&lt;keyword&gt;signal transduction&lt;/keyword&gt;&lt;keyword&gt;solute transport&lt;/keyword&gt;&lt;keyword&gt;structural classification&lt;/keyword&gt;&lt;keyword&gt;substrate-binding protein&lt;/keyword&gt;&lt;/keywords&gt;&lt;dates&gt;&lt;year&gt;2016&lt;/year&gt;&lt;pub-dates&gt;&lt;date&gt;Dec 2016&lt;/date&gt;&lt;/pub-dates&gt;&lt;/dates&gt;&lt;isbn&gt;1873-3468&lt;/isbn&gt;&lt;urls&gt;&lt;/urls&gt;&lt;electronic-resource-num&gt;10.1002/1873-3468.12445&lt;/electronic-resource-num&gt;&lt;remote-database-name&gt;PubMed&lt;/remote-database-name&gt;&lt;language&gt;eng&lt;/language&gt;&lt;/record&gt;&lt;/Cite&gt;&lt;/EndNote&gt;</w:instrText>
        </w:r>
        <w:r w:rsidR="009C7E2F">
          <w:rPr>
            <w:rFonts w:ascii="Arial" w:hAnsi="Arial" w:cs="Arial"/>
            <w:lang w:val="en-US"/>
          </w:rPr>
          <w:fldChar w:fldCharType="separate"/>
        </w:r>
        <w:r w:rsidR="009C7E2F" w:rsidRPr="009C7E2F">
          <w:rPr>
            <w:rFonts w:ascii="Arial" w:hAnsi="Arial" w:cs="Arial"/>
            <w:noProof/>
            <w:vertAlign w:val="superscript"/>
            <w:lang w:val="en-US"/>
          </w:rPr>
          <w:t>37</w:t>
        </w:r>
        <w:r w:rsidR="009C7E2F">
          <w:rPr>
            <w:rFonts w:ascii="Arial" w:hAnsi="Arial" w:cs="Arial"/>
            <w:lang w:val="en-US"/>
          </w:rPr>
          <w:fldChar w:fldCharType="end"/>
        </w:r>
      </w:hyperlink>
      <w:r w:rsidRPr="00C76E76">
        <w:rPr>
          <w:rFonts w:ascii="Arial" w:hAnsi="Arial" w:cs="Arial"/>
          <w:lang w:val="en-US"/>
        </w:rPr>
        <w:t>. Superposed residues are shown in thick C</w:t>
      </w:r>
      <w:r w:rsidRPr="00C76E76">
        <w:rPr>
          <w:rFonts w:ascii="Arial" w:hAnsi="Arial" w:cs="Arial"/>
        </w:rPr>
        <w:t>α</w:t>
      </w:r>
      <w:r w:rsidRPr="00C76E76">
        <w:rPr>
          <w:rFonts w:ascii="Arial" w:hAnsi="Arial" w:cs="Arial"/>
          <w:lang w:val="en-US"/>
        </w:rPr>
        <w:t>-trace. The table lists the RMSD values and the number of aligned residues for each structural alignment.</w:t>
      </w:r>
    </w:p>
    <w:p w:rsidR="00533BC1" w:rsidRPr="00657169" w:rsidRDefault="00533BC1" w:rsidP="00533BC1">
      <w:pPr>
        <w:spacing w:after="200"/>
        <w:rPr>
          <w:rFonts w:ascii="Arial" w:hAnsi="Arial" w:cs="Arial"/>
          <w:lang w:val="en-US"/>
        </w:rPr>
      </w:pPr>
    </w:p>
    <w:p w:rsidR="00533BC1" w:rsidRPr="00657169" w:rsidRDefault="00533BC1" w:rsidP="00533BC1">
      <w:pPr>
        <w:spacing w:after="200"/>
        <w:rPr>
          <w:rFonts w:ascii="Arial" w:hAnsi="Arial" w:cs="Arial"/>
          <w:lang w:val="en-US"/>
        </w:rPr>
        <w:sectPr w:rsidR="00533BC1" w:rsidRPr="00657169" w:rsidSect="005D4BD7">
          <w:footnotePr>
            <w:numFmt w:val="chicago"/>
          </w:footnotePr>
          <w:pgSz w:w="11907" w:h="16840" w:code="9"/>
          <w:pgMar w:top="1134" w:right="1134" w:bottom="1134" w:left="1134" w:header="708" w:footer="708" w:gutter="0"/>
          <w:cols w:space="708"/>
          <w:docGrid w:linePitch="360"/>
        </w:sectPr>
      </w:pPr>
    </w:p>
    <w:p w:rsidR="00533BC1" w:rsidRPr="00C76E76" w:rsidRDefault="00533BC1" w:rsidP="00533BC1">
      <w:pPr>
        <w:spacing w:after="200"/>
        <w:jc w:val="center"/>
        <w:rPr>
          <w:rFonts w:ascii="Arial" w:hAnsi="Arial" w:cs="Arial"/>
          <w:b/>
        </w:rPr>
      </w:pPr>
      <w:r w:rsidRPr="00C76E76">
        <w:rPr>
          <w:rFonts w:ascii="Arial" w:hAnsi="Arial" w:cs="Arial"/>
          <w:b/>
          <w:noProof/>
          <w:lang w:eastAsia="es-ES"/>
        </w:rPr>
        <w:lastRenderedPageBreak/>
        <w:drawing>
          <wp:inline distT="0" distB="0" distL="0" distR="0" wp14:anchorId="11EF1F56" wp14:editId="1D91E75C">
            <wp:extent cx="6096000" cy="32543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lign-all.png"/>
                    <pic:cNvPicPr/>
                  </pic:nvPicPr>
                  <pic:blipFill rotWithShape="1">
                    <a:blip r:embed="rId26" cstate="print">
                      <a:extLst>
                        <a:ext uri="{28A0092B-C50C-407E-A947-70E740481C1C}">
                          <a14:useLocalDpi xmlns:a14="http://schemas.microsoft.com/office/drawing/2010/main" val="0"/>
                        </a:ext>
                      </a:extLst>
                    </a:blip>
                    <a:srcRect t="9639" b="19181"/>
                    <a:stretch/>
                  </pic:blipFill>
                  <pic:spPr bwMode="auto">
                    <a:xfrm>
                      <a:off x="0" y="0"/>
                      <a:ext cx="6094563" cy="3253536"/>
                    </a:xfrm>
                    <a:prstGeom prst="rect">
                      <a:avLst/>
                    </a:prstGeom>
                    <a:ln>
                      <a:noFill/>
                    </a:ln>
                    <a:extLst>
                      <a:ext uri="{53640926-AAD7-44D8-BBD7-CCE9431645EC}">
                        <a14:shadowObscured xmlns:a14="http://schemas.microsoft.com/office/drawing/2010/main"/>
                      </a:ext>
                    </a:extLst>
                  </pic:spPr>
                </pic:pic>
              </a:graphicData>
            </a:graphic>
          </wp:inline>
        </w:drawing>
      </w:r>
    </w:p>
    <w:p w:rsidR="00533BC1" w:rsidRPr="00C76E76" w:rsidRDefault="002F3F33" w:rsidP="00533BC1">
      <w:pPr>
        <w:spacing w:after="200"/>
        <w:jc w:val="center"/>
        <w:rPr>
          <w:rFonts w:ascii="Arial" w:hAnsi="Arial" w:cs="Arial"/>
          <w:b/>
        </w:rPr>
      </w:pPr>
      <w:r w:rsidRPr="002F3F33">
        <w:rPr>
          <w:noProof/>
          <w:lang w:eastAsia="es-ES"/>
        </w:rPr>
        <w:drawing>
          <wp:inline distT="0" distB="0" distL="0" distR="0" wp14:anchorId="19B75952" wp14:editId="29EA5962">
            <wp:extent cx="6038505" cy="31470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981"/>
                    <a:stretch/>
                  </pic:blipFill>
                  <pic:spPr bwMode="auto">
                    <a:xfrm>
                      <a:off x="0" y="0"/>
                      <a:ext cx="6040385" cy="3148040"/>
                    </a:xfrm>
                    <a:prstGeom prst="rect">
                      <a:avLst/>
                    </a:prstGeom>
                    <a:noFill/>
                    <a:ln>
                      <a:noFill/>
                    </a:ln>
                    <a:extLst>
                      <a:ext uri="{53640926-AAD7-44D8-BBD7-CCE9431645EC}">
                        <a14:shadowObscured xmlns:a14="http://schemas.microsoft.com/office/drawing/2010/main"/>
                      </a:ext>
                    </a:extLst>
                  </pic:spPr>
                </pic:pic>
              </a:graphicData>
            </a:graphic>
          </wp:inline>
        </w:drawing>
      </w:r>
    </w:p>
    <w:p w:rsidR="00EA4BDE" w:rsidRPr="00EA4BDE" w:rsidRDefault="00533BC1" w:rsidP="00533BC1">
      <w:pPr>
        <w:spacing w:after="200"/>
        <w:jc w:val="both"/>
        <w:rPr>
          <w:rFonts w:ascii="Arial" w:hAnsi="Arial" w:cs="Arial"/>
          <w:lang w:val="en-US"/>
        </w:rPr>
      </w:pPr>
      <w:r w:rsidRPr="00C76E76">
        <w:rPr>
          <w:rFonts w:ascii="Arial" w:hAnsi="Arial" w:cs="Arial"/>
          <w:b/>
          <w:lang w:val="en-US"/>
        </w:rPr>
        <w:t>Figure S</w:t>
      </w:r>
      <w:r w:rsidR="00A759AD">
        <w:rPr>
          <w:rFonts w:ascii="Arial" w:hAnsi="Arial" w:cs="Arial"/>
          <w:b/>
          <w:lang w:val="en-US"/>
        </w:rPr>
        <w:t>6</w:t>
      </w:r>
      <w:r w:rsidRPr="00C76E76">
        <w:rPr>
          <w:rFonts w:ascii="Arial" w:hAnsi="Arial" w:cs="Arial"/>
          <w:b/>
          <w:lang w:val="en-US"/>
        </w:rPr>
        <w:t>.</w:t>
      </w:r>
      <w:r w:rsidRPr="00C76E76">
        <w:rPr>
          <w:rFonts w:ascii="Arial" w:hAnsi="Arial" w:cs="Arial"/>
          <w:lang w:val="en-US"/>
        </w:rPr>
        <w:t xml:space="preserve"> Superposition of the structure of Ttg2D from </w:t>
      </w:r>
      <w:r w:rsidRPr="00C76E76">
        <w:rPr>
          <w:rFonts w:ascii="Arial" w:hAnsi="Arial" w:cs="Arial"/>
          <w:i/>
          <w:lang w:val="en-US"/>
        </w:rPr>
        <w:t>P. aeruginosa</w:t>
      </w:r>
      <w:r w:rsidRPr="00C76E76">
        <w:rPr>
          <w:rFonts w:ascii="Arial" w:hAnsi="Arial" w:cs="Arial"/>
          <w:lang w:val="en-US"/>
        </w:rPr>
        <w:t xml:space="preserve"> with known orthologous protein structures. Upper panels show superposition of Ttg2D crystal structures from </w:t>
      </w:r>
      <w:r w:rsidRPr="00C76E76">
        <w:rPr>
          <w:rFonts w:ascii="Arial" w:hAnsi="Arial" w:cs="Arial"/>
          <w:i/>
          <w:lang w:val="en-US"/>
        </w:rPr>
        <w:t>P. aeruginosa</w:t>
      </w:r>
      <w:r w:rsidRPr="00C76E76">
        <w:rPr>
          <w:rFonts w:ascii="Arial" w:hAnsi="Arial" w:cs="Arial"/>
          <w:lang w:val="en-US"/>
        </w:rPr>
        <w:t xml:space="preserve"> (this study, PDB entry 6HSY), </w:t>
      </w:r>
      <w:r w:rsidRPr="00C76E76">
        <w:rPr>
          <w:rFonts w:ascii="Arial" w:hAnsi="Arial" w:cs="Arial"/>
          <w:i/>
          <w:lang w:val="en-US"/>
        </w:rPr>
        <w:t>P. putida</w:t>
      </w:r>
      <w:r w:rsidRPr="00C76E76">
        <w:rPr>
          <w:rFonts w:ascii="Arial" w:hAnsi="Arial" w:cs="Arial"/>
          <w:lang w:val="en-US"/>
        </w:rPr>
        <w:t xml:space="preserve"> (5UWB), </w:t>
      </w:r>
      <w:r w:rsidRPr="00C76E76">
        <w:rPr>
          <w:rFonts w:ascii="Arial" w:hAnsi="Arial" w:cs="Arial"/>
          <w:i/>
          <w:lang w:val="en-US"/>
        </w:rPr>
        <w:t>R. solanacearum</w:t>
      </w:r>
      <w:r w:rsidRPr="00C76E76">
        <w:rPr>
          <w:rFonts w:ascii="Arial" w:hAnsi="Arial" w:cs="Arial"/>
          <w:lang w:val="en-US"/>
        </w:rPr>
        <w:t xml:space="preserve"> (2QGU) and </w:t>
      </w:r>
      <w:r w:rsidRPr="00C76E76">
        <w:rPr>
          <w:rFonts w:ascii="Arial" w:hAnsi="Arial" w:cs="Arial"/>
          <w:i/>
          <w:lang w:val="en-US"/>
        </w:rPr>
        <w:t>E. coli</w:t>
      </w:r>
      <w:r w:rsidRPr="00C76E76">
        <w:rPr>
          <w:rFonts w:ascii="Arial" w:hAnsi="Arial" w:cs="Arial"/>
          <w:lang w:val="en-US"/>
        </w:rPr>
        <w:t xml:space="preserve"> (5UWA) (stereo view). Same color coding as in Fig. S1. Lower panels show superposition of the structures of Ttg2D from </w:t>
      </w:r>
      <w:r w:rsidRPr="00C76E76">
        <w:rPr>
          <w:rFonts w:ascii="Arial" w:hAnsi="Arial" w:cs="Arial"/>
          <w:i/>
          <w:lang w:val="en-US"/>
        </w:rPr>
        <w:t>P. aeruginosa</w:t>
      </w:r>
      <w:r w:rsidRPr="00C76E76">
        <w:rPr>
          <w:rFonts w:ascii="Arial" w:hAnsi="Arial" w:cs="Arial"/>
          <w:lang w:val="en-US"/>
        </w:rPr>
        <w:t xml:space="preserve"> (green) and </w:t>
      </w:r>
      <w:r w:rsidRPr="00C76E76">
        <w:rPr>
          <w:rFonts w:ascii="Arial" w:hAnsi="Arial" w:cs="Arial"/>
          <w:i/>
          <w:lang w:val="en-US"/>
        </w:rPr>
        <w:t>R. solanacearum</w:t>
      </w:r>
      <w:r w:rsidRPr="00C76E76">
        <w:rPr>
          <w:rFonts w:ascii="Arial" w:hAnsi="Arial" w:cs="Arial"/>
          <w:lang w:val="en-US"/>
        </w:rPr>
        <w:t xml:space="preserve"> (pink) in two different views. Residues that distinguish the group of proteins that we predict </w:t>
      </w:r>
      <w:r w:rsidR="00485364">
        <w:rPr>
          <w:rFonts w:ascii="Arial" w:hAnsi="Arial" w:cs="Arial"/>
          <w:lang w:val="en-US"/>
        </w:rPr>
        <w:t>to</w:t>
      </w:r>
      <w:r w:rsidRPr="00C76E76">
        <w:rPr>
          <w:rFonts w:ascii="Arial" w:hAnsi="Arial" w:cs="Arial"/>
          <w:lang w:val="en-US"/>
        </w:rPr>
        <w:t xml:space="preserve"> bind two diacyl lipids are indicated with residue letter and number. </w:t>
      </w:r>
      <w:r w:rsidR="00EA4BDE">
        <w:rPr>
          <w:rFonts w:ascii="Arial" w:hAnsi="Arial" w:cs="Arial"/>
          <w:lang w:val="en-US"/>
        </w:rPr>
        <w:t>Beside</w:t>
      </w:r>
      <w:r w:rsidR="00485364">
        <w:rPr>
          <w:rFonts w:ascii="Arial" w:hAnsi="Arial" w:cs="Arial"/>
          <w:lang w:val="en-US"/>
        </w:rPr>
        <w:t>s</w:t>
      </w:r>
      <w:r w:rsidR="00EA4BDE">
        <w:rPr>
          <w:rFonts w:ascii="Arial" w:hAnsi="Arial" w:cs="Arial"/>
          <w:lang w:val="en-US"/>
        </w:rPr>
        <w:t xml:space="preserve"> G195 and W196, s</w:t>
      </w:r>
      <w:r w:rsidR="00EA4BDE" w:rsidRPr="00EA4BDE">
        <w:rPr>
          <w:rFonts w:ascii="Arial" w:hAnsi="Arial" w:cs="Arial"/>
          <w:lang w:val="en-US"/>
        </w:rPr>
        <w:t xml:space="preserve">ide-chain orientation and hydrophobicity of </w:t>
      </w:r>
      <w:r w:rsidR="00FE2646">
        <w:rPr>
          <w:rFonts w:ascii="Arial" w:hAnsi="Arial" w:cs="Arial"/>
          <w:lang w:val="en-US"/>
        </w:rPr>
        <w:t>the other</w:t>
      </w:r>
      <w:r w:rsidR="00EA4BDE" w:rsidRPr="00EA4BDE">
        <w:rPr>
          <w:rFonts w:ascii="Arial" w:hAnsi="Arial" w:cs="Arial"/>
          <w:lang w:val="en-US"/>
        </w:rPr>
        <w:t xml:space="preserve"> </w:t>
      </w:r>
      <w:r w:rsidR="00FE2646">
        <w:rPr>
          <w:rFonts w:ascii="Arial" w:hAnsi="Arial" w:cs="Arial"/>
          <w:lang w:val="en-US"/>
        </w:rPr>
        <w:t xml:space="preserve">indicated </w:t>
      </w:r>
      <w:r w:rsidR="00EA4BDE" w:rsidRPr="00EA4BDE">
        <w:rPr>
          <w:rFonts w:ascii="Arial" w:hAnsi="Arial" w:cs="Arial"/>
          <w:lang w:val="en-US"/>
        </w:rPr>
        <w:t>residues in these regions could be also contributing to a tighter binding of the two diacyl phospholipids inside the ligand cavity</w:t>
      </w:r>
      <w:r w:rsidR="00EA4BDE">
        <w:rPr>
          <w:rFonts w:ascii="Arial" w:hAnsi="Arial" w:cs="Arial"/>
          <w:lang w:val="en-US"/>
        </w:rPr>
        <w:t>.</w:t>
      </w:r>
      <w:r w:rsidR="00EA4BDE" w:rsidRPr="00C76E76">
        <w:rPr>
          <w:rFonts w:ascii="Arial" w:hAnsi="Arial" w:cs="Arial"/>
          <w:lang w:val="en-US"/>
        </w:rPr>
        <w:t xml:space="preserve"> </w:t>
      </w:r>
      <w:r w:rsidRPr="00C76E76">
        <w:rPr>
          <w:rFonts w:ascii="Arial" w:hAnsi="Arial" w:cs="Arial"/>
          <w:lang w:val="en-US"/>
        </w:rPr>
        <w:t xml:space="preserve">Residues in </w:t>
      </w:r>
      <w:r w:rsidRPr="00485364">
        <w:rPr>
          <w:rStyle w:val="Emphasis"/>
          <w:rFonts w:ascii="Arial" w:hAnsi="Arial" w:cs="Arial"/>
          <w:i w:val="0"/>
          <w:lang w:val="en-US"/>
        </w:rPr>
        <w:t>region</w:t>
      </w:r>
      <w:r w:rsidRPr="00C76E76">
        <w:rPr>
          <w:rStyle w:val="Emphasis"/>
          <w:rFonts w:ascii="Arial" w:hAnsi="Arial" w:cs="Arial"/>
          <w:lang w:val="en-US"/>
        </w:rPr>
        <w:t xml:space="preserve"> </w:t>
      </w:r>
      <w:r w:rsidRPr="00C76E76">
        <w:rPr>
          <w:rFonts w:ascii="Arial" w:hAnsi="Arial" w:cs="Arial"/>
          <w:lang w:val="en-US"/>
        </w:rPr>
        <w:t xml:space="preserve">65-83 are represented as </w:t>
      </w:r>
      <w:r w:rsidRPr="00C76E76">
        <w:rPr>
          <w:rStyle w:val="Emphasis"/>
          <w:rFonts w:ascii="Arial" w:hAnsi="Arial" w:cs="Arial"/>
          <w:lang w:val="en-US"/>
        </w:rPr>
        <w:t xml:space="preserve">ball-and-stick and </w:t>
      </w:r>
      <w:r w:rsidRPr="00C76E76">
        <w:rPr>
          <w:rFonts w:ascii="Arial" w:hAnsi="Arial" w:cs="Arial"/>
          <w:lang w:val="en-US"/>
        </w:rPr>
        <w:t xml:space="preserve">residues in </w:t>
      </w:r>
      <w:r w:rsidRPr="00485364">
        <w:rPr>
          <w:rStyle w:val="Emphasis"/>
          <w:rFonts w:ascii="Arial" w:hAnsi="Arial" w:cs="Arial"/>
          <w:i w:val="0"/>
          <w:lang w:val="en-US"/>
        </w:rPr>
        <w:t>region</w:t>
      </w:r>
      <w:r w:rsidRPr="00C76E76">
        <w:rPr>
          <w:rStyle w:val="Emphasis"/>
          <w:rFonts w:ascii="Arial" w:hAnsi="Arial" w:cs="Arial"/>
          <w:lang w:val="en-US"/>
        </w:rPr>
        <w:t xml:space="preserve"> </w:t>
      </w:r>
      <w:r w:rsidRPr="00C76E76">
        <w:rPr>
          <w:rFonts w:ascii="Arial" w:hAnsi="Arial" w:cs="Arial"/>
          <w:lang w:val="en-US"/>
        </w:rPr>
        <w:t xml:space="preserve">154-198 as </w:t>
      </w:r>
      <w:r w:rsidRPr="00485364">
        <w:rPr>
          <w:rFonts w:ascii="Arial" w:hAnsi="Arial" w:cs="Arial"/>
          <w:i/>
          <w:lang w:val="en-US"/>
        </w:rPr>
        <w:t>sticks</w:t>
      </w:r>
      <w:r w:rsidRPr="00C76E76">
        <w:rPr>
          <w:rFonts w:ascii="Arial" w:hAnsi="Arial" w:cs="Arial"/>
          <w:lang w:val="en-US"/>
        </w:rPr>
        <w:t>.</w:t>
      </w:r>
    </w:p>
    <w:p w:rsidR="00533BC1" w:rsidRDefault="00533BC1" w:rsidP="00533BC1">
      <w:pPr>
        <w:jc w:val="both"/>
        <w:rPr>
          <w:rFonts w:ascii="Arial" w:hAnsi="Arial" w:cs="Arial"/>
          <w:b/>
          <w:color w:val="000000"/>
          <w:lang w:val="en-US"/>
        </w:rPr>
      </w:pPr>
      <w:r w:rsidRPr="00C76E76">
        <w:rPr>
          <w:rFonts w:ascii="Arial" w:hAnsi="Arial" w:cs="Arial"/>
          <w:b/>
          <w:color w:val="000000"/>
          <w:lang w:val="en-US"/>
        </w:rPr>
        <w:br w:type="page"/>
      </w:r>
    </w:p>
    <w:p w:rsidR="004B613D" w:rsidRPr="002D58A3" w:rsidRDefault="002D58A3" w:rsidP="002D58A3">
      <w:pPr>
        <w:spacing w:after="200"/>
        <w:jc w:val="center"/>
        <w:rPr>
          <w:rFonts w:ascii="Arial" w:hAnsi="Arial" w:cs="Arial"/>
          <w:b/>
        </w:rPr>
      </w:pPr>
      <w:r>
        <w:rPr>
          <w:rFonts w:ascii="Arial" w:hAnsi="Arial" w:cs="Arial"/>
          <w:b/>
          <w:noProof/>
          <w:lang w:eastAsia="es-ES"/>
        </w:rPr>
        <w:lastRenderedPageBreak/>
        <w:drawing>
          <wp:inline distT="0" distB="0" distL="0" distR="0" wp14:anchorId="0EB1C706" wp14:editId="552CF07E">
            <wp:extent cx="5289199" cy="424790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2196" cy="4250316"/>
                    </a:xfrm>
                    <a:prstGeom prst="rect">
                      <a:avLst/>
                    </a:prstGeom>
                    <a:noFill/>
                  </pic:spPr>
                </pic:pic>
              </a:graphicData>
            </a:graphic>
          </wp:inline>
        </w:drawing>
      </w:r>
    </w:p>
    <w:p w:rsidR="004B613D" w:rsidRDefault="004B613D" w:rsidP="004B613D">
      <w:pPr>
        <w:spacing w:after="200"/>
        <w:jc w:val="both"/>
        <w:rPr>
          <w:rFonts w:ascii="Arial" w:hAnsi="Arial" w:cs="Arial"/>
          <w:lang w:val="en-US"/>
        </w:rPr>
      </w:pPr>
      <w:r w:rsidRPr="00C76E76">
        <w:rPr>
          <w:rFonts w:ascii="Arial" w:hAnsi="Arial" w:cs="Arial"/>
          <w:b/>
          <w:lang w:val="en-US"/>
        </w:rPr>
        <w:t>Figure S</w:t>
      </w:r>
      <w:r w:rsidR="00A759AD">
        <w:rPr>
          <w:rFonts w:ascii="Arial" w:hAnsi="Arial" w:cs="Arial"/>
          <w:b/>
          <w:lang w:val="en-US"/>
        </w:rPr>
        <w:t>7</w:t>
      </w:r>
      <w:r w:rsidRPr="00C76E76">
        <w:rPr>
          <w:rFonts w:ascii="Arial" w:hAnsi="Arial" w:cs="Arial"/>
          <w:b/>
          <w:lang w:val="en-US"/>
        </w:rPr>
        <w:t>.</w:t>
      </w:r>
      <w:r w:rsidRPr="00C76E76">
        <w:rPr>
          <w:rFonts w:ascii="Arial" w:hAnsi="Arial" w:cs="Arial"/>
          <w:lang w:val="en-US"/>
        </w:rPr>
        <w:t xml:space="preserve"> </w:t>
      </w:r>
      <w:r w:rsidR="005D2B9F" w:rsidRPr="005D2B9F">
        <w:rPr>
          <w:rFonts w:ascii="Arial" w:hAnsi="Arial" w:cs="Arial"/>
          <w:lang w:val="en-US"/>
        </w:rPr>
        <w:t>Zoom of the 2000-3000 m/z range of the mass spectrum of Ttg2D</w:t>
      </w:r>
      <w:r w:rsidR="005D2B9F" w:rsidRPr="00330123">
        <w:rPr>
          <w:rFonts w:ascii="Arial" w:hAnsi="Arial" w:cs="Arial"/>
          <w:vertAlign w:val="subscript"/>
          <w:lang w:val="en-US"/>
        </w:rPr>
        <w:t>Pae</w:t>
      </w:r>
      <w:r w:rsidR="005D2B9F" w:rsidRPr="005D2B9F">
        <w:rPr>
          <w:rFonts w:ascii="Arial" w:hAnsi="Arial" w:cs="Arial"/>
          <w:lang w:val="en-US"/>
        </w:rPr>
        <w:t xml:space="preserve">, produced in </w:t>
      </w:r>
      <w:r w:rsidR="005D2B9F" w:rsidRPr="005D2B9F">
        <w:rPr>
          <w:rFonts w:ascii="Arial" w:hAnsi="Arial" w:cs="Arial"/>
          <w:i/>
          <w:lang w:val="en-US"/>
        </w:rPr>
        <w:t>E. coli</w:t>
      </w:r>
      <w:r w:rsidR="003337ED">
        <w:rPr>
          <w:rFonts w:ascii="Arial" w:hAnsi="Arial" w:cs="Arial"/>
          <w:lang w:val="en-US"/>
        </w:rPr>
        <w:t xml:space="preserve"> under</w:t>
      </w:r>
      <w:r w:rsidR="005D2B9F" w:rsidRPr="005D2B9F">
        <w:rPr>
          <w:rFonts w:ascii="Arial" w:hAnsi="Arial" w:cs="Arial"/>
          <w:lang w:val="en-US"/>
        </w:rPr>
        <w:t xml:space="preserve"> native conditions </w:t>
      </w:r>
      <w:r w:rsidR="003337ED">
        <w:rPr>
          <w:rFonts w:ascii="Arial" w:hAnsi="Arial" w:cs="Arial"/>
          <w:lang w:val="en-US"/>
        </w:rPr>
        <w:t>in</w:t>
      </w:r>
      <w:r w:rsidR="005D2B9F" w:rsidRPr="005D2B9F">
        <w:rPr>
          <w:rFonts w:ascii="Arial" w:hAnsi="Arial" w:cs="Arial"/>
          <w:lang w:val="en-US"/>
        </w:rPr>
        <w:t xml:space="preserve"> positive </w:t>
      </w:r>
      <w:r w:rsidR="003337ED">
        <w:rPr>
          <w:rFonts w:ascii="Arial" w:hAnsi="Arial" w:cs="Arial"/>
          <w:lang w:val="en-US"/>
        </w:rPr>
        <w:t xml:space="preserve">ion </w:t>
      </w:r>
      <w:r w:rsidR="005D2B9F" w:rsidRPr="005D2B9F">
        <w:rPr>
          <w:rFonts w:ascii="Arial" w:hAnsi="Arial" w:cs="Arial"/>
          <w:lang w:val="en-US"/>
        </w:rPr>
        <w:t>mode (The full mass spectrum is shown in Fig</w:t>
      </w:r>
      <w:r w:rsidR="00193930">
        <w:rPr>
          <w:rFonts w:ascii="Arial" w:hAnsi="Arial" w:cs="Arial"/>
          <w:lang w:val="en-US"/>
        </w:rPr>
        <w:t>.</w:t>
      </w:r>
      <w:r w:rsidR="005D2B9F" w:rsidRPr="005D2B9F">
        <w:rPr>
          <w:rFonts w:ascii="Arial" w:hAnsi="Arial" w:cs="Arial"/>
          <w:lang w:val="en-US"/>
        </w:rPr>
        <w:t xml:space="preserve"> 3A). The most represented sp</w:t>
      </w:r>
      <w:r w:rsidR="005D2B9F">
        <w:rPr>
          <w:rFonts w:ascii="Arial" w:hAnsi="Arial" w:cs="Arial"/>
          <w:lang w:val="en-US"/>
        </w:rPr>
        <w:t xml:space="preserve">ecies are </w:t>
      </w:r>
      <w:r w:rsidR="005D2B9F" w:rsidRPr="005D2B9F">
        <w:rPr>
          <w:rFonts w:ascii="Arial" w:hAnsi="Arial" w:cs="Arial"/>
          <w:lang w:val="en-US"/>
        </w:rPr>
        <w:t xml:space="preserve">complexes of the protein (P) containing either one (1PL, </w:t>
      </w:r>
      <w:r w:rsidR="00F0594F">
        <w:rPr>
          <w:rFonts w:ascii="Arial" w:hAnsi="Arial" w:cs="Arial"/>
          <w:lang w:val="en-US"/>
        </w:rPr>
        <w:t>deconvoluted MW=</w:t>
      </w:r>
      <w:r w:rsidR="005D2B9F" w:rsidRPr="005D2B9F">
        <w:rPr>
          <w:rFonts w:ascii="Arial" w:hAnsi="Arial" w:cs="Arial"/>
          <w:lang w:val="en-US"/>
        </w:rPr>
        <w:t>2355</w:t>
      </w:r>
      <w:r w:rsidR="005D6DEA">
        <w:rPr>
          <w:rFonts w:ascii="Arial" w:hAnsi="Arial" w:cs="Arial"/>
          <w:lang w:val="en-US"/>
        </w:rPr>
        <w:t>1</w:t>
      </w:r>
      <w:r w:rsidR="005D2B9F" w:rsidRPr="005D2B9F">
        <w:rPr>
          <w:rFonts w:ascii="Arial" w:hAnsi="Arial" w:cs="Arial"/>
          <w:lang w:val="en-US"/>
        </w:rPr>
        <w:t xml:space="preserve"> Da) or two (2PL, </w:t>
      </w:r>
      <w:r w:rsidR="00E54C64">
        <w:rPr>
          <w:rFonts w:ascii="Arial" w:hAnsi="Arial" w:cs="Arial"/>
          <w:lang w:val="en-US"/>
        </w:rPr>
        <w:t>deconvoluted MW=</w:t>
      </w:r>
      <w:r w:rsidR="00C93637">
        <w:rPr>
          <w:rFonts w:ascii="Arial" w:hAnsi="Arial" w:cs="Arial"/>
          <w:lang w:val="en-US"/>
        </w:rPr>
        <w:t>24296</w:t>
      </w:r>
      <w:r w:rsidR="005D2B9F" w:rsidRPr="005D2B9F">
        <w:rPr>
          <w:rFonts w:ascii="Arial" w:hAnsi="Arial" w:cs="Arial"/>
          <w:lang w:val="en-US"/>
        </w:rPr>
        <w:t xml:space="preserve">) phospholipid molecules. Above the spectrum, the </w:t>
      </w:r>
      <w:r w:rsidR="00485364">
        <w:rPr>
          <w:rFonts w:ascii="Arial" w:hAnsi="Arial" w:cs="Arial"/>
          <w:lang w:val="en-US"/>
        </w:rPr>
        <w:t>inferred</w:t>
      </w:r>
      <w:r w:rsidR="005D2B9F" w:rsidRPr="005D2B9F">
        <w:rPr>
          <w:rFonts w:ascii="Arial" w:hAnsi="Arial" w:cs="Arial"/>
          <w:lang w:val="en-US"/>
        </w:rPr>
        <w:t xml:space="preserve"> amino acid sequence for the recombinant protein is displayed, highlighting the 6xHis tail in yellow and other added amino acids from </w:t>
      </w:r>
      <w:proofErr w:type="spellStart"/>
      <w:r w:rsidR="005D2B9F" w:rsidRPr="005D2B9F">
        <w:rPr>
          <w:rFonts w:ascii="Arial" w:hAnsi="Arial" w:cs="Arial"/>
          <w:lang w:val="en-US"/>
        </w:rPr>
        <w:t>pET</w:t>
      </w:r>
      <w:proofErr w:type="spellEnd"/>
      <w:r w:rsidR="005D2B9F" w:rsidRPr="005D2B9F">
        <w:rPr>
          <w:rFonts w:ascii="Arial" w:hAnsi="Arial" w:cs="Arial"/>
          <w:lang w:val="en-US"/>
        </w:rPr>
        <w:t xml:space="preserve"> vector in blue. The SDS-PAGE shows the purified recombinant protein (first </w:t>
      </w:r>
      <w:r w:rsidR="00485364">
        <w:rPr>
          <w:rFonts w:ascii="Arial" w:hAnsi="Arial" w:cs="Arial"/>
          <w:lang w:val="en-US"/>
        </w:rPr>
        <w:t>column</w:t>
      </w:r>
      <w:r w:rsidR="005D2B9F" w:rsidRPr="005D2B9F">
        <w:rPr>
          <w:rFonts w:ascii="Arial" w:hAnsi="Arial" w:cs="Arial"/>
          <w:lang w:val="en-US"/>
        </w:rPr>
        <w:t xml:space="preserve">: MW marker in </w:t>
      </w:r>
      <w:proofErr w:type="spellStart"/>
      <w:r w:rsidR="005D2B9F" w:rsidRPr="005D2B9F">
        <w:rPr>
          <w:rFonts w:ascii="Arial" w:hAnsi="Arial" w:cs="Arial"/>
          <w:lang w:val="en-US"/>
        </w:rPr>
        <w:t>kDa</w:t>
      </w:r>
      <w:proofErr w:type="spellEnd"/>
      <w:r w:rsidR="005D2B9F" w:rsidRPr="005D2B9F">
        <w:rPr>
          <w:rFonts w:ascii="Arial" w:hAnsi="Arial" w:cs="Arial"/>
          <w:lang w:val="en-US"/>
        </w:rPr>
        <w:t>)</w:t>
      </w:r>
      <w:r w:rsidR="007C343A">
        <w:rPr>
          <w:rFonts w:ascii="Arial" w:hAnsi="Arial" w:cs="Arial"/>
          <w:lang w:val="en-US"/>
        </w:rPr>
        <w:t>.</w:t>
      </w:r>
      <w:r w:rsidR="00EA56F1">
        <w:rPr>
          <w:rFonts w:ascii="Arial" w:hAnsi="Arial" w:cs="Arial"/>
          <w:lang w:val="en-US"/>
        </w:rPr>
        <w:t xml:space="preserve"> </w:t>
      </w:r>
      <w:r w:rsidR="008D32C5">
        <w:rPr>
          <w:rFonts w:ascii="Arial" w:hAnsi="Arial" w:cs="Arial"/>
          <w:lang w:val="en-US"/>
        </w:rPr>
        <w:t xml:space="preserve">The </w:t>
      </w:r>
      <w:r w:rsidR="008D32C5" w:rsidRPr="008D32C5">
        <w:rPr>
          <w:rFonts w:ascii="Arial" w:hAnsi="Arial" w:cs="Arial"/>
          <w:lang w:val="en-US"/>
        </w:rPr>
        <w:t>theoretical monoisotopic MW of</w:t>
      </w:r>
      <w:r w:rsidR="007C343A">
        <w:rPr>
          <w:rFonts w:ascii="Arial" w:hAnsi="Arial" w:cs="Arial"/>
          <w:lang w:val="en-US"/>
        </w:rPr>
        <w:t xml:space="preserve"> the recombinant protein</w:t>
      </w:r>
      <w:r w:rsidR="007C343A" w:rsidRPr="007C343A">
        <w:rPr>
          <w:lang w:val="en-US"/>
        </w:rPr>
        <w:t xml:space="preserve"> </w:t>
      </w:r>
      <w:r w:rsidR="007C343A" w:rsidRPr="007C343A">
        <w:rPr>
          <w:rFonts w:ascii="Arial" w:hAnsi="Arial" w:cs="Arial"/>
          <w:lang w:val="en-US"/>
        </w:rPr>
        <w:t xml:space="preserve">that has lost the first methionine </w:t>
      </w:r>
      <w:bookmarkStart w:id="0" w:name="_GoBack"/>
      <w:bookmarkEnd w:id="0"/>
      <w:r w:rsidR="007C343A">
        <w:rPr>
          <w:rFonts w:ascii="Arial" w:hAnsi="Arial" w:cs="Arial"/>
          <w:lang w:val="en-US"/>
        </w:rPr>
        <w:t>is</w:t>
      </w:r>
      <w:r w:rsidR="008D32C5" w:rsidRPr="008D32C5">
        <w:rPr>
          <w:rFonts w:ascii="Arial" w:hAnsi="Arial" w:cs="Arial"/>
          <w:lang w:val="en-US"/>
        </w:rPr>
        <w:t xml:space="preserve"> 22836.78 Da</w:t>
      </w:r>
      <w:r w:rsidR="007C343A">
        <w:rPr>
          <w:rFonts w:ascii="Arial" w:hAnsi="Arial" w:cs="Arial"/>
          <w:lang w:val="en-US"/>
        </w:rPr>
        <w:t>.</w:t>
      </w:r>
    </w:p>
    <w:p w:rsidR="00F868CA" w:rsidRPr="002F3F33" w:rsidRDefault="004B613D" w:rsidP="004B613D">
      <w:pPr>
        <w:rPr>
          <w:rFonts w:ascii="Arial" w:hAnsi="Arial" w:cs="Arial"/>
          <w:b/>
          <w:lang w:val="en-US"/>
        </w:rPr>
      </w:pPr>
      <w:r w:rsidRPr="002F3F33">
        <w:rPr>
          <w:rFonts w:ascii="Arial" w:hAnsi="Arial" w:cs="Arial"/>
          <w:b/>
          <w:lang w:val="en-US"/>
        </w:rPr>
        <w:br w:type="page"/>
      </w:r>
    </w:p>
    <w:p w:rsidR="00F868CA" w:rsidRPr="002D58A3" w:rsidRDefault="00F868CA" w:rsidP="00330123">
      <w:pPr>
        <w:spacing w:after="200"/>
        <w:rPr>
          <w:rFonts w:ascii="Arial" w:hAnsi="Arial" w:cs="Arial"/>
          <w:b/>
          <w:lang w:val="en-US"/>
        </w:rPr>
      </w:pPr>
      <w:r>
        <w:rPr>
          <w:noProof/>
          <w:lang w:eastAsia="es-ES"/>
        </w:rPr>
        <w:lastRenderedPageBreak/>
        <w:drawing>
          <wp:inline distT="0" distB="0" distL="0" distR="0" wp14:anchorId="39669F4E" wp14:editId="30FA46B2">
            <wp:extent cx="7146416" cy="3823795"/>
            <wp:effectExtent l="0" t="1657350" r="0" b="164401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7160775" cy="3831478"/>
                    </a:xfrm>
                    <a:prstGeom prst="rect">
                      <a:avLst/>
                    </a:prstGeom>
                    <a:noFill/>
                  </pic:spPr>
                </pic:pic>
              </a:graphicData>
            </a:graphic>
          </wp:inline>
        </w:drawing>
      </w:r>
    </w:p>
    <w:p w:rsidR="00BA1611" w:rsidRDefault="00F868CA" w:rsidP="007C7CC7">
      <w:pPr>
        <w:spacing w:after="200"/>
        <w:jc w:val="both"/>
        <w:rPr>
          <w:rFonts w:ascii="Arial" w:hAnsi="Arial" w:cs="Arial"/>
          <w:lang w:val="en-US"/>
        </w:rPr>
      </w:pPr>
      <w:r w:rsidRPr="00C76E76">
        <w:rPr>
          <w:rFonts w:ascii="Arial" w:hAnsi="Arial" w:cs="Arial"/>
          <w:b/>
          <w:lang w:val="en-US"/>
        </w:rPr>
        <w:lastRenderedPageBreak/>
        <w:t>Figure S</w:t>
      </w:r>
      <w:r w:rsidR="00A759AD">
        <w:rPr>
          <w:rFonts w:ascii="Arial" w:hAnsi="Arial" w:cs="Arial"/>
          <w:b/>
          <w:lang w:val="en-US"/>
        </w:rPr>
        <w:t>8</w:t>
      </w:r>
      <w:r w:rsidRPr="00C76E76">
        <w:rPr>
          <w:rFonts w:ascii="Arial" w:hAnsi="Arial" w:cs="Arial"/>
          <w:b/>
          <w:lang w:val="en-US"/>
        </w:rPr>
        <w:t>.</w:t>
      </w:r>
      <w:r w:rsidRPr="00C76E76">
        <w:rPr>
          <w:rFonts w:ascii="Arial" w:hAnsi="Arial" w:cs="Arial"/>
          <w:lang w:val="en-US"/>
        </w:rPr>
        <w:t xml:space="preserve"> </w:t>
      </w:r>
      <w:r w:rsidR="00330123" w:rsidRPr="00330123">
        <w:rPr>
          <w:rFonts w:ascii="Arial" w:hAnsi="Arial" w:cs="Arial"/>
          <w:lang w:val="en-US"/>
        </w:rPr>
        <w:t>Complexes formed by protein Ttg2D</w:t>
      </w:r>
      <w:r w:rsidR="00330123" w:rsidRPr="00330123">
        <w:rPr>
          <w:rFonts w:ascii="Arial" w:hAnsi="Arial" w:cs="Arial"/>
          <w:vertAlign w:val="subscript"/>
          <w:lang w:val="en-US"/>
        </w:rPr>
        <w:t>Pae</w:t>
      </w:r>
      <w:r w:rsidR="00330123" w:rsidRPr="00330123">
        <w:rPr>
          <w:rFonts w:ascii="Arial" w:hAnsi="Arial" w:cs="Arial"/>
          <w:lang w:val="en-US"/>
        </w:rPr>
        <w:t xml:space="preserve"> produced in </w:t>
      </w:r>
      <w:r w:rsidR="00330123" w:rsidRPr="00330123">
        <w:rPr>
          <w:rFonts w:ascii="Arial" w:hAnsi="Arial" w:cs="Arial"/>
          <w:i/>
          <w:lang w:val="en-US"/>
        </w:rPr>
        <w:t>E. coli</w:t>
      </w:r>
      <w:r w:rsidR="00330123" w:rsidRPr="00330123">
        <w:rPr>
          <w:rFonts w:ascii="Arial" w:hAnsi="Arial" w:cs="Arial"/>
          <w:lang w:val="en-US"/>
        </w:rPr>
        <w:t xml:space="preserve"> (P) and phospholipids (PL). Zoom of the 2300–3100 m/z range of the fragment ion mass spectra of isolated ion m/z=2700 (z=9) at varying tr</w:t>
      </w:r>
      <w:r w:rsidR="00330123">
        <w:rPr>
          <w:rFonts w:ascii="Arial" w:hAnsi="Arial" w:cs="Arial"/>
          <w:lang w:val="en-US"/>
        </w:rPr>
        <w:t xml:space="preserve">ansfer collision energies (CE). </w:t>
      </w:r>
      <w:r w:rsidR="00D306D5" w:rsidRPr="00D306D5">
        <w:rPr>
          <w:rFonts w:ascii="Arial" w:hAnsi="Arial" w:cs="Arial"/>
          <w:lang w:val="en-US"/>
        </w:rPr>
        <w:t>Isolation and dissociation of the species P+2PL at CE</w:t>
      </w:r>
      <w:r w:rsidR="00D306D5">
        <w:rPr>
          <w:rFonts w:ascii="Arial" w:hAnsi="Arial" w:cs="Arial"/>
          <w:lang w:val="en-US"/>
        </w:rPr>
        <w:t xml:space="preserve"> greater than 30</w:t>
      </w:r>
      <w:r w:rsidR="00D306D5" w:rsidRPr="00D306D5">
        <w:rPr>
          <w:rFonts w:ascii="Arial" w:hAnsi="Arial" w:cs="Arial"/>
          <w:lang w:val="en-US"/>
        </w:rPr>
        <w:t>V ha</w:t>
      </w:r>
      <w:r w:rsidR="00D306D5">
        <w:rPr>
          <w:rFonts w:ascii="Arial" w:hAnsi="Arial" w:cs="Arial"/>
          <w:lang w:val="en-US"/>
        </w:rPr>
        <w:t>ve</w:t>
      </w:r>
      <w:r w:rsidR="00D306D5" w:rsidRPr="00D306D5">
        <w:rPr>
          <w:rFonts w:ascii="Arial" w:hAnsi="Arial" w:cs="Arial"/>
          <w:lang w:val="en-US"/>
        </w:rPr>
        <w:t xml:space="preserve"> allowed the detection of species with one ligand (P+1PL)</w:t>
      </w:r>
      <w:r w:rsidR="00D306D5">
        <w:rPr>
          <w:rFonts w:ascii="Arial" w:hAnsi="Arial" w:cs="Arial"/>
          <w:lang w:val="en-US"/>
        </w:rPr>
        <w:t xml:space="preserve">. However, </w:t>
      </w:r>
      <w:r w:rsidR="00D306D5" w:rsidRPr="00D306D5">
        <w:rPr>
          <w:rFonts w:ascii="Arial" w:hAnsi="Arial" w:cs="Arial"/>
          <w:lang w:val="en-US"/>
        </w:rPr>
        <w:t>at CE</w:t>
      </w:r>
      <w:r w:rsidR="00D306D5">
        <w:rPr>
          <w:rFonts w:ascii="Arial" w:hAnsi="Arial" w:cs="Arial"/>
          <w:lang w:val="en-US"/>
        </w:rPr>
        <w:t xml:space="preserve"> of 50V t</w:t>
      </w:r>
      <w:r w:rsidR="00D306D5" w:rsidRPr="00D306D5">
        <w:rPr>
          <w:rFonts w:ascii="Arial" w:hAnsi="Arial" w:cs="Arial"/>
          <w:lang w:val="en-US"/>
        </w:rPr>
        <w:t>here still exist</w:t>
      </w:r>
      <w:r w:rsidR="007E6898">
        <w:rPr>
          <w:rFonts w:ascii="Arial" w:hAnsi="Arial" w:cs="Arial"/>
          <w:lang w:val="en-US"/>
        </w:rPr>
        <w:t>s</w:t>
      </w:r>
      <w:r w:rsidR="00D306D5" w:rsidRPr="00D306D5">
        <w:rPr>
          <w:rFonts w:ascii="Arial" w:hAnsi="Arial" w:cs="Arial"/>
          <w:lang w:val="en-US"/>
        </w:rPr>
        <w:t xml:space="preserve"> a population of</w:t>
      </w:r>
      <w:r w:rsidR="007E6898">
        <w:rPr>
          <w:rFonts w:ascii="Arial" w:hAnsi="Arial" w:cs="Arial"/>
          <w:lang w:val="en-US"/>
        </w:rPr>
        <w:t xml:space="preserve"> fully charged</w:t>
      </w:r>
      <w:r w:rsidR="00D306D5" w:rsidRPr="00D306D5">
        <w:rPr>
          <w:rFonts w:ascii="Arial" w:hAnsi="Arial" w:cs="Arial"/>
          <w:lang w:val="en-US"/>
        </w:rPr>
        <w:t xml:space="preserve"> species were </w:t>
      </w:r>
      <w:r w:rsidR="007E6898">
        <w:rPr>
          <w:rFonts w:ascii="Arial" w:hAnsi="Arial" w:cs="Arial"/>
          <w:lang w:val="en-US"/>
        </w:rPr>
        <w:t xml:space="preserve">the </w:t>
      </w:r>
      <w:r w:rsidR="00D306D5" w:rsidRPr="00D306D5">
        <w:rPr>
          <w:rFonts w:ascii="Arial" w:hAnsi="Arial" w:cs="Arial"/>
          <w:lang w:val="en-US"/>
        </w:rPr>
        <w:t>2PL</w:t>
      </w:r>
      <w:r w:rsidR="00D306D5">
        <w:rPr>
          <w:rFonts w:ascii="Arial" w:hAnsi="Arial" w:cs="Arial"/>
          <w:lang w:val="en-US"/>
        </w:rPr>
        <w:t xml:space="preserve"> </w:t>
      </w:r>
      <w:r w:rsidR="00D306D5" w:rsidRPr="00D306D5">
        <w:rPr>
          <w:rFonts w:ascii="Arial" w:hAnsi="Arial" w:cs="Arial"/>
          <w:lang w:val="en-US"/>
        </w:rPr>
        <w:t>could correspond to</w:t>
      </w:r>
      <w:r w:rsidR="00D306D5">
        <w:rPr>
          <w:rFonts w:ascii="Arial" w:hAnsi="Arial" w:cs="Arial"/>
          <w:lang w:val="en-US"/>
        </w:rPr>
        <w:t xml:space="preserve"> CL-like molecules</w:t>
      </w:r>
      <w:r w:rsidR="00D306D5" w:rsidRPr="00D306D5">
        <w:rPr>
          <w:rFonts w:ascii="Arial" w:hAnsi="Arial" w:cs="Arial"/>
          <w:lang w:val="en-US"/>
        </w:rPr>
        <w:t>.</w:t>
      </w:r>
      <w:r w:rsidR="00D306D5">
        <w:rPr>
          <w:rFonts w:ascii="Arial" w:hAnsi="Arial" w:cs="Arial"/>
          <w:lang w:val="en-US"/>
        </w:rPr>
        <w:t xml:space="preserve"> </w:t>
      </w:r>
      <w:r w:rsidR="00B82A1A">
        <w:rPr>
          <w:rFonts w:ascii="Arial" w:hAnsi="Arial" w:cs="Arial"/>
          <w:lang w:val="en-US"/>
        </w:rPr>
        <w:t>Increasing the CE</w:t>
      </w:r>
      <w:r w:rsidR="00BA1611" w:rsidRPr="00BA1611">
        <w:rPr>
          <w:rFonts w:ascii="Arial" w:hAnsi="Arial" w:cs="Arial"/>
          <w:lang w:val="en-US"/>
        </w:rPr>
        <w:t xml:space="preserve"> results in complete </w:t>
      </w:r>
      <w:r w:rsidR="00B82A1A">
        <w:rPr>
          <w:rFonts w:ascii="Arial" w:hAnsi="Arial" w:cs="Arial"/>
          <w:lang w:val="en-US"/>
        </w:rPr>
        <w:t>release</w:t>
      </w:r>
      <w:r w:rsidR="00BA1611" w:rsidRPr="00BA1611">
        <w:rPr>
          <w:rFonts w:ascii="Arial" w:hAnsi="Arial" w:cs="Arial"/>
          <w:lang w:val="en-US"/>
        </w:rPr>
        <w:t xml:space="preserve"> of the </w:t>
      </w:r>
      <w:r w:rsidR="00BA1611">
        <w:rPr>
          <w:rFonts w:ascii="Arial" w:hAnsi="Arial" w:cs="Arial"/>
          <w:lang w:val="en-US"/>
        </w:rPr>
        <w:t>phospholipids</w:t>
      </w:r>
      <w:r w:rsidR="00D306D5">
        <w:rPr>
          <w:rFonts w:ascii="Arial" w:hAnsi="Arial" w:cs="Arial"/>
          <w:lang w:val="en-US"/>
        </w:rPr>
        <w:t>.</w:t>
      </w:r>
      <w:r w:rsidR="00330123">
        <w:rPr>
          <w:rFonts w:ascii="Arial" w:hAnsi="Arial" w:cs="Arial"/>
          <w:lang w:val="en-US"/>
        </w:rPr>
        <w:t xml:space="preserve"> </w:t>
      </w:r>
      <w:r w:rsidR="00330123" w:rsidRPr="00330123">
        <w:rPr>
          <w:rFonts w:ascii="Arial" w:hAnsi="Arial" w:cs="Arial"/>
          <w:lang w:val="en-US"/>
        </w:rPr>
        <w:t>The mass of the bound molecules can then be calculated from the mass difference between the bound and unbound peaks.</w:t>
      </w:r>
    </w:p>
    <w:p w:rsidR="00F868CA" w:rsidRDefault="00F868CA" w:rsidP="007C7CC7">
      <w:pPr>
        <w:spacing w:after="200"/>
        <w:jc w:val="both"/>
        <w:rPr>
          <w:rFonts w:ascii="Arial" w:hAnsi="Arial" w:cs="Arial"/>
          <w:lang w:val="en-US"/>
        </w:rPr>
      </w:pPr>
      <w:r>
        <w:rPr>
          <w:rFonts w:ascii="Arial" w:hAnsi="Arial" w:cs="Arial"/>
          <w:lang w:val="en-US"/>
        </w:rPr>
        <w:br w:type="page"/>
      </w:r>
      <w:r w:rsidR="003E5757" w:rsidRPr="003E5757">
        <w:rPr>
          <w:rFonts w:ascii="Arial" w:hAnsi="Arial" w:cs="Arial"/>
          <w:lang w:val="en-US"/>
        </w:rPr>
        <w:lastRenderedPageBreak/>
        <w:t xml:space="preserve"> </w:t>
      </w:r>
    </w:p>
    <w:p w:rsidR="00CE09F9" w:rsidRPr="002D58A3" w:rsidRDefault="00B82A1A" w:rsidP="00CE09F9">
      <w:pPr>
        <w:spacing w:after="200"/>
        <w:jc w:val="center"/>
        <w:rPr>
          <w:rFonts w:ascii="Arial" w:hAnsi="Arial" w:cs="Arial"/>
          <w:b/>
          <w:lang w:val="en-US"/>
        </w:rPr>
      </w:pPr>
      <w:r w:rsidRPr="00B82A1A">
        <w:rPr>
          <w:noProof/>
          <w:lang w:eastAsia="es-ES"/>
        </w:rPr>
        <w:drawing>
          <wp:inline distT="0" distB="0" distL="0" distR="0" wp14:anchorId="0905511D" wp14:editId="2C05818E">
            <wp:extent cx="6120765" cy="426293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765" cy="4262932"/>
                    </a:xfrm>
                    <a:prstGeom prst="rect">
                      <a:avLst/>
                    </a:prstGeom>
                    <a:noFill/>
                    <a:ln>
                      <a:noFill/>
                    </a:ln>
                  </pic:spPr>
                </pic:pic>
              </a:graphicData>
            </a:graphic>
          </wp:inline>
        </w:drawing>
      </w:r>
    </w:p>
    <w:p w:rsidR="00CE09F9" w:rsidRPr="00C76E76" w:rsidRDefault="00CE09F9" w:rsidP="00CE09F9">
      <w:pPr>
        <w:spacing w:after="200"/>
        <w:jc w:val="both"/>
        <w:rPr>
          <w:rFonts w:ascii="Arial" w:hAnsi="Arial" w:cs="Arial"/>
          <w:i/>
          <w:lang w:val="en-US"/>
        </w:rPr>
      </w:pPr>
      <w:r w:rsidRPr="00C76E76">
        <w:rPr>
          <w:rFonts w:ascii="Arial" w:hAnsi="Arial" w:cs="Arial"/>
          <w:b/>
          <w:lang w:val="en-US"/>
        </w:rPr>
        <w:t>Figure S</w:t>
      </w:r>
      <w:r w:rsidR="00A759AD">
        <w:rPr>
          <w:rFonts w:ascii="Arial" w:hAnsi="Arial" w:cs="Arial"/>
          <w:b/>
          <w:lang w:val="en-US"/>
        </w:rPr>
        <w:t>9</w:t>
      </w:r>
      <w:r w:rsidRPr="00C76E76">
        <w:rPr>
          <w:rFonts w:ascii="Arial" w:hAnsi="Arial" w:cs="Arial"/>
          <w:b/>
          <w:lang w:val="en-US"/>
        </w:rPr>
        <w:t>.</w:t>
      </w:r>
      <w:r w:rsidRPr="00C76E76">
        <w:rPr>
          <w:rFonts w:ascii="Arial" w:hAnsi="Arial" w:cs="Arial"/>
          <w:lang w:val="en-US"/>
        </w:rPr>
        <w:t xml:space="preserve"> </w:t>
      </w:r>
      <w:r w:rsidR="00BD3E5B" w:rsidRPr="00BD3E5B">
        <w:rPr>
          <w:rFonts w:ascii="Arial" w:hAnsi="Arial" w:cs="Arial"/>
          <w:lang w:val="en-US"/>
        </w:rPr>
        <w:t>Lipid species in recombinant Ttg2D</w:t>
      </w:r>
      <w:r w:rsidR="00BD3E5B" w:rsidRPr="00BD3E5B">
        <w:rPr>
          <w:rFonts w:ascii="Arial" w:hAnsi="Arial" w:cs="Arial"/>
          <w:vertAlign w:val="subscript"/>
          <w:lang w:val="en-US"/>
        </w:rPr>
        <w:t>Pae</w:t>
      </w:r>
      <w:r w:rsidR="00BD3E5B" w:rsidRPr="00BD3E5B">
        <w:rPr>
          <w:rFonts w:ascii="Arial" w:hAnsi="Arial" w:cs="Arial"/>
          <w:lang w:val="en-US"/>
        </w:rPr>
        <w:t xml:space="preserve"> produced in </w:t>
      </w:r>
      <w:r w:rsidR="00BD3E5B" w:rsidRPr="00BD3E5B">
        <w:rPr>
          <w:rFonts w:ascii="Arial" w:hAnsi="Arial" w:cs="Arial"/>
          <w:i/>
          <w:lang w:val="en-US"/>
        </w:rPr>
        <w:t>E. coli</w:t>
      </w:r>
      <w:r w:rsidR="00BD3E5B" w:rsidRPr="00BD3E5B">
        <w:rPr>
          <w:rFonts w:ascii="Arial" w:hAnsi="Arial" w:cs="Arial"/>
          <w:lang w:val="en-US"/>
        </w:rPr>
        <w:t xml:space="preserve"> detected by </w:t>
      </w:r>
      <w:proofErr w:type="spellStart"/>
      <w:r w:rsidR="00BD3E5B" w:rsidRPr="00BD3E5B">
        <w:rPr>
          <w:rFonts w:ascii="Arial" w:hAnsi="Arial" w:cs="Arial"/>
          <w:lang w:val="en-US"/>
        </w:rPr>
        <w:t>nano</w:t>
      </w:r>
      <w:proofErr w:type="spellEnd"/>
      <w:r w:rsidR="008B3E47">
        <w:rPr>
          <w:rFonts w:ascii="Arial" w:hAnsi="Arial" w:cs="Arial"/>
          <w:lang w:val="en-US"/>
        </w:rPr>
        <w:t>-</w:t>
      </w:r>
      <w:r w:rsidR="00BD3E5B" w:rsidRPr="00BD3E5B">
        <w:rPr>
          <w:rFonts w:ascii="Arial" w:hAnsi="Arial" w:cs="Arial"/>
          <w:lang w:val="en-US"/>
        </w:rPr>
        <w:t xml:space="preserve">electrospray ionization mass spectrometry </w:t>
      </w:r>
      <w:r w:rsidR="003E3333">
        <w:rPr>
          <w:rFonts w:ascii="Arial" w:hAnsi="Arial" w:cs="Arial"/>
          <w:lang w:val="en-US"/>
        </w:rPr>
        <w:t>(</w:t>
      </w:r>
      <w:proofErr w:type="spellStart"/>
      <w:r w:rsidR="003E3333">
        <w:rPr>
          <w:rFonts w:ascii="Arial" w:hAnsi="Arial" w:cs="Arial"/>
          <w:lang w:val="en-US"/>
        </w:rPr>
        <w:t>nESI</w:t>
      </w:r>
      <w:proofErr w:type="spellEnd"/>
      <w:r w:rsidR="003E3333">
        <w:rPr>
          <w:rFonts w:ascii="Arial" w:hAnsi="Arial" w:cs="Arial"/>
          <w:lang w:val="en-US"/>
        </w:rPr>
        <w:t xml:space="preserve">-MS) </w:t>
      </w:r>
      <w:r w:rsidR="00BD3E5B" w:rsidRPr="00BD3E5B">
        <w:rPr>
          <w:rFonts w:ascii="Arial" w:hAnsi="Arial" w:cs="Arial"/>
          <w:lang w:val="en-US"/>
        </w:rPr>
        <w:t xml:space="preserve">in positive </w:t>
      </w:r>
      <w:r w:rsidR="009C41F8">
        <w:rPr>
          <w:rFonts w:ascii="Arial" w:hAnsi="Arial" w:cs="Arial"/>
          <w:lang w:val="en-US"/>
        </w:rPr>
        <w:t xml:space="preserve">ion </w:t>
      </w:r>
      <w:r w:rsidR="00BD3E5B" w:rsidRPr="00BD3E5B">
        <w:rPr>
          <w:rFonts w:ascii="Arial" w:hAnsi="Arial" w:cs="Arial"/>
          <w:lang w:val="en-US"/>
        </w:rPr>
        <w:t>mode at high resolution (100 k) and accuracy (&lt;3ppm)</w:t>
      </w:r>
      <w:r w:rsidR="008E0443">
        <w:rPr>
          <w:rFonts w:ascii="Arial" w:hAnsi="Arial" w:cs="Arial"/>
          <w:lang w:val="en-US"/>
        </w:rPr>
        <w:t xml:space="preserve"> (A)</w:t>
      </w:r>
      <w:r w:rsidR="00BD3E5B" w:rsidRPr="00BD3E5B">
        <w:rPr>
          <w:rFonts w:ascii="Arial" w:hAnsi="Arial" w:cs="Arial"/>
          <w:lang w:val="en-US"/>
        </w:rPr>
        <w:t>. A detailed list of detected peaks is shown in Table S3. Selected ions (m/z 730, z=1 and m/z 732, z=1) were isolated (B) and later fragmented in the gas phase to prove their lipid nature (C) observing the loss of the head of the phospholipi</w:t>
      </w:r>
      <w:r w:rsidR="006E366F">
        <w:rPr>
          <w:rFonts w:ascii="Arial" w:hAnsi="Arial" w:cs="Arial"/>
          <w:lang w:val="en-US"/>
        </w:rPr>
        <w:t xml:space="preserve">d class </w:t>
      </w:r>
      <w:proofErr w:type="spellStart"/>
      <w:r w:rsidR="006E366F" w:rsidRPr="006E366F">
        <w:rPr>
          <w:rFonts w:ascii="Arial" w:hAnsi="Arial" w:cs="Arial"/>
          <w:lang w:val="en-US"/>
        </w:rPr>
        <w:t>phosphoethanolamine</w:t>
      </w:r>
      <w:proofErr w:type="spellEnd"/>
      <w:r w:rsidR="00BD3E5B" w:rsidRPr="00BD3E5B">
        <w:rPr>
          <w:rFonts w:ascii="Arial" w:hAnsi="Arial" w:cs="Arial"/>
          <w:lang w:val="en-US"/>
        </w:rPr>
        <w:t xml:space="preserve"> (-141 Da). Lipid and cardiolipin species in recombinant Ttg2D</w:t>
      </w:r>
      <w:r w:rsidR="00BD3E5B" w:rsidRPr="008E0443">
        <w:rPr>
          <w:rFonts w:ascii="Arial" w:hAnsi="Arial" w:cs="Arial"/>
          <w:vertAlign w:val="subscript"/>
          <w:lang w:val="en-US"/>
        </w:rPr>
        <w:t>Pae</w:t>
      </w:r>
      <w:r w:rsidR="00BD3E5B" w:rsidRPr="00BD3E5B">
        <w:rPr>
          <w:rFonts w:ascii="Arial" w:hAnsi="Arial" w:cs="Arial"/>
          <w:lang w:val="en-US"/>
        </w:rPr>
        <w:t xml:space="preserve"> produced in </w:t>
      </w:r>
      <w:r w:rsidR="00BD3E5B" w:rsidRPr="008E0443">
        <w:rPr>
          <w:rFonts w:ascii="Arial" w:hAnsi="Arial" w:cs="Arial"/>
          <w:i/>
          <w:lang w:val="en-US"/>
        </w:rPr>
        <w:t>E. coli</w:t>
      </w:r>
      <w:r w:rsidR="00BD3E5B" w:rsidRPr="00BD3E5B">
        <w:rPr>
          <w:rFonts w:ascii="Arial" w:hAnsi="Arial" w:cs="Arial"/>
          <w:lang w:val="en-US"/>
        </w:rPr>
        <w:t xml:space="preserve"> detected by LC-MS under denaturing conditions in positive mode (D).</w:t>
      </w:r>
    </w:p>
    <w:p w:rsidR="0039567E" w:rsidRDefault="00CE09F9" w:rsidP="00CE09F9">
      <w:pPr>
        <w:rPr>
          <w:rFonts w:ascii="Arial" w:hAnsi="Arial" w:cs="Arial"/>
          <w:b/>
          <w:color w:val="000000"/>
          <w:lang w:val="en-US"/>
        </w:rPr>
      </w:pPr>
      <w:r w:rsidRPr="00C76E76">
        <w:rPr>
          <w:rFonts w:ascii="Arial" w:hAnsi="Arial" w:cs="Arial"/>
          <w:b/>
          <w:color w:val="000000"/>
          <w:lang w:val="en-US"/>
        </w:rPr>
        <w:br w:type="page"/>
      </w:r>
    </w:p>
    <w:p w:rsidR="00750C57" w:rsidRDefault="00750C57" w:rsidP="00750C57">
      <w:pPr>
        <w:spacing w:after="200"/>
        <w:jc w:val="both"/>
        <w:rPr>
          <w:rFonts w:ascii="Arial" w:hAnsi="Arial" w:cs="Arial"/>
          <w:b/>
          <w:lang w:val="en-US"/>
        </w:rPr>
      </w:pPr>
      <w:r>
        <w:rPr>
          <w:rFonts w:ascii="Arial" w:hAnsi="Arial" w:cs="Arial"/>
          <w:b/>
          <w:noProof/>
          <w:lang w:eastAsia="es-ES"/>
        </w:rPr>
        <w:lastRenderedPageBreak/>
        <w:drawing>
          <wp:inline distT="0" distB="0" distL="0" distR="0" wp14:anchorId="314DCE55">
            <wp:extent cx="6067288" cy="300941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72587" cy="3012046"/>
                    </a:xfrm>
                    <a:prstGeom prst="rect">
                      <a:avLst/>
                    </a:prstGeom>
                    <a:noFill/>
                  </pic:spPr>
                </pic:pic>
              </a:graphicData>
            </a:graphic>
          </wp:inline>
        </w:drawing>
      </w:r>
    </w:p>
    <w:p w:rsidR="00750C57" w:rsidRDefault="00750C57" w:rsidP="00750C57">
      <w:pPr>
        <w:spacing w:after="200"/>
        <w:jc w:val="both"/>
        <w:rPr>
          <w:rFonts w:ascii="Arial" w:hAnsi="Arial" w:cs="Arial"/>
          <w:b/>
          <w:lang w:val="en-US"/>
        </w:rPr>
      </w:pPr>
      <w:r>
        <w:rPr>
          <w:rFonts w:ascii="Arial" w:hAnsi="Arial" w:cs="Arial"/>
          <w:b/>
          <w:noProof/>
          <w:lang w:eastAsia="es-ES"/>
        </w:rPr>
        <w:drawing>
          <wp:inline distT="0" distB="0" distL="0" distR="0" wp14:anchorId="3860E80E">
            <wp:extent cx="6065135" cy="299613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68326" cy="2997713"/>
                    </a:xfrm>
                    <a:prstGeom prst="rect">
                      <a:avLst/>
                    </a:prstGeom>
                    <a:noFill/>
                  </pic:spPr>
                </pic:pic>
              </a:graphicData>
            </a:graphic>
          </wp:inline>
        </w:drawing>
      </w:r>
    </w:p>
    <w:p w:rsidR="00750C57" w:rsidRDefault="00750C57" w:rsidP="00750C57">
      <w:pPr>
        <w:spacing w:after="200"/>
        <w:jc w:val="both"/>
        <w:rPr>
          <w:rFonts w:ascii="Arial" w:hAnsi="Arial" w:cs="Arial"/>
          <w:lang w:val="en-US"/>
        </w:rPr>
      </w:pPr>
      <w:r w:rsidRPr="00C76E76">
        <w:rPr>
          <w:rFonts w:ascii="Arial" w:hAnsi="Arial" w:cs="Arial"/>
          <w:b/>
          <w:lang w:val="en-US"/>
        </w:rPr>
        <w:t>Figure S</w:t>
      </w:r>
      <w:r w:rsidR="00A759AD">
        <w:rPr>
          <w:rFonts w:ascii="Arial" w:hAnsi="Arial" w:cs="Arial"/>
          <w:b/>
          <w:lang w:val="en-US"/>
        </w:rPr>
        <w:t>10</w:t>
      </w:r>
      <w:r w:rsidRPr="00C76E76">
        <w:rPr>
          <w:rFonts w:ascii="Arial" w:hAnsi="Arial" w:cs="Arial"/>
          <w:b/>
          <w:lang w:val="en-US"/>
        </w:rPr>
        <w:t>.</w:t>
      </w:r>
      <w:r w:rsidRPr="00C76E76">
        <w:rPr>
          <w:rFonts w:ascii="Arial" w:hAnsi="Arial" w:cs="Arial"/>
          <w:lang w:val="en-US"/>
        </w:rPr>
        <w:t xml:space="preserve"> </w:t>
      </w:r>
      <w:r w:rsidRPr="00750C57">
        <w:rPr>
          <w:rFonts w:ascii="Arial" w:hAnsi="Arial" w:cs="Arial"/>
          <w:lang w:val="en-US"/>
        </w:rPr>
        <w:t xml:space="preserve">Negative MALDI-TOF/MS lipid profiles </w:t>
      </w:r>
      <w:r w:rsidR="009A1864" w:rsidRPr="009A1864">
        <w:rPr>
          <w:rFonts w:ascii="Arial" w:hAnsi="Arial" w:cs="Arial"/>
          <w:lang w:val="en-US"/>
        </w:rPr>
        <w:t>of the major membrane phospholipids</w:t>
      </w:r>
      <w:r w:rsidR="009A1864">
        <w:rPr>
          <w:rFonts w:ascii="Arial" w:hAnsi="Arial" w:cs="Arial"/>
          <w:lang w:val="en-US"/>
        </w:rPr>
        <w:t xml:space="preserve"> in</w:t>
      </w:r>
      <w:r w:rsidRPr="00750C57">
        <w:rPr>
          <w:rFonts w:ascii="Arial" w:hAnsi="Arial" w:cs="Arial"/>
          <w:lang w:val="en-US"/>
        </w:rPr>
        <w:t xml:space="preserve"> </w:t>
      </w:r>
      <w:r w:rsidRPr="00750C57">
        <w:rPr>
          <w:rFonts w:ascii="Arial" w:hAnsi="Arial" w:cs="Arial"/>
          <w:i/>
          <w:lang w:val="en-US"/>
        </w:rPr>
        <w:t>E. coli</w:t>
      </w:r>
      <w:r>
        <w:rPr>
          <w:rFonts w:ascii="Arial" w:hAnsi="Arial" w:cs="Arial"/>
          <w:lang w:val="en-US"/>
        </w:rPr>
        <w:t xml:space="preserve"> </w:t>
      </w:r>
      <w:r w:rsidR="003A1BBA">
        <w:rPr>
          <w:rFonts w:ascii="Arial" w:hAnsi="Arial" w:cs="Arial"/>
          <w:lang w:val="en-US"/>
        </w:rPr>
        <w:t xml:space="preserve">BL21(DE3) </w:t>
      </w:r>
      <w:r>
        <w:rPr>
          <w:rFonts w:ascii="Arial" w:hAnsi="Arial" w:cs="Arial"/>
          <w:lang w:val="en-US"/>
        </w:rPr>
        <w:t xml:space="preserve">(A) and </w:t>
      </w:r>
      <w:r w:rsidRPr="00750C57">
        <w:rPr>
          <w:rFonts w:ascii="Arial" w:hAnsi="Arial" w:cs="Arial"/>
          <w:i/>
          <w:lang w:val="en-US"/>
        </w:rPr>
        <w:t>P. aeruginosa</w:t>
      </w:r>
      <w:r>
        <w:rPr>
          <w:rFonts w:ascii="Arial" w:hAnsi="Arial" w:cs="Arial"/>
          <w:lang w:val="en-US"/>
        </w:rPr>
        <w:t xml:space="preserve"> PAO1</w:t>
      </w:r>
      <w:r w:rsidRPr="00750C57">
        <w:rPr>
          <w:rFonts w:ascii="Arial" w:hAnsi="Arial" w:cs="Arial"/>
          <w:lang w:val="en-US"/>
        </w:rPr>
        <w:t xml:space="preserve"> </w:t>
      </w:r>
      <w:r>
        <w:rPr>
          <w:rFonts w:ascii="Arial" w:hAnsi="Arial" w:cs="Arial"/>
          <w:lang w:val="en-US"/>
        </w:rPr>
        <w:t xml:space="preserve">(B) </w:t>
      </w:r>
      <w:r w:rsidRPr="00750C57">
        <w:rPr>
          <w:rFonts w:ascii="Arial" w:hAnsi="Arial" w:cs="Arial"/>
          <w:lang w:val="en-US"/>
        </w:rPr>
        <w:t>acquired using 9-AA as matrix.</w:t>
      </w:r>
    </w:p>
    <w:p w:rsidR="00750C57" w:rsidRPr="00CE09F9" w:rsidRDefault="00750C57" w:rsidP="00CE09F9">
      <w:pPr>
        <w:rPr>
          <w:rFonts w:ascii="Arial" w:hAnsi="Arial" w:cs="Arial"/>
          <w:b/>
          <w:color w:val="000000"/>
          <w:lang w:val="en-US"/>
        </w:rPr>
      </w:pPr>
      <w:r>
        <w:rPr>
          <w:rFonts w:ascii="Arial" w:hAnsi="Arial" w:cs="Arial"/>
          <w:b/>
          <w:color w:val="000000"/>
          <w:lang w:val="en-US"/>
        </w:rPr>
        <w:br w:type="page"/>
      </w:r>
    </w:p>
    <w:p w:rsidR="007B1177" w:rsidRDefault="0087755C" w:rsidP="00392B40">
      <w:pPr>
        <w:spacing w:after="200"/>
        <w:jc w:val="center"/>
        <w:rPr>
          <w:rFonts w:ascii="Arial" w:hAnsi="Arial" w:cs="Arial"/>
          <w:b/>
          <w:lang w:val="en-US"/>
        </w:rPr>
      </w:pPr>
      <w:r w:rsidRPr="0087755C">
        <w:rPr>
          <w:noProof/>
          <w:lang w:eastAsia="es-ES"/>
        </w:rPr>
        <w:lastRenderedPageBreak/>
        <w:drawing>
          <wp:inline distT="0" distB="0" distL="0" distR="0" wp14:anchorId="3EDBFE25" wp14:editId="18B1ABE2">
            <wp:extent cx="6120765" cy="4338803"/>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765" cy="4338803"/>
                    </a:xfrm>
                    <a:prstGeom prst="rect">
                      <a:avLst/>
                    </a:prstGeom>
                    <a:noFill/>
                    <a:ln>
                      <a:noFill/>
                    </a:ln>
                  </pic:spPr>
                </pic:pic>
              </a:graphicData>
            </a:graphic>
          </wp:inline>
        </w:drawing>
      </w:r>
    </w:p>
    <w:p w:rsidR="0087755C" w:rsidRDefault="0087755C" w:rsidP="00392B40">
      <w:pPr>
        <w:spacing w:after="200"/>
        <w:jc w:val="center"/>
        <w:rPr>
          <w:rFonts w:ascii="Arial" w:hAnsi="Arial" w:cs="Arial"/>
          <w:b/>
          <w:lang w:val="en-US"/>
        </w:rPr>
      </w:pPr>
      <w:r w:rsidRPr="0087755C">
        <w:rPr>
          <w:noProof/>
          <w:lang w:eastAsia="es-ES"/>
        </w:rPr>
        <w:drawing>
          <wp:inline distT="0" distB="0" distL="0" distR="0" wp14:anchorId="4AB03C28" wp14:editId="6600A378">
            <wp:extent cx="6120765" cy="4336445"/>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765" cy="4336445"/>
                    </a:xfrm>
                    <a:prstGeom prst="rect">
                      <a:avLst/>
                    </a:prstGeom>
                    <a:noFill/>
                    <a:ln>
                      <a:noFill/>
                    </a:ln>
                  </pic:spPr>
                </pic:pic>
              </a:graphicData>
            </a:graphic>
          </wp:inline>
        </w:drawing>
      </w:r>
    </w:p>
    <w:p w:rsidR="002B4582" w:rsidRDefault="002B4582" w:rsidP="007B1177">
      <w:pPr>
        <w:spacing w:after="200"/>
        <w:jc w:val="both"/>
        <w:rPr>
          <w:rFonts w:ascii="Arial" w:hAnsi="Arial" w:cs="Arial"/>
          <w:lang w:val="en-US"/>
        </w:rPr>
      </w:pPr>
      <w:r w:rsidRPr="00C76E76">
        <w:rPr>
          <w:rFonts w:ascii="Arial" w:hAnsi="Arial" w:cs="Arial"/>
          <w:b/>
          <w:lang w:val="en-US"/>
        </w:rPr>
        <w:lastRenderedPageBreak/>
        <w:t>Figure S</w:t>
      </w:r>
      <w:r w:rsidR="004E06F0">
        <w:rPr>
          <w:rFonts w:ascii="Arial" w:hAnsi="Arial" w:cs="Arial"/>
          <w:b/>
          <w:lang w:val="en-US"/>
        </w:rPr>
        <w:t>1</w:t>
      </w:r>
      <w:r w:rsidR="00A759AD">
        <w:rPr>
          <w:rFonts w:ascii="Arial" w:hAnsi="Arial" w:cs="Arial"/>
          <w:b/>
          <w:lang w:val="en-US"/>
        </w:rPr>
        <w:t>1</w:t>
      </w:r>
      <w:r w:rsidRPr="00C76E76">
        <w:rPr>
          <w:rFonts w:ascii="Arial" w:hAnsi="Arial" w:cs="Arial"/>
          <w:b/>
          <w:lang w:val="en-US"/>
        </w:rPr>
        <w:t>.</w:t>
      </w:r>
      <w:r w:rsidRPr="00C76E76">
        <w:rPr>
          <w:rFonts w:ascii="Arial" w:hAnsi="Arial" w:cs="Arial"/>
          <w:lang w:val="en-US"/>
        </w:rPr>
        <w:t xml:space="preserve"> </w:t>
      </w:r>
      <w:r w:rsidR="0087755C">
        <w:rPr>
          <w:rFonts w:ascii="Arial" w:hAnsi="Arial" w:cs="Arial"/>
          <w:lang w:val="en-US"/>
        </w:rPr>
        <w:t>F</w:t>
      </w:r>
      <w:r w:rsidR="009B14AA" w:rsidRPr="009B14AA">
        <w:rPr>
          <w:rFonts w:ascii="Arial" w:hAnsi="Arial" w:cs="Arial"/>
          <w:lang w:val="en-US"/>
        </w:rPr>
        <w:t xml:space="preserve">ragmentations of isolated ion m/z=2430 (z=9) </w:t>
      </w:r>
      <w:r w:rsidR="004D4509">
        <w:rPr>
          <w:rFonts w:ascii="Arial" w:hAnsi="Arial" w:cs="Arial"/>
          <w:lang w:val="en-US"/>
        </w:rPr>
        <w:t xml:space="preserve">at </w:t>
      </w:r>
      <w:r w:rsidR="009B14AA" w:rsidRPr="009B14AA">
        <w:rPr>
          <w:rFonts w:ascii="Arial" w:hAnsi="Arial" w:cs="Arial"/>
          <w:lang w:val="en-US"/>
        </w:rPr>
        <w:t xml:space="preserve">varying transfer collision energies (CE) from the ligand–binding assays to study the interaction </w:t>
      </w:r>
      <w:r w:rsidR="009B14AA" w:rsidRPr="009B14AA">
        <w:rPr>
          <w:rFonts w:ascii="Arial" w:hAnsi="Arial" w:cs="Arial"/>
          <w:i/>
          <w:lang w:val="en-US"/>
        </w:rPr>
        <w:t>in vitro</w:t>
      </w:r>
      <w:r w:rsidR="009B14AA" w:rsidRPr="009B14AA">
        <w:rPr>
          <w:rFonts w:ascii="Arial" w:hAnsi="Arial" w:cs="Arial"/>
          <w:lang w:val="en-US"/>
        </w:rPr>
        <w:t xml:space="preserve"> between delipidated Ttg2D</w:t>
      </w:r>
      <w:r w:rsidR="009B14AA" w:rsidRPr="009B14AA">
        <w:rPr>
          <w:rFonts w:ascii="Arial" w:hAnsi="Arial" w:cs="Arial"/>
          <w:vertAlign w:val="subscript"/>
          <w:lang w:val="en-US"/>
        </w:rPr>
        <w:t>Pae</w:t>
      </w:r>
      <w:r w:rsidR="009B14AA" w:rsidRPr="009B14AA">
        <w:rPr>
          <w:rFonts w:ascii="Arial" w:hAnsi="Arial" w:cs="Arial"/>
          <w:lang w:val="en-US"/>
        </w:rPr>
        <w:t xml:space="preserve"> (P) and cardiolipin </w:t>
      </w:r>
      <w:r w:rsidR="009B14AA">
        <w:rPr>
          <w:rFonts w:ascii="Arial" w:hAnsi="Arial" w:cs="Arial"/>
          <w:lang w:val="en-US"/>
        </w:rPr>
        <w:t xml:space="preserve">(CL). </w:t>
      </w:r>
      <w:r w:rsidR="0087755C">
        <w:rPr>
          <w:rFonts w:ascii="Arial" w:hAnsi="Arial" w:cs="Arial"/>
          <w:lang w:val="en-US"/>
        </w:rPr>
        <w:t xml:space="preserve">(A) </w:t>
      </w:r>
      <w:r w:rsidR="0087755C" w:rsidRPr="009B14AA">
        <w:rPr>
          <w:rFonts w:ascii="Arial" w:hAnsi="Arial" w:cs="Arial"/>
          <w:lang w:val="en-US"/>
        </w:rPr>
        <w:t>Zoom of the 2000–</w:t>
      </w:r>
      <w:r w:rsidR="0087755C">
        <w:rPr>
          <w:rFonts w:ascii="Arial" w:hAnsi="Arial" w:cs="Arial"/>
          <w:lang w:val="en-US"/>
        </w:rPr>
        <w:t>30</w:t>
      </w:r>
      <w:r w:rsidR="0087755C" w:rsidRPr="009B14AA">
        <w:rPr>
          <w:rFonts w:ascii="Arial" w:hAnsi="Arial" w:cs="Arial"/>
          <w:lang w:val="en-US"/>
        </w:rPr>
        <w:t>00 m/z mass spectra range</w:t>
      </w:r>
      <w:r w:rsidR="0087755C">
        <w:rPr>
          <w:rFonts w:ascii="Arial" w:hAnsi="Arial" w:cs="Arial"/>
          <w:lang w:val="en-US"/>
        </w:rPr>
        <w:t>.</w:t>
      </w:r>
      <w:r w:rsidR="009C7E2F">
        <w:rPr>
          <w:rFonts w:ascii="Arial" w:hAnsi="Arial" w:cs="Arial"/>
          <w:lang w:val="en-US"/>
        </w:rPr>
        <w:t xml:space="preserve"> </w:t>
      </w:r>
      <w:r w:rsidR="009C7E2F" w:rsidRPr="009B14AA">
        <w:rPr>
          <w:rFonts w:ascii="Arial" w:hAnsi="Arial" w:cs="Arial"/>
          <w:lang w:val="en-US"/>
        </w:rPr>
        <w:t xml:space="preserve">Increasing the </w:t>
      </w:r>
      <w:r w:rsidR="009C7E2F">
        <w:rPr>
          <w:rFonts w:ascii="Arial" w:hAnsi="Arial" w:cs="Arial"/>
          <w:lang w:val="en-US"/>
        </w:rPr>
        <w:t>CE</w:t>
      </w:r>
      <w:r w:rsidR="009C7E2F" w:rsidRPr="009B14AA">
        <w:rPr>
          <w:rFonts w:ascii="Arial" w:hAnsi="Arial" w:cs="Arial"/>
          <w:lang w:val="en-US"/>
        </w:rPr>
        <w:t xml:space="preserve"> results in partial release of the bound cardiolipin.</w:t>
      </w:r>
      <w:r w:rsidR="009C7E2F" w:rsidRPr="0087755C">
        <w:rPr>
          <w:rFonts w:ascii="Arial" w:hAnsi="Arial" w:cs="Arial"/>
          <w:lang w:val="en-US"/>
        </w:rPr>
        <w:t xml:space="preserve"> </w:t>
      </w:r>
      <w:r w:rsidR="0087755C">
        <w:rPr>
          <w:rFonts w:ascii="Arial" w:hAnsi="Arial" w:cs="Arial"/>
          <w:lang w:val="en-US"/>
        </w:rPr>
        <w:t>(B) Zoom of the 200</w:t>
      </w:r>
      <w:r w:rsidR="0087755C" w:rsidRPr="009B14AA">
        <w:rPr>
          <w:rFonts w:ascii="Arial" w:hAnsi="Arial" w:cs="Arial"/>
          <w:lang w:val="en-US"/>
        </w:rPr>
        <w:t>–2</w:t>
      </w:r>
      <w:r w:rsidR="0087755C">
        <w:rPr>
          <w:rFonts w:ascii="Arial" w:hAnsi="Arial" w:cs="Arial"/>
          <w:lang w:val="en-US"/>
        </w:rPr>
        <w:t>0</w:t>
      </w:r>
      <w:r w:rsidR="0087755C" w:rsidRPr="009B14AA">
        <w:rPr>
          <w:rFonts w:ascii="Arial" w:hAnsi="Arial" w:cs="Arial"/>
          <w:lang w:val="en-US"/>
        </w:rPr>
        <w:t>00 m/z mass spectra range</w:t>
      </w:r>
      <w:r w:rsidR="0087755C">
        <w:rPr>
          <w:rFonts w:ascii="Arial" w:hAnsi="Arial" w:cs="Arial"/>
          <w:lang w:val="en-US"/>
        </w:rPr>
        <w:t>.</w:t>
      </w:r>
      <w:r w:rsidR="0087755C" w:rsidRPr="009B14AA">
        <w:rPr>
          <w:rFonts w:ascii="Arial" w:hAnsi="Arial" w:cs="Arial"/>
          <w:lang w:val="en-US"/>
        </w:rPr>
        <w:t xml:space="preserve"> </w:t>
      </w:r>
      <w:r w:rsidR="00AF3B4F">
        <w:rPr>
          <w:rFonts w:ascii="Arial" w:hAnsi="Arial" w:cs="Arial"/>
          <w:lang w:val="en-US"/>
        </w:rPr>
        <w:t>A</w:t>
      </w:r>
      <w:r w:rsidR="00AF3B4F" w:rsidRPr="00AF3B4F">
        <w:rPr>
          <w:rFonts w:ascii="Arial" w:hAnsi="Arial" w:cs="Arial"/>
          <w:lang w:val="en-US"/>
        </w:rPr>
        <w:t>t the transfer CE required for cardiolipin release th</w:t>
      </w:r>
      <w:r w:rsidR="00AF3B4F">
        <w:rPr>
          <w:rFonts w:ascii="Arial" w:hAnsi="Arial" w:cs="Arial"/>
          <w:lang w:val="en-US"/>
        </w:rPr>
        <w:t>is molecule</w:t>
      </w:r>
      <w:r w:rsidR="00AF3B4F" w:rsidRPr="00AF3B4F">
        <w:rPr>
          <w:rFonts w:ascii="Arial" w:hAnsi="Arial" w:cs="Arial"/>
          <w:lang w:val="en-US"/>
        </w:rPr>
        <w:t xml:space="preserve"> </w:t>
      </w:r>
      <w:r w:rsidR="00AF3B4F">
        <w:rPr>
          <w:rFonts w:ascii="Arial" w:hAnsi="Arial" w:cs="Arial"/>
          <w:lang w:val="en-US"/>
        </w:rPr>
        <w:t>is</w:t>
      </w:r>
      <w:r w:rsidR="00AF3B4F" w:rsidRPr="00AF3B4F">
        <w:rPr>
          <w:rFonts w:ascii="Arial" w:hAnsi="Arial" w:cs="Arial"/>
          <w:lang w:val="en-US"/>
        </w:rPr>
        <w:t xml:space="preserve"> easily fragmented</w:t>
      </w:r>
      <w:r w:rsidR="009C7E2F">
        <w:rPr>
          <w:rFonts w:ascii="Arial" w:hAnsi="Arial" w:cs="Arial"/>
          <w:lang w:val="en-US"/>
        </w:rPr>
        <w:t xml:space="preserve">. </w:t>
      </w:r>
      <w:r w:rsidR="009C7E2F" w:rsidRPr="009C7E2F">
        <w:rPr>
          <w:rFonts w:ascii="Arial" w:hAnsi="Arial" w:cs="Arial"/>
          <w:color w:val="000000"/>
          <w:lang w:val="en-US"/>
        </w:rPr>
        <w:t xml:space="preserve">Fragmentation of cardiolipin </w:t>
      </w:r>
      <w:r w:rsidR="000F75FA" w:rsidRPr="000F75FA">
        <w:rPr>
          <w:rFonts w:ascii="Arial" w:hAnsi="Arial" w:cs="Arial"/>
          <w:color w:val="000000"/>
          <w:lang w:val="en-US"/>
        </w:rPr>
        <w:t>usually occurs at the phosphate ester bonds</w:t>
      </w:r>
      <w:r w:rsidR="000F75FA" w:rsidRPr="000F75FA">
        <w:rPr>
          <w:lang w:val="en-US"/>
        </w:rPr>
        <w:t xml:space="preserve"> </w:t>
      </w:r>
      <w:r w:rsidR="000F75FA" w:rsidRPr="000F75FA">
        <w:rPr>
          <w:rFonts w:ascii="Arial" w:hAnsi="Arial" w:cs="Arial"/>
          <w:color w:val="000000"/>
          <w:lang w:val="en-US"/>
        </w:rPr>
        <w:t>to glycerol</w:t>
      </w:r>
      <w:r w:rsidR="000F75FA">
        <w:rPr>
          <w:rFonts w:ascii="Arial" w:hAnsi="Arial" w:cs="Arial"/>
          <w:color w:val="000000"/>
          <w:lang w:val="en-US"/>
        </w:rPr>
        <w:t xml:space="preserve"> or at the </w:t>
      </w:r>
      <w:r w:rsidR="000F75FA" w:rsidRPr="000F75FA">
        <w:rPr>
          <w:rFonts w:ascii="Arial" w:hAnsi="Arial" w:cs="Arial"/>
          <w:color w:val="000000"/>
          <w:lang w:val="en-US"/>
        </w:rPr>
        <w:t>ester bond of the fatty acids</w:t>
      </w:r>
      <w:hyperlink w:anchor="_ENREF_71" w:tooltip="Zhou, 2016 #19732" w:history="1">
        <w:r w:rsidR="009C7E2F" w:rsidRPr="009C7E2F">
          <w:rPr>
            <w:rFonts w:ascii="Arial" w:hAnsi="Arial" w:cs="Arial"/>
            <w:color w:val="000000"/>
            <w:lang w:val="en-US"/>
          </w:rPr>
          <w:fldChar w:fldCharType="begin"/>
        </w:r>
        <w:r w:rsidR="009C7E2F">
          <w:rPr>
            <w:rFonts w:ascii="Arial" w:hAnsi="Arial" w:cs="Arial"/>
            <w:color w:val="000000"/>
            <w:lang w:val="en-US"/>
          </w:rPr>
          <w:instrText xml:space="preserve"> ADDIN EN.CITE &lt;EndNote&gt;&lt;Cite&gt;&lt;Author&gt;Zhou&lt;/Author&gt;&lt;Year&gt;2016&lt;/Year&gt;&lt;RecNum&gt;19732&lt;/RecNum&gt;&lt;DisplayText&gt;&lt;style face="superscript"&gt;71&lt;/style&gt;&lt;/DisplayText&gt;&lt;record&gt;&lt;rec-number&gt;19732&lt;/rec-number&gt;&lt;foreign-keys&gt;&lt;key app="EN" db-id="s2fw2vxezzz9vhee5dwv0psrexadvz2f5d9t"&gt;19732&lt;/key&gt;&lt;/foreign-keys&gt;&lt;ref-type name="Journal Article"&gt;17&lt;/ref-type&gt;&lt;contributors&gt;&lt;authors&gt;&lt;author&gt;Zhou, Y.&lt;/author&gt;&lt;author&gt;Peisker, H.&lt;/author&gt;&lt;author&gt;Dormann, P.&lt;/author&gt;&lt;/authors&gt;&lt;/contributors&gt;&lt;auth-address&gt;Institute of Molecular Physiology and Biotechnology of Plants (IMBIO), University of Bonn, 53115 Bonn, Germany.&amp;#xD;Institute of Molecular Physiology and Biotechnology of Plants (IMBIO), University of Bonn, 53115 Bonn, Germany doermann@uni-bonn.de.&lt;/auth-address&gt;&lt;titles&gt;&lt;title&gt;Molecular species composition of plant cardiolipin determined by liquid chromatography mass spectrometry&lt;/title&gt;&lt;secondary-title&gt;J Lipid Res&lt;/secondary-title&gt;&lt;/titles&gt;&lt;periodical&gt;&lt;full-title&gt;J Lipid Res&lt;/full-title&gt;&lt;/periodical&gt;&lt;pages&gt;1308-21&lt;/pages&gt;&lt;volume&gt;57&lt;/volume&gt;&lt;number&gt;7&lt;/number&gt;&lt;edition&gt;2016/05/15&lt;/edition&gt;&lt;keywords&gt;&lt;keyword&gt;Apoptosis/*genetics&lt;/keyword&gt;&lt;keyword&gt;Arabidopsis&lt;/keyword&gt;&lt;keyword&gt;Cardiolipins/chemistry/*isolation &amp;amp; purification/metabolism&lt;/keyword&gt;&lt;keyword&gt;Chromatography, High Pressure Liquid&lt;/keyword&gt;&lt;keyword&gt;Chromatography, Liquid&lt;/keyword&gt;&lt;keyword&gt;Mitochondria/chemistry/*metabolism&lt;/keyword&gt;&lt;keyword&gt;Phospholipids/chemistry/isolation &amp;amp; purification&lt;/keyword&gt;&lt;keyword&gt;Spectrometry, Mass, Electrospray Ionization&lt;/keyword&gt;&lt;/keywords&gt;&lt;dates&gt;&lt;year&gt;2016&lt;/year&gt;&lt;pub-dates&gt;&lt;date&gt;Jul&lt;/date&gt;&lt;/pub-dates&gt;&lt;/dates&gt;&lt;isbn&gt;1539-7262 (Electronic)&amp;#xD;0022-2275 (Linking)&lt;/isbn&gt;&lt;accession-num&gt;27179363&lt;/accession-num&gt;&lt;urls&gt;&lt;related-urls&gt;&lt;url&gt;http://www.ncbi.nlm.nih.gov/pubmed/27179363&lt;/url&gt;&lt;/related-urls&gt;&lt;/urls&gt;&lt;custom2&gt;4918840&lt;/custom2&gt;&lt;electronic-resource-num&gt;10.1194/jlr.D068429&amp;#xD;jlr.D068429 [pii]&lt;/electronic-resource-num&gt;&lt;language&gt;eng&lt;/language&gt;&lt;/record&gt;&lt;/Cite&gt;&lt;/EndNote&gt;</w:instrText>
        </w:r>
        <w:r w:rsidR="009C7E2F" w:rsidRPr="009C7E2F">
          <w:rPr>
            <w:rFonts w:ascii="Arial" w:hAnsi="Arial" w:cs="Arial"/>
            <w:color w:val="000000"/>
            <w:lang w:val="en-US"/>
          </w:rPr>
          <w:fldChar w:fldCharType="separate"/>
        </w:r>
        <w:r w:rsidR="009C7E2F" w:rsidRPr="009C7E2F">
          <w:rPr>
            <w:rFonts w:ascii="Arial" w:hAnsi="Arial" w:cs="Arial"/>
            <w:noProof/>
            <w:color w:val="000000"/>
            <w:vertAlign w:val="superscript"/>
            <w:lang w:val="en-US"/>
          </w:rPr>
          <w:t>71</w:t>
        </w:r>
        <w:r w:rsidR="009C7E2F" w:rsidRPr="009C7E2F">
          <w:rPr>
            <w:rFonts w:ascii="Arial" w:hAnsi="Arial" w:cs="Arial"/>
            <w:color w:val="000000"/>
            <w:lang w:val="en-US"/>
          </w:rPr>
          <w:fldChar w:fldCharType="end"/>
        </w:r>
      </w:hyperlink>
      <w:r w:rsidR="009C7E2F" w:rsidRPr="009C7E2F">
        <w:rPr>
          <w:rFonts w:ascii="Arial" w:hAnsi="Arial" w:cs="Arial"/>
          <w:color w:val="000000"/>
          <w:lang w:val="en-US"/>
        </w:rPr>
        <w:t>.</w:t>
      </w:r>
    </w:p>
    <w:p w:rsidR="00B5588C" w:rsidRDefault="00B5588C">
      <w:pPr>
        <w:rPr>
          <w:rFonts w:ascii="Arial" w:hAnsi="Arial" w:cs="Arial"/>
          <w:lang w:val="en-US"/>
        </w:rPr>
      </w:pPr>
      <w:r>
        <w:rPr>
          <w:rFonts w:ascii="Arial" w:hAnsi="Arial" w:cs="Arial"/>
          <w:lang w:val="en-US"/>
        </w:rPr>
        <w:br w:type="page"/>
      </w:r>
    </w:p>
    <w:p w:rsidR="002B4582" w:rsidRDefault="00B13F7C" w:rsidP="00923479">
      <w:pPr>
        <w:jc w:val="center"/>
        <w:rPr>
          <w:rFonts w:ascii="Arial" w:hAnsi="Arial" w:cs="Arial"/>
          <w:lang w:val="en-US"/>
        </w:rPr>
      </w:pPr>
      <w:r w:rsidRPr="00B13F7C">
        <w:rPr>
          <w:noProof/>
          <w:lang w:eastAsia="es-ES"/>
        </w:rPr>
        <w:lastRenderedPageBreak/>
        <w:drawing>
          <wp:inline distT="0" distB="0" distL="0" distR="0" wp14:anchorId="204CF7C4" wp14:editId="43C9D685">
            <wp:extent cx="6120765" cy="341337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765" cy="3413377"/>
                    </a:xfrm>
                    <a:prstGeom prst="rect">
                      <a:avLst/>
                    </a:prstGeom>
                    <a:noFill/>
                    <a:ln>
                      <a:noFill/>
                    </a:ln>
                  </pic:spPr>
                </pic:pic>
              </a:graphicData>
            </a:graphic>
          </wp:inline>
        </w:drawing>
      </w:r>
    </w:p>
    <w:p w:rsidR="006A4DBB" w:rsidRDefault="006A4DBB" w:rsidP="006A4DBB">
      <w:pPr>
        <w:spacing w:after="200"/>
        <w:jc w:val="center"/>
        <w:rPr>
          <w:rFonts w:ascii="Arial" w:hAnsi="Arial" w:cs="Arial"/>
          <w:b/>
          <w:lang w:val="en-US"/>
        </w:rPr>
      </w:pPr>
    </w:p>
    <w:p w:rsidR="005F3B9A" w:rsidRDefault="005F3B9A" w:rsidP="005F3B9A">
      <w:pPr>
        <w:spacing w:after="200"/>
        <w:jc w:val="both"/>
        <w:rPr>
          <w:rFonts w:ascii="Arial" w:hAnsi="Arial" w:cs="Arial"/>
          <w:lang w:val="en-US"/>
        </w:rPr>
      </w:pPr>
      <w:r w:rsidRPr="00C76E76">
        <w:rPr>
          <w:rFonts w:ascii="Arial" w:hAnsi="Arial" w:cs="Arial"/>
          <w:b/>
          <w:lang w:val="en-US"/>
        </w:rPr>
        <w:t>Figure S</w:t>
      </w:r>
      <w:r w:rsidR="004E06F0">
        <w:rPr>
          <w:rFonts w:ascii="Arial" w:hAnsi="Arial" w:cs="Arial"/>
          <w:b/>
          <w:lang w:val="en-US"/>
        </w:rPr>
        <w:t>1</w:t>
      </w:r>
      <w:r w:rsidR="00A759AD">
        <w:rPr>
          <w:rFonts w:ascii="Arial" w:hAnsi="Arial" w:cs="Arial"/>
          <w:b/>
          <w:lang w:val="en-US"/>
        </w:rPr>
        <w:t>2</w:t>
      </w:r>
      <w:r w:rsidRPr="00C76E76">
        <w:rPr>
          <w:rFonts w:ascii="Arial" w:hAnsi="Arial" w:cs="Arial"/>
          <w:b/>
          <w:lang w:val="en-US"/>
        </w:rPr>
        <w:t>.</w:t>
      </w:r>
      <w:r w:rsidRPr="00C76E76">
        <w:rPr>
          <w:rFonts w:ascii="Arial" w:hAnsi="Arial" w:cs="Arial"/>
          <w:lang w:val="en-US"/>
        </w:rPr>
        <w:t xml:space="preserve"> </w:t>
      </w:r>
      <w:r w:rsidRPr="00162C15">
        <w:rPr>
          <w:rFonts w:ascii="Arial" w:hAnsi="Arial" w:cs="Arial"/>
          <w:lang w:val="en-US"/>
        </w:rPr>
        <w:t xml:space="preserve">Lipid species </w:t>
      </w:r>
      <w:r>
        <w:rPr>
          <w:rFonts w:ascii="Arial" w:hAnsi="Arial" w:cs="Arial"/>
          <w:lang w:val="en-US"/>
        </w:rPr>
        <w:t xml:space="preserve">in </w:t>
      </w:r>
      <w:r w:rsidRPr="005F3B9A">
        <w:rPr>
          <w:rFonts w:ascii="Arial" w:hAnsi="Arial" w:cs="Arial"/>
          <w:lang w:val="en-US"/>
        </w:rPr>
        <w:t>Ttg2D</w:t>
      </w:r>
      <w:r w:rsidRPr="000621E0">
        <w:rPr>
          <w:rFonts w:ascii="Arial" w:hAnsi="Arial" w:cs="Arial"/>
          <w:vertAlign w:val="subscript"/>
          <w:lang w:val="en-US"/>
        </w:rPr>
        <w:t>Pae</w:t>
      </w:r>
      <w:r w:rsidRPr="005F3B9A">
        <w:rPr>
          <w:rFonts w:ascii="Arial" w:hAnsi="Arial" w:cs="Arial"/>
          <w:lang w:val="en-US"/>
        </w:rPr>
        <w:t xml:space="preserve"> </w:t>
      </w:r>
      <w:r>
        <w:rPr>
          <w:rFonts w:ascii="Arial" w:hAnsi="Arial" w:cs="Arial"/>
          <w:lang w:val="en-US"/>
        </w:rPr>
        <w:t xml:space="preserve">produced in </w:t>
      </w:r>
      <w:r>
        <w:rPr>
          <w:rFonts w:ascii="Arial" w:hAnsi="Arial" w:cs="Arial"/>
          <w:i/>
          <w:lang w:val="en-US"/>
        </w:rPr>
        <w:t>P. aeruginosa</w:t>
      </w:r>
      <w:r w:rsidRPr="00162C15">
        <w:rPr>
          <w:rFonts w:ascii="Arial" w:hAnsi="Arial" w:cs="Arial"/>
          <w:lang w:val="en-US"/>
        </w:rPr>
        <w:t xml:space="preserve"> detected by </w:t>
      </w:r>
      <w:proofErr w:type="spellStart"/>
      <w:r w:rsidRPr="00294767">
        <w:rPr>
          <w:rFonts w:ascii="Arial" w:hAnsi="Arial" w:cs="Arial"/>
          <w:lang w:val="en-US"/>
        </w:rPr>
        <w:t>nanoelectrospray</w:t>
      </w:r>
      <w:proofErr w:type="spellEnd"/>
      <w:r w:rsidRPr="00294767">
        <w:rPr>
          <w:rFonts w:ascii="Arial" w:hAnsi="Arial" w:cs="Arial"/>
          <w:lang w:val="en-US"/>
        </w:rPr>
        <w:t xml:space="preserve"> ionizat</w:t>
      </w:r>
      <w:r>
        <w:rPr>
          <w:rFonts w:ascii="Arial" w:hAnsi="Arial" w:cs="Arial"/>
          <w:lang w:val="en-US"/>
        </w:rPr>
        <w:t>ion mass spectrometry (</w:t>
      </w:r>
      <w:proofErr w:type="spellStart"/>
      <w:r>
        <w:rPr>
          <w:rFonts w:ascii="Arial" w:hAnsi="Arial" w:cs="Arial"/>
          <w:lang w:val="en-US"/>
        </w:rPr>
        <w:t>nESI</w:t>
      </w:r>
      <w:proofErr w:type="spellEnd"/>
      <w:r>
        <w:rPr>
          <w:rFonts w:ascii="Arial" w:hAnsi="Arial" w:cs="Arial"/>
          <w:lang w:val="en-US"/>
        </w:rPr>
        <w:t>-MS)</w:t>
      </w:r>
      <w:r w:rsidRPr="00162C15">
        <w:rPr>
          <w:rFonts w:ascii="Arial" w:hAnsi="Arial" w:cs="Arial"/>
          <w:lang w:val="en-US"/>
        </w:rPr>
        <w:t xml:space="preserve"> in </w:t>
      </w:r>
      <w:r w:rsidR="00923479">
        <w:rPr>
          <w:rFonts w:ascii="Arial" w:hAnsi="Arial" w:cs="Arial"/>
          <w:lang w:val="en-US"/>
        </w:rPr>
        <w:t>negative</w:t>
      </w:r>
      <w:r w:rsidR="00B13F7C">
        <w:rPr>
          <w:rFonts w:ascii="Arial" w:hAnsi="Arial" w:cs="Arial"/>
          <w:lang w:val="en-US"/>
        </w:rPr>
        <w:t xml:space="preserve"> </w:t>
      </w:r>
      <w:r w:rsidRPr="00162C15">
        <w:rPr>
          <w:rFonts w:ascii="Arial" w:hAnsi="Arial" w:cs="Arial"/>
          <w:lang w:val="en-US"/>
        </w:rPr>
        <w:t xml:space="preserve">mode at </w:t>
      </w:r>
      <w:r w:rsidR="0070157D">
        <w:rPr>
          <w:rFonts w:ascii="Arial" w:hAnsi="Arial" w:cs="Arial"/>
          <w:lang w:val="en-US"/>
        </w:rPr>
        <w:t>high</w:t>
      </w:r>
      <w:r w:rsidRPr="00162C15">
        <w:rPr>
          <w:rFonts w:ascii="Arial" w:hAnsi="Arial" w:cs="Arial"/>
          <w:lang w:val="en-US"/>
        </w:rPr>
        <w:t xml:space="preserve"> resolutio</w:t>
      </w:r>
      <w:r w:rsidR="00523A86">
        <w:rPr>
          <w:rFonts w:ascii="Arial" w:hAnsi="Arial" w:cs="Arial"/>
          <w:lang w:val="en-US"/>
        </w:rPr>
        <w:t>n (100 k) and accuracy (&lt;3ppm).</w:t>
      </w:r>
      <w:r w:rsidR="002918F0" w:rsidRPr="002918F0">
        <w:rPr>
          <w:lang w:val="en-US"/>
        </w:rPr>
        <w:t xml:space="preserve"> </w:t>
      </w:r>
      <w:r w:rsidR="002918F0" w:rsidRPr="002918F0">
        <w:rPr>
          <w:rFonts w:ascii="Arial" w:hAnsi="Arial" w:cs="Arial"/>
          <w:lang w:val="en-US"/>
        </w:rPr>
        <w:t xml:space="preserve">A detailed list of detected peaks </w:t>
      </w:r>
      <w:r w:rsidR="00A64A86">
        <w:rPr>
          <w:rFonts w:ascii="Arial" w:hAnsi="Arial" w:cs="Arial"/>
          <w:lang w:val="en-US"/>
        </w:rPr>
        <w:t xml:space="preserve">in negative mode </w:t>
      </w:r>
      <w:r w:rsidR="002918F0" w:rsidRPr="002918F0">
        <w:rPr>
          <w:rFonts w:ascii="Arial" w:hAnsi="Arial" w:cs="Arial"/>
          <w:lang w:val="en-US"/>
        </w:rPr>
        <w:t>is shown in Table S</w:t>
      </w:r>
      <w:r w:rsidR="003A1BBA">
        <w:rPr>
          <w:rFonts w:ascii="Arial" w:hAnsi="Arial" w:cs="Arial"/>
          <w:lang w:val="en-US"/>
        </w:rPr>
        <w:t>4</w:t>
      </w:r>
      <w:r w:rsidR="002918F0" w:rsidRPr="002918F0">
        <w:rPr>
          <w:rFonts w:ascii="Arial" w:hAnsi="Arial" w:cs="Arial"/>
          <w:lang w:val="en-US"/>
        </w:rPr>
        <w:t>.</w:t>
      </w:r>
    </w:p>
    <w:p w:rsidR="005F3B9A" w:rsidRPr="00D66FC5" w:rsidRDefault="005F3B9A" w:rsidP="00D66FC5">
      <w:pPr>
        <w:rPr>
          <w:rFonts w:ascii="Arial" w:hAnsi="Arial" w:cs="Arial"/>
          <w:lang w:val="en-US"/>
        </w:rPr>
      </w:pPr>
      <w:r>
        <w:rPr>
          <w:rFonts w:ascii="Arial" w:hAnsi="Arial" w:cs="Arial"/>
          <w:lang w:val="en-US"/>
        </w:rPr>
        <w:br w:type="page"/>
      </w:r>
    </w:p>
    <w:p w:rsidR="00533BC1" w:rsidRPr="00C76E76" w:rsidRDefault="00533BC1" w:rsidP="00533BC1">
      <w:pPr>
        <w:spacing w:after="200"/>
        <w:jc w:val="center"/>
        <w:rPr>
          <w:rFonts w:ascii="Arial" w:hAnsi="Arial" w:cs="Arial"/>
          <w:b/>
        </w:rPr>
      </w:pPr>
      <w:r w:rsidRPr="00C76E76">
        <w:rPr>
          <w:rFonts w:ascii="Arial" w:hAnsi="Arial" w:cs="Arial"/>
          <w:noProof/>
          <w:lang w:eastAsia="es-ES"/>
        </w:rPr>
        <w:lastRenderedPageBreak/>
        <w:drawing>
          <wp:inline distT="0" distB="0" distL="0" distR="0" wp14:anchorId="79A4B7BF" wp14:editId="3F2A21C8">
            <wp:extent cx="5801445" cy="585978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08828" cy="5867238"/>
                    </a:xfrm>
                    <a:prstGeom prst="rect">
                      <a:avLst/>
                    </a:prstGeom>
                    <a:noFill/>
                    <a:ln>
                      <a:noFill/>
                    </a:ln>
                  </pic:spPr>
                </pic:pic>
              </a:graphicData>
            </a:graphic>
          </wp:inline>
        </w:drawing>
      </w:r>
    </w:p>
    <w:p w:rsidR="00533BC1" w:rsidRPr="00657169" w:rsidRDefault="00533BC1" w:rsidP="00533BC1">
      <w:pPr>
        <w:spacing w:after="200"/>
        <w:jc w:val="both"/>
        <w:rPr>
          <w:rFonts w:ascii="Arial" w:hAnsi="Arial" w:cs="Arial"/>
          <w:lang w:val="en-US"/>
        </w:rPr>
      </w:pPr>
      <w:r w:rsidRPr="00C76E76">
        <w:rPr>
          <w:rFonts w:ascii="Arial" w:hAnsi="Arial" w:cs="Arial"/>
          <w:b/>
          <w:lang w:val="en-US"/>
        </w:rPr>
        <w:t>Figure S</w:t>
      </w:r>
      <w:r w:rsidR="004E06F0">
        <w:rPr>
          <w:rFonts w:ascii="Arial" w:hAnsi="Arial" w:cs="Arial"/>
          <w:b/>
          <w:lang w:val="en-US"/>
        </w:rPr>
        <w:t>1</w:t>
      </w:r>
      <w:r w:rsidR="00A759AD">
        <w:rPr>
          <w:rFonts w:ascii="Arial" w:hAnsi="Arial" w:cs="Arial"/>
          <w:b/>
          <w:lang w:val="en-US"/>
        </w:rPr>
        <w:t>3</w:t>
      </w:r>
      <w:r w:rsidRPr="00C76E76">
        <w:rPr>
          <w:rFonts w:ascii="Arial" w:hAnsi="Arial" w:cs="Arial"/>
          <w:b/>
          <w:lang w:val="en-US"/>
        </w:rPr>
        <w:t xml:space="preserve">: </w:t>
      </w:r>
      <w:r w:rsidRPr="00C76E76">
        <w:rPr>
          <w:rFonts w:ascii="Arial" w:hAnsi="Arial" w:cs="Arial"/>
          <w:lang w:val="en-US"/>
        </w:rPr>
        <w:t xml:space="preserve">Generation of </w:t>
      </w:r>
      <w:r w:rsidRPr="00C76E76">
        <w:rPr>
          <w:rFonts w:ascii="Arial" w:hAnsi="Arial" w:cs="Arial"/>
          <w:i/>
          <w:lang w:val="en-US"/>
        </w:rPr>
        <w:t>ttg2</w:t>
      </w:r>
      <w:r w:rsidRPr="00C76E76">
        <w:rPr>
          <w:rFonts w:ascii="Arial" w:hAnsi="Arial" w:cs="Arial"/>
          <w:lang w:val="en-US"/>
        </w:rPr>
        <w:t xml:space="preserve"> mutants in MDR </w:t>
      </w:r>
      <w:r w:rsidRPr="00C76E76">
        <w:rPr>
          <w:rFonts w:ascii="Arial" w:hAnsi="Arial" w:cs="Arial"/>
          <w:i/>
          <w:lang w:val="en-US"/>
        </w:rPr>
        <w:t>P. aeruginosa</w:t>
      </w:r>
      <w:r w:rsidRPr="00C76E76">
        <w:rPr>
          <w:rFonts w:ascii="Arial" w:hAnsi="Arial" w:cs="Arial"/>
          <w:lang w:val="en-US"/>
        </w:rPr>
        <w:t xml:space="preserve"> strains using a modified </w:t>
      </w:r>
      <w:proofErr w:type="spellStart"/>
      <w:r w:rsidRPr="00C76E76">
        <w:rPr>
          <w:rFonts w:ascii="Arial" w:hAnsi="Arial" w:cs="Arial"/>
          <w:lang w:val="en-US"/>
        </w:rPr>
        <w:t>pGPI-SceI</w:t>
      </w:r>
      <w:proofErr w:type="spellEnd"/>
      <w:r w:rsidRPr="00C76E76">
        <w:rPr>
          <w:rFonts w:ascii="Arial" w:hAnsi="Arial" w:cs="Arial"/>
          <w:lang w:val="en-US"/>
        </w:rPr>
        <w:t>/</w:t>
      </w:r>
      <w:proofErr w:type="spellStart"/>
      <w:r w:rsidRPr="00C76E76">
        <w:rPr>
          <w:rFonts w:ascii="Arial" w:hAnsi="Arial" w:cs="Arial"/>
          <w:lang w:val="en-US"/>
        </w:rPr>
        <w:t>pDAI-SceI-SacB</w:t>
      </w:r>
      <w:proofErr w:type="spellEnd"/>
      <w:r w:rsidRPr="00C76E76">
        <w:rPr>
          <w:rFonts w:ascii="Arial" w:hAnsi="Arial" w:cs="Arial"/>
          <w:lang w:val="en-US"/>
        </w:rPr>
        <w:t xml:space="preserve"> system. (A) Schematic representation of the construction of the </w:t>
      </w:r>
      <w:r w:rsidRPr="00C76E76">
        <w:rPr>
          <w:rFonts w:ascii="Arial" w:hAnsi="Arial" w:cs="Arial"/>
          <w:i/>
          <w:lang w:val="en-US"/>
        </w:rPr>
        <w:t>ttg2</w:t>
      </w:r>
      <w:r w:rsidRPr="00C76E76">
        <w:rPr>
          <w:rFonts w:ascii="Arial" w:hAnsi="Arial" w:cs="Arial"/>
          <w:lang w:val="en-US"/>
        </w:rPr>
        <w:t xml:space="preserve"> knockout mutant. See supplementary methods for details. Primer pairs for amplification of the upstream (US) and downstream (DS) fragments for recombination events are represented as blue arrows. The second recombination event generates the desired mutant or results in reversion to wild type (WT). (B) Screening for the spontaneous resolution of cointegrates in </w:t>
      </w:r>
      <w:r w:rsidRPr="00C76E76">
        <w:rPr>
          <w:rFonts w:ascii="Arial" w:hAnsi="Arial" w:cs="Arial"/>
          <w:i/>
          <w:lang w:val="en-US"/>
        </w:rPr>
        <w:t>P. aeruginosa</w:t>
      </w:r>
      <w:r w:rsidRPr="00C76E76">
        <w:rPr>
          <w:rFonts w:ascii="Arial" w:hAnsi="Arial" w:cs="Arial"/>
          <w:lang w:val="en-US"/>
        </w:rPr>
        <w:t xml:space="preserve"> strain C17 in the presence of pyrocatechol. In the presence of this compound, colonies expressing 2,3-catechol-dioxygenase encoded by </w:t>
      </w:r>
      <w:proofErr w:type="spellStart"/>
      <w:r w:rsidRPr="00C76E76">
        <w:rPr>
          <w:rFonts w:ascii="Arial" w:hAnsi="Arial" w:cs="Arial"/>
          <w:i/>
          <w:lang w:val="en-US"/>
        </w:rPr>
        <w:t>xylE</w:t>
      </w:r>
      <w:proofErr w:type="spellEnd"/>
      <w:r w:rsidRPr="00C76E76">
        <w:rPr>
          <w:rFonts w:ascii="Arial" w:hAnsi="Arial" w:cs="Arial"/>
          <w:lang w:val="en-US"/>
        </w:rPr>
        <w:t xml:space="preserve"> turn yellow, while </w:t>
      </w:r>
      <w:r w:rsidRPr="00C76E76">
        <w:rPr>
          <w:rFonts w:ascii="Arial" w:hAnsi="Arial" w:cs="Arial"/>
          <w:i/>
          <w:lang w:val="en-US"/>
        </w:rPr>
        <w:t xml:space="preserve">P. aeruginosa </w:t>
      </w:r>
      <w:r w:rsidRPr="00C76E76">
        <w:rPr>
          <w:rFonts w:ascii="Arial" w:hAnsi="Arial" w:cs="Arial"/>
          <w:lang w:val="en-US"/>
        </w:rPr>
        <w:t xml:space="preserve"> </w:t>
      </w:r>
      <w:proofErr w:type="spellStart"/>
      <w:r w:rsidRPr="00C76E76">
        <w:rPr>
          <w:rFonts w:ascii="Arial" w:hAnsi="Arial" w:cs="Arial"/>
          <w:i/>
          <w:lang w:val="en-US"/>
        </w:rPr>
        <w:t>xylE</w:t>
      </w:r>
      <w:proofErr w:type="spellEnd"/>
      <w:r w:rsidRPr="00C76E76">
        <w:rPr>
          <w:rFonts w:ascii="Arial" w:hAnsi="Arial" w:cs="Arial"/>
          <w:lang w:val="en-US"/>
        </w:rPr>
        <w:t xml:space="preserve"> negative colonies turn dark brown. The picture shows a selective agar plate containing representative colonies after spraying with pyrocatechol. (C) Screening by PCR to confirm the deletion using external primers represented as orange arrows in panel A. Expected amplicon sizes in the WT and in the mutant (</w:t>
      </w:r>
      <w:r w:rsidRPr="00C76E76">
        <w:rPr>
          <w:rFonts w:ascii="Arial" w:hAnsi="Arial" w:cs="Arial"/>
        </w:rPr>
        <w:sym w:font="Symbol" w:char="F044"/>
      </w:r>
      <w:r w:rsidRPr="00C76E76">
        <w:rPr>
          <w:rFonts w:ascii="Arial" w:hAnsi="Arial" w:cs="Arial"/>
          <w:lang w:val="en-US"/>
        </w:rPr>
        <w:t xml:space="preserve">) are 4755 </w:t>
      </w:r>
      <w:proofErr w:type="spellStart"/>
      <w:r w:rsidRPr="00C76E76">
        <w:rPr>
          <w:rFonts w:ascii="Arial" w:hAnsi="Arial" w:cs="Arial"/>
          <w:lang w:val="en-US"/>
        </w:rPr>
        <w:t>bp</w:t>
      </w:r>
      <w:proofErr w:type="spellEnd"/>
      <w:r w:rsidRPr="00C76E76">
        <w:rPr>
          <w:rFonts w:ascii="Arial" w:hAnsi="Arial" w:cs="Arial"/>
          <w:lang w:val="en-US"/>
        </w:rPr>
        <w:t xml:space="preserve"> and 1849 </w:t>
      </w:r>
      <w:proofErr w:type="spellStart"/>
      <w:r w:rsidRPr="00C76E76">
        <w:rPr>
          <w:rFonts w:ascii="Arial" w:hAnsi="Arial" w:cs="Arial"/>
          <w:lang w:val="en-US"/>
        </w:rPr>
        <w:t>bp</w:t>
      </w:r>
      <w:proofErr w:type="spellEnd"/>
      <w:r w:rsidRPr="00C76E76">
        <w:rPr>
          <w:rFonts w:ascii="Arial" w:hAnsi="Arial" w:cs="Arial"/>
          <w:lang w:val="en-US"/>
        </w:rPr>
        <w:t xml:space="preserve"> respectively. (D) Real-time PCR (qPCR) of cDNA amplified from WT and </w:t>
      </w:r>
      <w:r w:rsidRPr="00C76E76">
        <w:rPr>
          <w:rFonts w:ascii="Arial" w:hAnsi="Arial" w:cs="Arial"/>
          <w:i/>
          <w:lang w:val="en-US"/>
        </w:rPr>
        <w:t>ttg2</w:t>
      </w:r>
      <w:r w:rsidRPr="00C76E76">
        <w:rPr>
          <w:rFonts w:ascii="Arial" w:hAnsi="Arial" w:cs="Arial"/>
          <w:lang w:val="en-US"/>
        </w:rPr>
        <w:t xml:space="preserve"> mutants and complemented strains using </w:t>
      </w:r>
      <w:r w:rsidRPr="00C76E76">
        <w:rPr>
          <w:rFonts w:ascii="Arial" w:hAnsi="Arial" w:cs="Arial"/>
          <w:i/>
          <w:lang w:val="en-US"/>
        </w:rPr>
        <w:t>ttg2D</w:t>
      </w:r>
      <w:r w:rsidRPr="00C76E76">
        <w:rPr>
          <w:rFonts w:ascii="Arial" w:hAnsi="Arial" w:cs="Arial"/>
          <w:lang w:val="en-US"/>
        </w:rPr>
        <w:t xml:space="preserve"> internal primers (represented as red arrows in panel A). </w:t>
      </w:r>
      <w:r w:rsidRPr="00657169">
        <w:rPr>
          <w:rFonts w:ascii="Arial" w:hAnsi="Arial" w:cs="Arial"/>
          <w:lang w:val="en-US"/>
        </w:rPr>
        <w:t xml:space="preserve">Expression levels were normalized to the </w:t>
      </w:r>
      <w:proofErr w:type="spellStart"/>
      <w:r w:rsidRPr="00657169">
        <w:rPr>
          <w:rFonts w:ascii="Arial" w:hAnsi="Arial" w:cs="Arial"/>
          <w:i/>
          <w:lang w:val="en-US"/>
        </w:rPr>
        <w:t>rpsL</w:t>
      </w:r>
      <w:proofErr w:type="spellEnd"/>
      <w:r w:rsidRPr="00657169">
        <w:rPr>
          <w:rFonts w:ascii="Arial" w:hAnsi="Arial" w:cs="Arial"/>
          <w:lang w:val="en-US"/>
        </w:rPr>
        <w:t xml:space="preserve"> levels.</w:t>
      </w:r>
    </w:p>
    <w:p w:rsidR="00533BC1" w:rsidRPr="00657169" w:rsidRDefault="00533BC1">
      <w:pPr>
        <w:rPr>
          <w:lang w:val="en-US"/>
        </w:rPr>
      </w:pPr>
      <w:r w:rsidRPr="00657169">
        <w:rPr>
          <w:lang w:val="en-US"/>
        </w:rPr>
        <w:br w:type="page"/>
      </w:r>
    </w:p>
    <w:p w:rsidR="00580E2A" w:rsidRPr="00C76E76" w:rsidRDefault="00580E2A" w:rsidP="00580E2A">
      <w:pPr>
        <w:spacing w:line="360" w:lineRule="auto"/>
        <w:jc w:val="both"/>
        <w:rPr>
          <w:rFonts w:ascii="Arial" w:hAnsi="Arial" w:cs="Arial"/>
          <w:b/>
          <w:color w:val="000000"/>
          <w:lang w:val="en-US"/>
        </w:rPr>
      </w:pPr>
      <w:r w:rsidRPr="00C76E76">
        <w:rPr>
          <w:rFonts w:ascii="Arial" w:hAnsi="Arial" w:cs="Arial"/>
          <w:b/>
          <w:color w:val="000000"/>
          <w:lang w:val="en-US"/>
        </w:rPr>
        <w:lastRenderedPageBreak/>
        <w:t>Supplementary references</w:t>
      </w:r>
    </w:p>
    <w:p w:rsidR="00580E2A" w:rsidRPr="00C76E76" w:rsidRDefault="00580E2A" w:rsidP="00580E2A">
      <w:pPr>
        <w:spacing w:line="360" w:lineRule="auto"/>
        <w:jc w:val="both"/>
        <w:rPr>
          <w:rFonts w:ascii="Arial" w:hAnsi="Arial" w:cs="Arial"/>
          <w:b/>
          <w:color w:val="000000"/>
          <w:lang w:val="en-US"/>
        </w:rPr>
      </w:pPr>
    </w:p>
    <w:p w:rsidR="009C7E2F" w:rsidRPr="009C7E2F" w:rsidRDefault="00580E2A" w:rsidP="009C7E2F">
      <w:pPr>
        <w:ind w:left="720" w:hanging="720"/>
        <w:jc w:val="both"/>
        <w:rPr>
          <w:rFonts w:ascii="Cambria" w:hAnsi="Cambria" w:cs="Arial"/>
          <w:noProof/>
          <w:color w:val="000000"/>
          <w:lang w:val="en-US"/>
        </w:rPr>
      </w:pPr>
      <w:r w:rsidRPr="00C76E76">
        <w:rPr>
          <w:rFonts w:ascii="Arial" w:hAnsi="Arial" w:cs="Arial"/>
          <w:color w:val="000000"/>
          <w:lang w:val="en-US"/>
        </w:rPr>
        <w:fldChar w:fldCharType="begin"/>
      </w:r>
      <w:r w:rsidRPr="00C76E76">
        <w:rPr>
          <w:rFonts w:ascii="Arial" w:hAnsi="Arial" w:cs="Arial"/>
          <w:color w:val="000000"/>
          <w:lang w:val="en-US"/>
        </w:rPr>
        <w:instrText xml:space="preserve"> ADDIN EN.REFLIST </w:instrText>
      </w:r>
      <w:r w:rsidRPr="00C76E76">
        <w:rPr>
          <w:rFonts w:ascii="Arial" w:hAnsi="Arial" w:cs="Arial"/>
          <w:color w:val="000000"/>
          <w:lang w:val="en-US"/>
        </w:rPr>
        <w:fldChar w:fldCharType="separate"/>
      </w:r>
      <w:bookmarkStart w:id="1" w:name="_ENREF_1"/>
      <w:r w:rsidR="009C7E2F" w:rsidRPr="009C7E2F">
        <w:rPr>
          <w:rFonts w:ascii="Cambria" w:hAnsi="Cambria" w:cs="Arial"/>
          <w:noProof/>
          <w:color w:val="000000"/>
          <w:lang w:val="en-US"/>
        </w:rPr>
        <w:t>1.</w:t>
      </w:r>
      <w:r w:rsidR="009C7E2F" w:rsidRPr="009C7E2F">
        <w:rPr>
          <w:rFonts w:ascii="Cambria" w:hAnsi="Cambria" w:cs="Arial"/>
          <w:noProof/>
          <w:color w:val="000000"/>
          <w:lang w:val="en-US"/>
        </w:rPr>
        <w:tab/>
        <w:t>Nurizzo D</w:t>
      </w:r>
      <w:r w:rsidR="009C7E2F" w:rsidRPr="009C7E2F">
        <w:rPr>
          <w:rFonts w:ascii="Cambria" w:hAnsi="Cambria" w:cs="Arial"/>
          <w:i/>
          <w:noProof/>
          <w:color w:val="000000"/>
          <w:lang w:val="en-US"/>
        </w:rPr>
        <w:t>, et al.</w:t>
      </w:r>
      <w:r w:rsidR="009C7E2F" w:rsidRPr="009C7E2F">
        <w:rPr>
          <w:rFonts w:ascii="Cambria" w:hAnsi="Cambria" w:cs="Arial"/>
          <w:noProof/>
          <w:color w:val="000000"/>
          <w:lang w:val="en-US"/>
        </w:rPr>
        <w:t xml:space="preserve"> The ID23-1 structural biology beamline at the ESRF. </w:t>
      </w:r>
      <w:r w:rsidR="009C7E2F" w:rsidRPr="009C7E2F">
        <w:rPr>
          <w:rFonts w:ascii="Cambria" w:hAnsi="Cambria" w:cs="Arial"/>
          <w:i/>
          <w:noProof/>
          <w:color w:val="000000"/>
          <w:lang w:val="en-US"/>
        </w:rPr>
        <w:t>Journal of Synchrotron Radiation</w:t>
      </w:r>
      <w:r w:rsidR="009C7E2F" w:rsidRPr="009C7E2F">
        <w:rPr>
          <w:rFonts w:ascii="Cambria" w:hAnsi="Cambria" w:cs="Arial"/>
          <w:noProof/>
          <w:color w:val="000000"/>
          <w:lang w:val="en-US"/>
        </w:rPr>
        <w:t xml:space="preserve"> </w:t>
      </w:r>
      <w:r w:rsidR="009C7E2F" w:rsidRPr="009C7E2F">
        <w:rPr>
          <w:rFonts w:ascii="Cambria" w:hAnsi="Cambria" w:cs="Arial"/>
          <w:b/>
          <w:noProof/>
          <w:color w:val="000000"/>
          <w:lang w:val="en-US"/>
        </w:rPr>
        <w:t>13</w:t>
      </w:r>
      <w:r w:rsidR="009C7E2F" w:rsidRPr="009C7E2F">
        <w:rPr>
          <w:rFonts w:ascii="Cambria" w:hAnsi="Cambria" w:cs="Arial"/>
          <w:noProof/>
          <w:color w:val="000000"/>
          <w:lang w:val="en-US"/>
        </w:rPr>
        <w:t>, 227-238 (2006).</w:t>
      </w:r>
    </w:p>
    <w:bookmarkEnd w:id="1"/>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2" w:name="_ENREF_2"/>
      <w:r w:rsidRPr="009C7E2F">
        <w:rPr>
          <w:rFonts w:ascii="Cambria" w:hAnsi="Cambria" w:cs="Arial"/>
          <w:noProof/>
          <w:color w:val="000000"/>
          <w:lang w:val="en-US"/>
        </w:rPr>
        <w:t>2.</w:t>
      </w:r>
      <w:r w:rsidRPr="009C7E2F">
        <w:rPr>
          <w:rFonts w:ascii="Cambria" w:hAnsi="Cambria" w:cs="Arial"/>
          <w:noProof/>
          <w:color w:val="000000"/>
          <w:lang w:val="en-US"/>
        </w:rPr>
        <w:tab/>
        <w:t xml:space="preserve">Battye TGG, Kontogiannis L, Johnson O, Powell HR, Leslie AGW. iMOSFLM: a new graphical interface for diffraction-image processing with MOSFLM. </w:t>
      </w:r>
      <w:r w:rsidRPr="009C7E2F">
        <w:rPr>
          <w:rFonts w:ascii="Cambria" w:hAnsi="Cambria" w:cs="Arial"/>
          <w:i/>
          <w:noProof/>
          <w:color w:val="000000"/>
          <w:lang w:val="en-US"/>
        </w:rPr>
        <w:t>Acta Crystallogr D Struct Biol</w:t>
      </w:r>
      <w:r w:rsidRPr="009C7E2F">
        <w:rPr>
          <w:rFonts w:ascii="Cambria" w:hAnsi="Cambria" w:cs="Arial"/>
          <w:noProof/>
          <w:color w:val="000000"/>
          <w:lang w:val="en-US"/>
        </w:rPr>
        <w:t xml:space="preserve"> </w:t>
      </w:r>
      <w:r w:rsidRPr="009C7E2F">
        <w:rPr>
          <w:rFonts w:ascii="Cambria" w:hAnsi="Cambria" w:cs="Arial"/>
          <w:b/>
          <w:noProof/>
          <w:color w:val="000000"/>
          <w:lang w:val="en-US"/>
        </w:rPr>
        <w:t>67</w:t>
      </w:r>
      <w:r w:rsidRPr="009C7E2F">
        <w:rPr>
          <w:rFonts w:ascii="Cambria" w:hAnsi="Cambria" w:cs="Arial"/>
          <w:noProof/>
          <w:color w:val="000000"/>
          <w:lang w:val="en-US"/>
        </w:rPr>
        <w:t>, 271-281 (2011).</w:t>
      </w:r>
    </w:p>
    <w:bookmarkEnd w:id="2"/>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3" w:name="_ENREF_3"/>
      <w:r w:rsidRPr="009C7E2F">
        <w:rPr>
          <w:rFonts w:ascii="Cambria" w:hAnsi="Cambria" w:cs="Arial"/>
          <w:noProof/>
          <w:color w:val="000000"/>
          <w:lang w:val="en-US"/>
        </w:rPr>
        <w:t>3.</w:t>
      </w:r>
      <w:r w:rsidRPr="009C7E2F">
        <w:rPr>
          <w:rFonts w:ascii="Cambria" w:hAnsi="Cambria" w:cs="Arial"/>
          <w:noProof/>
          <w:color w:val="000000"/>
          <w:lang w:val="en-US"/>
        </w:rPr>
        <w:tab/>
        <w:t xml:space="preserve">Evans PR, Murshudov GN. How good are my data and what is the resolution? </w:t>
      </w:r>
      <w:r w:rsidRPr="009C7E2F">
        <w:rPr>
          <w:rFonts w:ascii="Cambria" w:hAnsi="Cambria" w:cs="Arial"/>
          <w:i/>
          <w:noProof/>
          <w:color w:val="000000"/>
          <w:lang w:val="en-US"/>
        </w:rPr>
        <w:t>Acta Crystallogr D Struct Biol</w:t>
      </w:r>
      <w:r w:rsidRPr="009C7E2F">
        <w:rPr>
          <w:rFonts w:ascii="Cambria" w:hAnsi="Cambria" w:cs="Arial"/>
          <w:noProof/>
          <w:color w:val="000000"/>
          <w:lang w:val="en-US"/>
        </w:rPr>
        <w:t xml:space="preserve"> </w:t>
      </w:r>
      <w:r w:rsidRPr="009C7E2F">
        <w:rPr>
          <w:rFonts w:ascii="Cambria" w:hAnsi="Cambria" w:cs="Arial"/>
          <w:b/>
          <w:noProof/>
          <w:color w:val="000000"/>
          <w:lang w:val="en-US"/>
        </w:rPr>
        <w:t>69</w:t>
      </w:r>
      <w:r w:rsidRPr="009C7E2F">
        <w:rPr>
          <w:rFonts w:ascii="Cambria" w:hAnsi="Cambria" w:cs="Arial"/>
          <w:noProof/>
          <w:color w:val="000000"/>
          <w:lang w:val="en-US"/>
        </w:rPr>
        <w:t>, 1204-1214 (2013).</w:t>
      </w:r>
    </w:p>
    <w:bookmarkEnd w:id="3"/>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4" w:name="_ENREF_4"/>
      <w:r w:rsidRPr="009C7E2F">
        <w:rPr>
          <w:rFonts w:ascii="Cambria" w:hAnsi="Cambria" w:cs="Arial"/>
          <w:noProof/>
          <w:color w:val="000000"/>
          <w:lang w:val="en-US"/>
        </w:rPr>
        <w:t>4.</w:t>
      </w:r>
      <w:r w:rsidRPr="009C7E2F">
        <w:rPr>
          <w:rFonts w:ascii="Cambria" w:hAnsi="Cambria" w:cs="Arial"/>
          <w:noProof/>
          <w:color w:val="000000"/>
          <w:lang w:val="en-US"/>
        </w:rPr>
        <w:tab/>
        <w:t xml:space="preserve">McCoy AJ, Grosse-Kunstleve RW, Adams PD, Winn MD, Storoni LC, Read RJ. Phaser crystallographic software. </w:t>
      </w:r>
      <w:r w:rsidRPr="009C7E2F">
        <w:rPr>
          <w:rFonts w:ascii="Cambria" w:hAnsi="Cambria" w:cs="Arial"/>
          <w:i/>
          <w:noProof/>
          <w:color w:val="000000"/>
          <w:lang w:val="en-US"/>
        </w:rPr>
        <w:t>J Appl Cryst</w:t>
      </w:r>
      <w:r w:rsidRPr="009C7E2F">
        <w:rPr>
          <w:rFonts w:ascii="Cambria" w:hAnsi="Cambria" w:cs="Arial"/>
          <w:noProof/>
          <w:color w:val="000000"/>
          <w:lang w:val="en-US"/>
        </w:rPr>
        <w:t xml:space="preserve"> </w:t>
      </w:r>
      <w:r w:rsidRPr="009C7E2F">
        <w:rPr>
          <w:rFonts w:ascii="Cambria" w:hAnsi="Cambria" w:cs="Arial"/>
          <w:b/>
          <w:noProof/>
          <w:color w:val="000000"/>
          <w:lang w:val="en-US"/>
        </w:rPr>
        <w:t>40</w:t>
      </w:r>
      <w:r w:rsidRPr="009C7E2F">
        <w:rPr>
          <w:rFonts w:ascii="Cambria" w:hAnsi="Cambria" w:cs="Arial"/>
          <w:noProof/>
          <w:color w:val="000000"/>
          <w:lang w:val="en-US"/>
        </w:rPr>
        <w:t>, 658-674 (2007).</w:t>
      </w:r>
    </w:p>
    <w:bookmarkEnd w:id="4"/>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5" w:name="_ENREF_5"/>
      <w:r w:rsidRPr="009C7E2F">
        <w:rPr>
          <w:rFonts w:ascii="Cambria" w:hAnsi="Cambria" w:cs="Arial"/>
          <w:noProof/>
          <w:color w:val="000000"/>
          <w:lang w:val="en-US"/>
        </w:rPr>
        <w:t>5.</w:t>
      </w:r>
      <w:r w:rsidRPr="009C7E2F">
        <w:rPr>
          <w:rFonts w:ascii="Cambria" w:hAnsi="Cambria" w:cs="Arial"/>
          <w:noProof/>
          <w:color w:val="000000"/>
          <w:lang w:val="en-US"/>
        </w:rPr>
        <w:tab/>
        <w:t>Eswar N</w:t>
      </w:r>
      <w:r w:rsidRPr="009C7E2F">
        <w:rPr>
          <w:rFonts w:ascii="Cambria" w:hAnsi="Cambria" w:cs="Arial"/>
          <w:i/>
          <w:noProof/>
          <w:color w:val="000000"/>
          <w:lang w:val="en-US"/>
        </w:rPr>
        <w:t>, et al.</w:t>
      </w:r>
      <w:r w:rsidRPr="009C7E2F">
        <w:rPr>
          <w:rFonts w:ascii="Cambria" w:hAnsi="Cambria" w:cs="Arial"/>
          <w:noProof/>
          <w:color w:val="000000"/>
          <w:lang w:val="en-US"/>
        </w:rPr>
        <w:t xml:space="preserve"> Comparative Protein Structure Modeling Using Modeller. </w:t>
      </w:r>
      <w:r w:rsidRPr="009C7E2F">
        <w:rPr>
          <w:rFonts w:ascii="Cambria" w:hAnsi="Cambria" w:cs="Arial"/>
          <w:i/>
          <w:noProof/>
          <w:color w:val="000000"/>
          <w:lang w:val="en-US"/>
        </w:rPr>
        <w:t>Curr Protoc Bioinformatics</w:t>
      </w:r>
      <w:r w:rsidRPr="009C7E2F">
        <w:rPr>
          <w:rFonts w:ascii="Cambria" w:hAnsi="Cambria" w:cs="Arial"/>
          <w:noProof/>
          <w:color w:val="000000"/>
          <w:lang w:val="en-US"/>
        </w:rPr>
        <w:t xml:space="preserve"> </w:t>
      </w:r>
      <w:r w:rsidRPr="009C7E2F">
        <w:rPr>
          <w:rFonts w:ascii="Cambria" w:hAnsi="Cambria" w:cs="Arial"/>
          <w:b/>
          <w:noProof/>
          <w:color w:val="000000"/>
          <w:lang w:val="en-US"/>
        </w:rPr>
        <w:t>0 5</w:t>
      </w:r>
      <w:r w:rsidRPr="009C7E2F">
        <w:rPr>
          <w:rFonts w:ascii="Cambria" w:hAnsi="Cambria" w:cs="Arial"/>
          <w:noProof/>
          <w:color w:val="000000"/>
          <w:lang w:val="en-US"/>
        </w:rPr>
        <w:t>, Unit-5.6 (2006).</w:t>
      </w:r>
    </w:p>
    <w:bookmarkEnd w:id="5"/>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6" w:name="_ENREF_6"/>
      <w:r w:rsidRPr="009C7E2F">
        <w:rPr>
          <w:rFonts w:ascii="Cambria" w:hAnsi="Cambria" w:cs="Arial"/>
          <w:noProof/>
          <w:color w:val="000000"/>
          <w:lang w:val="en-US"/>
        </w:rPr>
        <w:t>6.</w:t>
      </w:r>
      <w:r w:rsidRPr="009C7E2F">
        <w:rPr>
          <w:rFonts w:ascii="Cambria" w:hAnsi="Cambria" w:cs="Arial"/>
          <w:noProof/>
          <w:color w:val="000000"/>
          <w:lang w:val="en-US"/>
        </w:rPr>
        <w:tab/>
        <w:t>Adams PD</w:t>
      </w:r>
      <w:r w:rsidRPr="009C7E2F">
        <w:rPr>
          <w:rFonts w:ascii="Cambria" w:hAnsi="Cambria" w:cs="Arial"/>
          <w:i/>
          <w:noProof/>
          <w:color w:val="000000"/>
          <w:lang w:val="en-US"/>
        </w:rPr>
        <w:t>, et al.</w:t>
      </w:r>
      <w:r w:rsidRPr="009C7E2F">
        <w:rPr>
          <w:rFonts w:ascii="Cambria" w:hAnsi="Cambria" w:cs="Arial"/>
          <w:noProof/>
          <w:color w:val="000000"/>
          <w:lang w:val="en-US"/>
        </w:rPr>
        <w:t xml:space="preserve"> PHENIX: a comprehensive Python-based system for macromolecular structure solution. </w:t>
      </w:r>
      <w:r w:rsidRPr="009C7E2F">
        <w:rPr>
          <w:rFonts w:ascii="Cambria" w:hAnsi="Cambria" w:cs="Arial"/>
          <w:i/>
          <w:noProof/>
          <w:color w:val="000000"/>
          <w:lang w:val="en-US"/>
        </w:rPr>
        <w:t>Acta Crystallogr D Biol Crystallogr</w:t>
      </w:r>
      <w:r w:rsidRPr="009C7E2F">
        <w:rPr>
          <w:rFonts w:ascii="Cambria" w:hAnsi="Cambria" w:cs="Arial"/>
          <w:noProof/>
          <w:color w:val="000000"/>
          <w:lang w:val="en-US"/>
        </w:rPr>
        <w:t xml:space="preserve"> </w:t>
      </w:r>
      <w:r w:rsidRPr="009C7E2F">
        <w:rPr>
          <w:rFonts w:ascii="Cambria" w:hAnsi="Cambria" w:cs="Arial"/>
          <w:b/>
          <w:noProof/>
          <w:color w:val="000000"/>
          <w:lang w:val="en-US"/>
        </w:rPr>
        <w:t>66</w:t>
      </w:r>
      <w:r w:rsidRPr="009C7E2F">
        <w:rPr>
          <w:rFonts w:ascii="Cambria" w:hAnsi="Cambria" w:cs="Arial"/>
          <w:noProof/>
          <w:color w:val="000000"/>
          <w:lang w:val="en-US"/>
        </w:rPr>
        <w:t>, 213-221 (2010).</w:t>
      </w:r>
    </w:p>
    <w:bookmarkEnd w:id="6"/>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7" w:name="_ENREF_7"/>
      <w:r w:rsidRPr="009C7E2F">
        <w:rPr>
          <w:rFonts w:ascii="Cambria" w:hAnsi="Cambria" w:cs="Arial"/>
          <w:noProof/>
          <w:color w:val="000000"/>
          <w:lang w:val="en-US"/>
        </w:rPr>
        <w:t>7.</w:t>
      </w:r>
      <w:r w:rsidRPr="009C7E2F">
        <w:rPr>
          <w:rFonts w:ascii="Cambria" w:hAnsi="Cambria" w:cs="Arial"/>
          <w:noProof/>
          <w:color w:val="000000"/>
          <w:lang w:val="en-US"/>
        </w:rPr>
        <w:tab/>
        <w:t xml:space="preserve">Emsley P, Lohkamp B, Scott WG, Cowtan K. Features and development of Coot. </w:t>
      </w:r>
      <w:r w:rsidRPr="009C7E2F">
        <w:rPr>
          <w:rFonts w:ascii="Cambria" w:hAnsi="Cambria" w:cs="Arial"/>
          <w:i/>
          <w:noProof/>
          <w:color w:val="000000"/>
          <w:lang w:val="en-US"/>
        </w:rPr>
        <w:t>Acta Crystallogr D Struct Biol</w:t>
      </w:r>
      <w:r w:rsidRPr="009C7E2F">
        <w:rPr>
          <w:rFonts w:ascii="Cambria" w:hAnsi="Cambria" w:cs="Arial"/>
          <w:noProof/>
          <w:color w:val="000000"/>
          <w:lang w:val="en-US"/>
        </w:rPr>
        <w:t xml:space="preserve"> </w:t>
      </w:r>
      <w:r w:rsidRPr="009C7E2F">
        <w:rPr>
          <w:rFonts w:ascii="Cambria" w:hAnsi="Cambria" w:cs="Arial"/>
          <w:b/>
          <w:noProof/>
          <w:color w:val="000000"/>
          <w:lang w:val="en-US"/>
        </w:rPr>
        <w:t>66</w:t>
      </w:r>
      <w:r w:rsidRPr="009C7E2F">
        <w:rPr>
          <w:rFonts w:ascii="Cambria" w:hAnsi="Cambria" w:cs="Arial"/>
          <w:noProof/>
          <w:color w:val="000000"/>
          <w:lang w:val="en-US"/>
        </w:rPr>
        <w:t>, 486-501 (2010).</w:t>
      </w:r>
    </w:p>
    <w:bookmarkEnd w:id="7"/>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8" w:name="_ENREF_8"/>
      <w:r w:rsidRPr="009C7E2F">
        <w:rPr>
          <w:rFonts w:ascii="Cambria" w:hAnsi="Cambria" w:cs="Arial"/>
          <w:noProof/>
          <w:color w:val="000000"/>
          <w:lang w:val="en-US"/>
        </w:rPr>
        <w:t>8.</w:t>
      </w:r>
      <w:r w:rsidRPr="009C7E2F">
        <w:rPr>
          <w:rFonts w:ascii="Cambria" w:hAnsi="Cambria" w:cs="Arial"/>
          <w:noProof/>
          <w:color w:val="000000"/>
          <w:lang w:val="en-US"/>
        </w:rPr>
        <w:tab/>
        <w:t>Chen VB</w:t>
      </w:r>
      <w:r w:rsidRPr="009C7E2F">
        <w:rPr>
          <w:rFonts w:ascii="Cambria" w:hAnsi="Cambria" w:cs="Arial"/>
          <w:i/>
          <w:noProof/>
          <w:color w:val="000000"/>
          <w:lang w:val="en-US"/>
        </w:rPr>
        <w:t>, et al.</w:t>
      </w:r>
      <w:r w:rsidRPr="009C7E2F">
        <w:rPr>
          <w:rFonts w:ascii="Cambria" w:hAnsi="Cambria" w:cs="Arial"/>
          <w:noProof/>
          <w:color w:val="000000"/>
          <w:lang w:val="en-US"/>
        </w:rPr>
        <w:t xml:space="preserve"> MolProbity: all-atom structure validation for macromolecular crystallography. </w:t>
      </w:r>
      <w:r w:rsidRPr="009C7E2F">
        <w:rPr>
          <w:rFonts w:ascii="Cambria" w:hAnsi="Cambria" w:cs="Arial"/>
          <w:i/>
          <w:noProof/>
          <w:color w:val="000000"/>
          <w:lang w:val="en-US"/>
        </w:rPr>
        <w:t>Acta Crystallogr D Struct Biol</w:t>
      </w:r>
      <w:r w:rsidRPr="009C7E2F">
        <w:rPr>
          <w:rFonts w:ascii="Cambria" w:hAnsi="Cambria" w:cs="Arial"/>
          <w:noProof/>
          <w:color w:val="000000"/>
          <w:lang w:val="en-US"/>
        </w:rPr>
        <w:t xml:space="preserve"> </w:t>
      </w:r>
      <w:r w:rsidRPr="009C7E2F">
        <w:rPr>
          <w:rFonts w:ascii="Cambria" w:hAnsi="Cambria" w:cs="Arial"/>
          <w:b/>
          <w:noProof/>
          <w:color w:val="000000"/>
          <w:lang w:val="en-US"/>
        </w:rPr>
        <w:t>66</w:t>
      </w:r>
      <w:r w:rsidRPr="009C7E2F">
        <w:rPr>
          <w:rFonts w:ascii="Cambria" w:hAnsi="Cambria" w:cs="Arial"/>
          <w:noProof/>
          <w:color w:val="000000"/>
          <w:lang w:val="en-US"/>
        </w:rPr>
        <w:t>, 12-21 (2010).</w:t>
      </w:r>
    </w:p>
    <w:bookmarkEnd w:id="8"/>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9" w:name="_ENREF_9"/>
      <w:r w:rsidRPr="009C7E2F">
        <w:rPr>
          <w:rFonts w:ascii="Cambria" w:hAnsi="Cambria" w:cs="Arial"/>
          <w:noProof/>
          <w:color w:val="000000"/>
          <w:lang w:val="en-US"/>
        </w:rPr>
        <w:t>9.</w:t>
      </w:r>
      <w:r w:rsidRPr="009C7E2F">
        <w:rPr>
          <w:rFonts w:ascii="Cambria" w:hAnsi="Cambria" w:cs="Arial"/>
          <w:noProof/>
          <w:color w:val="000000"/>
          <w:lang w:val="en-US"/>
        </w:rPr>
        <w:tab/>
        <w:t xml:space="preserve">Moriarty NW, Grosse-Kunstleve RW, Adams PD. electronic Ligand Builder and Optimization Workbench (eLBOW): a tool for ligand coordinate and restraint generation. </w:t>
      </w:r>
      <w:r w:rsidRPr="009C7E2F">
        <w:rPr>
          <w:rFonts w:ascii="Cambria" w:hAnsi="Cambria" w:cs="Arial"/>
          <w:i/>
          <w:noProof/>
          <w:color w:val="000000"/>
          <w:lang w:val="en-US"/>
        </w:rPr>
        <w:t>Acta Crystallogr D Biol Crystallogr</w:t>
      </w:r>
      <w:r w:rsidRPr="009C7E2F">
        <w:rPr>
          <w:rFonts w:ascii="Cambria" w:hAnsi="Cambria" w:cs="Arial"/>
          <w:noProof/>
          <w:color w:val="000000"/>
          <w:lang w:val="en-US"/>
        </w:rPr>
        <w:t xml:space="preserve"> </w:t>
      </w:r>
      <w:r w:rsidRPr="009C7E2F">
        <w:rPr>
          <w:rFonts w:ascii="Cambria" w:hAnsi="Cambria" w:cs="Arial"/>
          <w:b/>
          <w:noProof/>
          <w:color w:val="000000"/>
          <w:lang w:val="en-US"/>
        </w:rPr>
        <w:t>65</w:t>
      </w:r>
      <w:r w:rsidRPr="009C7E2F">
        <w:rPr>
          <w:rFonts w:ascii="Cambria" w:hAnsi="Cambria" w:cs="Arial"/>
          <w:noProof/>
          <w:color w:val="000000"/>
          <w:lang w:val="en-US"/>
        </w:rPr>
        <w:t>, 1074-1080 (2009).</w:t>
      </w:r>
    </w:p>
    <w:bookmarkEnd w:id="9"/>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rPr>
      </w:pPr>
      <w:bookmarkStart w:id="10" w:name="_ENREF_10"/>
      <w:r w:rsidRPr="009C7E2F">
        <w:rPr>
          <w:rFonts w:ascii="Cambria" w:hAnsi="Cambria" w:cs="Arial"/>
          <w:noProof/>
          <w:color w:val="000000"/>
          <w:lang w:val="en-US"/>
        </w:rPr>
        <w:t>10.</w:t>
      </w:r>
      <w:r w:rsidRPr="009C7E2F">
        <w:rPr>
          <w:rFonts w:ascii="Cambria" w:hAnsi="Cambria" w:cs="Arial"/>
          <w:noProof/>
          <w:color w:val="000000"/>
          <w:lang w:val="en-US"/>
        </w:rPr>
        <w:tab/>
        <w:t>Afonine PV</w:t>
      </w:r>
      <w:r w:rsidRPr="009C7E2F">
        <w:rPr>
          <w:rFonts w:ascii="Cambria" w:hAnsi="Cambria" w:cs="Arial"/>
          <w:i/>
          <w:noProof/>
          <w:color w:val="000000"/>
          <w:lang w:val="en-US"/>
        </w:rPr>
        <w:t>, et al.</w:t>
      </w:r>
      <w:r w:rsidRPr="009C7E2F">
        <w:rPr>
          <w:rFonts w:ascii="Cambria" w:hAnsi="Cambria" w:cs="Arial"/>
          <w:noProof/>
          <w:color w:val="000000"/>
          <w:lang w:val="en-US"/>
        </w:rPr>
        <w:t xml:space="preserve"> FEM: feature-enhanced map. </w:t>
      </w:r>
      <w:r w:rsidRPr="009C7E2F">
        <w:rPr>
          <w:rFonts w:ascii="Cambria" w:hAnsi="Cambria" w:cs="Arial"/>
          <w:i/>
          <w:noProof/>
          <w:color w:val="000000"/>
        </w:rPr>
        <w:t>Acta Crystallogr D Biol Crystallogr</w:t>
      </w:r>
      <w:r w:rsidRPr="009C7E2F">
        <w:rPr>
          <w:rFonts w:ascii="Cambria" w:hAnsi="Cambria" w:cs="Arial"/>
          <w:noProof/>
          <w:color w:val="000000"/>
        </w:rPr>
        <w:t xml:space="preserve"> </w:t>
      </w:r>
      <w:r w:rsidRPr="009C7E2F">
        <w:rPr>
          <w:rFonts w:ascii="Cambria" w:hAnsi="Cambria" w:cs="Arial"/>
          <w:b/>
          <w:noProof/>
          <w:color w:val="000000"/>
        </w:rPr>
        <w:t>71</w:t>
      </w:r>
      <w:r w:rsidRPr="009C7E2F">
        <w:rPr>
          <w:rFonts w:ascii="Cambria" w:hAnsi="Cambria" w:cs="Arial"/>
          <w:noProof/>
          <w:color w:val="000000"/>
        </w:rPr>
        <w:t>, 646-666 (2015).</w:t>
      </w:r>
    </w:p>
    <w:bookmarkEnd w:id="10"/>
    <w:p w:rsidR="009C7E2F" w:rsidRPr="009C7E2F" w:rsidRDefault="009C7E2F" w:rsidP="009C7E2F">
      <w:pPr>
        <w:jc w:val="both"/>
        <w:rPr>
          <w:rFonts w:ascii="Cambria" w:hAnsi="Cambria" w:cs="Arial"/>
          <w:noProof/>
          <w:color w:val="000000"/>
        </w:rPr>
      </w:pPr>
    </w:p>
    <w:p w:rsidR="009C7E2F" w:rsidRPr="009C7E2F" w:rsidRDefault="009C7E2F" w:rsidP="009C7E2F">
      <w:pPr>
        <w:ind w:left="720" w:hanging="720"/>
        <w:jc w:val="both"/>
        <w:rPr>
          <w:rFonts w:ascii="Cambria" w:hAnsi="Cambria" w:cs="Arial"/>
          <w:noProof/>
          <w:color w:val="000000"/>
          <w:lang w:val="en-US"/>
        </w:rPr>
      </w:pPr>
      <w:bookmarkStart w:id="11" w:name="_ENREF_11"/>
      <w:r w:rsidRPr="009C7E2F">
        <w:rPr>
          <w:rFonts w:ascii="Cambria" w:hAnsi="Cambria" w:cs="Arial"/>
          <w:noProof/>
          <w:color w:val="000000"/>
          <w:lang w:val="en-US"/>
        </w:rPr>
        <w:t>11.</w:t>
      </w:r>
      <w:r w:rsidRPr="009C7E2F">
        <w:rPr>
          <w:rFonts w:ascii="Cambria" w:hAnsi="Cambria" w:cs="Arial"/>
          <w:noProof/>
          <w:color w:val="000000"/>
          <w:lang w:val="en-US"/>
        </w:rPr>
        <w:tab/>
        <w:t xml:space="preserve">Dundas J, Ouyang Z, Tseng J, Binkowski A, Turpaz Y, Liang J. CASTp: computed atlas of surface topography of proteins with structural and topographical mapping of functionally annotated residues. </w:t>
      </w:r>
      <w:r w:rsidRPr="009C7E2F">
        <w:rPr>
          <w:rFonts w:ascii="Cambria" w:hAnsi="Cambria" w:cs="Arial"/>
          <w:i/>
          <w:noProof/>
          <w:color w:val="000000"/>
          <w:lang w:val="en-US"/>
        </w:rPr>
        <w:t>Nucleic Acids Res</w:t>
      </w:r>
      <w:r w:rsidRPr="009C7E2F">
        <w:rPr>
          <w:rFonts w:ascii="Cambria" w:hAnsi="Cambria" w:cs="Arial"/>
          <w:noProof/>
          <w:color w:val="000000"/>
          <w:lang w:val="en-US"/>
        </w:rPr>
        <w:t xml:space="preserve"> </w:t>
      </w:r>
      <w:r w:rsidRPr="009C7E2F">
        <w:rPr>
          <w:rFonts w:ascii="Cambria" w:hAnsi="Cambria" w:cs="Arial"/>
          <w:b/>
          <w:noProof/>
          <w:color w:val="000000"/>
          <w:lang w:val="en-US"/>
        </w:rPr>
        <w:t>34</w:t>
      </w:r>
      <w:r w:rsidRPr="009C7E2F">
        <w:rPr>
          <w:rFonts w:ascii="Cambria" w:hAnsi="Cambria" w:cs="Arial"/>
          <w:noProof/>
          <w:color w:val="000000"/>
          <w:lang w:val="en-US"/>
        </w:rPr>
        <w:t>, W116-W118 (2006).</w:t>
      </w:r>
    </w:p>
    <w:bookmarkEnd w:id="11"/>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12" w:name="_ENREF_12"/>
      <w:r w:rsidRPr="009C7E2F">
        <w:rPr>
          <w:rFonts w:ascii="Cambria" w:hAnsi="Cambria" w:cs="Arial"/>
          <w:noProof/>
          <w:color w:val="000000"/>
          <w:lang w:val="en-US"/>
        </w:rPr>
        <w:t>12.</w:t>
      </w:r>
      <w:r w:rsidRPr="009C7E2F">
        <w:rPr>
          <w:rFonts w:ascii="Cambria" w:hAnsi="Cambria" w:cs="Arial"/>
          <w:noProof/>
          <w:color w:val="000000"/>
          <w:lang w:val="en-US"/>
        </w:rPr>
        <w:tab/>
        <w:t xml:space="preserve">Suhre K, Sanejouand Y-H. ElNémo: a normal mode web server for protein movement analysis and the generation of templates for molecular replacement. </w:t>
      </w:r>
      <w:r w:rsidRPr="009C7E2F">
        <w:rPr>
          <w:rFonts w:ascii="Cambria" w:hAnsi="Cambria" w:cs="Arial"/>
          <w:i/>
          <w:noProof/>
          <w:color w:val="000000"/>
          <w:lang w:val="en-US"/>
        </w:rPr>
        <w:t>Nucleic Acids Res</w:t>
      </w:r>
      <w:r w:rsidRPr="009C7E2F">
        <w:rPr>
          <w:rFonts w:ascii="Cambria" w:hAnsi="Cambria" w:cs="Arial"/>
          <w:noProof/>
          <w:color w:val="000000"/>
          <w:lang w:val="en-US"/>
        </w:rPr>
        <w:t xml:space="preserve"> </w:t>
      </w:r>
      <w:r w:rsidRPr="009C7E2F">
        <w:rPr>
          <w:rFonts w:ascii="Cambria" w:hAnsi="Cambria" w:cs="Arial"/>
          <w:b/>
          <w:noProof/>
          <w:color w:val="000000"/>
          <w:lang w:val="en-US"/>
        </w:rPr>
        <w:t>32</w:t>
      </w:r>
      <w:r w:rsidRPr="009C7E2F">
        <w:rPr>
          <w:rFonts w:ascii="Cambria" w:hAnsi="Cambria" w:cs="Arial"/>
          <w:noProof/>
          <w:color w:val="000000"/>
          <w:lang w:val="en-US"/>
        </w:rPr>
        <w:t>, W610-W614 (2004).</w:t>
      </w:r>
    </w:p>
    <w:bookmarkEnd w:id="12"/>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13" w:name="_ENREF_13"/>
      <w:r w:rsidRPr="009C7E2F">
        <w:rPr>
          <w:rFonts w:ascii="Cambria" w:hAnsi="Cambria" w:cs="Arial"/>
          <w:noProof/>
          <w:color w:val="000000"/>
          <w:lang w:val="en-US"/>
        </w:rPr>
        <w:t>13.</w:t>
      </w:r>
      <w:r w:rsidRPr="009C7E2F">
        <w:rPr>
          <w:rFonts w:ascii="Cambria" w:hAnsi="Cambria" w:cs="Arial"/>
          <w:noProof/>
          <w:color w:val="000000"/>
          <w:lang w:val="en-US"/>
        </w:rPr>
        <w:tab/>
        <w:t xml:space="preserve">Li Z, Natarajan P, Ye Y, Hrabe T, Godzik A. POSA: a user-driven, interactive multiple protein structure alignment server. </w:t>
      </w:r>
      <w:r w:rsidRPr="009C7E2F">
        <w:rPr>
          <w:rFonts w:ascii="Cambria" w:hAnsi="Cambria" w:cs="Arial"/>
          <w:i/>
          <w:noProof/>
          <w:color w:val="000000"/>
          <w:lang w:val="en-US"/>
        </w:rPr>
        <w:t>Nucleic Acids Res</w:t>
      </w:r>
      <w:r w:rsidRPr="009C7E2F">
        <w:rPr>
          <w:rFonts w:ascii="Cambria" w:hAnsi="Cambria" w:cs="Arial"/>
          <w:noProof/>
          <w:color w:val="000000"/>
          <w:lang w:val="en-US"/>
        </w:rPr>
        <w:t xml:space="preserve"> </w:t>
      </w:r>
      <w:r w:rsidRPr="009C7E2F">
        <w:rPr>
          <w:rFonts w:ascii="Cambria" w:hAnsi="Cambria" w:cs="Arial"/>
          <w:b/>
          <w:noProof/>
          <w:color w:val="000000"/>
          <w:lang w:val="en-US"/>
        </w:rPr>
        <w:t>42</w:t>
      </w:r>
      <w:r w:rsidRPr="009C7E2F">
        <w:rPr>
          <w:rFonts w:ascii="Cambria" w:hAnsi="Cambria" w:cs="Arial"/>
          <w:noProof/>
          <w:color w:val="000000"/>
          <w:lang w:val="en-US"/>
        </w:rPr>
        <w:t>, W240-W245 (2014).</w:t>
      </w:r>
    </w:p>
    <w:bookmarkEnd w:id="13"/>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14" w:name="_ENREF_14"/>
      <w:r w:rsidRPr="009C7E2F">
        <w:rPr>
          <w:rFonts w:ascii="Cambria" w:hAnsi="Cambria" w:cs="Arial"/>
          <w:noProof/>
          <w:color w:val="000000"/>
          <w:lang w:val="en-US"/>
        </w:rPr>
        <w:t>14.</w:t>
      </w:r>
      <w:r w:rsidRPr="009C7E2F">
        <w:rPr>
          <w:rFonts w:ascii="Cambria" w:hAnsi="Cambria" w:cs="Arial"/>
          <w:noProof/>
          <w:color w:val="000000"/>
          <w:lang w:val="en-US"/>
        </w:rPr>
        <w:tab/>
        <w:t xml:space="preserve">Robert X, Gouet P. Deciphering key features in protein structures with the new ENDscript server. </w:t>
      </w:r>
      <w:r w:rsidRPr="009C7E2F">
        <w:rPr>
          <w:rFonts w:ascii="Cambria" w:hAnsi="Cambria" w:cs="Arial"/>
          <w:i/>
          <w:noProof/>
          <w:color w:val="000000"/>
          <w:lang w:val="en-US"/>
        </w:rPr>
        <w:t>Nucleic Acids Res</w:t>
      </w:r>
      <w:r w:rsidRPr="009C7E2F">
        <w:rPr>
          <w:rFonts w:ascii="Cambria" w:hAnsi="Cambria" w:cs="Arial"/>
          <w:noProof/>
          <w:color w:val="000000"/>
          <w:lang w:val="en-US"/>
        </w:rPr>
        <w:t xml:space="preserve"> </w:t>
      </w:r>
      <w:r w:rsidRPr="009C7E2F">
        <w:rPr>
          <w:rFonts w:ascii="Cambria" w:hAnsi="Cambria" w:cs="Arial"/>
          <w:b/>
          <w:noProof/>
          <w:color w:val="000000"/>
          <w:lang w:val="en-US"/>
        </w:rPr>
        <w:t>42</w:t>
      </w:r>
      <w:r w:rsidRPr="009C7E2F">
        <w:rPr>
          <w:rFonts w:ascii="Cambria" w:hAnsi="Cambria" w:cs="Arial"/>
          <w:noProof/>
          <w:color w:val="000000"/>
          <w:lang w:val="en-US"/>
        </w:rPr>
        <w:t>, W320-W324 (2014).</w:t>
      </w:r>
    </w:p>
    <w:bookmarkEnd w:id="14"/>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15" w:name="_ENREF_15"/>
      <w:r w:rsidRPr="009C7E2F">
        <w:rPr>
          <w:rFonts w:ascii="Cambria" w:hAnsi="Cambria" w:cs="Arial"/>
          <w:noProof/>
          <w:color w:val="000000"/>
          <w:lang w:val="en-US"/>
        </w:rPr>
        <w:t>15.</w:t>
      </w:r>
      <w:r w:rsidRPr="009C7E2F">
        <w:rPr>
          <w:rFonts w:ascii="Cambria" w:hAnsi="Cambria" w:cs="Arial"/>
          <w:noProof/>
          <w:color w:val="000000"/>
          <w:lang w:val="en-US"/>
        </w:rPr>
        <w:tab/>
        <w:t xml:space="preserve">Choi KH, Kumar A, Schweizer HP. A 10-min method for preparation of highly electrocompetent Pseudomonas aeruginosa cells: application for DNA fragment </w:t>
      </w:r>
      <w:r w:rsidRPr="009C7E2F">
        <w:rPr>
          <w:rFonts w:ascii="Cambria" w:hAnsi="Cambria" w:cs="Arial"/>
          <w:noProof/>
          <w:color w:val="000000"/>
          <w:lang w:val="en-US"/>
        </w:rPr>
        <w:lastRenderedPageBreak/>
        <w:t xml:space="preserve">transfer between chromosomes and plasmid transformation. </w:t>
      </w:r>
      <w:r w:rsidRPr="009C7E2F">
        <w:rPr>
          <w:rFonts w:ascii="Cambria" w:hAnsi="Cambria" w:cs="Arial"/>
          <w:i/>
          <w:noProof/>
          <w:color w:val="000000"/>
          <w:lang w:val="en-US"/>
        </w:rPr>
        <w:t>J Microbiol Methods</w:t>
      </w:r>
      <w:r w:rsidRPr="009C7E2F">
        <w:rPr>
          <w:rFonts w:ascii="Cambria" w:hAnsi="Cambria" w:cs="Arial"/>
          <w:noProof/>
          <w:color w:val="000000"/>
          <w:lang w:val="en-US"/>
        </w:rPr>
        <w:t xml:space="preserve"> </w:t>
      </w:r>
      <w:r w:rsidRPr="009C7E2F">
        <w:rPr>
          <w:rFonts w:ascii="Cambria" w:hAnsi="Cambria" w:cs="Arial"/>
          <w:b/>
          <w:noProof/>
          <w:color w:val="000000"/>
          <w:lang w:val="en-US"/>
        </w:rPr>
        <w:t>64</w:t>
      </w:r>
      <w:r w:rsidRPr="009C7E2F">
        <w:rPr>
          <w:rFonts w:ascii="Cambria" w:hAnsi="Cambria" w:cs="Arial"/>
          <w:noProof/>
          <w:color w:val="000000"/>
          <w:lang w:val="en-US"/>
        </w:rPr>
        <w:t>, 391-397 (2006).</w:t>
      </w:r>
    </w:p>
    <w:bookmarkEnd w:id="15"/>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16" w:name="_ENREF_16"/>
      <w:r w:rsidRPr="009C7E2F">
        <w:rPr>
          <w:rFonts w:ascii="Cambria" w:hAnsi="Cambria" w:cs="Arial"/>
          <w:noProof/>
          <w:color w:val="000000"/>
          <w:lang w:val="en-US"/>
        </w:rPr>
        <w:t>16.</w:t>
      </w:r>
      <w:r w:rsidRPr="009C7E2F">
        <w:rPr>
          <w:rFonts w:ascii="Cambria" w:hAnsi="Cambria" w:cs="Arial"/>
          <w:noProof/>
          <w:color w:val="000000"/>
          <w:lang w:val="en-US"/>
        </w:rPr>
        <w:tab/>
        <w:t>Imperi F</w:t>
      </w:r>
      <w:r w:rsidRPr="009C7E2F">
        <w:rPr>
          <w:rFonts w:ascii="Cambria" w:hAnsi="Cambria" w:cs="Arial"/>
          <w:i/>
          <w:noProof/>
          <w:color w:val="000000"/>
          <w:lang w:val="en-US"/>
        </w:rPr>
        <w:t>, et al.</w:t>
      </w:r>
      <w:r w:rsidRPr="009C7E2F">
        <w:rPr>
          <w:rFonts w:ascii="Cambria" w:hAnsi="Cambria" w:cs="Arial"/>
          <w:noProof/>
          <w:color w:val="000000"/>
          <w:lang w:val="en-US"/>
        </w:rPr>
        <w:t xml:space="preserve"> Analysis of the periplasmic proteome of Pseudomonas aeruginosa, a metabolically versatile opportunistic pathogen. </w:t>
      </w:r>
      <w:r w:rsidRPr="009C7E2F">
        <w:rPr>
          <w:rFonts w:ascii="Cambria" w:hAnsi="Cambria" w:cs="Arial"/>
          <w:i/>
          <w:noProof/>
          <w:color w:val="000000"/>
          <w:lang w:val="en-US"/>
        </w:rPr>
        <w:t>Proteomics</w:t>
      </w:r>
      <w:r w:rsidRPr="009C7E2F">
        <w:rPr>
          <w:rFonts w:ascii="Cambria" w:hAnsi="Cambria" w:cs="Arial"/>
          <w:noProof/>
          <w:color w:val="000000"/>
          <w:lang w:val="en-US"/>
        </w:rPr>
        <w:t xml:space="preserve"> </w:t>
      </w:r>
      <w:r w:rsidRPr="009C7E2F">
        <w:rPr>
          <w:rFonts w:ascii="Cambria" w:hAnsi="Cambria" w:cs="Arial"/>
          <w:b/>
          <w:noProof/>
          <w:color w:val="000000"/>
          <w:lang w:val="en-US"/>
        </w:rPr>
        <w:t>9</w:t>
      </w:r>
      <w:r w:rsidRPr="009C7E2F">
        <w:rPr>
          <w:rFonts w:ascii="Cambria" w:hAnsi="Cambria" w:cs="Arial"/>
          <w:noProof/>
          <w:color w:val="000000"/>
          <w:lang w:val="en-US"/>
        </w:rPr>
        <w:t>, 1901-1915 (2009).</w:t>
      </w:r>
    </w:p>
    <w:bookmarkEnd w:id="16"/>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17" w:name="_ENREF_17"/>
      <w:r w:rsidRPr="009C7E2F">
        <w:rPr>
          <w:rFonts w:ascii="Cambria" w:hAnsi="Cambria" w:cs="Arial"/>
          <w:noProof/>
          <w:color w:val="000000"/>
          <w:lang w:val="en-US"/>
        </w:rPr>
        <w:t>17.</w:t>
      </w:r>
      <w:r w:rsidRPr="009C7E2F">
        <w:rPr>
          <w:rFonts w:ascii="Cambria" w:hAnsi="Cambria" w:cs="Arial"/>
          <w:noProof/>
          <w:color w:val="000000"/>
          <w:lang w:val="en-US"/>
        </w:rPr>
        <w:tab/>
        <w:t>Angelini R</w:t>
      </w:r>
      <w:r w:rsidRPr="009C7E2F">
        <w:rPr>
          <w:rFonts w:ascii="Cambria" w:hAnsi="Cambria" w:cs="Arial"/>
          <w:i/>
          <w:noProof/>
          <w:color w:val="000000"/>
          <w:lang w:val="en-US"/>
        </w:rPr>
        <w:t>, et al.</w:t>
      </w:r>
      <w:r w:rsidRPr="009C7E2F">
        <w:rPr>
          <w:rFonts w:ascii="Cambria" w:hAnsi="Cambria" w:cs="Arial"/>
          <w:noProof/>
          <w:color w:val="000000"/>
          <w:lang w:val="en-US"/>
        </w:rPr>
        <w:t xml:space="preserve"> Lipidomics of intact mitochondria by MALDI-TOF/MS. </w:t>
      </w:r>
      <w:r w:rsidRPr="009C7E2F">
        <w:rPr>
          <w:rFonts w:ascii="Cambria" w:hAnsi="Cambria" w:cs="Arial"/>
          <w:i/>
          <w:noProof/>
          <w:color w:val="000000"/>
          <w:lang w:val="en-US"/>
        </w:rPr>
        <w:t>J Lipid Res</w:t>
      </w:r>
      <w:r w:rsidRPr="009C7E2F">
        <w:rPr>
          <w:rFonts w:ascii="Cambria" w:hAnsi="Cambria" w:cs="Arial"/>
          <w:noProof/>
          <w:color w:val="000000"/>
          <w:lang w:val="en-US"/>
        </w:rPr>
        <w:t xml:space="preserve"> </w:t>
      </w:r>
      <w:r w:rsidRPr="009C7E2F">
        <w:rPr>
          <w:rFonts w:ascii="Cambria" w:hAnsi="Cambria" w:cs="Arial"/>
          <w:b/>
          <w:noProof/>
          <w:color w:val="000000"/>
          <w:lang w:val="en-US"/>
        </w:rPr>
        <w:t>53</w:t>
      </w:r>
      <w:r w:rsidRPr="009C7E2F">
        <w:rPr>
          <w:rFonts w:ascii="Cambria" w:hAnsi="Cambria" w:cs="Arial"/>
          <w:noProof/>
          <w:color w:val="000000"/>
          <w:lang w:val="en-US"/>
        </w:rPr>
        <w:t>, 1417-1425 (2012).</w:t>
      </w:r>
    </w:p>
    <w:bookmarkEnd w:id="17"/>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18" w:name="_ENREF_18"/>
      <w:r w:rsidRPr="009C7E2F">
        <w:rPr>
          <w:rFonts w:ascii="Cambria" w:hAnsi="Cambria" w:cs="Arial"/>
          <w:noProof/>
          <w:color w:val="000000"/>
          <w:lang w:val="en-US"/>
        </w:rPr>
        <w:t>18.</w:t>
      </w:r>
      <w:r w:rsidRPr="009C7E2F">
        <w:rPr>
          <w:rFonts w:ascii="Cambria" w:hAnsi="Cambria" w:cs="Arial"/>
          <w:noProof/>
          <w:color w:val="000000"/>
          <w:lang w:val="en-US"/>
        </w:rPr>
        <w:tab/>
        <w:t xml:space="preserve">Flannagan RS, Linn T, Valvano MA. A system for the construction of targeted unmarked gene deletions in the genus Burkholderia. </w:t>
      </w:r>
      <w:r w:rsidRPr="009C7E2F">
        <w:rPr>
          <w:rFonts w:ascii="Cambria" w:hAnsi="Cambria" w:cs="Arial"/>
          <w:i/>
          <w:noProof/>
          <w:color w:val="000000"/>
          <w:lang w:val="en-US"/>
        </w:rPr>
        <w:t>Environmental Microbiology</w:t>
      </w:r>
      <w:r w:rsidRPr="009C7E2F">
        <w:rPr>
          <w:rFonts w:ascii="Cambria" w:hAnsi="Cambria" w:cs="Arial"/>
          <w:noProof/>
          <w:color w:val="000000"/>
          <w:lang w:val="en-US"/>
        </w:rPr>
        <w:t xml:space="preserve"> </w:t>
      </w:r>
      <w:r w:rsidRPr="009C7E2F">
        <w:rPr>
          <w:rFonts w:ascii="Cambria" w:hAnsi="Cambria" w:cs="Arial"/>
          <w:b/>
          <w:noProof/>
          <w:color w:val="000000"/>
          <w:lang w:val="en-US"/>
        </w:rPr>
        <w:t>10</w:t>
      </w:r>
      <w:r w:rsidRPr="009C7E2F">
        <w:rPr>
          <w:rFonts w:ascii="Cambria" w:hAnsi="Cambria" w:cs="Arial"/>
          <w:noProof/>
          <w:color w:val="000000"/>
          <w:lang w:val="en-US"/>
        </w:rPr>
        <w:t>, 1652-1660 (2008).</w:t>
      </w:r>
    </w:p>
    <w:bookmarkEnd w:id="18"/>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19" w:name="_ENREF_19"/>
      <w:r w:rsidRPr="009C7E2F">
        <w:rPr>
          <w:rFonts w:ascii="Cambria" w:hAnsi="Cambria" w:cs="Arial"/>
          <w:noProof/>
          <w:color w:val="000000"/>
          <w:lang w:val="en-US"/>
        </w:rPr>
        <w:t>19.</w:t>
      </w:r>
      <w:r w:rsidRPr="009C7E2F">
        <w:rPr>
          <w:rFonts w:ascii="Cambria" w:hAnsi="Cambria" w:cs="Arial"/>
          <w:noProof/>
          <w:color w:val="000000"/>
          <w:lang w:val="en-US"/>
        </w:rPr>
        <w:tab/>
        <w:t xml:space="preserve">Aubert DF, Hamad MA, Valvano MA. A Markerless Deletion Method for Genetic Manipulation of Burkholderia cenocepacia and Other Multidrug-Resistant Gram-Negative Bacteria. </w:t>
      </w:r>
      <w:r w:rsidRPr="009C7E2F">
        <w:rPr>
          <w:rFonts w:ascii="Cambria" w:hAnsi="Cambria" w:cs="Arial"/>
          <w:i/>
          <w:noProof/>
          <w:color w:val="000000"/>
          <w:lang w:val="en-US"/>
        </w:rPr>
        <w:t>Host-Bacteria Interactions: Methods and Protocols</w:t>
      </w:r>
      <w:r w:rsidRPr="009C7E2F">
        <w:rPr>
          <w:rFonts w:ascii="Cambria" w:hAnsi="Cambria" w:cs="Arial"/>
          <w:noProof/>
          <w:color w:val="000000"/>
          <w:lang w:val="en-US"/>
        </w:rPr>
        <w:t xml:space="preserve"> </w:t>
      </w:r>
      <w:r w:rsidRPr="009C7E2F">
        <w:rPr>
          <w:rFonts w:ascii="Cambria" w:hAnsi="Cambria" w:cs="Arial"/>
          <w:b/>
          <w:noProof/>
          <w:color w:val="000000"/>
          <w:lang w:val="en-US"/>
        </w:rPr>
        <w:t>1197</w:t>
      </w:r>
      <w:r w:rsidRPr="009C7E2F">
        <w:rPr>
          <w:rFonts w:ascii="Cambria" w:hAnsi="Cambria" w:cs="Arial"/>
          <w:noProof/>
          <w:color w:val="000000"/>
          <w:lang w:val="en-US"/>
        </w:rPr>
        <w:t>, 311-327 (2014).</w:t>
      </w:r>
    </w:p>
    <w:bookmarkEnd w:id="19"/>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20" w:name="_ENREF_20"/>
      <w:r w:rsidRPr="009C7E2F">
        <w:rPr>
          <w:rFonts w:ascii="Cambria" w:hAnsi="Cambria" w:cs="Arial"/>
          <w:noProof/>
          <w:color w:val="000000"/>
          <w:lang w:val="en-US"/>
        </w:rPr>
        <w:t>20.</w:t>
      </w:r>
      <w:r w:rsidRPr="009C7E2F">
        <w:rPr>
          <w:rFonts w:ascii="Cambria" w:hAnsi="Cambria" w:cs="Arial"/>
          <w:noProof/>
          <w:color w:val="000000"/>
          <w:lang w:val="en-US"/>
        </w:rPr>
        <w:tab/>
        <w:t xml:space="preserve">Hamad MA, Skeldon AM, Valvano MA. Construction of Aminoglycoside-Sensitive Burkholderia cenocepacia Strains for Use in Studies of Intracellular Bacteria with the Gentamicin Protection Assay. </w:t>
      </w:r>
      <w:r w:rsidRPr="009C7E2F">
        <w:rPr>
          <w:rFonts w:ascii="Cambria" w:hAnsi="Cambria" w:cs="Arial"/>
          <w:i/>
          <w:noProof/>
          <w:color w:val="000000"/>
          <w:lang w:val="en-US"/>
        </w:rPr>
        <w:t>Appl Environ Microb</w:t>
      </w:r>
      <w:r w:rsidRPr="009C7E2F">
        <w:rPr>
          <w:rFonts w:ascii="Cambria" w:hAnsi="Cambria" w:cs="Arial"/>
          <w:noProof/>
          <w:color w:val="000000"/>
          <w:lang w:val="en-US"/>
        </w:rPr>
        <w:t xml:space="preserve"> </w:t>
      </w:r>
      <w:r w:rsidRPr="009C7E2F">
        <w:rPr>
          <w:rFonts w:ascii="Cambria" w:hAnsi="Cambria" w:cs="Arial"/>
          <w:b/>
          <w:noProof/>
          <w:color w:val="000000"/>
          <w:lang w:val="en-US"/>
        </w:rPr>
        <w:t>76</w:t>
      </w:r>
      <w:r w:rsidRPr="009C7E2F">
        <w:rPr>
          <w:rFonts w:ascii="Cambria" w:hAnsi="Cambria" w:cs="Arial"/>
          <w:noProof/>
          <w:color w:val="000000"/>
          <w:lang w:val="en-US"/>
        </w:rPr>
        <w:t>, 3170-3176 (2010).</w:t>
      </w:r>
    </w:p>
    <w:bookmarkEnd w:id="20"/>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21" w:name="_ENREF_21"/>
      <w:r w:rsidRPr="009C7E2F">
        <w:rPr>
          <w:rFonts w:ascii="Cambria" w:hAnsi="Cambria" w:cs="Arial"/>
          <w:noProof/>
          <w:color w:val="000000"/>
          <w:lang w:val="en-US"/>
        </w:rPr>
        <w:t>21.</w:t>
      </w:r>
      <w:r w:rsidRPr="009C7E2F">
        <w:rPr>
          <w:rFonts w:ascii="Cambria" w:hAnsi="Cambria" w:cs="Arial"/>
          <w:noProof/>
          <w:color w:val="000000"/>
          <w:lang w:val="en-US"/>
        </w:rPr>
        <w:tab/>
        <w:t xml:space="preserve">Podbielski A, Peterson JA, Cleary P. Surface Protein-Cat Reporter Fusions Demonstrate Differential Gene-Expression in the Vir Regulon of Streptococcus-Pyogenes. </w:t>
      </w:r>
      <w:r w:rsidRPr="009C7E2F">
        <w:rPr>
          <w:rFonts w:ascii="Cambria" w:hAnsi="Cambria" w:cs="Arial"/>
          <w:i/>
          <w:noProof/>
          <w:color w:val="000000"/>
          <w:lang w:val="en-US"/>
        </w:rPr>
        <w:t>Molecular Microbiology</w:t>
      </w:r>
      <w:r w:rsidRPr="009C7E2F">
        <w:rPr>
          <w:rFonts w:ascii="Cambria" w:hAnsi="Cambria" w:cs="Arial"/>
          <w:noProof/>
          <w:color w:val="000000"/>
          <w:lang w:val="en-US"/>
        </w:rPr>
        <w:t xml:space="preserve"> </w:t>
      </w:r>
      <w:r w:rsidRPr="009C7E2F">
        <w:rPr>
          <w:rFonts w:ascii="Cambria" w:hAnsi="Cambria" w:cs="Arial"/>
          <w:b/>
          <w:noProof/>
          <w:color w:val="000000"/>
          <w:lang w:val="en-US"/>
        </w:rPr>
        <w:t>6</w:t>
      </w:r>
      <w:r w:rsidRPr="009C7E2F">
        <w:rPr>
          <w:rFonts w:ascii="Cambria" w:hAnsi="Cambria" w:cs="Arial"/>
          <w:noProof/>
          <w:color w:val="000000"/>
          <w:lang w:val="en-US"/>
        </w:rPr>
        <w:t>, 2253-2265 (1992).</w:t>
      </w:r>
    </w:p>
    <w:bookmarkEnd w:id="21"/>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22" w:name="_ENREF_22"/>
      <w:r w:rsidRPr="009C7E2F">
        <w:rPr>
          <w:rFonts w:ascii="Cambria" w:hAnsi="Cambria" w:cs="Arial"/>
          <w:noProof/>
          <w:color w:val="000000"/>
          <w:lang w:val="en-US"/>
        </w:rPr>
        <w:t>22.</w:t>
      </w:r>
      <w:r w:rsidRPr="009C7E2F">
        <w:rPr>
          <w:rFonts w:ascii="Cambria" w:hAnsi="Cambria" w:cs="Arial"/>
          <w:noProof/>
          <w:color w:val="000000"/>
          <w:lang w:val="en-US"/>
        </w:rPr>
        <w:tab/>
        <w:t>Deng Y</w:t>
      </w:r>
      <w:r w:rsidRPr="009C7E2F">
        <w:rPr>
          <w:rFonts w:ascii="Cambria" w:hAnsi="Cambria" w:cs="Arial"/>
          <w:i/>
          <w:noProof/>
          <w:color w:val="000000"/>
          <w:lang w:val="en-US"/>
        </w:rPr>
        <w:t>, et al.</w:t>
      </w:r>
      <w:r w:rsidRPr="009C7E2F">
        <w:rPr>
          <w:rFonts w:ascii="Cambria" w:hAnsi="Cambria" w:cs="Arial"/>
          <w:noProof/>
          <w:color w:val="000000"/>
          <w:lang w:val="en-US"/>
        </w:rPr>
        <w:t xml:space="preserve"> Resistance integrons: class 1, 2 and 3 integrons. </w:t>
      </w:r>
      <w:r w:rsidRPr="009C7E2F">
        <w:rPr>
          <w:rFonts w:ascii="Cambria" w:hAnsi="Cambria" w:cs="Arial"/>
          <w:i/>
          <w:noProof/>
          <w:color w:val="000000"/>
          <w:lang w:val="en-US"/>
        </w:rPr>
        <w:t>Ann Clin Microb Anti</w:t>
      </w:r>
      <w:r w:rsidRPr="009C7E2F">
        <w:rPr>
          <w:rFonts w:ascii="Cambria" w:hAnsi="Cambria" w:cs="Arial"/>
          <w:noProof/>
          <w:color w:val="000000"/>
          <w:lang w:val="en-US"/>
        </w:rPr>
        <w:t xml:space="preserve"> </w:t>
      </w:r>
      <w:r w:rsidRPr="009C7E2F">
        <w:rPr>
          <w:rFonts w:ascii="Cambria" w:hAnsi="Cambria" w:cs="Arial"/>
          <w:b/>
          <w:noProof/>
          <w:color w:val="000000"/>
          <w:lang w:val="en-US"/>
        </w:rPr>
        <w:t>14</w:t>
      </w:r>
      <w:r w:rsidRPr="009C7E2F">
        <w:rPr>
          <w:rFonts w:ascii="Cambria" w:hAnsi="Cambria" w:cs="Arial"/>
          <w:noProof/>
          <w:color w:val="000000"/>
          <w:lang w:val="en-US"/>
        </w:rPr>
        <w:t>,  (2015).</w:t>
      </w:r>
    </w:p>
    <w:bookmarkEnd w:id="22"/>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23" w:name="_ENREF_23"/>
      <w:r w:rsidRPr="009C7E2F">
        <w:rPr>
          <w:rFonts w:ascii="Cambria" w:hAnsi="Cambria" w:cs="Arial"/>
          <w:noProof/>
          <w:color w:val="000000"/>
        </w:rPr>
        <w:t>23.</w:t>
      </w:r>
      <w:r w:rsidRPr="009C7E2F">
        <w:rPr>
          <w:rFonts w:ascii="Cambria" w:hAnsi="Cambria" w:cs="Arial"/>
          <w:noProof/>
          <w:color w:val="000000"/>
        </w:rPr>
        <w:tab/>
        <w:t xml:space="preserve">Hamad MA, Zajdowicz SL, Holmes RK, Voskuil MI. </w:t>
      </w:r>
      <w:r w:rsidRPr="009C7E2F">
        <w:rPr>
          <w:rFonts w:ascii="Cambria" w:hAnsi="Cambria" w:cs="Arial"/>
          <w:noProof/>
          <w:color w:val="000000"/>
          <w:lang w:val="en-US"/>
        </w:rPr>
        <w:t xml:space="preserve">An allelic exchange system for compliant genetic manipulation of the select agents Burkholderia pseudomallei and Burkholderia mallei. </w:t>
      </w:r>
      <w:r w:rsidRPr="009C7E2F">
        <w:rPr>
          <w:rFonts w:ascii="Cambria" w:hAnsi="Cambria" w:cs="Arial"/>
          <w:i/>
          <w:noProof/>
          <w:color w:val="000000"/>
          <w:lang w:val="en-US"/>
        </w:rPr>
        <w:t>Gene</w:t>
      </w:r>
      <w:r w:rsidRPr="009C7E2F">
        <w:rPr>
          <w:rFonts w:ascii="Cambria" w:hAnsi="Cambria" w:cs="Arial"/>
          <w:noProof/>
          <w:color w:val="000000"/>
          <w:lang w:val="en-US"/>
        </w:rPr>
        <w:t xml:space="preserve"> </w:t>
      </w:r>
      <w:r w:rsidRPr="009C7E2F">
        <w:rPr>
          <w:rFonts w:ascii="Cambria" w:hAnsi="Cambria" w:cs="Arial"/>
          <w:b/>
          <w:noProof/>
          <w:color w:val="000000"/>
          <w:lang w:val="en-US"/>
        </w:rPr>
        <w:t>430</w:t>
      </w:r>
      <w:r w:rsidRPr="009C7E2F">
        <w:rPr>
          <w:rFonts w:ascii="Cambria" w:hAnsi="Cambria" w:cs="Arial"/>
          <w:noProof/>
          <w:color w:val="000000"/>
          <w:lang w:val="en-US"/>
        </w:rPr>
        <w:t>, 123-131 (2009).</w:t>
      </w:r>
    </w:p>
    <w:bookmarkEnd w:id="23"/>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24" w:name="_ENREF_24"/>
      <w:r w:rsidRPr="009C7E2F">
        <w:rPr>
          <w:rFonts w:ascii="Cambria" w:hAnsi="Cambria" w:cs="Arial"/>
          <w:noProof/>
          <w:color w:val="000000"/>
          <w:lang w:val="en-US"/>
        </w:rPr>
        <w:t>24.</w:t>
      </w:r>
      <w:r w:rsidRPr="009C7E2F">
        <w:rPr>
          <w:rFonts w:ascii="Cambria" w:hAnsi="Cambria" w:cs="Arial"/>
          <w:noProof/>
          <w:color w:val="000000"/>
          <w:lang w:val="en-US"/>
        </w:rPr>
        <w:tab/>
        <w:t xml:space="preserve">Chen L, Duan KM. A PhoPQ-Regulated ABC Transporter System Exports Tetracycline in Pseudomonas aeruginosa. </w:t>
      </w:r>
      <w:r w:rsidRPr="009C7E2F">
        <w:rPr>
          <w:rFonts w:ascii="Cambria" w:hAnsi="Cambria" w:cs="Arial"/>
          <w:i/>
          <w:noProof/>
          <w:color w:val="000000"/>
          <w:lang w:val="en-US"/>
        </w:rPr>
        <w:t>Antimicrob Agents Ch</w:t>
      </w:r>
      <w:r w:rsidRPr="009C7E2F">
        <w:rPr>
          <w:rFonts w:ascii="Cambria" w:hAnsi="Cambria" w:cs="Arial"/>
          <w:noProof/>
          <w:color w:val="000000"/>
          <w:lang w:val="en-US"/>
        </w:rPr>
        <w:t xml:space="preserve"> </w:t>
      </w:r>
      <w:r w:rsidRPr="009C7E2F">
        <w:rPr>
          <w:rFonts w:ascii="Cambria" w:hAnsi="Cambria" w:cs="Arial"/>
          <w:b/>
          <w:noProof/>
          <w:color w:val="000000"/>
          <w:lang w:val="en-US"/>
        </w:rPr>
        <w:t>60</w:t>
      </w:r>
      <w:r w:rsidRPr="009C7E2F">
        <w:rPr>
          <w:rFonts w:ascii="Cambria" w:hAnsi="Cambria" w:cs="Arial"/>
          <w:noProof/>
          <w:color w:val="000000"/>
          <w:lang w:val="en-US"/>
        </w:rPr>
        <w:t>, 3016-3024 (2016).</w:t>
      </w:r>
    </w:p>
    <w:bookmarkEnd w:id="24"/>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25" w:name="_ENREF_25"/>
      <w:r w:rsidRPr="009C7E2F">
        <w:rPr>
          <w:rFonts w:ascii="Cambria" w:hAnsi="Cambria" w:cs="Arial"/>
          <w:noProof/>
          <w:color w:val="000000"/>
          <w:lang w:val="en-US"/>
        </w:rPr>
        <w:t>25.</w:t>
      </w:r>
      <w:r w:rsidRPr="009C7E2F">
        <w:rPr>
          <w:rFonts w:ascii="Cambria" w:hAnsi="Cambria" w:cs="Arial"/>
          <w:noProof/>
          <w:color w:val="000000"/>
          <w:lang w:val="en-US"/>
        </w:rPr>
        <w:tab/>
        <w:t>Kovach ME</w:t>
      </w:r>
      <w:r w:rsidRPr="009C7E2F">
        <w:rPr>
          <w:rFonts w:ascii="Cambria" w:hAnsi="Cambria" w:cs="Arial"/>
          <w:i/>
          <w:noProof/>
          <w:color w:val="000000"/>
          <w:lang w:val="en-US"/>
        </w:rPr>
        <w:t>, et al.</w:t>
      </w:r>
      <w:r w:rsidRPr="009C7E2F">
        <w:rPr>
          <w:rFonts w:ascii="Cambria" w:hAnsi="Cambria" w:cs="Arial"/>
          <w:noProof/>
          <w:color w:val="000000"/>
          <w:lang w:val="en-US"/>
        </w:rPr>
        <w:t xml:space="preserve"> Four new derivatives of the broad-host-range cloning vector pBBR1MCS, carrying different antibiotic-resistance cassettes. </w:t>
      </w:r>
      <w:r w:rsidRPr="009C7E2F">
        <w:rPr>
          <w:rFonts w:ascii="Cambria" w:hAnsi="Cambria" w:cs="Arial"/>
          <w:i/>
          <w:noProof/>
          <w:color w:val="000000"/>
          <w:lang w:val="en-US"/>
        </w:rPr>
        <w:t>Gene</w:t>
      </w:r>
      <w:r w:rsidRPr="009C7E2F">
        <w:rPr>
          <w:rFonts w:ascii="Cambria" w:hAnsi="Cambria" w:cs="Arial"/>
          <w:noProof/>
          <w:color w:val="000000"/>
          <w:lang w:val="en-US"/>
        </w:rPr>
        <w:t xml:space="preserve"> </w:t>
      </w:r>
      <w:r w:rsidRPr="009C7E2F">
        <w:rPr>
          <w:rFonts w:ascii="Cambria" w:hAnsi="Cambria" w:cs="Arial"/>
          <w:b/>
          <w:noProof/>
          <w:color w:val="000000"/>
          <w:lang w:val="en-US"/>
        </w:rPr>
        <w:t>166</w:t>
      </w:r>
      <w:r w:rsidRPr="009C7E2F">
        <w:rPr>
          <w:rFonts w:ascii="Cambria" w:hAnsi="Cambria" w:cs="Arial"/>
          <w:noProof/>
          <w:color w:val="000000"/>
          <w:lang w:val="en-US"/>
        </w:rPr>
        <w:t>, 175-176 (1995).</w:t>
      </w:r>
    </w:p>
    <w:bookmarkEnd w:id="25"/>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26" w:name="_ENREF_26"/>
      <w:r w:rsidRPr="009C7E2F">
        <w:rPr>
          <w:rFonts w:ascii="Cambria" w:hAnsi="Cambria" w:cs="Arial"/>
          <w:noProof/>
          <w:color w:val="000000"/>
          <w:lang w:val="en-US"/>
        </w:rPr>
        <w:t>26.</w:t>
      </w:r>
      <w:r w:rsidRPr="009C7E2F">
        <w:rPr>
          <w:rFonts w:ascii="Cambria" w:hAnsi="Cambria" w:cs="Arial"/>
          <w:noProof/>
          <w:color w:val="000000"/>
          <w:lang w:val="en-US"/>
        </w:rPr>
        <w:tab/>
        <w:t xml:space="preserve">Loh B, Grant C, Hancock RE. Use of the fluorescent probe 1-N-phenylnaphthylamine to study the interactions of aminoglycoside antibiotics with the outer membrane of Pseudomonas aeruginosa. </w:t>
      </w:r>
      <w:r w:rsidRPr="009C7E2F">
        <w:rPr>
          <w:rFonts w:ascii="Cambria" w:hAnsi="Cambria" w:cs="Arial"/>
          <w:i/>
          <w:noProof/>
          <w:color w:val="000000"/>
          <w:lang w:val="en-US"/>
        </w:rPr>
        <w:t>Antimicrob Agents Chemother</w:t>
      </w:r>
      <w:r w:rsidRPr="009C7E2F">
        <w:rPr>
          <w:rFonts w:ascii="Cambria" w:hAnsi="Cambria" w:cs="Arial"/>
          <w:noProof/>
          <w:color w:val="000000"/>
          <w:lang w:val="en-US"/>
        </w:rPr>
        <w:t xml:space="preserve"> </w:t>
      </w:r>
      <w:r w:rsidRPr="009C7E2F">
        <w:rPr>
          <w:rFonts w:ascii="Cambria" w:hAnsi="Cambria" w:cs="Arial"/>
          <w:b/>
          <w:noProof/>
          <w:color w:val="000000"/>
          <w:lang w:val="en-US"/>
        </w:rPr>
        <w:t>26</w:t>
      </w:r>
      <w:r w:rsidRPr="009C7E2F">
        <w:rPr>
          <w:rFonts w:ascii="Cambria" w:hAnsi="Cambria" w:cs="Arial"/>
          <w:noProof/>
          <w:color w:val="000000"/>
          <w:lang w:val="en-US"/>
        </w:rPr>
        <w:t>, 546-551 (1984).</w:t>
      </w:r>
    </w:p>
    <w:bookmarkEnd w:id="26"/>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27" w:name="_ENREF_27"/>
      <w:r w:rsidRPr="009C7E2F">
        <w:rPr>
          <w:rFonts w:ascii="Cambria" w:hAnsi="Cambria" w:cs="Arial"/>
          <w:noProof/>
          <w:color w:val="000000"/>
          <w:lang w:val="en-US"/>
        </w:rPr>
        <w:t>27.</w:t>
      </w:r>
      <w:r w:rsidRPr="009C7E2F">
        <w:rPr>
          <w:rFonts w:ascii="Cambria" w:hAnsi="Cambria" w:cs="Arial"/>
          <w:noProof/>
          <w:color w:val="000000"/>
          <w:lang w:val="en-US"/>
        </w:rPr>
        <w:tab/>
        <w:t>CLSI. Performance standards for antimicrobial susceptibility testing; 27th edition. CLSI M100-S27. Clinical and Laboratory Standards Institute, Wayne, PA.,  (2017).</w:t>
      </w:r>
    </w:p>
    <w:bookmarkEnd w:id="27"/>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28" w:name="_ENREF_28"/>
      <w:r w:rsidRPr="009C7E2F">
        <w:rPr>
          <w:rFonts w:ascii="Cambria" w:hAnsi="Cambria" w:cs="Arial"/>
          <w:noProof/>
          <w:color w:val="000000"/>
          <w:lang w:val="en-US"/>
        </w:rPr>
        <w:t>28.</w:t>
      </w:r>
      <w:r w:rsidRPr="009C7E2F">
        <w:rPr>
          <w:rFonts w:ascii="Cambria" w:hAnsi="Cambria" w:cs="Arial"/>
          <w:noProof/>
          <w:color w:val="000000"/>
          <w:lang w:val="en-US"/>
        </w:rPr>
        <w:tab/>
        <w:t>CLSI. Methods for dilution antimicrobial susceptibility tests for bacteria that grow aerobically; approved standard. Ninth Edition. CLSI M07-A9. Clinical and Laboratory Standards Institute, Wayne, PA.,  (2012).</w:t>
      </w:r>
    </w:p>
    <w:bookmarkEnd w:id="28"/>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29" w:name="_ENREF_29"/>
      <w:r w:rsidRPr="009C7E2F">
        <w:rPr>
          <w:rFonts w:ascii="Cambria" w:hAnsi="Cambria" w:cs="Arial"/>
          <w:noProof/>
          <w:color w:val="000000"/>
          <w:lang w:val="en-US"/>
        </w:rPr>
        <w:lastRenderedPageBreak/>
        <w:t>29.</w:t>
      </w:r>
      <w:r w:rsidRPr="009C7E2F">
        <w:rPr>
          <w:rFonts w:ascii="Cambria" w:hAnsi="Cambria" w:cs="Arial"/>
          <w:noProof/>
          <w:color w:val="000000"/>
          <w:lang w:val="en-US"/>
        </w:rPr>
        <w:tab/>
        <w:t xml:space="preserve">Sarker SD, Nahar L, Kumarasamy Y. Microtitre plate-based antibacterial assay incorporating resazurin as an indicator of cell growth, and its application in the in vitro antibacterial screening of phytochemicals. </w:t>
      </w:r>
      <w:r w:rsidRPr="009C7E2F">
        <w:rPr>
          <w:rFonts w:ascii="Cambria" w:hAnsi="Cambria" w:cs="Arial"/>
          <w:i/>
          <w:noProof/>
          <w:color w:val="000000"/>
          <w:lang w:val="en-US"/>
        </w:rPr>
        <w:t>Methods</w:t>
      </w:r>
      <w:r w:rsidRPr="009C7E2F">
        <w:rPr>
          <w:rFonts w:ascii="Cambria" w:hAnsi="Cambria" w:cs="Arial"/>
          <w:noProof/>
          <w:color w:val="000000"/>
          <w:lang w:val="en-US"/>
        </w:rPr>
        <w:t xml:space="preserve"> </w:t>
      </w:r>
      <w:r w:rsidRPr="009C7E2F">
        <w:rPr>
          <w:rFonts w:ascii="Cambria" w:hAnsi="Cambria" w:cs="Arial"/>
          <w:b/>
          <w:noProof/>
          <w:color w:val="000000"/>
          <w:lang w:val="en-US"/>
        </w:rPr>
        <w:t>42</w:t>
      </w:r>
      <w:r w:rsidRPr="009C7E2F">
        <w:rPr>
          <w:rFonts w:ascii="Cambria" w:hAnsi="Cambria" w:cs="Arial"/>
          <w:noProof/>
          <w:color w:val="000000"/>
          <w:lang w:val="en-US"/>
        </w:rPr>
        <w:t>, 321-324 (2007).</w:t>
      </w:r>
    </w:p>
    <w:bookmarkEnd w:id="29"/>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30" w:name="_ENREF_30"/>
      <w:r w:rsidRPr="009C7E2F">
        <w:rPr>
          <w:rFonts w:ascii="Cambria" w:hAnsi="Cambria" w:cs="Arial"/>
          <w:noProof/>
          <w:color w:val="000000"/>
          <w:lang w:val="en-US"/>
        </w:rPr>
        <w:t>30.</w:t>
      </w:r>
      <w:r w:rsidRPr="009C7E2F">
        <w:rPr>
          <w:rFonts w:ascii="Cambria" w:hAnsi="Cambria" w:cs="Arial"/>
          <w:noProof/>
          <w:color w:val="000000"/>
          <w:lang w:val="en-US"/>
        </w:rPr>
        <w:tab/>
        <w:t>Jeukens J</w:t>
      </w:r>
      <w:r w:rsidRPr="009C7E2F">
        <w:rPr>
          <w:rFonts w:ascii="Cambria" w:hAnsi="Cambria" w:cs="Arial"/>
          <w:i/>
          <w:noProof/>
          <w:color w:val="000000"/>
          <w:lang w:val="en-US"/>
        </w:rPr>
        <w:t>, et al.</w:t>
      </w:r>
      <w:r w:rsidRPr="009C7E2F">
        <w:rPr>
          <w:rFonts w:ascii="Cambria" w:hAnsi="Cambria" w:cs="Arial"/>
          <w:noProof/>
          <w:color w:val="000000"/>
          <w:lang w:val="en-US"/>
        </w:rPr>
        <w:t xml:space="preserve"> Comparative Genomics of Isolates of a Pseudomonas aeruginosa Epidemic Strain Associated with Chronic Lung Infections of Cystic Fibrosis Patients. </w:t>
      </w:r>
      <w:r w:rsidRPr="009C7E2F">
        <w:rPr>
          <w:rFonts w:ascii="Cambria" w:hAnsi="Cambria" w:cs="Arial"/>
          <w:i/>
          <w:noProof/>
          <w:color w:val="000000"/>
          <w:lang w:val="en-US"/>
        </w:rPr>
        <w:t>PLoS One</w:t>
      </w:r>
      <w:r w:rsidRPr="009C7E2F">
        <w:rPr>
          <w:rFonts w:ascii="Cambria" w:hAnsi="Cambria" w:cs="Arial"/>
          <w:noProof/>
          <w:color w:val="000000"/>
          <w:lang w:val="en-US"/>
        </w:rPr>
        <w:t xml:space="preserve"> </w:t>
      </w:r>
      <w:r w:rsidRPr="009C7E2F">
        <w:rPr>
          <w:rFonts w:ascii="Cambria" w:hAnsi="Cambria" w:cs="Arial"/>
          <w:b/>
          <w:noProof/>
          <w:color w:val="000000"/>
          <w:lang w:val="en-US"/>
        </w:rPr>
        <w:t>9</w:t>
      </w:r>
      <w:r w:rsidRPr="009C7E2F">
        <w:rPr>
          <w:rFonts w:ascii="Cambria" w:hAnsi="Cambria" w:cs="Arial"/>
          <w:noProof/>
          <w:color w:val="000000"/>
          <w:lang w:val="en-US"/>
        </w:rPr>
        <w:t>, e87611 (2014).</w:t>
      </w:r>
    </w:p>
    <w:bookmarkEnd w:id="30"/>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31" w:name="_ENREF_31"/>
      <w:r w:rsidRPr="009C7E2F">
        <w:rPr>
          <w:rFonts w:ascii="Cambria" w:hAnsi="Cambria" w:cs="Arial"/>
          <w:noProof/>
          <w:color w:val="000000"/>
          <w:lang w:val="en-US"/>
        </w:rPr>
        <w:t>31.</w:t>
      </w:r>
      <w:r w:rsidRPr="009C7E2F">
        <w:rPr>
          <w:rFonts w:ascii="Cambria" w:hAnsi="Cambria" w:cs="Arial"/>
          <w:noProof/>
          <w:color w:val="000000"/>
          <w:lang w:val="en-US"/>
        </w:rPr>
        <w:tab/>
        <w:t xml:space="preserve">Li XZ, Zhang L, Poole K. Role of the multidrug efflux systems of Pseudomonas aeruginosa in organic solvent tolerance. </w:t>
      </w:r>
      <w:r w:rsidRPr="009C7E2F">
        <w:rPr>
          <w:rFonts w:ascii="Cambria" w:hAnsi="Cambria" w:cs="Arial"/>
          <w:i/>
          <w:noProof/>
          <w:color w:val="000000"/>
          <w:lang w:val="en-US"/>
        </w:rPr>
        <w:t>J Bacteriol</w:t>
      </w:r>
      <w:r w:rsidRPr="009C7E2F">
        <w:rPr>
          <w:rFonts w:ascii="Cambria" w:hAnsi="Cambria" w:cs="Arial"/>
          <w:noProof/>
          <w:color w:val="000000"/>
          <w:lang w:val="en-US"/>
        </w:rPr>
        <w:t xml:space="preserve"> </w:t>
      </w:r>
      <w:r w:rsidRPr="009C7E2F">
        <w:rPr>
          <w:rFonts w:ascii="Cambria" w:hAnsi="Cambria" w:cs="Arial"/>
          <w:b/>
          <w:noProof/>
          <w:color w:val="000000"/>
          <w:lang w:val="en-US"/>
        </w:rPr>
        <w:t>180</w:t>
      </w:r>
      <w:r w:rsidRPr="009C7E2F">
        <w:rPr>
          <w:rFonts w:ascii="Cambria" w:hAnsi="Cambria" w:cs="Arial"/>
          <w:noProof/>
          <w:color w:val="000000"/>
          <w:lang w:val="en-US"/>
        </w:rPr>
        <w:t>, 2987-2991 (1998).</w:t>
      </w:r>
    </w:p>
    <w:bookmarkEnd w:id="31"/>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32" w:name="_ENREF_32"/>
      <w:r w:rsidRPr="009C7E2F">
        <w:rPr>
          <w:rFonts w:ascii="Cambria" w:hAnsi="Cambria" w:cs="Arial"/>
          <w:noProof/>
          <w:color w:val="000000"/>
          <w:lang w:val="en-US"/>
        </w:rPr>
        <w:t>32.</w:t>
      </w:r>
      <w:r w:rsidRPr="009C7E2F">
        <w:rPr>
          <w:rFonts w:ascii="Cambria" w:hAnsi="Cambria" w:cs="Arial"/>
          <w:noProof/>
          <w:color w:val="000000"/>
          <w:lang w:val="en-US"/>
        </w:rPr>
        <w:tab/>
        <w:t xml:space="preserve">O'Toole GA, Pratt LA, Watnick PI, Newman DK, Weaver VB, Kolter R. Genetic approaches to study of biofilms. </w:t>
      </w:r>
      <w:r w:rsidRPr="009C7E2F">
        <w:rPr>
          <w:rFonts w:ascii="Cambria" w:hAnsi="Cambria" w:cs="Arial"/>
          <w:i/>
          <w:noProof/>
          <w:color w:val="000000"/>
          <w:lang w:val="en-US"/>
        </w:rPr>
        <w:t>Method Enzymol</w:t>
      </w:r>
      <w:r w:rsidRPr="009C7E2F">
        <w:rPr>
          <w:rFonts w:ascii="Cambria" w:hAnsi="Cambria" w:cs="Arial"/>
          <w:noProof/>
          <w:color w:val="000000"/>
          <w:lang w:val="en-US"/>
        </w:rPr>
        <w:t xml:space="preserve"> </w:t>
      </w:r>
      <w:r w:rsidRPr="009C7E2F">
        <w:rPr>
          <w:rFonts w:ascii="Cambria" w:hAnsi="Cambria" w:cs="Arial"/>
          <w:b/>
          <w:noProof/>
          <w:color w:val="000000"/>
          <w:lang w:val="en-US"/>
        </w:rPr>
        <w:t>310</w:t>
      </w:r>
      <w:r w:rsidRPr="009C7E2F">
        <w:rPr>
          <w:rFonts w:ascii="Cambria" w:hAnsi="Cambria" w:cs="Arial"/>
          <w:noProof/>
          <w:color w:val="000000"/>
          <w:lang w:val="en-US"/>
        </w:rPr>
        <w:t>, 91-109 (1999).</w:t>
      </w:r>
    </w:p>
    <w:bookmarkEnd w:id="32"/>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33" w:name="_ENREF_33"/>
      <w:r w:rsidRPr="009C7E2F">
        <w:rPr>
          <w:rFonts w:ascii="Cambria" w:hAnsi="Cambria" w:cs="Arial"/>
          <w:noProof/>
          <w:color w:val="000000"/>
          <w:lang w:val="en-US"/>
        </w:rPr>
        <w:t>33.</w:t>
      </w:r>
      <w:r w:rsidRPr="009C7E2F">
        <w:rPr>
          <w:rFonts w:ascii="Cambria" w:hAnsi="Cambria" w:cs="Arial"/>
          <w:noProof/>
          <w:color w:val="000000"/>
          <w:lang w:val="en-US"/>
        </w:rPr>
        <w:tab/>
        <w:t>Ekiert DC</w:t>
      </w:r>
      <w:r w:rsidRPr="009C7E2F">
        <w:rPr>
          <w:rFonts w:ascii="Cambria" w:hAnsi="Cambria" w:cs="Arial"/>
          <w:i/>
          <w:noProof/>
          <w:color w:val="000000"/>
          <w:lang w:val="en-US"/>
        </w:rPr>
        <w:t>, et al.</w:t>
      </w:r>
      <w:r w:rsidRPr="009C7E2F">
        <w:rPr>
          <w:rFonts w:ascii="Cambria" w:hAnsi="Cambria" w:cs="Arial"/>
          <w:noProof/>
          <w:color w:val="000000"/>
          <w:lang w:val="en-US"/>
        </w:rPr>
        <w:t xml:space="preserve"> Architectures of Lipid Transport Systems for the Bacterial Outer Membrane. </w:t>
      </w:r>
      <w:r w:rsidRPr="009C7E2F">
        <w:rPr>
          <w:rFonts w:ascii="Cambria" w:hAnsi="Cambria" w:cs="Arial"/>
          <w:i/>
          <w:noProof/>
          <w:color w:val="000000"/>
          <w:lang w:val="en-US"/>
        </w:rPr>
        <w:t>Cell</w:t>
      </w:r>
      <w:r w:rsidRPr="009C7E2F">
        <w:rPr>
          <w:rFonts w:ascii="Cambria" w:hAnsi="Cambria" w:cs="Arial"/>
          <w:noProof/>
          <w:color w:val="000000"/>
          <w:lang w:val="en-US"/>
        </w:rPr>
        <w:t xml:space="preserve"> </w:t>
      </w:r>
      <w:r w:rsidRPr="009C7E2F">
        <w:rPr>
          <w:rFonts w:ascii="Cambria" w:hAnsi="Cambria" w:cs="Arial"/>
          <w:b/>
          <w:noProof/>
          <w:color w:val="000000"/>
          <w:lang w:val="en-US"/>
        </w:rPr>
        <w:t>169</w:t>
      </w:r>
      <w:r w:rsidRPr="009C7E2F">
        <w:rPr>
          <w:rFonts w:ascii="Cambria" w:hAnsi="Cambria" w:cs="Arial"/>
          <w:noProof/>
          <w:color w:val="000000"/>
          <w:lang w:val="en-US"/>
        </w:rPr>
        <w:t>, 273-285 e217 (2017).</w:t>
      </w:r>
    </w:p>
    <w:bookmarkEnd w:id="33"/>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rPr>
      </w:pPr>
      <w:bookmarkStart w:id="34" w:name="_ENREF_34"/>
      <w:r w:rsidRPr="009C7E2F">
        <w:rPr>
          <w:rFonts w:ascii="Cambria" w:hAnsi="Cambria" w:cs="Arial"/>
          <w:noProof/>
          <w:color w:val="000000"/>
          <w:lang w:val="en-US"/>
        </w:rPr>
        <w:t>34.</w:t>
      </w:r>
      <w:r w:rsidRPr="009C7E2F">
        <w:rPr>
          <w:rFonts w:ascii="Cambria" w:hAnsi="Cambria" w:cs="Arial"/>
          <w:noProof/>
          <w:color w:val="000000"/>
          <w:lang w:val="en-US"/>
        </w:rPr>
        <w:tab/>
        <w:t xml:space="preserve">Crooks GE, Hon G, Chandonia JM, Brenner SE. </w:t>
      </w:r>
      <w:r w:rsidRPr="009C7E2F">
        <w:rPr>
          <w:rFonts w:ascii="Cambria" w:hAnsi="Cambria" w:cs="Arial"/>
          <w:noProof/>
          <w:color w:val="000000"/>
        </w:rPr>
        <w:t xml:space="preserve">WebLogo: a sequence logo generator. </w:t>
      </w:r>
      <w:r w:rsidRPr="009C7E2F">
        <w:rPr>
          <w:rFonts w:ascii="Cambria" w:hAnsi="Cambria" w:cs="Arial"/>
          <w:i/>
          <w:noProof/>
          <w:color w:val="000000"/>
        </w:rPr>
        <w:t>Genome Res</w:t>
      </w:r>
      <w:r w:rsidRPr="009C7E2F">
        <w:rPr>
          <w:rFonts w:ascii="Cambria" w:hAnsi="Cambria" w:cs="Arial"/>
          <w:noProof/>
          <w:color w:val="000000"/>
        </w:rPr>
        <w:t xml:space="preserve"> </w:t>
      </w:r>
      <w:r w:rsidRPr="009C7E2F">
        <w:rPr>
          <w:rFonts w:ascii="Cambria" w:hAnsi="Cambria" w:cs="Arial"/>
          <w:b/>
          <w:noProof/>
          <w:color w:val="000000"/>
        </w:rPr>
        <w:t>14</w:t>
      </w:r>
      <w:r w:rsidRPr="009C7E2F">
        <w:rPr>
          <w:rFonts w:ascii="Cambria" w:hAnsi="Cambria" w:cs="Arial"/>
          <w:noProof/>
          <w:color w:val="000000"/>
        </w:rPr>
        <w:t>, 1188-1190 (2004).</w:t>
      </w:r>
    </w:p>
    <w:bookmarkEnd w:id="34"/>
    <w:p w:rsidR="009C7E2F" w:rsidRPr="009C7E2F" w:rsidRDefault="009C7E2F" w:rsidP="009C7E2F">
      <w:pPr>
        <w:jc w:val="both"/>
        <w:rPr>
          <w:rFonts w:ascii="Cambria" w:hAnsi="Cambria" w:cs="Arial"/>
          <w:noProof/>
          <w:color w:val="000000"/>
        </w:rPr>
      </w:pPr>
    </w:p>
    <w:p w:rsidR="009C7E2F" w:rsidRPr="009C7E2F" w:rsidRDefault="009C7E2F" w:rsidP="009C7E2F">
      <w:pPr>
        <w:ind w:left="720" w:hanging="720"/>
        <w:jc w:val="both"/>
        <w:rPr>
          <w:rFonts w:ascii="Cambria" w:hAnsi="Cambria" w:cs="Arial"/>
          <w:noProof/>
          <w:color w:val="000000"/>
          <w:lang w:val="en-US"/>
        </w:rPr>
      </w:pPr>
      <w:bookmarkStart w:id="35" w:name="_ENREF_35"/>
      <w:r w:rsidRPr="009C7E2F">
        <w:rPr>
          <w:rFonts w:ascii="Cambria" w:hAnsi="Cambria" w:cs="Arial"/>
          <w:noProof/>
          <w:color w:val="000000"/>
          <w:lang w:val="en-US"/>
        </w:rPr>
        <w:t>35.</w:t>
      </w:r>
      <w:r w:rsidRPr="009C7E2F">
        <w:rPr>
          <w:rFonts w:ascii="Cambria" w:hAnsi="Cambria" w:cs="Arial"/>
          <w:noProof/>
          <w:color w:val="000000"/>
          <w:lang w:val="en-US"/>
        </w:rPr>
        <w:tab/>
        <w:t xml:space="preserve">Kumar S, Stecher G, Tamura K. MEGA7: Molecular Evolutionary Genetics Analysis Version 7.0 for Bigger Datasets. </w:t>
      </w:r>
      <w:r w:rsidRPr="009C7E2F">
        <w:rPr>
          <w:rFonts w:ascii="Cambria" w:hAnsi="Cambria" w:cs="Arial"/>
          <w:i/>
          <w:noProof/>
          <w:color w:val="000000"/>
          <w:lang w:val="en-US"/>
        </w:rPr>
        <w:t>Mol Biol Evol</w:t>
      </w:r>
      <w:r w:rsidRPr="009C7E2F">
        <w:rPr>
          <w:rFonts w:ascii="Cambria" w:hAnsi="Cambria" w:cs="Arial"/>
          <w:noProof/>
          <w:color w:val="000000"/>
          <w:lang w:val="en-US"/>
        </w:rPr>
        <w:t xml:space="preserve"> </w:t>
      </w:r>
      <w:r w:rsidRPr="009C7E2F">
        <w:rPr>
          <w:rFonts w:ascii="Cambria" w:hAnsi="Cambria" w:cs="Arial"/>
          <w:b/>
          <w:noProof/>
          <w:color w:val="000000"/>
          <w:lang w:val="en-US"/>
        </w:rPr>
        <w:t>33</w:t>
      </w:r>
      <w:r w:rsidRPr="009C7E2F">
        <w:rPr>
          <w:rFonts w:ascii="Cambria" w:hAnsi="Cambria" w:cs="Arial"/>
          <w:noProof/>
          <w:color w:val="000000"/>
          <w:lang w:val="en-US"/>
        </w:rPr>
        <w:t>, 1870-1874 (2016).</w:t>
      </w:r>
    </w:p>
    <w:bookmarkEnd w:id="35"/>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36" w:name="_ENREF_36"/>
      <w:r w:rsidRPr="009C7E2F">
        <w:rPr>
          <w:rFonts w:ascii="Cambria" w:hAnsi="Cambria" w:cs="Arial"/>
          <w:noProof/>
          <w:color w:val="000000"/>
          <w:lang w:val="en-US"/>
        </w:rPr>
        <w:t>36.</w:t>
      </w:r>
      <w:r w:rsidRPr="009C7E2F">
        <w:rPr>
          <w:rFonts w:ascii="Cambria" w:hAnsi="Cambria" w:cs="Arial"/>
          <w:noProof/>
          <w:color w:val="000000"/>
          <w:lang w:val="en-US"/>
        </w:rPr>
        <w:tab/>
        <w:t xml:space="preserve">Letunic I, Bork P. Interactive tree of life (iTOL) v3: an online tool for the display and annotation of phylogenetic and other trees. </w:t>
      </w:r>
      <w:r w:rsidRPr="009C7E2F">
        <w:rPr>
          <w:rFonts w:ascii="Cambria" w:hAnsi="Cambria" w:cs="Arial"/>
          <w:i/>
          <w:noProof/>
          <w:color w:val="000000"/>
          <w:lang w:val="en-US"/>
        </w:rPr>
        <w:t>Nucleic Acids Res</w:t>
      </w:r>
      <w:r w:rsidRPr="009C7E2F">
        <w:rPr>
          <w:rFonts w:ascii="Cambria" w:hAnsi="Cambria" w:cs="Arial"/>
          <w:noProof/>
          <w:color w:val="000000"/>
          <w:lang w:val="en-US"/>
        </w:rPr>
        <w:t xml:space="preserve"> </w:t>
      </w:r>
      <w:r w:rsidRPr="009C7E2F">
        <w:rPr>
          <w:rFonts w:ascii="Cambria" w:hAnsi="Cambria" w:cs="Arial"/>
          <w:b/>
          <w:noProof/>
          <w:color w:val="000000"/>
          <w:lang w:val="en-US"/>
        </w:rPr>
        <w:t>44</w:t>
      </w:r>
      <w:r w:rsidRPr="009C7E2F">
        <w:rPr>
          <w:rFonts w:ascii="Cambria" w:hAnsi="Cambria" w:cs="Arial"/>
          <w:noProof/>
          <w:color w:val="000000"/>
          <w:lang w:val="en-US"/>
        </w:rPr>
        <w:t>, W242-245 (2016).</w:t>
      </w:r>
    </w:p>
    <w:bookmarkEnd w:id="36"/>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37" w:name="_ENREF_37"/>
      <w:r w:rsidRPr="009C7E2F">
        <w:rPr>
          <w:rFonts w:ascii="Cambria" w:hAnsi="Cambria" w:cs="Arial"/>
          <w:noProof/>
          <w:color w:val="000000"/>
          <w:lang w:val="en-US"/>
        </w:rPr>
        <w:t>37.</w:t>
      </w:r>
      <w:r w:rsidRPr="009C7E2F">
        <w:rPr>
          <w:rFonts w:ascii="Cambria" w:hAnsi="Cambria" w:cs="Arial"/>
          <w:noProof/>
          <w:color w:val="000000"/>
          <w:lang w:val="en-US"/>
        </w:rPr>
        <w:tab/>
        <w:t xml:space="preserve">Scheepers GH, Lycklama A Nijeholt JA, Poolman B. An updated structural classification of substrate-binding proteins. </w:t>
      </w:r>
      <w:r w:rsidRPr="009C7E2F">
        <w:rPr>
          <w:rFonts w:ascii="Cambria" w:hAnsi="Cambria" w:cs="Arial"/>
          <w:i/>
          <w:noProof/>
          <w:color w:val="000000"/>
          <w:lang w:val="en-US"/>
        </w:rPr>
        <w:t>FEBS letters</w:t>
      </w:r>
      <w:r w:rsidRPr="009C7E2F">
        <w:rPr>
          <w:rFonts w:ascii="Cambria" w:hAnsi="Cambria" w:cs="Arial"/>
          <w:noProof/>
          <w:color w:val="000000"/>
          <w:lang w:val="en-US"/>
        </w:rPr>
        <w:t xml:space="preserve"> </w:t>
      </w:r>
      <w:r w:rsidRPr="009C7E2F">
        <w:rPr>
          <w:rFonts w:ascii="Cambria" w:hAnsi="Cambria" w:cs="Arial"/>
          <w:b/>
          <w:noProof/>
          <w:color w:val="000000"/>
          <w:lang w:val="en-US"/>
        </w:rPr>
        <w:t>590</w:t>
      </w:r>
      <w:r w:rsidRPr="009C7E2F">
        <w:rPr>
          <w:rFonts w:ascii="Cambria" w:hAnsi="Cambria" w:cs="Arial"/>
          <w:noProof/>
          <w:color w:val="000000"/>
          <w:lang w:val="en-US"/>
        </w:rPr>
        <w:t>, 4393-4401 (2016).</w:t>
      </w:r>
    </w:p>
    <w:bookmarkEnd w:id="37"/>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38" w:name="_ENREF_38"/>
      <w:r w:rsidRPr="009C7E2F">
        <w:rPr>
          <w:rFonts w:ascii="Cambria" w:hAnsi="Cambria" w:cs="Arial"/>
          <w:noProof/>
          <w:color w:val="000000"/>
          <w:lang w:val="en-US"/>
        </w:rPr>
        <w:t>38.</w:t>
      </w:r>
      <w:r w:rsidRPr="009C7E2F">
        <w:rPr>
          <w:rFonts w:ascii="Cambria" w:hAnsi="Cambria" w:cs="Arial"/>
          <w:noProof/>
          <w:color w:val="000000"/>
          <w:lang w:val="en-US"/>
        </w:rPr>
        <w:tab/>
        <w:t xml:space="preserve">Ortiz AR, Strauss CE, Olmea O. MAMMOTH (matching molecular models obtained from theory): an automated method for model comparison. </w:t>
      </w:r>
      <w:r w:rsidRPr="009C7E2F">
        <w:rPr>
          <w:rFonts w:ascii="Cambria" w:hAnsi="Cambria" w:cs="Arial"/>
          <w:i/>
          <w:noProof/>
          <w:color w:val="000000"/>
          <w:lang w:val="en-US"/>
        </w:rPr>
        <w:t>Protein Sci</w:t>
      </w:r>
      <w:r w:rsidRPr="009C7E2F">
        <w:rPr>
          <w:rFonts w:ascii="Cambria" w:hAnsi="Cambria" w:cs="Arial"/>
          <w:noProof/>
          <w:color w:val="000000"/>
          <w:lang w:val="en-US"/>
        </w:rPr>
        <w:t xml:space="preserve"> </w:t>
      </w:r>
      <w:r w:rsidRPr="009C7E2F">
        <w:rPr>
          <w:rFonts w:ascii="Cambria" w:hAnsi="Cambria" w:cs="Arial"/>
          <w:b/>
          <w:noProof/>
          <w:color w:val="000000"/>
          <w:lang w:val="en-US"/>
        </w:rPr>
        <w:t>11</w:t>
      </w:r>
      <w:r w:rsidRPr="009C7E2F">
        <w:rPr>
          <w:rFonts w:ascii="Cambria" w:hAnsi="Cambria" w:cs="Arial"/>
          <w:noProof/>
          <w:color w:val="000000"/>
          <w:lang w:val="en-US"/>
        </w:rPr>
        <w:t>, 2606-2621 (2002).</w:t>
      </w:r>
    </w:p>
    <w:bookmarkEnd w:id="38"/>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39" w:name="_ENREF_39"/>
      <w:r w:rsidRPr="009C7E2F">
        <w:rPr>
          <w:rFonts w:ascii="Cambria" w:hAnsi="Cambria" w:cs="Arial"/>
          <w:noProof/>
          <w:color w:val="000000"/>
          <w:lang w:val="en-US"/>
        </w:rPr>
        <w:t>39.</w:t>
      </w:r>
      <w:r w:rsidRPr="009C7E2F">
        <w:rPr>
          <w:rFonts w:ascii="Cambria" w:hAnsi="Cambria" w:cs="Arial"/>
          <w:noProof/>
          <w:color w:val="000000"/>
          <w:lang w:val="en-US"/>
        </w:rPr>
        <w:tab/>
        <w:t>Sillitoe I</w:t>
      </w:r>
      <w:r w:rsidRPr="009C7E2F">
        <w:rPr>
          <w:rFonts w:ascii="Cambria" w:hAnsi="Cambria" w:cs="Arial"/>
          <w:i/>
          <w:noProof/>
          <w:color w:val="000000"/>
          <w:lang w:val="en-US"/>
        </w:rPr>
        <w:t>, et al.</w:t>
      </w:r>
      <w:r w:rsidRPr="009C7E2F">
        <w:rPr>
          <w:rFonts w:ascii="Cambria" w:hAnsi="Cambria" w:cs="Arial"/>
          <w:noProof/>
          <w:color w:val="000000"/>
          <w:lang w:val="en-US"/>
        </w:rPr>
        <w:t xml:space="preserve"> CATH: comprehensive structural and functional annotations for genome sequences. </w:t>
      </w:r>
      <w:r w:rsidRPr="009C7E2F">
        <w:rPr>
          <w:rFonts w:ascii="Cambria" w:hAnsi="Cambria" w:cs="Arial"/>
          <w:i/>
          <w:noProof/>
          <w:color w:val="000000"/>
          <w:lang w:val="en-US"/>
        </w:rPr>
        <w:t>Nucleic Acids Research</w:t>
      </w:r>
      <w:r w:rsidRPr="009C7E2F">
        <w:rPr>
          <w:rFonts w:ascii="Cambria" w:hAnsi="Cambria" w:cs="Arial"/>
          <w:noProof/>
          <w:color w:val="000000"/>
          <w:lang w:val="en-US"/>
        </w:rPr>
        <w:t xml:space="preserve"> </w:t>
      </w:r>
      <w:r w:rsidRPr="009C7E2F">
        <w:rPr>
          <w:rFonts w:ascii="Cambria" w:hAnsi="Cambria" w:cs="Arial"/>
          <w:b/>
          <w:noProof/>
          <w:color w:val="000000"/>
          <w:lang w:val="en-US"/>
        </w:rPr>
        <w:t>43</w:t>
      </w:r>
      <w:r w:rsidRPr="009C7E2F">
        <w:rPr>
          <w:rFonts w:ascii="Cambria" w:hAnsi="Cambria" w:cs="Arial"/>
          <w:noProof/>
          <w:color w:val="000000"/>
          <w:lang w:val="en-US"/>
        </w:rPr>
        <w:t>, D376-D381 (2015).</w:t>
      </w:r>
    </w:p>
    <w:bookmarkEnd w:id="39"/>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40" w:name="_ENREF_40"/>
      <w:r w:rsidRPr="009C7E2F">
        <w:rPr>
          <w:rFonts w:ascii="Cambria" w:hAnsi="Cambria" w:cs="Arial"/>
          <w:noProof/>
          <w:color w:val="000000"/>
          <w:lang w:val="en-US"/>
        </w:rPr>
        <w:t>40.</w:t>
      </w:r>
      <w:r w:rsidRPr="009C7E2F">
        <w:rPr>
          <w:rFonts w:ascii="Cambria" w:hAnsi="Cambria" w:cs="Arial"/>
          <w:noProof/>
          <w:color w:val="000000"/>
          <w:lang w:val="en-US"/>
        </w:rPr>
        <w:tab/>
        <w:t xml:space="preserve">Holm L, Rosenstrom P. Dali server: conservation mapping in 3D. </w:t>
      </w:r>
      <w:r w:rsidRPr="009C7E2F">
        <w:rPr>
          <w:rFonts w:ascii="Cambria" w:hAnsi="Cambria" w:cs="Arial"/>
          <w:i/>
          <w:noProof/>
          <w:color w:val="000000"/>
          <w:lang w:val="en-US"/>
        </w:rPr>
        <w:t>Nucleic Acids Research</w:t>
      </w:r>
      <w:r w:rsidRPr="009C7E2F">
        <w:rPr>
          <w:rFonts w:ascii="Cambria" w:hAnsi="Cambria" w:cs="Arial"/>
          <w:noProof/>
          <w:color w:val="000000"/>
          <w:lang w:val="en-US"/>
        </w:rPr>
        <w:t xml:space="preserve"> </w:t>
      </w:r>
      <w:r w:rsidRPr="009C7E2F">
        <w:rPr>
          <w:rFonts w:ascii="Cambria" w:hAnsi="Cambria" w:cs="Arial"/>
          <w:b/>
          <w:noProof/>
          <w:color w:val="000000"/>
          <w:lang w:val="en-US"/>
        </w:rPr>
        <w:t>38</w:t>
      </w:r>
      <w:r w:rsidRPr="009C7E2F">
        <w:rPr>
          <w:rFonts w:ascii="Cambria" w:hAnsi="Cambria" w:cs="Arial"/>
          <w:noProof/>
          <w:color w:val="000000"/>
          <w:lang w:val="en-US"/>
        </w:rPr>
        <w:t>, W545-W549 (2010).</w:t>
      </w:r>
    </w:p>
    <w:bookmarkEnd w:id="40"/>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41" w:name="_ENREF_41"/>
      <w:r w:rsidRPr="009C7E2F">
        <w:rPr>
          <w:rFonts w:ascii="Cambria" w:hAnsi="Cambria" w:cs="Arial"/>
          <w:noProof/>
          <w:color w:val="000000"/>
          <w:lang w:val="en-US"/>
        </w:rPr>
        <w:t>41.</w:t>
      </w:r>
      <w:r w:rsidRPr="009C7E2F">
        <w:rPr>
          <w:rFonts w:ascii="Cambria" w:hAnsi="Cambria" w:cs="Arial"/>
          <w:noProof/>
          <w:color w:val="000000"/>
          <w:lang w:val="en-US"/>
        </w:rPr>
        <w:tab/>
        <w:t xml:space="preserve">Banin E, Brady KM, Greenberg EP. Chelator-induced dispersal and killing of Pseudomonas aeruginosa cells in a biofilm. </w:t>
      </w:r>
      <w:r w:rsidRPr="009C7E2F">
        <w:rPr>
          <w:rFonts w:ascii="Cambria" w:hAnsi="Cambria" w:cs="Arial"/>
          <w:i/>
          <w:noProof/>
          <w:color w:val="000000"/>
          <w:lang w:val="en-US"/>
        </w:rPr>
        <w:t>Appl Environ Microbiol</w:t>
      </w:r>
      <w:r w:rsidRPr="009C7E2F">
        <w:rPr>
          <w:rFonts w:ascii="Cambria" w:hAnsi="Cambria" w:cs="Arial"/>
          <w:noProof/>
          <w:color w:val="000000"/>
          <w:lang w:val="en-US"/>
        </w:rPr>
        <w:t xml:space="preserve"> </w:t>
      </w:r>
      <w:r w:rsidRPr="009C7E2F">
        <w:rPr>
          <w:rFonts w:ascii="Cambria" w:hAnsi="Cambria" w:cs="Arial"/>
          <w:b/>
          <w:noProof/>
          <w:color w:val="000000"/>
          <w:lang w:val="en-US"/>
        </w:rPr>
        <w:t>72</w:t>
      </w:r>
      <w:r w:rsidRPr="009C7E2F">
        <w:rPr>
          <w:rFonts w:ascii="Cambria" w:hAnsi="Cambria" w:cs="Arial"/>
          <w:noProof/>
          <w:color w:val="000000"/>
          <w:lang w:val="en-US"/>
        </w:rPr>
        <w:t>, 2064-2069 (2006).</w:t>
      </w:r>
    </w:p>
    <w:bookmarkEnd w:id="41"/>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42" w:name="_ENREF_42"/>
      <w:r w:rsidRPr="009C7E2F">
        <w:rPr>
          <w:rFonts w:ascii="Cambria" w:hAnsi="Cambria" w:cs="Arial"/>
          <w:noProof/>
          <w:color w:val="000000"/>
          <w:lang w:val="en-US"/>
        </w:rPr>
        <w:t>42.</w:t>
      </w:r>
      <w:r w:rsidRPr="009C7E2F">
        <w:rPr>
          <w:rFonts w:ascii="Cambria" w:hAnsi="Cambria" w:cs="Arial"/>
          <w:noProof/>
          <w:color w:val="000000"/>
          <w:lang w:val="en-US"/>
        </w:rPr>
        <w:tab/>
        <w:t xml:space="preserve">Han X, Geng J, Zhang L, Lu T. The role of Escherichia coli YrbB in the lethal action of quinolones. </w:t>
      </w:r>
      <w:r w:rsidRPr="009C7E2F">
        <w:rPr>
          <w:rFonts w:ascii="Cambria" w:hAnsi="Cambria" w:cs="Arial"/>
          <w:i/>
          <w:noProof/>
          <w:color w:val="000000"/>
          <w:lang w:val="en-US"/>
        </w:rPr>
        <w:t>J Antimicrob Chemother</w:t>
      </w:r>
      <w:r w:rsidRPr="009C7E2F">
        <w:rPr>
          <w:rFonts w:ascii="Cambria" w:hAnsi="Cambria" w:cs="Arial"/>
          <w:noProof/>
          <w:color w:val="000000"/>
          <w:lang w:val="en-US"/>
        </w:rPr>
        <w:t xml:space="preserve"> </w:t>
      </w:r>
      <w:r w:rsidRPr="009C7E2F">
        <w:rPr>
          <w:rFonts w:ascii="Cambria" w:hAnsi="Cambria" w:cs="Arial"/>
          <w:b/>
          <w:noProof/>
          <w:color w:val="000000"/>
          <w:lang w:val="en-US"/>
        </w:rPr>
        <w:t>66</w:t>
      </w:r>
      <w:r w:rsidRPr="009C7E2F">
        <w:rPr>
          <w:rFonts w:ascii="Cambria" w:hAnsi="Cambria" w:cs="Arial"/>
          <w:noProof/>
          <w:color w:val="000000"/>
          <w:lang w:val="en-US"/>
        </w:rPr>
        <w:t>, 323-331 (2011).</w:t>
      </w:r>
    </w:p>
    <w:bookmarkEnd w:id="42"/>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43" w:name="_ENREF_43"/>
      <w:r w:rsidRPr="009C7E2F">
        <w:rPr>
          <w:rFonts w:ascii="Cambria" w:hAnsi="Cambria" w:cs="Arial"/>
          <w:noProof/>
          <w:color w:val="000000"/>
          <w:lang w:val="en-US"/>
        </w:rPr>
        <w:t>43.</w:t>
      </w:r>
      <w:r w:rsidRPr="009C7E2F">
        <w:rPr>
          <w:rFonts w:ascii="Cambria" w:hAnsi="Cambria" w:cs="Arial"/>
          <w:noProof/>
          <w:color w:val="000000"/>
          <w:lang w:val="en-US"/>
        </w:rPr>
        <w:tab/>
        <w:t xml:space="preserve">Malinverni JC, Silhavy TJ. An ABC transport system that maintains lipid asymmetry in the gram-negative outer membrane. </w:t>
      </w:r>
      <w:r w:rsidRPr="009C7E2F">
        <w:rPr>
          <w:rFonts w:ascii="Cambria" w:hAnsi="Cambria" w:cs="Arial"/>
          <w:i/>
          <w:noProof/>
          <w:color w:val="000000"/>
          <w:lang w:val="en-US"/>
        </w:rPr>
        <w:t>Proc Natl Acad Sci U S A</w:t>
      </w:r>
      <w:r w:rsidRPr="009C7E2F">
        <w:rPr>
          <w:rFonts w:ascii="Cambria" w:hAnsi="Cambria" w:cs="Arial"/>
          <w:noProof/>
          <w:color w:val="000000"/>
          <w:lang w:val="en-US"/>
        </w:rPr>
        <w:t xml:space="preserve"> </w:t>
      </w:r>
      <w:r w:rsidRPr="009C7E2F">
        <w:rPr>
          <w:rFonts w:ascii="Cambria" w:hAnsi="Cambria" w:cs="Arial"/>
          <w:b/>
          <w:noProof/>
          <w:color w:val="000000"/>
          <w:lang w:val="en-US"/>
        </w:rPr>
        <w:t>106</w:t>
      </w:r>
      <w:r w:rsidRPr="009C7E2F">
        <w:rPr>
          <w:rFonts w:ascii="Cambria" w:hAnsi="Cambria" w:cs="Arial"/>
          <w:noProof/>
          <w:color w:val="000000"/>
          <w:lang w:val="en-US"/>
        </w:rPr>
        <w:t>, 8009-8014 (2009).</w:t>
      </w:r>
    </w:p>
    <w:bookmarkEnd w:id="43"/>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44" w:name="_ENREF_44"/>
      <w:r w:rsidRPr="009C7E2F">
        <w:rPr>
          <w:rFonts w:ascii="Cambria" w:hAnsi="Cambria" w:cs="Arial"/>
          <w:noProof/>
          <w:color w:val="000000"/>
          <w:lang w:val="en-US"/>
        </w:rPr>
        <w:t>44.</w:t>
      </w:r>
      <w:r w:rsidRPr="009C7E2F">
        <w:rPr>
          <w:rFonts w:ascii="Cambria" w:hAnsi="Cambria" w:cs="Arial"/>
          <w:noProof/>
          <w:color w:val="000000"/>
          <w:lang w:val="en-US"/>
        </w:rPr>
        <w:tab/>
        <w:t>Carpenter CD</w:t>
      </w:r>
      <w:r w:rsidRPr="009C7E2F">
        <w:rPr>
          <w:rFonts w:ascii="Cambria" w:hAnsi="Cambria" w:cs="Arial"/>
          <w:i/>
          <w:noProof/>
          <w:color w:val="000000"/>
          <w:lang w:val="en-US"/>
        </w:rPr>
        <w:t>, et al.</w:t>
      </w:r>
      <w:r w:rsidRPr="009C7E2F">
        <w:rPr>
          <w:rFonts w:ascii="Cambria" w:hAnsi="Cambria" w:cs="Arial"/>
          <w:noProof/>
          <w:color w:val="000000"/>
          <w:lang w:val="en-US"/>
        </w:rPr>
        <w:t xml:space="preserve"> The Vps/VacJ ABC transporter is required for intercellular spread of Shigella flexneri. </w:t>
      </w:r>
      <w:r w:rsidRPr="009C7E2F">
        <w:rPr>
          <w:rFonts w:ascii="Cambria" w:hAnsi="Cambria" w:cs="Arial"/>
          <w:i/>
          <w:noProof/>
          <w:color w:val="000000"/>
          <w:lang w:val="en-US"/>
        </w:rPr>
        <w:t>Infect Immun</w:t>
      </w:r>
      <w:r w:rsidRPr="009C7E2F">
        <w:rPr>
          <w:rFonts w:ascii="Cambria" w:hAnsi="Cambria" w:cs="Arial"/>
          <w:noProof/>
          <w:color w:val="000000"/>
          <w:lang w:val="en-US"/>
        </w:rPr>
        <w:t xml:space="preserve"> </w:t>
      </w:r>
      <w:r w:rsidRPr="009C7E2F">
        <w:rPr>
          <w:rFonts w:ascii="Cambria" w:hAnsi="Cambria" w:cs="Arial"/>
          <w:b/>
          <w:noProof/>
          <w:color w:val="000000"/>
          <w:lang w:val="en-US"/>
        </w:rPr>
        <w:t>82</w:t>
      </w:r>
      <w:r w:rsidRPr="009C7E2F">
        <w:rPr>
          <w:rFonts w:ascii="Cambria" w:hAnsi="Cambria" w:cs="Arial"/>
          <w:noProof/>
          <w:color w:val="000000"/>
          <w:lang w:val="en-US"/>
        </w:rPr>
        <w:t>, 660-669 (2014).</w:t>
      </w:r>
    </w:p>
    <w:bookmarkEnd w:id="44"/>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45" w:name="_ENREF_45"/>
      <w:r w:rsidRPr="009C7E2F">
        <w:rPr>
          <w:rFonts w:ascii="Cambria" w:hAnsi="Cambria" w:cs="Arial"/>
          <w:noProof/>
          <w:color w:val="000000"/>
          <w:lang w:val="en-US"/>
        </w:rPr>
        <w:t>45.</w:t>
      </w:r>
      <w:r w:rsidRPr="009C7E2F">
        <w:rPr>
          <w:rFonts w:ascii="Cambria" w:hAnsi="Cambria" w:cs="Arial"/>
          <w:noProof/>
          <w:color w:val="000000"/>
          <w:lang w:val="en-US"/>
        </w:rPr>
        <w:tab/>
        <w:t xml:space="preserve">Enstrom M, Held K, Ramage B, Brittnacher M, Gallagher L, Manoil C. Genotype-phenotype associations in a nonmodel prokaryote. </w:t>
      </w:r>
      <w:r w:rsidRPr="009C7E2F">
        <w:rPr>
          <w:rFonts w:ascii="Cambria" w:hAnsi="Cambria" w:cs="Arial"/>
          <w:i/>
          <w:noProof/>
          <w:color w:val="000000"/>
          <w:lang w:val="en-US"/>
        </w:rPr>
        <w:t>MBio</w:t>
      </w:r>
      <w:r w:rsidRPr="009C7E2F">
        <w:rPr>
          <w:rFonts w:ascii="Cambria" w:hAnsi="Cambria" w:cs="Arial"/>
          <w:noProof/>
          <w:color w:val="000000"/>
          <w:lang w:val="en-US"/>
        </w:rPr>
        <w:t xml:space="preserve"> </w:t>
      </w:r>
      <w:r w:rsidRPr="009C7E2F">
        <w:rPr>
          <w:rFonts w:ascii="Cambria" w:hAnsi="Cambria" w:cs="Arial"/>
          <w:b/>
          <w:noProof/>
          <w:color w:val="000000"/>
          <w:lang w:val="en-US"/>
        </w:rPr>
        <w:t>3</w:t>
      </w:r>
      <w:r w:rsidRPr="009C7E2F">
        <w:rPr>
          <w:rFonts w:ascii="Cambria" w:hAnsi="Cambria" w:cs="Arial"/>
          <w:noProof/>
          <w:color w:val="000000"/>
          <w:lang w:val="en-US"/>
        </w:rPr>
        <w:t>,  (2012).</w:t>
      </w:r>
    </w:p>
    <w:bookmarkEnd w:id="45"/>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46" w:name="_ENREF_46"/>
      <w:r w:rsidRPr="009C7E2F">
        <w:rPr>
          <w:rFonts w:ascii="Cambria" w:hAnsi="Cambria" w:cs="Arial"/>
          <w:noProof/>
          <w:color w:val="000000"/>
          <w:lang w:val="en-US"/>
        </w:rPr>
        <w:t>46.</w:t>
      </w:r>
      <w:r w:rsidRPr="009C7E2F">
        <w:rPr>
          <w:rFonts w:ascii="Cambria" w:hAnsi="Cambria" w:cs="Arial"/>
          <w:noProof/>
          <w:color w:val="000000"/>
          <w:lang w:val="en-US"/>
        </w:rPr>
        <w:tab/>
        <w:t>Cuccui J</w:t>
      </w:r>
      <w:r w:rsidRPr="009C7E2F">
        <w:rPr>
          <w:rFonts w:ascii="Cambria" w:hAnsi="Cambria" w:cs="Arial"/>
          <w:i/>
          <w:noProof/>
          <w:color w:val="000000"/>
          <w:lang w:val="en-US"/>
        </w:rPr>
        <w:t>, et al.</w:t>
      </w:r>
      <w:r w:rsidRPr="009C7E2F">
        <w:rPr>
          <w:rFonts w:ascii="Cambria" w:hAnsi="Cambria" w:cs="Arial"/>
          <w:noProof/>
          <w:color w:val="000000"/>
          <w:lang w:val="en-US"/>
        </w:rPr>
        <w:t xml:space="preserve"> Development of signature-tagged mutagenesis in Burkholderia pseudomallei to identify genes important in survival and pathogenesis. </w:t>
      </w:r>
      <w:r w:rsidRPr="009C7E2F">
        <w:rPr>
          <w:rFonts w:ascii="Cambria" w:hAnsi="Cambria" w:cs="Arial"/>
          <w:i/>
          <w:noProof/>
          <w:color w:val="000000"/>
          <w:lang w:val="en-US"/>
        </w:rPr>
        <w:t>Infect Immun</w:t>
      </w:r>
      <w:r w:rsidRPr="009C7E2F">
        <w:rPr>
          <w:rFonts w:ascii="Cambria" w:hAnsi="Cambria" w:cs="Arial"/>
          <w:noProof/>
          <w:color w:val="000000"/>
          <w:lang w:val="en-US"/>
        </w:rPr>
        <w:t xml:space="preserve"> </w:t>
      </w:r>
      <w:r w:rsidRPr="009C7E2F">
        <w:rPr>
          <w:rFonts w:ascii="Cambria" w:hAnsi="Cambria" w:cs="Arial"/>
          <w:b/>
          <w:noProof/>
          <w:color w:val="000000"/>
          <w:lang w:val="en-US"/>
        </w:rPr>
        <w:t>75</w:t>
      </w:r>
      <w:r w:rsidRPr="009C7E2F">
        <w:rPr>
          <w:rFonts w:ascii="Cambria" w:hAnsi="Cambria" w:cs="Arial"/>
          <w:noProof/>
          <w:color w:val="000000"/>
          <w:lang w:val="en-US"/>
        </w:rPr>
        <w:t>, 1186-1195 (2007).</w:t>
      </w:r>
    </w:p>
    <w:bookmarkEnd w:id="46"/>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47" w:name="_ENREF_47"/>
      <w:r w:rsidRPr="009C7E2F">
        <w:rPr>
          <w:rFonts w:ascii="Cambria" w:hAnsi="Cambria" w:cs="Arial"/>
          <w:noProof/>
          <w:color w:val="000000"/>
          <w:lang w:val="en-US"/>
        </w:rPr>
        <w:t>47.</w:t>
      </w:r>
      <w:r w:rsidRPr="009C7E2F">
        <w:rPr>
          <w:rFonts w:ascii="Cambria" w:hAnsi="Cambria" w:cs="Arial"/>
          <w:noProof/>
          <w:color w:val="000000"/>
          <w:lang w:val="en-US"/>
        </w:rPr>
        <w:tab/>
        <w:t xml:space="preserve">Bernier SP, Son S, Surette MG. The Mla Pathway Plays an Essential Role in the Intrinsic Resistance of Burkholderia cepacia Complex Species to Antimicrobials and Host Innate Components. </w:t>
      </w:r>
      <w:r w:rsidRPr="009C7E2F">
        <w:rPr>
          <w:rFonts w:ascii="Cambria" w:hAnsi="Cambria" w:cs="Arial"/>
          <w:i/>
          <w:noProof/>
          <w:color w:val="000000"/>
          <w:lang w:val="en-US"/>
        </w:rPr>
        <w:t>J Bacteriol</w:t>
      </w:r>
      <w:r w:rsidRPr="009C7E2F">
        <w:rPr>
          <w:rFonts w:ascii="Cambria" w:hAnsi="Cambria" w:cs="Arial"/>
          <w:noProof/>
          <w:color w:val="000000"/>
          <w:lang w:val="en-US"/>
        </w:rPr>
        <w:t xml:space="preserve"> </w:t>
      </w:r>
      <w:r w:rsidRPr="009C7E2F">
        <w:rPr>
          <w:rFonts w:ascii="Cambria" w:hAnsi="Cambria" w:cs="Arial"/>
          <w:b/>
          <w:noProof/>
          <w:color w:val="000000"/>
          <w:lang w:val="en-US"/>
        </w:rPr>
        <w:t>200</w:t>
      </w:r>
      <w:r w:rsidRPr="009C7E2F">
        <w:rPr>
          <w:rFonts w:ascii="Cambria" w:hAnsi="Cambria" w:cs="Arial"/>
          <w:noProof/>
          <w:color w:val="000000"/>
          <w:lang w:val="en-US"/>
        </w:rPr>
        <w:t>,  (2018).</w:t>
      </w:r>
    </w:p>
    <w:bookmarkEnd w:id="47"/>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48" w:name="_ENREF_48"/>
      <w:r w:rsidRPr="009C7E2F">
        <w:rPr>
          <w:rFonts w:ascii="Cambria" w:hAnsi="Cambria" w:cs="Arial"/>
          <w:noProof/>
          <w:color w:val="000000"/>
          <w:lang w:val="en-US"/>
        </w:rPr>
        <w:t>48.</w:t>
      </w:r>
      <w:r w:rsidRPr="009C7E2F">
        <w:rPr>
          <w:rFonts w:ascii="Cambria" w:hAnsi="Cambria" w:cs="Arial"/>
          <w:noProof/>
          <w:color w:val="000000"/>
          <w:lang w:val="en-US"/>
        </w:rPr>
        <w:tab/>
        <w:t>Fernandez-Calvet A</w:t>
      </w:r>
      <w:r w:rsidRPr="009C7E2F">
        <w:rPr>
          <w:rFonts w:ascii="Cambria" w:hAnsi="Cambria" w:cs="Arial"/>
          <w:i/>
          <w:noProof/>
          <w:color w:val="000000"/>
          <w:lang w:val="en-US"/>
        </w:rPr>
        <w:t>, et al.</w:t>
      </w:r>
      <w:r w:rsidRPr="009C7E2F">
        <w:rPr>
          <w:rFonts w:ascii="Cambria" w:hAnsi="Cambria" w:cs="Arial"/>
          <w:noProof/>
          <w:color w:val="000000"/>
          <w:lang w:val="en-US"/>
        </w:rPr>
        <w:t xml:space="preserve"> Modulation of Haemophilus influenzae interaction with hydrophobic molecules by the VacJ/MlaA lipoprotein impacts strongly on its interplay with the airways. </w:t>
      </w:r>
      <w:r w:rsidRPr="009C7E2F">
        <w:rPr>
          <w:rFonts w:ascii="Cambria" w:hAnsi="Cambria" w:cs="Arial"/>
          <w:i/>
          <w:noProof/>
          <w:color w:val="000000"/>
          <w:lang w:val="en-US"/>
        </w:rPr>
        <w:t>Sci Rep</w:t>
      </w:r>
      <w:r w:rsidRPr="009C7E2F">
        <w:rPr>
          <w:rFonts w:ascii="Cambria" w:hAnsi="Cambria" w:cs="Arial"/>
          <w:noProof/>
          <w:color w:val="000000"/>
          <w:lang w:val="en-US"/>
        </w:rPr>
        <w:t xml:space="preserve"> </w:t>
      </w:r>
      <w:r w:rsidRPr="009C7E2F">
        <w:rPr>
          <w:rFonts w:ascii="Cambria" w:hAnsi="Cambria" w:cs="Arial"/>
          <w:b/>
          <w:noProof/>
          <w:color w:val="000000"/>
          <w:lang w:val="en-US"/>
        </w:rPr>
        <w:t>8</w:t>
      </w:r>
      <w:r w:rsidRPr="009C7E2F">
        <w:rPr>
          <w:rFonts w:ascii="Cambria" w:hAnsi="Cambria" w:cs="Arial"/>
          <w:noProof/>
          <w:color w:val="000000"/>
          <w:lang w:val="en-US"/>
        </w:rPr>
        <w:t>, 6872 (2018).</w:t>
      </w:r>
    </w:p>
    <w:bookmarkEnd w:id="48"/>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49" w:name="_ENREF_49"/>
      <w:r w:rsidRPr="009C7E2F">
        <w:rPr>
          <w:rFonts w:ascii="Cambria" w:hAnsi="Cambria" w:cs="Arial"/>
          <w:noProof/>
          <w:color w:val="000000"/>
          <w:lang w:val="en-US"/>
        </w:rPr>
        <w:t>49.</w:t>
      </w:r>
      <w:r w:rsidRPr="009C7E2F">
        <w:rPr>
          <w:rFonts w:ascii="Cambria" w:hAnsi="Cambria" w:cs="Arial"/>
          <w:noProof/>
          <w:color w:val="000000"/>
          <w:lang w:val="en-US"/>
        </w:rPr>
        <w:tab/>
        <w:t xml:space="preserve">Suzuki T, Murai T, Fukuda I, Tobe T, Yoshikawa M, Sasakawa C. Identification and characterization of a chromosomal virulence gene, vacJ, required for intercellular spreading of Shigella flexneri. </w:t>
      </w:r>
      <w:r w:rsidRPr="009C7E2F">
        <w:rPr>
          <w:rFonts w:ascii="Cambria" w:hAnsi="Cambria" w:cs="Arial"/>
          <w:i/>
          <w:noProof/>
          <w:color w:val="000000"/>
          <w:lang w:val="en-US"/>
        </w:rPr>
        <w:t>Mol Microbiol</w:t>
      </w:r>
      <w:r w:rsidRPr="009C7E2F">
        <w:rPr>
          <w:rFonts w:ascii="Cambria" w:hAnsi="Cambria" w:cs="Arial"/>
          <w:noProof/>
          <w:color w:val="000000"/>
          <w:lang w:val="en-US"/>
        </w:rPr>
        <w:t xml:space="preserve"> </w:t>
      </w:r>
      <w:r w:rsidRPr="009C7E2F">
        <w:rPr>
          <w:rFonts w:ascii="Cambria" w:hAnsi="Cambria" w:cs="Arial"/>
          <w:b/>
          <w:noProof/>
          <w:color w:val="000000"/>
          <w:lang w:val="en-US"/>
        </w:rPr>
        <w:t>11</w:t>
      </w:r>
      <w:r w:rsidRPr="009C7E2F">
        <w:rPr>
          <w:rFonts w:ascii="Cambria" w:hAnsi="Cambria" w:cs="Arial"/>
          <w:noProof/>
          <w:color w:val="000000"/>
          <w:lang w:val="en-US"/>
        </w:rPr>
        <w:t>, 31-41 (1994).</w:t>
      </w:r>
    </w:p>
    <w:bookmarkEnd w:id="49"/>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50" w:name="_ENREF_50"/>
      <w:r w:rsidRPr="009C7E2F">
        <w:rPr>
          <w:rFonts w:ascii="Cambria" w:hAnsi="Cambria" w:cs="Arial"/>
          <w:noProof/>
          <w:color w:val="000000"/>
          <w:lang w:val="en-US"/>
        </w:rPr>
        <w:t>50.</w:t>
      </w:r>
      <w:r w:rsidRPr="009C7E2F">
        <w:rPr>
          <w:rFonts w:ascii="Cambria" w:hAnsi="Cambria" w:cs="Arial"/>
          <w:noProof/>
          <w:color w:val="000000"/>
          <w:lang w:val="en-US"/>
        </w:rPr>
        <w:tab/>
        <w:t>Roier S</w:t>
      </w:r>
      <w:r w:rsidRPr="009C7E2F">
        <w:rPr>
          <w:rFonts w:ascii="Cambria" w:hAnsi="Cambria" w:cs="Arial"/>
          <w:i/>
          <w:noProof/>
          <w:color w:val="000000"/>
          <w:lang w:val="en-US"/>
        </w:rPr>
        <w:t>, et al.</w:t>
      </w:r>
      <w:r w:rsidRPr="009C7E2F">
        <w:rPr>
          <w:rFonts w:ascii="Cambria" w:hAnsi="Cambria" w:cs="Arial"/>
          <w:noProof/>
          <w:color w:val="000000"/>
          <w:lang w:val="en-US"/>
        </w:rPr>
        <w:t xml:space="preserve"> A novel mechanism for the biogenesis of outer membrane vesicles in Gram-negative bacteria. </w:t>
      </w:r>
      <w:r w:rsidRPr="009C7E2F">
        <w:rPr>
          <w:rFonts w:ascii="Cambria" w:hAnsi="Cambria" w:cs="Arial"/>
          <w:i/>
          <w:noProof/>
          <w:color w:val="000000"/>
          <w:lang w:val="en-US"/>
        </w:rPr>
        <w:t>Nat Commun</w:t>
      </w:r>
      <w:r w:rsidRPr="009C7E2F">
        <w:rPr>
          <w:rFonts w:ascii="Cambria" w:hAnsi="Cambria" w:cs="Arial"/>
          <w:noProof/>
          <w:color w:val="000000"/>
          <w:lang w:val="en-US"/>
        </w:rPr>
        <w:t xml:space="preserve"> </w:t>
      </w:r>
      <w:r w:rsidRPr="009C7E2F">
        <w:rPr>
          <w:rFonts w:ascii="Cambria" w:hAnsi="Cambria" w:cs="Arial"/>
          <w:b/>
          <w:noProof/>
          <w:color w:val="000000"/>
          <w:lang w:val="en-US"/>
        </w:rPr>
        <w:t>7</w:t>
      </w:r>
      <w:r w:rsidRPr="009C7E2F">
        <w:rPr>
          <w:rFonts w:ascii="Cambria" w:hAnsi="Cambria" w:cs="Arial"/>
          <w:noProof/>
          <w:color w:val="000000"/>
          <w:lang w:val="en-US"/>
        </w:rPr>
        <w:t>, 10515 (2016).</w:t>
      </w:r>
    </w:p>
    <w:bookmarkEnd w:id="50"/>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51" w:name="_ENREF_51"/>
      <w:r w:rsidRPr="009C7E2F">
        <w:rPr>
          <w:rFonts w:ascii="Cambria" w:hAnsi="Cambria" w:cs="Arial"/>
          <w:noProof/>
          <w:color w:val="000000"/>
          <w:lang w:val="en-US"/>
        </w:rPr>
        <w:t>51.</w:t>
      </w:r>
      <w:r w:rsidRPr="009C7E2F">
        <w:rPr>
          <w:rFonts w:ascii="Cambria" w:hAnsi="Cambria" w:cs="Arial"/>
          <w:noProof/>
          <w:color w:val="000000"/>
          <w:lang w:val="en-US"/>
        </w:rPr>
        <w:tab/>
        <w:t>Shen L</w:t>
      </w:r>
      <w:r w:rsidRPr="009C7E2F">
        <w:rPr>
          <w:rFonts w:ascii="Cambria" w:hAnsi="Cambria" w:cs="Arial"/>
          <w:i/>
          <w:noProof/>
          <w:color w:val="000000"/>
          <w:lang w:val="en-US"/>
        </w:rPr>
        <w:t>, et al.</w:t>
      </w:r>
      <w:r w:rsidRPr="009C7E2F">
        <w:rPr>
          <w:rFonts w:ascii="Cambria" w:hAnsi="Cambria" w:cs="Arial"/>
          <w:noProof/>
          <w:color w:val="000000"/>
          <w:lang w:val="en-US"/>
        </w:rPr>
        <w:t xml:space="preserve"> PA2800 plays an important role in both antibiotic susceptibility and virulence in Pseudomonas aeruginosa. </w:t>
      </w:r>
      <w:r w:rsidRPr="009C7E2F">
        <w:rPr>
          <w:rFonts w:ascii="Cambria" w:hAnsi="Cambria" w:cs="Arial"/>
          <w:i/>
          <w:noProof/>
          <w:color w:val="000000"/>
          <w:lang w:val="en-US"/>
        </w:rPr>
        <w:t>Curr Microbiol</w:t>
      </w:r>
      <w:r w:rsidRPr="009C7E2F">
        <w:rPr>
          <w:rFonts w:ascii="Cambria" w:hAnsi="Cambria" w:cs="Arial"/>
          <w:noProof/>
          <w:color w:val="000000"/>
          <w:lang w:val="en-US"/>
        </w:rPr>
        <w:t xml:space="preserve"> </w:t>
      </w:r>
      <w:r w:rsidRPr="009C7E2F">
        <w:rPr>
          <w:rFonts w:ascii="Cambria" w:hAnsi="Cambria" w:cs="Arial"/>
          <w:b/>
          <w:noProof/>
          <w:color w:val="000000"/>
          <w:lang w:val="en-US"/>
        </w:rPr>
        <w:t>65</w:t>
      </w:r>
      <w:r w:rsidRPr="009C7E2F">
        <w:rPr>
          <w:rFonts w:ascii="Cambria" w:hAnsi="Cambria" w:cs="Arial"/>
          <w:noProof/>
          <w:color w:val="000000"/>
          <w:lang w:val="en-US"/>
        </w:rPr>
        <w:t>, 601-609 (2012).</w:t>
      </w:r>
    </w:p>
    <w:bookmarkEnd w:id="51"/>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52" w:name="_ENREF_52"/>
      <w:r w:rsidRPr="009C7E2F">
        <w:rPr>
          <w:rFonts w:ascii="Cambria" w:hAnsi="Cambria" w:cs="Arial"/>
          <w:noProof/>
          <w:color w:val="000000"/>
          <w:lang w:val="en-US"/>
        </w:rPr>
        <w:t>52.</w:t>
      </w:r>
      <w:r w:rsidRPr="009C7E2F">
        <w:rPr>
          <w:rFonts w:ascii="Cambria" w:hAnsi="Cambria" w:cs="Arial"/>
          <w:noProof/>
          <w:color w:val="000000"/>
          <w:lang w:val="en-US"/>
        </w:rPr>
        <w:tab/>
        <w:t>Lim LM</w:t>
      </w:r>
      <w:r w:rsidRPr="009C7E2F">
        <w:rPr>
          <w:rFonts w:ascii="Cambria" w:hAnsi="Cambria" w:cs="Arial"/>
          <w:i/>
          <w:noProof/>
          <w:color w:val="000000"/>
          <w:lang w:val="en-US"/>
        </w:rPr>
        <w:t>, et al.</w:t>
      </w:r>
      <w:r w:rsidRPr="009C7E2F">
        <w:rPr>
          <w:rFonts w:ascii="Cambria" w:hAnsi="Cambria" w:cs="Arial"/>
          <w:noProof/>
          <w:color w:val="000000"/>
          <w:lang w:val="en-US"/>
        </w:rPr>
        <w:t xml:space="preserve"> Resurgence of colistin: a review of resistance, toxicity, pharmacodynamics, and dosing. </w:t>
      </w:r>
      <w:r w:rsidRPr="009C7E2F">
        <w:rPr>
          <w:rFonts w:ascii="Cambria" w:hAnsi="Cambria" w:cs="Arial"/>
          <w:i/>
          <w:noProof/>
          <w:color w:val="000000"/>
          <w:lang w:val="en-US"/>
        </w:rPr>
        <w:t>Pharmacotherapy</w:t>
      </w:r>
      <w:r w:rsidRPr="009C7E2F">
        <w:rPr>
          <w:rFonts w:ascii="Cambria" w:hAnsi="Cambria" w:cs="Arial"/>
          <w:noProof/>
          <w:color w:val="000000"/>
          <w:lang w:val="en-US"/>
        </w:rPr>
        <w:t xml:space="preserve"> </w:t>
      </w:r>
      <w:r w:rsidRPr="009C7E2F">
        <w:rPr>
          <w:rFonts w:ascii="Cambria" w:hAnsi="Cambria" w:cs="Arial"/>
          <w:b/>
          <w:noProof/>
          <w:color w:val="000000"/>
          <w:lang w:val="en-US"/>
        </w:rPr>
        <w:t>30</w:t>
      </w:r>
      <w:r w:rsidRPr="009C7E2F">
        <w:rPr>
          <w:rFonts w:ascii="Cambria" w:hAnsi="Cambria" w:cs="Arial"/>
          <w:noProof/>
          <w:color w:val="000000"/>
          <w:lang w:val="en-US"/>
        </w:rPr>
        <w:t>, 1279-1291 (2010).</w:t>
      </w:r>
    </w:p>
    <w:bookmarkEnd w:id="52"/>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53" w:name="_ENREF_53"/>
      <w:r w:rsidRPr="009C7E2F">
        <w:rPr>
          <w:rFonts w:ascii="Cambria" w:hAnsi="Cambria" w:cs="Arial"/>
          <w:noProof/>
          <w:color w:val="000000"/>
          <w:lang w:val="en-US"/>
        </w:rPr>
        <w:t>53.</w:t>
      </w:r>
      <w:r w:rsidRPr="009C7E2F">
        <w:rPr>
          <w:rFonts w:ascii="Cambria" w:hAnsi="Cambria" w:cs="Arial"/>
          <w:noProof/>
          <w:color w:val="000000"/>
          <w:lang w:val="en-US"/>
        </w:rPr>
        <w:tab/>
        <w:t>Miller AK</w:t>
      </w:r>
      <w:r w:rsidRPr="009C7E2F">
        <w:rPr>
          <w:rFonts w:ascii="Cambria" w:hAnsi="Cambria" w:cs="Arial"/>
          <w:i/>
          <w:noProof/>
          <w:color w:val="000000"/>
          <w:lang w:val="en-US"/>
        </w:rPr>
        <w:t>, et al.</w:t>
      </w:r>
      <w:r w:rsidRPr="009C7E2F">
        <w:rPr>
          <w:rFonts w:ascii="Cambria" w:hAnsi="Cambria" w:cs="Arial"/>
          <w:noProof/>
          <w:color w:val="000000"/>
          <w:lang w:val="en-US"/>
        </w:rPr>
        <w:t xml:space="preserve"> PhoQ mutations promote lipid A modification and polymyxin resistance of Pseudomonas aeruginosa found in colistin-treated cystic fibrosis patients. </w:t>
      </w:r>
      <w:r w:rsidRPr="009C7E2F">
        <w:rPr>
          <w:rFonts w:ascii="Cambria" w:hAnsi="Cambria" w:cs="Arial"/>
          <w:i/>
          <w:noProof/>
          <w:color w:val="000000"/>
          <w:lang w:val="en-US"/>
        </w:rPr>
        <w:t>Antimicrob Agents Chemother</w:t>
      </w:r>
      <w:r w:rsidRPr="009C7E2F">
        <w:rPr>
          <w:rFonts w:ascii="Cambria" w:hAnsi="Cambria" w:cs="Arial"/>
          <w:noProof/>
          <w:color w:val="000000"/>
          <w:lang w:val="en-US"/>
        </w:rPr>
        <w:t xml:space="preserve"> </w:t>
      </w:r>
      <w:r w:rsidRPr="009C7E2F">
        <w:rPr>
          <w:rFonts w:ascii="Cambria" w:hAnsi="Cambria" w:cs="Arial"/>
          <w:b/>
          <w:noProof/>
          <w:color w:val="000000"/>
          <w:lang w:val="en-US"/>
        </w:rPr>
        <w:t>55</w:t>
      </w:r>
      <w:r w:rsidRPr="009C7E2F">
        <w:rPr>
          <w:rFonts w:ascii="Cambria" w:hAnsi="Cambria" w:cs="Arial"/>
          <w:noProof/>
          <w:color w:val="000000"/>
          <w:lang w:val="en-US"/>
        </w:rPr>
        <w:t>, 5761-5769 (2011).</w:t>
      </w:r>
    </w:p>
    <w:bookmarkEnd w:id="53"/>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54" w:name="_ENREF_54"/>
      <w:r w:rsidRPr="009C7E2F">
        <w:rPr>
          <w:rFonts w:ascii="Cambria" w:hAnsi="Cambria" w:cs="Arial"/>
          <w:noProof/>
          <w:color w:val="000000"/>
          <w:lang w:val="en-US"/>
        </w:rPr>
        <w:t>54.</w:t>
      </w:r>
      <w:r w:rsidRPr="009C7E2F">
        <w:rPr>
          <w:rFonts w:ascii="Cambria" w:hAnsi="Cambria" w:cs="Arial"/>
          <w:noProof/>
          <w:color w:val="000000"/>
          <w:lang w:val="en-US"/>
        </w:rPr>
        <w:tab/>
        <w:t xml:space="preserve">Barrow K, Kwon DH. Alterations in two-component regulatory systems of phoPQ and pmrAB are associated with polymyxin B resistance in clinical isolates of Pseudomonas aeruginosa. </w:t>
      </w:r>
      <w:r w:rsidRPr="009C7E2F">
        <w:rPr>
          <w:rFonts w:ascii="Cambria" w:hAnsi="Cambria" w:cs="Arial"/>
          <w:i/>
          <w:noProof/>
          <w:color w:val="000000"/>
          <w:lang w:val="en-US"/>
        </w:rPr>
        <w:t>Antimicrob Agents Chemother</w:t>
      </w:r>
      <w:r w:rsidRPr="009C7E2F">
        <w:rPr>
          <w:rFonts w:ascii="Cambria" w:hAnsi="Cambria" w:cs="Arial"/>
          <w:noProof/>
          <w:color w:val="000000"/>
          <w:lang w:val="en-US"/>
        </w:rPr>
        <w:t xml:space="preserve"> </w:t>
      </w:r>
      <w:r w:rsidRPr="009C7E2F">
        <w:rPr>
          <w:rFonts w:ascii="Cambria" w:hAnsi="Cambria" w:cs="Arial"/>
          <w:b/>
          <w:noProof/>
          <w:color w:val="000000"/>
          <w:lang w:val="en-US"/>
        </w:rPr>
        <w:t>53</w:t>
      </w:r>
      <w:r w:rsidRPr="009C7E2F">
        <w:rPr>
          <w:rFonts w:ascii="Cambria" w:hAnsi="Cambria" w:cs="Arial"/>
          <w:noProof/>
          <w:color w:val="000000"/>
          <w:lang w:val="en-US"/>
        </w:rPr>
        <w:t>, 5150-5154 (2009).</w:t>
      </w:r>
    </w:p>
    <w:bookmarkEnd w:id="54"/>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55" w:name="_ENREF_55"/>
      <w:r w:rsidRPr="009C7E2F">
        <w:rPr>
          <w:rFonts w:ascii="Cambria" w:hAnsi="Cambria" w:cs="Arial"/>
          <w:noProof/>
          <w:color w:val="000000"/>
          <w:lang w:val="en-US"/>
        </w:rPr>
        <w:t>55.</w:t>
      </w:r>
      <w:r w:rsidRPr="009C7E2F">
        <w:rPr>
          <w:rFonts w:ascii="Cambria" w:hAnsi="Cambria" w:cs="Arial"/>
          <w:noProof/>
          <w:color w:val="000000"/>
          <w:lang w:val="en-US"/>
        </w:rPr>
        <w:tab/>
        <w:t xml:space="preserve">Macfarlane EL, Kwasnicka A, Hancock RE. Role of Pseudomonas aeruginosa PhoP-phoQ in resistance to antimicrobial cationic peptides and aminoglycosides. </w:t>
      </w:r>
      <w:r w:rsidRPr="009C7E2F">
        <w:rPr>
          <w:rFonts w:ascii="Cambria" w:hAnsi="Cambria" w:cs="Arial"/>
          <w:i/>
          <w:noProof/>
          <w:color w:val="000000"/>
          <w:lang w:val="en-US"/>
        </w:rPr>
        <w:t>Microbiology</w:t>
      </w:r>
      <w:r w:rsidRPr="009C7E2F">
        <w:rPr>
          <w:rFonts w:ascii="Cambria" w:hAnsi="Cambria" w:cs="Arial"/>
          <w:noProof/>
          <w:color w:val="000000"/>
          <w:lang w:val="en-US"/>
        </w:rPr>
        <w:t xml:space="preserve"> </w:t>
      </w:r>
      <w:r w:rsidRPr="009C7E2F">
        <w:rPr>
          <w:rFonts w:ascii="Cambria" w:hAnsi="Cambria" w:cs="Arial"/>
          <w:b/>
          <w:noProof/>
          <w:color w:val="000000"/>
          <w:lang w:val="en-US"/>
        </w:rPr>
        <w:t>146 ( Pt 10)</w:t>
      </w:r>
      <w:r w:rsidRPr="009C7E2F">
        <w:rPr>
          <w:rFonts w:ascii="Cambria" w:hAnsi="Cambria" w:cs="Arial"/>
          <w:noProof/>
          <w:color w:val="000000"/>
          <w:lang w:val="en-US"/>
        </w:rPr>
        <w:t>, 2543-2554 (2000).</w:t>
      </w:r>
    </w:p>
    <w:bookmarkEnd w:id="55"/>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56" w:name="_ENREF_56"/>
      <w:r w:rsidRPr="009C7E2F">
        <w:rPr>
          <w:rFonts w:ascii="Cambria" w:hAnsi="Cambria" w:cs="Arial"/>
          <w:noProof/>
          <w:color w:val="000000"/>
          <w:lang w:val="en-US"/>
        </w:rPr>
        <w:t>56.</w:t>
      </w:r>
      <w:r w:rsidRPr="009C7E2F">
        <w:rPr>
          <w:rFonts w:ascii="Cambria" w:hAnsi="Cambria" w:cs="Arial"/>
          <w:noProof/>
          <w:color w:val="000000"/>
          <w:lang w:val="en-US"/>
        </w:rPr>
        <w:tab/>
        <w:t>Gooderham WJ</w:t>
      </w:r>
      <w:r w:rsidRPr="009C7E2F">
        <w:rPr>
          <w:rFonts w:ascii="Cambria" w:hAnsi="Cambria" w:cs="Arial"/>
          <w:i/>
          <w:noProof/>
          <w:color w:val="000000"/>
          <w:lang w:val="en-US"/>
        </w:rPr>
        <w:t>, et al.</w:t>
      </w:r>
      <w:r w:rsidRPr="009C7E2F">
        <w:rPr>
          <w:rFonts w:ascii="Cambria" w:hAnsi="Cambria" w:cs="Arial"/>
          <w:noProof/>
          <w:color w:val="000000"/>
          <w:lang w:val="en-US"/>
        </w:rPr>
        <w:t xml:space="preserve"> The sensor kinase PhoQ mediates virulence in Pseudomonas aeruginosa. </w:t>
      </w:r>
      <w:r w:rsidRPr="009C7E2F">
        <w:rPr>
          <w:rFonts w:ascii="Cambria" w:hAnsi="Cambria" w:cs="Arial"/>
          <w:i/>
          <w:noProof/>
          <w:color w:val="000000"/>
          <w:lang w:val="en-US"/>
        </w:rPr>
        <w:t>Microbiology</w:t>
      </w:r>
      <w:r w:rsidRPr="009C7E2F">
        <w:rPr>
          <w:rFonts w:ascii="Cambria" w:hAnsi="Cambria" w:cs="Arial"/>
          <w:noProof/>
          <w:color w:val="000000"/>
          <w:lang w:val="en-US"/>
        </w:rPr>
        <w:t xml:space="preserve"> </w:t>
      </w:r>
      <w:r w:rsidRPr="009C7E2F">
        <w:rPr>
          <w:rFonts w:ascii="Cambria" w:hAnsi="Cambria" w:cs="Arial"/>
          <w:b/>
          <w:noProof/>
          <w:color w:val="000000"/>
          <w:lang w:val="en-US"/>
        </w:rPr>
        <w:t>155</w:t>
      </w:r>
      <w:r w:rsidRPr="009C7E2F">
        <w:rPr>
          <w:rFonts w:ascii="Cambria" w:hAnsi="Cambria" w:cs="Arial"/>
          <w:noProof/>
          <w:color w:val="000000"/>
          <w:lang w:val="en-US"/>
        </w:rPr>
        <w:t>, 699-711 (2009).</w:t>
      </w:r>
    </w:p>
    <w:bookmarkEnd w:id="56"/>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57" w:name="_ENREF_57"/>
      <w:r w:rsidRPr="009C7E2F">
        <w:rPr>
          <w:rFonts w:ascii="Cambria" w:hAnsi="Cambria" w:cs="Arial"/>
          <w:noProof/>
          <w:color w:val="000000"/>
          <w:lang w:val="en-US"/>
        </w:rPr>
        <w:t>57.</w:t>
      </w:r>
      <w:r w:rsidRPr="009C7E2F">
        <w:rPr>
          <w:rFonts w:ascii="Cambria" w:hAnsi="Cambria" w:cs="Arial"/>
          <w:noProof/>
          <w:color w:val="000000"/>
          <w:lang w:val="en-US"/>
        </w:rPr>
        <w:tab/>
        <w:t>Dalebroux ZD</w:t>
      </w:r>
      <w:r w:rsidRPr="009C7E2F">
        <w:rPr>
          <w:rFonts w:ascii="Cambria" w:hAnsi="Cambria" w:cs="Arial"/>
          <w:i/>
          <w:noProof/>
          <w:color w:val="000000"/>
          <w:lang w:val="en-US"/>
        </w:rPr>
        <w:t>, et al.</w:t>
      </w:r>
      <w:r w:rsidRPr="009C7E2F">
        <w:rPr>
          <w:rFonts w:ascii="Cambria" w:hAnsi="Cambria" w:cs="Arial"/>
          <w:noProof/>
          <w:color w:val="000000"/>
          <w:lang w:val="en-US"/>
        </w:rPr>
        <w:t xml:space="preserve"> Delivery of cardiolipins to the Salmonella outer membrane is necessary for survival within host tissues and virulence. </w:t>
      </w:r>
      <w:r w:rsidRPr="009C7E2F">
        <w:rPr>
          <w:rFonts w:ascii="Cambria" w:hAnsi="Cambria" w:cs="Arial"/>
          <w:i/>
          <w:noProof/>
          <w:color w:val="000000"/>
          <w:lang w:val="en-US"/>
        </w:rPr>
        <w:t>Cell Host Microbe</w:t>
      </w:r>
      <w:r w:rsidRPr="009C7E2F">
        <w:rPr>
          <w:rFonts w:ascii="Cambria" w:hAnsi="Cambria" w:cs="Arial"/>
          <w:noProof/>
          <w:color w:val="000000"/>
          <w:lang w:val="en-US"/>
        </w:rPr>
        <w:t xml:space="preserve"> </w:t>
      </w:r>
      <w:r w:rsidRPr="009C7E2F">
        <w:rPr>
          <w:rFonts w:ascii="Cambria" w:hAnsi="Cambria" w:cs="Arial"/>
          <w:b/>
          <w:noProof/>
          <w:color w:val="000000"/>
          <w:lang w:val="en-US"/>
        </w:rPr>
        <w:t>17</w:t>
      </w:r>
      <w:r w:rsidRPr="009C7E2F">
        <w:rPr>
          <w:rFonts w:ascii="Cambria" w:hAnsi="Cambria" w:cs="Arial"/>
          <w:noProof/>
          <w:color w:val="000000"/>
          <w:lang w:val="en-US"/>
        </w:rPr>
        <w:t>, 441-451 (2015).</w:t>
      </w:r>
    </w:p>
    <w:bookmarkEnd w:id="57"/>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rPr>
      </w:pPr>
      <w:bookmarkStart w:id="58" w:name="_ENREF_58"/>
      <w:r w:rsidRPr="009C7E2F">
        <w:rPr>
          <w:rFonts w:ascii="Cambria" w:hAnsi="Cambria" w:cs="Arial"/>
          <w:noProof/>
          <w:color w:val="000000"/>
          <w:lang w:val="en-US"/>
        </w:rPr>
        <w:t>58.</w:t>
      </w:r>
      <w:r w:rsidRPr="009C7E2F">
        <w:rPr>
          <w:rFonts w:ascii="Cambria" w:hAnsi="Cambria" w:cs="Arial"/>
          <w:noProof/>
          <w:color w:val="000000"/>
          <w:lang w:val="en-US"/>
        </w:rPr>
        <w:tab/>
        <w:t xml:space="preserve">Powers MJ, Trent MS. Phospholipid retention in the absence of asymmetry strengthens the outer membrane permeability barrier to last-resort antibiotics. </w:t>
      </w:r>
      <w:r w:rsidRPr="009C7E2F">
        <w:rPr>
          <w:rFonts w:ascii="Cambria" w:hAnsi="Cambria" w:cs="Arial"/>
          <w:i/>
          <w:noProof/>
          <w:color w:val="000000"/>
        </w:rPr>
        <w:t>Proc Natl Acad Sci U S A</w:t>
      </w:r>
      <w:r w:rsidRPr="009C7E2F">
        <w:rPr>
          <w:rFonts w:ascii="Cambria" w:hAnsi="Cambria" w:cs="Arial"/>
          <w:noProof/>
          <w:color w:val="000000"/>
        </w:rPr>
        <w:t xml:space="preserve"> </w:t>
      </w:r>
      <w:r w:rsidRPr="009C7E2F">
        <w:rPr>
          <w:rFonts w:ascii="Cambria" w:hAnsi="Cambria" w:cs="Arial"/>
          <w:b/>
          <w:noProof/>
          <w:color w:val="000000"/>
        </w:rPr>
        <w:t>115</w:t>
      </w:r>
      <w:r w:rsidRPr="009C7E2F">
        <w:rPr>
          <w:rFonts w:ascii="Cambria" w:hAnsi="Cambria" w:cs="Arial"/>
          <w:noProof/>
          <w:color w:val="000000"/>
        </w:rPr>
        <w:t>, E8518-E8527 (2018).</w:t>
      </w:r>
    </w:p>
    <w:bookmarkEnd w:id="58"/>
    <w:p w:rsidR="009C7E2F" w:rsidRPr="009C7E2F" w:rsidRDefault="009C7E2F" w:rsidP="009C7E2F">
      <w:pPr>
        <w:jc w:val="both"/>
        <w:rPr>
          <w:rFonts w:ascii="Cambria" w:hAnsi="Cambria" w:cs="Arial"/>
          <w:noProof/>
          <w:color w:val="000000"/>
        </w:rPr>
      </w:pPr>
    </w:p>
    <w:p w:rsidR="009C7E2F" w:rsidRPr="009C7E2F" w:rsidRDefault="009C7E2F" w:rsidP="009C7E2F">
      <w:pPr>
        <w:ind w:left="720" w:hanging="720"/>
        <w:jc w:val="both"/>
        <w:rPr>
          <w:rFonts w:ascii="Cambria" w:hAnsi="Cambria" w:cs="Arial"/>
          <w:noProof/>
          <w:color w:val="000000"/>
          <w:lang w:val="en-US"/>
        </w:rPr>
      </w:pPr>
      <w:bookmarkStart w:id="59" w:name="_ENREF_59"/>
      <w:r w:rsidRPr="009C7E2F">
        <w:rPr>
          <w:rFonts w:ascii="Cambria" w:hAnsi="Cambria" w:cs="Arial"/>
          <w:noProof/>
          <w:color w:val="000000"/>
        </w:rPr>
        <w:t>59.</w:t>
      </w:r>
      <w:r w:rsidRPr="009C7E2F">
        <w:rPr>
          <w:rFonts w:ascii="Cambria" w:hAnsi="Cambria" w:cs="Arial"/>
          <w:noProof/>
          <w:color w:val="000000"/>
        </w:rPr>
        <w:tab/>
        <w:t>Moskowitz SM</w:t>
      </w:r>
      <w:r w:rsidRPr="009C7E2F">
        <w:rPr>
          <w:rFonts w:ascii="Cambria" w:hAnsi="Cambria" w:cs="Arial"/>
          <w:i/>
          <w:noProof/>
          <w:color w:val="000000"/>
        </w:rPr>
        <w:t>, et al.</w:t>
      </w:r>
      <w:r w:rsidRPr="009C7E2F">
        <w:rPr>
          <w:rFonts w:ascii="Cambria" w:hAnsi="Cambria" w:cs="Arial"/>
          <w:noProof/>
          <w:color w:val="000000"/>
        </w:rPr>
        <w:t xml:space="preserve"> </w:t>
      </w:r>
      <w:r w:rsidRPr="009C7E2F">
        <w:rPr>
          <w:rFonts w:ascii="Cambria" w:hAnsi="Cambria" w:cs="Arial"/>
          <w:noProof/>
          <w:color w:val="000000"/>
          <w:lang w:val="en-US"/>
        </w:rPr>
        <w:t xml:space="preserve">PmrB mutations promote polymyxin resistance of Pseudomonas aeruginosa isolated from colistin-treated cystic fibrosis patients. </w:t>
      </w:r>
      <w:r w:rsidRPr="009C7E2F">
        <w:rPr>
          <w:rFonts w:ascii="Cambria" w:hAnsi="Cambria" w:cs="Arial"/>
          <w:i/>
          <w:noProof/>
          <w:color w:val="000000"/>
          <w:lang w:val="en-US"/>
        </w:rPr>
        <w:t>Antimicrob Agents Chemother</w:t>
      </w:r>
      <w:r w:rsidRPr="009C7E2F">
        <w:rPr>
          <w:rFonts w:ascii="Cambria" w:hAnsi="Cambria" w:cs="Arial"/>
          <w:noProof/>
          <w:color w:val="000000"/>
          <w:lang w:val="en-US"/>
        </w:rPr>
        <w:t xml:space="preserve"> </w:t>
      </w:r>
      <w:r w:rsidRPr="009C7E2F">
        <w:rPr>
          <w:rFonts w:ascii="Cambria" w:hAnsi="Cambria" w:cs="Arial"/>
          <w:b/>
          <w:noProof/>
          <w:color w:val="000000"/>
          <w:lang w:val="en-US"/>
        </w:rPr>
        <w:t>56</w:t>
      </w:r>
      <w:r w:rsidRPr="009C7E2F">
        <w:rPr>
          <w:rFonts w:ascii="Cambria" w:hAnsi="Cambria" w:cs="Arial"/>
          <w:noProof/>
          <w:color w:val="000000"/>
          <w:lang w:val="en-US"/>
        </w:rPr>
        <w:t>, 1019-1030 (2012).</w:t>
      </w:r>
    </w:p>
    <w:bookmarkEnd w:id="59"/>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60" w:name="_ENREF_60"/>
      <w:r w:rsidRPr="009C7E2F">
        <w:rPr>
          <w:rFonts w:ascii="Cambria" w:hAnsi="Cambria" w:cs="Arial"/>
          <w:noProof/>
          <w:color w:val="000000"/>
          <w:lang w:val="en-US"/>
        </w:rPr>
        <w:t>60.</w:t>
      </w:r>
      <w:r w:rsidRPr="009C7E2F">
        <w:rPr>
          <w:rFonts w:ascii="Cambria" w:hAnsi="Cambria" w:cs="Arial"/>
          <w:noProof/>
          <w:color w:val="000000"/>
          <w:lang w:val="en-US"/>
        </w:rPr>
        <w:tab/>
        <w:t xml:space="preserve">Oursel D, Loutelier-Bourhis C, Orange N, Chevalier S, Norris V, Lange CM. Lipid composition of membranes of Escherichia coli by liquid chromatography/tandem mass spectrometry using negative electrospray ionization. </w:t>
      </w:r>
      <w:r w:rsidRPr="009C7E2F">
        <w:rPr>
          <w:rFonts w:ascii="Cambria" w:hAnsi="Cambria" w:cs="Arial"/>
          <w:i/>
          <w:noProof/>
          <w:color w:val="000000"/>
          <w:lang w:val="en-US"/>
        </w:rPr>
        <w:t>Rapid Commun Mass Sp</w:t>
      </w:r>
      <w:r w:rsidRPr="009C7E2F">
        <w:rPr>
          <w:rFonts w:ascii="Cambria" w:hAnsi="Cambria" w:cs="Arial"/>
          <w:noProof/>
          <w:color w:val="000000"/>
          <w:lang w:val="en-US"/>
        </w:rPr>
        <w:t xml:space="preserve"> </w:t>
      </w:r>
      <w:r w:rsidRPr="009C7E2F">
        <w:rPr>
          <w:rFonts w:ascii="Cambria" w:hAnsi="Cambria" w:cs="Arial"/>
          <w:b/>
          <w:noProof/>
          <w:color w:val="000000"/>
          <w:lang w:val="en-US"/>
        </w:rPr>
        <w:t>21</w:t>
      </w:r>
      <w:r w:rsidRPr="009C7E2F">
        <w:rPr>
          <w:rFonts w:ascii="Cambria" w:hAnsi="Cambria" w:cs="Arial"/>
          <w:noProof/>
          <w:color w:val="000000"/>
          <w:lang w:val="en-US"/>
        </w:rPr>
        <w:t>, 1721-1728 (2007).</w:t>
      </w:r>
    </w:p>
    <w:bookmarkEnd w:id="60"/>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61" w:name="_ENREF_61"/>
      <w:r w:rsidRPr="009C7E2F">
        <w:rPr>
          <w:rFonts w:ascii="Cambria" w:hAnsi="Cambria" w:cs="Arial"/>
          <w:noProof/>
          <w:color w:val="000000"/>
          <w:lang w:val="en-US"/>
        </w:rPr>
        <w:t>61.</w:t>
      </w:r>
      <w:r w:rsidRPr="009C7E2F">
        <w:rPr>
          <w:rFonts w:ascii="Cambria" w:hAnsi="Cambria" w:cs="Arial"/>
          <w:noProof/>
          <w:color w:val="000000"/>
          <w:lang w:val="en-US"/>
        </w:rPr>
        <w:tab/>
        <w:t xml:space="preserve">Gidden J, Denson J, Liyanage R, Ivey DM, Lay JO. Lipid compositions in Escherichia coli and Bacillus subtilis during growth as determined by MALDI-TOF and TOF/TOF mass spectrometry. </w:t>
      </w:r>
      <w:r w:rsidRPr="009C7E2F">
        <w:rPr>
          <w:rFonts w:ascii="Cambria" w:hAnsi="Cambria" w:cs="Arial"/>
          <w:i/>
          <w:noProof/>
          <w:color w:val="000000"/>
          <w:lang w:val="en-US"/>
        </w:rPr>
        <w:t>Int J Mass Spectrom</w:t>
      </w:r>
      <w:r w:rsidRPr="009C7E2F">
        <w:rPr>
          <w:rFonts w:ascii="Cambria" w:hAnsi="Cambria" w:cs="Arial"/>
          <w:noProof/>
          <w:color w:val="000000"/>
          <w:lang w:val="en-US"/>
        </w:rPr>
        <w:t xml:space="preserve"> </w:t>
      </w:r>
      <w:r w:rsidRPr="009C7E2F">
        <w:rPr>
          <w:rFonts w:ascii="Cambria" w:hAnsi="Cambria" w:cs="Arial"/>
          <w:b/>
          <w:noProof/>
          <w:color w:val="000000"/>
          <w:lang w:val="en-US"/>
        </w:rPr>
        <w:t>283</w:t>
      </w:r>
      <w:r w:rsidRPr="009C7E2F">
        <w:rPr>
          <w:rFonts w:ascii="Cambria" w:hAnsi="Cambria" w:cs="Arial"/>
          <w:noProof/>
          <w:color w:val="000000"/>
          <w:lang w:val="en-US"/>
        </w:rPr>
        <w:t>, 178-184 (2009).</w:t>
      </w:r>
    </w:p>
    <w:bookmarkEnd w:id="61"/>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62" w:name="_ENREF_62"/>
      <w:r w:rsidRPr="009C7E2F">
        <w:rPr>
          <w:rFonts w:ascii="Cambria" w:hAnsi="Cambria" w:cs="Arial"/>
          <w:noProof/>
          <w:color w:val="000000"/>
          <w:lang w:val="en-US"/>
        </w:rPr>
        <w:t>62.</w:t>
      </w:r>
      <w:r w:rsidRPr="009C7E2F">
        <w:rPr>
          <w:rFonts w:ascii="Cambria" w:hAnsi="Cambria" w:cs="Arial"/>
          <w:noProof/>
          <w:color w:val="000000"/>
          <w:lang w:val="en-US"/>
        </w:rPr>
        <w:tab/>
        <w:t>Groenewold MK</w:t>
      </w:r>
      <w:r w:rsidRPr="009C7E2F">
        <w:rPr>
          <w:rFonts w:ascii="Cambria" w:hAnsi="Cambria" w:cs="Arial"/>
          <w:i/>
          <w:noProof/>
          <w:color w:val="000000"/>
          <w:lang w:val="en-US"/>
        </w:rPr>
        <w:t>, et al.</w:t>
      </w:r>
      <w:r w:rsidRPr="009C7E2F">
        <w:rPr>
          <w:rFonts w:ascii="Cambria" w:hAnsi="Cambria" w:cs="Arial"/>
          <w:noProof/>
          <w:color w:val="000000"/>
          <w:lang w:val="en-US"/>
        </w:rPr>
        <w:t xml:space="preserve"> A phosphatidic acid-binding protein is important for lipid homeostasis and adaptation to anaerobic biofilm conditions in Pseudomonas aeruginosa. </w:t>
      </w:r>
      <w:r w:rsidRPr="009C7E2F">
        <w:rPr>
          <w:rFonts w:ascii="Cambria" w:hAnsi="Cambria" w:cs="Arial"/>
          <w:i/>
          <w:noProof/>
          <w:color w:val="000000"/>
          <w:lang w:val="en-US"/>
        </w:rPr>
        <w:t>Biochem J</w:t>
      </w:r>
      <w:r w:rsidRPr="009C7E2F">
        <w:rPr>
          <w:rFonts w:ascii="Cambria" w:hAnsi="Cambria" w:cs="Arial"/>
          <w:noProof/>
          <w:color w:val="000000"/>
          <w:lang w:val="en-US"/>
        </w:rPr>
        <w:t xml:space="preserve"> </w:t>
      </w:r>
      <w:r w:rsidRPr="009C7E2F">
        <w:rPr>
          <w:rFonts w:ascii="Cambria" w:hAnsi="Cambria" w:cs="Arial"/>
          <w:b/>
          <w:noProof/>
          <w:color w:val="000000"/>
          <w:lang w:val="en-US"/>
        </w:rPr>
        <w:t>475</w:t>
      </w:r>
      <w:r w:rsidRPr="009C7E2F">
        <w:rPr>
          <w:rFonts w:ascii="Cambria" w:hAnsi="Cambria" w:cs="Arial"/>
          <w:noProof/>
          <w:color w:val="000000"/>
          <w:lang w:val="en-US"/>
        </w:rPr>
        <w:t>, 1885-1907 (2018).</w:t>
      </w:r>
    </w:p>
    <w:bookmarkEnd w:id="62"/>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63" w:name="_ENREF_63"/>
      <w:r w:rsidRPr="009C7E2F">
        <w:rPr>
          <w:rFonts w:ascii="Cambria" w:hAnsi="Cambria" w:cs="Arial"/>
          <w:noProof/>
          <w:color w:val="000000"/>
          <w:lang w:val="en-US"/>
        </w:rPr>
        <w:t>63.</w:t>
      </w:r>
      <w:r w:rsidRPr="009C7E2F">
        <w:rPr>
          <w:rFonts w:ascii="Cambria" w:hAnsi="Cambria" w:cs="Arial"/>
          <w:noProof/>
          <w:color w:val="000000"/>
          <w:lang w:val="en-US"/>
        </w:rPr>
        <w:tab/>
        <w:t>Jacobs MA</w:t>
      </w:r>
      <w:r w:rsidRPr="009C7E2F">
        <w:rPr>
          <w:rFonts w:ascii="Cambria" w:hAnsi="Cambria" w:cs="Arial"/>
          <w:i/>
          <w:noProof/>
          <w:color w:val="000000"/>
          <w:lang w:val="en-US"/>
        </w:rPr>
        <w:t>, et al.</w:t>
      </w:r>
      <w:r w:rsidRPr="009C7E2F">
        <w:rPr>
          <w:rFonts w:ascii="Cambria" w:hAnsi="Cambria" w:cs="Arial"/>
          <w:noProof/>
          <w:color w:val="000000"/>
          <w:lang w:val="en-US"/>
        </w:rPr>
        <w:t xml:space="preserve"> Comprehensive transposon mutant library of Pseudomonas aeruginosa. </w:t>
      </w:r>
      <w:r w:rsidRPr="009C7E2F">
        <w:rPr>
          <w:rFonts w:ascii="Cambria" w:hAnsi="Cambria" w:cs="Arial"/>
          <w:i/>
          <w:noProof/>
          <w:color w:val="000000"/>
          <w:lang w:val="en-US"/>
        </w:rPr>
        <w:t>Proc Natl Acad Sci U S A</w:t>
      </w:r>
      <w:r w:rsidRPr="009C7E2F">
        <w:rPr>
          <w:rFonts w:ascii="Cambria" w:hAnsi="Cambria" w:cs="Arial"/>
          <w:noProof/>
          <w:color w:val="000000"/>
          <w:lang w:val="en-US"/>
        </w:rPr>
        <w:t xml:space="preserve"> </w:t>
      </w:r>
      <w:r w:rsidRPr="009C7E2F">
        <w:rPr>
          <w:rFonts w:ascii="Cambria" w:hAnsi="Cambria" w:cs="Arial"/>
          <w:b/>
          <w:noProof/>
          <w:color w:val="000000"/>
          <w:lang w:val="en-US"/>
        </w:rPr>
        <w:t>100</w:t>
      </w:r>
      <w:r w:rsidRPr="009C7E2F">
        <w:rPr>
          <w:rFonts w:ascii="Cambria" w:hAnsi="Cambria" w:cs="Arial"/>
          <w:noProof/>
          <w:color w:val="000000"/>
          <w:lang w:val="en-US"/>
        </w:rPr>
        <w:t>, 14339-14344 (2003).</w:t>
      </w:r>
    </w:p>
    <w:bookmarkEnd w:id="63"/>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64" w:name="_ENREF_64"/>
      <w:r w:rsidRPr="009C7E2F">
        <w:rPr>
          <w:rFonts w:ascii="Cambria" w:hAnsi="Cambria" w:cs="Arial"/>
          <w:noProof/>
          <w:color w:val="000000"/>
          <w:lang w:val="en-US"/>
        </w:rPr>
        <w:t>64.</w:t>
      </w:r>
      <w:r w:rsidRPr="009C7E2F">
        <w:rPr>
          <w:rFonts w:ascii="Cambria" w:hAnsi="Cambria" w:cs="Arial"/>
          <w:noProof/>
          <w:color w:val="000000"/>
          <w:lang w:val="en-US"/>
        </w:rPr>
        <w:tab/>
        <w:t xml:space="preserve">Held K, Ramage E, Jacobs M, Gallagher L, Manoil C. Sequence-verified two-allele transposon mutant library for Pseudomonas aeruginosa PAO1. </w:t>
      </w:r>
      <w:r w:rsidRPr="009C7E2F">
        <w:rPr>
          <w:rFonts w:ascii="Cambria" w:hAnsi="Cambria" w:cs="Arial"/>
          <w:i/>
          <w:noProof/>
          <w:color w:val="000000"/>
          <w:lang w:val="en-US"/>
        </w:rPr>
        <w:t>J Bacteriol</w:t>
      </w:r>
      <w:r w:rsidRPr="009C7E2F">
        <w:rPr>
          <w:rFonts w:ascii="Cambria" w:hAnsi="Cambria" w:cs="Arial"/>
          <w:noProof/>
          <w:color w:val="000000"/>
          <w:lang w:val="en-US"/>
        </w:rPr>
        <w:t xml:space="preserve"> </w:t>
      </w:r>
      <w:r w:rsidRPr="009C7E2F">
        <w:rPr>
          <w:rFonts w:ascii="Cambria" w:hAnsi="Cambria" w:cs="Arial"/>
          <w:b/>
          <w:noProof/>
          <w:color w:val="000000"/>
          <w:lang w:val="en-US"/>
        </w:rPr>
        <w:t>194</w:t>
      </w:r>
      <w:r w:rsidRPr="009C7E2F">
        <w:rPr>
          <w:rFonts w:ascii="Cambria" w:hAnsi="Cambria" w:cs="Arial"/>
          <w:noProof/>
          <w:color w:val="000000"/>
          <w:lang w:val="en-US"/>
        </w:rPr>
        <w:t>, 6387-6389 (2012).</w:t>
      </w:r>
    </w:p>
    <w:bookmarkEnd w:id="64"/>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65" w:name="_ENREF_65"/>
      <w:r w:rsidRPr="009C7E2F">
        <w:rPr>
          <w:rFonts w:ascii="Cambria" w:hAnsi="Cambria" w:cs="Arial"/>
          <w:noProof/>
          <w:color w:val="000000"/>
          <w:lang w:val="en-US"/>
        </w:rPr>
        <w:t>65.</w:t>
      </w:r>
      <w:r w:rsidRPr="009C7E2F">
        <w:rPr>
          <w:rFonts w:ascii="Cambria" w:hAnsi="Cambria" w:cs="Arial"/>
          <w:noProof/>
          <w:color w:val="000000"/>
          <w:lang w:val="en-US"/>
        </w:rPr>
        <w:tab/>
        <w:t>Cheng K</w:t>
      </w:r>
      <w:r w:rsidRPr="009C7E2F">
        <w:rPr>
          <w:rFonts w:ascii="Cambria" w:hAnsi="Cambria" w:cs="Arial"/>
          <w:i/>
          <w:noProof/>
          <w:color w:val="000000"/>
          <w:lang w:val="en-US"/>
        </w:rPr>
        <w:t>, et al.</w:t>
      </w:r>
      <w:r w:rsidRPr="009C7E2F">
        <w:rPr>
          <w:rFonts w:ascii="Cambria" w:hAnsi="Cambria" w:cs="Arial"/>
          <w:noProof/>
          <w:color w:val="000000"/>
          <w:lang w:val="en-US"/>
        </w:rPr>
        <w:t xml:space="preserve"> Spread of beta-lactam-resistant Pseudomonas aeruginosa in a cystic fibrosis clinic. </w:t>
      </w:r>
      <w:r w:rsidRPr="009C7E2F">
        <w:rPr>
          <w:rFonts w:ascii="Cambria" w:hAnsi="Cambria" w:cs="Arial"/>
          <w:i/>
          <w:noProof/>
          <w:color w:val="000000"/>
          <w:lang w:val="en-US"/>
        </w:rPr>
        <w:t>Lancet</w:t>
      </w:r>
      <w:r w:rsidRPr="009C7E2F">
        <w:rPr>
          <w:rFonts w:ascii="Cambria" w:hAnsi="Cambria" w:cs="Arial"/>
          <w:noProof/>
          <w:color w:val="000000"/>
          <w:lang w:val="en-US"/>
        </w:rPr>
        <w:t xml:space="preserve"> </w:t>
      </w:r>
      <w:r w:rsidRPr="009C7E2F">
        <w:rPr>
          <w:rFonts w:ascii="Cambria" w:hAnsi="Cambria" w:cs="Arial"/>
          <w:b/>
          <w:noProof/>
          <w:color w:val="000000"/>
          <w:lang w:val="en-US"/>
        </w:rPr>
        <w:t>348</w:t>
      </w:r>
      <w:r w:rsidRPr="009C7E2F">
        <w:rPr>
          <w:rFonts w:ascii="Cambria" w:hAnsi="Cambria" w:cs="Arial"/>
          <w:noProof/>
          <w:color w:val="000000"/>
          <w:lang w:val="en-US"/>
        </w:rPr>
        <w:t>, 639-642 (1996).</w:t>
      </w:r>
    </w:p>
    <w:bookmarkEnd w:id="65"/>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66" w:name="_ENREF_66"/>
      <w:r w:rsidRPr="009C7E2F">
        <w:rPr>
          <w:rFonts w:ascii="Cambria" w:hAnsi="Cambria" w:cs="Arial"/>
          <w:noProof/>
          <w:color w:val="000000"/>
          <w:lang w:val="en-US"/>
        </w:rPr>
        <w:t>66.</w:t>
      </w:r>
      <w:r w:rsidRPr="009C7E2F">
        <w:rPr>
          <w:rFonts w:ascii="Cambria" w:hAnsi="Cambria" w:cs="Arial"/>
          <w:noProof/>
          <w:color w:val="000000"/>
          <w:lang w:val="en-US"/>
        </w:rPr>
        <w:tab/>
        <w:t xml:space="preserve">Smart CH, Walshaw MJ, Hart CA, Winstanley C. Use of suppression subtractive hybridization to examine the accessory genome of the Liverpool cystic fibrosis epidemic strain of Pseudomonas aeruginosa. </w:t>
      </w:r>
      <w:r w:rsidRPr="009C7E2F">
        <w:rPr>
          <w:rFonts w:ascii="Cambria" w:hAnsi="Cambria" w:cs="Arial"/>
          <w:i/>
          <w:noProof/>
          <w:color w:val="000000"/>
          <w:lang w:val="en-US"/>
        </w:rPr>
        <w:t>J Med Microbiol</w:t>
      </w:r>
      <w:r w:rsidRPr="009C7E2F">
        <w:rPr>
          <w:rFonts w:ascii="Cambria" w:hAnsi="Cambria" w:cs="Arial"/>
          <w:noProof/>
          <w:color w:val="000000"/>
          <w:lang w:val="en-US"/>
        </w:rPr>
        <w:t xml:space="preserve"> </w:t>
      </w:r>
      <w:r w:rsidRPr="009C7E2F">
        <w:rPr>
          <w:rFonts w:ascii="Cambria" w:hAnsi="Cambria" w:cs="Arial"/>
          <w:b/>
          <w:noProof/>
          <w:color w:val="000000"/>
          <w:lang w:val="en-US"/>
        </w:rPr>
        <w:t>55</w:t>
      </w:r>
      <w:r w:rsidRPr="009C7E2F">
        <w:rPr>
          <w:rFonts w:ascii="Cambria" w:hAnsi="Cambria" w:cs="Arial"/>
          <w:noProof/>
          <w:color w:val="000000"/>
          <w:lang w:val="en-US"/>
        </w:rPr>
        <w:t>, 677-688 (2006).</w:t>
      </w:r>
    </w:p>
    <w:bookmarkEnd w:id="66"/>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67" w:name="_ENREF_67"/>
      <w:r w:rsidRPr="009C7E2F">
        <w:rPr>
          <w:rFonts w:ascii="Cambria" w:hAnsi="Cambria" w:cs="Arial"/>
          <w:noProof/>
          <w:color w:val="000000"/>
          <w:lang w:val="en-US"/>
        </w:rPr>
        <w:t>67.</w:t>
      </w:r>
      <w:r w:rsidRPr="009C7E2F">
        <w:rPr>
          <w:rFonts w:ascii="Cambria" w:hAnsi="Cambria" w:cs="Arial"/>
          <w:noProof/>
          <w:color w:val="000000"/>
          <w:lang w:val="en-US"/>
        </w:rPr>
        <w:tab/>
        <w:t xml:space="preserve">Hanahan D. Studies on Transformation of Escherichia-Coli with Plasmids. </w:t>
      </w:r>
      <w:r w:rsidRPr="009C7E2F">
        <w:rPr>
          <w:rFonts w:ascii="Cambria" w:hAnsi="Cambria" w:cs="Arial"/>
          <w:i/>
          <w:noProof/>
          <w:color w:val="000000"/>
          <w:lang w:val="en-US"/>
        </w:rPr>
        <w:t>Journal of Molecular Biology</w:t>
      </w:r>
      <w:r w:rsidRPr="009C7E2F">
        <w:rPr>
          <w:rFonts w:ascii="Cambria" w:hAnsi="Cambria" w:cs="Arial"/>
          <w:noProof/>
          <w:color w:val="000000"/>
          <w:lang w:val="en-US"/>
        </w:rPr>
        <w:t xml:space="preserve"> </w:t>
      </w:r>
      <w:r w:rsidRPr="009C7E2F">
        <w:rPr>
          <w:rFonts w:ascii="Cambria" w:hAnsi="Cambria" w:cs="Arial"/>
          <w:b/>
          <w:noProof/>
          <w:color w:val="000000"/>
          <w:lang w:val="en-US"/>
        </w:rPr>
        <w:t>166</w:t>
      </w:r>
      <w:r w:rsidRPr="009C7E2F">
        <w:rPr>
          <w:rFonts w:ascii="Cambria" w:hAnsi="Cambria" w:cs="Arial"/>
          <w:noProof/>
          <w:color w:val="000000"/>
          <w:lang w:val="en-US"/>
        </w:rPr>
        <w:t>, 557-580 (1983).</w:t>
      </w:r>
    </w:p>
    <w:bookmarkEnd w:id="67"/>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68" w:name="_ENREF_68"/>
      <w:r w:rsidRPr="009C7E2F">
        <w:rPr>
          <w:rFonts w:ascii="Cambria" w:hAnsi="Cambria" w:cs="Arial"/>
          <w:noProof/>
          <w:color w:val="000000"/>
          <w:lang w:val="en-US"/>
        </w:rPr>
        <w:t>68.</w:t>
      </w:r>
      <w:r w:rsidRPr="009C7E2F">
        <w:rPr>
          <w:rFonts w:ascii="Cambria" w:hAnsi="Cambria" w:cs="Arial"/>
          <w:noProof/>
          <w:color w:val="000000"/>
          <w:lang w:val="en-US"/>
        </w:rPr>
        <w:tab/>
        <w:t xml:space="preserve">Miller VL, Mekalanos JJ. A Novel Suicide Vector and Its Use in Construction of Insertion Mutations - Osmoregulation of Outer-Membrane Proteins and Virulence Determinants in Vibrio-Cholerae Requires Toxr. </w:t>
      </w:r>
      <w:r w:rsidRPr="009C7E2F">
        <w:rPr>
          <w:rFonts w:ascii="Cambria" w:hAnsi="Cambria" w:cs="Arial"/>
          <w:i/>
          <w:noProof/>
          <w:color w:val="000000"/>
          <w:lang w:val="en-US"/>
        </w:rPr>
        <w:t>Journal of Bacteriology</w:t>
      </w:r>
      <w:r w:rsidRPr="009C7E2F">
        <w:rPr>
          <w:rFonts w:ascii="Cambria" w:hAnsi="Cambria" w:cs="Arial"/>
          <w:noProof/>
          <w:color w:val="000000"/>
          <w:lang w:val="en-US"/>
        </w:rPr>
        <w:t xml:space="preserve"> </w:t>
      </w:r>
      <w:r w:rsidRPr="009C7E2F">
        <w:rPr>
          <w:rFonts w:ascii="Cambria" w:hAnsi="Cambria" w:cs="Arial"/>
          <w:b/>
          <w:noProof/>
          <w:color w:val="000000"/>
          <w:lang w:val="en-US"/>
        </w:rPr>
        <w:t>170</w:t>
      </w:r>
      <w:r w:rsidRPr="009C7E2F">
        <w:rPr>
          <w:rFonts w:ascii="Cambria" w:hAnsi="Cambria" w:cs="Arial"/>
          <w:noProof/>
          <w:color w:val="000000"/>
          <w:lang w:val="en-US"/>
        </w:rPr>
        <w:t>, 2575-2583 (1988).</w:t>
      </w:r>
    </w:p>
    <w:bookmarkEnd w:id="68"/>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69" w:name="_ENREF_69"/>
      <w:r w:rsidRPr="009C7E2F">
        <w:rPr>
          <w:rFonts w:ascii="Cambria" w:hAnsi="Cambria" w:cs="Arial"/>
          <w:noProof/>
          <w:color w:val="000000"/>
          <w:lang w:val="en-US"/>
        </w:rPr>
        <w:t>69.</w:t>
      </w:r>
      <w:r w:rsidRPr="009C7E2F">
        <w:rPr>
          <w:rFonts w:ascii="Cambria" w:hAnsi="Cambria" w:cs="Arial"/>
          <w:noProof/>
          <w:color w:val="000000"/>
          <w:lang w:val="en-US"/>
        </w:rPr>
        <w:tab/>
        <w:t xml:space="preserve">Figurski DH, Helinski DR. Replication of an Origin-Containing Derivative of Plasmid Rk2 Dependent on a Plasmid Function Provided in Trans. </w:t>
      </w:r>
      <w:r w:rsidRPr="009C7E2F">
        <w:rPr>
          <w:rFonts w:ascii="Cambria" w:hAnsi="Cambria" w:cs="Arial"/>
          <w:i/>
          <w:noProof/>
          <w:color w:val="000000"/>
          <w:lang w:val="en-US"/>
        </w:rPr>
        <w:t>P Natl Acad Sci USA</w:t>
      </w:r>
      <w:r w:rsidRPr="009C7E2F">
        <w:rPr>
          <w:rFonts w:ascii="Cambria" w:hAnsi="Cambria" w:cs="Arial"/>
          <w:noProof/>
          <w:color w:val="000000"/>
          <w:lang w:val="en-US"/>
        </w:rPr>
        <w:t xml:space="preserve"> </w:t>
      </w:r>
      <w:r w:rsidRPr="009C7E2F">
        <w:rPr>
          <w:rFonts w:ascii="Cambria" w:hAnsi="Cambria" w:cs="Arial"/>
          <w:b/>
          <w:noProof/>
          <w:color w:val="000000"/>
          <w:lang w:val="en-US"/>
        </w:rPr>
        <w:t>76</w:t>
      </w:r>
      <w:r w:rsidRPr="009C7E2F">
        <w:rPr>
          <w:rFonts w:ascii="Cambria" w:hAnsi="Cambria" w:cs="Arial"/>
          <w:noProof/>
          <w:color w:val="000000"/>
          <w:lang w:val="en-US"/>
        </w:rPr>
        <w:t>, 1648-1652 (1979).</w:t>
      </w:r>
    </w:p>
    <w:bookmarkEnd w:id="69"/>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70" w:name="_ENREF_70"/>
      <w:r w:rsidRPr="009C7E2F">
        <w:rPr>
          <w:rFonts w:ascii="Cambria" w:hAnsi="Cambria" w:cs="Arial"/>
          <w:noProof/>
          <w:color w:val="000000"/>
          <w:lang w:val="en-US"/>
        </w:rPr>
        <w:t>70.</w:t>
      </w:r>
      <w:r w:rsidRPr="009C7E2F">
        <w:rPr>
          <w:rFonts w:ascii="Cambria" w:hAnsi="Cambria" w:cs="Arial"/>
          <w:noProof/>
          <w:color w:val="000000"/>
          <w:lang w:val="en-US"/>
        </w:rPr>
        <w:tab/>
        <w:t xml:space="preserve">Guzman LM, Belin D, Carson MJ, Beckwith J. Tight regulation, modulation, and high-level expression by vectors containing the arabinose PBAD promoter. </w:t>
      </w:r>
      <w:r w:rsidRPr="009C7E2F">
        <w:rPr>
          <w:rFonts w:ascii="Cambria" w:hAnsi="Cambria" w:cs="Arial"/>
          <w:i/>
          <w:noProof/>
          <w:color w:val="000000"/>
          <w:lang w:val="en-US"/>
        </w:rPr>
        <w:t>J Bacteriol</w:t>
      </w:r>
      <w:r w:rsidRPr="009C7E2F">
        <w:rPr>
          <w:rFonts w:ascii="Cambria" w:hAnsi="Cambria" w:cs="Arial"/>
          <w:noProof/>
          <w:color w:val="000000"/>
          <w:lang w:val="en-US"/>
        </w:rPr>
        <w:t xml:space="preserve"> </w:t>
      </w:r>
      <w:r w:rsidRPr="009C7E2F">
        <w:rPr>
          <w:rFonts w:ascii="Cambria" w:hAnsi="Cambria" w:cs="Arial"/>
          <w:b/>
          <w:noProof/>
          <w:color w:val="000000"/>
          <w:lang w:val="en-US"/>
        </w:rPr>
        <w:t>177</w:t>
      </w:r>
      <w:r w:rsidRPr="009C7E2F">
        <w:rPr>
          <w:rFonts w:ascii="Cambria" w:hAnsi="Cambria" w:cs="Arial"/>
          <w:noProof/>
          <w:color w:val="000000"/>
          <w:lang w:val="en-US"/>
        </w:rPr>
        <w:t>, 4121-4130 (1995).</w:t>
      </w:r>
    </w:p>
    <w:bookmarkEnd w:id="70"/>
    <w:p w:rsidR="009C7E2F" w:rsidRPr="009C7E2F" w:rsidRDefault="009C7E2F" w:rsidP="009C7E2F">
      <w:pPr>
        <w:jc w:val="both"/>
        <w:rPr>
          <w:rFonts w:ascii="Cambria" w:hAnsi="Cambria" w:cs="Arial"/>
          <w:noProof/>
          <w:color w:val="000000"/>
          <w:lang w:val="en-US"/>
        </w:rPr>
      </w:pPr>
    </w:p>
    <w:p w:rsidR="009C7E2F" w:rsidRPr="009C7E2F" w:rsidRDefault="009C7E2F" w:rsidP="009C7E2F">
      <w:pPr>
        <w:ind w:left="720" w:hanging="720"/>
        <w:jc w:val="both"/>
        <w:rPr>
          <w:rFonts w:ascii="Cambria" w:hAnsi="Cambria" w:cs="Arial"/>
          <w:noProof/>
          <w:color w:val="000000"/>
          <w:lang w:val="en-US"/>
        </w:rPr>
      </w:pPr>
      <w:bookmarkStart w:id="71" w:name="_ENREF_71"/>
      <w:r w:rsidRPr="009C7E2F">
        <w:rPr>
          <w:rFonts w:ascii="Cambria" w:hAnsi="Cambria" w:cs="Arial"/>
          <w:noProof/>
          <w:color w:val="000000"/>
          <w:lang w:val="en-US"/>
        </w:rPr>
        <w:t>71.</w:t>
      </w:r>
      <w:r w:rsidRPr="009C7E2F">
        <w:rPr>
          <w:rFonts w:ascii="Cambria" w:hAnsi="Cambria" w:cs="Arial"/>
          <w:noProof/>
          <w:color w:val="000000"/>
          <w:lang w:val="en-US"/>
        </w:rPr>
        <w:tab/>
        <w:t xml:space="preserve">Zhou Y, Peisker H, Dormann P. Molecular species composition of plant cardiolipin determined by liquid chromatography mass spectrometry. </w:t>
      </w:r>
      <w:r w:rsidRPr="009C7E2F">
        <w:rPr>
          <w:rFonts w:ascii="Cambria" w:hAnsi="Cambria" w:cs="Arial"/>
          <w:i/>
          <w:noProof/>
          <w:color w:val="000000"/>
          <w:lang w:val="en-US"/>
        </w:rPr>
        <w:t>J Lipid Res</w:t>
      </w:r>
      <w:r w:rsidRPr="009C7E2F">
        <w:rPr>
          <w:rFonts w:ascii="Cambria" w:hAnsi="Cambria" w:cs="Arial"/>
          <w:noProof/>
          <w:color w:val="000000"/>
          <w:lang w:val="en-US"/>
        </w:rPr>
        <w:t xml:space="preserve"> </w:t>
      </w:r>
      <w:r w:rsidRPr="009C7E2F">
        <w:rPr>
          <w:rFonts w:ascii="Cambria" w:hAnsi="Cambria" w:cs="Arial"/>
          <w:b/>
          <w:noProof/>
          <w:color w:val="000000"/>
          <w:lang w:val="en-US"/>
        </w:rPr>
        <w:t>57</w:t>
      </w:r>
      <w:r w:rsidRPr="009C7E2F">
        <w:rPr>
          <w:rFonts w:ascii="Cambria" w:hAnsi="Cambria" w:cs="Arial"/>
          <w:noProof/>
          <w:color w:val="000000"/>
          <w:lang w:val="en-US"/>
        </w:rPr>
        <w:t>, 1308-1321 (2016).</w:t>
      </w:r>
    </w:p>
    <w:bookmarkEnd w:id="71"/>
    <w:p w:rsidR="009C7E2F" w:rsidRPr="009C7E2F" w:rsidRDefault="009C7E2F" w:rsidP="009C7E2F">
      <w:pPr>
        <w:jc w:val="both"/>
        <w:rPr>
          <w:rFonts w:ascii="Cambria" w:hAnsi="Cambria" w:cs="Arial"/>
          <w:noProof/>
          <w:color w:val="000000"/>
          <w:lang w:val="en-US"/>
        </w:rPr>
      </w:pPr>
    </w:p>
    <w:p w:rsidR="009C7E2F" w:rsidRDefault="009C7E2F" w:rsidP="009C7E2F">
      <w:pPr>
        <w:jc w:val="both"/>
        <w:rPr>
          <w:rFonts w:ascii="Cambria" w:hAnsi="Cambria" w:cs="Arial"/>
          <w:noProof/>
          <w:color w:val="000000"/>
          <w:lang w:val="en-US"/>
        </w:rPr>
      </w:pPr>
    </w:p>
    <w:p w:rsidR="00DC574A" w:rsidRPr="00330604" w:rsidRDefault="00580E2A" w:rsidP="00330604">
      <w:pPr>
        <w:spacing w:line="360" w:lineRule="auto"/>
        <w:jc w:val="both"/>
        <w:rPr>
          <w:rFonts w:ascii="Arial" w:hAnsi="Arial" w:cs="Arial"/>
        </w:rPr>
      </w:pPr>
      <w:r w:rsidRPr="00C76E76">
        <w:rPr>
          <w:rFonts w:ascii="Arial" w:hAnsi="Arial" w:cs="Arial"/>
          <w:color w:val="000000"/>
          <w:lang w:val="en-US"/>
        </w:rPr>
        <w:fldChar w:fldCharType="end"/>
      </w:r>
    </w:p>
    <w:sectPr w:rsidR="00DC574A" w:rsidRPr="00330604" w:rsidSect="005D4BD7">
      <w:footerReference w:type="default" r:id="rId37"/>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0DA4" w:rsidRDefault="00C60DA4" w:rsidP="00EE3FD5">
      <w:r>
        <w:separator/>
      </w:r>
    </w:p>
  </w:endnote>
  <w:endnote w:type="continuationSeparator" w:id="0">
    <w:p w:rsidR="00C60DA4" w:rsidRDefault="00C60DA4" w:rsidP="00EE3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urier">
    <w:panose1 w:val="02000500000000000000"/>
    <w:charset w:val="00"/>
    <w:family w:val="auto"/>
    <w:notTrueType/>
    <w:pitch w:val="variable"/>
    <w:sig w:usb0="00000003" w:usb1="00000000" w:usb2="00000000" w:usb3="00000000" w:csb0="00000003" w:csb1="00000000"/>
  </w:font>
  <w:font w:name="Droid Sans Fallback">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7745" w:rsidRPr="00F872A0" w:rsidRDefault="003B7745">
    <w:pPr>
      <w:pStyle w:val="Footer"/>
      <w:jc w:val="center"/>
      <w:rPr>
        <w:rFonts w:ascii="Arial" w:hAnsi="Arial" w:cs="Arial"/>
      </w:rPr>
    </w:pPr>
    <w:r w:rsidRPr="00F872A0">
      <w:rPr>
        <w:rFonts w:ascii="Arial" w:hAnsi="Arial" w:cs="Arial"/>
      </w:rPr>
      <w:fldChar w:fldCharType="begin"/>
    </w:r>
    <w:r w:rsidRPr="00F872A0">
      <w:rPr>
        <w:rFonts w:ascii="Arial" w:hAnsi="Arial" w:cs="Arial"/>
      </w:rPr>
      <w:instrText xml:space="preserve"> PAGE   \* MERGEFORMAT </w:instrText>
    </w:r>
    <w:r w:rsidRPr="00F872A0">
      <w:rPr>
        <w:rFonts w:ascii="Arial" w:hAnsi="Arial" w:cs="Arial"/>
      </w:rPr>
      <w:fldChar w:fldCharType="separate"/>
    </w:r>
    <w:r w:rsidR="00A160D4">
      <w:rPr>
        <w:rFonts w:ascii="Arial" w:hAnsi="Arial" w:cs="Arial"/>
        <w:noProof/>
      </w:rPr>
      <w:t>27</w:t>
    </w:r>
    <w:r w:rsidRPr="00F872A0">
      <w:rPr>
        <w:rFonts w:ascii="Arial" w:hAnsi="Arial" w:cs="Arial"/>
      </w:rPr>
      <w:fldChar w:fldCharType="end"/>
    </w:r>
  </w:p>
  <w:p w:rsidR="003B7745" w:rsidRDefault="003B77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0DA4" w:rsidRDefault="00C60DA4" w:rsidP="00EE3FD5">
      <w:r>
        <w:separator/>
      </w:r>
    </w:p>
  </w:footnote>
  <w:footnote w:type="continuationSeparator" w:id="0">
    <w:p w:rsidR="00C60DA4" w:rsidRDefault="00C60DA4" w:rsidP="00EE3F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6E67A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DA7D84"/>
    <w:multiLevelType w:val="hybridMultilevel"/>
    <w:tmpl w:val="1F2EA838"/>
    <w:lvl w:ilvl="0" w:tplc="466AE74E">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97277B"/>
    <w:multiLevelType w:val="hybridMultilevel"/>
    <w:tmpl w:val="9FEE1226"/>
    <w:lvl w:ilvl="0" w:tplc="28140484">
      <w:start w:val="2"/>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376AB7"/>
    <w:multiLevelType w:val="hybridMultilevel"/>
    <w:tmpl w:val="E550B034"/>
    <w:lvl w:ilvl="0" w:tplc="6BAE7C46">
      <w:start w:val="1"/>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D73EA8"/>
    <w:multiLevelType w:val="hybridMultilevel"/>
    <w:tmpl w:val="EA0C56C2"/>
    <w:lvl w:ilvl="0" w:tplc="98D0FFCC">
      <w:start w:val="2"/>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331DB3"/>
    <w:multiLevelType w:val="hybridMultilevel"/>
    <w:tmpl w:val="A28C3D36"/>
    <w:lvl w:ilvl="0" w:tplc="6DA261AC">
      <w:start w:val="12"/>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2B46FB"/>
    <w:multiLevelType w:val="hybridMultilevel"/>
    <w:tmpl w:val="03842F8C"/>
    <w:lvl w:ilvl="0" w:tplc="066A777A">
      <w:start w:val="12"/>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2C0B3B"/>
    <w:multiLevelType w:val="hybridMultilevel"/>
    <w:tmpl w:val="C1820970"/>
    <w:lvl w:ilvl="0" w:tplc="5EC05582">
      <w:start w:val="2"/>
      <w:numFmt w:val="bullet"/>
      <w:lvlText w:val="*"/>
      <w:lvlJc w:val="left"/>
      <w:pPr>
        <w:ind w:left="720" w:hanging="360"/>
      </w:pPr>
      <w:rPr>
        <w:rFonts w:ascii="Calibri" w:eastAsia="MS Mincho" w:hAnsi="Calibri" w:cs="Times New Roman"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F21A15"/>
    <w:multiLevelType w:val="hybridMultilevel"/>
    <w:tmpl w:val="3A461EBA"/>
    <w:lvl w:ilvl="0" w:tplc="0407000F">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D940B15"/>
    <w:multiLevelType w:val="hybridMultilevel"/>
    <w:tmpl w:val="8EF83BBE"/>
    <w:lvl w:ilvl="0" w:tplc="26C24FA2">
      <w:start w:val="2"/>
      <w:numFmt w:val="bullet"/>
      <w:lvlText w:val="*"/>
      <w:lvlJc w:val="left"/>
      <w:pPr>
        <w:ind w:left="720" w:hanging="360"/>
      </w:pPr>
      <w:rPr>
        <w:rFonts w:ascii="Calibri" w:eastAsia="MS Mincho" w:hAnsi="Calibri" w:cs="Times New Roman"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127992"/>
    <w:multiLevelType w:val="hybridMultilevel"/>
    <w:tmpl w:val="193C6D3E"/>
    <w:lvl w:ilvl="0" w:tplc="77B4CFB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4"/>
  </w:num>
  <w:num w:numId="5">
    <w:abstractNumId w:val="9"/>
  </w:num>
  <w:num w:numId="6">
    <w:abstractNumId w:val="6"/>
  </w:num>
  <w:num w:numId="7">
    <w:abstractNumId w:val="5"/>
  </w:num>
  <w:num w:numId="8">
    <w:abstractNumId w:val="0"/>
  </w:num>
  <w:num w:numId="9">
    <w:abstractNumId w:val="1"/>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ENInstantFormat&gt;"/>
    <w:docVar w:name="EN.Layout" w:val="&lt;ENLayout&gt;&lt;Style&gt;Nature Communication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2fw2vxezzz9vhee5dwv0psrexadvz2f5d9t&quot;&gt;Pseudomonas aeruginosa&lt;record-ids&gt;&lt;item&gt;1951&lt;/item&gt;&lt;item&gt;2233&lt;/item&gt;&lt;item&gt;3940&lt;/item&gt;&lt;item&gt;6271&lt;/item&gt;&lt;item&gt;7103&lt;/item&gt;&lt;item&gt;7267&lt;/item&gt;&lt;item&gt;12086&lt;/item&gt;&lt;item&gt;12379&lt;/item&gt;&lt;item&gt;13539&lt;/item&gt;&lt;item&gt;19291&lt;/item&gt;&lt;item&gt;19312&lt;/item&gt;&lt;item&gt;19400&lt;/item&gt;&lt;item&gt;19401&lt;/item&gt;&lt;item&gt;19407&lt;/item&gt;&lt;item&gt;19448&lt;/item&gt;&lt;item&gt;19461&lt;/item&gt;&lt;item&gt;19464&lt;/item&gt;&lt;item&gt;19545&lt;/item&gt;&lt;item&gt;19574&lt;/item&gt;&lt;item&gt;19575&lt;/item&gt;&lt;item&gt;19576&lt;/item&gt;&lt;item&gt;19577&lt;/item&gt;&lt;item&gt;19578&lt;/item&gt;&lt;item&gt;19579&lt;/item&gt;&lt;item&gt;19581&lt;/item&gt;&lt;item&gt;19582&lt;/item&gt;&lt;item&gt;19583&lt;/item&gt;&lt;item&gt;19586&lt;/item&gt;&lt;item&gt;19587&lt;/item&gt;&lt;item&gt;19590&lt;/item&gt;&lt;item&gt;19591&lt;/item&gt;&lt;item&gt;19595&lt;/item&gt;&lt;item&gt;19596&lt;/item&gt;&lt;item&gt;19619&lt;/item&gt;&lt;item&gt;19622&lt;/item&gt;&lt;item&gt;19626&lt;/item&gt;&lt;item&gt;19627&lt;/item&gt;&lt;item&gt;19628&lt;/item&gt;&lt;item&gt;19635&lt;/item&gt;&lt;item&gt;19636&lt;/item&gt;&lt;item&gt;19640&lt;/item&gt;&lt;item&gt;19642&lt;/item&gt;&lt;item&gt;19650&lt;/item&gt;&lt;item&gt;19684&lt;/item&gt;&lt;item&gt;19688&lt;/item&gt;&lt;item&gt;19690&lt;/item&gt;&lt;item&gt;19691&lt;/item&gt;&lt;item&gt;19692&lt;/item&gt;&lt;item&gt;19693&lt;/item&gt;&lt;item&gt;19696&lt;/item&gt;&lt;item&gt;19711&lt;/item&gt;&lt;item&gt;19712&lt;/item&gt;&lt;item&gt;19723&lt;/item&gt;&lt;item&gt;19726&lt;/item&gt;&lt;item&gt;19727&lt;/item&gt;&lt;item&gt;19732&lt;/item&gt;&lt;item&gt;19741&lt;/item&gt;&lt;/record-ids&gt;&lt;/item&gt;&lt;/Libraries&gt;"/>
  </w:docVars>
  <w:rsids>
    <w:rsidRoot w:val="002C4041"/>
    <w:rsid w:val="00000645"/>
    <w:rsid w:val="0000109B"/>
    <w:rsid w:val="00003546"/>
    <w:rsid w:val="0000364A"/>
    <w:rsid w:val="00003DA6"/>
    <w:rsid w:val="00003EB0"/>
    <w:rsid w:val="0000431C"/>
    <w:rsid w:val="00004B93"/>
    <w:rsid w:val="00004FEF"/>
    <w:rsid w:val="00005F1F"/>
    <w:rsid w:val="00006DFD"/>
    <w:rsid w:val="0000778C"/>
    <w:rsid w:val="00007D56"/>
    <w:rsid w:val="0001180B"/>
    <w:rsid w:val="00011B6C"/>
    <w:rsid w:val="00011B73"/>
    <w:rsid w:val="00014B98"/>
    <w:rsid w:val="0001620F"/>
    <w:rsid w:val="00016444"/>
    <w:rsid w:val="0001651F"/>
    <w:rsid w:val="00016659"/>
    <w:rsid w:val="000213D7"/>
    <w:rsid w:val="00021601"/>
    <w:rsid w:val="00021604"/>
    <w:rsid w:val="00021AA0"/>
    <w:rsid w:val="00022364"/>
    <w:rsid w:val="00022AC3"/>
    <w:rsid w:val="00022B68"/>
    <w:rsid w:val="00023BD0"/>
    <w:rsid w:val="00023D0D"/>
    <w:rsid w:val="00023FEC"/>
    <w:rsid w:val="00024943"/>
    <w:rsid w:val="0002593C"/>
    <w:rsid w:val="000276C7"/>
    <w:rsid w:val="00027948"/>
    <w:rsid w:val="00031732"/>
    <w:rsid w:val="00031AAB"/>
    <w:rsid w:val="00032183"/>
    <w:rsid w:val="00032E2C"/>
    <w:rsid w:val="00032F55"/>
    <w:rsid w:val="000339EB"/>
    <w:rsid w:val="000345E6"/>
    <w:rsid w:val="00034F9A"/>
    <w:rsid w:val="000358D8"/>
    <w:rsid w:val="000359A9"/>
    <w:rsid w:val="00035A11"/>
    <w:rsid w:val="00035CEB"/>
    <w:rsid w:val="000371FD"/>
    <w:rsid w:val="000374E1"/>
    <w:rsid w:val="000402E1"/>
    <w:rsid w:val="00040C4E"/>
    <w:rsid w:val="0004179F"/>
    <w:rsid w:val="00041E91"/>
    <w:rsid w:val="000433FC"/>
    <w:rsid w:val="0004428A"/>
    <w:rsid w:val="0004706F"/>
    <w:rsid w:val="000472EB"/>
    <w:rsid w:val="00047F4C"/>
    <w:rsid w:val="00047FA1"/>
    <w:rsid w:val="00051EF5"/>
    <w:rsid w:val="00051F2E"/>
    <w:rsid w:val="00052B1D"/>
    <w:rsid w:val="00052D46"/>
    <w:rsid w:val="00053E27"/>
    <w:rsid w:val="00055138"/>
    <w:rsid w:val="00055C09"/>
    <w:rsid w:val="00056C82"/>
    <w:rsid w:val="00056F11"/>
    <w:rsid w:val="0006020B"/>
    <w:rsid w:val="000609A8"/>
    <w:rsid w:val="000621E0"/>
    <w:rsid w:val="00062616"/>
    <w:rsid w:val="0006337C"/>
    <w:rsid w:val="000634E4"/>
    <w:rsid w:val="000636CD"/>
    <w:rsid w:val="00063BD8"/>
    <w:rsid w:val="0006493E"/>
    <w:rsid w:val="00065FD0"/>
    <w:rsid w:val="00066744"/>
    <w:rsid w:val="00066830"/>
    <w:rsid w:val="0006782D"/>
    <w:rsid w:val="00067CCA"/>
    <w:rsid w:val="00067FEC"/>
    <w:rsid w:val="0007052A"/>
    <w:rsid w:val="000706D1"/>
    <w:rsid w:val="000711FC"/>
    <w:rsid w:val="00072182"/>
    <w:rsid w:val="0007219B"/>
    <w:rsid w:val="0007268F"/>
    <w:rsid w:val="00075231"/>
    <w:rsid w:val="00075A20"/>
    <w:rsid w:val="000760D0"/>
    <w:rsid w:val="00076486"/>
    <w:rsid w:val="0007723C"/>
    <w:rsid w:val="00077D5F"/>
    <w:rsid w:val="000800EC"/>
    <w:rsid w:val="000804BC"/>
    <w:rsid w:val="00080C2D"/>
    <w:rsid w:val="00080D92"/>
    <w:rsid w:val="000815E8"/>
    <w:rsid w:val="000827B2"/>
    <w:rsid w:val="000829DB"/>
    <w:rsid w:val="00083998"/>
    <w:rsid w:val="000844B7"/>
    <w:rsid w:val="0008477D"/>
    <w:rsid w:val="000848D5"/>
    <w:rsid w:val="00084B1D"/>
    <w:rsid w:val="00087274"/>
    <w:rsid w:val="000879A2"/>
    <w:rsid w:val="00087DE3"/>
    <w:rsid w:val="00090554"/>
    <w:rsid w:val="0009201B"/>
    <w:rsid w:val="000923BC"/>
    <w:rsid w:val="00093F3C"/>
    <w:rsid w:val="0009413B"/>
    <w:rsid w:val="00094657"/>
    <w:rsid w:val="00094BD4"/>
    <w:rsid w:val="000963D6"/>
    <w:rsid w:val="0009710F"/>
    <w:rsid w:val="00097D70"/>
    <w:rsid w:val="000A0B3D"/>
    <w:rsid w:val="000A12BF"/>
    <w:rsid w:val="000A1B59"/>
    <w:rsid w:val="000A1EFE"/>
    <w:rsid w:val="000A1F05"/>
    <w:rsid w:val="000A1F1F"/>
    <w:rsid w:val="000A2293"/>
    <w:rsid w:val="000A24B9"/>
    <w:rsid w:val="000A36BA"/>
    <w:rsid w:val="000A3A6E"/>
    <w:rsid w:val="000A444F"/>
    <w:rsid w:val="000A48DD"/>
    <w:rsid w:val="000A501B"/>
    <w:rsid w:val="000A5721"/>
    <w:rsid w:val="000A69ED"/>
    <w:rsid w:val="000A6A55"/>
    <w:rsid w:val="000A7390"/>
    <w:rsid w:val="000A744D"/>
    <w:rsid w:val="000B048A"/>
    <w:rsid w:val="000B24B9"/>
    <w:rsid w:val="000B394D"/>
    <w:rsid w:val="000B3B15"/>
    <w:rsid w:val="000B4664"/>
    <w:rsid w:val="000B4FAB"/>
    <w:rsid w:val="000B5462"/>
    <w:rsid w:val="000B5A5B"/>
    <w:rsid w:val="000B6754"/>
    <w:rsid w:val="000B6915"/>
    <w:rsid w:val="000B6922"/>
    <w:rsid w:val="000B6A55"/>
    <w:rsid w:val="000B7218"/>
    <w:rsid w:val="000B7BA3"/>
    <w:rsid w:val="000B7CF3"/>
    <w:rsid w:val="000B7EA3"/>
    <w:rsid w:val="000B7F1F"/>
    <w:rsid w:val="000C058C"/>
    <w:rsid w:val="000C0B18"/>
    <w:rsid w:val="000C0F7E"/>
    <w:rsid w:val="000C569C"/>
    <w:rsid w:val="000C7AA2"/>
    <w:rsid w:val="000D0F10"/>
    <w:rsid w:val="000D16F2"/>
    <w:rsid w:val="000D23D6"/>
    <w:rsid w:val="000D4248"/>
    <w:rsid w:val="000D4F3B"/>
    <w:rsid w:val="000D636B"/>
    <w:rsid w:val="000D64CC"/>
    <w:rsid w:val="000D68F0"/>
    <w:rsid w:val="000D6916"/>
    <w:rsid w:val="000D6D55"/>
    <w:rsid w:val="000D6E23"/>
    <w:rsid w:val="000D7687"/>
    <w:rsid w:val="000E0303"/>
    <w:rsid w:val="000E09D5"/>
    <w:rsid w:val="000E12D5"/>
    <w:rsid w:val="000E1495"/>
    <w:rsid w:val="000E1D3A"/>
    <w:rsid w:val="000E3060"/>
    <w:rsid w:val="000E35A3"/>
    <w:rsid w:val="000E366E"/>
    <w:rsid w:val="000E527F"/>
    <w:rsid w:val="000E5E8E"/>
    <w:rsid w:val="000E6168"/>
    <w:rsid w:val="000E6D8C"/>
    <w:rsid w:val="000E7740"/>
    <w:rsid w:val="000F13AC"/>
    <w:rsid w:val="000F261B"/>
    <w:rsid w:val="000F2CB6"/>
    <w:rsid w:val="000F2D2D"/>
    <w:rsid w:val="000F2F2D"/>
    <w:rsid w:val="000F429A"/>
    <w:rsid w:val="000F4EF0"/>
    <w:rsid w:val="000F545B"/>
    <w:rsid w:val="000F563C"/>
    <w:rsid w:val="000F5756"/>
    <w:rsid w:val="000F606C"/>
    <w:rsid w:val="000F64F0"/>
    <w:rsid w:val="000F678A"/>
    <w:rsid w:val="000F6E38"/>
    <w:rsid w:val="000F75FA"/>
    <w:rsid w:val="00100EEB"/>
    <w:rsid w:val="00101093"/>
    <w:rsid w:val="00102C2E"/>
    <w:rsid w:val="00102E3D"/>
    <w:rsid w:val="0010347C"/>
    <w:rsid w:val="0010438A"/>
    <w:rsid w:val="00105079"/>
    <w:rsid w:val="00105316"/>
    <w:rsid w:val="001057DA"/>
    <w:rsid w:val="001106A7"/>
    <w:rsid w:val="00110ACB"/>
    <w:rsid w:val="001121E0"/>
    <w:rsid w:val="001126E7"/>
    <w:rsid w:val="00112CB6"/>
    <w:rsid w:val="00113DF9"/>
    <w:rsid w:val="0011463F"/>
    <w:rsid w:val="0011519A"/>
    <w:rsid w:val="001156DC"/>
    <w:rsid w:val="001157CD"/>
    <w:rsid w:val="001157E4"/>
    <w:rsid w:val="001163C7"/>
    <w:rsid w:val="001176FD"/>
    <w:rsid w:val="00117AB2"/>
    <w:rsid w:val="00117E02"/>
    <w:rsid w:val="001204A7"/>
    <w:rsid w:val="00120FE5"/>
    <w:rsid w:val="00121B44"/>
    <w:rsid w:val="001221A1"/>
    <w:rsid w:val="00122310"/>
    <w:rsid w:val="0012386F"/>
    <w:rsid w:val="00123B8B"/>
    <w:rsid w:val="00124230"/>
    <w:rsid w:val="001249DB"/>
    <w:rsid w:val="00124D2A"/>
    <w:rsid w:val="00124F16"/>
    <w:rsid w:val="00125C4A"/>
    <w:rsid w:val="001262A4"/>
    <w:rsid w:val="00126328"/>
    <w:rsid w:val="00127389"/>
    <w:rsid w:val="00130B41"/>
    <w:rsid w:val="00130C72"/>
    <w:rsid w:val="00132B7C"/>
    <w:rsid w:val="00133E78"/>
    <w:rsid w:val="00134142"/>
    <w:rsid w:val="001344AB"/>
    <w:rsid w:val="00134E7D"/>
    <w:rsid w:val="00135582"/>
    <w:rsid w:val="0013584E"/>
    <w:rsid w:val="0013686E"/>
    <w:rsid w:val="00136B67"/>
    <w:rsid w:val="00136E3F"/>
    <w:rsid w:val="0013704B"/>
    <w:rsid w:val="00137CAC"/>
    <w:rsid w:val="001404E5"/>
    <w:rsid w:val="00140F0F"/>
    <w:rsid w:val="001411F8"/>
    <w:rsid w:val="001438F0"/>
    <w:rsid w:val="00144283"/>
    <w:rsid w:val="001443A2"/>
    <w:rsid w:val="00144510"/>
    <w:rsid w:val="001451E8"/>
    <w:rsid w:val="00146B9F"/>
    <w:rsid w:val="001473B8"/>
    <w:rsid w:val="00151AFC"/>
    <w:rsid w:val="00151F89"/>
    <w:rsid w:val="00152AF7"/>
    <w:rsid w:val="001538B3"/>
    <w:rsid w:val="00153DD1"/>
    <w:rsid w:val="00153F40"/>
    <w:rsid w:val="00154313"/>
    <w:rsid w:val="00154D81"/>
    <w:rsid w:val="00155847"/>
    <w:rsid w:val="0015630F"/>
    <w:rsid w:val="001570DA"/>
    <w:rsid w:val="001576EF"/>
    <w:rsid w:val="00157BA1"/>
    <w:rsid w:val="001603F8"/>
    <w:rsid w:val="00160607"/>
    <w:rsid w:val="00160B13"/>
    <w:rsid w:val="001611A9"/>
    <w:rsid w:val="00161473"/>
    <w:rsid w:val="00161483"/>
    <w:rsid w:val="0016166D"/>
    <w:rsid w:val="001618BC"/>
    <w:rsid w:val="00162C15"/>
    <w:rsid w:val="00162D27"/>
    <w:rsid w:val="00162E7E"/>
    <w:rsid w:val="00163A36"/>
    <w:rsid w:val="001640DB"/>
    <w:rsid w:val="001640E5"/>
    <w:rsid w:val="0016432F"/>
    <w:rsid w:val="00164D30"/>
    <w:rsid w:val="0016534D"/>
    <w:rsid w:val="00165B92"/>
    <w:rsid w:val="001660BC"/>
    <w:rsid w:val="001663ED"/>
    <w:rsid w:val="00167712"/>
    <w:rsid w:val="00170568"/>
    <w:rsid w:val="00171DE1"/>
    <w:rsid w:val="00172755"/>
    <w:rsid w:val="001729B9"/>
    <w:rsid w:val="00173145"/>
    <w:rsid w:val="00173271"/>
    <w:rsid w:val="001734A7"/>
    <w:rsid w:val="00173D12"/>
    <w:rsid w:val="001753B8"/>
    <w:rsid w:val="00177F35"/>
    <w:rsid w:val="00180039"/>
    <w:rsid w:val="00180684"/>
    <w:rsid w:val="001812B8"/>
    <w:rsid w:val="001817FF"/>
    <w:rsid w:val="00181944"/>
    <w:rsid w:val="00182925"/>
    <w:rsid w:val="00183773"/>
    <w:rsid w:val="00183ED7"/>
    <w:rsid w:val="0018451E"/>
    <w:rsid w:val="00184ACF"/>
    <w:rsid w:val="00184B2F"/>
    <w:rsid w:val="00186357"/>
    <w:rsid w:val="00186758"/>
    <w:rsid w:val="00186AB2"/>
    <w:rsid w:val="00186DBE"/>
    <w:rsid w:val="00187DDC"/>
    <w:rsid w:val="00187E0D"/>
    <w:rsid w:val="001910C6"/>
    <w:rsid w:val="001921B1"/>
    <w:rsid w:val="00192A60"/>
    <w:rsid w:val="00192DB4"/>
    <w:rsid w:val="001930FD"/>
    <w:rsid w:val="00193930"/>
    <w:rsid w:val="001939DD"/>
    <w:rsid w:val="00194FE1"/>
    <w:rsid w:val="00195BBB"/>
    <w:rsid w:val="00195E70"/>
    <w:rsid w:val="00196199"/>
    <w:rsid w:val="001962AF"/>
    <w:rsid w:val="00196B03"/>
    <w:rsid w:val="00196F7E"/>
    <w:rsid w:val="0019728D"/>
    <w:rsid w:val="00197473"/>
    <w:rsid w:val="001979AB"/>
    <w:rsid w:val="00197F90"/>
    <w:rsid w:val="001A336A"/>
    <w:rsid w:val="001A379D"/>
    <w:rsid w:val="001A42A6"/>
    <w:rsid w:val="001A473C"/>
    <w:rsid w:val="001A6E6F"/>
    <w:rsid w:val="001A741D"/>
    <w:rsid w:val="001B03BD"/>
    <w:rsid w:val="001B0920"/>
    <w:rsid w:val="001B1133"/>
    <w:rsid w:val="001B2CAC"/>
    <w:rsid w:val="001B3E5E"/>
    <w:rsid w:val="001B422C"/>
    <w:rsid w:val="001B5820"/>
    <w:rsid w:val="001C291C"/>
    <w:rsid w:val="001C36F7"/>
    <w:rsid w:val="001C3709"/>
    <w:rsid w:val="001C383B"/>
    <w:rsid w:val="001C3BC2"/>
    <w:rsid w:val="001C41A6"/>
    <w:rsid w:val="001C4322"/>
    <w:rsid w:val="001C453C"/>
    <w:rsid w:val="001C4897"/>
    <w:rsid w:val="001C4F68"/>
    <w:rsid w:val="001C7989"/>
    <w:rsid w:val="001D047C"/>
    <w:rsid w:val="001D0ECC"/>
    <w:rsid w:val="001D111C"/>
    <w:rsid w:val="001D1B3F"/>
    <w:rsid w:val="001D2932"/>
    <w:rsid w:val="001D486D"/>
    <w:rsid w:val="001D4B4F"/>
    <w:rsid w:val="001D4CFB"/>
    <w:rsid w:val="001D50BD"/>
    <w:rsid w:val="001D7B9F"/>
    <w:rsid w:val="001E039B"/>
    <w:rsid w:val="001E0F98"/>
    <w:rsid w:val="001E15D1"/>
    <w:rsid w:val="001E173E"/>
    <w:rsid w:val="001E244B"/>
    <w:rsid w:val="001E3068"/>
    <w:rsid w:val="001E32A6"/>
    <w:rsid w:val="001E374E"/>
    <w:rsid w:val="001E3A9A"/>
    <w:rsid w:val="001E3EE1"/>
    <w:rsid w:val="001E3FFE"/>
    <w:rsid w:val="001E45AA"/>
    <w:rsid w:val="001E564A"/>
    <w:rsid w:val="001E5970"/>
    <w:rsid w:val="001E6B82"/>
    <w:rsid w:val="001E6CAD"/>
    <w:rsid w:val="001F020A"/>
    <w:rsid w:val="001F23E1"/>
    <w:rsid w:val="001F418F"/>
    <w:rsid w:val="001F55DE"/>
    <w:rsid w:val="001F60C2"/>
    <w:rsid w:val="001F62FA"/>
    <w:rsid w:val="001F69A9"/>
    <w:rsid w:val="001F70D7"/>
    <w:rsid w:val="001F72F9"/>
    <w:rsid w:val="001F7CDB"/>
    <w:rsid w:val="001F7E77"/>
    <w:rsid w:val="002002EE"/>
    <w:rsid w:val="002017B7"/>
    <w:rsid w:val="0020205E"/>
    <w:rsid w:val="002022C0"/>
    <w:rsid w:val="00202BF1"/>
    <w:rsid w:val="00202E3D"/>
    <w:rsid w:val="00203485"/>
    <w:rsid w:val="0020456A"/>
    <w:rsid w:val="00205057"/>
    <w:rsid w:val="00206003"/>
    <w:rsid w:val="00206A4F"/>
    <w:rsid w:val="00206E15"/>
    <w:rsid w:val="002078CE"/>
    <w:rsid w:val="0021000D"/>
    <w:rsid w:val="002115FD"/>
    <w:rsid w:val="00211EB2"/>
    <w:rsid w:val="00212634"/>
    <w:rsid w:val="0021374B"/>
    <w:rsid w:val="00213F3E"/>
    <w:rsid w:val="00214FC0"/>
    <w:rsid w:val="00215050"/>
    <w:rsid w:val="00215791"/>
    <w:rsid w:val="002162A1"/>
    <w:rsid w:val="00217ED7"/>
    <w:rsid w:val="00217EFF"/>
    <w:rsid w:val="00221738"/>
    <w:rsid w:val="00221F81"/>
    <w:rsid w:val="00222AAC"/>
    <w:rsid w:val="00223E89"/>
    <w:rsid w:val="00224F88"/>
    <w:rsid w:val="002256A5"/>
    <w:rsid w:val="0022688B"/>
    <w:rsid w:val="00227C68"/>
    <w:rsid w:val="00230D45"/>
    <w:rsid w:val="002315D5"/>
    <w:rsid w:val="00231D81"/>
    <w:rsid w:val="002335FF"/>
    <w:rsid w:val="00233C58"/>
    <w:rsid w:val="00234333"/>
    <w:rsid w:val="00234F0F"/>
    <w:rsid w:val="002352A4"/>
    <w:rsid w:val="002360FA"/>
    <w:rsid w:val="00236855"/>
    <w:rsid w:val="00237673"/>
    <w:rsid w:val="00240147"/>
    <w:rsid w:val="002417E0"/>
    <w:rsid w:val="00242017"/>
    <w:rsid w:val="00242065"/>
    <w:rsid w:val="0024253C"/>
    <w:rsid w:val="0024266D"/>
    <w:rsid w:val="00242C33"/>
    <w:rsid w:val="00242DAC"/>
    <w:rsid w:val="00242DE5"/>
    <w:rsid w:val="00242DF4"/>
    <w:rsid w:val="002446F3"/>
    <w:rsid w:val="002458CA"/>
    <w:rsid w:val="00246859"/>
    <w:rsid w:val="00247D4F"/>
    <w:rsid w:val="0025079B"/>
    <w:rsid w:val="00251604"/>
    <w:rsid w:val="0025166C"/>
    <w:rsid w:val="002537A8"/>
    <w:rsid w:val="002538B3"/>
    <w:rsid w:val="002555BE"/>
    <w:rsid w:val="002560F4"/>
    <w:rsid w:val="002574CA"/>
    <w:rsid w:val="00257E95"/>
    <w:rsid w:val="00261365"/>
    <w:rsid w:val="0026260D"/>
    <w:rsid w:val="00263F9E"/>
    <w:rsid w:val="0026483B"/>
    <w:rsid w:val="00264FB1"/>
    <w:rsid w:val="00266294"/>
    <w:rsid w:val="002678C0"/>
    <w:rsid w:val="00267A1F"/>
    <w:rsid w:val="00270509"/>
    <w:rsid w:val="00270991"/>
    <w:rsid w:val="00270CEA"/>
    <w:rsid w:val="00273EC8"/>
    <w:rsid w:val="00275617"/>
    <w:rsid w:val="0027575A"/>
    <w:rsid w:val="002757F8"/>
    <w:rsid w:val="002759F9"/>
    <w:rsid w:val="00275CFD"/>
    <w:rsid w:val="00276428"/>
    <w:rsid w:val="00276B80"/>
    <w:rsid w:val="00280047"/>
    <w:rsid w:val="00280F1C"/>
    <w:rsid w:val="00281B82"/>
    <w:rsid w:val="002824E5"/>
    <w:rsid w:val="00282778"/>
    <w:rsid w:val="00282F7D"/>
    <w:rsid w:val="00284115"/>
    <w:rsid w:val="0028641A"/>
    <w:rsid w:val="00287BFD"/>
    <w:rsid w:val="00287E26"/>
    <w:rsid w:val="002909D7"/>
    <w:rsid w:val="002917A6"/>
    <w:rsid w:val="002918F0"/>
    <w:rsid w:val="002921C0"/>
    <w:rsid w:val="00292516"/>
    <w:rsid w:val="0029374C"/>
    <w:rsid w:val="00294048"/>
    <w:rsid w:val="002943FE"/>
    <w:rsid w:val="00294581"/>
    <w:rsid w:val="00294767"/>
    <w:rsid w:val="00294EEE"/>
    <w:rsid w:val="0029522F"/>
    <w:rsid w:val="00295735"/>
    <w:rsid w:val="00295A95"/>
    <w:rsid w:val="00295E8B"/>
    <w:rsid w:val="002965F0"/>
    <w:rsid w:val="002966F3"/>
    <w:rsid w:val="00296821"/>
    <w:rsid w:val="00296D3D"/>
    <w:rsid w:val="00296E90"/>
    <w:rsid w:val="0029797B"/>
    <w:rsid w:val="00297D46"/>
    <w:rsid w:val="002A0F4A"/>
    <w:rsid w:val="002A10FC"/>
    <w:rsid w:val="002A1B17"/>
    <w:rsid w:val="002A2EC3"/>
    <w:rsid w:val="002A38FC"/>
    <w:rsid w:val="002A3B3C"/>
    <w:rsid w:val="002A4E93"/>
    <w:rsid w:val="002A513D"/>
    <w:rsid w:val="002A574F"/>
    <w:rsid w:val="002A5D3C"/>
    <w:rsid w:val="002A648A"/>
    <w:rsid w:val="002A6605"/>
    <w:rsid w:val="002A6D1C"/>
    <w:rsid w:val="002A718A"/>
    <w:rsid w:val="002A7448"/>
    <w:rsid w:val="002A7A68"/>
    <w:rsid w:val="002A7B78"/>
    <w:rsid w:val="002A7C02"/>
    <w:rsid w:val="002B00B1"/>
    <w:rsid w:val="002B011C"/>
    <w:rsid w:val="002B05AE"/>
    <w:rsid w:val="002B0686"/>
    <w:rsid w:val="002B1726"/>
    <w:rsid w:val="002B1AB5"/>
    <w:rsid w:val="002B3046"/>
    <w:rsid w:val="002B370D"/>
    <w:rsid w:val="002B4582"/>
    <w:rsid w:val="002B50D8"/>
    <w:rsid w:val="002B7335"/>
    <w:rsid w:val="002B7CA6"/>
    <w:rsid w:val="002B7CE7"/>
    <w:rsid w:val="002C0258"/>
    <w:rsid w:val="002C07D4"/>
    <w:rsid w:val="002C11ED"/>
    <w:rsid w:val="002C144B"/>
    <w:rsid w:val="002C14ED"/>
    <w:rsid w:val="002C2BAB"/>
    <w:rsid w:val="002C2F3D"/>
    <w:rsid w:val="002C4041"/>
    <w:rsid w:val="002C4323"/>
    <w:rsid w:val="002C4349"/>
    <w:rsid w:val="002C6F30"/>
    <w:rsid w:val="002D015B"/>
    <w:rsid w:val="002D0576"/>
    <w:rsid w:val="002D2218"/>
    <w:rsid w:val="002D27A0"/>
    <w:rsid w:val="002D3A44"/>
    <w:rsid w:val="002D4B99"/>
    <w:rsid w:val="002D58A3"/>
    <w:rsid w:val="002D5E21"/>
    <w:rsid w:val="002D65BC"/>
    <w:rsid w:val="002D6F65"/>
    <w:rsid w:val="002D6FA2"/>
    <w:rsid w:val="002D7323"/>
    <w:rsid w:val="002E08C4"/>
    <w:rsid w:val="002E2056"/>
    <w:rsid w:val="002E2E1D"/>
    <w:rsid w:val="002E4789"/>
    <w:rsid w:val="002E69E5"/>
    <w:rsid w:val="002E6FD6"/>
    <w:rsid w:val="002E702C"/>
    <w:rsid w:val="002F0547"/>
    <w:rsid w:val="002F14F4"/>
    <w:rsid w:val="002F1BE0"/>
    <w:rsid w:val="002F28F8"/>
    <w:rsid w:val="002F2C54"/>
    <w:rsid w:val="002F301A"/>
    <w:rsid w:val="002F3099"/>
    <w:rsid w:val="002F3500"/>
    <w:rsid w:val="002F3F33"/>
    <w:rsid w:val="002F40E0"/>
    <w:rsid w:val="002F4D26"/>
    <w:rsid w:val="002F52FB"/>
    <w:rsid w:val="002F5E22"/>
    <w:rsid w:val="002F684C"/>
    <w:rsid w:val="002F72A0"/>
    <w:rsid w:val="00300670"/>
    <w:rsid w:val="00300D59"/>
    <w:rsid w:val="00300E3C"/>
    <w:rsid w:val="00301145"/>
    <w:rsid w:val="003014C1"/>
    <w:rsid w:val="00301ED3"/>
    <w:rsid w:val="00302353"/>
    <w:rsid w:val="00302752"/>
    <w:rsid w:val="0030292A"/>
    <w:rsid w:val="00303B9D"/>
    <w:rsid w:val="00304931"/>
    <w:rsid w:val="00305505"/>
    <w:rsid w:val="00306890"/>
    <w:rsid w:val="00307817"/>
    <w:rsid w:val="00310E48"/>
    <w:rsid w:val="00312B9A"/>
    <w:rsid w:val="00313CD4"/>
    <w:rsid w:val="003155E3"/>
    <w:rsid w:val="0031687D"/>
    <w:rsid w:val="00316CB9"/>
    <w:rsid w:val="00316D51"/>
    <w:rsid w:val="00316E91"/>
    <w:rsid w:val="003170D6"/>
    <w:rsid w:val="003212A1"/>
    <w:rsid w:val="00321353"/>
    <w:rsid w:val="00322152"/>
    <w:rsid w:val="003237CA"/>
    <w:rsid w:val="003239AA"/>
    <w:rsid w:val="00323B06"/>
    <w:rsid w:val="0032524D"/>
    <w:rsid w:val="00325747"/>
    <w:rsid w:val="003258CE"/>
    <w:rsid w:val="0032632F"/>
    <w:rsid w:val="00326D4F"/>
    <w:rsid w:val="00326D51"/>
    <w:rsid w:val="0032735E"/>
    <w:rsid w:val="00327BA1"/>
    <w:rsid w:val="00330123"/>
    <w:rsid w:val="00330604"/>
    <w:rsid w:val="0033075D"/>
    <w:rsid w:val="00331292"/>
    <w:rsid w:val="00331B2E"/>
    <w:rsid w:val="00333499"/>
    <w:rsid w:val="003337ED"/>
    <w:rsid w:val="00333AF5"/>
    <w:rsid w:val="003342CA"/>
    <w:rsid w:val="00335029"/>
    <w:rsid w:val="00336EFB"/>
    <w:rsid w:val="00337144"/>
    <w:rsid w:val="00337265"/>
    <w:rsid w:val="00337601"/>
    <w:rsid w:val="003378D1"/>
    <w:rsid w:val="00340301"/>
    <w:rsid w:val="00340345"/>
    <w:rsid w:val="00340DC0"/>
    <w:rsid w:val="003410BC"/>
    <w:rsid w:val="0034144E"/>
    <w:rsid w:val="0034180E"/>
    <w:rsid w:val="003421AF"/>
    <w:rsid w:val="00344203"/>
    <w:rsid w:val="003465A9"/>
    <w:rsid w:val="00346955"/>
    <w:rsid w:val="00346FD7"/>
    <w:rsid w:val="00347222"/>
    <w:rsid w:val="0034766F"/>
    <w:rsid w:val="00347EDA"/>
    <w:rsid w:val="0035187B"/>
    <w:rsid w:val="00352174"/>
    <w:rsid w:val="00352A2D"/>
    <w:rsid w:val="00353E30"/>
    <w:rsid w:val="00357238"/>
    <w:rsid w:val="00357670"/>
    <w:rsid w:val="00357AEC"/>
    <w:rsid w:val="003611D0"/>
    <w:rsid w:val="00361445"/>
    <w:rsid w:val="00363270"/>
    <w:rsid w:val="00363D12"/>
    <w:rsid w:val="00364100"/>
    <w:rsid w:val="0036413B"/>
    <w:rsid w:val="003648A6"/>
    <w:rsid w:val="003651B6"/>
    <w:rsid w:val="003655FE"/>
    <w:rsid w:val="00367933"/>
    <w:rsid w:val="00367D5C"/>
    <w:rsid w:val="00372723"/>
    <w:rsid w:val="00372782"/>
    <w:rsid w:val="003739A8"/>
    <w:rsid w:val="003746AC"/>
    <w:rsid w:val="00375E7A"/>
    <w:rsid w:val="00376016"/>
    <w:rsid w:val="0037625A"/>
    <w:rsid w:val="003772E0"/>
    <w:rsid w:val="00377394"/>
    <w:rsid w:val="00377632"/>
    <w:rsid w:val="00377662"/>
    <w:rsid w:val="00380084"/>
    <w:rsid w:val="0038008E"/>
    <w:rsid w:val="00380356"/>
    <w:rsid w:val="00380B2D"/>
    <w:rsid w:val="00380D2C"/>
    <w:rsid w:val="003811FE"/>
    <w:rsid w:val="00381DA6"/>
    <w:rsid w:val="003834E4"/>
    <w:rsid w:val="00383D58"/>
    <w:rsid w:val="00384051"/>
    <w:rsid w:val="003847AE"/>
    <w:rsid w:val="00385246"/>
    <w:rsid w:val="00385BA0"/>
    <w:rsid w:val="00386440"/>
    <w:rsid w:val="00387173"/>
    <w:rsid w:val="00387989"/>
    <w:rsid w:val="00387ABE"/>
    <w:rsid w:val="00387C75"/>
    <w:rsid w:val="00390C76"/>
    <w:rsid w:val="00391F7E"/>
    <w:rsid w:val="0039203E"/>
    <w:rsid w:val="003925DA"/>
    <w:rsid w:val="0039286E"/>
    <w:rsid w:val="00392B40"/>
    <w:rsid w:val="003936C2"/>
    <w:rsid w:val="00393859"/>
    <w:rsid w:val="0039409A"/>
    <w:rsid w:val="003940BB"/>
    <w:rsid w:val="00394F69"/>
    <w:rsid w:val="0039567E"/>
    <w:rsid w:val="00395DC8"/>
    <w:rsid w:val="0039613C"/>
    <w:rsid w:val="003962BF"/>
    <w:rsid w:val="00397E2A"/>
    <w:rsid w:val="003A0579"/>
    <w:rsid w:val="003A0CD2"/>
    <w:rsid w:val="003A1BBA"/>
    <w:rsid w:val="003A3A07"/>
    <w:rsid w:val="003A448A"/>
    <w:rsid w:val="003A4999"/>
    <w:rsid w:val="003A590A"/>
    <w:rsid w:val="003A7646"/>
    <w:rsid w:val="003B0816"/>
    <w:rsid w:val="003B1249"/>
    <w:rsid w:val="003B19D1"/>
    <w:rsid w:val="003B2B18"/>
    <w:rsid w:val="003B312E"/>
    <w:rsid w:val="003B44B2"/>
    <w:rsid w:val="003B4C38"/>
    <w:rsid w:val="003B5029"/>
    <w:rsid w:val="003B5ACC"/>
    <w:rsid w:val="003B5CC8"/>
    <w:rsid w:val="003B6B93"/>
    <w:rsid w:val="003B72D2"/>
    <w:rsid w:val="003B7745"/>
    <w:rsid w:val="003B7AC8"/>
    <w:rsid w:val="003B7C80"/>
    <w:rsid w:val="003C0FF8"/>
    <w:rsid w:val="003C1836"/>
    <w:rsid w:val="003C5288"/>
    <w:rsid w:val="003C5BE2"/>
    <w:rsid w:val="003C684D"/>
    <w:rsid w:val="003C70A2"/>
    <w:rsid w:val="003C75FF"/>
    <w:rsid w:val="003C7F8C"/>
    <w:rsid w:val="003D02A0"/>
    <w:rsid w:val="003D03F4"/>
    <w:rsid w:val="003D1300"/>
    <w:rsid w:val="003D33E7"/>
    <w:rsid w:val="003D39A0"/>
    <w:rsid w:val="003E07A9"/>
    <w:rsid w:val="003E0D62"/>
    <w:rsid w:val="003E1B9F"/>
    <w:rsid w:val="003E3333"/>
    <w:rsid w:val="003E53E4"/>
    <w:rsid w:val="003E5536"/>
    <w:rsid w:val="003E5757"/>
    <w:rsid w:val="003E5877"/>
    <w:rsid w:val="003E68E1"/>
    <w:rsid w:val="003F0C91"/>
    <w:rsid w:val="003F1589"/>
    <w:rsid w:val="003F4650"/>
    <w:rsid w:val="003F49CF"/>
    <w:rsid w:val="003F5EE8"/>
    <w:rsid w:val="003F67CC"/>
    <w:rsid w:val="003F68DA"/>
    <w:rsid w:val="003F6EF2"/>
    <w:rsid w:val="003F6FF7"/>
    <w:rsid w:val="003F783D"/>
    <w:rsid w:val="003F79AA"/>
    <w:rsid w:val="003F7D9A"/>
    <w:rsid w:val="004017B6"/>
    <w:rsid w:val="004017C9"/>
    <w:rsid w:val="00401FA3"/>
    <w:rsid w:val="004020ED"/>
    <w:rsid w:val="004022B5"/>
    <w:rsid w:val="00403ACE"/>
    <w:rsid w:val="00404477"/>
    <w:rsid w:val="004052DD"/>
    <w:rsid w:val="0040530F"/>
    <w:rsid w:val="004054B5"/>
    <w:rsid w:val="004059C5"/>
    <w:rsid w:val="00405B02"/>
    <w:rsid w:val="00405FCA"/>
    <w:rsid w:val="0040666F"/>
    <w:rsid w:val="00406674"/>
    <w:rsid w:val="00407D43"/>
    <w:rsid w:val="00407FCA"/>
    <w:rsid w:val="00410ACD"/>
    <w:rsid w:val="004134C7"/>
    <w:rsid w:val="004142E9"/>
    <w:rsid w:val="00414FF6"/>
    <w:rsid w:val="00415621"/>
    <w:rsid w:val="0041630B"/>
    <w:rsid w:val="004164E8"/>
    <w:rsid w:val="004166F7"/>
    <w:rsid w:val="004167B1"/>
    <w:rsid w:val="00417741"/>
    <w:rsid w:val="004200CC"/>
    <w:rsid w:val="004201B8"/>
    <w:rsid w:val="004204A8"/>
    <w:rsid w:val="00420573"/>
    <w:rsid w:val="004209EA"/>
    <w:rsid w:val="00420FB7"/>
    <w:rsid w:val="004225B0"/>
    <w:rsid w:val="00422720"/>
    <w:rsid w:val="00423648"/>
    <w:rsid w:val="0042478D"/>
    <w:rsid w:val="00424BB4"/>
    <w:rsid w:val="00425608"/>
    <w:rsid w:val="00425C07"/>
    <w:rsid w:val="00425C0D"/>
    <w:rsid w:val="00425DF0"/>
    <w:rsid w:val="004260AE"/>
    <w:rsid w:val="00426190"/>
    <w:rsid w:val="004269DF"/>
    <w:rsid w:val="00426A82"/>
    <w:rsid w:val="00426AB0"/>
    <w:rsid w:val="004300F5"/>
    <w:rsid w:val="0043295B"/>
    <w:rsid w:val="00433D24"/>
    <w:rsid w:val="00434397"/>
    <w:rsid w:val="00434636"/>
    <w:rsid w:val="00434802"/>
    <w:rsid w:val="00435449"/>
    <w:rsid w:val="00435945"/>
    <w:rsid w:val="004359BD"/>
    <w:rsid w:val="0043654A"/>
    <w:rsid w:val="00436DE8"/>
    <w:rsid w:val="00436EB4"/>
    <w:rsid w:val="004373E2"/>
    <w:rsid w:val="00437F77"/>
    <w:rsid w:val="00440179"/>
    <w:rsid w:val="00442599"/>
    <w:rsid w:val="004438CF"/>
    <w:rsid w:val="00444025"/>
    <w:rsid w:val="00445353"/>
    <w:rsid w:val="00446273"/>
    <w:rsid w:val="00446376"/>
    <w:rsid w:val="0044733C"/>
    <w:rsid w:val="004514E0"/>
    <w:rsid w:val="004518D4"/>
    <w:rsid w:val="00451C76"/>
    <w:rsid w:val="00452E2A"/>
    <w:rsid w:val="00452F1B"/>
    <w:rsid w:val="004530A9"/>
    <w:rsid w:val="00453AFD"/>
    <w:rsid w:val="00453DE9"/>
    <w:rsid w:val="00453FA6"/>
    <w:rsid w:val="00454263"/>
    <w:rsid w:val="004550AC"/>
    <w:rsid w:val="00456389"/>
    <w:rsid w:val="00457356"/>
    <w:rsid w:val="00457506"/>
    <w:rsid w:val="004604D9"/>
    <w:rsid w:val="004605AE"/>
    <w:rsid w:val="00460EAD"/>
    <w:rsid w:val="00461E2A"/>
    <w:rsid w:val="00461E9B"/>
    <w:rsid w:val="004626F5"/>
    <w:rsid w:val="00464913"/>
    <w:rsid w:val="00464C17"/>
    <w:rsid w:val="00464E9C"/>
    <w:rsid w:val="00466014"/>
    <w:rsid w:val="004666FD"/>
    <w:rsid w:val="00466C2C"/>
    <w:rsid w:val="004670E4"/>
    <w:rsid w:val="00467F64"/>
    <w:rsid w:val="00470644"/>
    <w:rsid w:val="0047159A"/>
    <w:rsid w:val="00472169"/>
    <w:rsid w:val="0047251A"/>
    <w:rsid w:val="004726A4"/>
    <w:rsid w:val="0047279C"/>
    <w:rsid w:val="0047385E"/>
    <w:rsid w:val="00474AEF"/>
    <w:rsid w:val="0047555D"/>
    <w:rsid w:val="004759A8"/>
    <w:rsid w:val="00476B80"/>
    <w:rsid w:val="00477008"/>
    <w:rsid w:val="004806B6"/>
    <w:rsid w:val="004806CD"/>
    <w:rsid w:val="004816C5"/>
    <w:rsid w:val="00482071"/>
    <w:rsid w:val="004831E2"/>
    <w:rsid w:val="00483394"/>
    <w:rsid w:val="00483998"/>
    <w:rsid w:val="00483E99"/>
    <w:rsid w:val="004842B9"/>
    <w:rsid w:val="0048488B"/>
    <w:rsid w:val="00484FC2"/>
    <w:rsid w:val="00485364"/>
    <w:rsid w:val="00485B37"/>
    <w:rsid w:val="0048739E"/>
    <w:rsid w:val="004906D6"/>
    <w:rsid w:val="004917B2"/>
    <w:rsid w:val="004919F8"/>
    <w:rsid w:val="0049214C"/>
    <w:rsid w:val="004921AF"/>
    <w:rsid w:val="00492C5D"/>
    <w:rsid w:val="0049437F"/>
    <w:rsid w:val="004954F9"/>
    <w:rsid w:val="00495F80"/>
    <w:rsid w:val="00496A6A"/>
    <w:rsid w:val="00497B1E"/>
    <w:rsid w:val="00497F59"/>
    <w:rsid w:val="004A2FE4"/>
    <w:rsid w:val="004A35A0"/>
    <w:rsid w:val="004A4097"/>
    <w:rsid w:val="004A4C47"/>
    <w:rsid w:val="004A4C4B"/>
    <w:rsid w:val="004A73CA"/>
    <w:rsid w:val="004A75F5"/>
    <w:rsid w:val="004A79C0"/>
    <w:rsid w:val="004A79E7"/>
    <w:rsid w:val="004A7DDC"/>
    <w:rsid w:val="004B05BE"/>
    <w:rsid w:val="004B0BAB"/>
    <w:rsid w:val="004B22F3"/>
    <w:rsid w:val="004B2C38"/>
    <w:rsid w:val="004B3177"/>
    <w:rsid w:val="004B37F3"/>
    <w:rsid w:val="004B4343"/>
    <w:rsid w:val="004B45DB"/>
    <w:rsid w:val="004B597F"/>
    <w:rsid w:val="004B5DE4"/>
    <w:rsid w:val="004B613D"/>
    <w:rsid w:val="004B692B"/>
    <w:rsid w:val="004B7349"/>
    <w:rsid w:val="004C2122"/>
    <w:rsid w:val="004C3F47"/>
    <w:rsid w:val="004C41A5"/>
    <w:rsid w:val="004C4BFE"/>
    <w:rsid w:val="004C5EDC"/>
    <w:rsid w:val="004C5FF1"/>
    <w:rsid w:val="004C70BE"/>
    <w:rsid w:val="004C7E71"/>
    <w:rsid w:val="004D0771"/>
    <w:rsid w:val="004D08B9"/>
    <w:rsid w:val="004D0B71"/>
    <w:rsid w:val="004D0C2A"/>
    <w:rsid w:val="004D1130"/>
    <w:rsid w:val="004D1A5F"/>
    <w:rsid w:val="004D1CA2"/>
    <w:rsid w:val="004D3350"/>
    <w:rsid w:val="004D42BA"/>
    <w:rsid w:val="004D4509"/>
    <w:rsid w:val="004D47D1"/>
    <w:rsid w:val="004D502A"/>
    <w:rsid w:val="004D590D"/>
    <w:rsid w:val="004D5E54"/>
    <w:rsid w:val="004D6163"/>
    <w:rsid w:val="004D699F"/>
    <w:rsid w:val="004D6E78"/>
    <w:rsid w:val="004D7F34"/>
    <w:rsid w:val="004E05E6"/>
    <w:rsid w:val="004E06F0"/>
    <w:rsid w:val="004E0CA6"/>
    <w:rsid w:val="004E1D15"/>
    <w:rsid w:val="004E2382"/>
    <w:rsid w:val="004E2514"/>
    <w:rsid w:val="004E293D"/>
    <w:rsid w:val="004E4030"/>
    <w:rsid w:val="004E5003"/>
    <w:rsid w:val="004E590E"/>
    <w:rsid w:val="004E61DA"/>
    <w:rsid w:val="004E62A9"/>
    <w:rsid w:val="004E7BDD"/>
    <w:rsid w:val="004F11B8"/>
    <w:rsid w:val="004F1326"/>
    <w:rsid w:val="004F1FC7"/>
    <w:rsid w:val="004F3C8D"/>
    <w:rsid w:val="004F3DDB"/>
    <w:rsid w:val="004F5126"/>
    <w:rsid w:val="004F5491"/>
    <w:rsid w:val="004F5CFF"/>
    <w:rsid w:val="004F69BD"/>
    <w:rsid w:val="004F6BCE"/>
    <w:rsid w:val="004F7163"/>
    <w:rsid w:val="0050147A"/>
    <w:rsid w:val="00501DC6"/>
    <w:rsid w:val="00502A3B"/>
    <w:rsid w:val="00503874"/>
    <w:rsid w:val="00503F36"/>
    <w:rsid w:val="00505D7C"/>
    <w:rsid w:val="00506F36"/>
    <w:rsid w:val="00507436"/>
    <w:rsid w:val="00510A8E"/>
    <w:rsid w:val="005113ED"/>
    <w:rsid w:val="005116F4"/>
    <w:rsid w:val="00513104"/>
    <w:rsid w:val="00513591"/>
    <w:rsid w:val="0051364A"/>
    <w:rsid w:val="00514F6A"/>
    <w:rsid w:val="0051502D"/>
    <w:rsid w:val="00515336"/>
    <w:rsid w:val="00515689"/>
    <w:rsid w:val="00515C31"/>
    <w:rsid w:val="005165BF"/>
    <w:rsid w:val="00516AB5"/>
    <w:rsid w:val="00516C5F"/>
    <w:rsid w:val="00516DBF"/>
    <w:rsid w:val="005176B0"/>
    <w:rsid w:val="00517B2A"/>
    <w:rsid w:val="0052046C"/>
    <w:rsid w:val="00520B89"/>
    <w:rsid w:val="0052230A"/>
    <w:rsid w:val="00522DE7"/>
    <w:rsid w:val="00523723"/>
    <w:rsid w:val="00523790"/>
    <w:rsid w:val="00523A86"/>
    <w:rsid w:val="00523B7D"/>
    <w:rsid w:val="00523EAA"/>
    <w:rsid w:val="00524395"/>
    <w:rsid w:val="0052443F"/>
    <w:rsid w:val="00524698"/>
    <w:rsid w:val="00524B8B"/>
    <w:rsid w:val="0052578F"/>
    <w:rsid w:val="00526F5B"/>
    <w:rsid w:val="0052774F"/>
    <w:rsid w:val="005278AE"/>
    <w:rsid w:val="005302BC"/>
    <w:rsid w:val="00530535"/>
    <w:rsid w:val="00530C7C"/>
    <w:rsid w:val="005329D8"/>
    <w:rsid w:val="00533332"/>
    <w:rsid w:val="00533BC1"/>
    <w:rsid w:val="0053409A"/>
    <w:rsid w:val="005345BE"/>
    <w:rsid w:val="005354EE"/>
    <w:rsid w:val="00537146"/>
    <w:rsid w:val="00537D74"/>
    <w:rsid w:val="00537FCF"/>
    <w:rsid w:val="005402A4"/>
    <w:rsid w:val="00540832"/>
    <w:rsid w:val="00540BAE"/>
    <w:rsid w:val="005424C9"/>
    <w:rsid w:val="005430B1"/>
    <w:rsid w:val="005431EF"/>
    <w:rsid w:val="0054379F"/>
    <w:rsid w:val="00543AA1"/>
    <w:rsid w:val="00545B3A"/>
    <w:rsid w:val="00546127"/>
    <w:rsid w:val="00547094"/>
    <w:rsid w:val="00547144"/>
    <w:rsid w:val="0054797A"/>
    <w:rsid w:val="00547C29"/>
    <w:rsid w:val="0055006D"/>
    <w:rsid w:val="00550D51"/>
    <w:rsid w:val="00551279"/>
    <w:rsid w:val="00551896"/>
    <w:rsid w:val="00551EEC"/>
    <w:rsid w:val="0055271F"/>
    <w:rsid w:val="00554917"/>
    <w:rsid w:val="00555D50"/>
    <w:rsid w:val="005560C7"/>
    <w:rsid w:val="005576FA"/>
    <w:rsid w:val="00560CE5"/>
    <w:rsid w:val="00561F11"/>
    <w:rsid w:val="0056252A"/>
    <w:rsid w:val="00562B60"/>
    <w:rsid w:val="00563BBD"/>
    <w:rsid w:val="00563C47"/>
    <w:rsid w:val="00563DB1"/>
    <w:rsid w:val="00565398"/>
    <w:rsid w:val="00565939"/>
    <w:rsid w:val="00566015"/>
    <w:rsid w:val="0056629A"/>
    <w:rsid w:val="00567941"/>
    <w:rsid w:val="005703CB"/>
    <w:rsid w:val="005704C5"/>
    <w:rsid w:val="005705BD"/>
    <w:rsid w:val="00570B17"/>
    <w:rsid w:val="00571042"/>
    <w:rsid w:val="0057130B"/>
    <w:rsid w:val="00571D00"/>
    <w:rsid w:val="005720EE"/>
    <w:rsid w:val="005739C5"/>
    <w:rsid w:val="00573A27"/>
    <w:rsid w:val="00574579"/>
    <w:rsid w:val="00580E2A"/>
    <w:rsid w:val="00581383"/>
    <w:rsid w:val="00581D53"/>
    <w:rsid w:val="00582BD7"/>
    <w:rsid w:val="005836D0"/>
    <w:rsid w:val="00583C0C"/>
    <w:rsid w:val="005844DA"/>
    <w:rsid w:val="00584DE6"/>
    <w:rsid w:val="00585280"/>
    <w:rsid w:val="00587351"/>
    <w:rsid w:val="00590DE3"/>
    <w:rsid w:val="00591432"/>
    <w:rsid w:val="00591C11"/>
    <w:rsid w:val="0059298D"/>
    <w:rsid w:val="00592D76"/>
    <w:rsid w:val="00592D9C"/>
    <w:rsid w:val="0059323E"/>
    <w:rsid w:val="00593B5E"/>
    <w:rsid w:val="00593F35"/>
    <w:rsid w:val="005948B1"/>
    <w:rsid w:val="005949D4"/>
    <w:rsid w:val="00594EA8"/>
    <w:rsid w:val="00594FAA"/>
    <w:rsid w:val="0059559C"/>
    <w:rsid w:val="00596E39"/>
    <w:rsid w:val="00597333"/>
    <w:rsid w:val="005978A2"/>
    <w:rsid w:val="005A0568"/>
    <w:rsid w:val="005A1128"/>
    <w:rsid w:val="005A1F83"/>
    <w:rsid w:val="005A3D42"/>
    <w:rsid w:val="005A3EB4"/>
    <w:rsid w:val="005A48B3"/>
    <w:rsid w:val="005A5A81"/>
    <w:rsid w:val="005A7602"/>
    <w:rsid w:val="005B1C22"/>
    <w:rsid w:val="005B36A1"/>
    <w:rsid w:val="005B4FFB"/>
    <w:rsid w:val="005B59E7"/>
    <w:rsid w:val="005B6AB9"/>
    <w:rsid w:val="005B6FD3"/>
    <w:rsid w:val="005B7DF4"/>
    <w:rsid w:val="005C06EB"/>
    <w:rsid w:val="005C19E2"/>
    <w:rsid w:val="005C2588"/>
    <w:rsid w:val="005C3966"/>
    <w:rsid w:val="005C3B87"/>
    <w:rsid w:val="005C4859"/>
    <w:rsid w:val="005C6420"/>
    <w:rsid w:val="005C78B0"/>
    <w:rsid w:val="005D0642"/>
    <w:rsid w:val="005D0693"/>
    <w:rsid w:val="005D0965"/>
    <w:rsid w:val="005D1D1E"/>
    <w:rsid w:val="005D2B9F"/>
    <w:rsid w:val="005D2D84"/>
    <w:rsid w:val="005D3362"/>
    <w:rsid w:val="005D4231"/>
    <w:rsid w:val="005D4790"/>
    <w:rsid w:val="005D4BD7"/>
    <w:rsid w:val="005D4FF7"/>
    <w:rsid w:val="005D5F01"/>
    <w:rsid w:val="005D64DE"/>
    <w:rsid w:val="005D6DBB"/>
    <w:rsid w:val="005D6DEA"/>
    <w:rsid w:val="005D6F4F"/>
    <w:rsid w:val="005D7ADE"/>
    <w:rsid w:val="005D7B31"/>
    <w:rsid w:val="005D7C54"/>
    <w:rsid w:val="005E04F9"/>
    <w:rsid w:val="005E1251"/>
    <w:rsid w:val="005E3ABA"/>
    <w:rsid w:val="005E4CD1"/>
    <w:rsid w:val="005E4EEF"/>
    <w:rsid w:val="005E6308"/>
    <w:rsid w:val="005E6318"/>
    <w:rsid w:val="005E6B7E"/>
    <w:rsid w:val="005E7653"/>
    <w:rsid w:val="005E774C"/>
    <w:rsid w:val="005F0D73"/>
    <w:rsid w:val="005F0E84"/>
    <w:rsid w:val="005F0EB9"/>
    <w:rsid w:val="005F17DC"/>
    <w:rsid w:val="005F226F"/>
    <w:rsid w:val="005F2C0D"/>
    <w:rsid w:val="005F3B9A"/>
    <w:rsid w:val="005F3F50"/>
    <w:rsid w:val="005F4BB9"/>
    <w:rsid w:val="005F521C"/>
    <w:rsid w:val="005F72B9"/>
    <w:rsid w:val="005F7BC1"/>
    <w:rsid w:val="005F7CDB"/>
    <w:rsid w:val="00600A19"/>
    <w:rsid w:val="00601034"/>
    <w:rsid w:val="006032E3"/>
    <w:rsid w:val="00603524"/>
    <w:rsid w:val="006053D1"/>
    <w:rsid w:val="00607628"/>
    <w:rsid w:val="00611C51"/>
    <w:rsid w:val="00611CDA"/>
    <w:rsid w:val="00611CE6"/>
    <w:rsid w:val="00611FF9"/>
    <w:rsid w:val="00612517"/>
    <w:rsid w:val="00612A19"/>
    <w:rsid w:val="00612F65"/>
    <w:rsid w:val="006131F3"/>
    <w:rsid w:val="00613BE7"/>
    <w:rsid w:val="00614762"/>
    <w:rsid w:val="00614D47"/>
    <w:rsid w:val="00614D5B"/>
    <w:rsid w:val="00621D20"/>
    <w:rsid w:val="00622CE3"/>
    <w:rsid w:val="006249C4"/>
    <w:rsid w:val="00626B8A"/>
    <w:rsid w:val="00630092"/>
    <w:rsid w:val="006307E5"/>
    <w:rsid w:val="00631AC6"/>
    <w:rsid w:val="00632E26"/>
    <w:rsid w:val="006340B9"/>
    <w:rsid w:val="00634755"/>
    <w:rsid w:val="00634F21"/>
    <w:rsid w:val="00637CAE"/>
    <w:rsid w:val="00640D1F"/>
    <w:rsid w:val="00641057"/>
    <w:rsid w:val="00642114"/>
    <w:rsid w:val="00642305"/>
    <w:rsid w:val="006429E5"/>
    <w:rsid w:val="00642E57"/>
    <w:rsid w:val="00643294"/>
    <w:rsid w:val="0064399E"/>
    <w:rsid w:val="00643E98"/>
    <w:rsid w:val="00644465"/>
    <w:rsid w:val="006476A2"/>
    <w:rsid w:val="00647B61"/>
    <w:rsid w:val="006508CD"/>
    <w:rsid w:val="00650FC2"/>
    <w:rsid w:val="00651BC1"/>
    <w:rsid w:val="0065208C"/>
    <w:rsid w:val="006533DE"/>
    <w:rsid w:val="00653A47"/>
    <w:rsid w:val="00653BF7"/>
    <w:rsid w:val="00653F59"/>
    <w:rsid w:val="006565D6"/>
    <w:rsid w:val="006565DC"/>
    <w:rsid w:val="00657169"/>
    <w:rsid w:val="00657E65"/>
    <w:rsid w:val="00657EF1"/>
    <w:rsid w:val="00660106"/>
    <w:rsid w:val="006604E3"/>
    <w:rsid w:val="0066112E"/>
    <w:rsid w:val="00662965"/>
    <w:rsid w:val="006635BD"/>
    <w:rsid w:val="00663915"/>
    <w:rsid w:val="00663C58"/>
    <w:rsid w:val="00663E3B"/>
    <w:rsid w:val="00664553"/>
    <w:rsid w:val="006645FC"/>
    <w:rsid w:val="00666D61"/>
    <w:rsid w:val="0067062E"/>
    <w:rsid w:val="00670E79"/>
    <w:rsid w:val="0067124E"/>
    <w:rsid w:val="0067137D"/>
    <w:rsid w:val="006717BE"/>
    <w:rsid w:val="00672039"/>
    <w:rsid w:val="0067282A"/>
    <w:rsid w:val="00672EE3"/>
    <w:rsid w:val="00672F8A"/>
    <w:rsid w:val="00673131"/>
    <w:rsid w:val="00673F1C"/>
    <w:rsid w:val="00674BB3"/>
    <w:rsid w:val="00674D8F"/>
    <w:rsid w:val="00676CFE"/>
    <w:rsid w:val="00677812"/>
    <w:rsid w:val="00681160"/>
    <w:rsid w:val="00681DBF"/>
    <w:rsid w:val="00682FCD"/>
    <w:rsid w:val="00683EA4"/>
    <w:rsid w:val="00684110"/>
    <w:rsid w:val="00686E16"/>
    <w:rsid w:val="0068798A"/>
    <w:rsid w:val="00687ABB"/>
    <w:rsid w:val="00687AD9"/>
    <w:rsid w:val="00690D85"/>
    <w:rsid w:val="006910E3"/>
    <w:rsid w:val="006912C3"/>
    <w:rsid w:val="006916F8"/>
    <w:rsid w:val="0069172D"/>
    <w:rsid w:val="00692034"/>
    <w:rsid w:val="00692624"/>
    <w:rsid w:val="00692AE2"/>
    <w:rsid w:val="006935BD"/>
    <w:rsid w:val="006949CA"/>
    <w:rsid w:val="00695401"/>
    <w:rsid w:val="00696012"/>
    <w:rsid w:val="006967A7"/>
    <w:rsid w:val="006967BE"/>
    <w:rsid w:val="00696DF2"/>
    <w:rsid w:val="00697D1A"/>
    <w:rsid w:val="006A0197"/>
    <w:rsid w:val="006A11FB"/>
    <w:rsid w:val="006A204C"/>
    <w:rsid w:val="006A2C1B"/>
    <w:rsid w:val="006A2C3B"/>
    <w:rsid w:val="006A4C2B"/>
    <w:rsid w:val="006A4DBB"/>
    <w:rsid w:val="006A4DCF"/>
    <w:rsid w:val="006A53C3"/>
    <w:rsid w:val="006A5E57"/>
    <w:rsid w:val="006A5F9F"/>
    <w:rsid w:val="006A61CE"/>
    <w:rsid w:val="006A6D86"/>
    <w:rsid w:val="006A7BCB"/>
    <w:rsid w:val="006B006D"/>
    <w:rsid w:val="006B02E4"/>
    <w:rsid w:val="006B1B2D"/>
    <w:rsid w:val="006B20D2"/>
    <w:rsid w:val="006B2E8F"/>
    <w:rsid w:val="006B2F82"/>
    <w:rsid w:val="006B32E9"/>
    <w:rsid w:val="006B3E85"/>
    <w:rsid w:val="006B65D6"/>
    <w:rsid w:val="006B665A"/>
    <w:rsid w:val="006B6A74"/>
    <w:rsid w:val="006B6AFE"/>
    <w:rsid w:val="006B7613"/>
    <w:rsid w:val="006C2522"/>
    <w:rsid w:val="006C3821"/>
    <w:rsid w:val="006C404E"/>
    <w:rsid w:val="006C4EEE"/>
    <w:rsid w:val="006C5282"/>
    <w:rsid w:val="006C5748"/>
    <w:rsid w:val="006C6394"/>
    <w:rsid w:val="006C6AE8"/>
    <w:rsid w:val="006C6D63"/>
    <w:rsid w:val="006C6FFD"/>
    <w:rsid w:val="006C7980"/>
    <w:rsid w:val="006C7F1C"/>
    <w:rsid w:val="006D2690"/>
    <w:rsid w:val="006D365F"/>
    <w:rsid w:val="006D3A19"/>
    <w:rsid w:val="006D4A51"/>
    <w:rsid w:val="006D502B"/>
    <w:rsid w:val="006D5293"/>
    <w:rsid w:val="006D56BD"/>
    <w:rsid w:val="006D57A2"/>
    <w:rsid w:val="006D5ABD"/>
    <w:rsid w:val="006D5E37"/>
    <w:rsid w:val="006D7D5D"/>
    <w:rsid w:val="006D7E83"/>
    <w:rsid w:val="006D7F40"/>
    <w:rsid w:val="006E0290"/>
    <w:rsid w:val="006E12D3"/>
    <w:rsid w:val="006E1573"/>
    <w:rsid w:val="006E2975"/>
    <w:rsid w:val="006E366F"/>
    <w:rsid w:val="006E38C8"/>
    <w:rsid w:val="006E3E6E"/>
    <w:rsid w:val="006E52DF"/>
    <w:rsid w:val="006E546E"/>
    <w:rsid w:val="006E5952"/>
    <w:rsid w:val="006E667D"/>
    <w:rsid w:val="006E67CB"/>
    <w:rsid w:val="006E75F6"/>
    <w:rsid w:val="006F03BF"/>
    <w:rsid w:val="006F08A2"/>
    <w:rsid w:val="006F14AC"/>
    <w:rsid w:val="006F1C5A"/>
    <w:rsid w:val="006F1F0D"/>
    <w:rsid w:val="006F22AB"/>
    <w:rsid w:val="006F29E7"/>
    <w:rsid w:val="006F2C92"/>
    <w:rsid w:val="006F3058"/>
    <w:rsid w:val="006F3EC0"/>
    <w:rsid w:val="006F45EB"/>
    <w:rsid w:val="006F4628"/>
    <w:rsid w:val="006F4FC5"/>
    <w:rsid w:val="006F5B06"/>
    <w:rsid w:val="006F5DC7"/>
    <w:rsid w:val="006F7669"/>
    <w:rsid w:val="006F7D1A"/>
    <w:rsid w:val="00700EF4"/>
    <w:rsid w:val="00700F6E"/>
    <w:rsid w:val="0070157D"/>
    <w:rsid w:val="00703087"/>
    <w:rsid w:val="0070312C"/>
    <w:rsid w:val="0070447C"/>
    <w:rsid w:val="007068E5"/>
    <w:rsid w:val="007101E4"/>
    <w:rsid w:val="0071094B"/>
    <w:rsid w:val="007125A9"/>
    <w:rsid w:val="00713C40"/>
    <w:rsid w:val="007155B7"/>
    <w:rsid w:val="00717128"/>
    <w:rsid w:val="0071713E"/>
    <w:rsid w:val="007171F3"/>
    <w:rsid w:val="00720287"/>
    <w:rsid w:val="0072497C"/>
    <w:rsid w:val="00725279"/>
    <w:rsid w:val="00725792"/>
    <w:rsid w:val="00725EEB"/>
    <w:rsid w:val="00725FCB"/>
    <w:rsid w:val="00727BB7"/>
    <w:rsid w:val="00730029"/>
    <w:rsid w:val="00730502"/>
    <w:rsid w:val="0073060C"/>
    <w:rsid w:val="00731863"/>
    <w:rsid w:val="00731D64"/>
    <w:rsid w:val="007324C9"/>
    <w:rsid w:val="00732BA0"/>
    <w:rsid w:val="00732DB5"/>
    <w:rsid w:val="0073300A"/>
    <w:rsid w:val="007338CA"/>
    <w:rsid w:val="007341BA"/>
    <w:rsid w:val="00734A95"/>
    <w:rsid w:val="007351CF"/>
    <w:rsid w:val="00735477"/>
    <w:rsid w:val="00735ED7"/>
    <w:rsid w:val="0074034B"/>
    <w:rsid w:val="00740BE0"/>
    <w:rsid w:val="00740C4D"/>
    <w:rsid w:val="007416BC"/>
    <w:rsid w:val="00742282"/>
    <w:rsid w:val="00743222"/>
    <w:rsid w:val="007440B9"/>
    <w:rsid w:val="0074519C"/>
    <w:rsid w:val="00745CE6"/>
    <w:rsid w:val="007460B5"/>
    <w:rsid w:val="00750297"/>
    <w:rsid w:val="00750563"/>
    <w:rsid w:val="007505CB"/>
    <w:rsid w:val="00750C57"/>
    <w:rsid w:val="0075146F"/>
    <w:rsid w:val="007516A0"/>
    <w:rsid w:val="0075328C"/>
    <w:rsid w:val="00755B94"/>
    <w:rsid w:val="00755F35"/>
    <w:rsid w:val="00756E61"/>
    <w:rsid w:val="00757C27"/>
    <w:rsid w:val="00760382"/>
    <w:rsid w:val="007604BB"/>
    <w:rsid w:val="00760A0B"/>
    <w:rsid w:val="00762240"/>
    <w:rsid w:val="00762F6B"/>
    <w:rsid w:val="00763237"/>
    <w:rsid w:val="00763C23"/>
    <w:rsid w:val="007647A9"/>
    <w:rsid w:val="00764D32"/>
    <w:rsid w:val="00765233"/>
    <w:rsid w:val="00766E34"/>
    <w:rsid w:val="00770A6D"/>
    <w:rsid w:val="007716DD"/>
    <w:rsid w:val="00771C5B"/>
    <w:rsid w:val="007723CB"/>
    <w:rsid w:val="00774D91"/>
    <w:rsid w:val="00777041"/>
    <w:rsid w:val="007772AA"/>
    <w:rsid w:val="0078134B"/>
    <w:rsid w:val="007815C2"/>
    <w:rsid w:val="007816AC"/>
    <w:rsid w:val="00781D14"/>
    <w:rsid w:val="00782F43"/>
    <w:rsid w:val="00783D68"/>
    <w:rsid w:val="00784A46"/>
    <w:rsid w:val="00784F52"/>
    <w:rsid w:val="007867CD"/>
    <w:rsid w:val="007869BE"/>
    <w:rsid w:val="00787932"/>
    <w:rsid w:val="00787F1B"/>
    <w:rsid w:val="00790044"/>
    <w:rsid w:val="00791035"/>
    <w:rsid w:val="00791A31"/>
    <w:rsid w:val="00793482"/>
    <w:rsid w:val="00793D9C"/>
    <w:rsid w:val="00794589"/>
    <w:rsid w:val="00794E28"/>
    <w:rsid w:val="00797162"/>
    <w:rsid w:val="007A05BD"/>
    <w:rsid w:val="007A113D"/>
    <w:rsid w:val="007A16C0"/>
    <w:rsid w:val="007A18F4"/>
    <w:rsid w:val="007A1B54"/>
    <w:rsid w:val="007A1C28"/>
    <w:rsid w:val="007A20C0"/>
    <w:rsid w:val="007A27A1"/>
    <w:rsid w:val="007A3088"/>
    <w:rsid w:val="007A3101"/>
    <w:rsid w:val="007A5653"/>
    <w:rsid w:val="007A603B"/>
    <w:rsid w:val="007A653B"/>
    <w:rsid w:val="007A725A"/>
    <w:rsid w:val="007A763B"/>
    <w:rsid w:val="007A77AE"/>
    <w:rsid w:val="007A7C25"/>
    <w:rsid w:val="007B1177"/>
    <w:rsid w:val="007B1661"/>
    <w:rsid w:val="007B1CA3"/>
    <w:rsid w:val="007B2502"/>
    <w:rsid w:val="007B2782"/>
    <w:rsid w:val="007B2BA5"/>
    <w:rsid w:val="007B2D06"/>
    <w:rsid w:val="007B3147"/>
    <w:rsid w:val="007B385B"/>
    <w:rsid w:val="007B3C6D"/>
    <w:rsid w:val="007B49B8"/>
    <w:rsid w:val="007B62F9"/>
    <w:rsid w:val="007B63BF"/>
    <w:rsid w:val="007B723A"/>
    <w:rsid w:val="007B77A7"/>
    <w:rsid w:val="007B7D90"/>
    <w:rsid w:val="007C0473"/>
    <w:rsid w:val="007C09A3"/>
    <w:rsid w:val="007C1329"/>
    <w:rsid w:val="007C2F78"/>
    <w:rsid w:val="007C343A"/>
    <w:rsid w:val="007C3728"/>
    <w:rsid w:val="007C4502"/>
    <w:rsid w:val="007C45A6"/>
    <w:rsid w:val="007C5C1D"/>
    <w:rsid w:val="007C5D24"/>
    <w:rsid w:val="007C7084"/>
    <w:rsid w:val="007C7CC7"/>
    <w:rsid w:val="007C7EEA"/>
    <w:rsid w:val="007D0F64"/>
    <w:rsid w:val="007D1A96"/>
    <w:rsid w:val="007D2843"/>
    <w:rsid w:val="007D2CA8"/>
    <w:rsid w:val="007D3028"/>
    <w:rsid w:val="007D543F"/>
    <w:rsid w:val="007D6199"/>
    <w:rsid w:val="007D7333"/>
    <w:rsid w:val="007E0019"/>
    <w:rsid w:val="007E0CEC"/>
    <w:rsid w:val="007E0F6E"/>
    <w:rsid w:val="007E322E"/>
    <w:rsid w:val="007E4285"/>
    <w:rsid w:val="007E4F76"/>
    <w:rsid w:val="007E551D"/>
    <w:rsid w:val="007E59FE"/>
    <w:rsid w:val="007E5B36"/>
    <w:rsid w:val="007E5C88"/>
    <w:rsid w:val="007E6898"/>
    <w:rsid w:val="007E6989"/>
    <w:rsid w:val="007E6ACC"/>
    <w:rsid w:val="007E72E1"/>
    <w:rsid w:val="007E75D9"/>
    <w:rsid w:val="007E7720"/>
    <w:rsid w:val="007E786B"/>
    <w:rsid w:val="007F0575"/>
    <w:rsid w:val="007F1134"/>
    <w:rsid w:val="007F243A"/>
    <w:rsid w:val="007F3ABA"/>
    <w:rsid w:val="007F3B1D"/>
    <w:rsid w:val="007F452D"/>
    <w:rsid w:val="007F4725"/>
    <w:rsid w:val="007F4947"/>
    <w:rsid w:val="007F5804"/>
    <w:rsid w:val="007F5989"/>
    <w:rsid w:val="007F6424"/>
    <w:rsid w:val="007F6B9F"/>
    <w:rsid w:val="007F703B"/>
    <w:rsid w:val="007F71F8"/>
    <w:rsid w:val="007F7975"/>
    <w:rsid w:val="008007E4"/>
    <w:rsid w:val="008008C3"/>
    <w:rsid w:val="00802268"/>
    <w:rsid w:val="00802BE1"/>
    <w:rsid w:val="00802ED3"/>
    <w:rsid w:val="008036FA"/>
    <w:rsid w:val="00803D4F"/>
    <w:rsid w:val="008046DA"/>
    <w:rsid w:val="00804BCA"/>
    <w:rsid w:val="0080589B"/>
    <w:rsid w:val="0080740D"/>
    <w:rsid w:val="008075C1"/>
    <w:rsid w:val="00811216"/>
    <w:rsid w:val="00811ABB"/>
    <w:rsid w:val="008128C9"/>
    <w:rsid w:val="00812BE0"/>
    <w:rsid w:val="00813E0E"/>
    <w:rsid w:val="008141E7"/>
    <w:rsid w:val="00815BCA"/>
    <w:rsid w:val="008167C2"/>
    <w:rsid w:val="0081706B"/>
    <w:rsid w:val="00817200"/>
    <w:rsid w:val="00817B66"/>
    <w:rsid w:val="0082072A"/>
    <w:rsid w:val="00820892"/>
    <w:rsid w:val="008209A0"/>
    <w:rsid w:val="00821D12"/>
    <w:rsid w:val="008241B0"/>
    <w:rsid w:val="00824E1B"/>
    <w:rsid w:val="00824F72"/>
    <w:rsid w:val="00824F74"/>
    <w:rsid w:val="00825465"/>
    <w:rsid w:val="008261E1"/>
    <w:rsid w:val="00826589"/>
    <w:rsid w:val="00826FB8"/>
    <w:rsid w:val="008277A7"/>
    <w:rsid w:val="00831475"/>
    <w:rsid w:val="00832737"/>
    <w:rsid w:val="00833116"/>
    <w:rsid w:val="008333F8"/>
    <w:rsid w:val="008335DA"/>
    <w:rsid w:val="00833AE9"/>
    <w:rsid w:val="008366B4"/>
    <w:rsid w:val="00837D47"/>
    <w:rsid w:val="0084021F"/>
    <w:rsid w:val="008408A9"/>
    <w:rsid w:val="00840AB1"/>
    <w:rsid w:val="00840EE5"/>
    <w:rsid w:val="00841DCB"/>
    <w:rsid w:val="00843D21"/>
    <w:rsid w:val="008445B1"/>
    <w:rsid w:val="00844CDF"/>
    <w:rsid w:val="00845F22"/>
    <w:rsid w:val="00846561"/>
    <w:rsid w:val="00847D2D"/>
    <w:rsid w:val="00851650"/>
    <w:rsid w:val="00851A11"/>
    <w:rsid w:val="008522D6"/>
    <w:rsid w:val="00852B60"/>
    <w:rsid w:val="00852CEB"/>
    <w:rsid w:val="008532F7"/>
    <w:rsid w:val="00853DF1"/>
    <w:rsid w:val="00854B64"/>
    <w:rsid w:val="0085515C"/>
    <w:rsid w:val="00857973"/>
    <w:rsid w:val="008579D2"/>
    <w:rsid w:val="00857DE5"/>
    <w:rsid w:val="008630B8"/>
    <w:rsid w:val="00864498"/>
    <w:rsid w:val="0086494E"/>
    <w:rsid w:val="008654D4"/>
    <w:rsid w:val="00865858"/>
    <w:rsid w:val="00865D5E"/>
    <w:rsid w:val="00865E1C"/>
    <w:rsid w:val="00865F56"/>
    <w:rsid w:val="00865FF8"/>
    <w:rsid w:val="0086644D"/>
    <w:rsid w:val="008668F2"/>
    <w:rsid w:val="00867BFB"/>
    <w:rsid w:val="008711F3"/>
    <w:rsid w:val="00872093"/>
    <w:rsid w:val="00873033"/>
    <w:rsid w:val="00874CB5"/>
    <w:rsid w:val="00874D33"/>
    <w:rsid w:val="00877264"/>
    <w:rsid w:val="0087755C"/>
    <w:rsid w:val="00880205"/>
    <w:rsid w:val="00880529"/>
    <w:rsid w:val="00880C00"/>
    <w:rsid w:val="00881298"/>
    <w:rsid w:val="00882BF7"/>
    <w:rsid w:val="008833D0"/>
    <w:rsid w:val="00883ACB"/>
    <w:rsid w:val="00883F97"/>
    <w:rsid w:val="00884322"/>
    <w:rsid w:val="008843A4"/>
    <w:rsid w:val="00884681"/>
    <w:rsid w:val="00884D4E"/>
    <w:rsid w:val="0088658D"/>
    <w:rsid w:val="008873AA"/>
    <w:rsid w:val="0089062F"/>
    <w:rsid w:val="0089179C"/>
    <w:rsid w:val="0089265E"/>
    <w:rsid w:val="00892AAA"/>
    <w:rsid w:val="00893A1B"/>
    <w:rsid w:val="0089537F"/>
    <w:rsid w:val="00895F34"/>
    <w:rsid w:val="00896260"/>
    <w:rsid w:val="00897256"/>
    <w:rsid w:val="00897642"/>
    <w:rsid w:val="008A0AA6"/>
    <w:rsid w:val="008A0C8A"/>
    <w:rsid w:val="008A0E99"/>
    <w:rsid w:val="008A11C7"/>
    <w:rsid w:val="008A2114"/>
    <w:rsid w:val="008A3E26"/>
    <w:rsid w:val="008A3E3F"/>
    <w:rsid w:val="008A41FE"/>
    <w:rsid w:val="008A4E1C"/>
    <w:rsid w:val="008A4E33"/>
    <w:rsid w:val="008A50E7"/>
    <w:rsid w:val="008A5190"/>
    <w:rsid w:val="008A5A17"/>
    <w:rsid w:val="008A6820"/>
    <w:rsid w:val="008A6E65"/>
    <w:rsid w:val="008A7902"/>
    <w:rsid w:val="008A7D22"/>
    <w:rsid w:val="008A7D71"/>
    <w:rsid w:val="008B049D"/>
    <w:rsid w:val="008B0685"/>
    <w:rsid w:val="008B1D9F"/>
    <w:rsid w:val="008B2484"/>
    <w:rsid w:val="008B2580"/>
    <w:rsid w:val="008B3227"/>
    <w:rsid w:val="008B3D01"/>
    <w:rsid w:val="008B3E47"/>
    <w:rsid w:val="008B3EC1"/>
    <w:rsid w:val="008B62E3"/>
    <w:rsid w:val="008B65C9"/>
    <w:rsid w:val="008B6662"/>
    <w:rsid w:val="008B77CA"/>
    <w:rsid w:val="008B7D66"/>
    <w:rsid w:val="008C067D"/>
    <w:rsid w:val="008C0AEB"/>
    <w:rsid w:val="008C105A"/>
    <w:rsid w:val="008C1653"/>
    <w:rsid w:val="008C16B4"/>
    <w:rsid w:val="008C227A"/>
    <w:rsid w:val="008C263F"/>
    <w:rsid w:val="008C318B"/>
    <w:rsid w:val="008C3281"/>
    <w:rsid w:val="008C34E8"/>
    <w:rsid w:val="008C3757"/>
    <w:rsid w:val="008C3CDD"/>
    <w:rsid w:val="008C438C"/>
    <w:rsid w:val="008C484B"/>
    <w:rsid w:val="008C74BF"/>
    <w:rsid w:val="008D0782"/>
    <w:rsid w:val="008D1862"/>
    <w:rsid w:val="008D2338"/>
    <w:rsid w:val="008D32C5"/>
    <w:rsid w:val="008D3B5B"/>
    <w:rsid w:val="008D4E3A"/>
    <w:rsid w:val="008D4F97"/>
    <w:rsid w:val="008D52C1"/>
    <w:rsid w:val="008D54C0"/>
    <w:rsid w:val="008D5EC3"/>
    <w:rsid w:val="008D6B58"/>
    <w:rsid w:val="008D6F47"/>
    <w:rsid w:val="008E0443"/>
    <w:rsid w:val="008E05B6"/>
    <w:rsid w:val="008E0F9D"/>
    <w:rsid w:val="008E2D43"/>
    <w:rsid w:val="008E3BE1"/>
    <w:rsid w:val="008E4375"/>
    <w:rsid w:val="008E4583"/>
    <w:rsid w:val="008E4605"/>
    <w:rsid w:val="008E7DDD"/>
    <w:rsid w:val="008F02EF"/>
    <w:rsid w:val="008F042B"/>
    <w:rsid w:val="008F0A49"/>
    <w:rsid w:val="008F0B93"/>
    <w:rsid w:val="008F0C82"/>
    <w:rsid w:val="008F2452"/>
    <w:rsid w:val="008F29C8"/>
    <w:rsid w:val="008F359D"/>
    <w:rsid w:val="008F3BC2"/>
    <w:rsid w:val="008F4BE1"/>
    <w:rsid w:val="008F5B6E"/>
    <w:rsid w:val="0090030C"/>
    <w:rsid w:val="009005CF"/>
    <w:rsid w:val="00901811"/>
    <w:rsid w:val="0090191F"/>
    <w:rsid w:val="00901C03"/>
    <w:rsid w:val="00901CDD"/>
    <w:rsid w:val="00901DEB"/>
    <w:rsid w:val="00901F52"/>
    <w:rsid w:val="00902317"/>
    <w:rsid w:val="00902E98"/>
    <w:rsid w:val="009037DC"/>
    <w:rsid w:val="00903FA2"/>
    <w:rsid w:val="00903FF6"/>
    <w:rsid w:val="009042D0"/>
    <w:rsid w:val="009059A5"/>
    <w:rsid w:val="0090667A"/>
    <w:rsid w:val="00907C2C"/>
    <w:rsid w:val="00912AD9"/>
    <w:rsid w:val="009140ED"/>
    <w:rsid w:val="009144AD"/>
    <w:rsid w:val="0091519A"/>
    <w:rsid w:val="0091530F"/>
    <w:rsid w:val="00921234"/>
    <w:rsid w:val="00921F8A"/>
    <w:rsid w:val="00923479"/>
    <w:rsid w:val="00925011"/>
    <w:rsid w:val="00925867"/>
    <w:rsid w:val="00925D96"/>
    <w:rsid w:val="00926477"/>
    <w:rsid w:val="009278FC"/>
    <w:rsid w:val="00927D4F"/>
    <w:rsid w:val="00930084"/>
    <w:rsid w:val="0093049E"/>
    <w:rsid w:val="00930FA3"/>
    <w:rsid w:val="00931711"/>
    <w:rsid w:val="00931813"/>
    <w:rsid w:val="00932298"/>
    <w:rsid w:val="009322BA"/>
    <w:rsid w:val="009336C8"/>
    <w:rsid w:val="009339FF"/>
    <w:rsid w:val="0093420B"/>
    <w:rsid w:val="009351F2"/>
    <w:rsid w:val="00935311"/>
    <w:rsid w:val="009367C3"/>
    <w:rsid w:val="00940B83"/>
    <w:rsid w:val="00942419"/>
    <w:rsid w:val="009426A4"/>
    <w:rsid w:val="00942786"/>
    <w:rsid w:val="009429EC"/>
    <w:rsid w:val="00942E51"/>
    <w:rsid w:val="0094380D"/>
    <w:rsid w:val="0094395A"/>
    <w:rsid w:val="00943F1C"/>
    <w:rsid w:val="009446AB"/>
    <w:rsid w:val="009459CF"/>
    <w:rsid w:val="00947C77"/>
    <w:rsid w:val="00947F43"/>
    <w:rsid w:val="009511D7"/>
    <w:rsid w:val="0095127D"/>
    <w:rsid w:val="009515E7"/>
    <w:rsid w:val="00951D2E"/>
    <w:rsid w:val="00952921"/>
    <w:rsid w:val="00953003"/>
    <w:rsid w:val="0095363F"/>
    <w:rsid w:val="00953EFD"/>
    <w:rsid w:val="009541B9"/>
    <w:rsid w:val="00955110"/>
    <w:rsid w:val="0095624C"/>
    <w:rsid w:val="009575B5"/>
    <w:rsid w:val="00957775"/>
    <w:rsid w:val="00960466"/>
    <w:rsid w:val="00961095"/>
    <w:rsid w:val="009614AD"/>
    <w:rsid w:val="00961601"/>
    <w:rsid w:val="00962401"/>
    <w:rsid w:val="0096257E"/>
    <w:rsid w:val="009637A5"/>
    <w:rsid w:val="00963C9C"/>
    <w:rsid w:val="00963F39"/>
    <w:rsid w:val="009645B7"/>
    <w:rsid w:val="00964E2E"/>
    <w:rsid w:val="0096583A"/>
    <w:rsid w:val="00965886"/>
    <w:rsid w:val="00965A9F"/>
    <w:rsid w:val="00966001"/>
    <w:rsid w:val="0097095C"/>
    <w:rsid w:val="00971492"/>
    <w:rsid w:val="00971EA3"/>
    <w:rsid w:val="0097269A"/>
    <w:rsid w:val="00972E4E"/>
    <w:rsid w:val="0097414A"/>
    <w:rsid w:val="009745F9"/>
    <w:rsid w:val="00974947"/>
    <w:rsid w:val="00980CE2"/>
    <w:rsid w:val="00980E30"/>
    <w:rsid w:val="00981644"/>
    <w:rsid w:val="00981761"/>
    <w:rsid w:val="0098246C"/>
    <w:rsid w:val="009825CE"/>
    <w:rsid w:val="0098287D"/>
    <w:rsid w:val="00982A14"/>
    <w:rsid w:val="00982BCE"/>
    <w:rsid w:val="00983080"/>
    <w:rsid w:val="00983BAE"/>
    <w:rsid w:val="00983FFB"/>
    <w:rsid w:val="00984770"/>
    <w:rsid w:val="00984D60"/>
    <w:rsid w:val="00984E47"/>
    <w:rsid w:val="00985006"/>
    <w:rsid w:val="009850CA"/>
    <w:rsid w:val="00985152"/>
    <w:rsid w:val="0098518C"/>
    <w:rsid w:val="009852C1"/>
    <w:rsid w:val="00985ADC"/>
    <w:rsid w:val="0098619B"/>
    <w:rsid w:val="00986A1D"/>
    <w:rsid w:val="00986CD3"/>
    <w:rsid w:val="0098781D"/>
    <w:rsid w:val="0099085C"/>
    <w:rsid w:val="009908EA"/>
    <w:rsid w:val="00990942"/>
    <w:rsid w:val="009913E9"/>
    <w:rsid w:val="00992AF6"/>
    <w:rsid w:val="00994614"/>
    <w:rsid w:val="00994634"/>
    <w:rsid w:val="00994ECB"/>
    <w:rsid w:val="00995061"/>
    <w:rsid w:val="009951FF"/>
    <w:rsid w:val="009A0438"/>
    <w:rsid w:val="009A05AF"/>
    <w:rsid w:val="009A1864"/>
    <w:rsid w:val="009A1B3E"/>
    <w:rsid w:val="009A2789"/>
    <w:rsid w:val="009A2D52"/>
    <w:rsid w:val="009A389D"/>
    <w:rsid w:val="009A3C47"/>
    <w:rsid w:val="009A3E4C"/>
    <w:rsid w:val="009A49B7"/>
    <w:rsid w:val="009A5A80"/>
    <w:rsid w:val="009A6032"/>
    <w:rsid w:val="009A68FB"/>
    <w:rsid w:val="009A6C4B"/>
    <w:rsid w:val="009A74D2"/>
    <w:rsid w:val="009B0A2D"/>
    <w:rsid w:val="009B0F3E"/>
    <w:rsid w:val="009B14AA"/>
    <w:rsid w:val="009B1B61"/>
    <w:rsid w:val="009B2628"/>
    <w:rsid w:val="009B28EF"/>
    <w:rsid w:val="009B2A40"/>
    <w:rsid w:val="009B2C80"/>
    <w:rsid w:val="009B2C8C"/>
    <w:rsid w:val="009B3729"/>
    <w:rsid w:val="009B387C"/>
    <w:rsid w:val="009B3967"/>
    <w:rsid w:val="009B3E41"/>
    <w:rsid w:val="009B4F17"/>
    <w:rsid w:val="009B655E"/>
    <w:rsid w:val="009B762C"/>
    <w:rsid w:val="009C0BBE"/>
    <w:rsid w:val="009C1D57"/>
    <w:rsid w:val="009C1E9F"/>
    <w:rsid w:val="009C2625"/>
    <w:rsid w:val="009C2F05"/>
    <w:rsid w:val="009C3627"/>
    <w:rsid w:val="009C3B86"/>
    <w:rsid w:val="009C41F8"/>
    <w:rsid w:val="009C4AE3"/>
    <w:rsid w:val="009C4BBB"/>
    <w:rsid w:val="009C4C31"/>
    <w:rsid w:val="009C6124"/>
    <w:rsid w:val="009C694F"/>
    <w:rsid w:val="009C6AD4"/>
    <w:rsid w:val="009C7E2F"/>
    <w:rsid w:val="009D037A"/>
    <w:rsid w:val="009D1AD5"/>
    <w:rsid w:val="009D1CD6"/>
    <w:rsid w:val="009D3D77"/>
    <w:rsid w:val="009D44AD"/>
    <w:rsid w:val="009D51E6"/>
    <w:rsid w:val="009D5662"/>
    <w:rsid w:val="009D5DE7"/>
    <w:rsid w:val="009D695B"/>
    <w:rsid w:val="009D6C2C"/>
    <w:rsid w:val="009E05D2"/>
    <w:rsid w:val="009E06D4"/>
    <w:rsid w:val="009E0D4B"/>
    <w:rsid w:val="009E0E51"/>
    <w:rsid w:val="009E1010"/>
    <w:rsid w:val="009E1B12"/>
    <w:rsid w:val="009E1FF0"/>
    <w:rsid w:val="009E356B"/>
    <w:rsid w:val="009E3C9E"/>
    <w:rsid w:val="009E44E8"/>
    <w:rsid w:val="009E55A8"/>
    <w:rsid w:val="009F0556"/>
    <w:rsid w:val="009F19F2"/>
    <w:rsid w:val="009F3B9A"/>
    <w:rsid w:val="009F4F81"/>
    <w:rsid w:val="009F6FE7"/>
    <w:rsid w:val="00A00796"/>
    <w:rsid w:val="00A0128F"/>
    <w:rsid w:val="00A017A5"/>
    <w:rsid w:val="00A023FA"/>
    <w:rsid w:val="00A02B47"/>
    <w:rsid w:val="00A02F62"/>
    <w:rsid w:val="00A04D04"/>
    <w:rsid w:val="00A056C7"/>
    <w:rsid w:val="00A05D44"/>
    <w:rsid w:val="00A065A5"/>
    <w:rsid w:val="00A06CDB"/>
    <w:rsid w:val="00A06D46"/>
    <w:rsid w:val="00A072B4"/>
    <w:rsid w:val="00A074F1"/>
    <w:rsid w:val="00A103CB"/>
    <w:rsid w:val="00A10738"/>
    <w:rsid w:val="00A10849"/>
    <w:rsid w:val="00A11507"/>
    <w:rsid w:val="00A1178D"/>
    <w:rsid w:val="00A12851"/>
    <w:rsid w:val="00A12E25"/>
    <w:rsid w:val="00A1394B"/>
    <w:rsid w:val="00A14972"/>
    <w:rsid w:val="00A15679"/>
    <w:rsid w:val="00A160D4"/>
    <w:rsid w:val="00A16C8A"/>
    <w:rsid w:val="00A1721F"/>
    <w:rsid w:val="00A20CCD"/>
    <w:rsid w:val="00A20E17"/>
    <w:rsid w:val="00A20ED5"/>
    <w:rsid w:val="00A21DFA"/>
    <w:rsid w:val="00A23BBA"/>
    <w:rsid w:val="00A2412D"/>
    <w:rsid w:val="00A244E7"/>
    <w:rsid w:val="00A24CF1"/>
    <w:rsid w:val="00A25001"/>
    <w:rsid w:val="00A25248"/>
    <w:rsid w:val="00A26DA1"/>
    <w:rsid w:val="00A31828"/>
    <w:rsid w:val="00A31A94"/>
    <w:rsid w:val="00A31CBD"/>
    <w:rsid w:val="00A31FC4"/>
    <w:rsid w:val="00A32268"/>
    <w:rsid w:val="00A32CA7"/>
    <w:rsid w:val="00A34711"/>
    <w:rsid w:val="00A357A4"/>
    <w:rsid w:val="00A3595A"/>
    <w:rsid w:val="00A35FE3"/>
    <w:rsid w:val="00A36CF2"/>
    <w:rsid w:val="00A36E0D"/>
    <w:rsid w:val="00A36F05"/>
    <w:rsid w:val="00A372CA"/>
    <w:rsid w:val="00A3731D"/>
    <w:rsid w:val="00A37DAC"/>
    <w:rsid w:val="00A408F2"/>
    <w:rsid w:val="00A40A5E"/>
    <w:rsid w:val="00A410A4"/>
    <w:rsid w:val="00A43A3D"/>
    <w:rsid w:val="00A43B13"/>
    <w:rsid w:val="00A4440A"/>
    <w:rsid w:val="00A44BA8"/>
    <w:rsid w:val="00A45AA1"/>
    <w:rsid w:val="00A45CD4"/>
    <w:rsid w:val="00A47576"/>
    <w:rsid w:val="00A50709"/>
    <w:rsid w:val="00A50D46"/>
    <w:rsid w:val="00A51121"/>
    <w:rsid w:val="00A52F9A"/>
    <w:rsid w:val="00A53056"/>
    <w:rsid w:val="00A542D7"/>
    <w:rsid w:val="00A54879"/>
    <w:rsid w:val="00A54A81"/>
    <w:rsid w:val="00A56B5D"/>
    <w:rsid w:val="00A60163"/>
    <w:rsid w:val="00A614B9"/>
    <w:rsid w:val="00A62D7A"/>
    <w:rsid w:val="00A635D3"/>
    <w:rsid w:val="00A637EA"/>
    <w:rsid w:val="00A644F0"/>
    <w:rsid w:val="00A64A86"/>
    <w:rsid w:val="00A654B0"/>
    <w:rsid w:val="00A655F1"/>
    <w:rsid w:val="00A67586"/>
    <w:rsid w:val="00A676E9"/>
    <w:rsid w:val="00A702EC"/>
    <w:rsid w:val="00A709D5"/>
    <w:rsid w:val="00A71271"/>
    <w:rsid w:val="00A72106"/>
    <w:rsid w:val="00A7237A"/>
    <w:rsid w:val="00A72A77"/>
    <w:rsid w:val="00A736EF"/>
    <w:rsid w:val="00A73A83"/>
    <w:rsid w:val="00A745CD"/>
    <w:rsid w:val="00A755DF"/>
    <w:rsid w:val="00A759AD"/>
    <w:rsid w:val="00A75A98"/>
    <w:rsid w:val="00A76A80"/>
    <w:rsid w:val="00A77818"/>
    <w:rsid w:val="00A77BF4"/>
    <w:rsid w:val="00A80420"/>
    <w:rsid w:val="00A80FC0"/>
    <w:rsid w:val="00A8148B"/>
    <w:rsid w:val="00A8200C"/>
    <w:rsid w:val="00A8271F"/>
    <w:rsid w:val="00A82C7C"/>
    <w:rsid w:val="00A82E2D"/>
    <w:rsid w:val="00A83D26"/>
    <w:rsid w:val="00A845C4"/>
    <w:rsid w:val="00A846B1"/>
    <w:rsid w:val="00A84AE4"/>
    <w:rsid w:val="00A85F32"/>
    <w:rsid w:val="00A87057"/>
    <w:rsid w:val="00A873D9"/>
    <w:rsid w:val="00A874F1"/>
    <w:rsid w:val="00A876C3"/>
    <w:rsid w:val="00A90152"/>
    <w:rsid w:val="00A90DDA"/>
    <w:rsid w:val="00A913A1"/>
    <w:rsid w:val="00A92136"/>
    <w:rsid w:val="00A93A66"/>
    <w:rsid w:val="00A93A81"/>
    <w:rsid w:val="00A93E4E"/>
    <w:rsid w:val="00A93FAF"/>
    <w:rsid w:val="00A94421"/>
    <w:rsid w:val="00A9526D"/>
    <w:rsid w:val="00A95E21"/>
    <w:rsid w:val="00AA0389"/>
    <w:rsid w:val="00AA1976"/>
    <w:rsid w:val="00AA2C06"/>
    <w:rsid w:val="00AA33FA"/>
    <w:rsid w:val="00AA3428"/>
    <w:rsid w:val="00AA39C5"/>
    <w:rsid w:val="00AA3AA8"/>
    <w:rsid w:val="00AA5422"/>
    <w:rsid w:val="00AA6495"/>
    <w:rsid w:val="00AA6EEA"/>
    <w:rsid w:val="00AA7613"/>
    <w:rsid w:val="00AB04F4"/>
    <w:rsid w:val="00AB06E6"/>
    <w:rsid w:val="00AB1954"/>
    <w:rsid w:val="00AB1C1B"/>
    <w:rsid w:val="00AB266C"/>
    <w:rsid w:val="00AB2D41"/>
    <w:rsid w:val="00AB3376"/>
    <w:rsid w:val="00AB3966"/>
    <w:rsid w:val="00AB4CC3"/>
    <w:rsid w:val="00AB54C6"/>
    <w:rsid w:val="00AB593F"/>
    <w:rsid w:val="00AB6486"/>
    <w:rsid w:val="00AB689A"/>
    <w:rsid w:val="00AB6AE8"/>
    <w:rsid w:val="00AB7222"/>
    <w:rsid w:val="00AB7B8C"/>
    <w:rsid w:val="00AB7D0E"/>
    <w:rsid w:val="00AC04A9"/>
    <w:rsid w:val="00AC0EF5"/>
    <w:rsid w:val="00AC2AAE"/>
    <w:rsid w:val="00AC2BEE"/>
    <w:rsid w:val="00AC3A1F"/>
    <w:rsid w:val="00AC3EF6"/>
    <w:rsid w:val="00AC47D1"/>
    <w:rsid w:val="00AC51BA"/>
    <w:rsid w:val="00AC58D5"/>
    <w:rsid w:val="00AC5E01"/>
    <w:rsid w:val="00AC6315"/>
    <w:rsid w:val="00AC6360"/>
    <w:rsid w:val="00AC644B"/>
    <w:rsid w:val="00AC65E9"/>
    <w:rsid w:val="00AC6CA0"/>
    <w:rsid w:val="00AC6CCA"/>
    <w:rsid w:val="00AC7984"/>
    <w:rsid w:val="00AC7EC2"/>
    <w:rsid w:val="00AD0DB8"/>
    <w:rsid w:val="00AD19AC"/>
    <w:rsid w:val="00AD2B57"/>
    <w:rsid w:val="00AD3299"/>
    <w:rsid w:val="00AD3662"/>
    <w:rsid w:val="00AD3B51"/>
    <w:rsid w:val="00AD404E"/>
    <w:rsid w:val="00AD4A7C"/>
    <w:rsid w:val="00AD4CDC"/>
    <w:rsid w:val="00AD52F5"/>
    <w:rsid w:val="00AD572B"/>
    <w:rsid w:val="00AD74AD"/>
    <w:rsid w:val="00AE16F5"/>
    <w:rsid w:val="00AE1D4D"/>
    <w:rsid w:val="00AE3714"/>
    <w:rsid w:val="00AE496B"/>
    <w:rsid w:val="00AE4B38"/>
    <w:rsid w:val="00AE4DB5"/>
    <w:rsid w:val="00AE56FE"/>
    <w:rsid w:val="00AE5A2C"/>
    <w:rsid w:val="00AE5D27"/>
    <w:rsid w:val="00AE6310"/>
    <w:rsid w:val="00AE65D0"/>
    <w:rsid w:val="00AF0E20"/>
    <w:rsid w:val="00AF219E"/>
    <w:rsid w:val="00AF2BDD"/>
    <w:rsid w:val="00AF2F84"/>
    <w:rsid w:val="00AF3B4F"/>
    <w:rsid w:val="00AF42DF"/>
    <w:rsid w:val="00AF48EE"/>
    <w:rsid w:val="00AF4A4D"/>
    <w:rsid w:val="00AF6559"/>
    <w:rsid w:val="00AF7055"/>
    <w:rsid w:val="00AF72AA"/>
    <w:rsid w:val="00AF7F7F"/>
    <w:rsid w:val="00B01670"/>
    <w:rsid w:val="00B034EF"/>
    <w:rsid w:val="00B04B6D"/>
    <w:rsid w:val="00B057E9"/>
    <w:rsid w:val="00B05A06"/>
    <w:rsid w:val="00B05B64"/>
    <w:rsid w:val="00B0660A"/>
    <w:rsid w:val="00B06B61"/>
    <w:rsid w:val="00B07FF9"/>
    <w:rsid w:val="00B1163C"/>
    <w:rsid w:val="00B13F2A"/>
    <w:rsid w:val="00B13F7C"/>
    <w:rsid w:val="00B1452E"/>
    <w:rsid w:val="00B148BE"/>
    <w:rsid w:val="00B14CB2"/>
    <w:rsid w:val="00B15053"/>
    <w:rsid w:val="00B17AB0"/>
    <w:rsid w:val="00B205CA"/>
    <w:rsid w:val="00B20759"/>
    <w:rsid w:val="00B2141B"/>
    <w:rsid w:val="00B22800"/>
    <w:rsid w:val="00B2410A"/>
    <w:rsid w:val="00B24C94"/>
    <w:rsid w:val="00B26DC6"/>
    <w:rsid w:val="00B271A1"/>
    <w:rsid w:val="00B303EC"/>
    <w:rsid w:val="00B315B4"/>
    <w:rsid w:val="00B31737"/>
    <w:rsid w:val="00B33130"/>
    <w:rsid w:val="00B34AF7"/>
    <w:rsid w:val="00B3503F"/>
    <w:rsid w:val="00B358EF"/>
    <w:rsid w:val="00B35AEB"/>
    <w:rsid w:val="00B36280"/>
    <w:rsid w:val="00B36FAA"/>
    <w:rsid w:val="00B37570"/>
    <w:rsid w:val="00B400AE"/>
    <w:rsid w:val="00B400B4"/>
    <w:rsid w:val="00B402E1"/>
    <w:rsid w:val="00B41176"/>
    <w:rsid w:val="00B416F6"/>
    <w:rsid w:val="00B426D6"/>
    <w:rsid w:val="00B42805"/>
    <w:rsid w:val="00B4291F"/>
    <w:rsid w:val="00B42C64"/>
    <w:rsid w:val="00B474F7"/>
    <w:rsid w:val="00B478E6"/>
    <w:rsid w:val="00B47967"/>
    <w:rsid w:val="00B47FE3"/>
    <w:rsid w:val="00B50B95"/>
    <w:rsid w:val="00B50BE5"/>
    <w:rsid w:val="00B52A7C"/>
    <w:rsid w:val="00B52AC1"/>
    <w:rsid w:val="00B5353B"/>
    <w:rsid w:val="00B53576"/>
    <w:rsid w:val="00B541CD"/>
    <w:rsid w:val="00B5588C"/>
    <w:rsid w:val="00B564C2"/>
    <w:rsid w:val="00B5783D"/>
    <w:rsid w:val="00B57B88"/>
    <w:rsid w:val="00B604FF"/>
    <w:rsid w:val="00B61EEE"/>
    <w:rsid w:val="00B627B8"/>
    <w:rsid w:val="00B62D5F"/>
    <w:rsid w:val="00B63C46"/>
    <w:rsid w:val="00B669AD"/>
    <w:rsid w:val="00B66CAE"/>
    <w:rsid w:val="00B67932"/>
    <w:rsid w:val="00B67E14"/>
    <w:rsid w:val="00B702D2"/>
    <w:rsid w:val="00B711C9"/>
    <w:rsid w:val="00B71910"/>
    <w:rsid w:val="00B71F9E"/>
    <w:rsid w:val="00B73228"/>
    <w:rsid w:val="00B73A39"/>
    <w:rsid w:val="00B751CA"/>
    <w:rsid w:val="00B75849"/>
    <w:rsid w:val="00B77B59"/>
    <w:rsid w:val="00B80AB4"/>
    <w:rsid w:val="00B81EA0"/>
    <w:rsid w:val="00B81FA6"/>
    <w:rsid w:val="00B821A8"/>
    <w:rsid w:val="00B82A1A"/>
    <w:rsid w:val="00B837DD"/>
    <w:rsid w:val="00B83E64"/>
    <w:rsid w:val="00B847D2"/>
    <w:rsid w:val="00B86722"/>
    <w:rsid w:val="00B86781"/>
    <w:rsid w:val="00B8789F"/>
    <w:rsid w:val="00B87EA7"/>
    <w:rsid w:val="00B91894"/>
    <w:rsid w:val="00B93E01"/>
    <w:rsid w:val="00B93ECF"/>
    <w:rsid w:val="00B9400E"/>
    <w:rsid w:val="00B9461E"/>
    <w:rsid w:val="00B948B1"/>
    <w:rsid w:val="00B94CD0"/>
    <w:rsid w:val="00B96072"/>
    <w:rsid w:val="00BA0091"/>
    <w:rsid w:val="00BA12AC"/>
    <w:rsid w:val="00BA160D"/>
    <w:rsid w:val="00BA1611"/>
    <w:rsid w:val="00BA17DF"/>
    <w:rsid w:val="00BA1888"/>
    <w:rsid w:val="00BA1A52"/>
    <w:rsid w:val="00BA1F0F"/>
    <w:rsid w:val="00BA242B"/>
    <w:rsid w:val="00BA2823"/>
    <w:rsid w:val="00BA2960"/>
    <w:rsid w:val="00BA29BD"/>
    <w:rsid w:val="00BA2FAA"/>
    <w:rsid w:val="00BA31C8"/>
    <w:rsid w:val="00BA4475"/>
    <w:rsid w:val="00BA49CE"/>
    <w:rsid w:val="00BA4D22"/>
    <w:rsid w:val="00BA555F"/>
    <w:rsid w:val="00BA5CEA"/>
    <w:rsid w:val="00BA7CB1"/>
    <w:rsid w:val="00BB1D23"/>
    <w:rsid w:val="00BB24AE"/>
    <w:rsid w:val="00BB2EC6"/>
    <w:rsid w:val="00BB2F99"/>
    <w:rsid w:val="00BB33E6"/>
    <w:rsid w:val="00BB4136"/>
    <w:rsid w:val="00BB4994"/>
    <w:rsid w:val="00BB5244"/>
    <w:rsid w:val="00BB7685"/>
    <w:rsid w:val="00BC0C2B"/>
    <w:rsid w:val="00BC160B"/>
    <w:rsid w:val="00BC1BE4"/>
    <w:rsid w:val="00BC40E0"/>
    <w:rsid w:val="00BC5C4D"/>
    <w:rsid w:val="00BC5CAA"/>
    <w:rsid w:val="00BC62B9"/>
    <w:rsid w:val="00BC66E0"/>
    <w:rsid w:val="00BC72E1"/>
    <w:rsid w:val="00BC73A5"/>
    <w:rsid w:val="00BC74FD"/>
    <w:rsid w:val="00BC7741"/>
    <w:rsid w:val="00BC7DA7"/>
    <w:rsid w:val="00BD0048"/>
    <w:rsid w:val="00BD05F3"/>
    <w:rsid w:val="00BD0A3F"/>
    <w:rsid w:val="00BD0FFF"/>
    <w:rsid w:val="00BD12B2"/>
    <w:rsid w:val="00BD1565"/>
    <w:rsid w:val="00BD3415"/>
    <w:rsid w:val="00BD39F3"/>
    <w:rsid w:val="00BD3E5B"/>
    <w:rsid w:val="00BD443E"/>
    <w:rsid w:val="00BD4D01"/>
    <w:rsid w:val="00BD60E9"/>
    <w:rsid w:val="00BD6E16"/>
    <w:rsid w:val="00BD737A"/>
    <w:rsid w:val="00BD73DA"/>
    <w:rsid w:val="00BD792C"/>
    <w:rsid w:val="00BD797E"/>
    <w:rsid w:val="00BE05C5"/>
    <w:rsid w:val="00BE1210"/>
    <w:rsid w:val="00BE1B24"/>
    <w:rsid w:val="00BE21DD"/>
    <w:rsid w:val="00BE289A"/>
    <w:rsid w:val="00BE2D89"/>
    <w:rsid w:val="00BE34EA"/>
    <w:rsid w:val="00BE3D10"/>
    <w:rsid w:val="00BE3FD2"/>
    <w:rsid w:val="00BE46E2"/>
    <w:rsid w:val="00BE4751"/>
    <w:rsid w:val="00BE4C3D"/>
    <w:rsid w:val="00BE5724"/>
    <w:rsid w:val="00BE5B98"/>
    <w:rsid w:val="00BE638D"/>
    <w:rsid w:val="00BE716A"/>
    <w:rsid w:val="00BF07DF"/>
    <w:rsid w:val="00BF0E39"/>
    <w:rsid w:val="00BF134F"/>
    <w:rsid w:val="00BF170B"/>
    <w:rsid w:val="00BF1D83"/>
    <w:rsid w:val="00BF39D4"/>
    <w:rsid w:val="00BF4A75"/>
    <w:rsid w:val="00BF4FF4"/>
    <w:rsid w:val="00BF599C"/>
    <w:rsid w:val="00BF6BD7"/>
    <w:rsid w:val="00BF7761"/>
    <w:rsid w:val="00C0059A"/>
    <w:rsid w:val="00C007F3"/>
    <w:rsid w:val="00C01C8B"/>
    <w:rsid w:val="00C01EAF"/>
    <w:rsid w:val="00C01F9D"/>
    <w:rsid w:val="00C02A7B"/>
    <w:rsid w:val="00C0384C"/>
    <w:rsid w:val="00C041B6"/>
    <w:rsid w:val="00C04587"/>
    <w:rsid w:val="00C04CBA"/>
    <w:rsid w:val="00C04CBE"/>
    <w:rsid w:val="00C04FC1"/>
    <w:rsid w:val="00C057D7"/>
    <w:rsid w:val="00C05819"/>
    <w:rsid w:val="00C0590E"/>
    <w:rsid w:val="00C063D8"/>
    <w:rsid w:val="00C074ED"/>
    <w:rsid w:val="00C108FF"/>
    <w:rsid w:val="00C10B63"/>
    <w:rsid w:val="00C10DA5"/>
    <w:rsid w:val="00C11C68"/>
    <w:rsid w:val="00C12D64"/>
    <w:rsid w:val="00C131BE"/>
    <w:rsid w:val="00C13ED0"/>
    <w:rsid w:val="00C147E7"/>
    <w:rsid w:val="00C14D3C"/>
    <w:rsid w:val="00C1576A"/>
    <w:rsid w:val="00C15E7B"/>
    <w:rsid w:val="00C20867"/>
    <w:rsid w:val="00C2225A"/>
    <w:rsid w:val="00C2315C"/>
    <w:rsid w:val="00C23973"/>
    <w:rsid w:val="00C2441D"/>
    <w:rsid w:val="00C24819"/>
    <w:rsid w:val="00C25485"/>
    <w:rsid w:val="00C255B9"/>
    <w:rsid w:val="00C25610"/>
    <w:rsid w:val="00C259D3"/>
    <w:rsid w:val="00C25B76"/>
    <w:rsid w:val="00C265B5"/>
    <w:rsid w:val="00C26871"/>
    <w:rsid w:val="00C27921"/>
    <w:rsid w:val="00C27CFB"/>
    <w:rsid w:val="00C27F7C"/>
    <w:rsid w:val="00C30643"/>
    <w:rsid w:val="00C32006"/>
    <w:rsid w:val="00C32665"/>
    <w:rsid w:val="00C334CD"/>
    <w:rsid w:val="00C335BE"/>
    <w:rsid w:val="00C33A56"/>
    <w:rsid w:val="00C33E00"/>
    <w:rsid w:val="00C348F9"/>
    <w:rsid w:val="00C3535A"/>
    <w:rsid w:val="00C3571D"/>
    <w:rsid w:val="00C365AE"/>
    <w:rsid w:val="00C366C0"/>
    <w:rsid w:val="00C37B7B"/>
    <w:rsid w:val="00C40018"/>
    <w:rsid w:val="00C40488"/>
    <w:rsid w:val="00C41083"/>
    <w:rsid w:val="00C417E1"/>
    <w:rsid w:val="00C41A26"/>
    <w:rsid w:val="00C41BC6"/>
    <w:rsid w:val="00C41C38"/>
    <w:rsid w:val="00C42445"/>
    <w:rsid w:val="00C431D7"/>
    <w:rsid w:val="00C434C2"/>
    <w:rsid w:val="00C4433C"/>
    <w:rsid w:val="00C44616"/>
    <w:rsid w:val="00C44E7B"/>
    <w:rsid w:val="00C45AA4"/>
    <w:rsid w:val="00C4660F"/>
    <w:rsid w:val="00C4663A"/>
    <w:rsid w:val="00C4673B"/>
    <w:rsid w:val="00C473B0"/>
    <w:rsid w:val="00C477C2"/>
    <w:rsid w:val="00C479BE"/>
    <w:rsid w:val="00C52765"/>
    <w:rsid w:val="00C52B5E"/>
    <w:rsid w:val="00C52E7C"/>
    <w:rsid w:val="00C530E8"/>
    <w:rsid w:val="00C5370B"/>
    <w:rsid w:val="00C5386D"/>
    <w:rsid w:val="00C53A46"/>
    <w:rsid w:val="00C53F54"/>
    <w:rsid w:val="00C53FC3"/>
    <w:rsid w:val="00C54C8F"/>
    <w:rsid w:val="00C5620B"/>
    <w:rsid w:val="00C575E2"/>
    <w:rsid w:val="00C60DA4"/>
    <w:rsid w:val="00C6174A"/>
    <w:rsid w:val="00C619B9"/>
    <w:rsid w:val="00C61F55"/>
    <w:rsid w:val="00C62345"/>
    <w:rsid w:val="00C64588"/>
    <w:rsid w:val="00C65CDA"/>
    <w:rsid w:val="00C661A6"/>
    <w:rsid w:val="00C66845"/>
    <w:rsid w:val="00C66E76"/>
    <w:rsid w:val="00C72012"/>
    <w:rsid w:val="00C72259"/>
    <w:rsid w:val="00C7235F"/>
    <w:rsid w:val="00C73643"/>
    <w:rsid w:val="00C73E5B"/>
    <w:rsid w:val="00C74119"/>
    <w:rsid w:val="00C741F7"/>
    <w:rsid w:val="00C74289"/>
    <w:rsid w:val="00C747AB"/>
    <w:rsid w:val="00C75FE8"/>
    <w:rsid w:val="00C76B51"/>
    <w:rsid w:val="00C76E76"/>
    <w:rsid w:val="00C77572"/>
    <w:rsid w:val="00C77DBE"/>
    <w:rsid w:val="00C80406"/>
    <w:rsid w:val="00C80D33"/>
    <w:rsid w:val="00C81366"/>
    <w:rsid w:val="00C8136F"/>
    <w:rsid w:val="00C81420"/>
    <w:rsid w:val="00C81859"/>
    <w:rsid w:val="00C82610"/>
    <w:rsid w:val="00C82CEB"/>
    <w:rsid w:val="00C83079"/>
    <w:rsid w:val="00C8332E"/>
    <w:rsid w:val="00C83A22"/>
    <w:rsid w:val="00C8440C"/>
    <w:rsid w:val="00C84568"/>
    <w:rsid w:val="00C845E7"/>
    <w:rsid w:val="00C84931"/>
    <w:rsid w:val="00C85152"/>
    <w:rsid w:val="00C85306"/>
    <w:rsid w:val="00C85DBC"/>
    <w:rsid w:val="00C8605A"/>
    <w:rsid w:val="00C8677A"/>
    <w:rsid w:val="00C86F0B"/>
    <w:rsid w:val="00C870EA"/>
    <w:rsid w:val="00C877C4"/>
    <w:rsid w:val="00C901EB"/>
    <w:rsid w:val="00C90C7B"/>
    <w:rsid w:val="00C92A1B"/>
    <w:rsid w:val="00C92BD5"/>
    <w:rsid w:val="00C93637"/>
    <w:rsid w:val="00C93869"/>
    <w:rsid w:val="00C94191"/>
    <w:rsid w:val="00C94318"/>
    <w:rsid w:val="00C94466"/>
    <w:rsid w:val="00C953EC"/>
    <w:rsid w:val="00C966DD"/>
    <w:rsid w:val="00C97150"/>
    <w:rsid w:val="00C97A25"/>
    <w:rsid w:val="00CA11DB"/>
    <w:rsid w:val="00CA1236"/>
    <w:rsid w:val="00CA14F7"/>
    <w:rsid w:val="00CA186F"/>
    <w:rsid w:val="00CA435D"/>
    <w:rsid w:val="00CA4D9D"/>
    <w:rsid w:val="00CA5395"/>
    <w:rsid w:val="00CA53B0"/>
    <w:rsid w:val="00CA6E42"/>
    <w:rsid w:val="00CA72A7"/>
    <w:rsid w:val="00CA74B2"/>
    <w:rsid w:val="00CA7A49"/>
    <w:rsid w:val="00CA7E8C"/>
    <w:rsid w:val="00CB1EA4"/>
    <w:rsid w:val="00CB21D3"/>
    <w:rsid w:val="00CB3315"/>
    <w:rsid w:val="00CB3A36"/>
    <w:rsid w:val="00CB3B7C"/>
    <w:rsid w:val="00CB56C8"/>
    <w:rsid w:val="00CB60E6"/>
    <w:rsid w:val="00CC0156"/>
    <w:rsid w:val="00CC0BC8"/>
    <w:rsid w:val="00CC0FC2"/>
    <w:rsid w:val="00CC115A"/>
    <w:rsid w:val="00CC14B5"/>
    <w:rsid w:val="00CC3FD9"/>
    <w:rsid w:val="00CC4E4F"/>
    <w:rsid w:val="00CC5250"/>
    <w:rsid w:val="00CC539A"/>
    <w:rsid w:val="00CC6F35"/>
    <w:rsid w:val="00CC762F"/>
    <w:rsid w:val="00CD0190"/>
    <w:rsid w:val="00CD0867"/>
    <w:rsid w:val="00CD0C76"/>
    <w:rsid w:val="00CD2897"/>
    <w:rsid w:val="00CD3390"/>
    <w:rsid w:val="00CD62BE"/>
    <w:rsid w:val="00CD6749"/>
    <w:rsid w:val="00CE09F9"/>
    <w:rsid w:val="00CE0D5A"/>
    <w:rsid w:val="00CE2AB1"/>
    <w:rsid w:val="00CE323C"/>
    <w:rsid w:val="00CE4377"/>
    <w:rsid w:val="00CE4668"/>
    <w:rsid w:val="00CE4E00"/>
    <w:rsid w:val="00CE6526"/>
    <w:rsid w:val="00CE6719"/>
    <w:rsid w:val="00CE68E5"/>
    <w:rsid w:val="00CE7365"/>
    <w:rsid w:val="00CE7FFD"/>
    <w:rsid w:val="00CF0213"/>
    <w:rsid w:val="00CF041E"/>
    <w:rsid w:val="00CF0E9F"/>
    <w:rsid w:val="00CF11DF"/>
    <w:rsid w:val="00CF2FB6"/>
    <w:rsid w:val="00CF34AE"/>
    <w:rsid w:val="00CF4937"/>
    <w:rsid w:val="00CF5E32"/>
    <w:rsid w:val="00CF7001"/>
    <w:rsid w:val="00CF7871"/>
    <w:rsid w:val="00D00C54"/>
    <w:rsid w:val="00D00C88"/>
    <w:rsid w:val="00D00ECA"/>
    <w:rsid w:val="00D0155D"/>
    <w:rsid w:val="00D026FE"/>
    <w:rsid w:val="00D02BEA"/>
    <w:rsid w:val="00D02EDB"/>
    <w:rsid w:val="00D042E7"/>
    <w:rsid w:val="00D04D87"/>
    <w:rsid w:val="00D05B73"/>
    <w:rsid w:val="00D07025"/>
    <w:rsid w:val="00D07B15"/>
    <w:rsid w:val="00D07BB6"/>
    <w:rsid w:val="00D103B9"/>
    <w:rsid w:val="00D1099B"/>
    <w:rsid w:val="00D10ACF"/>
    <w:rsid w:val="00D12B86"/>
    <w:rsid w:val="00D12D39"/>
    <w:rsid w:val="00D13F27"/>
    <w:rsid w:val="00D13F2A"/>
    <w:rsid w:val="00D14421"/>
    <w:rsid w:val="00D14835"/>
    <w:rsid w:val="00D15AE5"/>
    <w:rsid w:val="00D15D2C"/>
    <w:rsid w:val="00D15DAD"/>
    <w:rsid w:val="00D17969"/>
    <w:rsid w:val="00D202FC"/>
    <w:rsid w:val="00D214B6"/>
    <w:rsid w:val="00D216C3"/>
    <w:rsid w:val="00D2196A"/>
    <w:rsid w:val="00D2223C"/>
    <w:rsid w:val="00D22BD7"/>
    <w:rsid w:val="00D25802"/>
    <w:rsid w:val="00D26AA8"/>
    <w:rsid w:val="00D2735A"/>
    <w:rsid w:val="00D306D5"/>
    <w:rsid w:val="00D30B3B"/>
    <w:rsid w:val="00D30CA1"/>
    <w:rsid w:val="00D319A8"/>
    <w:rsid w:val="00D31D19"/>
    <w:rsid w:val="00D3216A"/>
    <w:rsid w:val="00D321D0"/>
    <w:rsid w:val="00D32250"/>
    <w:rsid w:val="00D32811"/>
    <w:rsid w:val="00D32ECF"/>
    <w:rsid w:val="00D33496"/>
    <w:rsid w:val="00D3638D"/>
    <w:rsid w:val="00D37E5F"/>
    <w:rsid w:val="00D4110A"/>
    <w:rsid w:val="00D444EA"/>
    <w:rsid w:val="00D44CD7"/>
    <w:rsid w:val="00D5020C"/>
    <w:rsid w:val="00D50423"/>
    <w:rsid w:val="00D516A6"/>
    <w:rsid w:val="00D535E5"/>
    <w:rsid w:val="00D53F19"/>
    <w:rsid w:val="00D540D9"/>
    <w:rsid w:val="00D543A3"/>
    <w:rsid w:val="00D54B52"/>
    <w:rsid w:val="00D5527A"/>
    <w:rsid w:val="00D55314"/>
    <w:rsid w:val="00D55A14"/>
    <w:rsid w:val="00D5666F"/>
    <w:rsid w:val="00D56B58"/>
    <w:rsid w:val="00D5730A"/>
    <w:rsid w:val="00D607B3"/>
    <w:rsid w:val="00D608B9"/>
    <w:rsid w:val="00D60A6F"/>
    <w:rsid w:val="00D60FC8"/>
    <w:rsid w:val="00D625BD"/>
    <w:rsid w:val="00D62B4F"/>
    <w:rsid w:val="00D62DE2"/>
    <w:rsid w:val="00D63364"/>
    <w:rsid w:val="00D647BD"/>
    <w:rsid w:val="00D64A85"/>
    <w:rsid w:val="00D64CB8"/>
    <w:rsid w:val="00D66066"/>
    <w:rsid w:val="00D664EE"/>
    <w:rsid w:val="00D66FC5"/>
    <w:rsid w:val="00D67526"/>
    <w:rsid w:val="00D700DA"/>
    <w:rsid w:val="00D7011B"/>
    <w:rsid w:val="00D71680"/>
    <w:rsid w:val="00D71BA5"/>
    <w:rsid w:val="00D73138"/>
    <w:rsid w:val="00D7379E"/>
    <w:rsid w:val="00D7391E"/>
    <w:rsid w:val="00D73A72"/>
    <w:rsid w:val="00D73E2D"/>
    <w:rsid w:val="00D7411D"/>
    <w:rsid w:val="00D748EC"/>
    <w:rsid w:val="00D74E1E"/>
    <w:rsid w:val="00D74FC5"/>
    <w:rsid w:val="00D75A7D"/>
    <w:rsid w:val="00D75D39"/>
    <w:rsid w:val="00D769E0"/>
    <w:rsid w:val="00D76D6D"/>
    <w:rsid w:val="00D77020"/>
    <w:rsid w:val="00D771F2"/>
    <w:rsid w:val="00D7761E"/>
    <w:rsid w:val="00D8077D"/>
    <w:rsid w:val="00D809DC"/>
    <w:rsid w:val="00D81A5F"/>
    <w:rsid w:val="00D8335E"/>
    <w:rsid w:val="00D84CA0"/>
    <w:rsid w:val="00D850C2"/>
    <w:rsid w:val="00D854CC"/>
    <w:rsid w:val="00D854EB"/>
    <w:rsid w:val="00D85C78"/>
    <w:rsid w:val="00D860EF"/>
    <w:rsid w:val="00D86614"/>
    <w:rsid w:val="00D86746"/>
    <w:rsid w:val="00D8747E"/>
    <w:rsid w:val="00D87BB0"/>
    <w:rsid w:val="00D905B8"/>
    <w:rsid w:val="00D9191B"/>
    <w:rsid w:val="00D922B6"/>
    <w:rsid w:val="00D9350F"/>
    <w:rsid w:val="00D93BE5"/>
    <w:rsid w:val="00D943CF"/>
    <w:rsid w:val="00D9496D"/>
    <w:rsid w:val="00D9503E"/>
    <w:rsid w:val="00D953D4"/>
    <w:rsid w:val="00D95534"/>
    <w:rsid w:val="00D95EFE"/>
    <w:rsid w:val="00D96103"/>
    <w:rsid w:val="00D968E5"/>
    <w:rsid w:val="00D96BA0"/>
    <w:rsid w:val="00DA016E"/>
    <w:rsid w:val="00DA1801"/>
    <w:rsid w:val="00DA3DF1"/>
    <w:rsid w:val="00DA3FAE"/>
    <w:rsid w:val="00DA42B0"/>
    <w:rsid w:val="00DA4A1B"/>
    <w:rsid w:val="00DA4F18"/>
    <w:rsid w:val="00DA50A7"/>
    <w:rsid w:val="00DA5825"/>
    <w:rsid w:val="00DA613C"/>
    <w:rsid w:val="00DA74C5"/>
    <w:rsid w:val="00DA79E0"/>
    <w:rsid w:val="00DB02A8"/>
    <w:rsid w:val="00DB09EF"/>
    <w:rsid w:val="00DB0DC0"/>
    <w:rsid w:val="00DB0FF9"/>
    <w:rsid w:val="00DB129B"/>
    <w:rsid w:val="00DB2279"/>
    <w:rsid w:val="00DB3038"/>
    <w:rsid w:val="00DB3D45"/>
    <w:rsid w:val="00DB4809"/>
    <w:rsid w:val="00DB6A64"/>
    <w:rsid w:val="00DB7A81"/>
    <w:rsid w:val="00DC1AB0"/>
    <w:rsid w:val="00DC2B14"/>
    <w:rsid w:val="00DC3124"/>
    <w:rsid w:val="00DC3FE1"/>
    <w:rsid w:val="00DC4F82"/>
    <w:rsid w:val="00DC50CF"/>
    <w:rsid w:val="00DC574A"/>
    <w:rsid w:val="00DC5DD3"/>
    <w:rsid w:val="00DC6213"/>
    <w:rsid w:val="00DC71F6"/>
    <w:rsid w:val="00DC731A"/>
    <w:rsid w:val="00DC7580"/>
    <w:rsid w:val="00DC7D0B"/>
    <w:rsid w:val="00DD13BE"/>
    <w:rsid w:val="00DD1CE6"/>
    <w:rsid w:val="00DD251A"/>
    <w:rsid w:val="00DD3417"/>
    <w:rsid w:val="00DD35E2"/>
    <w:rsid w:val="00DD3A52"/>
    <w:rsid w:val="00DD3F83"/>
    <w:rsid w:val="00DD46AB"/>
    <w:rsid w:val="00DD4A33"/>
    <w:rsid w:val="00DD51DF"/>
    <w:rsid w:val="00DD55FD"/>
    <w:rsid w:val="00DD7252"/>
    <w:rsid w:val="00DD7A8D"/>
    <w:rsid w:val="00DE0E69"/>
    <w:rsid w:val="00DE1A40"/>
    <w:rsid w:val="00DE1BD7"/>
    <w:rsid w:val="00DE1F8D"/>
    <w:rsid w:val="00DE2266"/>
    <w:rsid w:val="00DE290F"/>
    <w:rsid w:val="00DE3228"/>
    <w:rsid w:val="00DE3516"/>
    <w:rsid w:val="00DE39A0"/>
    <w:rsid w:val="00DE416A"/>
    <w:rsid w:val="00DE4695"/>
    <w:rsid w:val="00DE4962"/>
    <w:rsid w:val="00DE531F"/>
    <w:rsid w:val="00DE535E"/>
    <w:rsid w:val="00DE6D7C"/>
    <w:rsid w:val="00DE7262"/>
    <w:rsid w:val="00DE775B"/>
    <w:rsid w:val="00DF0D8E"/>
    <w:rsid w:val="00DF1705"/>
    <w:rsid w:val="00DF1BF3"/>
    <w:rsid w:val="00DF26D4"/>
    <w:rsid w:val="00DF54AC"/>
    <w:rsid w:val="00DF6B96"/>
    <w:rsid w:val="00DF715A"/>
    <w:rsid w:val="00E0052C"/>
    <w:rsid w:val="00E01C88"/>
    <w:rsid w:val="00E01EBF"/>
    <w:rsid w:val="00E0240E"/>
    <w:rsid w:val="00E03B1B"/>
    <w:rsid w:val="00E03B74"/>
    <w:rsid w:val="00E03EC8"/>
    <w:rsid w:val="00E043B9"/>
    <w:rsid w:val="00E06570"/>
    <w:rsid w:val="00E0715E"/>
    <w:rsid w:val="00E072BB"/>
    <w:rsid w:val="00E1196C"/>
    <w:rsid w:val="00E11F12"/>
    <w:rsid w:val="00E1369E"/>
    <w:rsid w:val="00E13E9C"/>
    <w:rsid w:val="00E13ECF"/>
    <w:rsid w:val="00E1566D"/>
    <w:rsid w:val="00E162DD"/>
    <w:rsid w:val="00E16361"/>
    <w:rsid w:val="00E166C7"/>
    <w:rsid w:val="00E16A90"/>
    <w:rsid w:val="00E178A8"/>
    <w:rsid w:val="00E17DDA"/>
    <w:rsid w:val="00E20FE7"/>
    <w:rsid w:val="00E21D11"/>
    <w:rsid w:val="00E231D5"/>
    <w:rsid w:val="00E2455D"/>
    <w:rsid w:val="00E27D5B"/>
    <w:rsid w:val="00E30FAD"/>
    <w:rsid w:val="00E3197E"/>
    <w:rsid w:val="00E31CC7"/>
    <w:rsid w:val="00E31F9C"/>
    <w:rsid w:val="00E320D1"/>
    <w:rsid w:val="00E334F9"/>
    <w:rsid w:val="00E3361B"/>
    <w:rsid w:val="00E3456D"/>
    <w:rsid w:val="00E35B99"/>
    <w:rsid w:val="00E36227"/>
    <w:rsid w:val="00E376B9"/>
    <w:rsid w:val="00E376E5"/>
    <w:rsid w:val="00E37CCA"/>
    <w:rsid w:val="00E40BDB"/>
    <w:rsid w:val="00E42E12"/>
    <w:rsid w:val="00E44190"/>
    <w:rsid w:val="00E4467B"/>
    <w:rsid w:val="00E44E2B"/>
    <w:rsid w:val="00E45C74"/>
    <w:rsid w:val="00E46150"/>
    <w:rsid w:val="00E47903"/>
    <w:rsid w:val="00E518DF"/>
    <w:rsid w:val="00E52661"/>
    <w:rsid w:val="00E5279F"/>
    <w:rsid w:val="00E52C55"/>
    <w:rsid w:val="00E53F2D"/>
    <w:rsid w:val="00E54C64"/>
    <w:rsid w:val="00E57035"/>
    <w:rsid w:val="00E572CF"/>
    <w:rsid w:val="00E57D31"/>
    <w:rsid w:val="00E60B61"/>
    <w:rsid w:val="00E62306"/>
    <w:rsid w:val="00E62438"/>
    <w:rsid w:val="00E629EF"/>
    <w:rsid w:val="00E62A3A"/>
    <w:rsid w:val="00E62F08"/>
    <w:rsid w:val="00E63B6D"/>
    <w:rsid w:val="00E6434B"/>
    <w:rsid w:val="00E6544E"/>
    <w:rsid w:val="00E657DB"/>
    <w:rsid w:val="00E65F0D"/>
    <w:rsid w:val="00E67B44"/>
    <w:rsid w:val="00E70201"/>
    <w:rsid w:val="00E70239"/>
    <w:rsid w:val="00E7075F"/>
    <w:rsid w:val="00E70AE6"/>
    <w:rsid w:val="00E7170F"/>
    <w:rsid w:val="00E72E4B"/>
    <w:rsid w:val="00E7416A"/>
    <w:rsid w:val="00E74E54"/>
    <w:rsid w:val="00E80EEA"/>
    <w:rsid w:val="00E810C7"/>
    <w:rsid w:val="00E818A3"/>
    <w:rsid w:val="00E8330E"/>
    <w:rsid w:val="00E83BEB"/>
    <w:rsid w:val="00E84AA5"/>
    <w:rsid w:val="00E8503A"/>
    <w:rsid w:val="00E86200"/>
    <w:rsid w:val="00E87888"/>
    <w:rsid w:val="00E90049"/>
    <w:rsid w:val="00E9038B"/>
    <w:rsid w:val="00E909EC"/>
    <w:rsid w:val="00E92DD7"/>
    <w:rsid w:val="00E94C0B"/>
    <w:rsid w:val="00E94CCA"/>
    <w:rsid w:val="00E95DBC"/>
    <w:rsid w:val="00E9632B"/>
    <w:rsid w:val="00E9645C"/>
    <w:rsid w:val="00E9645F"/>
    <w:rsid w:val="00E96E26"/>
    <w:rsid w:val="00E9757F"/>
    <w:rsid w:val="00E977C9"/>
    <w:rsid w:val="00E97966"/>
    <w:rsid w:val="00EA0D84"/>
    <w:rsid w:val="00EA2903"/>
    <w:rsid w:val="00EA3834"/>
    <w:rsid w:val="00EA463D"/>
    <w:rsid w:val="00EA4BCE"/>
    <w:rsid w:val="00EA4BDE"/>
    <w:rsid w:val="00EA4E5A"/>
    <w:rsid w:val="00EA56F1"/>
    <w:rsid w:val="00EA7086"/>
    <w:rsid w:val="00EA731B"/>
    <w:rsid w:val="00EA7643"/>
    <w:rsid w:val="00EA7846"/>
    <w:rsid w:val="00EB0952"/>
    <w:rsid w:val="00EB0959"/>
    <w:rsid w:val="00EB1814"/>
    <w:rsid w:val="00EB28F7"/>
    <w:rsid w:val="00EB604A"/>
    <w:rsid w:val="00EB6DBD"/>
    <w:rsid w:val="00EC015D"/>
    <w:rsid w:val="00EC1115"/>
    <w:rsid w:val="00EC3304"/>
    <w:rsid w:val="00EC3439"/>
    <w:rsid w:val="00EC3E49"/>
    <w:rsid w:val="00EC5069"/>
    <w:rsid w:val="00EC5096"/>
    <w:rsid w:val="00EC5AA0"/>
    <w:rsid w:val="00ED023B"/>
    <w:rsid w:val="00ED0309"/>
    <w:rsid w:val="00ED13E5"/>
    <w:rsid w:val="00ED19F0"/>
    <w:rsid w:val="00ED1E4D"/>
    <w:rsid w:val="00ED2FC0"/>
    <w:rsid w:val="00ED33EB"/>
    <w:rsid w:val="00ED4DB3"/>
    <w:rsid w:val="00ED5720"/>
    <w:rsid w:val="00ED6CDE"/>
    <w:rsid w:val="00ED6EE8"/>
    <w:rsid w:val="00EE011F"/>
    <w:rsid w:val="00EE12B6"/>
    <w:rsid w:val="00EE1811"/>
    <w:rsid w:val="00EE1DFD"/>
    <w:rsid w:val="00EE252B"/>
    <w:rsid w:val="00EE3F4A"/>
    <w:rsid w:val="00EE3FD5"/>
    <w:rsid w:val="00EE5690"/>
    <w:rsid w:val="00EE56DE"/>
    <w:rsid w:val="00EE59A2"/>
    <w:rsid w:val="00EE5A8B"/>
    <w:rsid w:val="00EE651D"/>
    <w:rsid w:val="00EE664E"/>
    <w:rsid w:val="00EE694C"/>
    <w:rsid w:val="00EF0327"/>
    <w:rsid w:val="00EF08CE"/>
    <w:rsid w:val="00EF0B23"/>
    <w:rsid w:val="00EF183A"/>
    <w:rsid w:val="00EF1CC1"/>
    <w:rsid w:val="00EF1D9D"/>
    <w:rsid w:val="00EF354B"/>
    <w:rsid w:val="00EF3BB5"/>
    <w:rsid w:val="00EF41D0"/>
    <w:rsid w:val="00EF56CB"/>
    <w:rsid w:val="00EF6603"/>
    <w:rsid w:val="00EF6A50"/>
    <w:rsid w:val="00EF7775"/>
    <w:rsid w:val="00EF7E70"/>
    <w:rsid w:val="00F00065"/>
    <w:rsid w:val="00F00EAA"/>
    <w:rsid w:val="00F03BF2"/>
    <w:rsid w:val="00F04112"/>
    <w:rsid w:val="00F0594F"/>
    <w:rsid w:val="00F06842"/>
    <w:rsid w:val="00F06D8D"/>
    <w:rsid w:val="00F0702E"/>
    <w:rsid w:val="00F106B0"/>
    <w:rsid w:val="00F108FA"/>
    <w:rsid w:val="00F110EB"/>
    <w:rsid w:val="00F122F9"/>
    <w:rsid w:val="00F12CAD"/>
    <w:rsid w:val="00F139BE"/>
    <w:rsid w:val="00F13CB3"/>
    <w:rsid w:val="00F13FD2"/>
    <w:rsid w:val="00F14833"/>
    <w:rsid w:val="00F14B61"/>
    <w:rsid w:val="00F15C90"/>
    <w:rsid w:val="00F15D59"/>
    <w:rsid w:val="00F165BE"/>
    <w:rsid w:val="00F16C3C"/>
    <w:rsid w:val="00F17550"/>
    <w:rsid w:val="00F20021"/>
    <w:rsid w:val="00F20F35"/>
    <w:rsid w:val="00F2202D"/>
    <w:rsid w:val="00F23CA9"/>
    <w:rsid w:val="00F2427E"/>
    <w:rsid w:val="00F244FD"/>
    <w:rsid w:val="00F24529"/>
    <w:rsid w:val="00F24D2F"/>
    <w:rsid w:val="00F24D3C"/>
    <w:rsid w:val="00F251E0"/>
    <w:rsid w:val="00F253D7"/>
    <w:rsid w:val="00F25EF5"/>
    <w:rsid w:val="00F26148"/>
    <w:rsid w:val="00F262BE"/>
    <w:rsid w:val="00F27C31"/>
    <w:rsid w:val="00F27E96"/>
    <w:rsid w:val="00F30032"/>
    <w:rsid w:val="00F301DC"/>
    <w:rsid w:val="00F30F83"/>
    <w:rsid w:val="00F324A1"/>
    <w:rsid w:val="00F33F78"/>
    <w:rsid w:val="00F35C76"/>
    <w:rsid w:val="00F36110"/>
    <w:rsid w:val="00F36550"/>
    <w:rsid w:val="00F37A42"/>
    <w:rsid w:val="00F40E03"/>
    <w:rsid w:val="00F41661"/>
    <w:rsid w:val="00F41BB7"/>
    <w:rsid w:val="00F42205"/>
    <w:rsid w:val="00F42AF6"/>
    <w:rsid w:val="00F42D41"/>
    <w:rsid w:val="00F439A7"/>
    <w:rsid w:val="00F43FA1"/>
    <w:rsid w:val="00F45FAE"/>
    <w:rsid w:val="00F4643B"/>
    <w:rsid w:val="00F47988"/>
    <w:rsid w:val="00F47D7A"/>
    <w:rsid w:val="00F5259D"/>
    <w:rsid w:val="00F54B92"/>
    <w:rsid w:val="00F56BE5"/>
    <w:rsid w:val="00F57A36"/>
    <w:rsid w:val="00F57E24"/>
    <w:rsid w:val="00F57F12"/>
    <w:rsid w:val="00F606A4"/>
    <w:rsid w:val="00F6083D"/>
    <w:rsid w:val="00F60BFA"/>
    <w:rsid w:val="00F61BD1"/>
    <w:rsid w:val="00F62B10"/>
    <w:rsid w:val="00F62B9C"/>
    <w:rsid w:val="00F630D9"/>
    <w:rsid w:val="00F633D9"/>
    <w:rsid w:val="00F6437C"/>
    <w:rsid w:val="00F6457E"/>
    <w:rsid w:val="00F64D78"/>
    <w:rsid w:val="00F655C1"/>
    <w:rsid w:val="00F663E8"/>
    <w:rsid w:val="00F673B4"/>
    <w:rsid w:val="00F70342"/>
    <w:rsid w:val="00F705FC"/>
    <w:rsid w:val="00F70773"/>
    <w:rsid w:val="00F70997"/>
    <w:rsid w:val="00F70F51"/>
    <w:rsid w:val="00F7162D"/>
    <w:rsid w:val="00F71BBA"/>
    <w:rsid w:val="00F72033"/>
    <w:rsid w:val="00F72AF3"/>
    <w:rsid w:val="00F72E23"/>
    <w:rsid w:val="00F72E2D"/>
    <w:rsid w:val="00F755A5"/>
    <w:rsid w:val="00F7757E"/>
    <w:rsid w:val="00F7779A"/>
    <w:rsid w:val="00F778B8"/>
    <w:rsid w:val="00F8032A"/>
    <w:rsid w:val="00F80438"/>
    <w:rsid w:val="00F809BF"/>
    <w:rsid w:val="00F81176"/>
    <w:rsid w:val="00F81FD8"/>
    <w:rsid w:val="00F82210"/>
    <w:rsid w:val="00F8252C"/>
    <w:rsid w:val="00F83F54"/>
    <w:rsid w:val="00F84E58"/>
    <w:rsid w:val="00F85224"/>
    <w:rsid w:val="00F8660A"/>
    <w:rsid w:val="00F868CA"/>
    <w:rsid w:val="00F872A0"/>
    <w:rsid w:val="00F87583"/>
    <w:rsid w:val="00F903A4"/>
    <w:rsid w:val="00F904DA"/>
    <w:rsid w:val="00F90F54"/>
    <w:rsid w:val="00F911BA"/>
    <w:rsid w:val="00F9249A"/>
    <w:rsid w:val="00F935F1"/>
    <w:rsid w:val="00F95CCC"/>
    <w:rsid w:val="00F96D6C"/>
    <w:rsid w:val="00F97263"/>
    <w:rsid w:val="00FA02B1"/>
    <w:rsid w:val="00FA0627"/>
    <w:rsid w:val="00FA1379"/>
    <w:rsid w:val="00FA1AC6"/>
    <w:rsid w:val="00FA2905"/>
    <w:rsid w:val="00FA4295"/>
    <w:rsid w:val="00FA45B4"/>
    <w:rsid w:val="00FA4751"/>
    <w:rsid w:val="00FA5938"/>
    <w:rsid w:val="00FA59E0"/>
    <w:rsid w:val="00FA5F48"/>
    <w:rsid w:val="00FA677A"/>
    <w:rsid w:val="00FA74C7"/>
    <w:rsid w:val="00FB125D"/>
    <w:rsid w:val="00FB1DDC"/>
    <w:rsid w:val="00FB27BF"/>
    <w:rsid w:val="00FB29AD"/>
    <w:rsid w:val="00FB321C"/>
    <w:rsid w:val="00FB45D9"/>
    <w:rsid w:val="00FB4865"/>
    <w:rsid w:val="00FB68A2"/>
    <w:rsid w:val="00FC07D2"/>
    <w:rsid w:val="00FC139C"/>
    <w:rsid w:val="00FC26CD"/>
    <w:rsid w:val="00FC2B19"/>
    <w:rsid w:val="00FC2F58"/>
    <w:rsid w:val="00FC305F"/>
    <w:rsid w:val="00FC36FC"/>
    <w:rsid w:val="00FC44FC"/>
    <w:rsid w:val="00FC548B"/>
    <w:rsid w:val="00FC63A3"/>
    <w:rsid w:val="00FC66D8"/>
    <w:rsid w:val="00FC6B8F"/>
    <w:rsid w:val="00FC7031"/>
    <w:rsid w:val="00FC7057"/>
    <w:rsid w:val="00FC70A8"/>
    <w:rsid w:val="00FC7C5E"/>
    <w:rsid w:val="00FC7C9E"/>
    <w:rsid w:val="00FD0EF3"/>
    <w:rsid w:val="00FD17D4"/>
    <w:rsid w:val="00FD28B1"/>
    <w:rsid w:val="00FD304E"/>
    <w:rsid w:val="00FD312A"/>
    <w:rsid w:val="00FD55F0"/>
    <w:rsid w:val="00FD66F7"/>
    <w:rsid w:val="00FE2646"/>
    <w:rsid w:val="00FE3FB9"/>
    <w:rsid w:val="00FE40A2"/>
    <w:rsid w:val="00FE4945"/>
    <w:rsid w:val="00FE4D79"/>
    <w:rsid w:val="00FE4DC7"/>
    <w:rsid w:val="00FE67CA"/>
    <w:rsid w:val="00FE7F13"/>
    <w:rsid w:val="00FF0222"/>
    <w:rsid w:val="00FF096B"/>
    <w:rsid w:val="00FF1368"/>
    <w:rsid w:val="00FF18CB"/>
    <w:rsid w:val="00FF19D2"/>
    <w:rsid w:val="00FF27A5"/>
    <w:rsid w:val="00FF2FA0"/>
    <w:rsid w:val="00FF3B60"/>
    <w:rsid w:val="00FF425E"/>
    <w:rsid w:val="00FF47AE"/>
    <w:rsid w:val="00FF5096"/>
    <w:rsid w:val="00FF5AA0"/>
    <w:rsid w:val="00FF60D6"/>
    <w:rsid w:val="00FF6529"/>
    <w:rsid w:val="00FF67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6A0178"/>
  <w15:docId w15:val="{BC00EAB4-0F1D-FD4A-9347-09ECE9784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52C1"/>
    <w:rPr>
      <w:rFonts w:ascii="Times New Roman" w:eastAsia="Times New Roman" w:hAnsi="Times New Roman"/>
      <w:sz w:val="24"/>
      <w:szCs w:val="24"/>
      <w:lang w:eastAsia="en-US"/>
    </w:rPr>
  </w:style>
  <w:style w:type="paragraph" w:styleId="Heading2">
    <w:name w:val="heading 2"/>
    <w:basedOn w:val="Normal"/>
    <w:next w:val="Normal"/>
    <w:link w:val="Heading2Char"/>
    <w:uiPriority w:val="9"/>
    <w:unhideWhenUsed/>
    <w:qFormat/>
    <w:rsid w:val="00580E2A"/>
    <w:pPr>
      <w:keepNext/>
      <w:keepLines/>
      <w:spacing w:before="200" w:line="360" w:lineRule="auto"/>
      <w:jc w:val="both"/>
      <w:outlineLvl w:val="1"/>
    </w:pPr>
    <w:rPr>
      <w:rFonts w:eastAsiaTheme="majorEastAsia" w:cstheme="majorBidi"/>
      <w:b/>
      <w:bCs/>
      <w:i/>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1757FB"/>
  </w:style>
  <w:style w:type="character" w:styleId="Hyperlink">
    <w:name w:val="Hyperlink"/>
    <w:uiPriority w:val="99"/>
    <w:unhideWhenUsed/>
    <w:rsid w:val="003A1B84"/>
    <w:rPr>
      <w:color w:val="0000FF"/>
      <w:u w:val="single"/>
    </w:rPr>
  </w:style>
  <w:style w:type="table" w:styleId="TableGrid">
    <w:name w:val="Table Grid"/>
    <w:basedOn w:val="TableNormal"/>
    <w:uiPriority w:val="59"/>
    <w:rsid w:val="0044613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eature">
    <w:name w:val="feature"/>
    <w:basedOn w:val="DefaultParagraphFont"/>
    <w:rsid w:val="00F0534D"/>
  </w:style>
  <w:style w:type="character" w:customStyle="1" w:styleId="postal-code">
    <w:name w:val="postal-code"/>
    <w:basedOn w:val="DefaultParagraphFont"/>
    <w:rsid w:val="00957183"/>
  </w:style>
  <w:style w:type="paragraph" w:styleId="BalloonText">
    <w:name w:val="Balloon Text"/>
    <w:basedOn w:val="Normal"/>
    <w:link w:val="BalloonTextChar"/>
    <w:uiPriority w:val="99"/>
    <w:semiHidden/>
    <w:unhideWhenUsed/>
    <w:rsid w:val="00872A59"/>
    <w:rPr>
      <w:rFonts w:ascii="Tahoma" w:hAnsi="Tahoma"/>
      <w:sz w:val="16"/>
      <w:szCs w:val="16"/>
    </w:rPr>
  </w:style>
  <w:style w:type="character" w:customStyle="1" w:styleId="BalloonTextChar">
    <w:name w:val="Balloon Text Char"/>
    <w:link w:val="BalloonText"/>
    <w:uiPriority w:val="99"/>
    <w:semiHidden/>
    <w:rsid w:val="00872A59"/>
    <w:rPr>
      <w:rFonts w:ascii="Tahoma" w:eastAsia="MS Mincho" w:hAnsi="Tahoma" w:cs="Tahoma"/>
      <w:sz w:val="16"/>
      <w:szCs w:val="16"/>
      <w:lang w:val="es-ES_tradnl" w:eastAsia="ja-JP"/>
    </w:rPr>
  </w:style>
  <w:style w:type="character" w:styleId="LineNumber">
    <w:name w:val="line number"/>
    <w:basedOn w:val="DefaultParagraphFont"/>
    <w:uiPriority w:val="99"/>
    <w:semiHidden/>
    <w:unhideWhenUsed/>
    <w:rsid w:val="0053190E"/>
  </w:style>
  <w:style w:type="paragraph" w:styleId="Header">
    <w:name w:val="header"/>
    <w:basedOn w:val="Normal"/>
    <w:link w:val="HeaderChar"/>
    <w:uiPriority w:val="99"/>
    <w:unhideWhenUsed/>
    <w:rsid w:val="0053190E"/>
    <w:pPr>
      <w:tabs>
        <w:tab w:val="center" w:pos="4419"/>
        <w:tab w:val="right" w:pos="8838"/>
      </w:tabs>
    </w:pPr>
  </w:style>
  <w:style w:type="character" w:customStyle="1" w:styleId="HeaderChar">
    <w:name w:val="Header Char"/>
    <w:link w:val="Header"/>
    <w:uiPriority w:val="99"/>
    <w:rsid w:val="0053190E"/>
    <w:rPr>
      <w:rFonts w:ascii="Cambria" w:eastAsia="MS Mincho" w:hAnsi="Cambria"/>
      <w:sz w:val="24"/>
      <w:szCs w:val="24"/>
      <w:lang w:val="es-ES_tradnl" w:eastAsia="ja-JP"/>
    </w:rPr>
  </w:style>
  <w:style w:type="paragraph" w:styleId="Footer">
    <w:name w:val="footer"/>
    <w:basedOn w:val="Normal"/>
    <w:link w:val="FooterChar"/>
    <w:uiPriority w:val="99"/>
    <w:unhideWhenUsed/>
    <w:rsid w:val="0053190E"/>
    <w:pPr>
      <w:tabs>
        <w:tab w:val="center" w:pos="4419"/>
        <w:tab w:val="right" w:pos="8838"/>
      </w:tabs>
    </w:pPr>
  </w:style>
  <w:style w:type="character" w:customStyle="1" w:styleId="FooterChar">
    <w:name w:val="Footer Char"/>
    <w:link w:val="Footer"/>
    <w:uiPriority w:val="99"/>
    <w:rsid w:val="0053190E"/>
    <w:rPr>
      <w:rFonts w:ascii="Cambria" w:eastAsia="MS Mincho" w:hAnsi="Cambria"/>
      <w:sz w:val="24"/>
      <w:szCs w:val="24"/>
      <w:lang w:val="es-ES_tradnl" w:eastAsia="ja-JP"/>
    </w:rPr>
  </w:style>
  <w:style w:type="character" w:styleId="CommentReference">
    <w:name w:val="annotation reference"/>
    <w:uiPriority w:val="99"/>
    <w:semiHidden/>
    <w:unhideWhenUsed/>
    <w:rsid w:val="006044BD"/>
    <w:rPr>
      <w:sz w:val="18"/>
      <w:szCs w:val="18"/>
    </w:rPr>
  </w:style>
  <w:style w:type="paragraph" w:styleId="CommentText">
    <w:name w:val="annotation text"/>
    <w:basedOn w:val="Normal"/>
    <w:link w:val="CommentTextChar"/>
    <w:uiPriority w:val="99"/>
    <w:semiHidden/>
    <w:unhideWhenUsed/>
    <w:rsid w:val="006044BD"/>
  </w:style>
  <w:style w:type="character" w:customStyle="1" w:styleId="CommentTextChar">
    <w:name w:val="Comment Text Char"/>
    <w:link w:val="CommentText"/>
    <w:uiPriority w:val="99"/>
    <w:semiHidden/>
    <w:rsid w:val="006044BD"/>
    <w:rPr>
      <w:rFonts w:ascii="Cambria" w:eastAsia="MS Mincho" w:hAnsi="Cambria"/>
      <w:sz w:val="24"/>
      <w:szCs w:val="24"/>
      <w:lang w:val="es-ES_tradnl" w:eastAsia="ja-JP"/>
    </w:rPr>
  </w:style>
  <w:style w:type="paragraph" w:styleId="CommentSubject">
    <w:name w:val="annotation subject"/>
    <w:basedOn w:val="CommentText"/>
    <w:next w:val="CommentText"/>
    <w:link w:val="CommentSubjectChar"/>
    <w:uiPriority w:val="99"/>
    <w:semiHidden/>
    <w:unhideWhenUsed/>
    <w:rsid w:val="006044BD"/>
    <w:rPr>
      <w:b/>
      <w:bCs/>
    </w:rPr>
  </w:style>
  <w:style w:type="character" w:customStyle="1" w:styleId="CommentSubjectChar">
    <w:name w:val="Comment Subject Char"/>
    <w:link w:val="CommentSubject"/>
    <w:uiPriority w:val="99"/>
    <w:semiHidden/>
    <w:rsid w:val="006044BD"/>
    <w:rPr>
      <w:rFonts w:ascii="Cambria" w:eastAsia="MS Mincho" w:hAnsi="Cambria"/>
      <w:b/>
      <w:bCs/>
      <w:sz w:val="24"/>
      <w:szCs w:val="24"/>
      <w:lang w:val="es-ES_tradnl" w:eastAsia="ja-JP"/>
    </w:rPr>
  </w:style>
  <w:style w:type="paragraph" w:styleId="NormalWeb">
    <w:name w:val="Normal (Web)"/>
    <w:basedOn w:val="Normal"/>
    <w:uiPriority w:val="99"/>
    <w:unhideWhenUsed/>
    <w:rsid w:val="00940B83"/>
    <w:pPr>
      <w:spacing w:before="100" w:beforeAutospacing="1" w:after="100" w:afterAutospacing="1"/>
    </w:pPr>
    <w:rPr>
      <w:lang w:val="en-US"/>
    </w:rPr>
  </w:style>
  <w:style w:type="paragraph" w:customStyle="1" w:styleId="Listamedia2-nfasis21">
    <w:name w:val="Lista media 2 - Énfasis 21"/>
    <w:hidden/>
    <w:uiPriority w:val="71"/>
    <w:rsid w:val="009B3967"/>
    <w:rPr>
      <w:rFonts w:ascii="Cambria" w:eastAsia="MS Mincho" w:hAnsi="Cambria"/>
      <w:sz w:val="24"/>
      <w:szCs w:val="24"/>
      <w:lang w:val="es-ES_tradnl" w:eastAsia="ja-JP"/>
    </w:rPr>
  </w:style>
  <w:style w:type="paragraph" w:styleId="HTMLPreformatted">
    <w:name w:val="HTML Preformatted"/>
    <w:basedOn w:val="Normal"/>
    <w:link w:val="HTMLPreformattedChar"/>
    <w:uiPriority w:val="99"/>
    <w:semiHidden/>
    <w:unhideWhenUsed/>
    <w:rsid w:val="00000645"/>
    <w:rPr>
      <w:rFonts w:ascii="Courier" w:hAnsi="Courier"/>
      <w:sz w:val="20"/>
      <w:szCs w:val="20"/>
    </w:rPr>
  </w:style>
  <w:style w:type="character" w:customStyle="1" w:styleId="HTMLPreformattedChar">
    <w:name w:val="HTML Preformatted Char"/>
    <w:link w:val="HTMLPreformatted"/>
    <w:uiPriority w:val="99"/>
    <w:semiHidden/>
    <w:rsid w:val="00000645"/>
    <w:rPr>
      <w:rFonts w:ascii="Courier" w:eastAsia="MS Mincho" w:hAnsi="Courier"/>
      <w:lang w:val="es-ES_tradnl" w:eastAsia="ja-JP"/>
    </w:rPr>
  </w:style>
  <w:style w:type="paragraph" w:styleId="ListParagraph">
    <w:name w:val="List Paragraph"/>
    <w:basedOn w:val="Normal"/>
    <w:uiPriority w:val="34"/>
    <w:qFormat/>
    <w:rsid w:val="00D85C78"/>
    <w:pPr>
      <w:ind w:left="720"/>
      <w:contextualSpacing/>
    </w:pPr>
  </w:style>
  <w:style w:type="character" w:customStyle="1" w:styleId="Quotation">
    <w:name w:val="Quotation"/>
    <w:qFormat/>
    <w:rsid w:val="001157E4"/>
    <w:rPr>
      <w:i/>
      <w:iCs/>
    </w:rPr>
  </w:style>
  <w:style w:type="character" w:styleId="Emphasis">
    <w:name w:val="Emphasis"/>
    <w:basedOn w:val="DefaultParagraphFont"/>
    <w:uiPriority w:val="20"/>
    <w:qFormat/>
    <w:rsid w:val="00A736EF"/>
    <w:rPr>
      <w:i/>
      <w:iCs/>
    </w:rPr>
  </w:style>
  <w:style w:type="paragraph" w:styleId="Revision">
    <w:name w:val="Revision"/>
    <w:hidden/>
    <w:uiPriority w:val="99"/>
    <w:semiHidden/>
    <w:rsid w:val="0002593C"/>
    <w:rPr>
      <w:rFonts w:ascii="Times New Roman" w:eastAsia="Times New Roman" w:hAnsi="Times New Roman"/>
      <w:sz w:val="24"/>
      <w:szCs w:val="24"/>
      <w:lang w:eastAsia="en-US"/>
    </w:rPr>
  </w:style>
  <w:style w:type="character" w:customStyle="1" w:styleId="current-selection">
    <w:name w:val="current-selection"/>
    <w:basedOn w:val="DefaultParagraphFont"/>
    <w:rsid w:val="00CA435D"/>
  </w:style>
  <w:style w:type="table" w:styleId="LightShading">
    <w:name w:val="Light Shading"/>
    <w:basedOn w:val="TableNormal"/>
    <w:uiPriority w:val="60"/>
    <w:rsid w:val="00DC574A"/>
    <w:rPr>
      <w:rFonts w:eastAsia="Droid Sans Fallback"/>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2Char">
    <w:name w:val="Heading 2 Char"/>
    <w:basedOn w:val="DefaultParagraphFont"/>
    <w:link w:val="Heading2"/>
    <w:uiPriority w:val="9"/>
    <w:rsid w:val="00580E2A"/>
    <w:rPr>
      <w:rFonts w:ascii="Times New Roman" w:eastAsiaTheme="majorEastAsia" w:hAnsi="Times New Roman" w:cstheme="majorBidi"/>
      <w:b/>
      <w:bCs/>
      <w:i/>
      <w:sz w:val="24"/>
      <w:szCs w:val="2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261724">
      <w:bodyDiv w:val="1"/>
      <w:marLeft w:val="0"/>
      <w:marRight w:val="0"/>
      <w:marTop w:val="0"/>
      <w:marBottom w:val="0"/>
      <w:divBdr>
        <w:top w:val="none" w:sz="0" w:space="0" w:color="auto"/>
        <w:left w:val="none" w:sz="0" w:space="0" w:color="auto"/>
        <w:bottom w:val="none" w:sz="0" w:space="0" w:color="auto"/>
        <w:right w:val="none" w:sz="0" w:space="0" w:color="auto"/>
      </w:divBdr>
    </w:div>
    <w:div w:id="506597702">
      <w:bodyDiv w:val="1"/>
      <w:marLeft w:val="0"/>
      <w:marRight w:val="0"/>
      <w:marTop w:val="0"/>
      <w:marBottom w:val="0"/>
      <w:divBdr>
        <w:top w:val="none" w:sz="0" w:space="0" w:color="auto"/>
        <w:left w:val="none" w:sz="0" w:space="0" w:color="auto"/>
        <w:bottom w:val="none" w:sz="0" w:space="0" w:color="auto"/>
        <w:right w:val="none" w:sz="0" w:space="0" w:color="auto"/>
      </w:divBdr>
    </w:div>
    <w:div w:id="684752784">
      <w:bodyDiv w:val="1"/>
      <w:marLeft w:val="0"/>
      <w:marRight w:val="0"/>
      <w:marTop w:val="0"/>
      <w:marBottom w:val="0"/>
      <w:divBdr>
        <w:top w:val="none" w:sz="0" w:space="0" w:color="auto"/>
        <w:left w:val="none" w:sz="0" w:space="0" w:color="auto"/>
        <w:bottom w:val="none" w:sz="0" w:space="0" w:color="auto"/>
        <w:right w:val="none" w:sz="0" w:space="0" w:color="auto"/>
      </w:divBdr>
    </w:div>
    <w:div w:id="795416634">
      <w:bodyDiv w:val="1"/>
      <w:marLeft w:val="0"/>
      <w:marRight w:val="0"/>
      <w:marTop w:val="0"/>
      <w:marBottom w:val="0"/>
      <w:divBdr>
        <w:top w:val="none" w:sz="0" w:space="0" w:color="auto"/>
        <w:left w:val="none" w:sz="0" w:space="0" w:color="auto"/>
        <w:bottom w:val="none" w:sz="0" w:space="0" w:color="auto"/>
        <w:right w:val="none" w:sz="0" w:space="0" w:color="auto"/>
      </w:divBdr>
    </w:div>
    <w:div w:id="1074472092">
      <w:bodyDiv w:val="1"/>
      <w:marLeft w:val="0"/>
      <w:marRight w:val="0"/>
      <w:marTop w:val="0"/>
      <w:marBottom w:val="0"/>
      <w:divBdr>
        <w:top w:val="none" w:sz="0" w:space="0" w:color="auto"/>
        <w:left w:val="none" w:sz="0" w:space="0" w:color="auto"/>
        <w:bottom w:val="none" w:sz="0" w:space="0" w:color="auto"/>
        <w:right w:val="none" w:sz="0" w:space="0" w:color="auto"/>
      </w:divBdr>
    </w:div>
    <w:div w:id="1117985604">
      <w:bodyDiv w:val="1"/>
      <w:marLeft w:val="0"/>
      <w:marRight w:val="0"/>
      <w:marTop w:val="0"/>
      <w:marBottom w:val="0"/>
      <w:divBdr>
        <w:top w:val="none" w:sz="0" w:space="0" w:color="auto"/>
        <w:left w:val="none" w:sz="0" w:space="0" w:color="auto"/>
        <w:bottom w:val="none" w:sz="0" w:space="0" w:color="auto"/>
        <w:right w:val="none" w:sz="0" w:space="0" w:color="auto"/>
      </w:divBdr>
    </w:div>
    <w:div w:id="1134368258">
      <w:bodyDiv w:val="1"/>
      <w:marLeft w:val="0"/>
      <w:marRight w:val="0"/>
      <w:marTop w:val="0"/>
      <w:marBottom w:val="0"/>
      <w:divBdr>
        <w:top w:val="none" w:sz="0" w:space="0" w:color="auto"/>
        <w:left w:val="none" w:sz="0" w:space="0" w:color="auto"/>
        <w:bottom w:val="none" w:sz="0" w:space="0" w:color="auto"/>
        <w:right w:val="none" w:sz="0" w:space="0" w:color="auto"/>
      </w:divBdr>
    </w:div>
    <w:div w:id="1550454946">
      <w:bodyDiv w:val="1"/>
      <w:marLeft w:val="0"/>
      <w:marRight w:val="0"/>
      <w:marTop w:val="0"/>
      <w:marBottom w:val="0"/>
      <w:divBdr>
        <w:top w:val="none" w:sz="0" w:space="0" w:color="auto"/>
        <w:left w:val="none" w:sz="0" w:space="0" w:color="auto"/>
        <w:bottom w:val="none" w:sz="0" w:space="0" w:color="auto"/>
        <w:right w:val="none" w:sz="0" w:space="0" w:color="auto"/>
      </w:divBdr>
    </w:div>
    <w:div w:id="156919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fam.xfam.org/" TargetMode="Externa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image" Target="media/image16.emf"/><Relationship Id="rId7" Type="http://schemas.openxmlformats.org/officeDocument/2006/relationships/endnotes" Target="endnotes.xml"/><Relationship Id="rId12" Type="http://schemas.openxmlformats.org/officeDocument/2006/relationships/hyperlink" Target="https://www.rcsb.org/" TargetMode="Externa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s.washington.edu/labs/manoil/libraryindex.htm" TargetMode="External"/><Relationship Id="rId20"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sort.nibb.ac.jp"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bioinf.org.uk/programs/profit"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emf"/><Relationship Id="rId10" Type="http://schemas.openxmlformats.org/officeDocument/2006/relationships/hyperlink" Target="http://ncbi.nlm.nih.gov/" TargetMode="External"/><Relationship Id="rId19" Type="http://schemas.openxmlformats.org/officeDocument/2006/relationships/image" Target="media/image3.jpe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mailto:Isidre.Gibert@uab.cat" TargetMode="External"/><Relationship Id="rId14" Type="http://schemas.openxmlformats.org/officeDocument/2006/relationships/hyperlink" Target="http://hmmer.org/" TargetMode="External"/><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8" Type="http://schemas.openxmlformats.org/officeDocument/2006/relationships/hyperlink" Target="mailto:Xavier.Daura@uab.cat"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92F58-41BB-3146-BC2C-0A6ECDF45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42</Pages>
  <Words>24070</Words>
  <Characters>137200</Characters>
  <Application>Microsoft Office Word</Application>
  <DocSecurity>0</DocSecurity>
  <Lines>1143</Lines>
  <Paragraphs>321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The periplasmatic proteins Ttg2D ...</vt:lpstr>
      <vt:lpstr>The periplasmatic proteins Ttg2D ...</vt:lpstr>
    </vt:vector>
  </TitlesOfParts>
  <Manager>X Daura and I Gibert</Manager>
  <Company>IBB-UAB</Company>
  <LinksUpToDate>false</LinksUpToDate>
  <CharactersWithSpaces>160949</CharactersWithSpaces>
  <SharedDoc>false</SharedDoc>
  <HyperlinkBase/>
  <HLinks>
    <vt:vector size="654" baseType="variant">
      <vt:variant>
        <vt:i4>4325387</vt:i4>
      </vt:variant>
      <vt:variant>
        <vt:i4>682</vt:i4>
      </vt:variant>
      <vt:variant>
        <vt:i4>0</vt:i4>
      </vt:variant>
      <vt:variant>
        <vt:i4>5</vt:i4>
      </vt:variant>
      <vt:variant>
        <vt:lpwstr/>
      </vt:variant>
      <vt:variant>
        <vt:lpwstr>_ENREF_33</vt:lpwstr>
      </vt:variant>
      <vt:variant>
        <vt:i4>4325387</vt:i4>
      </vt:variant>
      <vt:variant>
        <vt:i4>676</vt:i4>
      </vt:variant>
      <vt:variant>
        <vt:i4>0</vt:i4>
      </vt:variant>
      <vt:variant>
        <vt:i4>5</vt:i4>
      </vt:variant>
      <vt:variant>
        <vt:lpwstr/>
      </vt:variant>
      <vt:variant>
        <vt:lpwstr>_ENREF_35</vt:lpwstr>
      </vt:variant>
      <vt:variant>
        <vt:i4>4718603</vt:i4>
      </vt:variant>
      <vt:variant>
        <vt:i4>670</vt:i4>
      </vt:variant>
      <vt:variant>
        <vt:i4>0</vt:i4>
      </vt:variant>
      <vt:variant>
        <vt:i4>5</vt:i4>
      </vt:variant>
      <vt:variant>
        <vt:lpwstr/>
      </vt:variant>
      <vt:variant>
        <vt:lpwstr>_ENREF_93</vt:lpwstr>
      </vt:variant>
      <vt:variant>
        <vt:i4>4718603</vt:i4>
      </vt:variant>
      <vt:variant>
        <vt:i4>667</vt:i4>
      </vt:variant>
      <vt:variant>
        <vt:i4>0</vt:i4>
      </vt:variant>
      <vt:variant>
        <vt:i4>5</vt:i4>
      </vt:variant>
      <vt:variant>
        <vt:lpwstr/>
      </vt:variant>
      <vt:variant>
        <vt:lpwstr>_ENREF_92</vt:lpwstr>
      </vt:variant>
      <vt:variant>
        <vt:i4>4718603</vt:i4>
      </vt:variant>
      <vt:variant>
        <vt:i4>659</vt:i4>
      </vt:variant>
      <vt:variant>
        <vt:i4>0</vt:i4>
      </vt:variant>
      <vt:variant>
        <vt:i4>5</vt:i4>
      </vt:variant>
      <vt:variant>
        <vt:lpwstr/>
      </vt:variant>
      <vt:variant>
        <vt:lpwstr>_ENREF_92</vt:lpwstr>
      </vt:variant>
      <vt:variant>
        <vt:i4>4325387</vt:i4>
      </vt:variant>
      <vt:variant>
        <vt:i4>653</vt:i4>
      </vt:variant>
      <vt:variant>
        <vt:i4>0</vt:i4>
      </vt:variant>
      <vt:variant>
        <vt:i4>5</vt:i4>
      </vt:variant>
      <vt:variant>
        <vt:lpwstr/>
      </vt:variant>
      <vt:variant>
        <vt:lpwstr>_ENREF_36</vt:lpwstr>
      </vt:variant>
      <vt:variant>
        <vt:i4>4784139</vt:i4>
      </vt:variant>
      <vt:variant>
        <vt:i4>644</vt:i4>
      </vt:variant>
      <vt:variant>
        <vt:i4>0</vt:i4>
      </vt:variant>
      <vt:variant>
        <vt:i4>5</vt:i4>
      </vt:variant>
      <vt:variant>
        <vt:lpwstr/>
      </vt:variant>
      <vt:variant>
        <vt:lpwstr>_ENREF_89</vt:lpwstr>
      </vt:variant>
      <vt:variant>
        <vt:i4>4456459</vt:i4>
      </vt:variant>
      <vt:variant>
        <vt:i4>636</vt:i4>
      </vt:variant>
      <vt:variant>
        <vt:i4>0</vt:i4>
      </vt:variant>
      <vt:variant>
        <vt:i4>5</vt:i4>
      </vt:variant>
      <vt:variant>
        <vt:lpwstr/>
      </vt:variant>
      <vt:variant>
        <vt:lpwstr>_ENREF_53</vt:lpwstr>
      </vt:variant>
      <vt:variant>
        <vt:i4>4784139</vt:i4>
      </vt:variant>
      <vt:variant>
        <vt:i4>630</vt:i4>
      </vt:variant>
      <vt:variant>
        <vt:i4>0</vt:i4>
      </vt:variant>
      <vt:variant>
        <vt:i4>5</vt:i4>
      </vt:variant>
      <vt:variant>
        <vt:lpwstr/>
      </vt:variant>
      <vt:variant>
        <vt:lpwstr>_ENREF_88</vt:lpwstr>
      </vt:variant>
      <vt:variant>
        <vt:i4>4784139</vt:i4>
      </vt:variant>
      <vt:variant>
        <vt:i4>622</vt:i4>
      </vt:variant>
      <vt:variant>
        <vt:i4>0</vt:i4>
      </vt:variant>
      <vt:variant>
        <vt:i4>5</vt:i4>
      </vt:variant>
      <vt:variant>
        <vt:lpwstr/>
      </vt:variant>
      <vt:variant>
        <vt:lpwstr>_ENREF_87</vt:lpwstr>
      </vt:variant>
      <vt:variant>
        <vt:i4>4784139</vt:i4>
      </vt:variant>
      <vt:variant>
        <vt:i4>619</vt:i4>
      </vt:variant>
      <vt:variant>
        <vt:i4>0</vt:i4>
      </vt:variant>
      <vt:variant>
        <vt:i4>5</vt:i4>
      </vt:variant>
      <vt:variant>
        <vt:lpwstr/>
      </vt:variant>
      <vt:variant>
        <vt:lpwstr>_ENREF_86</vt:lpwstr>
      </vt:variant>
      <vt:variant>
        <vt:i4>4784139</vt:i4>
      </vt:variant>
      <vt:variant>
        <vt:i4>611</vt:i4>
      </vt:variant>
      <vt:variant>
        <vt:i4>0</vt:i4>
      </vt:variant>
      <vt:variant>
        <vt:i4>5</vt:i4>
      </vt:variant>
      <vt:variant>
        <vt:lpwstr/>
      </vt:variant>
      <vt:variant>
        <vt:lpwstr>_ENREF_85</vt:lpwstr>
      </vt:variant>
      <vt:variant>
        <vt:i4>4784139</vt:i4>
      </vt:variant>
      <vt:variant>
        <vt:i4>608</vt:i4>
      </vt:variant>
      <vt:variant>
        <vt:i4>0</vt:i4>
      </vt:variant>
      <vt:variant>
        <vt:i4>5</vt:i4>
      </vt:variant>
      <vt:variant>
        <vt:lpwstr/>
      </vt:variant>
      <vt:variant>
        <vt:lpwstr>_ENREF_84</vt:lpwstr>
      </vt:variant>
      <vt:variant>
        <vt:i4>4784139</vt:i4>
      </vt:variant>
      <vt:variant>
        <vt:i4>600</vt:i4>
      </vt:variant>
      <vt:variant>
        <vt:i4>0</vt:i4>
      </vt:variant>
      <vt:variant>
        <vt:i4>5</vt:i4>
      </vt:variant>
      <vt:variant>
        <vt:lpwstr/>
      </vt:variant>
      <vt:variant>
        <vt:lpwstr>_ENREF_84</vt:lpwstr>
      </vt:variant>
      <vt:variant>
        <vt:i4>4784139</vt:i4>
      </vt:variant>
      <vt:variant>
        <vt:i4>594</vt:i4>
      </vt:variant>
      <vt:variant>
        <vt:i4>0</vt:i4>
      </vt:variant>
      <vt:variant>
        <vt:i4>5</vt:i4>
      </vt:variant>
      <vt:variant>
        <vt:lpwstr/>
      </vt:variant>
      <vt:variant>
        <vt:lpwstr>_ENREF_84</vt:lpwstr>
      </vt:variant>
      <vt:variant>
        <vt:i4>4784139</vt:i4>
      </vt:variant>
      <vt:variant>
        <vt:i4>588</vt:i4>
      </vt:variant>
      <vt:variant>
        <vt:i4>0</vt:i4>
      </vt:variant>
      <vt:variant>
        <vt:i4>5</vt:i4>
      </vt:variant>
      <vt:variant>
        <vt:lpwstr/>
      </vt:variant>
      <vt:variant>
        <vt:lpwstr>_ENREF_83</vt:lpwstr>
      </vt:variant>
      <vt:variant>
        <vt:i4>4587531</vt:i4>
      </vt:variant>
      <vt:variant>
        <vt:i4>585</vt:i4>
      </vt:variant>
      <vt:variant>
        <vt:i4>0</vt:i4>
      </vt:variant>
      <vt:variant>
        <vt:i4>5</vt:i4>
      </vt:variant>
      <vt:variant>
        <vt:lpwstr/>
      </vt:variant>
      <vt:variant>
        <vt:lpwstr>_ENREF_75</vt:lpwstr>
      </vt:variant>
      <vt:variant>
        <vt:i4>4784139</vt:i4>
      </vt:variant>
      <vt:variant>
        <vt:i4>577</vt:i4>
      </vt:variant>
      <vt:variant>
        <vt:i4>0</vt:i4>
      </vt:variant>
      <vt:variant>
        <vt:i4>5</vt:i4>
      </vt:variant>
      <vt:variant>
        <vt:lpwstr/>
      </vt:variant>
      <vt:variant>
        <vt:lpwstr>_ENREF_82</vt:lpwstr>
      </vt:variant>
      <vt:variant>
        <vt:i4>4390923</vt:i4>
      </vt:variant>
      <vt:variant>
        <vt:i4>571</vt:i4>
      </vt:variant>
      <vt:variant>
        <vt:i4>0</vt:i4>
      </vt:variant>
      <vt:variant>
        <vt:i4>5</vt:i4>
      </vt:variant>
      <vt:variant>
        <vt:lpwstr/>
      </vt:variant>
      <vt:variant>
        <vt:lpwstr>_ENREF_20</vt:lpwstr>
      </vt:variant>
      <vt:variant>
        <vt:i4>4587531</vt:i4>
      </vt:variant>
      <vt:variant>
        <vt:i4>565</vt:i4>
      </vt:variant>
      <vt:variant>
        <vt:i4>0</vt:i4>
      </vt:variant>
      <vt:variant>
        <vt:i4>5</vt:i4>
      </vt:variant>
      <vt:variant>
        <vt:lpwstr/>
      </vt:variant>
      <vt:variant>
        <vt:lpwstr>_ENREF_75</vt:lpwstr>
      </vt:variant>
      <vt:variant>
        <vt:i4>4194315</vt:i4>
      </vt:variant>
      <vt:variant>
        <vt:i4>559</vt:i4>
      </vt:variant>
      <vt:variant>
        <vt:i4>0</vt:i4>
      </vt:variant>
      <vt:variant>
        <vt:i4>5</vt:i4>
      </vt:variant>
      <vt:variant>
        <vt:lpwstr/>
      </vt:variant>
      <vt:variant>
        <vt:lpwstr>_ENREF_19</vt:lpwstr>
      </vt:variant>
      <vt:variant>
        <vt:i4>4194315</vt:i4>
      </vt:variant>
      <vt:variant>
        <vt:i4>553</vt:i4>
      </vt:variant>
      <vt:variant>
        <vt:i4>0</vt:i4>
      </vt:variant>
      <vt:variant>
        <vt:i4>5</vt:i4>
      </vt:variant>
      <vt:variant>
        <vt:lpwstr/>
      </vt:variant>
      <vt:variant>
        <vt:lpwstr>_ENREF_19</vt:lpwstr>
      </vt:variant>
      <vt:variant>
        <vt:i4>4784139</vt:i4>
      </vt:variant>
      <vt:variant>
        <vt:i4>547</vt:i4>
      </vt:variant>
      <vt:variant>
        <vt:i4>0</vt:i4>
      </vt:variant>
      <vt:variant>
        <vt:i4>5</vt:i4>
      </vt:variant>
      <vt:variant>
        <vt:lpwstr/>
      </vt:variant>
      <vt:variant>
        <vt:lpwstr>_ENREF_81</vt:lpwstr>
      </vt:variant>
      <vt:variant>
        <vt:i4>4784139</vt:i4>
      </vt:variant>
      <vt:variant>
        <vt:i4>539</vt:i4>
      </vt:variant>
      <vt:variant>
        <vt:i4>0</vt:i4>
      </vt:variant>
      <vt:variant>
        <vt:i4>5</vt:i4>
      </vt:variant>
      <vt:variant>
        <vt:lpwstr/>
      </vt:variant>
      <vt:variant>
        <vt:lpwstr>_ENREF_80</vt:lpwstr>
      </vt:variant>
      <vt:variant>
        <vt:i4>4587531</vt:i4>
      </vt:variant>
      <vt:variant>
        <vt:i4>531</vt:i4>
      </vt:variant>
      <vt:variant>
        <vt:i4>0</vt:i4>
      </vt:variant>
      <vt:variant>
        <vt:i4>5</vt:i4>
      </vt:variant>
      <vt:variant>
        <vt:lpwstr/>
      </vt:variant>
      <vt:variant>
        <vt:lpwstr>_ENREF_79</vt:lpwstr>
      </vt:variant>
      <vt:variant>
        <vt:i4>4587531</vt:i4>
      </vt:variant>
      <vt:variant>
        <vt:i4>525</vt:i4>
      </vt:variant>
      <vt:variant>
        <vt:i4>0</vt:i4>
      </vt:variant>
      <vt:variant>
        <vt:i4>5</vt:i4>
      </vt:variant>
      <vt:variant>
        <vt:lpwstr/>
      </vt:variant>
      <vt:variant>
        <vt:lpwstr>_ENREF_78</vt:lpwstr>
      </vt:variant>
      <vt:variant>
        <vt:i4>4587531</vt:i4>
      </vt:variant>
      <vt:variant>
        <vt:i4>519</vt:i4>
      </vt:variant>
      <vt:variant>
        <vt:i4>0</vt:i4>
      </vt:variant>
      <vt:variant>
        <vt:i4>5</vt:i4>
      </vt:variant>
      <vt:variant>
        <vt:lpwstr/>
      </vt:variant>
      <vt:variant>
        <vt:lpwstr>_ENREF_77</vt:lpwstr>
      </vt:variant>
      <vt:variant>
        <vt:i4>4587531</vt:i4>
      </vt:variant>
      <vt:variant>
        <vt:i4>511</vt:i4>
      </vt:variant>
      <vt:variant>
        <vt:i4>0</vt:i4>
      </vt:variant>
      <vt:variant>
        <vt:i4>5</vt:i4>
      </vt:variant>
      <vt:variant>
        <vt:lpwstr/>
      </vt:variant>
      <vt:variant>
        <vt:lpwstr>_ENREF_76</vt:lpwstr>
      </vt:variant>
      <vt:variant>
        <vt:i4>4587531</vt:i4>
      </vt:variant>
      <vt:variant>
        <vt:i4>503</vt:i4>
      </vt:variant>
      <vt:variant>
        <vt:i4>0</vt:i4>
      </vt:variant>
      <vt:variant>
        <vt:i4>5</vt:i4>
      </vt:variant>
      <vt:variant>
        <vt:lpwstr/>
      </vt:variant>
      <vt:variant>
        <vt:lpwstr>_ENREF_75</vt:lpwstr>
      </vt:variant>
      <vt:variant>
        <vt:i4>4587531</vt:i4>
      </vt:variant>
      <vt:variant>
        <vt:i4>497</vt:i4>
      </vt:variant>
      <vt:variant>
        <vt:i4>0</vt:i4>
      </vt:variant>
      <vt:variant>
        <vt:i4>5</vt:i4>
      </vt:variant>
      <vt:variant>
        <vt:lpwstr/>
      </vt:variant>
      <vt:variant>
        <vt:lpwstr>_ENREF_74</vt:lpwstr>
      </vt:variant>
      <vt:variant>
        <vt:i4>4587531</vt:i4>
      </vt:variant>
      <vt:variant>
        <vt:i4>489</vt:i4>
      </vt:variant>
      <vt:variant>
        <vt:i4>0</vt:i4>
      </vt:variant>
      <vt:variant>
        <vt:i4>5</vt:i4>
      </vt:variant>
      <vt:variant>
        <vt:lpwstr/>
      </vt:variant>
      <vt:variant>
        <vt:lpwstr>_ENREF_74</vt:lpwstr>
      </vt:variant>
      <vt:variant>
        <vt:i4>4587531</vt:i4>
      </vt:variant>
      <vt:variant>
        <vt:i4>481</vt:i4>
      </vt:variant>
      <vt:variant>
        <vt:i4>0</vt:i4>
      </vt:variant>
      <vt:variant>
        <vt:i4>5</vt:i4>
      </vt:variant>
      <vt:variant>
        <vt:lpwstr/>
      </vt:variant>
      <vt:variant>
        <vt:lpwstr>_ENREF_73</vt:lpwstr>
      </vt:variant>
      <vt:variant>
        <vt:i4>4587531</vt:i4>
      </vt:variant>
      <vt:variant>
        <vt:i4>475</vt:i4>
      </vt:variant>
      <vt:variant>
        <vt:i4>0</vt:i4>
      </vt:variant>
      <vt:variant>
        <vt:i4>5</vt:i4>
      </vt:variant>
      <vt:variant>
        <vt:lpwstr/>
      </vt:variant>
      <vt:variant>
        <vt:lpwstr>_ENREF_72</vt:lpwstr>
      </vt:variant>
      <vt:variant>
        <vt:i4>4653067</vt:i4>
      </vt:variant>
      <vt:variant>
        <vt:i4>469</vt:i4>
      </vt:variant>
      <vt:variant>
        <vt:i4>0</vt:i4>
      </vt:variant>
      <vt:variant>
        <vt:i4>5</vt:i4>
      </vt:variant>
      <vt:variant>
        <vt:lpwstr/>
      </vt:variant>
      <vt:variant>
        <vt:lpwstr>_ENREF_69</vt:lpwstr>
      </vt:variant>
      <vt:variant>
        <vt:i4>4653067</vt:i4>
      </vt:variant>
      <vt:variant>
        <vt:i4>461</vt:i4>
      </vt:variant>
      <vt:variant>
        <vt:i4>0</vt:i4>
      </vt:variant>
      <vt:variant>
        <vt:i4>5</vt:i4>
      </vt:variant>
      <vt:variant>
        <vt:lpwstr/>
      </vt:variant>
      <vt:variant>
        <vt:lpwstr>_ENREF_68</vt:lpwstr>
      </vt:variant>
      <vt:variant>
        <vt:i4>4653067</vt:i4>
      </vt:variant>
      <vt:variant>
        <vt:i4>455</vt:i4>
      </vt:variant>
      <vt:variant>
        <vt:i4>0</vt:i4>
      </vt:variant>
      <vt:variant>
        <vt:i4>5</vt:i4>
      </vt:variant>
      <vt:variant>
        <vt:lpwstr/>
      </vt:variant>
      <vt:variant>
        <vt:lpwstr>_ENREF_67</vt:lpwstr>
      </vt:variant>
      <vt:variant>
        <vt:i4>4653067</vt:i4>
      </vt:variant>
      <vt:variant>
        <vt:i4>447</vt:i4>
      </vt:variant>
      <vt:variant>
        <vt:i4>0</vt:i4>
      </vt:variant>
      <vt:variant>
        <vt:i4>5</vt:i4>
      </vt:variant>
      <vt:variant>
        <vt:lpwstr/>
      </vt:variant>
      <vt:variant>
        <vt:lpwstr>_ENREF_66</vt:lpwstr>
      </vt:variant>
      <vt:variant>
        <vt:i4>4653067</vt:i4>
      </vt:variant>
      <vt:variant>
        <vt:i4>441</vt:i4>
      </vt:variant>
      <vt:variant>
        <vt:i4>0</vt:i4>
      </vt:variant>
      <vt:variant>
        <vt:i4>5</vt:i4>
      </vt:variant>
      <vt:variant>
        <vt:lpwstr/>
      </vt:variant>
      <vt:variant>
        <vt:lpwstr>_ENREF_65</vt:lpwstr>
      </vt:variant>
      <vt:variant>
        <vt:i4>4653067</vt:i4>
      </vt:variant>
      <vt:variant>
        <vt:i4>435</vt:i4>
      </vt:variant>
      <vt:variant>
        <vt:i4>0</vt:i4>
      </vt:variant>
      <vt:variant>
        <vt:i4>5</vt:i4>
      </vt:variant>
      <vt:variant>
        <vt:lpwstr/>
      </vt:variant>
      <vt:variant>
        <vt:lpwstr>_ENREF_64</vt:lpwstr>
      </vt:variant>
      <vt:variant>
        <vt:i4>4653067</vt:i4>
      </vt:variant>
      <vt:variant>
        <vt:i4>432</vt:i4>
      </vt:variant>
      <vt:variant>
        <vt:i4>0</vt:i4>
      </vt:variant>
      <vt:variant>
        <vt:i4>5</vt:i4>
      </vt:variant>
      <vt:variant>
        <vt:lpwstr/>
      </vt:variant>
      <vt:variant>
        <vt:lpwstr>_ENREF_63</vt:lpwstr>
      </vt:variant>
      <vt:variant>
        <vt:i4>4653067</vt:i4>
      </vt:variant>
      <vt:variant>
        <vt:i4>424</vt:i4>
      </vt:variant>
      <vt:variant>
        <vt:i4>0</vt:i4>
      </vt:variant>
      <vt:variant>
        <vt:i4>5</vt:i4>
      </vt:variant>
      <vt:variant>
        <vt:lpwstr/>
      </vt:variant>
      <vt:variant>
        <vt:lpwstr>_ENREF_62</vt:lpwstr>
      </vt:variant>
      <vt:variant>
        <vt:i4>4456459</vt:i4>
      </vt:variant>
      <vt:variant>
        <vt:i4>418</vt:i4>
      </vt:variant>
      <vt:variant>
        <vt:i4>0</vt:i4>
      </vt:variant>
      <vt:variant>
        <vt:i4>5</vt:i4>
      </vt:variant>
      <vt:variant>
        <vt:lpwstr/>
      </vt:variant>
      <vt:variant>
        <vt:lpwstr>_ENREF_53</vt:lpwstr>
      </vt:variant>
      <vt:variant>
        <vt:i4>4456459</vt:i4>
      </vt:variant>
      <vt:variant>
        <vt:i4>412</vt:i4>
      </vt:variant>
      <vt:variant>
        <vt:i4>0</vt:i4>
      </vt:variant>
      <vt:variant>
        <vt:i4>5</vt:i4>
      </vt:variant>
      <vt:variant>
        <vt:lpwstr/>
      </vt:variant>
      <vt:variant>
        <vt:lpwstr>_ENREF_52</vt:lpwstr>
      </vt:variant>
      <vt:variant>
        <vt:i4>4653067</vt:i4>
      </vt:variant>
      <vt:variant>
        <vt:i4>406</vt:i4>
      </vt:variant>
      <vt:variant>
        <vt:i4>0</vt:i4>
      </vt:variant>
      <vt:variant>
        <vt:i4>5</vt:i4>
      </vt:variant>
      <vt:variant>
        <vt:lpwstr/>
      </vt:variant>
      <vt:variant>
        <vt:lpwstr>_ENREF_61</vt:lpwstr>
      </vt:variant>
      <vt:variant>
        <vt:i4>4194315</vt:i4>
      </vt:variant>
      <vt:variant>
        <vt:i4>398</vt:i4>
      </vt:variant>
      <vt:variant>
        <vt:i4>0</vt:i4>
      </vt:variant>
      <vt:variant>
        <vt:i4>5</vt:i4>
      </vt:variant>
      <vt:variant>
        <vt:lpwstr/>
      </vt:variant>
      <vt:variant>
        <vt:lpwstr>_ENREF_10</vt:lpwstr>
      </vt:variant>
      <vt:variant>
        <vt:i4>4718603</vt:i4>
      </vt:variant>
      <vt:variant>
        <vt:i4>395</vt:i4>
      </vt:variant>
      <vt:variant>
        <vt:i4>0</vt:i4>
      </vt:variant>
      <vt:variant>
        <vt:i4>5</vt:i4>
      </vt:variant>
      <vt:variant>
        <vt:lpwstr/>
      </vt:variant>
      <vt:variant>
        <vt:lpwstr>_ENREF_9</vt:lpwstr>
      </vt:variant>
      <vt:variant>
        <vt:i4>4653067</vt:i4>
      </vt:variant>
      <vt:variant>
        <vt:i4>387</vt:i4>
      </vt:variant>
      <vt:variant>
        <vt:i4>0</vt:i4>
      </vt:variant>
      <vt:variant>
        <vt:i4>5</vt:i4>
      </vt:variant>
      <vt:variant>
        <vt:lpwstr/>
      </vt:variant>
      <vt:variant>
        <vt:lpwstr>_ENREF_60</vt:lpwstr>
      </vt:variant>
      <vt:variant>
        <vt:i4>4653067</vt:i4>
      </vt:variant>
      <vt:variant>
        <vt:i4>379</vt:i4>
      </vt:variant>
      <vt:variant>
        <vt:i4>0</vt:i4>
      </vt:variant>
      <vt:variant>
        <vt:i4>5</vt:i4>
      </vt:variant>
      <vt:variant>
        <vt:lpwstr/>
      </vt:variant>
      <vt:variant>
        <vt:lpwstr>_ENREF_60</vt:lpwstr>
      </vt:variant>
      <vt:variant>
        <vt:i4>4456459</vt:i4>
      </vt:variant>
      <vt:variant>
        <vt:i4>376</vt:i4>
      </vt:variant>
      <vt:variant>
        <vt:i4>0</vt:i4>
      </vt:variant>
      <vt:variant>
        <vt:i4>5</vt:i4>
      </vt:variant>
      <vt:variant>
        <vt:lpwstr/>
      </vt:variant>
      <vt:variant>
        <vt:lpwstr>_ENREF_59</vt:lpwstr>
      </vt:variant>
      <vt:variant>
        <vt:i4>4456459</vt:i4>
      </vt:variant>
      <vt:variant>
        <vt:i4>368</vt:i4>
      </vt:variant>
      <vt:variant>
        <vt:i4>0</vt:i4>
      </vt:variant>
      <vt:variant>
        <vt:i4>5</vt:i4>
      </vt:variant>
      <vt:variant>
        <vt:lpwstr/>
      </vt:variant>
      <vt:variant>
        <vt:lpwstr>_ENREF_59</vt:lpwstr>
      </vt:variant>
      <vt:variant>
        <vt:i4>4456459</vt:i4>
      </vt:variant>
      <vt:variant>
        <vt:i4>362</vt:i4>
      </vt:variant>
      <vt:variant>
        <vt:i4>0</vt:i4>
      </vt:variant>
      <vt:variant>
        <vt:i4>5</vt:i4>
      </vt:variant>
      <vt:variant>
        <vt:lpwstr/>
      </vt:variant>
      <vt:variant>
        <vt:lpwstr>_ENREF_54</vt:lpwstr>
      </vt:variant>
      <vt:variant>
        <vt:i4>4456459</vt:i4>
      </vt:variant>
      <vt:variant>
        <vt:i4>354</vt:i4>
      </vt:variant>
      <vt:variant>
        <vt:i4>0</vt:i4>
      </vt:variant>
      <vt:variant>
        <vt:i4>5</vt:i4>
      </vt:variant>
      <vt:variant>
        <vt:lpwstr/>
      </vt:variant>
      <vt:variant>
        <vt:lpwstr>_ENREF_54</vt:lpwstr>
      </vt:variant>
      <vt:variant>
        <vt:i4>4521995</vt:i4>
      </vt:variant>
      <vt:variant>
        <vt:i4>346</vt:i4>
      </vt:variant>
      <vt:variant>
        <vt:i4>0</vt:i4>
      </vt:variant>
      <vt:variant>
        <vt:i4>5</vt:i4>
      </vt:variant>
      <vt:variant>
        <vt:lpwstr/>
      </vt:variant>
      <vt:variant>
        <vt:lpwstr>_ENREF_47</vt:lpwstr>
      </vt:variant>
      <vt:variant>
        <vt:i4>4521995</vt:i4>
      </vt:variant>
      <vt:variant>
        <vt:i4>343</vt:i4>
      </vt:variant>
      <vt:variant>
        <vt:i4>0</vt:i4>
      </vt:variant>
      <vt:variant>
        <vt:i4>5</vt:i4>
      </vt:variant>
      <vt:variant>
        <vt:lpwstr/>
      </vt:variant>
      <vt:variant>
        <vt:lpwstr>_ENREF_46</vt:lpwstr>
      </vt:variant>
      <vt:variant>
        <vt:i4>4456459</vt:i4>
      </vt:variant>
      <vt:variant>
        <vt:i4>335</vt:i4>
      </vt:variant>
      <vt:variant>
        <vt:i4>0</vt:i4>
      </vt:variant>
      <vt:variant>
        <vt:i4>5</vt:i4>
      </vt:variant>
      <vt:variant>
        <vt:lpwstr/>
      </vt:variant>
      <vt:variant>
        <vt:lpwstr>_ENREF_53</vt:lpwstr>
      </vt:variant>
      <vt:variant>
        <vt:i4>4456459</vt:i4>
      </vt:variant>
      <vt:variant>
        <vt:i4>329</vt:i4>
      </vt:variant>
      <vt:variant>
        <vt:i4>0</vt:i4>
      </vt:variant>
      <vt:variant>
        <vt:i4>5</vt:i4>
      </vt:variant>
      <vt:variant>
        <vt:lpwstr/>
      </vt:variant>
      <vt:variant>
        <vt:lpwstr>_ENREF_52</vt:lpwstr>
      </vt:variant>
      <vt:variant>
        <vt:i4>4521995</vt:i4>
      </vt:variant>
      <vt:variant>
        <vt:i4>323</vt:i4>
      </vt:variant>
      <vt:variant>
        <vt:i4>0</vt:i4>
      </vt:variant>
      <vt:variant>
        <vt:i4>5</vt:i4>
      </vt:variant>
      <vt:variant>
        <vt:lpwstr/>
      </vt:variant>
      <vt:variant>
        <vt:lpwstr>_ENREF_41</vt:lpwstr>
      </vt:variant>
      <vt:variant>
        <vt:i4>4521995</vt:i4>
      </vt:variant>
      <vt:variant>
        <vt:i4>320</vt:i4>
      </vt:variant>
      <vt:variant>
        <vt:i4>0</vt:i4>
      </vt:variant>
      <vt:variant>
        <vt:i4>5</vt:i4>
      </vt:variant>
      <vt:variant>
        <vt:lpwstr/>
      </vt:variant>
      <vt:variant>
        <vt:lpwstr>_ENREF_40</vt:lpwstr>
      </vt:variant>
      <vt:variant>
        <vt:i4>4456459</vt:i4>
      </vt:variant>
      <vt:variant>
        <vt:i4>312</vt:i4>
      </vt:variant>
      <vt:variant>
        <vt:i4>0</vt:i4>
      </vt:variant>
      <vt:variant>
        <vt:i4>5</vt:i4>
      </vt:variant>
      <vt:variant>
        <vt:lpwstr/>
      </vt:variant>
      <vt:variant>
        <vt:lpwstr>_ENREF_51</vt:lpwstr>
      </vt:variant>
      <vt:variant>
        <vt:i4>4456459</vt:i4>
      </vt:variant>
      <vt:variant>
        <vt:i4>309</vt:i4>
      </vt:variant>
      <vt:variant>
        <vt:i4>0</vt:i4>
      </vt:variant>
      <vt:variant>
        <vt:i4>5</vt:i4>
      </vt:variant>
      <vt:variant>
        <vt:lpwstr/>
      </vt:variant>
      <vt:variant>
        <vt:lpwstr>_ENREF_50</vt:lpwstr>
      </vt:variant>
      <vt:variant>
        <vt:i4>4456459</vt:i4>
      </vt:variant>
      <vt:variant>
        <vt:i4>301</vt:i4>
      </vt:variant>
      <vt:variant>
        <vt:i4>0</vt:i4>
      </vt:variant>
      <vt:variant>
        <vt:i4>5</vt:i4>
      </vt:variant>
      <vt:variant>
        <vt:lpwstr/>
      </vt:variant>
      <vt:variant>
        <vt:lpwstr>_ENREF_51</vt:lpwstr>
      </vt:variant>
      <vt:variant>
        <vt:i4>4456459</vt:i4>
      </vt:variant>
      <vt:variant>
        <vt:i4>298</vt:i4>
      </vt:variant>
      <vt:variant>
        <vt:i4>0</vt:i4>
      </vt:variant>
      <vt:variant>
        <vt:i4>5</vt:i4>
      </vt:variant>
      <vt:variant>
        <vt:lpwstr/>
      </vt:variant>
      <vt:variant>
        <vt:lpwstr>_ENREF_50</vt:lpwstr>
      </vt:variant>
      <vt:variant>
        <vt:i4>4521995</vt:i4>
      </vt:variant>
      <vt:variant>
        <vt:i4>290</vt:i4>
      </vt:variant>
      <vt:variant>
        <vt:i4>0</vt:i4>
      </vt:variant>
      <vt:variant>
        <vt:i4>5</vt:i4>
      </vt:variant>
      <vt:variant>
        <vt:lpwstr/>
      </vt:variant>
      <vt:variant>
        <vt:lpwstr>_ENREF_49</vt:lpwstr>
      </vt:variant>
      <vt:variant>
        <vt:i4>4521995</vt:i4>
      </vt:variant>
      <vt:variant>
        <vt:i4>287</vt:i4>
      </vt:variant>
      <vt:variant>
        <vt:i4>0</vt:i4>
      </vt:variant>
      <vt:variant>
        <vt:i4>5</vt:i4>
      </vt:variant>
      <vt:variant>
        <vt:lpwstr/>
      </vt:variant>
      <vt:variant>
        <vt:lpwstr>_ENREF_48</vt:lpwstr>
      </vt:variant>
      <vt:variant>
        <vt:i4>4784145</vt:i4>
      </vt:variant>
      <vt:variant>
        <vt:i4>280</vt:i4>
      </vt:variant>
      <vt:variant>
        <vt:i4>0</vt:i4>
      </vt:variant>
      <vt:variant>
        <vt:i4>5</vt:i4>
      </vt:variant>
      <vt:variant>
        <vt:lpwstr>http://www.lipidmaps.org/</vt:lpwstr>
      </vt:variant>
      <vt:variant>
        <vt:lpwstr/>
      </vt:variant>
      <vt:variant>
        <vt:i4>4521995</vt:i4>
      </vt:variant>
      <vt:variant>
        <vt:i4>276</vt:i4>
      </vt:variant>
      <vt:variant>
        <vt:i4>0</vt:i4>
      </vt:variant>
      <vt:variant>
        <vt:i4>5</vt:i4>
      </vt:variant>
      <vt:variant>
        <vt:lpwstr/>
      </vt:variant>
      <vt:variant>
        <vt:lpwstr>_ENREF_47</vt:lpwstr>
      </vt:variant>
      <vt:variant>
        <vt:i4>4521995</vt:i4>
      </vt:variant>
      <vt:variant>
        <vt:i4>268</vt:i4>
      </vt:variant>
      <vt:variant>
        <vt:i4>0</vt:i4>
      </vt:variant>
      <vt:variant>
        <vt:i4>5</vt:i4>
      </vt:variant>
      <vt:variant>
        <vt:lpwstr/>
      </vt:variant>
      <vt:variant>
        <vt:lpwstr>_ENREF_46</vt:lpwstr>
      </vt:variant>
      <vt:variant>
        <vt:i4>4521995</vt:i4>
      </vt:variant>
      <vt:variant>
        <vt:i4>260</vt:i4>
      </vt:variant>
      <vt:variant>
        <vt:i4>0</vt:i4>
      </vt:variant>
      <vt:variant>
        <vt:i4>5</vt:i4>
      </vt:variant>
      <vt:variant>
        <vt:lpwstr/>
      </vt:variant>
      <vt:variant>
        <vt:lpwstr>_ENREF_45</vt:lpwstr>
      </vt:variant>
      <vt:variant>
        <vt:i4>4521995</vt:i4>
      </vt:variant>
      <vt:variant>
        <vt:i4>254</vt:i4>
      </vt:variant>
      <vt:variant>
        <vt:i4>0</vt:i4>
      </vt:variant>
      <vt:variant>
        <vt:i4>5</vt:i4>
      </vt:variant>
      <vt:variant>
        <vt:lpwstr/>
      </vt:variant>
      <vt:variant>
        <vt:lpwstr>_ENREF_44</vt:lpwstr>
      </vt:variant>
      <vt:variant>
        <vt:i4>4521995</vt:i4>
      </vt:variant>
      <vt:variant>
        <vt:i4>248</vt:i4>
      </vt:variant>
      <vt:variant>
        <vt:i4>0</vt:i4>
      </vt:variant>
      <vt:variant>
        <vt:i4>5</vt:i4>
      </vt:variant>
      <vt:variant>
        <vt:lpwstr/>
      </vt:variant>
      <vt:variant>
        <vt:lpwstr>_ENREF_43</vt:lpwstr>
      </vt:variant>
      <vt:variant>
        <vt:i4>4521995</vt:i4>
      </vt:variant>
      <vt:variant>
        <vt:i4>242</vt:i4>
      </vt:variant>
      <vt:variant>
        <vt:i4>0</vt:i4>
      </vt:variant>
      <vt:variant>
        <vt:i4>5</vt:i4>
      </vt:variant>
      <vt:variant>
        <vt:lpwstr/>
      </vt:variant>
      <vt:variant>
        <vt:lpwstr>_ENREF_42</vt:lpwstr>
      </vt:variant>
      <vt:variant>
        <vt:i4>4521995</vt:i4>
      </vt:variant>
      <vt:variant>
        <vt:i4>236</vt:i4>
      </vt:variant>
      <vt:variant>
        <vt:i4>0</vt:i4>
      </vt:variant>
      <vt:variant>
        <vt:i4>5</vt:i4>
      </vt:variant>
      <vt:variant>
        <vt:lpwstr/>
      </vt:variant>
      <vt:variant>
        <vt:lpwstr>_ENREF_41</vt:lpwstr>
      </vt:variant>
      <vt:variant>
        <vt:i4>4521995</vt:i4>
      </vt:variant>
      <vt:variant>
        <vt:i4>230</vt:i4>
      </vt:variant>
      <vt:variant>
        <vt:i4>0</vt:i4>
      </vt:variant>
      <vt:variant>
        <vt:i4>5</vt:i4>
      </vt:variant>
      <vt:variant>
        <vt:lpwstr/>
      </vt:variant>
      <vt:variant>
        <vt:lpwstr>_ENREF_40</vt:lpwstr>
      </vt:variant>
      <vt:variant>
        <vt:i4>4325387</vt:i4>
      </vt:variant>
      <vt:variant>
        <vt:i4>227</vt:i4>
      </vt:variant>
      <vt:variant>
        <vt:i4>0</vt:i4>
      </vt:variant>
      <vt:variant>
        <vt:i4>5</vt:i4>
      </vt:variant>
      <vt:variant>
        <vt:lpwstr/>
      </vt:variant>
      <vt:variant>
        <vt:lpwstr>_ENREF_39</vt:lpwstr>
      </vt:variant>
      <vt:variant>
        <vt:i4>4325387</vt:i4>
      </vt:variant>
      <vt:variant>
        <vt:i4>219</vt:i4>
      </vt:variant>
      <vt:variant>
        <vt:i4>0</vt:i4>
      </vt:variant>
      <vt:variant>
        <vt:i4>5</vt:i4>
      </vt:variant>
      <vt:variant>
        <vt:lpwstr/>
      </vt:variant>
      <vt:variant>
        <vt:lpwstr>_ENREF_33</vt:lpwstr>
      </vt:variant>
      <vt:variant>
        <vt:i4>4325387</vt:i4>
      </vt:variant>
      <vt:variant>
        <vt:i4>213</vt:i4>
      </vt:variant>
      <vt:variant>
        <vt:i4>0</vt:i4>
      </vt:variant>
      <vt:variant>
        <vt:i4>5</vt:i4>
      </vt:variant>
      <vt:variant>
        <vt:lpwstr/>
      </vt:variant>
      <vt:variant>
        <vt:lpwstr>_ENREF_38</vt:lpwstr>
      </vt:variant>
      <vt:variant>
        <vt:i4>4325387</vt:i4>
      </vt:variant>
      <vt:variant>
        <vt:i4>207</vt:i4>
      </vt:variant>
      <vt:variant>
        <vt:i4>0</vt:i4>
      </vt:variant>
      <vt:variant>
        <vt:i4>5</vt:i4>
      </vt:variant>
      <vt:variant>
        <vt:lpwstr/>
      </vt:variant>
      <vt:variant>
        <vt:lpwstr>_ENREF_38</vt:lpwstr>
      </vt:variant>
      <vt:variant>
        <vt:i4>4325387</vt:i4>
      </vt:variant>
      <vt:variant>
        <vt:i4>201</vt:i4>
      </vt:variant>
      <vt:variant>
        <vt:i4>0</vt:i4>
      </vt:variant>
      <vt:variant>
        <vt:i4>5</vt:i4>
      </vt:variant>
      <vt:variant>
        <vt:lpwstr/>
      </vt:variant>
      <vt:variant>
        <vt:lpwstr>_ENREF_37</vt:lpwstr>
      </vt:variant>
      <vt:variant>
        <vt:i4>4325387</vt:i4>
      </vt:variant>
      <vt:variant>
        <vt:i4>193</vt:i4>
      </vt:variant>
      <vt:variant>
        <vt:i4>0</vt:i4>
      </vt:variant>
      <vt:variant>
        <vt:i4>5</vt:i4>
      </vt:variant>
      <vt:variant>
        <vt:lpwstr/>
      </vt:variant>
      <vt:variant>
        <vt:lpwstr>_ENREF_36</vt:lpwstr>
      </vt:variant>
      <vt:variant>
        <vt:i4>4325387</vt:i4>
      </vt:variant>
      <vt:variant>
        <vt:i4>190</vt:i4>
      </vt:variant>
      <vt:variant>
        <vt:i4>0</vt:i4>
      </vt:variant>
      <vt:variant>
        <vt:i4>5</vt:i4>
      </vt:variant>
      <vt:variant>
        <vt:lpwstr/>
      </vt:variant>
      <vt:variant>
        <vt:lpwstr>_ENREF_35</vt:lpwstr>
      </vt:variant>
      <vt:variant>
        <vt:i4>4325387</vt:i4>
      </vt:variant>
      <vt:variant>
        <vt:i4>184</vt:i4>
      </vt:variant>
      <vt:variant>
        <vt:i4>0</vt:i4>
      </vt:variant>
      <vt:variant>
        <vt:i4>5</vt:i4>
      </vt:variant>
      <vt:variant>
        <vt:lpwstr/>
      </vt:variant>
      <vt:variant>
        <vt:lpwstr>_ENREF_34</vt:lpwstr>
      </vt:variant>
      <vt:variant>
        <vt:i4>4325387</vt:i4>
      </vt:variant>
      <vt:variant>
        <vt:i4>176</vt:i4>
      </vt:variant>
      <vt:variant>
        <vt:i4>0</vt:i4>
      </vt:variant>
      <vt:variant>
        <vt:i4>5</vt:i4>
      </vt:variant>
      <vt:variant>
        <vt:lpwstr/>
      </vt:variant>
      <vt:variant>
        <vt:lpwstr>_ENREF_33</vt:lpwstr>
      </vt:variant>
      <vt:variant>
        <vt:i4>4325387</vt:i4>
      </vt:variant>
      <vt:variant>
        <vt:i4>170</vt:i4>
      </vt:variant>
      <vt:variant>
        <vt:i4>0</vt:i4>
      </vt:variant>
      <vt:variant>
        <vt:i4>5</vt:i4>
      </vt:variant>
      <vt:variant>
        <vt:lpwstr/>
      </vt:variant>
      <vt:variant>
        <vt:lpwstr>_ENREF_32</vt:lpwstr>
      </vt:variant>
      <vt:variant>
        <vt:i4>4194315</vt:i4>
      </vt:variant>
      <vt:variant>
        <vt:i4>164</vt:i4>
      </vt:variant>
      <vt:variant>
        <vt:i4>0</vt:i4>
      </vt:variant>
      <vt:variant>
        <vt:i4>5</vt:i4>
      </vt:variant>
      <vt:variant>
        <vt:lpwstr/>
      </vt:variant>
      <vt:variant>
        <vt:lpwstr>_ENREF_17</vt:lpwstr>
      </vt:variant>
      <vt:variant>
        <vt:i4>4325387</vt:i4>
      </vt:variant>
      <vt:variant>
        <vt:i4>156</vt:i4>
      </vt:variant>
      <vt:variant>
        <vt:i4>0</vt:i4>
      </vt:variant>
      <vt:variant>
        <vt:i4>5</vt:i4>
      </vt:variant>
      <vt:variant>
        <vt:lpwstr/>
      </vt:variant>
      <vt:variant>
        <vt:lpwstr>_ENREF_31</vt:lpwstr>
      </vt:variant>
      <vt:variant>
        <vt:i4>4325387</vt:i4>
      </vt:variant>
      <vt:variant>
        <vt:i4>148</vt:i4>
      </vt:variant>
      <vt:variant>
        <vt:i4>0</vt:i4>
      </vt:variant>
      <vt:variant>
        <vt:i4>5</vt:i4>
      </vt:variant>
      <vt:variant>
        <vt:lpwstr/>
      </vt:variant>
      <vt:variant>
        <vt:lpwstr>_ENREF_30</vt:lpwstr>
      </vt:variant>
      <vt:variant>
        <vt:i4>4194315</vt:i4>
      </vt:variant>
      <vt:variant>
        <vt:i4>142</vt:i4>
      </vt:variant>
      <vt:variant>
        <vt:i4>0</vt:i4>
      </vt:variant>
      <vt:variant>
        <vt:i4>5</vt:i4>
      </vt:variant>
      <vt:variant>
        <vt:lpwstr/>
      </vt:variant>
      <vt:variant>
        <vt:lpwstr>_ENREF_13</vt:lpwstr>
      </vt:variant>
      <vt:variant>
        <vt:i4>4194315</vt:i4>
      </vt:variant>
      <vt:variant>
        <vt:i4>139</vt:i4>
      </vt:variant>
      <vt:variant>
        <vt:i4>0</vt:i4>
      </vt:variant>
      <vt:variant>
        <vt:i4>5</vt:i4>
      </vt:variant>
      <vt:variant>
        <vt:lpwstr/>
      </vt:variant>
      <vt:variant>
        <vt:lpwstr>_ENREF_12</vt:lpwstr>
      </vt:variant>
      <vt:variant>
        <vt:i4>4390923</vt:i4>
      </vt:variant>
      <vt:variant>
        <vt:i4>131</vt:i4>
      </vt:variant>
      <vt:variant>
        <vt:i4>0</vt:i4>
      </vt:variant>
      <vt:variant>
        <vt:i4>5</vt:i4>
      </vt:variant>
      <vt:variant>
        <vt:lpwstr/>
      </vt:variant>
      <vt:variant>
        <vt:lpwstr>_ENREF_24</vt:lpwstr>
      </vt:variant>
      <vt:variant>
        <vt:i4>4390923</vt:i4>
      </vt:variant>
      <vt:variant>
        <vt:i4>123</vt:i4>
      </vt:variant>
      <vt:variant>
        <vt:i4>0</vt:i4>
      </vt:variant>
      <vt:variant>
        <vt:i4>5</vt:i4>
      </vt:variant>
      <vt:variant>
        <vt:lpwstr/>
      </vt:variant>
      <vt:variant>
        <vt:lpwstr>_ENREF_23</vt:lpwstr>
      </vt:variant>
      <vt:variant>
        <vt:i4>4194315</vt:i4>
      </vt:variant>
      <vt:variant>
        <vt:i4>117</vt:i4>
      </vt:variant>
      <vt:variant>
        <vt:i4>0</vt:i4>
      </vt:variant>
      <vt:variant>
        <vt:i4>5</vt:i4>
      </vt:variant>
      <vt:variant>
        <vt:lpwstr/>
      </vt:variant>
      <vt:variant>
        <vt:lpwstr>_ENREF_19</vt:lpwstr>
      </vt:variant>
      <vt:variant>
        <vt:i4>4194315</vt:i4>
      </vt:variant>
      <vt:variant>
        <vt:i4>109</vt:i4>
      </vt:variant>
      <vt:variant>
        <vt:i4>0</vt:i4>
      </vt:variant>
      <vt:variant>
        <vt:i4>5</vt:i4>
      </vt:variant>
      <vt:variant>
        <vt:lpwstr/>
      </vt:variant>
      <vt:variant>
        <vt:lpwstr>_ENREF_18</vt:lpwstr>
      </vt:variant>
      <vt:variant>
        <vt:i4>4194315</vt:i4>
      </vt:variant>
      <vt:variant>
        <vt:i4>103</vt:i4>
      </vt:variant>
      <vt:variant>
        <vt:i4>0</vt:i4>
      </vt:variant>
      <vt:variant>
        <vt:i4>5</vt:i4>
      </vt:variant>
      <vt:variant>
        <vt:lpwstr/>
      </vt:variant>
      <vt:variant>
        <vt:lpwstr>_ENREF_17</vt:lpwstr>
      </vt:variant>
      <vt:variant>
        <vt:i4>4194315</vt:i4>
      </vt:variant>
      <vt:variant>
        <vt:i4>95</vt:i4>
      </vt:variant>
      <vt:variant>
        <vt:i4>0</vt:i4>
      </vt:variant>
      <vt:variant>
        <vt:i4>5</vt:i4>
      </vt:variant>
      <vt:variant>
        <vt:lpwstr/>
      </vt:variant>
      <vt:variant>
        <vt:lpwstr>_ENREF_16</vt:lpwstr>
      </vt:variant>
      <vt:variant>
        <vt:i4>4194315</vt:i4>
      </vt:variant>
      <vt:variant>
        <vt:i4>92</vt:i4>
      </vt:variant>
      <vt:variant>
        <vt:i4>0</vt:i4>
      </vt:variant>
      <vt:variant>
        <vt:i4>5</vt:i4>
      </vt:variant>
      <vt:variant>
        <vt:lpwstr/>
      </vt:variant>
      <vt:variant>
        <vt:lpwstr>_ENREF_15</vt:lpwstr>
      </vt:variant>
      <vt:variant>
        <vt:i4>4194315</vt:i4>
      </vt:variant>
      <vt:variant>
        <vt:i4>84</vt:i4>
      </vt:variant>
      <vt:variant>
        <vt:i4>0</vt:i4>
      </vt:variant>
      <vt:variant>
        <vt:i4>5</vt:i4>
      </vt:variant>
      <vt:variant>
        <vt:lpwstr/>
      </vt:variant>
      <vt:variant>
        <vt:lpwstr>_ENREF_12</vt:lpwstr>
      </vt:variant>
      <vt:variant>
        <vt:i4>4194315</vt:i4>
      </vt:variant>
      <vt:variant>
        <vt:i4>76</vt:i4>
      </vt:variant>
      <vt:variant>
        <vt:i4>0</vt:i4>
      </vt:variant>
      <vt:variant>
        <vt:i4>5</vt:i4>
      </vt:variant>
      <vt:variant>
        <vt:lpwstr/>
      </vt:variant>
      <vt:variant>
        <vt:lpwstr>_ENREF_11</vt:lpwstr>
      </vt:variant>
      <vt:variant>
        <vt:i4>4325387</vt:i4>
      </vt:variant>
      <vt:variant>
        <vt:i4>73</vt:i4>
      </vt:variant>
      <vt:variant>
        <vt:i4>0</vt:i4>
      </vt:variant>
      <vt:variant>
        <vt:i4>5</vt:i4>
      </vt:variant>
      <vt:variant>
        <vt:lpwstr/>
      </vt:variant>
      <vt:variant>
        <vt:lpwstr>_ENREF_3</vt:lpwstr>
      </vt:variant>
      <vt:variant>
        <vt:i4>4194315</vt:i4>
      </vt:variant>
      <vt:variant>
        <vt:i4>65</vt:i4>
      </vt:variant>
      <vt:variant>
        <vt:i4>0</vt:i4>
      </vt:variant>
      <vt:variant>
        <vt:i4>5</vt:i4>
      </vt:variant>
      <vt:variant>
        <vt:lpwstr/>
      </vt:variant>
      <vt:variant>
        <vt:lpwstr>_ENREF_10</vt:lpwstr>
      </vt:variant>
      <vt:variant>
        <vt:i4>4718603</vt:i4>
      </vt:variant>
      <vt:variant>
        <vt:i4>59</vt:i4>
      </vt:variant>
      <vt:variant>
        <vt:i4>0</vt:i4>
      </vt:variant>
      <vt:variant>
        <vt:i4>5</vt:i4>
      </vt:variant>
      <vt:variant>
        <vt:lpwstr/>
      </vt:variant>
      <vt:variant>
        <vt:lpwstr>_ENREF_9</vt:lpwstr>
      </vt:variant>
      <vt:variant>
        <vt:i4>4784139</vt:i4>
      </vt:variant>
      <vt:variant>
        <vt:i4>53</vt:i4>
      </vt:variant>
      <vt:variant>
        <vt:i4>0</vt:i4>
      </vt:variant>
      <vt:variant>
        <vt:i4>5</vt:i4>
      </vt:variant>
      <vt:variant>
        <vt:lpwstr/>
      </vt:variant>
      <vt:variant>
        <vt:lpwstr>_ENREF_8</vt:lpwstr>
      </vt:variant>
      <vt:variant>
        <vt:i4>4587531</vt:i4>
      </vt:variant>
      <vt:variant>
        <vt:i4>45</vt:i4>
      </vt:variant>
      <vt:variant>
        <vt:i4>0</vt:i4>
      </vt:variant>
      <vt:variant>
        <vt:i4>5</vt:i4>
      </vt:variant>
      <vt:variant>
        <vt:lpwstr/>
      </vt:variant>
      <vt:variant>
        <vt:lpwstr>_ENREF_7</vt:lpwstr>
      </vt:variant>
      <vt:variant>
        <vt:i4>4653067</vt:i4>
      </vt:variant>
      <vt:variant>
        <vt:i4>39</vt:i4>
      </vt:variant>
      <vt:variant>
        <vt:i4>0</vt:i4>
      </vt:variant>
      <vt:variant>
        <vt:i4>5</vt:i4>
      </vt:variant>
      <vt:variant>
        <vt:lpwstr/>
      </vt:variant>
      <vt:variant>
        <vt:lpwstr>_ENREF_6</vt:lpwstr>
      </vt:variant>
      <vt:variant>
        <vt:i4>4456459</vt:i4>
      </vt:variant>
      <vt:variant>
        <vt:i4>33</vt:i4>
      </vt:variant>
      <vt:variant>
        <vt:i4>0</vt:i4>
      </vt:variant>
      <vt:variant>
        <vt:i4>5</vt:i4>
      </vt:variant>
      <vt:variant>
        <vt:lpwstr/>
      </vt:variant>
      <vt:variant>
        <vt:lpwstr>_ENREF_5</vt:lpwstr>
      </vt:variant>
      <vt:variant>
        <vt:i4>4521995</vt:i4>
      </vt:variant>
      <vt:variant>
        <vt:i4>27</vt:i4>
      </vt:variant>
      <vt:variant>
        <vt:i4>0</vt:i4>
      </vt:variant>
      <vt:variant>
        <vt:i4>5</vt:i4>
      </vt:variant>
      <vt:variant>
        <vt:lpwstr/>
      </vt:variant>
      <vt:variant>
        <vt:lpwstr>_ENREF_4</vt:lpwstr>
      </vt:variant>
      <vt:variant>
        <vt:i4>4390923</vt:i4>
      </vt:variant>
      <vt:variant>
        <vt:i4>21</vt:i4>
      </vt:variant>
      <vt:variant>
        <vt:i4>0</vt:i4>
      </vt:variant>
      <vt:variant>
        <vt:i4>5</vt:i4>
      </vt:variant>
      <vt:variant>
        <vt:lpwstr/>
      </vt:variant>
      <vt:variant>
        <vt:lpwstr>_ENREF_2</vt:lpwstr>
      </vt:variant>
      <vt:variant>
        <vt:i4>4325387</vt:i4>
      </vt:variant>
      <vt:variant>
        <vt:i4>13</vt:i4>
      </vt:variant>
      <vt:variant>
        <vt:i4>0</vt:i4>
      </vt:variant>
      <vt:variant>
        <vt:i4>5</vt:i4>
      </vt:variant>
      <vt:variant>
        <vt:lpwstr/>
      </vt:variant>
      <vt:variant>
        <vt:lpwstr>_ENREF_3</vt:lpwstr>
      </vt:variant>
      <vt:variant>
        <vt:i4>4390923</vt:i4>
      </vt:variant>
      <vt:variant>
        <vt:i4>7</vt:i4>
      </vt:variant>
      <vt:variant>
        <vt:i4>0</vt:i4>
      </vt:variant>
      <vt:variant>
        <vt:i4>5</vt:i4>
      </vt:variant>
      <vt:variant>
        <vt:lpwstr/>
      </vt:variant>
      <vt:variant>
        <vt:lpwstr>_ENREF_2</vt:lpwstr>
      </vt:variant>
      <vt:variant>
        <vt:i4>4194315</vt:i4>
      </vt:variant>
      <vt:variant>
        <vt:i4>4</vt:i4>
      </vt:variant>
      <vt:variant>
        <vt:i4>0</vt:i4>
      </vt:variant>
      <vt:variant>
        <vt:i4>5</vt:i4>
      </vt:variant>
      <vt:variant>
        <vt:lpwstr/>
      </vt:variant>
      <vt:variant>
        <vt:lpwstr>_ENREF_1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periplasmatic proteins Ttg2D ...</dc:title>
  <dc:subject>Paper to mBio (ASM)</dc:subject>
  <dc:creator>Daniel Yero et al</dc:creator>
  <cp:lastModifiedBy>Xavier Daura Ribera</cp:lastModifiedBy>
  <cp:revision>3</cp:revision>
  <cp:lastPrinted>2020-06-30T06:26:00Z</cp:lastPrinted>
  <dcterms:created xsi:type="dcterms:W3CDTF">2020-09-28T12:27:00Z</dcterms:created>
  <dcterms:modified xsi:type="dcterms:W3CDTF">2020-10-07T10:48:00Z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id="DAyTNEbO"/&gt;&lt;style id="http://www.zotero.org/styles/nature-communications" hasBibliography="1" bibliographyStyleHasBeenSet="0"/&gt;&lt;prefs&gt;&lt;pref name="fieldType" value="Field"/&gt;&lt;/prefs&gt;&lt;/data&gt;</vt:lpwstr>
  </property>
</Properties>
</file>