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E04" w:rsidRDefault="00440E04" w:rsidP="00440E04">
      <w:pPr>
        <w:pStyle w:val="Heading3"/>
      </w:pPr>
      <w:r>
        <w:t>1. New Jersey Overdose Surveillance Data</w:t>
      </w:r>
    </w:p>
    <w:p w:rsidR="00440E04" w:rsidRDefault="00440E04" w:rsidP="00440E04">
      <w:pPr>
        <w:pStyle w:val="NormalWeb"/>
      </w:pPr>
      <w:r>
        <w:t xml:space="preserve">Source: </w:t>
      </w:r>
      <w:r>
        <w:rPr>
          <w:rStyle w:val="whitespace-normal"/>
        </w:rPr>
        <w:t>New Jersey Department of Health</w:t>
      </w:r>
    </w:p>
    <w:p w:rsidR="00440E04" w:rsidRDefault="00440E04" w:rsidP="00440E04">
      <w:pPr>
        <w:pStyle w:val="NormalWeb"/>
      </w:pPr>
      <w:r>
        <w:t>Overdose reporting system (SUDORS):</w:t>
      </w:r>
      <w:r>
        <w:br/>
      </w:r>
      <w:hyperlink r:id="rId4" w:tgtFrame="_new" w:history="1">
        <w:r>
          <w:rPr>
            <w:rStyle w:val="Hyperlink"/>
          </w:rPr>
          <w:t>https://www.nj.gov/health/chs/sudors/</w:t>
        </w:r>
      </w:hyperlink>
    </w:p>
    <w:p w:rsidR="00440E04" w:rsidRDefault="00440E04" w:rsidP="00440E04">
      <w:pPr>
        <w:pStyle w:val="NormalWeb"/>
      </w:pPr>
      <w:r>
        <w:t>This system compiles overdose death data from death certificates, medical examiner reports, and toxicology findings for New Jersey.</w:t>
      </w:r>
    </w:p>
    <w:p w:rsidR="0019555D" w:rsidRPr="0019555D" w:rsidRDefault="0019555D" w:rsidP="001955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555D">
        <w:rPr>
          <w:rFonts w:ascii="Times New Roman" w:eastAsia="Times New Roman" w:hAnsi="Times New Roman" w:cs="Times New Roman"/>
          <w:b/>
          <w:bCs/>
          <w:sz w:val="27"/>
          <w:szCs w:val="27"/>
        </w:rPr>
        <w:t>2. New Jersey Overdose Data Dashboard / Reports</w:t>
      </w:r>
    </w:p>
    <w:p w:rsidR="0019555D" w:rsidRPr="0019555D" w:rsidRDefault="0019555D" w:rsidP="00195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555D">
        <w:rPr>
          <w:rFonts w:ascii="Times New Roman" w:eastAsia="Times New Roman" w:hAnsi="Times New Roman" w:cs="Times New Roman"/>
          <w:sz w:val="24"/>
          <w:szCs w:val="24"/>
        </w:rPr>
        <w:t>Source: New Jersey Department of Health</w:t>
      </w:r>
    </w:p>
    <w:p w:rsidR="0019555D" w:rsidRPr="0019555D" w:rsidRDefault="0019555D" w:rsidP="00195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555D">
        <w:rPr>
          <w:rFonts w:ascii="Times New Roman" w:eastAsia="Times New Roman" w:hAnsi="Times New Roman" w:cs="Times New Roman"/>
          <w:sz w:val="24"/>
          <w:szCs w:val="24"/>
        </w:rPr>
        <w:t>News release and surveillance overview</w:t>
      </w:r>
      <w:proofErr w:type="gramStart"/>
      <w:r w:rsidRPr="0019555D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19555D">
        <w:rPr>
          <w:rFonts w:ascii="Times New Roman" w:eastAsia="Times New Roman" w:hAnsi="Times New Roman" w:cs="Times New Roman"/>
          <w:sz w:val="24"/>
          <w:szCs w:val="24"/>
        </w:rPr>
        <w:br/>
      </w:r>
      <w:hyperlink r:id="rId5" w:tgtFrame="_new" w:history="1">
        <w:r w:rsidRPr="00195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https://www.nj.gov/health/news/2024/approved/20240129b.shtml</w:t>
        </w:r>
      </w:hyperlink>
    </w:p>
    <w:p w:rsidR="0019555D" w:rsidRPr="0019555D" w:rsidRDefault="0019555D" w:rsidP="00195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555D">
        <w:rPr>
          <w:rFonts w:ascii="Times New Roman" w:eastAsia="Times New Roman" w:hAnsi="Times New Roman" w:cs="Times New Roman"/>
          <w:sz w:val="24"/>
          <w:szCs w:val="24"/>
        </w:rPr>
        <w:t xml:space="preserve">This dashboard compiles overdose death data and allows analysis of trends across the state. </w:t>
      </w:r>
    </w:p>
    <w:p w:rsidR="0019555D" w:rsidRPr="0019555D" w:rsidRDefault="0019555D" w:rsidP="001955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555D">
        <w:rPr>
          <w:rFonts w:ascii="Times New Roman" w:eastAsia="Times New Roman" w:hAnsi="Times New Roman" w:cs="Times New Roman"/>
          <w:b/>
          <w:bCs/>
          <w:sz w:val="27"/>
          <w:szCs w:val="27"/>
        </w:rPr>
        <w:t>3. Newark Municipal Planning / Ward Information</w:t>
      </w:r>
    </w:p>
    <w:p w:rsidR="0019555D" w:rsidRPr="0019555D" w:rsidRDefault="0019555D" w:rsidP="00195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555D">
        <w:rPr>
          <w:rFonts w:ascii="Times New Roman" w:eastAsia="Times New Roman" w:hAnsi="Times New Roman" w:cs="Times New Roman"/>
          <w:sz w:val="24"/>
          <w:szCs w:val="24"/>
        </w:rPr>
        <w:t>Source: City of Newark</w:t>
      </w:r>
    </w:p>
    <w:p w:rsidR="0019555D" w:rsidRPr="0019555D" w:rsidRDefault="0019555D" w:rsidP="00195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555D">
        <w:rPr>
          <w:rFonts w:ascii="Times New Roman" w:eastAsia="Times New Roman" w:hAnsi="Times New Roman" w:cs="Times New Roman"/>
          <w:sz w:val="24"/>
          <w:szCs w:val="24"/>
        </w:rPr>
        <w:t>Planning and zoning department</w:t>
      </w:r>
      <w:proofErr w:type="gramStart"/>
      <w:r w:rsidRPr="0019555D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19555D">
        <w:rPr>
          <w:rFonts w:ascii="Times New Roman" w:eastAsia="Times New Roman" w:hAnsi="Times New Roman" w:cs="Times New Roman"/>
          <w:sz w:val="24"/>
          <w:szCs w:val="24"/>
        </w:rPr>
        <w:br/>
      </w:r>
      <w:hyperlink r:id="rId6" w:tgtFrame="_new" w:history="1">
        <w:r w:rsidRPr="00195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https://www.newarknj.gov/departments/planning</w:t>
        </w:r>
      </w:hyperlink>
    </w:p>
    <w:p w:rsidR="0019555D" w:rsidRPr="0019555D" w:rsidRDefault="0019555D" w:rsidP="00195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555D">
        <w:rPr>
          <w:rFonts w:ascii="Times New Roman" w:eastAsia="Times New Roman" w:hAnsi="Times New Roman" w:cs="Times New Roman"/>
          <w:sz w:val="24"/>
          <w:szCs w:val="24"/>
        </w:rPr>
        <w:t xml:space="preserve">This site contains planning documents and zoning information relevant to Newark </w:t>
      </w:r>
      <w:proofErr w:type="spellStart"/>
      <w:r w:rsidRPr="0019555D">
        <w:rPr>
          <w:rFonts w:ascii="Times New Roman" w:eastAsia="Times New Roman" w:hAnsi="Times New Roman" w:cs="Times New Roman"/>
          <w:sz w:val="24"/>
          <w:szCs w:val="24"/>
        </w:rPr>
        <w:t>neighbourhoods</w:t>
      </w:r>
      <w:proofErr w:type="spellEnd"/>
      <w:r w:rsidRPr="0019555D">
        <w:rPr>
          <w:rFonts w:ascii="Times New Roman" w:eastAsia="Times New Roman" w:hAnsi="Times New Roman" w:cs="Times New Roman"/>
          <w:sz w:val="24"/>
          <w:szCs w:val="24"/>
        </w:rPr>
        <w:t xml:space="preserve"> and wards.</w:t>
      </w:r>
    </w:p>
    <w:p w:rsidR="0019555D" w:rsidRDefault="0019555D" w:rsidP="0019555D">
      <w:pPr>
        <w:pStyle w:val="NormalWeb"/>
      </w:pPr>
      <w:r>
        <w:rPr>
          <w:rStyle w:val="Strong"/>
        </w:rPr>
        <w:t>Data Availability</w:t>
      </w:r>
    </w:p>
    <w:p w:rsidR="0019555D" w:rsidRDefault="0019555D" w:rsidP="0019555D">
      <w:pPr>
        <w:pStyle w:val="NormalWeb"/>
      </w:pPr>
      <w:r>
        <w:t>Data used in this study are publicly available from the New Jersey Department of Health overdose surveillance system and municipal planning resources from the City of Newark.</w:t>
      </w:r>
    </w:p>
    <w:p w:rsidR="00440E04" w:rsidRPr="00440E04" w:rsidRDefault="00440E04" w:rsidP="00440E04"/>
    <w:sectPr w:rsidR="00440E04" w:rsidRPr="00440E04" w:rsidSect="008B1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440E04"/>
    <w:rsid w:val="0019555D"/>
    <w:rsid w:val="00440E04"/>
    <w:rsid w:val="008B1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E99"/>
  </w:style>
  <w:style w:type="paragraph" w:styleId="Heading3">
    <w:name w:val="heading 3"/>
    <w:basedOn w:val="Normal"/>
    <w:link w:val="Heading3Char"/>
    <w:uiPriority w:val="9"/>
    <w:qFormat/>
    <w:rsid w:val="00440E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40E0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40E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hitespace-normal">
    <w:name w:val="whitespace-normal"/>
    <w:basedOn w:val="DefaultParagraphFont"/>
    <w:rsid w:val="00440E04"/>
  </w:style>
  <w:style w:type="character" w:styleId="Hyperlink">
    <w:name w:val="Hyperlink"/>
    <w:basedOn w:val="DefaultParagraphFont"/>
    <w:uiPriority w:val="99"/>
    <w:semiHidden/>
    <w:unhideWhenUsed/>
    <w:rsid w:val="00440E0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9555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85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ewarknj.gov/departments/planning" TargetMode="External"/><Relationship Id="rId5" Type="http://schemas.openxmlformats.org/officeDocument/2006/relationships/hyperlink" Target="https://www.nj.gov/health/news/2024/approved/20240129b.shtml" TargetMode="External"/><Relationship Id="rId4" Type="http://schemas.openxmlformats.org/officeDocument/2006/relationships/hyperlink" Target="https://www.nj.gov/health/chs/sudo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2026-02-20T14:23:00Z</dcterms:created>
  <dcterms:modified xsi:type="dcterms:W3CDTF">2026-02-21T00:00:00Z</dcterms:modified>
</cp:coreProperties>
</file>