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2B711" w14:textId="665ADF4A" w:rsidR="0057298C" w:rsidRPr="00521955" w:rsidRDefault="00D25D4A">
      <w:pPr>
        <w:rPr>
          <w:b/>
          <w:bCs/>
        </w:rPr>
      </w:pPr>
      <w:r w:rsidRPr="00521955">
        <w:rPr>
          <w:b/>
          <w:bCs/>
        </w:rPr>
        <w:t>Comments to Editorial Staff</w:t>
      </w:r>
    </w:p>
    <w:p w14:paraId="56936513" w14:textId="77777777" w:rsidR="00D25D4A" w:rsidRDefault="00D25D4A"/>
    <w:p w14:paraId="64FAD58C" w14:textId="2AF8E1F3" w:rsidR="00D25D4A" w:rsidRDefault="00D25D4A">
      <w:r>
        <w:t>For Supplementary Evidence Summary Tables for PICO 1, 2, 3, and 5 uploaded as Excel files, please convert these to Word table format for inclusion in the Supplement file</w:t>
      </w:r>
      <w:r w:rsidR="00141131">
        <w:t xml:space="preserve"> directly</w:t>
      </w:r>
      <w:r>
        <w:t>, as noted in the file comments.</w:t>
      </w:r>
    </w:p>
    <w:sectPr w:rsidR="00D25D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D4A"/>
    <w:rsid w:val="00141131"/>
    <w:rsid w:val="001773F3"/>
    <w:rsid w:val="00521955"/>
    <w:rsid w:val="0057298C"/>
    <w:rsid w:val="00C3736F"/>
    <w:rsid w:val="00D2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65EE4"/>
  <w15:chartTrackingRefBased/>
  <w15:docId w15:val="{517057AB-80F7-414D-A5FA-22B2C4C1D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D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D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D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D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D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D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D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D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D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D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D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D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D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D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D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D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D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D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D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D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D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D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D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D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D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D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D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D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D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Vallejo, Meghan M</dc:creator>
  <cp:keywords/>
  <dc:description/>
  <cp:lastModifiedBy>Vallejo, Meghan M</cp:lastModifiedBy>
  <cp:revision>3</cp:revision>
  <dcterms:created xsi:type="dcterms:W3CDTF">2026-02-20T18:18:00Z</dcterms:created>
  <dcterms:modified xsi:type="dcterms:W3CDTF">2026-02-20T18:20:00Z</dcterms:modified>
</cp:coreProperties>
</file>