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E5DD" w14:textId="77777777" w:rsidR="00CE0134" w:rsidRDefault="00CE0134" w:rsidP="00CE0134">
      <w:pPr>
        <w:spacing w:line="240" w:lineRule="auto"/>
        <w:rPr>
          <w:rFonts w:ascii="Times New Roman" w:hAnsi="Times New Roman" w:cs="Times New Roman"/>
        </w:rPr>
      </w:pPr>
      <w:r>
        <w:rPr>
          <w:rFonts w:ascii="Times New Roman" w:hAnsi="Times New Roman" w:cs="Times New Roman"/>
        </w:rPr>
        <w:t>SUPPORTING INFORMATION</w:t>
      </w:r>
    </w:p>
    <w:p w14:paraId="759826BB" w14:textId="77777777" w:rsidR="00CE0134" w:rsidRDefault="00CE0134" w:rsidP="00CE0134">
      <w:pPr>
        <w:spacing w:line="240" w:lineRule="auto"/>
        <w:rPr>
          <w:rFonts w:ascii="Times New Roman" w:hAnsi="Times New Roman" w:cs="Times New Roman"/>
        </w:rPr>
      </w:pPr>
    </w:p>
    <w:p w14:paraId="3CF1C1F5" w14:textId="77777777" w:rsidR="00CE0134" w:rsidRDefault="00CE0134" w:rsidP="00CE0134">
      <w:pPr>
        <w:spacing w:line="240" w:lineRule="auto"/>
        <w:rPr>
          <w:rFonts w:ascii="Times New Roman" w:hAnsi="Times New Roman" w:cs="Times New Roman"/>
        </w:rPr>
      </w:pPr>
      <w:r w:rsidRPr="738C49AD">
        <w:rPr>
          <w:rFonts w:ascii="Times New Roman" w:hAnsi="Times New Roman" w:cs="Times New Roman"/>
        </w:rPr>
        <w:t>SUPPORTING METHODS 1</w:t>
      </w:r>
    </w:p>
    <w:p w14:paraId="21AAA17B" w14:textId="77777777" w:rsidR="00CE0134" w:rsidRDefault="00CE0134" w:rsidP="00CE0134">
      <w:pPr>
        <w:spacing w:line="24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 xml:space="preserve">Calculation of </w:t>
      </w:r>
      <w:proofErr w:type="gramStart"/>
      <w:r>
        <w:rPr>
          <w:rFonts w:ascii="Times New Roman" w:hAnsi="Times New Roman" w:cs="Times New Roman"/>
          <w:i/>
          <w:iCs/>
        </w:rPr>
        <w:t>tree diversity</w:t>
      </w:r>
      <w:proofErr w:type="gramEnd"/>
      <w:r>
        <w:rPr>
          <w:rFonts w:ascii="Times New Roman" w:hAnsi="Times New Roman" w:cs="Times New Roman"/>
          <w:i/>
          <w:iCs/>
        </w:rPr>
        <w:t xml:space="preserve"> variables</w:t>
      </w:r>
    </w:p>
    <w:p w14:paraId="2A01BE7B" w14:textId="0964F2C3" w:rsidR="00CE0134" w:rsidRPr="009B0839" w:rsidRDefault="00CE0134" w:rsidP="00CE0134">
      <w:pPr>
        <w:spacing w:line="360" w:lineRule="auto"/>
        <w:rPr>
          <w:rFonts w:ascii="Times New Roman" w:hAnsi="Times New Roman" w:cs="Times New Roman"/>
        </w:rPr>
      </w:pPr>
      <w:r>
        <w:rPr>
          <w:rFonts w:ascii="Times New Roman" w:hAnsi="Times New Roman" w:cs="Times New Roman"/>
        </w:rPr>
        <w:t xml:space="preserve">For each plot, we calculated Hill </w:t>
      </w:r>
      <w:r w:rsidRPr="738C49AD">
        <w:rPr>
          <w:rFonts w:ascii="Times New Roman" w:hAnsi="Times New Roman" w:cs="Times New Roman"/>
          <w:i/>
          <w:iCs/>
          <w:vertAlign w:val="superscript"/>
        </w:rPr>
        <w:t>0</w:t>
      </w:r>
      <w:r w:rsidRPr="738C49AD">
        <w:rPr>
          <w:rFonts w:ascii="Times New Roman" w:hAnsi="Times New Roman" w:cs="Times New Roman"/>
          <w:i/>
          <w:iCs/>
        </w:rPr>
        <w:t>D</w:t>
      </w:r>
      <w:r>
        <w:rPr>
          <w:rFonts w:ascii="Times New Roman" w:hAnsi="Times New Roman" w:cs="Times New Roman"/>
        </w:rPr>
        <w:t xml:space="preserve"> (species richness) and Hill </w:t>
      </w:r>
      <w:r w:rsidRPr="738C49AD">
        <w:rPr>
          <w:rFonts w:ascii="Times New Roman" w:hAnsi="Times New Roman" w:cs="Times New Roman"/>
          <w:i/>
          <w:iCs/>
          <w:vertAlign w:val="superscript"/>
        </w:rPr>
        <w:t>2</w:t>
      </w:r>
      <w:r w:rsidRPr="738C49AD">
        <w:rPr>
          <w:rFonts w:ascii="Times New Roman" w:hAnsi="Times New Roman" w:cs="Times New Roman"/>
          <w:i/>
          <w:iCs/>
        </w:rPr>
        <w:t>D</w:t>
      </w:r>
      <w:r>
        <w:rPr>
          <w:rFonts w:ascii="Times New Roman" w:hAnsi="Times New Roman" w:cs="Times New Roman"/>
        </w:rPr>
        <w:t xml:space="preserve"> (inverse Simpson index) diversity indices for AM trees alone, ECM trees alone, and combined ECM and AM trees </w:t>
      </w:r>
      <w:r w:rsidRPr="00A07A42">
        <w:rPr>
          <w:rFonts w:ascii="Times New Roman" w:hAnsi="Times New Roman" w:cs="Times New Roman"/>
          <w:kern w:val="0"/>
        </w:rPr>
        <w:t xml:space="preserve">(Hill 1973; Chao </w:t>
      </w:r>
      <w:r w:rsidRPr="001E77E8">
        <w:rPr>
          <w:rFonts w:ascii="Times New Roman" w:hAnsi="Times New Roman" w:cs="Times New Roman"/>
          <w:kern w:val="0"/>
        </w:rPr>
        <w:t>et al.</w:t>
      </w:r>
      <w:r w:rsidRPr="00A07A42">
        <w:rPr>
          <w:rFonts w:ascii="Times New Roman" w:hAnsi="Times New Roman" w:cs="Times New Roman"/>
          <w:kern w:val="0"/>
        </w:rPr>
        <w:t xml:space="preserve"> 2014)</w:t>
      </w:r>
      <w:r>
        <w:rPr>
          <w:rFonts w:ascii="Times New Roman" w:hAnsi="Times New Roman" w:cs="Times New Roman"/>
        </w:rPr>
        <w:t xml:space="preserve">. We used both basal area and stem counts for calculation of Hill </w:t>
      </w:r>
      <w:r w:rsidRPr="738C49AD">
        <w:rPr>
          <w:rFonts w:ascii="Times New Roman" w:hAnsi="Times New Roman" w:cs="Times New Roman"/>
          <w:i/>
          <w:iCs/>
          <w:vertAlign w:val="superscript"/>
        </w:rPr>
        <w:t>2</w:t>
      </w:r>
      <w:r w:rsidRPr="738C49AD">
        <w:rPr>
          <w:rFonts w:ascii="Times New Roman" w:hAnsi="Times New Roman" w:cs="Times New Roman"/>
          <w:i/>
          <w:iCs/>
        </w:rPr>
        <w:t>D</w:t>
      </w:r>
      <w:r>
        <w:rPr>
          <w:rFonts w:ascii="Times New Roman" w:hAnsi="Times New Roman" w:cs="Times New Roman"/>
        </w:rPr>
        <w:t xml:space="preserve"> because they were not highly correlated (</w:t>
      </w:r>
      <w:r w:rsidRPr="738C49AD">
        <w:rPr>
          <w:rFonts w:ascii="Times New Roman" w:hAnsi="Times New Roman" w:cs="Times New Roman"/>
          <w:i/>
          <w:iCs/>
        </w:rPr>
        <w:t xml:space="preserve">r </w:t>
      </w:r>
      <w:r>
        <w:rPr>
          <w:rFonts w:ascii="Times New Roman" w:hAnsi="Times New Roman" w:cs="Times New Roman"/>
        </w:rPr>
        <w:t xml:space="preserve">&lt;0.6) and represent measures that give more weight to overstory and understory dominance of each tree species, respectively </w:t>
      </w:r>
      <w:r w:rsidRPr="00CF6F05">
        <w:rPr>
          <w:rFonts w:ascii="Times New Roman" w:hAnsi="Times New Roman" w:cs="Times New Roman"/>
        </w:rPr>
        <w:t>(Mueller-</w:t>
      </w:r>
      <w:proofErr w:type="spellStart"/>
      <w:r w:rsidRPr="00CF6F05">
        <w:rPr>
          <w:rFonts w:ascii="Times New Roman" w:hAnsi="Times New Roman" w:cs="Times New Roman"/>
        </w:rPr>
        <w:t>Dombois</w:t>
      </w:r>
      <w:proofErr w:type="spellEnd"/>
      <w:r w:rsidRPr="00CF6F05">
        <w:rPr>
          <w:rFonts w:ascii="Times New Roman" w:hAnsi="Times New Roman" w:cs="Times New Roman"/>
        </w:rPr>
        <w:t xml:space="preserve"> </w:t>
      </w:r>
      <w:r w:rsidR="00EC5D0D">
        <w:rPr>
          <w:rFonts w:ascii="Times New Roman" w:hAnsi="Times New Roman" w:cs="Times New Roman"/>
        </w:rPr>
        <w:t>and</w:t>
      </w:r>
      <w:r w:rsidRPr="00CF6F05">
        <w:rPr>
          <w:rFonts w:ascii="Times New Roman" w:hAnsi="Times New Roman" w:cs="Times New Roman"/>
        </w:rPr>
        <w:t xml:space="preserve"> Ellenberg 1974)</w:t>
      </w:r>
      <w:r>
        <w:rPr>
          <w:rFonts w:ascii="Times New Roman" w:hAnsi="Times New Roman" w:cs="Times New Roman"/>
        </w:rPr>
        <w:t>. For indices of tree phylogenetic diversity, w</w:t>
      </w:r>
      <w:r w:rsidRPr="00615FD6">
        <w:rPr>
          <w:rFonts w:ascii="Times New Roman" w:hAnsi="Times New Roman" w:cs="Times New Roman"/>
        </w:rPr>
        <w:t>e</w:t>
      </w:r>
      <w:r>
        <w:rPr>
          <w:rFonts w:ascii="Times New Roman" w:hAnsi="Times New Roman" w:cs="Times New Roman"/>
        </w:rPr>
        <w:t xml:space="preserve"> generated a phylogenetic tree in R version 4.2.2 (R Core Team 2022) for all tree species sampled in our plots from the </w:t>
      </w:r>
      <w:proofErr w:type="spellStart"/>
      <w:r>
        <w:rPr>
          <w:rFonts w:ascii="Times New Roman" w:hAnsi="Times New Roman" w:cs="Times New Roman"/>
        </w:rPr>
        <w:t>megatree</w:t>
      </w:r>
      <w:proofErr w:type="spellEnd"/>
      <w:r>
        <w:rPr>
          <w:rFonts w:ascii="Times New Roman" w:hAnsi="Times New Roman" w:cs="Times New Roman"/>
        </w:rPr>
        <w:t xml:space="preserve"> created by </w:t>
      </w:r>
      <w:r w:rsidRPr="00B649D1">
        <w:rPr>
          <w:rFonts w:ascii="Times New Roman" w:hAnsi="Times New Roman" w:cs="Times New Roman"/>
        </w:rPr>
        <w:t xml:space="preserve">Smith </w:t>
      </w:r>
      <w:r w:rsidR="00EC5D0D">
        <w:rPr>
          <w:rFonts w:ascii="Times New Roman" w:hAnsi="Times New Roman" w:cs="Times New Roman"/>
        </w:rPr>
        <w:t>and</w:t>
      </w:r>
      <w:r w:rsidRPr="00B649D1">
        <w:rPr>
          <w:rFonts w:ascii="Times New Roman" w:hAnsi="Times New Roman" w:cs="Times New Roman"/>
        </w:rPr>
        <w:t xml:space="preserve"> Brown </w:t>
      </w:r>
      <w:r>
        <w:rPr>
          <w:rFonts w:ascii="Times New Roman" w:hAnsi="Times New Roman" w:cs="Times New Roman"/>
        </w:rPr>
        <w:t>(</w:t>
      </w:r>
      <w:r w:rsidRPr="00B649D1">
        <w:rPr>
          <w:rFonts w:ascii="Times New Roman" w:hAnsi="Times New Roman" w:cs="Times New Roman"/>
        </w:rPr>
        <w:t>2018)</w:t>
      </w:r>
      <w:r>
        <w:rPr>
          <w:rFonts w:ascii="Times New Roman" w:hAnsi="Times New Roman" w:cs="Times New Roman"/>
        </w:rPr>
        <w:t xml:space="preserve"> using the package</w:t>
      </w:r>
      <w:r w:rsidRPr="738C49AD">
        <w:rPr>
          <w:rFonts w:ascii="Times New Roman" w:hAnsi="Times New Roman" w:cs="Times New Roman"/>
          <w:i/>
          <w:iCs/>
        </w:rPr>
        <w:t xml:space="preserve"> </w:t>
      </w:r>
      <w:proofErr w:type="spellStart"/>
      <w:r w:rsidRPr="738C49AD">
        <w:rPr>
          <w:rFonts w:ascii="Times New Roman" w:hAnsi="Times New Roman" w:cs="Times New Roman"/>
          <w:i/>
          <w:iCs/>
        </w:rPr>
        <w:t>rtrees</w:t>
      </w:r>
      <w:proofErr w:type="spellEnd"/>
      <w:r w:rsidRPr="738C49AD">
        <w:rPr>
          <w:rFonts w:ascii="Times New Roman" w:hAnsi="Times New Roman" w:cs="Times New Roman"/>
          <w:i/>
          <w:iCs/>
        </w:rPr>
        <w:t xml:space="preserve"> </w:t>
      </w:r>
      <w:r w:rsidRPr="00A357BD">
        <w:rPr>
          <w:rFonts w:ascii="Times New Roman" w:hAnsi="Times New Roman" w:cs="Times New Roman"/>
        </w:rPr>
        <w:t>(Li 2023</w:t>
      </w:r>
      <w:r>
        <w:rPr>
          <w:rFonts w:ascii="Times New Roman" w:hAnsi="Times New Roman" w:cs="Times New Roman"/>
        </w:rPr>
        <w:t xml:space="preserve">; </w:t>
      </w:r>
      <w:r w:rsidRPr="006C2932">
        <w:rPr>
          <w:rFonts w:ascii="Times New Roman" w:hAnsi="Times New Roman" w:cs="Times New Roman"/>
        </w:rPr>
        <w:t>Fig</w:t>
      </w:r>
      <w:r w:rsidR="00EC5D0D">
        <w:rPr>
          <w:rFonts w:ascii="Times New Roman" w:hAnsi="Times New Roman" w:cs="Times New Roman"/>
        </w:rPr>
        <w:t>.</w:t>
      </w:r>
      <w:r w:rsidRPr="006C2932">
        <w:rPr>
          <w:rFonts w:ascii="Times New Roman" w:hAnsi="Times New Roman" w:cs="Times New Roman"/>
        </w:rPr>
        <w:t xml:space="preserve"> S</w:t>
      </w:r>
      <w:r w:rsidRPr="00C17BAF">
        <w:rPr>
          <w:rFonts w:ascii="Times New Roman" w:hAnsi="Times New Roman" w:cs="Times New Roman"/>
        </w:rPr>
        <w:t>1</w:t>
      </w:r>
      <w:r>
        <w:rPr>
          <w:rFonts w:ascii="Times New Roman" w:hAnsi="Times New Roman" w:cs="Times New Roman"/>
        </w:rPr>
        <w:t>)</w:t>
      </w:r>
      <w:r w:rsidRPr="738C49AD">
        <w:rPr>
          <w:rFonts w:ascii="Times New Roman" w:hAnsi="Times New Roman" w:cs="Times New Roman"/>
          <w:i/>
          <w:iCs/>
        </w:rPr>
        <w:t xml:space="preserve">. </w:t>
      </w:r>
      <w:r>
        <w:rPr>
          <w:rFonts w:ascii="Times New Roman" w:hAnsi="Times New Roman" w:cs="Times New Roman"/>
        </w:rPr>
        <w:t xml:space="preserve">Summed branch lengths from the phylogenetic tree </w:t>
      </w:r>
      <w:r w:rsidRPr="00B649D1">
        <w:rPr>
          <w:rFonts w:ascii="Times New Roman" w:hAnsi="Times New Roman" w:cs="Times New Roman"/>
        </w:rPr>
        <w:t>(Faith 1992)</w:t>
      </w:r>
      <w:r>
        <w:rPr>
          <w:rFonts w:ascii="Times New Roman" w:hAnsi="Times New Roman" w:cs="Times New Roman"/>
        </w:rPr>
        <w:t xml:space="preserve"> were used to calculate plot-level phylogenetic diversity (</w:t>
      </w:r>
      <w:proofErr w:type="spellStart"/>
      <w:r>
        <w:rPr>
          <w:rFonts w:ascii="Times New Roman" w:hAnsi="Times New Roman" w:cs="Times New Roman"/>
        </w:rPr>
        <w:t>phylo</w:t>
      </w:r>
      <w:proofErr w:type="spellEnd"/>
      <w:r>
        <w:rPr>
          <w:rFonts w:ascii="Times New Roman" w:hAnsi="Times New Roman" w:cs="Times New Roman"/>
        </w:rPr>
        <w:t xml:space="preserve">-Hill </w:t>
      </w:r>
      <w:r w:rsidRPr="738C49AD">
        <w:rPr>
          <w:rFonts w:ascii="Times New Roman" w:hAnsi="Times New Roman" w:cs="Times New Roman"/>
          <w:i/>
          <w:iCs/>
          <w:vertAlign w:val="superscript"/>
        </w:rPr>
        <w:t>0</w:t>
      </w:r>
      <w:r w:rsidRPr="738C49AD">
        <w:rPr>
          <w:rFonts w:ascii="Times New Roman" w:hAnsi="Times New Roman" w:cs="Times New Roman"/>
          <w:i/>
          <w:iCs/>
        </w:rPr>
        <w:t xml:space="preserve">D </w:t>
      </w:r>
      <w:r>
        <w:rPr>
          <w:rFonts w:ascii="Times New Roman" w:hAnsi="Times New Roman" w:cs="Times New Roman"/>
        </w:rPr>
        <w:t>and</w:t>
      </w:r>
      <w:r w:rsidRPr="738C49AD">
        <w:rPr>
          <w:rFonts w:ascii="Times New Roman" w:hAnsi="Times New Roman" w:cs="Times New Roman"/>
          <w:i/>
          <w:iCs/>
        </w:rPr>
        <w:t xml:space="preserve"> </w:t>
      </w:r>
      <w:proofErr w:type="spellStart"/>
      <w:r>
        <w:rPr>
          <w:rFonts w:ascii="Times New Roman" w:hAnsi="Times New Roman" w:cs="Times New Roman"/>
        </w:rPr>
        <w:t>phylo</w:t>
      </w:r>
      <w:proofErr w:type="spellEnd"/>
      <w:r>
        <w:rPr>
          <w:rFonts w:ascii="Times New Roman" w:hAnsi="Times New Roman" w:cs="Times New Roman"/>
        </w:rPr>
        <w:t xml:space="preserve">-Hill </w:t>
      </w:r>
      <w:r w:rsidRPr="738C49AD">
        <w:rPr>
          <w:rFonts w:ascii="Times New Roman" w:hAnsi="Times New Roman" w:cs="Times New Roman"/>
          <w:i/>
          <w:iCs/>
          <w:vertAlign w:val="superscript"/>
        </w:rPr>
        <w:t>2</w:t>
      </w:r>
      <w:r w:rsidRPr="738C49AD">
        <w:rPr>
          <w:rFonts w:ascii="Times New Roman" w:hAnsi="Times New Roman" w:cs="Times New Roman"/>
          <w:i/>
          <w:iCs/>
        </w:rPr>
        <w:t xml:space="preserve">D, </w:t>
      </w:r>
      <w:r>
        <w:rPr>
          <w:rFonts w:ascii="Times New Roman" w:hAnsi="Times New Roman" w:cs="Times New Roman"/>
        </w:rPr>
        <w:t xml:space="preserve">derived from basal area) for AM, ECM, and combined AM-ECM tree communities with the package </w:t>
      </w:r>
      <w:proofErr w:type="spellStart"/>
      <w:r w:rsidRPr="738C49AD">
        <w:rPr>
          <w:rFonts w:ascii="Times New Roman" w:hAnsi="Times New Roman" w:cs="Times New Roman"/>
          <w:i/>
          <w:iCs/>
        </w:rPr>
        <w:t>adiv</w:t>
      </w:r>
      <w:proofErr w:type="spellEnd"/>
      <w:r w:rsidRPr="738C49AD">
        <w:rPr>
          <w:rFonts w:ascii="Times New Roman" w:hAnsi="Times New Roman" w:cs="Times New Roman"/>
          <w:i/>
          <w:iCs/>
        </w:rPr>
        <w:t xml:space="preserve"> </w:t>
      </w:r>
      <w:r w:rsidRPr="00615FD6">
        <w:rPr>
          <w:rFonts w:ascii="Times New Roman" w:hAnsi="Times New Roman" w:cs="Times New Roman"/>
        </w:rPr>
        <w:t>(</w:t>
      </w:r>
      <w:proofErr w:type="spellStart"/>
      <w:r w:rsidRPr="00615FD6">
        <w:rPr>
          <w:rFonts w:ascii="Times New Roman" w:hAnsi="Times New Roman" w:cs="Times New Roman"/>
        </w:rPr>
        <w:t>Pavoine</w:t>
      </w:r>
      <w:proofErr w:type="spellEnd"/>
      <w:r w:rsidRPr="00615FD6">
        <w:rPr>
          <w:rFonts w:ascii="Times New Roman" w:hAnsi="Times New Roman" w:cs="Times New Roman"/>
        </w:rPr>
        <w:t xml:space="preserve"> 2020)</w:t>
      </w:r>
      <w:r>
        <w:rPr>
          <w:rFonts w:ascii="Times New Roman" w:hAnsi="Times New Roman" w:cs="Times New Roman"/>
        </w:rPr>
        <w:t xml:space="preserve">. To generate </w:t>
      </w:r>
      <w:proofErr w:type="gramStart"/>
      <w:r>
        <w:rPr>
          <w:rFonts w:ascii="Times New Roman" w:hAnsi="Times New Roman" w:cs="Times New Roman"/>
        </w:rPr>
        <w:t>phylogenetically-weighted</w:t>
      </w:r>
      <w:proofErr w:type="gramEnd"/>
      <w:r>
        <w:rPr>
          <w:rFonts w:ascii="Times New Roman" w:hAnsi="Times New Roman" w:cs="Times New Roman"/>
        </w:rPr>
        <w:t xml:space="preserve"> variables representing tree community composition, we then used the package </w:t>
      </w:r>
      <w:proofErr w:type="spellStart"/>
      <w:r w:rsidRPr="738C49AD">
        <w:rPr>
          <w:rFonts w:ascii="Times New Roman" w:hAnsi="Times New Roman" w:cs="Times New Roman"/>
          <w:i/>
          <w:iCs/>
        </w:rPr>
        <w:t>betapart</w:t>
      </w:r>
      <w:proofErr w:type="spellEnd"/>
      <w:r>
        <w:rPr>
          <w:rFonts w:ascii="Times New Roman" w:hAnsi="Times New Roman" w:cs="Times New Roman"/>
        </w:rPr>
        <w:t xml:space="preserve"> </w:t>
      </w:r>
      <w:r w:rsidRPr="00BA42AD">
        <w:rPr>
          <w:rFonts w:ascii="Times New Roman" w:hAnsi="Times New Roman" w:cs="Times New Roman"/>
        </w:rPr>
        <w:t>(</w:t>
      </w:r>
      <w:proofErr w:type="spellStart"/>
      <w:r w:rsidRPr="00BA42AD">
        <w:rPr>
          <w:rFonts w:ascii="Times New Roman" w:hAnsi="Times New Roman" w:cs="Times New Roman"/>
        </w:rPr>
        <w:t>Baselga</w:t>
      </w:r>
      <w:proofErr w:type="spellEnd"/>
      <w:r w:rsidRPr="00BA42AD">
        <w:rPr>
          <w:rFonts w:ascii="Times New Roman" w:hAnsi="Times New Roman" w:cs="Times New Roman"/>
        </w:rPr>
        <w:t xml:space="preserve"> </w:t>
      </w:r>
      <w:r w:rsidR="00EC5D0D">
        <w:rPr>
          <w:rFonts w:ascii="Times New Roman" w:hAnsi="Times New Roman" w:cs="Times New Roman"/>
        </w:rPr>
        <w:t>and</w:t>
      </w:r>
      <w:r w:rsidRPr="00BA42AD">
        <w:rPr>
          <w:rFonts w:ascii="Times New Roman" w:hAnsi="Times New Roman" w:cs="Times New Roman"/>
        </w:rPr>
        <w:t xml:space="preserve"> Orme 2012)</w:t>
      </w:r>
      <w:r>
        <w:rPr>
          <w:rFonts w:ascii="Times New Roman" w:hAnsi="Times New Roman" w:cs="Times New Roman"/>
        </w:rPr>
        <w:t xml:space="preserve"> to calculate plot-level pairwise S</w:t>
      </w:r>
      <w:r w:rsidRPr="00707F88">
        <w:rPr>
          <w:rFonts w:ascii="Times New Roman" w:hAnsi="Times New Roman" w:cs="Times New Roman"/>
        </w:rPr>
        <w:t>ø</w:t>
      </w:r>
      <w:r>
        <w:rPr>
          <w:rFonts w:ascii="Times New Roman" w:hAnsi="Times New Roman" w:cs="Times New Roman"/>
        </w:rPr>
        <w:t>rensen phylogenetic dissimilarity for AM, ECM, and combined AM and ECM tree communities, which we then converted into phylogenetic eigenvectors using principal coordinate analysis (</w:t>
      </w:r>
      <w:proofErr w:type="spellStart"/>
      <w:r>
        <w:rPr>
          <w:rFonts w:ascii="Times New Roman" w:hAnsi="Times New Roman" w:cs="Times New Roman"/>
        </w:rPr>
        <w:t>PCoA</w:t>
      </w:r>
      <w:proofErr w:type="spellEnd"/>
      <w:r>
        <w:rPr>
          <w:rFonts w:ascii="Times New Roman" w:hAnsi="Times New Roman" w:cs="Times New Roman"/>
        </w:rPr>
        <w:t xml:space="preserve">) with the package </w:t>
      </w:r>
      <w:r w:rsidRPr="738C49AD">
        <w:rPr>
          <w:rFonts w:ascii="Times New Roman" w:hAnsi="Times New Roman" w:cs="Times New Roman"/>
          <w:i/>
          <w:iCs/>
        </w:rPr>
        <w:t xml:space="preserve">vegan </w:t>
      </w:r>
      <w:r w:rsidRPr="001E0DB4">
        <w:rPr>
          <w:rFonts w:ascii="Times New Roman" w:hAnsi="Times New Roman" w:cs="Times New Roman"/>
        </w:rPr>
        <w:t>(Oksanen 2019)</w:t>
      </w:r>
      <w:r>
        <w:rPr>
          <w:rFonts w:ascii="Times New Roman" w:hAnsi="Times New Roman" w:cs="Times New Roman"/>
        </w:rPr>
        <w:t xml:space="preserve">. Summaries of </w:t>
      </w:r>
      <w:proofErr w:type="gramStart"/>
      <w:r>
        <w:rPr>
          <w:rFonts w:ascii="Times New Roman" w:hAnsi="Times New Roman" w:cs="Times New Roman"/>
        </w:rPr>
        <w:t>tree</w:t>
      </w:r>
      <w:proofErr w:type="gramEnd"/>
      <w:r>
        <w:rPr>
          <w:rFonts w:ascii="Times New Roman" w:hAnsi="Times New Roman" w:cs="Times New Roman"/>
        </w:rPr>
        <w:t xml:space="preserve"> taxonomic and phylogenetic diversity variables (except for phylogenetic eigenvectors) can be found in the Supporting Information (Table S2).</w:t>
      </w:r>
    </w:p>
    <w:p w14:paraId="1FF54383" w14:textId="77777777" w:rsidR="00CE0134" w:rsidRDefault="00CE0134" w:rsidP="00CE0134">
      <w:pPr>
        <w:spacing w:line="240" w:lineRule="auto"/>
        <w:rPr>
          <w:rFonts w:ascii="Times New Roman" w:hAnsi="Times New Roman" w:cs="Times New Roman"/>
        </w:rPr>
      </w:pPr>
      <w:r w:rsidRPr="738C49AD">
        <w:rPr>
          <w:rFonts w:ascii="Times New Roman" w:hAnsi="Times New Roman" w:cs="Times New Roman"/>
        </w:rPr>
        <w:t>SUPPORTING METHODS 2</w:t>
      </w:r>
    </w:p>
    <w:p w14:paraId="1F2BAF5D" w14:textId="77777777" w:rsidR="00CE0134" w:rsidRPr="00523CCB" w:rsidRDefault="00CE0134" w:rsidP="00CE0134">
      <w:pPr>
        <w:spacing w:line="240" w:lineRule="auto"/>
        <w:ind w:firstLine="720"/>
        <w:rPr>
          <w:rFonts w:ascii="Times New Roman" w:hAnsi="Times New Roman" w:cs="Times New Roman"/>
          <w:i/>
          <w:iCs/>
        </w:rPr>
      </w:pPr>
      <w:r w:rsidRPr="49F1F9D0">
        <w:rPr>
          <w:rFonts w:ascii="Times New Roman" w:hAnsi="Times New Roman" w:cs="Times New Roman"/>
          <w:i/>
          <w:iCs/>
        </w:rPr>
        <w:t>Modeling ECMF diversity responses</w:t>
      </w:r>
    </w:p>
    <w:p w14:paraId="69F35428" w14:textId="00FB32C9" w:rsidR="00CE0134" w:rsidRDefault="00CE0134" w:rsidP="00CE0134">
      <w:pPr>
        <w:spacing w:line="360" w:lineRule="auto"/>
        <w:rPr>
          <w:rFonts w:ascii="Times New Roman" w:hAnsi="Times New Roman" w:cs="Times New Roman"/>
        </w:rPr>
      </w:pPr>
      <w:r w:rsidRPr="49F1F9D0">
        <w:rPr>
          <w:rFonts w:ascii="Times New Roman" w:hAnsi="Times New Roman" w:cs="Times New Roman"/>
          <w:i/>
          <w:iCs/>
        </w:rPr>
        <w:t>First</w:t>
      </w:r>
      <w:r w:rsidRPr="49F1F9D0">
        <w:rPr>
          <w:rFonts w:ascii="Times New Roman" w:hAnsi="Times New Roman" w:cs="Times New Roman"/>
        </w:rPr>
        <w:t xml:space="preserve">, we used linear mixed-effects regressions, with site (Shingle Shanty, Huntington Forest, Deer Leap) as a random effect, with the package </w:t>
      </w:r>
      <w:r w:rsidRPr="49F1F9D0">
        <w:rPr>
          <w:rFonts w:ascii="Times New Roman" w:hAnsi="Times New Roman" w:cs="Times New Roman"/>
          <w:i/>
          <w:iCs/>
        </w:rPr>
        <w:t>lme4</w:t>
      </w:r>
      <w:r w:rsidRPr="49F1F9D0">
        <w:rPr>
          <w:rFonts w:ascii="Times New Roman" w:hAnsi="Times New Roman" w:cs="Times New Roman"/>
        </w:rPr>
        <w:t xml:space="preserve"> (Bates </w:t>
      </w:r>
      <w:r w:rsidRPr="001E77E8">
        <w:rPr>
          <w:rFonts w:ascii="Times New Roman" w:hAnsi="Times New Roman" w:cs="Times New Roman"/>
        </w:rPr>
        <w:t>et al.</w:t>
      </w:r>
      <w:r w:rsidRPr="49F1F9D0">
        <w:rPr>
          <w:rFonts w:ascii="Times New Roman" w:hAnsi="Times New Roman" w:cs="Times New Roman"/>
        </w:rPr>
        <w:t xml:space="preserve"> 2014). We constructed separate global models containing each suite of AM tree diversity (Table S2), ECM tree diversity (Table S2), combined AM-ECM tree diversity (Table S2), tree community abundance by mycorrhizal type (AM, ECM, and combined AM-ECM; Table S3), and soil variables (Table S4) to identify the most informative variables from each of the five variable suites. Among tree </w:t>
      </w:r>
      <w:r w:rsidRPr="49F1F9D0">
        <w:rPr>
          <w:rFonts w:ascii="Times New Roman" w:hAnsi="Times New Roman" w:cs="Times New Roman"/>
        </w:rPr>
        <w:lastRenderedPageBreak/>
        <w:t xml:space="preserve">diversity variables, we included Hill </w:t>
      </w:r>
      <w:r w:rsidRPr="49F1F9D0">
        <w:rPr>
          <w:rFonts w:ascii="Times New Roman" w:hAnsi="Times New Roman" w:cs="Times New Roman"/>
          <w:i/>
          <w:iCs/>
          <w:vertAlign w:val="superscript"/>
        </w:rPr>
        <w:t>0</w:t>
      </w:r>
      <w:r w:rsidRPr="49F1F9D0">
        <w:rPr>
          <w:rFonts w:ascii="Times New Roman" w:hAnsi="Times New Roman" w:cs="Times New Roman"/>
          <w:i/>
          <w:iCs/>
        </w:rPr>
        <w:t>D</w:t>
      </w:r>
      <w:r w:rsidRPr="49F1F9D0">
        <w:rPr>
          <w:rFonts w:ascii="Times New Roman" w:hAnsi="Times New Roman" w:cs="Times New Roman"/>
        </w:rPr>
        <w:t xml:space="preserve"> (species richness), Hill </w:t>
      </w:r>
      <w:r w:rsidRPr="49F1F9D0">
        <w:rPr>
          <w:rFonts w:ascii="Times New Roman" w:hAnsi="Times New Roman" w:cs="Times New Roman"/>
          <w:i/>
          <w:iCs/>
          <w:vertAlign w:val="superscript"/>
        </w:rPr>
        <w:t>2</w:t>
      </w:r>
      <w:r w:rsidRPr="49F1F9D0">
        <w:rPr>
          <w:rFonts w:ascii="Times New Roman" w:hAnsi="Times New Roman" w:cs="Times New Roman"/>
          <w:i/>
          <w:iCs/>
        </w:rPr>
        <w:t>D</w:t>
      </w:r>
      <w:r w:rsidRPr="49F1F9D0">
        <w:rPr>
          <w:rFonts w:ascii="Times New Roman" w:hAnsi="Times New Roman" w:cs="Times New Roman"/>
        </w:rPr>
        <w:t xml:space="preserve"> (inverse Simpson’s diversity index) using basal area and stem counts as separate abundance measures, phylogenetic Hill </w:t>
      </w:r>
      <w:r w:rsidRPr="49F1F9D0">
        <w:rPr>
          <w:rFonts w:ascii="Times New Roman" w:hAnsi="Times New Roman" w:cs="Times New Roman"/>
          <w:i/>
          <w:iCs/>
          <w:vertAlign w:val="superscript"/>
        </w:rPr>
        <w:t>0</w:t>
      </w:r>
      <w:r w:rsidRPr="49F1F9D0">
        <w:rPr>
          <w:rFonts w:ascii="Times New Roman" w:hAnsi="Times New Roman" w:cs="Times New Roman"/>
          <w:i/>
          <w:iCs/>
        </w:rPr>
        <w:t xml:space="preserve">D </w:t>
      </w:r>
      <w:r w:rsidRPr="49F1F9D0">
        <w:rPr>
          <w:rFonts w:ascii="Times New Roman" w:hAnsi="Times New Roman" w:cs="Times New Roman"/>
        </w:rPr>
        <w:t xml:space="preserve">(Faith’s distance; Faith 1992), as well as phylogenetic Hill </w:t>
      </w:r>
      <w:r w:rsidRPr="49F1F9D0">
        <w:rPr>
          <w:rFonts w:ascii="Times New Roman" w:hAnsi="Times New Roman" w:cs="Times New Roman"/>
          <w:i/>
          <w:iCs/>
          <w:vertAlign w:val="superscript"/>
        </w:rPr>
        <w:t>2</w:t>
      </w:r>
      <w:r w:rsidRPr="49F1F9D0">
        <w:rPr>
          <w:rFonts w:ascii="Times New Roman" w:hAnsi="Times New Roman" w:cs="Times New Roman"/>
          <w:i/>
          <w:iCs/>
        </w:rPr>
        <w:t>D</w:t>
      </w:r>
      <w:r w:rsidRPr="49F1F9D0">
        <w:rPr>
          <w:rFonts w:ascii="Times New Roman" w:hAnsi="Times New Roman" w:cs="Times New Roman"/>
        </w:rPr>
        <w:t xml:space="preserve"> for AM, ECM, and combined AM-ECM tree communities. </w:t>
      </w:r>
      <w:r w:rsidRPr="49F1F9D0">
        <w:rPr>
          <w:rFonts w:ascii="Times New Roman" w:hAnsi="Times New Roman" w:cs="Times New Roman"/>
          <w:i/>
          <w:iCs/>
        </w:rPr>
        <w:t>Second</w:t>
      </w:r>
      <w:r w:rsidRPr="49F1F9D0">
        <w:rPr>
          <w:rFonts w:ascii="Times New Roman" w:hAnsi="Times New Roman" w:cs="Times New Roman"/>
        </w:rPr>
        <w:t xml:space="preserve">, we tested for multicollinearity within each variable suite by calculating the variance inflation factor (VIF) of each global model using the package </w:t>
      </w:r>
      <w:r w:rsidRPr="49F1F9D0">
        <w:rPr>
          <w:rFonts w:ascii="Times New Roman" w:hAnsi="Times New Roman" w:cs="Times New Roman"/>
          <w:i/>
          <w:iCs/>
        </w:rPr>
        <w:t xml:space="preserve">car </w:t>
      </w:r>
      <w:r w:rsidRPr="49F1F9D0">
        <w:rPr>
          <w:rFonts w:ascii="Times New Roman" w:hAnsi="Times New Roman" w:cs="Times New Roman"/>
        </w:rPr>
        <w:t xml:space="preserve">(Fox </w:t>
      </w:r>
      <w:r w:rsidR="00C15C94">
        <w:rPr>
          <w:rFonts w:ascii="Times New Roman" w:hAnsi="Times New Roman" w:cs="Times New Roman"/>
        </w:rPr>
        <w:t>and</w:t>
      </w:r>
      <w:r w:rsidRPr="49F1F9D0">
        <w:rPr>
          <w:rFonts w:ascii="Times New Roman" w:hAnsi="Times New Roman" w:cs="Times New Roman"/>
        </w:rPr>
        <w:t xml:space="preserve"> Weisberg 2018). If models contained variables with VIF ≥ 10, we sequentially removed individual candidate variables with the highest VIF, refit the model, and then repeated until VIF &lt; 10 for all remaining variables (</w:t>
      </w:r>
      <w:proofErr w:type="spellStart"/>
      <w:r w:rsidRPr="49F1F9D0">
        <w:rPr>
          <w:rFonts w:ascii="Times New Roman" w:hAnsi="Times New Roman" w:cs="Times New Roman"/>
        </w:rPr>
        <w:t>Borcard</w:t>
      </w:r>
      <w:proofErr w:type="spellEnd"/>
      <w:r w:rsidRPr="49F1F9D0">
        <w:rPr>
          <w:rFonts w:ascii="Times New Roman" w:hAnsi="Times New Roman" w:cs="Times New Roman"/>
        </w:rPr>
        <w:t xml:space="preserve"> </w:t>
      </w:r>
      <w:r w:rsidRPr="001E77E8">
        <w:rPr>
          <w:rFonts w:ascii="Times New Roman" w:hAnsi="Times New Roman" w:cs="Times New Roman"/>
        </w:rPr>
        <w:t>et al.</w:t>
      </w:r>
      <w:r w:rsidRPr="49F1F9D0">
        <w:rPr>
          <w:rFonts w:ascii="Times New Roman" w:hAnsi="Times New Roman" w:cs="Times New Roman"/>
        </w:rPr>
        <w:t xml:space="preserve"> 2018). </w:t>
      </w:r>
      <w:r w:rsidRPr="49F1F9D0">
        <w:rPr>
          <w:rFonts w:ascii="Times New Roman" w:hAnsi="Times New Roman" w:cs="Times New Roman"/>
          <w:i/>
          <w:iCs/>
        </w:rPr>
        <w:t>Third</w:t>
      </w:r>
      <w:r w:rsidRPr="49F1F9D0">
        <w:rPr>
          <w:rFonts w:ascii="Times New Roman" w:hAnsi="Times New Roman" w:cs="Times New Roman"/>
        </w:rPr>
        <w:t xml:space="preserve">, we conducted </w:t>
      </w:r>
      <w:r w:rsidRPr="49F1F9D0">
        <w:rPr>
          <w:rFonts w:ascii="Times New Roman" w:hAnsi="Times New Roman" w:cs="Times New Roman"/>
          <w:i/>
          <w:iCs/>
        </w:rPr>
        <w:t>unsupervised</w:t>
      </w:r>
      <w:r w:rsidRPr="49F1F9D0">
        <w:rPr>
          <w:rFonts w:ascii="Times New Roman" w:hAnsi="Times New Roman" w:cs="Times New Roman"/>
        </w:rPr>
        <w:t xml:space="preserve"> variable selection on each global model containing separate suites of variables (e.g., AM tree diversity, ECM tree diversity, combined AM-ECM tree diversity, tree  community abundance by mycorrhizal type, and soil variables), and ranked the models with corrected Akaike’s Information Criterion (</w:t>
      </w:r>
      <w:proofErr w:type="spellStart"/>
      <w:r w:rsidRPr="49F1F9D0">
        <w:rPr>
          <w:rFonts w:ascii="Times New Roman" w:hAnsi="Times New Roman" w:cs="Times New Roman"/>
        </w:rPr>
        <w:t>AICc</w:t>
      </w:r>
      <w:proofErr w:type="spellEnd"/>
      <w:r w:rsidRPr="49F1F9D0">
        <w:rPr>
          <w:rFonts w:ascii="Times New Roman" w:hAnsi="Times New Roman" w:cs="Times New Roman"/>
        </w:rPr>
        <w:t xml:space="preserve">) using the dredge() function with the package </w:t>
      </w:r>
      <w:proofErr w:type="spellStart"/>
      <w:r w:rsidRPr="49F1F9D0">
        <w:rPr>
          <w:rFonts w:ascii="Times New Roman" w:hAnsi="Times New Roman" w:cs="Times New Roman"/>
          <w:i/>
          <w:iCs/>
        </w:rPr>
        <w:t>MuMIn</w:t>
      </w:r>
      <w:proofErr w:type="spellEnd"/>
      <w:r w:rsidRPr="49F1F9D0">
        <w:rPr>
          <w:rFonts w:ascii="Times New Roman" w:hAnsi="Times New Roman" w:cs="Times New Roman"/>
          <w:i/>
          <w:iCs/>
        </w:rPr>
        <w:t xml:space="preserve"> </w:t>
      </w:r>
      <w:r w:rsidRPr="49F1F9D0">
        <w:rPr>
          <w:rFonts w:ascii="Times New Roman" w:hAnsi="Times New Roman" w:cs="Times New Roman"/>
        </w:rPr>
        <w:t>(</w:t>
      </w:r>
      <w:proofErr w:type="spellStart"/>
      <w:r w:rsidRPr="49F1F9D0">
        <w:rPr>
          <w:rFonts w:ascii="Times New Roman" w:hAnsi="Times New Roman" w:cs="Times New Roman"/>
        </w:rPr>
        <w:t>Bartoń</w:t>
      </w:r>
      <w:proofErr w:type="spellEnd"/>
      <w:r w:rsidRPr="49F1F9D0">
        <w:rPr>
          <w:rFonts w:ascii="Times New Roman" w:hAnsi="Times New Roman" w:cs="Times New Roman"/>
        </w:rPr>
        <w:t xml:space="preserve"> 2023)</w:t>
      </w:r>
      <w:r w:rsidRPr="49F1F9D0">
        <w:rPr>
          <w:rFonts w:ascii="Times New Roman" w:hAnsi="Times New Roman" w:cs="Times New Roman"/>
          <w:i/>
          <w:iCs/>
        </w:rPr>
        <w:t xml:space="preserve">. </w:t>
      </w:r>
      <w:r w:rsidRPr="49F1F9D0">
        <w:rPr>
          <w:rFonts w:ascii="Times New Roman" w:hAnsi="Times New Roman" w:cs="Times New Roman"/>
        </w:rPr>
        <w:t xml:space="preserve">We then selected all variables included in each top </w:t>
      </w:r>
      <w:proofErr w:type="spellStart"/>
      <w:r w:rsidRPr="49F1F9D0">
        <w:rPr>
          <w:rFonts w:ascii="Times New Roman" w:hAnsi="Times New Roman" w:cs="Times New Roman"/>
        </w:rPr>
        <w:t>AICc</w:t>
      </w:r>
      <w:proofErr w:type="spellEnd"/>
      <w:r w:rsidRPr="49F1F9D0">
        <w:rPr>
          <w:rFonts w:ascii="Times New Roman" w:hAnsi="Times New Roman" w:cs="Times New Roman"/>
        </w:rPr>
        <w:t xml:space="preserve">-ranked model, representing the most informative predictors from each variable suite, to be included in the next model selection step. </w:t>
      </w:r>
      <w:r w:rsidRPr="49F1F9D0">
        <w:rPr>
          <w:rFonts w:ascii="Times New Roman" w:hAnsi="Times New Roman" w:cs="Times New Roman"/>
          <w:i/>
          <w:iCs/>
        </w:rPr>
        <w:t>Fourth</w:t>
      </w:r>
      <w:r w:rsidRPr="49F1F9D0">
        <w:rPr>
          <w:rFonts w:ascii="Times New Roman" w:hAnsi="Times New Roman" w:cs="Times New Roman"/>
        </w:rPr>
        <w:t xml:space="preserve">, we conducted </w:t>
      </w:r>
      <w:r w:rsidRPr="49F1F9D0">
        <w:rPr>
          <w:rFonts w:ascii="Times New Roman" w:hAnsi="Times New Roman" w:cs="Times New Roman"/>
          <w:i/>
          <w:iCs/>
        </w:rPr>
        <w:t>supervised</w:t>
      </w:r>
      <w:r w:rsidRPr="49F1F9D0">
        <w:rPr>
          <w:rFonts w:ascii="Times New Roman" w:hAnsi="Times New Roman" w:cs="Times New Roman"/>
        </w:rPr>
        <w:t xml:space="preserve"> variable selection by fitting separate linear mixed-effects models containing variables individually, or in biologically relevant combinations. For this step we specified models with each unique combination of soil variables but only allowed one tree abundance and one tree diversity variable in the same model. We specified interaction terms between soil variables if multiple were included in the same model, as well as interactions between tree abundance and diversity variables. However, to avoid uninterpretable higher-order interactions, we did not specify interactions between soil variables and tree diversity or abundance variables. We also specified a null model only containing the intercept random effect terms. We then ranked all candidate models with </w:t>
      </w:r>
      <w:proofErr w:type="spellStart"/>
      <w:r w:rsidRPr="49F1F9D0">
        <w:rPr>
          <w:rFonts w:ascii="Times New Roman" w:hAnsi="Times New Roman" w:cs="Times New Roman"/>
        </w:rPr>
        <w:t>AICc</w:t>
      </w:r>
      <w:proofErr w:type="spellEnd"/>
      <w:r w:rsidRPr="49F1F9D0">
        <w:rPr>
          <w:rFonts w:ascii="Times New Roman" w:hAnsi="Times New Roman" w:cs="Times New Roman"/>
        </w:rPr>
        <w:t xml:space="preserve"> using the package </w:t>
      </w:r>
      <w:proofErr w:type="spellStart"/>
      <w:r w:rsidRPr="49F1F9D0">
        <w:rPr>
          <w:rFonts w:ascii="Times New Roman" w:hAnsi="Times New Roman" w:cs="Times New Roman"/>
          <w:i/>
          <w:iCs/>
        </w:rPr>
        <w:t>AICcmodavg</w:t>
      </w:r>
      <w:proofErr w:type="spellEnd"/>
      <w:r w:rsidRPr="49F1F9D0">
        <w:rPr>
          <w:rFonts w:ascii="Times New Roman" w:hAnsi="Times New Roman" w:cs="Times New Roman"/>
          <w:i/>
          <w:iCs/>
        </w:rPr>
        <w:t xml:space="preserve"> </w:t>
      </w:r>
      <w:r w:rsidRPr="49F1F9D0">
        <w:rPr>
          <w:rFonts w:ascii="Times New Roman" w:hAnsi="Times New Roman" w:cs="Times New Roman"/>
        </w:rPr>
        <w:t>(Mazerolle 2023) to identify the most parsimonious models explaining each ECMF taxonomic diversity response. We checked the residuals of each top model to ensure the assumptions of normality and homogeneity of variance were fulfilled. To assess overall model fit, we calculated conditional R</w:t>
      </w:r>
      <w:r w:rsidRPr="49F1F9D0">
        <w:rPr>
          <w:rFonts w:ascii="Times New Roman" w:hAnsi="Times New Roman" w:cs="Times New Roman"/>
          <w:vertAlign w:val="superscript"/>
        </w:rPr>
        <w:t>2</w:t>
      </w:r>
      <w:r w:rsidRPr="49F1F9D0">
        <w:rPr>
          <w:rFonts w:ascii="Times New Roman" w:hAnsi="Times New Roman" w:cs="Times New Roman"/>
        </w:rPr>
        <w:t xml:space="preserve"> values for each top-ranked model with the package </w:t>
      </w:r>
      <w:proofErr w:type="spellStart"/>
      <w:r w:rsidRPr="49F1F9D0">
        <w:rPr>
          <w:rFonts w:ascii="Times New Roman" w:hAnsi="Times New Roman" w:cs="Times New Roman"/>
          <w:i/>
          <w:iCs/>
        </w:rPr>
        <w:t>MuMIn</w:t>
      </w:r>
      <w:proofErr w:type="spellEnd"/>
      <w:r w:rsidRPr="49F1F9D0">
        <w:rPr>
          <w:rFonts w:ascii="Times New Roman" w:hAnsi="Times New Roman" w:cs="Times New Roman"/>
          <w:i/>
          <w:iCs/>
        </w:rPr>
        <w:t>.</w:t>
      </w:r>
      <w:r w:rsidRPr="49F1F9D0">
        <w:rPr>
          <w:rFonts w:ascii="Times New Roman" w:hAnsi="Times New Roman" w:cs="Times New Roman"/>
        </w:rPr>
        <w:t xml:space="preserve"> </w:t>
      </w:r>
      <w:r w:rsidRPr="49F1F9D0">
        <w:rPr>
          <w:rFonts w:ascii="Times New Roman" w:hAnsi="Times New Roman" w:cs="Times New Roman"/>
          <w:i/>
          <w:iCs/>
        </w:rPr>
        <w:t>Fifth</w:t>
      </w:r>
      <w:r w:rsidRPr="49F1F9D0">
        <w:rPr>
          <w:rFonts w:ascii="Times New Roman" w:hAnsi="Times New Roman" w:cs="Times New Roman"/>
        </w:rPr>
        <w:t xml:space="preserve">, we removed all models containing variables that were collinear (VIF≥ 10) to those contained in the top-ranked model. We also removed any candidate models &lt;2 </w:t>
      </w:r>
      <w:proofErr w:type="spellStart"/>
      <w:r w:rsidRPr="49F1F9D0">
        <w:rPr>
          <w:rFonts w:ascii="Times New Roman" w:hAnsi="Times New Roman" w:cs="Times New Roman"/>
        </w:rPr>
        <w:t>ΔAICc</w:t>
      </w:r>
      <w:proofErr w:type="spellEnd"/>
      <w:r w:rsidRPr="49F1F9D0">
        <w:rPr>
          <w:rFonts w:ascii="Times New Roman" w:hAnsi="Times New Roman" w:cs="Times New Roman"/>
        </w:rPr>
        <w:t xml:space="preserve"> containing uninformative parameters that were extensions of the top model (</w:t>
      </w:r>
      <w:r w:rsidRPr="49F1F9D0">
        <w:rPr>
          <w:rFonts w:ascii="Times New Roman" w:hAnsi="Times New Roman" w:cs="Times New Roman"/>
          <w:i/>
          <w:iCs/>
        </w:rPr>
        <w:t xml:space="preserve">sensu </w:t>
      </w:r>
      <w:r w:rsidRPr="49F1F9D0">
        <w:rPr>
          <w:rFonts w:ascii="Times New Roman" w:hAnsi="Times New Roman" w:cs="Times New Roman"/>
        </w:rPr>
        <w:t xml:space="preserve">Arnold 2010). The remaining set of models was then used to model-average ECMF diversity responses to each variable using the package </w:t>
      </w:r>
      <w:proofErr w:type="spellStart"/>
      <w:r w:rsidRPr="49F1F9D0">
        <w:rPr>
          <w:rFonts w:ascii="Times New Roman" w:hAnsi="Times New Roman" w:cs="Times New Roman"/>
          <w:i/>
          <w:iCs/>
        </w:rPr>
        <w:lastRenderedPageBreak/>
        <w:t>AICcmodavg</w:t>
      </w:r>
      <w:proofErr w:type="spellEnd"/>
      <w:r w:rsidRPr="49F1F9D0">
        <w:rPr>
          <w:rFonts w:ascii="Times New Roman" w:hAnsi="Times New Roman" w:cs="Times New Roman"/>
        </w:rPr>
        <w:t xml:space="preserve">. We assessed the significance of each variable by examining the 95% confidence intervals; if confidence intervals did </w:t>
      </w:r>
      <w:r w:rsidRPr="49F1F9D0">
        <w:rPr>
          <w:rFonts w:ascii="Times New Roman" w:hAnsi="Times New Roman" w:cs="Times New Roman"/>
          <w:i/>
          <w:iCs/>
        </w:rPr>
        <w:t xml:space="preserve">not </w:t>
      </w:r>
      <w:r w:rsidRPr="49F1F9D0">
        <w:rPr>
          <w:rFonts w:ascii="Times New Roman" w:hAnsi="Times New Roman" w:cs="Times New Roman"/>
        </w:rPr>
        <w:t>intersect zero, then the variable was considered significant.</w:t>
      </w:r>
    </w:p>
    <w:p w14:paraId="3AFDD231" w14:textId="1D154008" w:rsidR="00D74314" w:rsidRDefault="00D74314" w:rsidP="00CE0134">
      <w:pPr>
        <w:spacing w:line="360" w:lineRule="auto"/>
        <w:rPr>
          <w:rFonts w:ascii="Times New Roman" w:hAnsi="Times New Roman" w:cs="Times New Roman"/>
        </w:rPr>
      </w:pPr>
      <w:r>
        <w:rPr>
          <w:rFonts w:ascii="Times New Roman" w:hAnsi="Times New Roman" w:cs="Times New Roman"/>
        </w:rPr>
        <w:t>SOURCES</w:t>
      </w:r>
    </w:p>
    <w:p w14:paraId="07603472" w14:textId="6A5BB375" w:rsidR="00D74314" w:rsidRDefault="00D74314" w:rsidP="00D74314">
      <w:pPr>
        <w:pStyle w:val="Bibliography"/>
        <w:spacing w:line="360" w:lineRule="auto"/>
        <w:rPr>
          <w:rFonts w:ascii="Times New Roman" w:hAnsi="Times New Roman" w:cs="Times New Roman"/>
          <w:kern w:val="0"/>
        </w:rPr>
      </w:pPr>
      <w:proofErr w:type="spellStart"/>
      <w:r>
        <w:rPr>
          <w:rFonts w:ascii="Times New Roman" w:hAnsi="Times New Roman" w:cs="Times New Roman"/>
          <w:b/>
          <w:bCs/>
          <w:kern w:val="0"/>
        </w:rPr>
        <w:t>Bartoń</w:t>
      </w:r>
      <w:proofErr w:type="spellEnd"/>
      <w:r>
        <w:rPr>
          <w:rFonts w:ascii="Times New Roman" w:hAnsi="Times New Roman" w:cs="Times New Roman"/>
          <w:b/>
          <w:bCs/>
          <w:kern w:val="0"/>
        </w:rPr>
        <w:t xml:space="preserve"> K</w:t>
      </w:r>
      <w:r>
        <w:rPr>
          <w:rFonts w:ascii="Times New Roman" w:hAnsi="Times New Roman" w:cs="Times New Roman"/>
          <w:kern w:val="0"/>
        </w:rPr>
        <w:t xml:space="preserve"> </w:t>
      </w:r>
      <w:r w:rsidR="007F7954">
        <w:rPr>
          <w:rFonts w:ascii="Times New Roman" w:hAnsi="Times New Roman" w:cs="Times New Roman"/>
          <w:kern w:val="0"/>
        </w:rPr>
        <w:t>(</w:t>
      </w:r>
      <w:r>
        <w:rPr>
          <w:rFonts w:ascii="Times New Roman" w:hAnsi="Times New Roman" w:cs="Times New Roman"/>
          <w:b/>
          <w:bCs/>
          <w:kern w:val="0"/>
        </w:rPr>
        <w:t>2023</w:t>
      </w:r>
      <w:r w:rsidR="007F7954">
        <w:rPr>
          <w:rFonts w:ascii="Times New Roman" w:hAnsi="Times New Roman" w:cs="Times New Roman"/>
          <w:kern w:val="0"/>
        </w:rPr>
        <w:t>)</w:t>
      </w:r>
      <w:r>
        <w:rPr>
          <w:rFonts w:ascii="Times New Roman" w:hAnsi="Times New Roman" w:cs="Times New Roman"/>
          <w:kern w:val="0"/>
        </w:rPr>
        <w:t xml:space="preserve"> </w:t>
      </w:r>
      <w:proofErr w:type="spellStart"/>
      <w:r>
        <w:rPr>
          <w:rFonts w:ascii="Times New Roman" w:hAnsi="Times New Roman" w:cs="Times New Roman"/>
          <w:kern w:val="0"/>
        </w:rPr>
        <w:t>MuMIn</w:t>
      </w:r>
      <w:proofErr w:type="spellEnd"/>
      <w:r>
        <w:rPr>
          <w:rFonts w:ascii="Times New Roman" w:hAnsi="Times New Roman" w:cs="Times New Roman"/>
          <w:kern w:val="0"/>
        </w:rPr>
        <w:t>: Multi-Model Inference. R package ver. 1.47.5.</w:t>
      </w:r>
    </w:p>
    <w:p w14:paraId="19A6052B" w14:textId="27F2FC33" w:rsidR="00D74314" w:rsidRDefault="00D74314" w:rsidP="00D74314">
      <w:pPr>
        <w:pStyle w:val="Bibliography"/>
        <w:spacing w:line="360" w:lineRule="auto"/>
        <w:rPr>
          <w:rFonts w:ascii="Times New Roman" w:hAnsi="Times New Roman" w:cs="Times New Roman"/>
          <w:kern w:val="0"/>
        </w:rPr>
      </w:pPr>
      <w:proofErr w:type="spellStart"/>
      <w:r>
        <w:rPr>
          <w:rFonts w:ascii="Times New Roman" w:hAnsi="Times New Roman" w:cs="Times New Roman"/>
          <w:b/>
          <w:bCs/>
          <w:kern w:val="0"/>
        </w:rPr>
        <w:t>Baselga</w:t>
      </w:r>
      <w:proofErr w:type="spellEnd"/>
      <w:r>
        <w:rPr>
          <w:rFonts w:ascii="Times New Roman" w:hAnsi="Times New Roman" w:cs="Times New Roman"/>
          <w:b/>
          <w:bCs/>
          <w:kern w:val="0"/>
        </w:rPr>
        <w:t xml:space="preserve"> A, Orme CDL</w:t>
      </w:r>
      <w:r>
        <w:rPr>
          <w:rFonts w:ascii="Times New Roman" w:hAnsi="Times New Roman" w:cs="Times New Roman"/>
          <w:kern w:val="0"/>
        </w:rPr>
        <w:t xml:space="preserve"> </w:t>
      </w:r>
      <w:r w:rsidR="007F7954">
        <w:rPr>
          <w:rFonts w:ascii="Times New Roman" w:hAnsi="Times New Roman" w:cs="Times New Roman"/>
          <w:kern w:val="0"/>
        </w:rPr>
        <w:t>(</w:t>
      </w:r>
      <w:r>
        <w:rPr>
          <w:rFonts w:ascii="Times New Roman" w:hAnsi="Times New Roman" w:cs="Times New Roman"/>
          <w:b/>
          <w:bCs/>
          <w:kern w:val="0"/>
        </w:rPr>
        <w:t>2012</w:t>
      </w:r>
      <w:r w:rsidR="007F7954">
        <w:rPr>
          <w:rFonts w:ascii="Times New Roman" w:hAnsi="Times New Roman" w:cs="Times New Roman"/>
          <w:kern w:val="0"/>
        </w:rPr>
        <w:t>)</w:t>
      </w:r>
      <w:r>
        <w:rPr>
          <w:rFonts w:ascii="Times New Roman" w:hAnsi="Times New Roman" w:cs="Times New Roman"/>
          <w:kern w:val="0"/>
        </w:rPr>
        <w:t xml:space="preserve"> </w:t>
      </w:r>
      <w:proofErr w:type="spellStart"/>
      <w:r>
        <w:rPr>
          <w:rFonts w:ascii="Times New Roman" w:hAnsi="Times New Roman" w:cs="Times New Roman"/>
          <w:kern w:val="0"/>
        </w:rPr>
        <w:t>betapart</w:t>
      </w:r>
      <w:proofErr w:type="spellEnd"/>
      <w:r>
        <w:rPr>
          <w:rFonts w:ascii="Times New Roman" w:hAnsi="Times New Roman" w:cs="Times New Roman"/>
          <w:kern w:val="0"/>
        </w:rPr>
        <w:t xml:space="preserve">: an R package for the study of beta diversity. </w:t>
      </w:r>
      <w:r>
        <w:rPr>
          <w:rFonts w:ascii="Times New Roman" w:hAnsi="Times New Roman" w:cs="Times New Roman"/>
          <w:i/>
          <w:iCs/>
          <w:kern w:val="0"/>
        </w:rPr>
        <w:t>Methods in Ecology and Evolution</w:t>
      </w:r>
      <w:r>
        <w:rPr>
          <w:rFonts w:ascii="Times New Roman" w:hAnsi="Times New Roman" w:cs="Times New Roman"/>
          <w:kern w:val="0"/>
        </w:rPr>
        <w:t xml:space="preserve"> </w:t>
      </w:r>
      <w:r>
        <w:rPr>
          <w:rFonts w:ascii="Times New Roman" w:hAnsi="Times New Roman" w:cs="Times New Roman"/>
          <w:b/>
          <w:bCs/>
          <w:kern w:val="0"/>
        </w:rPr>
        <w:t>3</w:t>
      </w:r>
      <w:r>
        <w:rPr>
          <w:rFonts w:ascii="Times New Roman" w:hAnsi="Times New Roman" w:cs="Times New Roman"/>
          <w:kern w:val="0"/>
        </w:rPr>
        <w:t>: 808–812.</w:t>
      </w:r>
    </w:p>
    <w:p w14:paraId="10CE6E9F" w14:textId="4F2BDB99" w:rsidR="00D74314" w:rsidRDefault="00D74314" w:rsidP="00D74314">
      <w:pPr>
        <w:pStyle w:val="Bibliography"/>
        <w:spacing w:line="360" w:lineRule="auto"/>
        <w:rPr>
          <w:rFonts w:ascii="Times New Roman" w:hAnsi="Times New Roman" w:cs="Times New Roman"/>
          <w:kern w:val="0"/>
        </w:rPr>
      </w:pPr>
      <w:r>
        <w:rPr>
          <w:rFonts w:ascii="Times New Roman" w:hAnsi="Times New Roman" w:cs="Times New Roman"/>
          <w:b/>
          <w:bCs/>
          <w:kern w:val="0"/>
        </w:rPr>
        <w:t xml:space="preserve">Bates D, </w:t>
      </w:r>
      <w:proofErr w:type="spellStart"/>
      <w:r>
        <w:rPr>
          <w:rFonts w:ascii="Times New Roman" w:hAnsi="Times New Roman" w:cs="Times New Roman"/>
          <w:b/>
          <w:bCs/>
          <w:kern w:val="0"/>
        </w:rPr>
        <w:t>Mächler</w:t>
      </w:r>
      <w:proofErr w:type="spellEnd"/>
      <w:r>
        <w:rPr>
          <w:rFonts w:ascii="Times New Roman" w:hAnsi="Times New Roman" w:cs="Times New Roman"/>
          <w:b/>
          <w:bCs/>
          <w:kern w:val="0"/>
        </w:rPr>
        <w:t xml:space="preserve"> M, Bolker B, Walker S</w:t>
      </w:r>
      <w:r>
        <w:rPr>
          <w:rFonts w:ascii="Times New Roman" w:hAnsi="Times New Roman" w:cs="Times New Roman"/>
          <w:kern w:val="0"/>
        </w:rPr>
        <w:t xml:space="preserve"> </w:t>
      </w:r>
      <w:r w:rsidR="006F1C92">
        <w:rPr>
          <w:rFonts w:ascii="Times New Roman" w:hAnsi="Times New Roman" w:cs="Times New Roman"/>
          <w:kern w:val="0"/>
        </w:rPr>
        <w:t>(</w:t>
      </w:r>
      <w:r>
        <w:rPr>
          <w:rFonts w:ascii="Times New Roman" w:hAnsi="Times New Roman" w:cs="Times New Roman"/>
          <w:b/>
          <w:bCs/>
          <w:kern w:val="0"/>
        </w:rPr>
        <w:t>2014</w:t>
      </w:r>
      <w:r w:rsidR="006F1C92">
        <w:rPr>
          <w:rFonts w:ascii="Times New Roman" w:hAnsi="Times New Roman" w:cs="Times New Roman"/>
          <w:kern w:val="0"/>
        </w:rPr>
        <w:t>)</w:t>
      </w:r>
      <w:r>
        <w:rPr>
          <w:rFonts w:ascii="Times New Roman" w:hAnsi="Times New Roman" w:cs="Times New Roman"/>
          <w:kern w:val="0"/>
        </w:rPr>
        <w:t xml:space="preserve"> Fitting Linear Mixed-Effects Models using lme4.</w:t>
      </w:r>
    </w:p>
    <w:p w14:paraId="66BD0AD0" w14:textId="017DED69" w:rsidR="00D74314" w:rsidRPr="00D74314" w:rsidRDefault="00D74314" w:rsidP="00D74314">
      <w:pPr>
        <w:pStyle w:val="Bibliography"/>
        <w:spacing w:line="360" w:lineRule="auto"/>
        <w:rPr>
          <w:rFonts w:ascii="Times New Roman" w:hAnsi="Times New Roman" w:cs="Times New Roman"/>
          <w:kern w:val="0"/>
        </w:rPr>
      </w:pPr>
      <w:r>
        <w:rPr>
          <w:rFonts w:ascii="Times New Roman" w:hAnsi="Times New Roman" w:cs="Times New Roman"/>
          <w:b/>
          <w:bCs/>
          <w:kern w:val="0"/>
        </w:rPr>
        <w:t>Fox J, Weisberg S</w:t>
      </w:r>
      <w:r>
        <w:rPr>
          <w:rFonts w:ascii="Times New Roman" w:hAnsi="Times New Roman" w:cs="Times New Roman"/>
          <w:kern w:val="0"/>
        </w:rPr>
        <w:t xml:space="preserve"> </w:t>
      </w:r>
      <w:r w:rsidR="009972C8">
        <w:rPr>
          <w:rFonts w:ascii="Times New Roman" w:hAnsi="Times New Roman" w:cs="Times New Roman"/>
          <w:kern w:val="0"/>
        </w:rPr>
        <w:t>(</w:t>
      </w:r>
      <w:r>
        <w:rPr>
          <w:rFonts w:ascii="Times New Roman" w:hAnsi="Times New Roman" w:cs="Times New Roman"/>
          <w:b/>
          <w:bCs/>
          <w:kern w:val="0"/>
        </w:rPr>
        <w:t>2018</w:t>
      </w:r>
      <w:r w:rsidR="009972C8">
        <w:rPr>
          <w:rFonts w:ascii="Times New Roman" w:hAnsi="Times New Roman" w:cs="Times New Roman"/>
          <w:kern w:val="0"/>
        </w:rPr>
        <w:t>)</w:t>
      </w:r>
      <w:r>
        <w:rPr>
          <w:rFonts w:ascii="Times New Roman" w:hAnsi="Times New Roman" w:cs="Times New Roman"/>
          <w:kern w:val="0"/>
        </w:rPr>
        <w:t xml:space="preserve"> </w:t>
      </w:r>
      <w:r>
        <w:rPr>
          <w:rFonts w:ascii="Times New Roman" w:hAnsi="Times New Roman" w:cs="Times New Roman"/>
          <w:i/>
          <w:iCs/>
          <w:kern w:val="0"/>
        </w:rPr>
        <w:t>An R Companion to Applied Regression</w:t>
      </w:r>
      <w:r>
        <w:rPr>
          <w:rFonts w:ascii="Times New Roman" w:hAnsi="Times New Roman" w:cs="Times New Roman"/>
          <w:kern w:val="0"/>
        </w:rPr>
        <w:t>. SAGE Publications.</w:t>
      </w:r>
    </w:p>
    <w:p w14:paraId="36F06669" w14:textId="48B06189" w:rsidR="00CE0134" w:rsidRDefault="00CE0134" w:rsidP="00CE0134">
      <w:pPr>
        <w:pStyle w:val="Bibliography"/>
        <w:rPr>
          <w:rFonts w:ascii="Times New Roman" w:hAnsi="Times New Roman" w:cs="Times New Roman"/>
        </w:rPr>
      </w:pPr>
      <w:r w:rsidRPr="75811AA4">
        <w:rPr>
          <w:rFonts w:ascii="Times New Roman" w:hAnsi="Times New Roman" w:cs="Times New Roman"/>
          <w:b/>
          <w:bCs/>
        </w:rPr>
        <w:t>Faith DP</w:t>
      </w:r>
      <w:r w:rsidRPr="75811AA4">
        <w:rPr>
          <w:rFonts w:ascii="Times New Roman" w:hAnsi="Times New Roman" w:cs="Times New Roman"/>
        </w:rPr>
        <w:t xml:space="preserve"> </w:t>
      </w:r>
      <w:r w:rsidR="009972C8">
        <w:rPr>
          <w:rFonts w:ascii="Times New Roman" w:hAnsi="Times New Roman" w:cs="Times New Roman"/>
        </w:rPr>
        <w:t>(</w:t>
      </w:r>
      <w:r w:rsidRPr="75811AA4">
        <w:rPr>
          <w:rFonts w:ascii="Times New Roman" w:hAnsi="Times New Roman" w:cs="Times New Roman"/>
          <w:b/>
          <w:bCs/>
        </w:rPr>
        <w:t>1992</w:t>
      </w:r>
      <w:r w:rsidR="009972C8">
        <w:rPr>
          <w:rFonts w:ascii="Times New Roman" w:hAnsi="Times New Roman" w:cs="Times New Roman"/>
        </w:rPr>
        <w:t>)</w:t>
      </w:r>
      <w:r w:rsidRPr="75811AA4">
        <w:rPr>
          <w:rFonts w:ascii="Times New Roman" w:hAnsi="Times New Roman" w:cs="Times New Roman"/>
        </w:rPr>
        <w:t xml:space="preserve"> Conservation evaluation and phylogenetic diversity. </w:t>
      </w:r>
      <w:r w:rsidRPr="75811AA4">
        <w:rPr>
          <w:rFonts w:ascii="Times New Roman" w:hAnsi="Times New Roman" w:cs="Times New Roman"/>
          <w:i/>
          <w:iCs/>
        </w:rPr>
        <w:t>Biological Conservation</w:t>
      </w:r>
      <w:r w:rsidRPr="75811AA4">
        <w:rPr>
          <w:rFonts w:ascii="Times New Roman" w:hAnsi="Times New Roman" w:cs="Times New Roman"/>
        </w:rPr>
        <w:t xml:space="preserve"> </w:t>
      </w:r>
      <w:r w:rsidRPr="75811AA4">
        <w:rPr>
          <w:rFonts w:ascii="Times New Roman" w:hAnsi="Times New Roman" w:cs="Times New Roman"/>
          <w:b/>
          <w:bCs/>
        </w:rPr>
        <w:t>61</w:t>
      </w:r>
      <w:r w:rsidRPr="75811AA4">
        <w:rPr>
          <w:rFonts w:ascii="Times New Roman" w:hAnsi="Times New Roman" w:cs="Times New Roman"/>
        </w:rPr>
        <w:t>: 1–10.</w:t>
      </w:r>
    </w:p>
    <w:p w14:paraId="3F95A8DB" w14:textId="07CF4494" w:rsidR="00CE0134" w:rsidRDefault="00CE0134" w:rsidP="00CE0134">
      <w:pPr>
        <w:pStyle w:val="Bibliography"/>
        <w:spacing w:line="360" w:lineRule="auto"/>
        <w:rPr>
          <w:rFonts w:ascii="Times New Roman" w:hAnsi="Times New Roman" w:cs="Times New Roman"/>
        </w:rPr>
      </w:pPr>
      <w:r w:rsidRPr="75811AA4">
        <w:rPr>
          <w:rFonts w:ascii="Times New Roman" w:hAnsi="Times New Roman" w:cs="Times New Roman"/>
          <w:b/>
          <w:bCs/>
        </w:rPr>
        <w:t>Hill MO</w:t>
      </w:r>
      <w:r w:rsidRPr="75811AA4">
        <w:rPr>
          <w:rFonts w:ascii="Times New Roman" w:hAnsi="Times New Roman" w:cs="Times New Roman"/>
        </w:rPr>
        <w:t xml:space="preserve"> </w:t>
      </w:r>
      <w:r w:rsidR="009972C8">
        <w:rPr>
          <w:rFonts w:ascii="Times New Roman" w:hAnsi="Times New Roman" w:cs="Times New Roman"/>
        </w:rPr>
        <w:t>(</w:t>
      </w:r>
      <w:r w:rsidRPr="75811AA4">
        <w:rPr>
          <w:rFonts w:ascii="Times New Roman" w:hAnsi="Times New Roman" w:cs="Times New Roman"/>
          <w:b/>
          <w:bCs/>
        </w:rPr>
        <w:t>1973</w:t>
      </w:r>
      <w:r w:rsidR="009972C8">
        <w:rPr>
          <w:rFonts w:ascii="Times New Roman" w:hAnsi="Times New Roman" w:cs="Times New Roman"/>
        </w:rPr>
        <w:t>)</w:t>
      </w:r>
      <w:r w:rsidRPr="75811AA4">
        <w:rPr>
          <w:rFonts w:ascii="Times New Roman" w:hAnsi="Times New Roman" w:cs="Times New Roman"/>
        </w:rPr>
        <w:t xml:space="preserve"> Diversity and Evenness: A Unifying Notation and Its Consequences. </w:t>
      </w:r>
      <w:r w:rsidRPr="75811AA4">
        <w:rPr>
          <w:rFonts w:ascii="Times New Roman" w:hAnsi="Times New Roman" w:cs="Times New Roman"/>
          <w:i/>
          <w:iCs/>
        </w:rPr>
        <w:t>Ecology</w:t>
      </w:r>
      <w:r w:rsidRPr="75811AA4">
        <w:rPr>
          <w:rFonts w:ascii="Times New Roman" w:hAnsi="Times New Roman" w:cs="Times New Roman"/>
        </w:rPr>
        <w:t xml:space="preserve"> </w:t>
      </w:r>
      <w:r w:rsidRPr="75811AA4">
        <w:rPr>
          <w:rFonts w:ascii="Times New Roman" w:hAnsi="Times New Roman" w:cs="Times New Roman"/>
          <w:b/>
          <w:bCs/>
        </w:rPr>
        <w:t>54</w:t>
      </w:r>
      <w:r w:rsidRPr="75811AA4">
        <w:rPr>
          <w:rFonts w:ascii="Times New Roman" w:hAnsi="Times New Roman" w:cs="Times New Roman"/>
        </w:rPr>
        <w:t>: 427–432.</w:t>
      </w:r>
    </w:p>
    <w:p w14:paraId="452C639C" w14:textId="7C9FC537" w:rsidR="00D74314" w:rsidRPr="00D74314" w:rsidRDefault="00D74314" w:rsidP="00D74314">
      <w:pPr>
        <w:pStyle w:val="Bibliography"/>
        <w:spacing w:line="360" w:lineRule="auto"/>
        <w:rPr>
          <w:rFonts w:ascii="Times New Roman" w:hAnsi="Times New Roman" w:cs="Times New Roman"/>
          <w:kern w:val="0"/>
        </w:rPr>
      </w:pPr>
      <w:r>
        <w:rPr>
          <w:rFonts w:ascii="Times New Roman" w:hAnsi="Times New Roman" w:cs="Times New Roman"/>
          <w:b/>
          <w:bCs/>
          <w:kern w:val="0"/>
        </w:rPr>
        <w:t>Mazerolle MJ</w:t>
      </w:r>
      <w:r>
        <w:rPr>
          <w:rFonts w:ascii="Times New Roman" w:hAnsi="Times New Roman" w:cs="Times New Roman"/>
          <w:kern w:val="0"/>
        </w:rPr>
        <w:t xml:space="preserve"> </w:t>
      </w:r>
      <w:r w:rsidR="009972C8">
        <w:rPr>
          <w:rFonts w:ascii="Times New Roman" w:hAnsi="Times New Roman" w:cs="Times New Roman"/>
          <w:kern w:val="0"/>
        </w:rPr>
        <w:t>(</w:t>
      </w:r>
      <w:r>
        <w:rPr>
          <w:rFonts w:ascii="Times New Roman" w:hAnsi="Times New Roman" w:cs="Times New Roman"/>
          <w:b/>
          <w:bCs/>
          <w:kern w:val="0"/>
        </w:rPr>
        <w:t>2023</w:t>
      </w:r>
      <w:r w:rsidR="009972C8">
        <w:rPr>
          <w:rFonts w:ascii="Times New Roman" w:hAnsi="Times New Roman" w:cs="Times New Roman"/>
          <w:kern w:val="0"/>
        </w:rPr>
        <w:t>)</w:t>
      </w:r>
      <w:r>
        <w:rPr>
          <w:rFonts w:ascii="Times New Roman" w:hAnsi="Times New Roman" w:cs="Times New Roman"/>
          <w:kern w:val="0"/>
        </w:rPr>
        <w:t xml:space="preserve"> </w:t>
      </w:r>
      <w:proofErr w:type="spellStart"/>
      <w:r>
        <w:rPr>
          <w:rFonts w:ascii="Times New Roman" w:hAnsi="Times New Roman" w:cs="Times New Roman"/>
          <w:kern w:val="0"/>
        </w:rPr>
        <w:t>AICcmodavg</w:t>
      </w:r>
      <w:proofErr w:type="spellEnd"/>
      <w:r>
        <w:rPr>
          <w:rFonts w:ascii="Times New Roman" w:hAnsi="Times New Roman" w:cs="Times New Roman"/>
          <w:kern w:val="0"/>
        </w:rPr>
        <w:t xml:space="preserve">: Model Selection and </w:t>
      </w:r>
      <w:proofErr w:type="spellStart"/>
      <w:r>
        <w:rPr>
          <w:rFonts w:ascii="Times New Roman" w:hAnsi="Times New Roman" w:cs="Times New Roman"/>
          <w:kern w:val="0"/>
        </w:rPr>
        <w:t>Multimodel</w:t>
      </w:r>
      <w:proofErr w:type="spellEnd"/>
      <w:r>
        <w:rPr>
          <w:rFonts w:ascii="Times New Roman" w:hAnsi="Times New Roman" w:cs="Times New Roman"/>
          <w:kern w:val="0"/>
        </w:rPr>
        <w:t xml:space="preserve"> Inference Based on (Q)AIC(c) ver. 2.3-3.</w:t>
      </w:r>
    </w:p>
    <w:p w14:paraId="6B7BA3CF" w14:textId="2413B6E1" w:rsidR="00CE0134" w:rsidRDefault="00CE0134" w:rsidP="00CE0134">
      <w:pPr>
        <w:pStyle w:val="Bibliography"/>
        <w:spacing w:line="360" w:lineRule="auto"/>
        <w:rPr>
          <w:rFonts w:ascii="Times New Roman" w:hAnsi="Times New Roman" w:cs="Times New Roman"/>
        </w:rPr>
      </w:pPr>
      <w:r w:rsidRPr="001E77E8">
        <w:rPr>
          <w:rFonts w:ascii="Times New Roman" w:hAnsi="Times New Roman" w:cs="Times New Roman"/>
          <w:b/>
          <w:bCs/>
        </w:rPr>
        <w:t>Mueller-</w:t>
      </w:r>
      <w:proofErr w:type="spellStart"/>
      <w:r w:rsidRPr="001E77E8">
        <w:rPr>
          <w:rFonts w:ascii="Times New Roman" w:hAnsi="Times New Roman" w:cs="Times New Roman"/>
          <w:b/>
          <w:bCs/>
        </w:rPr>
        <w:t>Dombois</w:t>
      </w:r>
      <w:proofErr w:type="spellEnd"/>
      <w:r w:rsidRPr="001E77E8">
        <w:rPr>
          <w:rFonts w:ascii="Times New Roman" w:hAnsi="Times New Roman" w:cs="Times New Roman"/>
          <w:b/>
          <w:bCs/>
        </w:rPr>
        <w:t xml:space="preserve"> D, Ellenberg H</w:t>
      </w:r>
      <w:r w:rsidRPr="001E77E8">
        <w:rPr>
          <w:rFonts w:ascii="Times New Roman" w:hAnsi="Times New Roman" w:cs="Times New Roman"/>
        </w:rPr>
        <w:t xml:space="preserve"> </w:t>
      </w:r>
      <w:r w:rsidR="009972C8" w:rsidRPr="001E77E8">
        <w:rPr>
          <w:rFonts w:ascii="Times New Roman" w:hAnsi="Times New Roman" w:cs="Times New Roman"/>
        </w:rPr>
        <w:t>(</w:t>
      </w:r>
      <w:r w:rsidRPr="001E77E8">
        <w:rPr>
          <w:rFonts w:ascii="Times New Roman" w:hAnsi="Times New Roman" w:cs="Times New Roman"/>
          <w:b/>
          <w:bCs/>
        </w:rPr>
        <w:t>1974</w:t>
      </w:r>
      <w:r w:rsidR="009972C8" w:rsidRPr="001E77E8">
        <w:rPr>
          <w:rFonts w:ascii="Times New Roman" w:hAnsi="Times New Roman" w:cs="Times New Roman"/>
        </w:rPr>
        <w:t>)</w:t>
      </w:r>
      <w:r w:rsidRPr="001E77E8">
        <w:rPr>
          <w:rFonts w:ascii="Times New Roman" w:hAnsi="Times New Roman" w:cs="Times New Roman"/>
        </w:rPr>
        <w:t xml:space="preserve"> </w:t>
      </w:r>
      <w:r w:rsidRPr="49F1F9D0">
        <w:rPr>
          <w:rFonts w:ascii="Times New Roman" w:hAnsi="Times New Roman" w:cs="Times New Roman"/>
        </w:rPr>
        <w:t>Aims and methods of vegetation ecology.</w:t>
      </w:r>
    </w:p>
    <w:p w14:paraId="129255FD" w14:textId="0EA0906B" w:rsidR="00D74314" w:rsidRDefault="00D74314" w:rsidP="00D74314">
      <w:pPr>
        <w:pStyle w:val="Bibliography"/>
        <w:spacing w:line="360" w:lineRule="auto"/>
        <w:rPr>
          <w:rFonts w:ascii="Times New Roman" w:hAnsi="Times New Roman" w:cs="Times New Roman"/>
          <w:kern w:val="0"/>
        </w:rPr>
      </w:pPr>
      <w:r>
        <w:rPr>
          <w:rFonts w:ascii="Times New Roman" w:hAnsi="Times New Roman" w:cs="Times New Roman"/>
          <w:b/>
          <w:bCs/>
          <w:kern w:val="0"/>
        </w:rPr>
        <w:t>Oksanen J</w:t>
      </w:r>
      <w:r>
        <w:rPr>
          <w:rFonts w:ascii="Times New Roman" w:hAnsi="Times New Roman" w:cs="Times New Roman"/>
          <w:kern w:val="0"/>
        </w:rPr>
        <w:t xml:space="preserve"> </w:t>
      </w:r>
      <w:r w:rsidR="009972C8">
        <w:rPr>
          <w:rFonts w:ascii="Times New Roman" w:hAnsi="Times New Roman" w:cs="Times New Roman"/>
          <w:kern w:val="0"/>
        </w:rPr>
        <w:t>(</w:t>
      </w:r>
      <w:r>
        <w:rPr>
          <w:rFonts w:ascii="Times New Roman" w:hAnsi="Times New Roman" w:cs="Times New Roman"/>
          <w:b/>
          <w:bCs/>
          <w:kern w:val="0"/>
        </w:rPr>
        <w:t>2019</w:t>
      </w:r>
      <w:r w:rsidR="009972C8">
        <w:rPr>
          <w:rFonts w:ascii="Times New Roman" w:hAnsi="Times New Roman" w:cs="Times New Roman"/>
          <w:kern w:val="0"/>
        </w:rPr>
        <w:t>)</w:t>
      </w:r>
      <w:r>
        <w:rPr>
          <w:rFonts w:ascii="Times New Roman" w:hAnsi="Times New Roman" w:cs="Times New Roman"/>
          <w:kern w:val="0"/>
        </w:rPr>
        <w:t xml:space="preserve"> Package ‘Vegan’.</w:t>
      </w:r>
    </w:p>
    <w:p w14:paraId="30096CB3" w14:textId="64F95F46" w:rsidR="00D74314" w:rsidRPr="00D74314" w:rsidRDefault="00D74314" w:rsidP="00D74314">
      <w:pPr>
        <w:pStyle w:val="Bibliography"/>
        <w:spacing w:line="360" w:lineRule="auto"/>
        <w:rPr>
          <w:rFonts w:ascii="Times New Roman" w:hAnsi="Times New Roman" w:cs="Times New Roman"/>
          <w:kern w:val="0"/>
        </w:rPr>
      </w:pPr>
      <w:proofErr w:type="spellStart"/>
      <w:r>
        <w:rPr>
          <w:rFonts w:ascii="Times New Roman" w:hAnsi="Times New Roman" w:cs="Times New Roman"/>
          <w:b/>
          <w:bCs/>
          <w:kern w:val="0"/>
        </w:rPr>
        <w:t>Pavoine</w:t>
      </w:r>
      <w:proofErr w:type="spellEnd"/>
      <w:r>
        <w:rPr>
          <w:rFonts w:ascii="Times New Roman" w:hAnsi="Times New Roman" w:cs="Times New Roman"/>
          <w:b/>
          <w:bCs/>
          <w:kern w:val="0"/>
        </w:rPr>
        <w:t xml:space="preserve"> S</w:t>
      </w:r>
      <w:r>
        <w:rPr>
          <w:rFonts w:ascii="Times New Roman" w:hAnsi="Times New Roman" w:cs="Times New Roman"/>
          <w:kern w:val="0"/>
        </w:rPr>
        <w:t xml:space="preserve"> </w:t>
      </w:r>
      <w:r w:rsidR="009972C8">
        <w:rPr>
          <w:rFonts w:ascii="Times New Roman" w:hAnsi="Times New Roman" w:cs="Times New Roman"/>
          <w:kern w:val="0"/>
        </w:rPr>
        <w:t>(</w:t>
      </w:r>
      <w:r>
        <w:rPr>
          <w:rFonts w:ascii="Times New Roman" w:hAnsi="Times New Roman" w:cs="Times New Roman"/>
          <w:b/>
          <w:bCs/>
          <w:kern w:val="0"/>
        </w:rPr>
        <w:t>2020</w:t>
      </w:r>
      <w:r w:rsidR="009972C8">
        <w:rPr>
          <w:rFonts w:ascii="Times New Roman" w:hAnsi="Times New Roman" w:cs="Times New Roman"/>
          <w:kern w:val="0"/>
        </w:rPr>
        <w:t>)</w:t>
      </w:r>
      <w:r>
        <w:rPr>
          <w:rFonts w:ascii="Times New Roman" w:hAnsi="Times New Roman" w:cs="Times New Roman"/>
          <w:kern w:val="0"/>
        </w:rPr>
        <w:t xml:space="preserve"> </w:t>
      </w:r>
      <w:proofErr w:type="spellStart"/>
      <w:r>
        <w:rPr>
          <w:rFonts w:ascii="Times New Roman" w:hAnsi="Times New Roman" w:cs="Times New Roman"/>
          <w:kern w:val="0"/>
        </w:rPr>
        <w:t>adiv</w:t>
      </w:r>
      <w:proofErr w:type="spellEnd"/>
      <w:r>
        <w:rPr>
          <w:rFonts w:ascii="Times New Roman" w:hAnsi="Times New Roman" w:cs="Times New Roman"/>
          <w:kern w:val="0"/>
        </w:rPr>
        <w:t xml:space="preserve">: An r package to </w:t>
      </w:r>
      <w:proofErr w:type="spellStart"/>
      <w:r>
        <w:rPr>
          <w:rFonts w:ascii="Times New Roman" w:hAnsi="Times New Roman" w:cs="Times New Roman"/>
          <w:kern w:val="0"/>
        </w:rPr>
        <w:t>analyse</w:t>
      </w:r>
      <w:proofErr w:type="spellEnd"/>
      <w:r>
        <w:rPr>
          <w:rFonts w:ascii="Times New Roman" w:hAnsi="Times New Roman" w:cs="Times New Roman"/>
          <w:kern w:val="0"/>
        </w:rPr>
        <w:t xml:space="preserve"> biodiversity in ecology. </w:t>
      </w:r>
      <w:r>
        <w:rPr>
          <w:rFonts w:ascii="Times New Roman" w:hAnsi="Times New Roman" w:cs="Times New Roman"/>
          <w:i/>
          <w:iCs/>
          <w:kern w:val="0"/>
        </w:rPr>
        <w:t>Methods in Ecology and Evolution</w:t>
      </w:r>
      <w:r>
        <w:rPr>
          <w:rFonts w:ascii="Times New Roman" w:hAnsi="Times New Roman" w:cs="Times New Roman"/>
          <w:kern w:val="0"/>
        </w:rPr>
        <w:t xml:space="preserve"> </w:t>
      </w:r>
      <w:r>
        <w:rPr>
          <w:rFonts w:ascii="Times New Roman" w:hAnsi="Times New Roman" w:cs="Times New Roman"/>
          <w:b/>
          <w:bCs/>
          <w:kern w:val="0"/>
        </w:rPr>
        <w:t>11</w:t>
      </w:r>
      <w:r>
        <w:rPr>
          <w:rFonts w:ascii="Times New Roman" w:hAnsi="Times New Roman" w:cs="Times New Roman"/>
          <w:kern w:val="0"/>
        </w:rPr>
        <w:t>: 1106–1112.</w:t>
      </w:r>
    </w:p>
    <w:p w14:paraId="01483CA1" w14:textId="66916A38" w:rsidR="00CE0134" w:rsidRDefault="00CE0134" w:rsidP="00CE0134">
      <w:pPr>
        <w:pStyle w:val="Bibliography"/>
        <w:spacing w:line="360" w:lineRule="auto"/>
        <w:rPr>
          <w:rFonts w:ascii="Times New Roman" w:hAnsi="Times New Roman" w:cs="Times New Roman"/>
        </w:rPr>
      </w:pPr>
      <w:r w:rsidRPr="49F1F9D0">
        <w:rPr>
          <w:rFonts w:ascii="Times New Roman" w:hAnsi="Times New Roman" w:cs="Times New Roman"/>
          <w:b/>
          <w:bCs/>
        </w:rPr>
        <w:t>Smith SA, Brown JW</w:t>
      </w:r>
      <w:r w:rsidR="009972C8">
        <w:rPr>
          <w:rFonts w:ascii="Times New Roman" w:hAnsi="Times New Roman" w:cs="Times New Roman"/>
        </w:rPr>
        <w:t xml:space="preserve"> (</w:t>
      </w:r>
      <w:r w:rsidRPr="49F1F9D0">
        <w:rPr>
          <w:rFonts w:ascii="Times New Roman" w:hAnsi="Times New Roman" w:cs="Times New Roman"/>
          <w:b/>
          <w:bCs/>
        </w:rPr>
        <w:t>2018</w:t>
      </w:r>
      <w:r w:rsidR="009972C8">
        <w:rPr>
          <w:rFonts w:ascii="Times New Roman" w:hAnsi="Times New Roman" w:cs="Times New Roman"/>
        </w:rPr>
        <w:t>)</w:t>
      </w:r>
      <w:r w:rsidRPr="49F1F9D0">
        <w:rPr>
          <w:rFonts w:ascii="Times New Roman" w:hAnsi="Times New Roman" w:cs="Times New Roman"/>
        </w:rPr>
        <w:t xml:space="preserve"> Constructing a broadly inclusive seed plant phylogeny. </w:t>
      </w:r>
      <w:r w:rsidRPr="49F1F9D0">
        <w:rPr>
          <w:rFonts w:ascii="Times New Roman" w:hAnsi="Times New Roman" w:cs="Times New Roman"/>
          <w:i/>
          <w:iCs/>
        </w:rPr>
        <w:t>American Journal of Botany</w:t>
      </w:r>
      <w:r w:rsidRPr="49F1F9D0">
        <w:rPr>
          <w:rFonts w:ascii="Times New Roman" w:hAnsi="Times New Roman" w:cs="Times New Roman"/>
        </w:rPr>
        <w:t xml:space="preserve"> </w:t>
      </w:r>
      <w:r w:rsidRPr="49F1F9D0">
        <w:rPr>
          <w:rFonts w:ascii="Times New Roman" w:hAnsi="Times New Roman" w:cs="Times New Roman"/>
          <w:b/>
          <w:bCs/>
        </w:rPr>
        <w:t>105</w:t>
      </w:r>
      <w:r w:rsidRPr="49F1F9D0">
        <w:rPr>
          <w:rFonts w:ascii="Times New Roman" w:hAnsi="Times New Roman" w:cs="Times New Roman"/>
        </w:rPr>
        <w:t>: 302–314.</w:t>
      </w:r>
    </w:p>
    <w:p w14:paraId="4B4AACDA" w14:textId="77777777" w:rsidR="00CE0134" w:rsidRDefault="00CE0134" w:rsidP="00CE0134">
      <w:pPr>
        <w:spacing w:line="240" w:lineRule="auto"/>
        <w:rPr>
          <w:rFonts w:ascii="Times New Roman" w:hAnsi="Times New Roman" w:cs="Times New Roman"/>
          <w:i/>
          <w:iCs/>
        </w:rPr>
      </w:pPr>
    </w:p>
    <w:p w14:paraId="014811F9" w14:textId="77777777" w:rsidR="00CE0134" w:rsidRDefault="00CE0134" w:rsidP="00CE0134">
      <w:pPr>
        <w:spacing w:line="360" w:lineRule="auto"/>
        <w:rPr>
          <w:rFonts w:ascii="Times New Roman" w:hAnsi="Times New Roman" w:cs="Times New Roman"/>
        </w:rPr>
      </w:pPr>
      <w:r>
        <w:rPr>
          <w:rFonts w:ascii="Times New Roman" w:hAnsi="Times New Roman" w:cs="Times New Roman"/>
        </w:rPr>
        <w:br w:type="page"/>
      </w:r>
    </w:p>
    <w:p w14:paraId="43000C34" w14:textId="32339E2E"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S1</w:t>
      </w:r>
      <w:r>
        <w:rPr>
          <w:rFonts w:ascii="Times New Roman" w:hAnsi="Times New Roman" w:cs="Times New Roman"/>
        </w:rPr>
        <w:t xml:space="preserve"> Percent basal area (</w:t>
      </w:r>
      <w:r w:rsidRPr="00EE655A">
        <w:rPr>
          <w:rFonts w:ascii="Times New Roman" w:eastAsia="Times New Roman" w:hAnsi="Times New Roman" w:cs="Times New Roman"/>
          <w:color w:val="000000"/>
          <w:kern w:val="0"/>
          <w:sz w:val="22"/>
          <w:szCs w:val="22"/>
          <w14:ligatures w14:val="none"/>
        </w:rPr>
        <w:t>± SE</w:t>
      </w:r>
      <w:r>
        <w:rPr>
          <w:rFonts w:ascii="Times New Roman" w:eastAsia="Times New Roman" w:hAnsi="Times New Roman" w:cs="Times New Roman"/>
          <w:color w:val="000000"/>
          <w:kern w:val="0"/>
          <w:sz w:val="22"/>
          <w:szCs w:val="22"/>
          <w14:ligatures w14:val="none"/>
        </w:rPr>
        <w:t>)</w:t>
      </w:r>
      <w:r>
        <w:rPr>
          <w:rFonts w:ascii="Times New Roman" w:hAnsi="Times New Roman" w:cs="Times New Roman"/>
        </w:rPr>
        <w:t xml:space="preserve"> of arbuscular mycorrhizal (AM) and ectomycorrhizal (ECM) trees sampled from 71 plots across three sites in the Adirondack Mountains, NY (2017)</w:t>
      </w:r>
    </w:p>
    <w:tbl>
      <w:tblPr>
        <w:tblW w:w="9540" w:type="dxa"/>
        <w:tblInd w:w="108" w:type="dxa"/>
        <w:tblLook w:val="04A0" w:firstRow="1" w:lastRow="0" w:firstColumn="1" w:lastColumn="0" w:noHBand="0" w:noVBand="1"/>
      </w:tblPr>
      <w:tblGrid>
        <w:gridCol w:w="2880"/>
        <w:gridCol w:w="2020"/>
        <w:gridCol w:w="2480"/>
        <w:gridCol w:w="2160"/>
      </w:tblGrid>
      <w:tr w:rsidR="00CE0134" w:rsidRPr="00EE655A" w14:paraId="5A8B0FA2" w14:textId="77777777" w:rsidTr="007E2997">
        <w:trPr>
          <w:trHeight w:val="288"/>
        </w:trPr>
        <w:tc>
          <w:tcPr>
            <w:tcW w:w="2880" w:type="dxa"/>
            <w:tcBorders>
              <w:top w:val="nil"/>
              <w:left w:val="nil"/>
              <w:bottom w:val="single" w:sz="4" w:space="0" w:color="auto"/>
              <w:right w:val="nil"/>
            </w:tcBorders>
            <w:noWrap/>
            <w:vAlign w:val="bottom"/>
            <w:hideMark/>
          </w:tcPr>
          <w:p w14:paraId="73E0F437"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2020" w:type="dxa"/>
            <w:tcBorders>
              <w:top w:val="nil"/>
              <w:left w:val="nil"/>
              <w:bottom w:val="single" w:sz="4" w:space="0" w:color="auto"/>
              <w:right w:val="nil"/>
            </w:tcBorders>
            <w:noWrap/>
            <w:vAlign w:val="bottom"/>
            <w:hideMark/>
          </w:tcPr>
          <w:p w14:paraId="1805CD35"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2480" w:type="dxa"/>
            <w:tcBorders>
              <w:top w:val="nil"/>
              <w:left w:val="nil"/>
              <w:bottom w:val="single" w:sz="4" w:space="0" w:color="auto"/>
              <w:right w:val="nil"/>
            </w:tcBorders>
            <w:noWrap/>
            <w:vAlign w:val="bottom"/>
            <w:hideMark/>
          </w:tcPr>
          <w:p w14:paraId="319E1B09"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2160" w:type="dxa"/>
            <w:tcBorders>
              <w:top w:val="nil"/>
              <w:left w:val="nil"/>
              <w:bottom w:val="single" w:sz="4" w:space="0" w:color="auto"/>
              <w:right w:val="nil"/>
            </w:tcBorders>
            <w:noWrap/>
            <w:vAlign w:val="bottom"/>
            <w:hideMark/>
          </w:tcPr>
          <w:p w14:paraId="197FE544"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r>
      <w:tr w:rsidR="00CE0134" w:rsidRPr="00EE655A" w14:paraId="7966C154" w14:textId="77777777" w:rsidTr="007E2997">
        <w:trPr>
          <w:trHeight w:val="288"/>
        </w:trPr>
        <w:tc>
          <w:tcPr>
            <w:tcW w:w="2880" w:type="dxa"/>
            <w:tcBorders>
              <w:top w:val="nil"/>
              <w:left w:val="nil"/>
              <w:bottom w:val="single" w:sz="4" w:space="0" w:color="auto"/>
              <w:right w:val="nil"/>
            </w:tcBorders>
            <w:noWrap/>
            <w:vAlign w:val="bottom"/>
            <w:hideMark/>
          </w:tcPr>
          <w:p w14:paraId="23E3A0F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Tree species</w:t>
            </w:r>
          </w:p>
        </w:tc>
        <w:tc>
          <w:tcPr>
            <w:tcW w:w="2020" w:type="dxa"/>
            <w:tcBorders>
              <w:top w:val="nil"/>
              <w:left w:val="nil"/>
              <w:bottom w:val="single" w:sz="4" w:space="0" w:color="auto"/>
              <w:right w:val="nil"/>
            </w:tcBorders>
            <w:noWrap/>
            <w:vAlign w:val="bottom"/>
            <w:hideMark/>
          </w:tcPr>
          <w:p w14:paraId="6EA2881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Deer Leap</w:t>
            </w:r>
          </w:p>
        </w:tc>
        <w:tc>
          <w:tcPr>
            <w:tcW w:w="2480" w:type="dxa"/>
            <w:tcBorders>
              <w:top w:val="nil"/>
              <w:left w:val="nil"/>
              <w:bottom w:val="single" w:sz="4" w:space="0" w:color="auto"/>
              <w:right w:val="nil"/>
            </w:tcBorders>
            <w:noWrap/>
            <w:vAlign w:val="bottom"/>
            <w:hideMark/>
          </w:tcPr>
          <w:p w14:paraId="6C4B667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Huntington Forest</w:t>
            </w:r>
          </w:p>
        </w:tc>
        <w:tc>
          <w:tcPr>
            <w:tcW w:w="2160" w:type="dxa"/>
            <w:tcBorders>
              <w:top w:val="nil"/>
              <w:left w:val="nil"/>
              <w:bottom w:val="single" w:sz="4" w:space="0" w:color="auto"/>
              <w:right w:val="nil"/>
            </w:tcBorders>
            <w:noWrap/>
            <w:vAlign w:val="bottom"/>
            <w:hideMark/>
          </w:tcPr>
          <w:p w14:paraId="23A7DA1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Shingle Shanty</w:t>
            </w:r>
          </w:p>
        </w:tc>
      </w:tr>
      <w:tr w:rsidR="00CE0134" w:rsidRPr="00EE655A" w14:paraId="58B0B7C2" w14:textId="77777777" w:rsidTr="007E2997">
        <w:trPr>
          <w:trHeight w:val="288"/>
        </w:trPr>
        <w:tc>
          <w:tcPr>
            <w:tcW w:w="2880" w:type="dxa"/>
            <w:tcBorders>
              <w:top w:val="nil"/>
              <w:left w:val="nil"/>
              <w:bottom w:val="nil"/>
              <w:right w:val="nil"/>
            </w:tcBorders>
            <w:noWrap/>
            <w:vAlign w:val="bottom"/>
            <w:hideMark/>
          </w:tcPr>
          <w:p w14:paraId="7613A1F5"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Acer saccharum</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6A392A5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35.51 ± 4.31</w:t>
            </w:r>
          </w:p>
        </w:tc>
        <w:tc>
          <w:tcPr>
            <w:tcW w:w="2480" w:type="dxa"/>
            <w:tcBorders>
              <w:top w:val="nil"/>
              <w:left w:val="single" w:sz="4" w:space="0" w:color="auto"/>
              <w:bottom w:val="nil"/>
              <w:right w:val="nil"/>
            </w:tcBorders>
            <w:noWrap/>
            <w:vAlign w:val="bottom"/>
            <w:hideMark/>
          </w:tcPr>
          <w:p w14:paraId="2E19381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33.39 ± 4.38</w:t>
            </w:r>
          </w:p>
        </w:tc>
        <w:tc>
          <w:tcPr>
            <w:tcW w:w="2160" w:type="dxa"/>
            <w:tcBorders>
              <w:top w:val="nil"/>
              <w:left w:val="single" w:sz="4" w:space="0" w:color="auto"/>
              <w:bottom w:val="nil"/>
              <w:right w:val="nil"/>
            </w:tcBorders>
            <w:noWrap/>
            <w:vAlign w:val="bottom"/>
            <w:hideMark/>
          </w:tcPr>
          <w:p w14:paraId="1888F1C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16.96 ± 4.05</w:t>
            </w:r>
          </w:p>
        </w:tc>
      </w:tr>
      <w:tr w:rsidR="00CE0134" w:rsidRPr="00EE655A" w14:paraId="4CA7815E" w14:textId="77777777" w:rsidTr="007E2997">
        <w:trPr>
          <w:trHeight w:val="288"/>
        </w:trPr>
        <w:tc>
          <w:tcPr>
            <w:tcW w:w="2880" w:type="dxa"/>
            <w:tcBorders>
              <w:top w:val="nil"/>
              <w:left w:val="nil"/>
              <w:bottom w:val="nil"/>
              <w:right w:val="nil"/>
            </w:tcBorders>
            <w:noWrap/>
            <w:vAlign w:val="bottom"/>
            <w:hideMark/>
          </w:tcPr>
          <w:p w14:paraId="0E868477"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Acer rubrum</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59948DC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1.26 ± 0.58</w:t>
            </w:r>
          </w:p>
        </w:tc>
        <w:tc>
          <w:tcPr>
            <w:tcW w:w="2480" w:type="dxa"/>
            <w:tcBorders>
              <w:top w:val="nil"/>
              <w:left w:val="single" w:sz="4" w:space="0" w:color="auto"/>
              <w:bottom w:val="nil"/>
              <w:right w:val="nil"/>
            </w:tcBorders>
            <w:noWrap/>
            <w:vAlign w:val="bottom"/>
            <w:hideMark/>
          </w:tcPr>
          <w:p w14:paraId="33105FF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0.76 ± 0.52</w:t>
            </w:r>
          </w:p>
        </w:tc>
        <w:tc>
          <w:tcPr>
            <w:tcW w:w="2160" w:type="dxa"/>
            <w:tcBorders>
              <w:top w:val="nil"/>
              <w:left w:val="single" w:sz="4" w:space="0" w:color="auto"/>
              <w:bottom w:val="nil"/>
              <w:right w:val="nil"/>
            </w:tcBorders>
            <w:noWrap/>
            <w:vAlign w:val="bottom"/>
            <w:hideMark/>
          </w:tcPr>
          <w:p w14:paraId="163D671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21.75 ± 5.05</w:t>
            </w:r>
          </w:p>
        </w:tc>
      </w:tr>
      <w:tr w:rsidR="00CE0134" w:rsidRPr="00EE655A" w14:paraId="064F942A" w14:textId="77777777" w:rsidTr="007E2997">
        <w:trPr>
          <w:trHeight w:val="288"/>
        </w:trPr>
        <w:tc>
          <w:tcPr>
            <w:tcW w:w="2880" w:type="dxa"/>
            <w:tcBorders>
              <w:top w:val="nil"/>
              <w:left w:val="nil"/>
              <w:bottom w:val="nil"/>
              <w:right w:val="nil"/>
            </w:tcBorders>
            <w:noWrap/>
            <w:vAlign w:val="bottom"/>
            <w:hideMark/>
          </w:tcPr>
          <w:p w14:paraId="511AC199"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 xml:space="preserve">Acer </w:t>
            </w:r>
            <w:proofErr w:type="spellStart"/>
            <w:r w:rsidRPr="00EE655A">
              <w:rPr>
                <w:rFonts w:ascii="Times New Roman" w:eastAsia="Times New Roman" w:hAnsi="Times New Roman" w:cs="Times New Roman"/>
                <w:i/>
                <w:iCs/>
                <w:color w:val="000000"/>
                <w:kern w:val="0"/>
                <w:sz w:val="22"/>
                <w:szCs w:val="22"/>
                <w14:ligatures w14:val="none"/>
              </w:rPr>
              <w:t>pensylvanicum</w:t>
            </w:r>
            <w:proofErr w:type="spellEnd"/>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0A81EB3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0.12 ± 0.05</w:t>
            </w:r>
          </w:p>
        </w:tc>
        <w:tc>
          <w:tcPr>
            <w:tcW w:w="2480" w:type="dxa"/>
            <w:tcBorders>
              <w:top w:val="nil"/>
              <w:left w:val="single" w:sz="4" w:space="0" w:color="auto"/>
              <w:bottom w:val="nil"/>
              <w:right w:val="nil"/>
            </w:tcBorders>
            <w:noWrap/>
            <w:vAlign w:val="bottom"/>
            <w:hideMark/>
          </w:tcPr>
          <w:p w14:paraId="352A692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0.46 ± 0.27</w:t>
            </w:r>
          </w:p>
        </w:tc>
        <w:tc>
          <w:tcPr>
            <w:tcW w:w="2160" w:type="dxa"/>
            <w:tcBorders>
              <w:top w:val="nil"/>
              <w:left w:val="single" w:sz="4" w:space="0" w:color="auto"/>
              <w:bottom w:val="nil"/>
              <w:right w:val="nil"/>
            </w:tcBorders>
            <w:noWrap/>
            <w:vAlign w:val="bottom"/>
            <w:hideMark/>
          </w:tcPr>
          <w:p w14:paraId="371045B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0.60 ± 0.22</w:t>
            </w:r>
          </w:p>
        </w:tc>
      </w:tr>
      <w:tr w:rsidR="00CE0134" w:rsidRPr="00EE655A" w14:paraId="49083BF3" w14:textId="77777777" w:rsidTr="007E2997">
        <w:trPr>
          <w:trHeight w:val="288"/>
        </w:trPr>
        <w:tc>
          <w:tcPr>
            <w:tcW w:w="2880" w:type="dxa"/>
            <w:tcBorders>
              <w:top w:val="nil"/>
              <w:left w:val="nil"/>
              <w:bottom w:val="nil"/>
              <w:right w:val="nil"/>
            </w:tcBorders>
            <w:noWrap/>
            <w:vAlign w:val="bottom"/>
            <w:hideMark/>
          </w:tcPr>
          <w:p w14:paraId="35F3CD73"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 xml:space="preserve">Fagus </w:t>
            </w:r>
            <w:proofErr w:type="spellStart"/>
            <w:r w:rsidRPr="00EE655A">
              <w:rPr>
                <w:rFonts w:ascii="Times New Roman" w:eastAsia="Times New Roman" w:hAnsi="Times New Roman" w:cs="Times New Roman"/>
                <w:i/>
                <w:iCs/>
                <w:color w:val="000000"/>
                <w:kern w:val="0"/>
                <w:sz w:val="22"/>
                <w:szCs w:val="22"/>
                <w14:ligatures w14:val="none"/>
              </w:rPr>
              <w:t>grandifolia</w:t>
            </w:r>
            <w:proofErr w:type="spellEnd"/>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651D857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19.57 ± 2.79</w:t>
            </w:r>
          </w:p>
        </w:tc>
        <w:tc>
          <w:tcPr>
            <w:tcW w:w="2480" w:type="dxa"/>
            <w:tcBorders>
              <w:top w:val="nil"/>
              <w:left w:val="single" w:sz="4" w:space="0" w:color="auto"/>
              <w:bottom w:val="nil"/>
              <w:right w:val="nil"/>
            </w:tcBorders>
            <w:noWrap/>
            <w:vAlign w:val="bottom"/>
            <w:hideMark/>
          </w:tcPr>
          <w:p w14:paraId="389664D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31.79 ± 4.30</w:t>
            </w:r>
          </w:p>
        </w:tc>
        <w:tc>
          <w:tcPr>
            <w:tcW w:w="2160" w:type="dxa"/>
            <w:tcBorders>
              <w:top w:val="nil"/>
              <w:left w:val="single" w:sz="4" w:space="0" w:color="auto"/>
              <w:bottom w:val="nil"/>
              <w:right w:val="nil"/>
            </w:tcBorders>
            <w:noWrap/>
            <w:vAlign w:val="bottom"/>
            <w:hideMark/>
          </w:tcPr>
          <w:p w14:paraId="7CA7B64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39.24 ± 3.71</w:t>
            </w:r>
          </w:p>
        </w:tc>
      </w:tr>
      <w:tr w:rsidR="00CE0134" w:rsidRPr="00EE655A" w14:paraId="1DE0F132" w14:textId="77777777" w:rsidTr="007E2997">
        <w:trPr>
          <w:trHeight w:val="288"/>
        </w:trPr>
        <w:tc>
          <w:tcPr>
            <w:tcW w:w="2880" w:type="dxa"/>
            <w:tcBorders>
              <w:top w:val="nil"/>
              <w:left w:val="nil"/>
              <w:bottom w:val="nil"/>
              <w:right w:val="nil"/>
            </w:tcBorders>
            <w:noWrap/>
            <w:vAlign w:val="bottom"/>
            <w:hideMark/>
          </w:tcPr>
          <w:p w14:paraId="5BF0ACD2"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Ostrya virginiana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3B22E26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0.86 ± 0.35</w:t>
            </w:r>
          </w:p>
        </w:tc>
        <w:tc>
          <w:tcPr>
            <w:tcW w:w="2480" w:type="dxa"/>
            <w:tcBorders>
              <w:top w:val="nil"/>
              <w:left w:val="single" w:sz="4" w:space="0" w:color="auto"/>
              <w:bottom w:val="nil"/>
              <w:right w:val="nil"/>
            </w:tcBorders>
            <w:noWrap/>
            <w:vAlign w:val="bottom"/>
            <w:hideMark/>
          </w:tcPr>
          <w:p w14:paraId="4455969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0.07 ± 0.07</w:t>
            </w:r>
          </w:p>
        </w:tc>
        <w:tc>
          <w:tcPr>
            <w:tcW w:w="2160" w:type="dxa"/>
            <w:tcBorders>
              <w:top w:val="nil"/>
              <w:left w:val="single" w:sz="4" w:space="0" w:color="auto"/>
              <w:bottom w:val="nil"/>
              <w:right w:val="nil"/>
            </w:tcBorders>
            <w:noWrap/>
            <w:vAlign w:val="bottom"/>
            <w:hideMark/>
          </w:tcPr>
          <w:p w14:paraId="227FDA2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6FAA8263" w14:textId="77777777" w:rsidTr="007E2997">
        <w:trPr>
          <w:trHeight w:val="288"/>
        </w:trPr>
        <w:tc>
          <w:tcPr>
            <w:tcW w:w="2880" w:type="dxa"/>
            <w:tcBorders>
              <w:top w:val="nil"/>
              <w:left w:val="nil"/>
              <w:bottom w:val="nil"/>
              <w:right w:val="nil"/>
            </w:tcBorders>
            <w:noWrap/>
            <w:vAlign w:val="bottom"/>
            <w:hideMark/>
          </w:tcPr>
          <w:p w14:paraId="5991DBA3"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Tsuga canadensis</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4BA3D93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1.34 ± 0.50</w:t>
            </w:r>
          </w:p>
        </w:tc>
        <w:tc>
          <w:tcPr>
            <w:tcW w:w="2480" w:type="dxa"/>
            <w:tcBorders>
              <w:top w:val="nil"/>
              <w:left w:val="single" w:sz="4" w:space="0" w:color="auto"/>
              <w:bottom w:val="nil"/>
              <w:right w:val="nil"/>
            </w:tcBorders>
            <w:noWrap/>
            <w:vAlign w:val="bottom"/>
            <w:hideMark/>
          </w:tcPr>
          <w:p w14:paraId="67D0635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11.46 ± 2.84</w:t>
            </w:r>
          </w:p>
        </w:tc>
        <w:tc>
          <w:tcPr>
            <w:tcW w:w="2160" w:type="dxa"/>
            <w:tcBorders>
              <w:top w:val="nil"/>
              <w:left w:val="single" w:sz="4" w:space="0" w:color="auto"/>
              <w:bottom w:val="nil"/>
              <w:right w:val="nil"/>
            </w:tcBorders>
            <w:noWrap/>
            <w:vAlign w:val="bottom"/>
            <w:hideMark/>
          </w:tcPr>
          <w:p w14:paraId="407F534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5.15 ± 2.83</w:t>
            </w:r>
          </w:p>
        </w:tc>
      </w:tr>
      <w:tr w:rsidR="00CE0134" w:rsidRPr="00EE655A" w14:paraId="4A5EA0D5" w14:textId="77777777" w:rsidTr="007E2997">
        <w:trPr>
          <w:trHeight w:val="288"/>
        </w:trPr>
        <w:tc>
          <w:tcPr>
            <w:tcW w:w="2880" w:type="dxa"/>
            <w:tcBorders>
              <w:top w:val="nil"/>
              <w:left w:val="nil"/>
              <w:bottom w:val="nil"/>
              <w:right w:val="nil"/>
            </w:tcBorders>
            <w:noWrap/>
            <w:vAlign w:val="bottom"/>
            <w:hideMark/>
          </w:tcPr>
          <w:p w14:paraId="7B59079F"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Pinus strobus</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2186621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10.19 ± 4.03</w:t>
            </w:r>
          </w:p>
        </w:tc>
        <w:tc>
          <w:tcPr>
            <w:tcW w:w="2480" w:type="dxa"/>
            <w:tcBorders>
              <w:top w:val="nil"/>
              <w:left w:val="single" w:sz="4" w:space="0" w:color="auto"/>
              <w:bottom w:val="nil"/>
              <w:right w:val="nil"/>
            </w:tcBorders>
            <w:noWrap/>
            <w:vAlign w:val="bottom"/>
            <w:hideMark/>
          </w:tcPr>
          <w:p w14:paraId="3B6EB60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214AB71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AD94633" w14:textId="77777777" w:rsidTr="007E2997">
        <w:trPr>
          <w:trHeight w:val="288"/>
        </w:trPr>
        <w:tc>
          <w:tcPr>
            <w:tcW w:w="2880" w:type="dxa"/>
            <w:tcBorders>
              <w:top w:val="nil"/>
              <w:left w:val="nil"/>
              <w:bottom w:val="nil"/>
              <w:right w:val="nil"/>
            </w:tcBorders>
            <w:noWrap/>
            <w:vAlign w:val="bottom"/>
            <w:hideMark/>
          </w:tcPr>
          <w:p w14:paraId="2B4CDD0D"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 xml:space="preserve">Pinus </w:t>
            </w:r>
            <w:proofErr w:type="spellStart"/>
            <w:r w:rsidRPr="00EE655A">
              <w:rPr>
                <w:rFonts w:ascii="Times New Roman" w:eastAsia="Times New Roman" w:hAnsi="Times New Roman" w:cs="Times New Roman"/>
                <w:i/>
                <w:iCs/>
                <w:color w:val="000000"/>
                <w:kern w:val="0"/>
                <w:sz w:val="22"/>
                <w:szCs w:val="22"/>
                <w14:ligatures w14:val="none"/>
              </w:rPr>
              <w:t>resinosa</w:t>
            </w:r>
            <w:proofErr w:type="spellEnd"/>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3EC9151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0.22 ± 0.22</w:t>
            </w:r>
          </w:p>
        </w:tc>
        <w:tc>
          <w:tcPr>
            <w:tcW w:w="2480" w:type="dxa"/>
            <w:tcBorders>
              <w:top w:val="nil"/>
              <w:left w:val="single" w:sz="4" w:space="0" w:color="auto"/>
              <w:bottom w:val="nil"/>
              <w:right w:val="nil"/>
            </w:tcBorders>
            <w:noWrap/>
            <w:vAlign w:val="bottom"/>
            <w:hideMark/>
          </w:tcPr>
          <w:p w14:paraId="433BC7C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676B4F9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71957132" w14:textId="77777777" w:rsidTr="007E2997">
        <w:trPr>
          <w:trHeight w:val="288"/>
        </w:trPr>
        <w:tc>
          <w:tcPr>
            <w:tcW w:w="2880" w:type="dxa"/>
            <w:tcBorders>
              <w:top w:val="nil"/>
              <w:left w:val="nil"/>
              <w:bottom w:val="nil"/>
              <w:right w:val="nil"/>
            </w:tcBorders>
            <w:noWrap/>
            <w:vAlign w:val="bottom"/>
            <w:hideMark/>
          </w:tcPr>
          <w:p w14:paraId="1C66CD0D"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Picea rubens</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2ED519E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480" w:type="dxa"/>
            <w:tcBorders>
              <w:top w:val="nil"/>
              <w:left w:val="single" w:sz="4" w:space="0" w:color="auto"/>
              <w:bottom w:val="nil"/>
              <w:right w:val="nil"/>
            </w:tcBorders>
            <w:noWrap/>
            <w:vAlign w:val="bottom"/>
            <w:hideMark/>
          </w:tcPr>
          <w:p w14:paraId="404EA26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3.26 ± 1.16</w:t>
            </w:r>
          </w:p>
        </w:tc>
        <w:tc>
          <w:tcPr>
            <w:tcW w:w="2160" w:type="dxa"/>
            <w:tcBorders>
              <w:top w:val="nil"/>
              <w:left w:val="single" w:sz="4" w:space="0" w:color="auto"/>
              <w:bottom w:val="nil"/>
              <w:right w:val="nil"/>
            </w:tcBorders>
            <w:noWrap/>
            <w:vAlign w:val="bottom"/>
            <w:hideMark/>
          </w:tcPr>
          <w:p w14:paraId="23B854A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6.24 ± 1.23</w:t>
            </w:r>
          </w:p>
        </w:tc>
      </w:tr>
      <w:tr w:rsidR="00CE0134" w:rsidRPr="00EE655A" w14:paraId="785DAFD9" w14:textId="77777777" w:rsidTr="007E2997">
        <w:trPr>
          <w:trHeight w:val="288"/>
        </w:trPr>
        <w:tc>
          <w:tcPr>
            <w:tcW w:w="2880" w:type="dxa"/>
            <w:tcBorders>
              <w:top w:val="nil"/>
              <w:left w:val="nil"/>
              <w:bottom w:val="nil"/>
              <w:right w:val="nil"/>
            </w:tcBorders>
            <w:noWrap/>
            <w:vAlign w:val="bottom"/>
            <w:hideMark/>
          </w:tcPr>
          <w:p w14:paraId="0D249124"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Betula alleghaniensis</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4EE0BCD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9.67 ± 2.45</w:t>
            </w:r>
          </w:p>
        </w:tc>
        <w:tc>
          <w:tcPr>
            <w:tcW w:w="2480" w:type="dxa"/>
            <w:tcBorders>
              <w:top w:val="nil"/>
              <w:left w:val="single" w:sz="4" w:space="0" w:color="auto"/>
              <w:bottom w:val="nil"/>
              <w:right w:val="nil"/>
            </w:tcBorders>
            <w:noWrap/>
            <w:vAlign w:val="bottom"/>
            <w:hideMark/>
          </w:tcPr>
          <w:p w14:paraId="1EBA394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17.48 ± 4.18</w:t>
            </w:r>
          </w:p>
        </w:tc>
        <w:tc>
          <w:tcPr>
            <w:tcW w:w="2160" w:type="dxa"/>
            <w:tcBorders>
              <w:top w:val="nil"/>
              <w:left w:val="single" w:sz="4" w:space="0" w:color="auto"/>
              <w:bottom w:val="nil"/>
              <w:right w:val="nil"/>
            </w:tcBorders>
            <w:noWrap/>
            <w:vAlign w:val="bottom"/>
            <w:hideMark/>
          </w:tcPr>
          <w:p w14:paraId="6933840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10.02 ± 2.61</w:t>
            </w:r>
          </w:p>
        </w:tc>
      </w:tr>
      <w:tr w:rsidR="00CE0134" w:rsidRPr="00EE655A" w14:paraId="09AEC221" w14:textId="77777777" w:rsidTr="007E2997">
        <w:trPr>
          <w:trHeight w:val="288"/>
        </w:trPr>
        <w:tc>
          <w:tcPr>
            <w:tcW w:w="2880" w:type="dxa"/>
            <w:tcBorders>
              <w:top w:val="nil"/>
              <w:left w:val="nil"/>
              <w:bottom w:val="nil"/>
              <w:right w:val="nil"/>
            </w:tcBorders>
            <w:noWrap/>
            <w:vAlign w:val="bottom"/>
            <w:hideMark/>
          </w:tcPr>
          <w:p w14:paraId="3D3022D3"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 xml:space="preserve">Betula </w:t>
            </w:r>
            <w:proofErr w:type="spellStart"/>
            <w:r w:rsidRPr="00EE655A">
              <w:rPr>
                <w:rFonts w:ascii="Times New Roman" w:eastAsia="Times New Roman" w:hAnsi="Times New Roman" w:cs="Times New Roman"/>
                <w:i/>
                <w:iCs/>
                <w:color w:val="000000"/>
                <w:kern w:val="0"/>
                <w:sz w:val="22"/>
                <w:szCs w:val="22"/>
                <w14:ligatures w14:val="none"/>
              </w:rPr>
              <w:t>papyrifera</w:t>
            </w:r>
            <w:proofErr w:type="spellEnd"/>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7AB4D06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1.59 ± 0.73</w:t>
            </w:r>
          </w:p>
        </w:tc>
        <w:tc>
          <w:tcPr>
            <w:tcW w:w="2480" w:type="dxa"/>
            <w:tcBorders>
              <w:top w:val="nil"/>
              <w:left w:val="single" w:sz="4" w:space="0" w:color="auto"/>
              <w:bottom w:val="nil"/>
              <w:right w:val="nil"/>
            </w:tcBorders>
            <w:noWrap/>
            <w:vAlign w:val="bottom"/>
            <w:hideMark/>
          </w:tcPr>
          <w:p w14:paraId="05AB811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0.05 ± 0.05</w:t>
            </w:r>
          </w:p>
        </w:tc>
        <w:tc>
          <w:tcPr>
            <w:tcW w:w="2160" w:type="dxa"/>
            <w:tcBorders>
              <w:top w:val="nil"/>
              <w:left w:val="single" w:sz="4" w:space="0" w:color="auto"/>
              <w:bottom w:val="nil"/>
              <w:right w:val="nil"/>
            </w:tcBorders>
            <w:noWrap/>
            <w:vAlign w:val="bottom"/>
            <w:hideMark/>
          </w:tcPr>
          <w:p w14:paraId="1F83430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672EB394" w14:textId="77777777" w:rsidTr="007E2997">
        <w:trPr>
          <w:trHeight w:val="288"/>
        </w:trPr>
        <w:tc>
          <w:tcPr>
            <w:tcW w:w="2880" w:type="dxa"/>
            <w:tcBorders>
              <w:top w:val="nil"/>
              <w:left w:val="nil"/>
              <w:bottom w:val="nil"/>
              <w:right w:val="nil"/>
            </w:tcBorders>
            <w:noWrap/>
            <w:vAlign w:val="bottom"/>
            <w:hideMark/>
          </w:tcPr>
          <w:p w14:paraId="105A1F05"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Hamamelis virginiana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6C64AAA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0.02 ± 0.01</w:t>
            </w:r>
          </w:p>
        </w:tc>
        <w:tc>
          <w:tcPr>
            <w:tcW w:w="2480" w:type="dxa"/>
            <w:tcBorders>
              <w:top w:val="nil"/>
              <w:left w:val="single" w:sz="4" w:space="0" w:color="auto"/>
              <w:bottom w:val="nil"/>
              <w:right w:val="nil"/>
            </w:tcBorders>
            <w:noWrap/>
            <w:vAlign w:val="bottom"/>
            <w:hideMark/>
          </w:tcPr>
          <w:p w14:paraId="6CF4A0F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7FCFEFC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220695D" w14:textId="77777777" w:rsidTr="007E2997">
        <w:trPr>
          <w:trHeight w:val="288"/>
        </w:trPr>
        <w:tc>
          <w:tcPr>
            <w:tcW w:w="2880" w:type="dxa"/>
            <w:tcBorders>
              <w:top w:val="nil"/>
              <w:left w:val="nil"/>
              <w:bottom w:val="nil"/>
              <w:right w:val="nil"/>
            </w:tcBorders>
            <w:noWrap/>
            <w:vAlign w:val="bottom"/>
            <w:hideMark/>
          </w:tcPr>
          <w:p w14:paraId="05AC3293"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Quercus rubra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3A1CE3E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10.07 ± 3.32</w:t>
            </w:r>
          </w:p>
        </w:tc>
        <w:tc>
          <w:tcPr>
            <w:tcW w:w="2480" w:type="dxa"/>
            <w:tcBorders>
              <w:top w:val="nil"/>
              <w:left w:val="single" w:sz="4" w:space="0" w:color="auto"/>
              <w:bottom w:val="nil"/>
              <w:right w:val="nil"/>
            </w:tcBorders>
            <w:noWrap/>
            <w:vAlign w:val="bottom"/>
            <w:hideMark/>
          </w:tcPr>
          <w:p w14:paraId="015FFF1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5AC9FDF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67AE6639" w14:textId="77777777" w:rsidTr="007E2997">
        <w:trPr>
          <w:trHeight w:val="288"/>
        </w:trPr>
        <w:tc>
          <w:tcPr>
            <w:tcW w:w="2880" w:type="dxa"/>
            <w:tcBorders>
              <w:top w:val="nil"/>
              <w:left w:val="nil"/>
              <w:bottom w:val="nil"/>
              <w:right w:val="nil"/>
            </w:tcBorders>
            <w:noWrap/>
            <w:vAlign w:val="bottom"/>
            <w:hideMark/>
          </w:tcPr>
          <w:p w14:paraId="0076CD0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Quercus alba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68A57BB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0.80 ± 0.38</w:t>
            </w:r>
          </w:p>
        </w:tc>
        <w:tc>
          <w:tcPr>
            <w:tcW w:w="2480" w:type="dxa"/>
            <w:tcBorders>
              <w:top w:val="nil"/>
              <w:left w:val="single" w:sz="4" w:space="0" w:color="auto"/>
              <w:bottom w:val="nil"/>
              <w:right w:val="nil"/>
            </w:tcBorders>
            <w:noWrap/>
            <w:vAlign w:val="bottom"/>
            <w:hideMark/>
          </w:tcPr>
          <w:p w14:paraId="2F88B97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2B40955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D80DB73" w14:textId="77777777" w:rsidTr="007E2997">
        <w:trPr>
          <w:trHeight w:val="288"/>
        </w:trPr>
        <w:tc>
          <w:tcPr>
            <w:tcW w:w="2880" w:type="dxa"/>
            <w:tcBorders>
              <w:top w:val="nil"/>
              <w:left w:val="nil"/>
              <w:bottom w:val="nil"/>
              <w:right w:val="nil"/>
            </w:tcBorders>
            <w:noWrap/>
            <w:vAlign w:val="bottom"/>
            <w:hideMark/>
          </w:tcPr>
          <w:p w14:paraId="2894925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Fraxinus americana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66BDFFB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6.55 ± 1.61</w:t>
            </w:r>
          </w:p>
        </w:tc>
        <w:tc>
          <w:tcPr>
            <w:tcW w:w="2480" w:type="dxa"/>
            <w:tcBorders>
              <w:top w:val="nil"/>
              <w:left w:val="single" w:sz="4" w:space="0" w:color="auto"/>
              <w:bottom w:val="nil"/>
              <w:right w:val="nil"/>
            </w:tcBorders>
            <w:noWrap/>
            <w:vAlign w:val="bottom"/>
            <w:hideMark/>
          </w:tcPr>
          <w:p w14:paraId="22073A7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1.29 ± 0.47</w:t>
            </w:r>
          </w:p>
        </w:tc>
        <w:tc>
          <w:tcPr>
            <w:tcW w:w="2160" w:type="dxa"/>
            <w:tcBorders>
              <w:top w:val="nil"/>
              <w:left w:val="single" w:sz="4" w:space="0" w:color="auto"/>
              <w:bottom w:val="nil"/>
              <w:right w:val="nil"/>
            </w:tcBorders>
            <w:noWrap/>
            <w:vAlign w:val="bottom"/>
            <w:hideMark/>
          </w:tcPr>
          <w:p w14:paraId="0A59AE5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0.04 ± 0.04</w:t>
            </w:r>
          </w:p>
        </w:tc>
      </w:tr>
      <w:tr w:rsidR="00CE0134" w:rsidRPr="00EE655A" w14:paraId="07AC0C9D" w14:textId="77777777" w:rsidTr="007E2997">
        <w:trPr>
          <w:trHeight w:val="288"/>
        </w:trPr>
        <w:tc>
          <w:tcPr>
            <w:tcW w:w="2880" w:type="dxa"/>
            <w:tcBorders>
              <w:top w:val="nil"/>
              <w:left w:val="nil"/>
              <w:bottom w:val="nil"/>
              <w:right w:val="nil"/>
            </w:tcBorders>
            <w:noWrap/>
            <w:vAlign w:val="bottom"/>
            <w:hideMark/>
          </w:tcPr>
          <w:p w14:paraId="436FA0F2"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Ulmus americana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(AM)</w:t>
            </w:r>
          </w:p>
        </w:tc>
        <w:tc>
          <w:tcPr>
            <w:tcW w:w="2020" w:type="dxa"/>
            <w:tcBorders>
              <w:top w:val="nil"/>
              <w:left w:val="nil"/>
              <w:bottom w:val="nil"/>
              <w:right w:val="nil"/>
            </w:tcBorders>
            <w:noWrap/>
            <w:vAlign w:val="bottom"/>
            <w:hideMark/>
          </w:tcPr>
          <w:p w14:paraId="2C7E396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0.00</w:t>
            </w:r>
          </w:p>
        </w:tc>
        <w:tc>
          <w:tcPr>
            <w:tcW w:w="2480" w:type="dxa"/>
            <w:tcBorders>
              <w:top w:val="nil"/>
              <w:left w:val="single" w:sz="4" w:space="0" w:color="auto"/>
              <w:bottom w:val="nil"/>
              <w:right w:val="nil"/>
            </w:tcBorders>
            <w:noWrap/>
            <w:vAlign w:val="bottom"/>
            <w:hideMark/>
          </w:tcPr>
          <w:p w14:paraId="016D2E4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549588C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3FE83E1" w14:textId="77777777" w:rsidTr="007E2997">
        <w:trPr>
          <w:trHeight w:val="288"/>
        </w:trPr>
        <w:tc>
          <w:tcPr>
            <w:tcW w:w="2880" w:type="dxa"/>
            <w:tcBorders>
              <w:top w:val="nil"/>
              <w:left w:val="nil"/>
              <w:bottom w:val="nil"/>
              <w:right w:val="nil"/>
            </w:tcBorders>
            <w:noWrap/>
            <w:vAlign w:val="bottom"/>
            <w:hideMark/>
          </w:tcPr>
          <w:p w14:paraId="6E6CA053"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 xml:space="preserve">Populus </w:t>
            </w:r>
            <w:proofErr w:type="spellStart"/>
            <w:r w:rsidRPr="00EE655A">
              <w:rPr>
                <w:rFonts w:ascii="Times New Roman" w:eastAsia="Times New Roman" w:hAnsi="Times New Roman" w:cs="Times New Roman"/>
                <w:i/>
                <w:iCs/>
                <w:color w:val="000000"/>
                <w:kern w:val="0"/>
                <w:sz w:val="22"/>
                <w:szCs w:val="22"/>
                <w14:ligatures w14:val="none"/>
              </w:rPr>
              <w:t>grandidentata</w:t>
            </w:r>
            <w:proofErr w:type="spellEnd"/>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nil"/>
              <w:right w:val="nil"/>
            </w:tcBorders>
            <w:noWrap/>
            <w:vAlign w:val="bottom"/>
            <w:hideMark/>
          </w:tcPr>
          <w:p w14:paraId="584F805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0.44 ± 0.36</w:t>
            </w:r>
          </w:p>
        </w:tc>
        <w:tc>
          <w:tcPr>
            <w:tcW w:w="2480" w:type="dxa"/>
            <w:tcBorders>
              <w:top w:val="nil"/>
              <w:left w:val="single" w:sz="4" w:space="0" w:color="auto"/>
              <w:bottom w:val="nil"/>
              <w:right w:val="nil"/>
            </w:tcBorders>
            <w:noWrap/>
            <w:vAlign w:val="bottom"/>
            <w:hideMark/>
          </w:tcPr>
          <w:p w14:paraId="7CFAA07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nil"/>
              <w:right w:val="nil"/>
            </w:tcBorders>
            <w:noWrap/>
            <w:vAlign w:val="bottom"/>
            <w:hideMark/>
          </w:tcPr>
          <w:p w14:paraId="35EB6E9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A3253BC" w14:textId="77777777" w:rsidTr="007E2997">
        <w:trPr>
          <w:trHeight w:val="288"/>
        </w:trPr>
        <w:tc>
          <w:tcPr>
            <w:tcW w:w="2880" w:type="dxa"/>
            <w:tcBorders>
              <w:top w:val="nil"/>
              <w:left w:val="nil"/>
              <w:bottom w:val="single" w:sz="4" w:space="0" w:color="auto"/>
              <w:right w:val="nil"/>
            </w:tcBorders>
            <w:noWrap/>
            <w:vAlign w:val="bottom"/>
            <w:hideMark/>
          </w:tcPr>
          <w:p w14:paraId="76160D3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Tilia americana</w:t>
            </w:r>
            <w:r>
              <w:rPr>
                <w:rFonts w:ascii="Times New Roman" w:eastAsia="Times New Roman" w:hAnsi="Times New Roman" w:cs="Times New Roman"/>
                <w:i/>
                <w:iCs/>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w:t>
            </w:r>
          </w:p>
        </w:tc>
        <w:tc>
          <w:tcPr>
            <w:tcW w:w="2020" w:type="dxa"/>
            <w:tcBorders>
              <w:top w:val="nil"/>
              <w:left w:val="nil"/>
              <w:bottom w:val="single" w:sz="4" w:space="0" w:color="auto"/>
              <w:right w:val="nil"/>
            </w:tcBorders>
            <w:noWrap/>
            <w:vAlign w:val="bottom"/>
            <w:hideMark/>
          </w:tcPr>
          <w:p w14:paraId="470656A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1.77 ± 0.76</w:t>
            </w:r>
          </w:p>
        </w:tc>
        <w:tc>
          <w:tcPr>
            <w:tcW w:w="2480" w:type="dxa"/>
            <w:tcBorders>
              <w:top w:val="nil"/>
              <w:left w:val="single" w:sz="4" w:space="0" w:color="auto"/>
              <w:bottom w:val="single" w:sz="4" w:space="0" w:color="auto"/>
              <w:right w:val="nil"/>
            </w:tcBorders>
            <w:noWrap/>
            <w:vAlign w:val="bottom"/>
            <w:hideMark/>
          </w:tcPr>
          <w:p w14:paraId="5936B30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2160" w:type="dxa"/>
            <w:tcBorders>
              <w:top w:val="nil"/>
              <w:left w:val="single" w:sz="4" w:space="0" w:color="auto"/>
              <w:bottom w:val="single" w:sz="4" w:space="0" w:color="auto"/>
              <w:right w:val="nil"/>
            </w:tcBorders>
            <w:noWrap/>
            <w:vAlign w:val="bottom"/>
            <w:hideMark/>
          </w:tcPr>
          <w:p w14:paraId="22802C5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B112857" w14:textId="77777777" w:rsidTr="007E2997">
        <w:trPr>
          <w:trHeight w:val="288"/>
        </w:trPr>
        <w:tc>
          <w:tcPr>
            <w:tcW w:w="2880" w:type="dxa"/>
            <w:tcBorders>
              <w:top w:val="nil"/>
              <w:left w:val="nil"/>
              <w:bottom w:val="nil"/>
              <w:right w:val="nil"/>
            </w:tcBorders>
            <w:noWrap/>
            <w:vAlign w:val="bottom"/>
            <w:hideMark/>
          </w:tcPr>
          <w:p w14:paraId="67C3215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p>
        </w:tc>
        <w:tc>
          <w:tcPr>
            <w:tcW w:w="2020" w:type="dxa"/>
            <w:tcBorders>
              <w:top w:val="nil"/>
              <w:left w:val="nil"/>
              <w:bottom w:val="nil"/>
              <w:right w:val="nil"/>
            </w:tcBorders>
            <w:noWrap/>
            <w:vAlign w:val="bottom"/>
            <w:hideMark/>
          </w:tcPr>
          <w:p w14:paraId="43E41DB1"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noWrap/>
            <w:vAlign w:val="bottom"/>
            <w:hideMark/>
          </w:tcPr>
          <w:p w14:paraId="2153E386"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noWrap/>
            <w:vAlign w:val="bottom"/>
            <w:hideMark/>
          </w:tcPr>
          <w:p w14:paraId="2A4C4573"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6C456A18" w14:textId="77777777" w:rsidR="00CE0134" w:rsidRDefault="00CE0134" w:rsidP="00CE0134">
      <w:pPr>
        <w:spacing w:line="240" w:lineRule="auto"/>
        <w:rPr>
          <w:rFonts w:ascii="Times New Roman" w:hAnsi="Times New Roman" w:cs="Times New Roman"/>
        </w:rPr>
      </w:pPr>
    </w:p>
    <w:p w14:paraId="3E04086A" w14:textId="77777777" w:rsidR="00CE0134" w:rsidRDefault="00CE0134" w:rsidP="00CE0134">
      <w:pPr>
        <w:spacing w:line="240" w:lineRule="auto"/>
        <w:rPr>
          <w:rFonts w:ascii="Times New Roman" w:hAnsi="Times New Roman" w:cs="Times New Roman"/>
        </w:rPr>
      </w:pPr>
      <w:r w:rsidRPr="00E615F2">
        <w:rPr>
          <w:rFonts w:ascii="Times New Roman" w:hAnsi="Times New Roman" w:cs="Times New Roman"/>
          <w:noProof/>
        </w:rPr>
        <w:lastRenderedPageBreak/>
        <w:drawing>
          <wp:inline distT="0" distB="0" distL="0" distR="0" wp14:anchorId="4FFB13C5" wp14:editId="6E324295">
            <wp:extent cx="5318760" cy="4328160"/>
            <wp:effectExtent l="0" t="0" r="0" b="0"/>
            <wp:docPr id="1716258204"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09903" name="Picture 1" descr="A diagram of a tree&#10;&#10;Description automatically generated"/>
                    <pic:cNvPicPr/>
                  </pic:nvPicPr>
                  <pic:blipFill rotWithShape="1">
                    <a:blip r:embed="rId5"/>
                    <a:srcRect b="11938"/>
                    <a:stretch/>
                  </pic:blipFill>
                  <pic:spPr bwMode="auto">
                    <a:xfrm>
                      <a:off x="0" y="0"/>
                      <a:ext cx="5319221" cy="4328535"/>
                    </a:xfrm>
                    <a:prstGeom prst="rect">
                      <a:avLst/>
                    </a:prstGeom>
                    <a:ln>
                      <a:noFill/>
                    </a:ln>
                    <a:extLst>
                      <a:ext uri="{53640926-AAD7-44D8-BBD7-CCE9431645EC}">
                        <a14:shadowObscured xmlns:a14="http://schemas.microsoft.com/office/drawing/2010/main"/>
                      </a:ext>
                    </a:extLst>
                  </pic:spPr>
                </pic:pic>
              </a:graphicData>
            </a:graphic>
          </wp:inline>
        </w:drawing>
      </w:r>
    </w:p>
    <w:p w14:paraId="3BC3A15A" w14:textId="3AA989C4"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S1</w:t>
      </w:r>
      <w:r>
        <w:rPr>
          <w:rFonts w:ascii="Times New Roman" w:hAnsi="Times New Roman" w:cs="Times New Roman"/>
        </w:rPr>
        <w:t xml:space="preserve"> Phylogenetic tree </w:t>
      </w:r>
      <w:r w:rsidRPr="00567DB0">
        <w:rPr>
          <w:rFonts w:ascii="Times New Roman" w:hAnsi="Times New Roman" w:cs="Times New Roman"/>
        </w:rPr>
        <w:t>(Li, 2023)</w:t>
      </w:r>
      <w:r>
        <w:rPr>
          <w:rFonts w:ascii="Times New Roman" w:hAnsi="Times New Roman" w:cs="Times New Roman"/>
        </w:rPr>
        <w:t xml:space="preserve"> of AM and ECM tree species present in study used for calculating plot-level AM, ECM, and combined AM-ECM phylogenetic diversity from the Adirondack Mountains, USA (2017) </w:t>
      </w:r>
    </w:p>
    <w:p w14:paraId="5B11C12D" w14:textId="77777777" w:rsidR="00CE0134" w:rsidRDefault="00CE0134" w:rsidP="00CE0134">
      <w:pPr>
        <w:spacing w:line="240" w:lineRule="auto"/>
        <w:rPr>
          <w:rFonts w:ascii="Times New Roman" w:hAnsi="Times New Roman" w:cs="Times New Roman"/>
        </w:rPr>
      </w:pPr>
    </w:p>
    <w:p w14:paraId="532CC020" w14:textId="77777777" w:rsidR="00CE0134" w:rsidRDefault="00CE0134" w:rsidP="00CE0134">
      <w:pPr>
        <w:spacing w:line="240" w:lineRule="auto"/>
        <w:rPr>
          <w:rFonts w:ascii="Times New Roman" w:hAnsi="Times New Roman" w:cs="Times New Roman"/>
        </w:rPr>
      </w:pPr>
    </w:p>
    <w:p w14:paraId="76D3713A" w14:textId="77777777" w:rsidR="00CE0134" w:rsidRDefault="00CE0134" w:rsidP="00CE0134">
      <w:pPr>
        <w:spacing w:line="240" w:lineRule="auto"/>
        <w:rPr>
          <w:rFonts w:ascii="Times New Roman" w:hAnsi="Times New Roman" w:cs="Times New Roman"/>
        </w:rPr>
      </w:pPr>
    </w:p>
    <w:p w14:paraId="28ABA39A" w14:textId="77777777" w:rsidR="00CE0134" w:rsidRDefault="00CE0134" w:rsidP="00CE0134">
      <w:pPr>
        <w:spacing w:line="240" w:lineRule="auto"/>
        <w:rPr>
          <w:rFonts w:ascii="Times New Roman" w:hAnsi="Times New Roman" w:cs="Times New Roman"/>
        </w:rPr>
      </w:pPr>
    </w:p>
    <w:p w14:paraId="5BB00337" w14:textId="77777777" w:rsidR="00CE0134" w:rsidRDefault="00CE0134" w:rsidP="00CE0134">
      <w:pPr>
        <w:spacing w:line="240" w:lineRule="auto"/>
        <w:rPr>
          <w:rFonts w:ascii="Times New Roman" w:hAnsi="Times New Roman" w:cs="Times New Roman"/>
        </w:rPr>
      </w:pPr>
    </w:p>
    <w:p w14:paraId="0A783EA2" w14:textId="77777777" w:rsidR="00CE0134" w:rsidRDefault="00CE0134" w:rsidP="00CE0134">
      <w:pPr>
        <w:spacing w:line="240" w:lineRule="auto"/>
        <w:rPr>
          <w:rFonts w:ascii="Times New Roman" w:hAnsi="Times New Roman" w:cs="Times New Roman"/>
        </w:rPr>
      </w:pPr>
    </w:p>
    <w:p w14:paraId="420784AC" w14:textId="77777777" w:rsidR="00CE0134" w:rsidRDefault="00CE0134" w:rsidP="00CE0134">
      <w:pPr>
        <w:spacing w:line="240" w:lineRule="auto"/>
        <w:rPr>
          <w:rFonts w:ascii="Times New Roman" w:hAnsi="Times New Roman" w:cs="Times New Roman"/>
        </w:rPr>
      </w:pPr>
    </w:p>
    <w:p w14:paraId="3579A0B0" w14:textId="77777777" w:rsidR="00CE0134" w:rsidRDefault="00CE0134" w:rsidP="00CE0134">
      <w:pPr>
        <w:spacing w:line="240" w:lineRule="auto"/>
        <w:rPr>
          <w:rFonts w:ascii="Times New Roman" w:hAnsi="Times New Roman" w:cs="Times New Roman"/>
        </w:rPr>
      </w:pPr>
    </w:p>
    <w:p w14:paraId="1616507D" w14:textId="77777777" w:rsidR="00CE0134" w:rsidRDefault="00CE0134" w:rsidP="00CE0134">
      <w:pPr>
        <w:spacing w:line="240" w:lineRule="auto"/>
        <w:rPr>
          <w:rFonts w:ascii="Times New Roman" w:hAnsi="Times New Roman" w:cs="Times New Roman"/>
        </w:rPr>
      </w:pPr>
    </w:p>
    <w:p w14:paraId="711A8900" w14:textId="77777777" w:rsidR="00CE0134" w:rsidRPr="0079709F" w:rsidRDefault="00CE0134" w:rsidP="00CE0134">
      <w:pPr>
        <w:spacing w:line="240" w:lineRule="auto"/>
        <w:rPr>
          <w:rFonts w:ascii="Times New Roman" w:hAnsi="Times New Roman" w:cs="Times New Roman"/>
        </w:rPr>
      </w:pPr>
    </w:p>
    <w:p w14:paraId="2206AAAE"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S2</w:t>
      </w:r>
      <w:r>
        <w:rPr>
          <w:rFonts w:ascii="Times New Roman" w:hAnsi="Times New Roman" w:cs="Times New Roman"/>
        </w:rPr>
        <w:t xml:space="preserve"> Plot ectomycorrhizal (ECM), arbuscular mycorrhizal (AM), and combined AM-ECM tree diversity variable summaries used in models of ECMF taxonomic and functional diversity from the Adirondack Mountains, USA (2017) </w:t>
      </w:r>
    </w:p>
    <w:tbl>
      <w:tblPr>
        <w:tblW w:w="7548" w:type="dxa"/>
        <w:tblLook w:val="04A0" w:firstRow="1" w:lastRow="0" w:firstColumn="1" w:lastColumn="0" w:noHBand="0" w:noVBand="1"/>
      </w:tblPr>
      <w:tblGrid>
        <w:gridCol w:w="5598"/>
        <w:gridCol w:w="1950"/>
      </w:tblGrid>
      <w:tr w:rsidR="00CE0134" w:rsidRPr="002A24F9" w14:paraId="22FB37BB" w14:textId="77777777" w:rsidTr="007E2997">
        <w:trPr>
          <w:trHeight w:val="312"/>
        </w:trPr>
        <w:tc>
          <w:tcPr>
            <w:tcW w:w="5598" w:type="dxa"/>
            <w:tcBorders>
              <w:top w:val="nil"/>
              <w:left w:val="nil"/>
              <w:bottom w:val="single" w:sz="4" w:space="0" w:color="auto"/>
              <w:right w:val="nil"/>
            </w:tcBorders>
            <w:noWrap/>
            <w:vAlign w:val="bottom"/>
            <w:hideMark/>
          </w:tcPr>
          <w:p w14:paraId="74CE9B6A"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Variable</w:t>
            </w:r>
          </w:p>
        </w:tc>
        <w:tc>
          <w:tcPr>
            <w:tcW w:w="1950" w:type="dxa"/>
            <w:tcBorders>
              <w:top w:val="nil"/>
              <w:left w:val="nil"/>
              <w:bottom w:val="single" w:sz="4" w:space="0" w:color="auto"/>
              <w:right w:val="nil"/>
            </w:tcBorders>
            <w:noWrap/>
            <w:vAlign w:val="bottom"/>
            <w:hideMark/>
          </w:tcPr>
          <w:p w14:paraId="352D3947"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Mean ± SE</w:t>
            </w:r>
          </w:p>
        </w:tc>
      </w:tr>
      <w:tr w:rsidR="00CE0134" w:rsidRPr="002A24F9" w14:paraId="786F168D" w14:textId="77777777" w:rsidTr="007E2997">
        <w:trPr>
          <w:trHeight w:val="312"/>
        </w:trPr>
        <w:tc>
          <w:tcPr>
            <w:tcW w:w="5598" w:type="dxa"/>
            <w:tcBorders>
              <w:top w:val="nil"/>
              <w:left w:val="nil"/>
              <w:bottom w:val="nil"/>
              <w:right w:val="nil"/>
            </w:tcBorders>
            <w:noWrap/>
            <w:vAlign w:val="bottom"/>
            <w:hideMark/>
          </w:tcPr>
          <w:p w14:paraId="1A95B9BB"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AM tree 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7D0308A1"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456.14 ± 10.03</w:t>
            </w:r>
          </w:p>
        </w:tc>
      </w:tr>
      <w:tr w:rsidR="00CE0134" w:rsidRPr="002A24F9" w14:paraId="472E8471" w14:textId="77777777" w:rsidTr="007E2997">
        <w:trPr>
          <w:trHeight w:val="312"/>
        </w:trPr>
        <w:tc>
          <w:tcPr>
            <w:tcW w:w="5598" w:type="dxa"/>
            <w:tcBorders>
              <w:top w:val="nil"/>
              <w:left w:val="nil"/>
              <w:bottom w:val="nil"/>
              <w:right w:val="nil"/>
            </w:tcBorders>
            <w:noWrap/>
            <w:vAlign w:val="bottom"/>
            <w:hideMark/>
          </w:tcPr>
          <w:p w14:paraId="58C1080C"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AM tree 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005E92B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404.28 ± 2.66</w:t>
            </w:r>
          </w:p>
        </w:tc>
      </w:tr>
      <w:tr w:rsidR="00CE0134" w:rsidRPr="002A24F9" w14:paraId="30774CA5" w14:textId="77777777" w:rsidTr="007E2997">
        <w:trPr>
          <w:trHeight w:val="312"/>
        </w:trPr>
        <w:tc>
          <w:tcPr>
            <w:tcW w:w="5598" w:type="dxa"/>
            <w:tcBorders>
              <w:top w:val="nil"/>
              <w:left w:val="nil"/>
              <w:bottom w:val="nil"/>
              <w:right w:val="nil"/>
            </w:tcBorders>
            <w:noWrap/>
            <w:vAlign w:val="bottom"/>
            <w:hideMark/>
          </w:tcPr>
          <w:p w14:paraId="5E9BAB5B"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ECM tree 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1509B527"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775.73 ± 16.08</w:t>
            </w:r>
          </w:p>
        </w:tc>
      </w:tr>
      <w:tr w:rsidR="00CE0134" w:rsidRPr="002A24F9" w14:paraId="6461A2E5" w14:textId="77777777" w:rsidTr="007E2997">
        <w:trPr>
          <w:trHeight w:val="312"/>
        </w:trPr>
        <w:tc>
          <w:tcPr>
            <w:tcW w:w="5598" w:type="dxa"/>
            <w:tcBorders>
              <w:top w:val="nil"/>
              <w:left w:val="nil"/>
              <w:bottom w:val="nil"/>
              <w:right w:val="nil"/>
            </w:tcBorders>
            <w:noWrap/>
            <w:vAlign w:val="bottom"/>
            <w:hideMark/>
          </w:tcPr>
          <w:p w14:paraId="6BC4279C"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ECM tree 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5F308B6C"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520.89 ± 11.37</w:t>
            </w:r>
          </w:p>
        </w:tc>
      </w:tr>
      <w:tr w:rsidR="00CE0134" w:rsidRPr="002A24F9" w14:paraId="26C4E490" w14:textId="77777777" w:rsidTr="007E2997">
        <w:trPr>
          <w:trHeight w:val="312"/>
        </w:trPr>
        <w:tc>
          <w:tcPr>
            <w:tcW w:w="5598" w:type="dxa"/>
            <w:tcBorders>
              <w:top w:val="nil"/>
              <w:left w:val="nil"/>
              <w:bottom w:val="nil"/>
              <w:right w:val="nil"/>
            </w:tcBorders>
            <w:noWrap/>
            <w:vAlign w:val="bottom"/>
            <w:hideMark/>
          </w:tcPr>
          <w:p w14:paraId="10B32447"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2A24F9">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2A24F9">
              <w:rPr>
                <w:rFonts w:ascii="Times New Roman" w:eastAsia="Times New Roman" w:hAnsi="Times New Roman" w:cs="Times New Roman"/>
                <w:color w:val="000000"/>
                <w:kern w:val="0"/>
                <w14:ligatures w14:val="none"/>
              </w:rPr>
              <w:t xml:space="preserve"> AM tree 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43837FA6"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957.84 ± 19.24</w:t>
            </w:r>
          </w:p>
        </w:tc>
      </w:tr>
      <w:tr w:rsidR="00CE0134" w:rsidRPr="002A24F9" w14:paraId="2CCC7966" w14:textId="77777777" w:rsidTr="007E2997">
        <w:trPr>
          <w:trHeight w:val="312"/>
        </w:trPr>
        <w:tc>
          <w:tcPr>
            <w:tcW w:w="5598" w:type="dxa"/>
            <w:tcBorders>
              <w:top w:val="nil"/>
              <w:left w:val="nil"/>
              <w:bottom w:val="nil"/>
              <w:right w:val="nil"/>
            </w:tcBorders>
            <w:noWrap/>
            <w:vAlign w:val="bottom"/>
            <w:hideMark/>
          </w:tcPr>
          <w:p w14:paraId="6A81394F"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2A24F9">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2A24F9">
              <w:rPr>
                <w:rFonts w:ascii="Times New Roman" w:eastAsia="Times New Roman" w:hAnsi="Times New Roman" w:cs="Times New Roman"/>
                <w:color w:val="000000"/>
                <w:kern w:val="0"/>
                <w14:ligatures w14:val="none"/>
              </w:rPr>
              <w:t xml:space="preserve"> AM tree</w:t>
            </w:r>
            <w:r>
              <w:rPr>
                <w:rFonts w:ascii="Times New Roman" w:eastAsia="Times New Roman" w:hAnsi="Times New Roman" w:cs="Times New Roman"/>
                <w:color w:val="000000"/>
                <w:kern w:val="0"/>
                <w14:ligatures w14:val="none"/>
              </w:rPr>
              <w:t xml:space="preserve"> </w:t>
            </w:r>
            <w:r w:rsidRPr="002A24F9">
              <w:rPr>
                <w:rFonts w:ascii="Times New Roman" w:eastAsia="Times New Roman" w:hAnsi="Times New Roman" w:cs="Times New Roman"/>
                <w:color w:val="000000"/>
                <w:kern w:val="0"/>
                <w14:ligatures w14:val="none"/>
              </w:rPr>
              <w:t>phylo</w:t>
            </w:r>
            <w:r>
              <w:rPr>
                <w:rFonts w:ascii="Times New Roman" w:eastAsia="Times New Roman" w:hAnsi="Times New Roman" w:cs="Times New Roman"/>
                <w:color w:val="000000"/>
                <w:kern w:val="0"/>
                <w14:ligatures w14:val="none"/>
              </w:rPr>
              <w:t>genetic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7A807319"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545.46 ± 10.19</w:t>
            </w:r>
          </w:p>
        </w:tc>
      </w:tr>
      <w:tr w:rsidR="00CE0134" w:rsidRPr="002A24F9" w14:paraId="50406A0A" w14:textId="77777777" w:rsidTr="007E2997">
        <w:trPr>
          <w:trHeight w:val="312"/>
        </w:trPr>
        <w:tc>
          <w:tcPr>
            <w:tcW w:w="5598" w:type="dxa"/>
            <w:tcBorders>
              <w:top w:val="nil"/>
              <w:left w:val="nil"/>
              <w:bottom w:val="nil"/>
              <w:right w:val="nil"/>
            </w:tcBorders>
            <w:noWrap/>
            <w:vAlign w:val="bottom"/>
            <w:hideMark/>
          </w:tcPr>
          <w:p w14:paraId="3B5A068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AM tree</w:t>
            </w:r>
            <w:r>
              <w:rPr>
                <w:rFonts w:ascii="Times New Roman" w:eastAsia="Times New Roman" w:hAnsi="Times New Roman" w:cs="Times New Roman"/>
                <w:color w:val="000000"/>
                <w:kern w:val="0"/>
                <w14:ligatures w14:val="none"/>
              </w:rPr>
              <w:t xml:space="preserve">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07B89BDF"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2.21 ± 0.11</w:t>
            </w:r>
          </w:p>
        </w:tc>
      </w:tr>
      <w:tr w:rsidR="00CE0134" w:rsidRPr="002A24F9" w14:paraId="3F499DB7" w14:textId="77777777" w:rsidTr="007E2997">
        <w:trPr>
          <w:trHeight w:val="312"/>
        </w:trPr>
        <w:tc>
          <w:tcPr>
            <w:tcW w:w="5598" w:type="dxa"/>
            <w:tcBorders>
              <w:top w:val="nil"/>
              <w:left w:val="nil"/>
              <w:bottom w:val="nil"/>
              <w:right w:val="nil"/>
            </w:tcBorders>
            <w:noWrap/>
            <w:vAlign w:val="bottom"/>
            <w:hideMark/>
          </w:tcPr>
          <w:p w14:paraId="5230EC08"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AM stem</w:t>
            </w:r>
            <w:r>
              <w:rPr>
                <w:rFonts w:ascii="Times New Roman" w:eastAsia="Times New Roman" w:hAnsi="Times New Roman" w:cs="Times New Roman"/>
                <w:color w:val="000000"/>
                <w:kern w:val="0"/>
                <w14:ligatures w14:val="none"/>
              </w:rPr>
              <w:t xml:space="preserve"> Hill</w:t>
            </w:r>
            <w:r w:rsidRPr="007D3C2B">
              <w:rPr>
                <w:rFonts w:ascii="Times New Roman" w:eastAsia="Times New Roman" w:hAnsi="Times New Roman" w:cs="Times New Roman"/>
                <w:i/>
                <w:iCs/>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39DBC60C"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1.57 ± 0.06</w:t>
            </w:r>
          </w:p>
        </w:tc>
      </w:tr>
      <w:tr w:rsidR="00CE0134" w:rsidRPr="002A24F9" w14:paraId="3B49C259" w14:textId="77777777" w:rsidTr="007E2997">
        <w:trPr>
          <w:trHeight w:val="312"/>
        </w:trPr>
        <w:tc>
          <w:tcPr>
            <w:tcW w:w="5598" w:type="dxa"/>
            <w:tcBorders>
              <w:top w:val="nil"/>
              <w:left w:val="nil"/>
              <w:bottom w:val="nil"/>
              <w:right w:val="nil"/>
            </w:tcBorders>
            <w:noWrap/>
            <w:vAlign w:val="bottom"/>
            <w:hideMark/>
          </w:tcPr>
          <w:p w14:paraId="063449C7"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 xml:space="preserve">AM </w:t>
            </w:r>
            <w:proofErr w:type="gramStart"/>
            <w:r>
              <w:rPr>
                <w:rFonts w:ascii="Times New Roman" w:eastAsia="Times New Roman" w:hAnsi="Times New Roman" w:cs="Times New Roman"/>
                <w:color w:val="000000"/>
                <w:kern w:val="0"/>
                <w14:ligatures w14:val="none"/>
              </w:rPr>
              <w:t>basal area</w:t>
            </w:r>
            <w:proofErr w:type="gramEnd"/>
            <w:r>
              <w:rPr>
                <w:rFonts w:ascii="Times New Roman" w:eastAsia="Times New Roman" w:hAnsi="Times New Roman" w:cs="Times New Roman"/>
                <w:color w:val="000000"/>
                <w:kern w:val="0"/>
                <w14:ligatures w14:val="none"/>
              </w:rPr>
              <w:t xml:space="preserve">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1EFF1809"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1.16 ± 0.04</w:t>
            </w:r>
          </w:p>
        </w:tc>
      </w:tr>
      <w:tr w:rsidR="00CE0134" w:rsidRPr="002A24F9" w14:paraId="543644D7" w14:textId="77777777" w:rsidTr="007E2997">
        <w:trPr>
          <w:trHeight w:val="312"/>
        </w:trPr>
        <w:tc>
          <w:tcPr>
            <w:tcW w:w="5598" w:type="dxa"/>
            <w:tcBorders>
              <w:top w:val="nil"/>
              <w:left w:val="nil"/>
              <w:bottom w:val="nil"/>
              <w:right w:val="nil"/>
            </w:tcBorders>
            <w:noWrap/>
            <w:vAlign w:val="bottom"/>
            <w:hideMark/>
          </w:tcPr>
          <w:p w14:paraId="17B1A93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 xml:space="preserve">ECM tree </w:t>
            </w:r>
            <w:r>
              <w:rPr>
                <w:rFonts w:ascii="Times New Roman" w:eastAsia="Times New Roman" w:hAnsi="Times New Roman" w:cs="Times New Roman"/>
                <w:color w:val="000000"/>
                <w:kern w:val="0"/>
                <w14:ligatures w14:val="none"/>
              </w:rPr>
              <w:t xml:space="preserve">Hill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15B4CD57"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3.49 ± 0.16</w:t>
            </w:r>
          </w:p>
        </w:tc>
      </w:tr>
      <w:tr w:rsidR="00CE0134" w:rsidRPr="002A24F9" w14:paraId="6E8569F4" w14:textId="77777777" w:rsidTr="007E2997">
        <w:trPr>
          <w:trHeight w:val="312"/>
        </w:trPr>
        <w:tc>
          <w:tcPr>
            <w:tcW w:w="5598" w:type="dxa"/>
            <w:tcBorders>
              <w:top w:val="nil"/>
              <w:left w:val="nil"/>
              <w:bottom w:val="nil"/>
              <w:right w:val="nil"/>
            </w:tcBorders>
            <w:noWrap/>
            <w:vAlign w:val="bottom"/>
            <w:hideMark/>
          </w:tcPr>
          <w:p w14:paraId="40FBDBD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ECM stem</w:t>
            </w:r>
            <w:r>
              <w:rPr>
                <w:rFonts w:ascii="Times New Roman" w:eastAsia="Times New Roman" w:hAnsi="Times New Roman" w:cs="Times New Roman"/>
                <w:color w:val="000000"/>
                <w:kern w:val="0"/>
                <w14:ligatures w14:val="none"/>
              </w:rPr>
              <w:t xml:space="preserve">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192D00D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1.66 ± 0.06</w:t>
            </w:r>
          </w:p>
        </w:tc>
      </w:tr>
      <w:tr w:rsidR="00CE0134" w:rsidRPr="002A24F9" w14:paraId="7CF03EB9" w14:textId="77777777" w:rsidTr="007E2997">
        <w:trPr>
          <w:trHeight w:val="312"/>
        </w:trPr>
        <w:tc>
          <w:tcPr>
            <w:tcW w:w="5598" w:type="dxa"/>
            <w:tcBorders>
              <w:top w:val="nil"/>
              <w:left w:val="nil"/>
              <w:bottom w:val="nil"/>
              <w:right w:val="nil"/>
            </w:tcBorders>
            <w:noWrap/>
            <w:vAlign w:val="bottom"/>
            <w:hideMark/>
          </w:tcPr>
          <w:p w14:paraId="0F3EA48A"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ECM</w:t>
            </w:r>
            <w:r>
              <w:rPr>
                <w:rFonts w:ascii="Times New Roman" w:eastAsia="Times New Roman" w:hAnsi="Times New Roman" w:cs="Times New Roman"/>
                <w:color w:val="000000"/>
                <w:kern w:val="0"/>
                <w14:ligatures w14:val="none"/>
              </w:rPr>
              <w:t xml:space="preserve"> basal area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713AEF03"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2.17 ± 0.11</w:t>
            </w:r>
          </w:p>
        </w:tc>
      </w:tr>
      <w:tr w:rsidR="00CE0134" w:rsidRPr="002A24F9" w14:paraId="010E423E" w14:textId="77777777" w:rsidTr="007E2997">
        <w:trPr>
          <w:trHeight w:val="312"/>
        </w:trPr>
        <w:tc>
          <w:tcPr>
            <w:tcW w:w="5598" w:type="dxa"/>
            <w:tcBorders>
              <w:top w:val="nil"/>
              <w:left w:val="nil"/>
              <w:bottom w:val="nil"/>
              <w:right w:val="nil"/>
            </w:tcBorders>
            <w:noWrap/>
            <w:vAlign w:val="bottom"/>
            <w:hideMark/>
          </w:tcPr>
          <w:p w14:paraId="27A32A22"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2A24F9">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2A24F9">
              <w:rPr>
                <w:rFonts w:ascii="Times New Roman" w:eastAsia="Times New Roman" w:hAnsi="Times New Roman" w:cs="Times New Roman"/>
                <w:color w:val="000000"/>
                <w:kern w:val="0"/>
                <w14:ligatures w14:val="none"/>
              </w:rPr>
              <w:t xml:space="preserve"> AM tree</w:t>
            </w:r>
            <w:r>
              <w:rPr>
                <w:rFonts w:ascii="Times New Roman" w:eastAsia="Times New Roman" w:hAnsi="Times New Roman" w:cs="Times New Roman"/>
                <w:color w:val="000000"/>
                <w:kern w:val="0"/>
                <w14:ligatures w14:val="none"/>
              </w:rPr>
              <w:t xml:space="preserve">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0</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3994159F"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5.69 ± 0.22</w:t>
            </w:r>
          </w:p>
        </w:tc>
      </w:tr>
      <w:tr w:rsidR="00CE0134" w:rsidRPr="002A24F9" w14:paraId="699B6EA7" w14:textId="77777777" w:rsidTr="007E2997">
        <w:trPr>
          <w:trHeight w:val="312"/>
        </w:trPr>
        <w:tc>
          <w:tcPr>
            <w:tcW w:w="5598" w:type="dxa"/>
            <w:tcBorders>
              <w:top w:val="nil"/>
              <w:left w:val="nil"/>
              <w:bottom w:val="nil"/>
              <w:right w:val="nil"/>
            </w:tcBorders>
            <w:noWrap/>
            <w:vAlign w:val="bottom"/>
            <w:hideMark/>
          </w:tcPr>
          <w:p w14:paraId="1B0FF0F5"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2A24F9">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2A24F9">
              <w:rPr>
                <w:rFonts w:ascii="Times New Roman" w:eastAsia="Times New Roman" w:hAnsi="Times New Roman" w:cs="Times New Roman"/>
                <w:color w:val="000000"/>
                <w:kern w:val="0"/>
                <w14:ligatures w14:val="none"/>
              </w:rPr>
              <w:t xml:space="preserve"> AM </w:t>
            </w:r>
            <w:r>
              <w:rPr>
                <w:rFonts w:ascii="Times New Roman" w:eastAsia="Times New Roman" w:hAnsi="Times New Roman" w:cs="Times New Roman"/>
                <w:color w:val="000000"/>
                <w:kern w:val="0"/>
                <w14:ligatures w14:val="none"/>
              </w:rPr>
              <w:t>basal area Hill</w:t>
            </w:r>
            <w:r w:rsidRPr="002A24F9">
              <w:rPr>
                <w:rFonts w:ascii="Times New Roman" w:eastAsia="Times New Roman" w:hAnsi="Times New Roman" w:cs="Times New Roman"/>
                <w:color w:val="000000"/>
                <w:kern w:val="0"/>
                <w14:ligatures w14:val="none"/>
              </w:rPr>
              <w:t xml:space="preserve">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nil"/>
              <w:right w:val="nil"/>
            </w:tcBorders>
            <w:noWrap/>
            <w:vAlign w:val="bottom"/>
            <w:hideMark/>
          </w:tcPr>
          <w:p w14:paraId="4D9BB5D4"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2.82 ± 0.11</w:t>
            </w:r>
          </w:p>
        </w:tc>
      </w:tr>
      <w:tr w:rsidR="00CE0134" w:rsidRPr="002A24F9" w14:paraId="111D47DF" w14:textId="77777777" w:rsidTr="007E2997">
        <w:trPr>
          <w:trHeight w:val="312"/>
        </w:trPr>
        <w:tc>
          <w:tcPr>
            <w:tcW w:w="5598" w:type="dxa"/>
            <w:tcBorders>
              <w:top w:val="nil"/>
              <w:left w:val="nil"/>
              <w:bottom w:val="single" w:sz="4" w:space="0" w:color="auto"/>
              <w:right w:val="nil"/>
            </w:tcBorders>
            <w:noWrap/>
            <w:vAlign w:val="bottom"/>
            <w:hideMark/>
          </w:tcPr>
          <w:p w14:paraId="0AF0DCBB"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2A24F9">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2A24F9">
              <w:rPr>
                <w:rFonts w:ascii="Times New Roman" w:eastAsia="Times New Roman" w:hAnsi="Times New Roman" w:cs="Times New Roman"/>
                <w:color w:val="000000"/>
                <w:kern w:val="0"/>
                <w14:ligatures w14:val="none"/>
              </w:rPr>
              <w:t xml:space="preserve"> AM stem </w:t>
            </w:r>
            <w:r>
              <w:rPr>
                <w:rFonts w:ascii="Times New Roman" w:eastAsia="Times New Roman" w:hAnsi="Times New Roman" w:cs="Times New Roman"/>
                <w:color w:val="000000"/>
                <w:kern w:val="0"/>
                <w14:ligatures w14:val="none"/>
              </w:rPr>
              <w:t xml:space="preserve">Hill </w:t>
            </w:r>
            <w:r w:rsidRPr="007D3C2B">
              <w:rPr>
                <w:rFonts w:ascii="Times New Roman" w:eastAsia="Times New Roman" w:hAnsi="Times New Roman" w:cs="Times New Roman"/>
                <w:i/>
                <w:iCs/>
                <w:color w:val="000000"/>
                <w:kern w:val="0"/>
                <w:vertAlign w:val="superscript"/>
                <w14:ligatures w14:val="none"/>
              </w:rPr>
              <w:t>2</w:t>
            </w:r>
            <w:r w:rsidRPr="007D3C2B">
              <w:rPr>
                <w:rFonts w:ascii="Times New Roman" w:eastAsia="Times New Roman" w:hAnsi="Times New Roman" w:cs="Times New Roman"/>
                <w:i/>
                <w:iCs/>
                <w:color w:val="000000"/>
                <w:kern w:val="0"/>
                <w14:ligatures w14:val="none"/>
              </w:rPr>
              <w:t>D</w:t>
            </w:r>
          </w:p>
        </w:tc>
        <w:tc>
          <w:tcPr>
            <w:tcW w:w="1950" w:type="dxa"/>
            <w:tcBorders>
              <w:top w:val="nil"/>
              <w:left w:val="nil"/>
              <w:bottom w:val="single" w:sz="4" w:space="0" w:color="auto"/>
              <w:right w:val="nil"/>
            </w:tcBorders>
            <w:noWrap/>
            <w:vAlign w:val="bottom"/>
            <w:hideMark/>
          </w:tcPr>
          <w:p w14:paraId="5550A02A"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r w:rsidRPr="002A24F9">
              <w:rPr>
                <w:rFonts w:ascii="Times New Roman" w:eastAsia="Times New Roman" w:hAnsi="Times New Roman" w:cs="Times New Roman"/>
                <w:color w:val="000000"/>
                <w:kern w:val="0"/>
                <w14:ligatures w14:val="none"/>
              </w:rPr>
              <w:t>2.23 ± 0.10</w:t>
            </w:r>
          </w:p>
        </w:tc>
      </w:tr>
      <w:tr w:rsidR="00CE0134" w:rsidRPr="002A24F9" w14:paraId="235DB498" w14:textId="77777777" w:rsidTr="007E2997">
        <w:trPr>
          <w:trHeight w:val="312"/>
        </w:trPr>
        <w:tc>
          <w:tcPr>
            <w:tcW w:w="5598" w:type="dxa"/>
            <w:tcBorders>
              <w:top w:val="nil"/>
              <w:left w:val="nil"/>
              <w:bottom w:val="nil"/>
              <w:right w:val="nil"/>
            </w:tcBorders>
            <w:noWrap/>
            <w:vAlign w:val="bottom"/>
            <w:hideMark/>
          </w:tcPr>
          <w:p w14:paraId="2B5AFCF8" w14:textId="77777777" w:rsidR="00CE0134" w:rsidRPr="002A24F9" w:rsidRDefault="00CE0134" w:rsidP="007E2997">
            <w:pPr>
              <w:spacing w:after="0" w:line="240" w:lineRule="auto"/>
              <w:rPr>
                <w:rFonts w:ascii="Times New Roman" w:eastAsia="Times New Roman" w:hAnsi="Times New Roman" w:cs="Times New Roman"/>
                <w:color w:val="000000"/>
                <w:kern w:val="0"/>
                <w14:ligatures w14:val="none"/>
              </w:rPr>
            </w:pPr>
          </w:p>
        </w:tc>
        <w:tc>
          <w:tcPr>
            <w:tcW w:w="1950" w:type="dxa"/>
            <w:tcBorders>
              <w:top w:val="nil"/>
              <w:left w:val="nil"/>
              <w:bottom w:val="nil"/>
              <w:right w:val="nil"/>
            </w:tcBorders>
            <w:noWrap/>
            <w:vAlign w:val="bottom"/>
            <w:hideMark/>
          </w:tcPr>
          <w:p w14:paraId="5CA79075" w14:textId="77777777" w:rsidR="00CE0134" w:rsidRPr="002A24F9"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5CE5E7C2" w14:textId="77777777" w:rsidR="00CE0134" w:rsidRDefault="00CE0134" w:rsidP="00CE0134">
      <w:pPr>
        <w:spacing w:line="240" w:lineRule="auto"/>
        <w:rPr>
          <w:rFonts w:ascii="Times New Roman" w:hAnsi="Times New Roman" w:cs="Times New Roman"/>
        </w:rPr>
      </w:pPr>
    </w:p>
    <w:p w14:paraId="7AF8F4AF" w14:textId="77777777" w:rsidR="00CE0134" w:rsidRDefault="00CE0134" w:rsidP="00CE0134">
      <w:pPr>
        <w:spacing w:line="240" w:lineRule="auto"/>
        <w:rPr>
          <w:rFonts w:ascii="Times New Roman" w:hAnsi="Times New Roman" w:cs="Times New Roman"/>
        </w:rPr>
      </w:pPr>
    </w:p>
    <w:p w14:paraId="3BCFDD67" w14:textId="77777777" w:rsidR="00CE0134" w:rsidRDefault="00CE0134" w:rsidP="00CE0134">
      <w:pPr>
        <w:spacing w:line="240" w:lineRule="auto"/>
        <w:rPr>
          <w:rFonts w:ascii="Times New Roman" w:hAnsi="Times New Roman" w:cs="Times New Roman"/>
        </w:rPr>
      </w:pPr>
    </w:p>
    <w:p w14:paraId="306D8DC3" w14:textId="77777777" w:rsidR="00CE0134" w:rsidRDefault="00CE0134" w:rsidP="00CE0134">
      <w:pPr>
        <w:spacing w:line="240" w:lineRule="auto"/>
        <w:rPr>
          <w:rFonts w:ascii="Times New Roman" w:hAnsi="Times New Roman" w:cs="Times New Roman"/>
        </w:rPr>
      </w:pPr>
    </w:p>
    <w:p w14:paraId="75E44768" w14:textId="77777777" w:rsidR="00CE0134" w:rsidRDefault="00CE0134" w:rsidP="00CE0134">
      <w:pPr>
        <w:spacing w:line="240" w:lineRule="auto"/>
        <w:rPr>
          <w:rFonts w:ascii="Times New Roman" w:hAnsi="Times New Roman" w:cs="Times New Roman"/>
        </w:rPr>
      </w:pPr>
    </w:p>
    <w:p w14:paraId="51944B41" w14:textId="77777777" w:rsidR="00CE0134" w:rsidRDefault="00CE0134" w:rsidP="00CE0134">
      <w:pPr>
        <w:spacing w:line="240" w:lineRule="auto"/>
        <w:rPr>
          <w:rFonts w:ascii="Times New Roman" w:hAnsi="Times New Roman" w:cs="Times New Roman"/>
        </w:rPr>
      </w:pPr>
    </w:p>
    <w:p w14:paraId="4117DACC" w14:textId="77777777" w:rsidR="00CE0134" w:rsidRDefault="00CE0134" w:rsidP="00CE0134">
      <w:pPr>
        <w:spacing w:line="240" w:lineRule="auto"/>
        <w:rPr>
          <w:rFonts w:ascii="Times New Roman" w:hAnsi="Times New Roman" w:cs="Times New Roman"/>
        </w:rPr>
      </w:pPr>
    </w:p>
    <w:p w14:paraId="4B31AA50" w14:textId="77777777" w:rsidR="00CE0134" w:rsidRDefault="00CE0134" w:rsidP="00CE0134">
      <w:pPr>
        <w:spacing w:line="240" w:lineRule="auto"/>
        <w:rPr>
          <w:rFonts w:ascii="Times New Roman" w:hAnsi="Times New Roman" w:cs="Times New Roman"/>
        </w:rPr>
      </w:pPr>
    </w:p>
    <w:p w14:paraId="4B5F8F9C" w14:textId="77777777" w:rsidR="00CE0134" w:rsidRDefault="00CE0134" w:rsidP="00CE0134">
      <w:pPr>
        <w:spacing w:line="240" w:lineRule="auto"/>
        <w:rPr>
          <w:rFonts w:ascii="Times New Roman" w:hAnsi="Times New Roman" w:cs="Times New Roman"/>
        </w:rPr>
      </w:pPr>
    </w:p>
    <w:p w14:paraId="2C1537A1" w14:textId="77777777" w:rsidR="00CE0134" w:rsidRDefault="00CE0134" w:rsidP="00CE0134">
      <w:pPr>
        <w:spacing w:line="240" w:lineRule="auto"/>
        <w:rPr>
          <w:rFonts w:ascii="Times New Roman" w:hAnsi="Times New Roman" w:cs="Times New Roman"/>
        </w:rPr>
      </w:pPr>
    </w:p>
    <w:p w14:paraId="4503DACD" w14:textId="77777777" w:rsidR="00CE0134" w:rsidRDefault="00CE0134" w:rsidP="00CE0134">
      <w:pPr>
        <w:spacing w:line="240" w:lineRule="auto"/>
        <w:rPr>
          <w:rFonts w:ascii="Times New Roman" w:hAnsi="Times New Roman" w:cs="Times New Roman"/>
        </w:rPr>
      </w:pPr>
    </w:p>
    <w:p w14:paraId="3FEDD6F8" w14:textId="77777777" w:rsidR="00CE0134" w:rsidRDefault="00CE0134" w:rsidP="00CE0134">
      <w:pPr>
        <w:spacing w:line="240" w:lineRule="auto"/>
        <w:rPr>
          <w:rFonts w:ascii="Times New Roman" w:hAnsi="Times New Roman" w:cs="Times New Roman"/>
        </w:rPr>
      </w:pPr>
    </w:p>
    <w:p w14:paraId="225CC289" w14:textId="77777777" w:rsidR="00CE0134" w:rsidRDefault="00CE0134" w:rsidP="00CE0134">
      <w:pPr>
        <w:spacing w:line="240" w:lineRule="auto"/>
        <w:rPr>
          <w:rFonts w:ascii="Times New Roman" w:hAnsi="Times New Roman" w:cs="Times New Roman"/>
        </w:rPr>
      </w:pPr>
    </w:p>
    <w:p w14:paraId="5B9FBE76" w14:textId="77777777" w:rsidR="00CE0134" w:rsidRDefault="00CE0134" w:rsidP="00CE0134">
      <w:pPr>
        <w:spacing w:line="240" w:lineRule="auto"/>
        <w:rPr>
          <w:rFonts w:ascii="Times New Roman" w:hAnsi="Times New Roman" w:cs="Times New Roman"/>
        </w:rPr>
      </w:pPr>
    </w:p>
    <w:p w14:paraId="1A5A93A7"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S3</w:t>
      </w:r>
      <w:r>
        <w:rPr>
          <w:rFonts w:ascii="Times New Roman" w:hAnsi="Times New Roman" w:cs="Times New Roman"/>
        </w:rPr>
        <w:t xml:space="preserve"> Plot tree community abundance variable summaries used in models of ECMF taxonomic and functional diversity from the Adirondack Mountains, USA (2017) </w:t>
      </w:r>
    </w:p>
    <w:tbl>
      <w:tblPr>
        <w:tblW w:w="7328" w:type="dxa"/>
        <w:tblLook w:val="04A0" w:firstRow="1" w:lastRow="0" w:firstColumn="1" w:lastColumn="0" w:noHBand="0" w:noVBand="1"/>
      </w:tblPr>
      <w:tblGrid>
        <w:gridCol w:w="5148"/>
        <w:gridCol w:w="2180"/>
      </w:tblGrid>
      <w:tr w:rsidR="00CE0134" w:rsidRPr="007F5ACB" w14:paraId="0E4B1A85" w14:textId="77777777" w:rsidTr="007E2997">
        <w:trPr>
          <w:trHeight w:val="312"/>
        </w:trPr>
        <w:tc>
          <w:tcPr>
            <w:tcW w:w="5148" w:type="dxa"/>
            <w:tcBorders>
              <w:top w:val="nil"/>
              <w:left w:val="nil"/>
              <w:bottom w:val="single" w:sz="4" w:space="0" w:color="auto"/>
              <w:right w:val="nil"/>
            </w:tcBorders>
            <w:noWrap/>
            <w:vAlign w:val="bottom"/>
            <w:hideMark/>
          </w:tcPr>
          <w:p w14:paraId="1FDF3EE4"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Variable</w:t>
            </w:r>
          </w:p>
        </w:tc>
        <w:tc>
          <w:tcPr>
            <w:tcW w:w="2180" w:type="dxa"/>
            <w:tcBorders>
              <w:top w:val="nil"/>
              <w:left w:val="nil"/>
              <w:bottom w:val="single" w:sz="4" w:space="0" w:color="auto"/>
              <w:right w:val="nil"/>
            </w:tcBorders>
            <w:noWrap/>
            <w:vAlign w:val="bottom"/>
            <w:hideMark/>
          </w:tcPr>
          <w:p w14:paraId="527C86C5"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Mean ± SE</w:t>
            </w:r>
          </w:p>
        </w:tc>
      </w:tr>
      <w:tr w:rsidR="00CE0134" w:rsidRPr="007F5ACB" w14:paraId="6E00921D" w14:textId="77777777" w:rsidTr="007E2997">
        <w:trPr>
          <w:trHeight w:val="312"/>
        </w:trPr>
        <w:tc>
          <w:tcPr>
            <w:tcW w:w="5148" w:type="dxa"/>
            <w:tcBorders>
              <w:top w:val="nil"/>
              <w:left w:val="nil"/>
              <w:bottom w:val="nil"/>
              <w:right w:val="nil"/>
            </w:tcBorders>
            <w:noWrap/>
            <w:vAlign w:val="bottom"/>
            <w:hideMark/>
          </w:tcPr>
          <w:p w14:paraId="724529D1"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7F5ACB">
              <w:rPr>
                <w:rFonts w:ascii="Times New Roman" w:eastAsia="Times New Roman" w:hAnsi="Times New Roman" w:cs="Times New Roman"/>
                <w:color w:val="000000"/>
                <w:kern w:val="0"/>
                <w14:ligatures w14:val="none"/>
              </w:rPr>
              <w:t xml:space="preserve">ECM </w:t>
            </w:r>
            <w:r>
              <w:rPr>
                <w:rFonts w:ascii="Times New Roman" w:eastAsia="Times New Roman" w:hAnsi="Times New Roman" w:cs="Times New Roman"/>
                <w:color w:val="000000"/>
                <w:kern w:val="0"/>
                <w14:ligatures w14:val="none"/>
              </w:rPr>
              <w:t>and</w:t>
            </w:r>
            <w:r w:rsidRPr="007F5ACB">
              <w:rPr>
                <w:rFonts w:ascii="Times New Roman" w:eastAsia="Times New Roman" w:hAnsi="Times New Roman" w:cs="Times New Roman"/>
                <w:color w:val="000000"/>
                <w:kern w:val="0"/>
                <w14:ligatures w14:val="none"/>
              </w:rPr>
              <w:t xml:space="preserve"> AM stems</w:t>
            </w:r>
          </w:p>
        </w:tc>
        <w:tc>
          <w:tcPr>
            <w:tcW w:w="2180" w:type="dxa"/>
            <w:tcBorders>
              <w:top w:val="nil"/>
              <w:left w:val="nil"/>
              <w:bottom w:val="nil"/>
              <w:right w:val="nil"/>
            </w:tcBorders>
            <w:noWrap/>
            <w:vAlign w:val="bottom"/>
            <w:hideMark/>
          </w:tcPr>
          <w:p w14:paraId="62623E65"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1595.29 ± 55.09</w:t>
            </w:r>
          </w:p>
        </w:tc>
      </w:tr>
      <w:tr w:rsidR="00CE0134" w:rsidRPr="007F5ACB" w14:paraId="0648F22D" w14:textId="77777777" w:rsidTr="007E2997">
        <w:trPr>
          <w:trHeight w:val="312"/>
        </w:trPr>
        <w:tc>
          <w:tcPr>
            <w:tcW w:w="5148" w:type="dxa"/>
            <w:tcBorders>
              <w:top w:val="nil"/>
              <w:left w:val="nil"/>
              <w:bottom w:val="nil"/>
              <w:right w:val="nil"/>
            </w:tcBorders>
            <w:noWrap/>
            <w:vAlign w:val="bottom"/>
            <w:hideMark/>
          </w:tcPr>
          <w:p w14:paraId="26F2522E"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Combined </w:t>
            </w:r>
            <w:r w:rsidRPr="007F5ACB">
              <w:rPr>
                <w:rFonts w:ascii="Times New Roman" w:eastAsia="Times New Roman" w:hAnsi="Times New Roman" w:cs="Times New Roman"/>
                <w:color w:val="000000"/>
                <w:kern w:val="0"/>
                <w14:ligatures w14:val="none"/>
              </w:rPr>
              <w:t>EC</w:t>
            </w:r>
            <w:r>
              <w:rPr>
                <w:rFonts w:ascii="Times New Roman" w:eastAsia="Times New Roman" w:hAnsi="Times New Roman" w:cs="Times New Roman"/>
                <w:color w:val="000000"/>
                <w:kern w:val="0"/>
                <w14:ligatures w14:val="none"/>
              </w:rPr>
              <w:t>M</w:t>
            </w:r>
            <w:r w:rsidRPr="007F5AC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and</w:t>
            </w:r>
            <w:r w:rsidRPr="007F5ACB">
              <w:rPr>
                <w:rFonts w:ascii="Times New Roman" w:eastAsia="Times New Roman" w:hAnsi="Times New Roman" w:cs="Times New Roman"/>
                <w:color w:val="000000"/>
                <w:kern w:val="0"/>
                <w14:ligatures w14:val="none"/>
              </w:rPr>
              <w:t xml:space="preserve"> AM </w:t>
            </w:r>
            <w:r>
              <w:rPr>
                <w:rFonts w:ascii="Times New Roman" w:eastAsia="Times New Roman" w:hAnsi="Times New Roman" w:cs="Times New Roman"/>
                <w:color w:val="000000"/>
                <w:kern w:val="0"/>
                <w14:ligatures w14:val="none"/>
              </w:rPr>
              <w:t xml:space="preserve">basal area </w:t>
            </w:r>
            <w:r w:rsidRPr="007F5ACB">
              <w:rPr>
                <w:rFonts w:ascii="Times New Roman" w:eastAsia="Times New Roman" w:hAnsi="Times New Roman" w:cs="Times New Roman"/>
                <w:color w:val="000000"/>
                <w:kern w:val="0"/>
                <w14:ligatures w14:val="none"/>
              </w:rPr>
              <w:t>(m</w:t>
            </w:r>
            <w:r w:rsidRPr="007F5ACB">
              <w:rPr>
                <w:rFonts w:ascii="Times New Roman" w:eastAsia="Times New Roman" w:hAnsi="Times New Roman" w:cs="Times New Roman"/>
                <w:color w:val="000000"/>
                <w:kern w:val="0"/>
                <w:vertAlign w:val="superscript"/>
                <w14:ligatures w14:val="none"/>
              </w:rPr>
              <w:t>2</w:t>
            </w:r>
            <w:r w:rsidRPr="007F5ACB">
              <w:rPr>
                <w:rFonts w:ascii="Times New Roman" w:eastAsia="Times New Roman" w:hAnsi="Times New Roman" w:cs="Times New Roman"/>
                <w:color w:val="000000"/>
                <w:kern w:val="0"/>
                <w14:ligatures w14:val="none"/>
              </w:rPr>
              <w:t>)</w:t>
            </w:r>
          </w:p>
        </w:tc>
        <w:tc>
          <w:tcPr>
            <w:tcW w:w="2180" w:type="dxa"/>
            <w:tcBorders>
              <w:top w:val="nil"/>
              <w:left w:val="nil"/>
              <w:bottom w:val="nil"/>
              <w:right w:val="nil"/>
            </w:tcBorders>
            <w:noWrap/>
            <w:vAlign w:val="bottom"/>
            <w:hideMark/>
          </w:tcPr>
          <w:p w14:paraId="39477B10"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2.55 ± 0.07</w:t>
            </w:r>
          </w:p>
        </w:tc>
      </w:tr>
      <w:tr w:rsidR="00CE0134" w:rsidRPr="007F5ACB" w14:paraId="12B41665" w14:textId="77777777" w:rsidTr="007E2997">
        <w:trPr>
          <w:trHeight w:val="312"/>
        </w:trPr>
        <w:tc>
          <w:tcPr>
            <w:tcW w:w="5148" w:type="dxa"/>
            <w:tcBorders>
              <w:top w:val="nil"/>
              <w:left w:val="nil"/>
              <w:bottom w:val="nil"/>
              <w:right w:val="nil"/>
            </w:tcBorders>
            <w:noWrap/>
            <w:vAlign w:val="bottom"/>
            <w:hideMark/>
          </w:tcPr>
          <w:p w14:paraId="377F6843"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Conifer basal area</w:t>
            </w:r>
          </w:p>
        </w:tc>
        <w:tc>
          <w:tcPr>
            <w:tcW w:w="2180" w:type="dxa"/>
            <w:tcBorders>
              <w:top w:val="nil"/>
              <w:left w:val="nil"/>
              <w:bottom w:val="nil"/>
              <w:right w:val="nil"/>
            </w:tcBorders>
            <w:noWrap/>
            <w:vAlign w:val="bottom"/>
            <w:hideMark/>
          </w:tcPr>
          <w:p w14:paraId="2DCFA9DC"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13.05 ± 2.00</w:t>
            </w:r>
          </w:p>
        </w:tc>
      </w:tr>
      <w:tr w:rsidR="00CE0134" w:rsidRPr="007F5ACB" w14:paraId="346C4DD1" w14:textId="77777777" w:rsidTr="007E2997">
        <w:trPr>
          <w:trHeight w:val="312"/>
        </w:trPr>
        <w:tc>
          <w:tcPr>
            <w:tcW w:w="5148" w:type="dxa"/>
            <w:tcBorders>
              <w:top w:val="nil"/>
              <w:left w:val="nil"/>
              <w:bottom w:val="nil"/>
              <w:right w:val="nil"/>
            </w:tcBorders>
            <w:noWrap/>
            <w:vAlign w:val="bottom"/>
            <w:hideMark/>
          </w:tcPr>
          <w:p w14:paraId="21CBE062"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 ECM stems</w:t>
            </w:r>
          </w:p>
        </w:tc>
        <w:tc>
          <w:tcPr>
            <w:tcW w:w="2180" w:type="dxa"/>
            <w:tcBorders>
              <w:top w:val="nil"/>
              <w:left w:val="nil"/>
              <w:bottom w:val="nil"/>
              <w:right w:val="nil"/>
            </w:tcBorders>
            <w:noWrap/>
            <w:vAlign w:val="bottom"/>
            <w:hideMark/>
          </w:tcPr>
          <w:p w14:paraId="256BD237"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84.08 ± 1.49</w:t>
            </w:r>
          </w:p>
        </w:tc>
      </w:tr>
      <w:tr w:rsidR="00CE0134" w:rsidRPr="007F5ACB" w14:paraId="10358E91" w14:textId="77777777" w:rsidTr="007E2997">
        <w:trPr>
          <w:trHeight w:val="312"/>
        </w:trPr>
        <w:tc>
          <w:tcPr>
            <w:tcW w:w="5148" w:type="dxa"/>
            <w:tcBorders>
              <w:top w:val="nil"/>
              <w:left w:val="nil"/>
              <w:bottom w:val="nil"/>
              <w:right w:val="nil"/>
            </w:tcBorders>
            <w:noWrap/>
            <w:vAlign w:val="bottom"/>
            <w:hideMark/>
          </w:tcPr>
          <w:p w14:paraId="39F2097E"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 xml:space="preserve">% ECM </w:t>
            </w:r>
            <w:r>
              <w:rPr>
                <w:rFonts w:ascii="Times New Roman" w:eastAsia="Times New Roman" w:hAnsi="Times New Roman" w:cs="Times New Roman"/>
                <w:color w:val="000000"/>
                <w:kern w:val="0"/>
                <w14:ligatures w14:val="none"/>
              </w:rPr>
              <w:t>basal area</w:t>
            </w:r>
          </w:p>
        </w:tc>
        <w:tc>
          <w:tcPr>
            <w:tcW w:w="2180" w:type="dxa"/>
            <w:tcBorders>
              <w:top w:val="nil"/>
              <w:left w:val="nil"/>
              <w:bottom w:val="nil"/>
              <w:right w:val="nil"/>
            </w:tcBorders>
            <w:noWrap/>
            <w:vAlign w:val="bottom"/>
            <w:hideMark/>
          </w:tcPr>
          <w:p w14:paraId="1562F3F4"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60.46 ± 2.48</w:t>
            </w:r>
          </w:p>
        </w:tc>
      </w:tr>
      <w:tr w:rsidR="00CE0134" w:rsidRPr="007F5ACB" w14:paraId="2558CC97" w14:textId="77777777" w:rsidTr="007E2997">
        <w:trPr>
          <w:trHeight w:val="312"/>
        </w:trPr>
        <w:tc>
          <w:tcPr>
            <w:tcW w:w="5148" w:type="dxa"/>
            <w:tcBorders>
              <w:top w:val="nil"/>
              <w:left w:val="nil"/>
              <w:bottom w:val="nil"/>
              <w:right w:val="nil"/>
            </w:tcBorders>
            <w:noWrap/>
            <w:vAlign w:val="bottom"/>
            <w:hideMark/>
          </w:tcPr>
          <w:p w14:paraId="71AB099E"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ECM importance value (IV)</w:t>
            </w:r>
            <w:r>
              <w:rPr>
                <w:rFonts w:ascii="Times New Roman" w:eastAsia="Times New Roman" w:hAnsi="Times New Roman" w:cs="Times New Roman"/>
                <w:color w:val="000000"/>
                <w:kern w:val="0"/>
                <w14:ligatures w14:val="none"/>
              </w:rPr>
              <w:t xml:space="preserve"> </w:t>
            </w:r>
          </w:p>
        </w:tc>
        <w:tc>
          <w:tcPr>
            <w:tcW w:w="2180" w:type="dxa"/>
            <w:tcBorders>
              <w:top w:val="nil"/>
              <w:left w:val="nil"/>
              <w:bottom w:val="nil"/>
              <w:right w:val="nil"/>
            </w:tcBorders>
            <w:noWrap/>
            <w:vAlign w:val="bottom"/>
            <w:hideMark/>
          </w:tcPr>
          <w:p w14:paraId="499CF466"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144.54 ± 3.31</w:t>
            </w:r>
          </w:p>
        </w:tc>
      </w:tr>
      <w:tr w:rsidR="00CE0134" w:rsidRPr="007F5ACB" w14:paraId="11B2D57C" w14:textId="77777777" w:rsidTr="007E2997">
        <w:trPr>
          <w:trHeight w:val="312"/>
        </w:trPr>
        <w:tc>
          <w:tcPr>
            <w:tcW w:w="5148" w:type="dxa"/>
            <w:tcBorders>
              <w:top w:val="nil"/>
              <w:left w:val="nil"/>
              <w:bottom w:val="nil"/>
              <w:right w:val="nil"/>
            </w:tcBorders>
            <w:noWrap/>
            <w:vAlign w:val="bottom"/>
            <w:hideMark/>
          </w:tcPr>
          <w:p w14:paraId="5AAD8708"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Total ECM</w:t>
            </w:r>
            <w:r>
              <w:rPr>
                <w:rFonts w:ascii="Times New Roman" w:eastAsia="Times New Roman" w:hAnsi="Times New Roman" w:cs="Times New Roman"/>
                <w:color w:val="000000"/>
                <w:kern w:val="0"/>
                <w14:ligatures w14:val="none"/>
              </w:rPr>
              <w:t xml:space="preserve"> basal area</w:t>
            </w:r>
            <w:r w:rsidRPr="007F5ACB">
              <w:rPr>
                <w:rFonts w:ascii="Times New Roman" w:eastAsia="Times New Roman" w:hAnsi="Times New Roman" w:cs="Times New Roman"/>
                <w:color w:val="000000"/>
                <w:kern w:val="0"/>
                <w14:ligatures w14:val="none"/>
              </w:rPr>
              <w:t xml:space="preserve"> (m</w:t>
            </w:r>
            <w:r w:rsidRPr="007F5ACB">
              <w:rPr>
                <w:rFonts w:ascii="Times New Roman" w:eastAsia="Times New Roman" w:hAnsi="Times New Roman" w:cs="Times New Roman"/>
                <w:color w:val="000000"/>
                <w:kern w:val="0"/>
                <w:vertAlign w:val="superscript"/>
                <w14:ligatures w14:val="none"/>
              </w:rPr>
              <w:t>2</w:t>
            </w:r>
            <w:r w:rsidRPr="007F5ACB">
              <w:rPr>
                <w:rFonts w:ascii="Times New Roman" w:eastAsia="Times New Roman" w:hAnsi="Times New Roman" w:cs="Times New Roman"/>
                <w:color w:val="000000"/>
                <w:kern w:val="0"/>
                <w14:ligatures w14:val="none"/>
              </w:rPr>
              <w:t>)</w:t>
            </w:r>
          </w:p>
        </w:tc>
        <w:tc>
          <w:tcPr>
            <w:tcW w:w="2180" w:type="dxa"/>
            <w:tcBorders>
              <w:top w:val="nil"/>
              <w:left w:val="nil"/>
              <w:bottom w:val="nil"/>
              <w:right w:val="nil"/>
            </w:tcBorders>
            <w:noWrap/>
            <w:vAlign w:val="bottom"/>
            <w:hideMark/>
          </w:tcPr>
          <w:p w14:paraId="4E22375D"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1.54 ± 0.08</w:t>
            </w:r>
          </w:p>
        </w:tc>
      </w:tr>
      <w:tr w:rsidR="00CE0134" w:rsidRPr="007F5ACB" w14:paraId="4E3A9059" w14:textId="77777777" w:rsidTr="007E2997">
        <w:trPr>
          <w:trHeight w:val="312"/>
        </w:trPr>
        <w:tc>
          <w:tcPr>
            <w:tcW w:w="5148" w:type="dxa"/>
            <w:tcBorders>
              <w:top w:val="nil"/>
              <w:left w:val="nil"/>
              <w:bottom w:val="nil"/>
              <w:right w:val="nil"/>
            </w:tcBorders>
            <w:noWrap/>
            <w:vAlign w:val="bottom"/>
            <w:hideMark/>
          </w:tcPr>
          <w:p w14:paraId="14B4C2B4"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 AM stems</w:t>
            </w:r>
          </w:p>
        </w:tc>
        <w:tc>
          <w:tcPr>
            <w:tcW w:w="2180" w:type="dxa"/>
            <w:tcBorders>
              <w:top w:val="nil"/>
              <w:left w:val="nil"/>
              <w:bottom w:val="nil"/>
              <w:right w:val="nil"/>
            </w:tcBorders>
            <w:noWrap/>
            <w:vAlign w:val="bottom"/>
            <w:hideMark/>
          </w:tcPr>
          <w:p w14:paraId="759E1FE5"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15.92 ± 1.49</w:t>
            </w:r>
          </w:p>
        </w:tc>
      </w:tr>
      <w:tr w:rsidR="00CE0134" w:rsidRPr="007F5ACB" w14:paraId="68AD8883" w14:textId="77777777" w:rsidTr="007E2997">
        <w:trPr>
          <w:trHeight w:val="312"/>
        </w:trPr>
        <w:tc>
          <w:tcPr>
            <w:tcW w:w="5148" w:type="dxa"/>
            <w:tcBorders>
              <w:top w:val="nil"/>
              <w:left w:val="nil"/>
              <w:bottom w:val="nil"/>
              <w:right w:val="nil"/>
            </w:tcBorders>
            <w:noWrap/>
            <w:vAlign w:val="bottom"/>
            <w:hideMark/>
          </w:tcPr>
          <w:p w14:paraId="37C07F6C"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 xml:space="preserve">% AM </w:t>
            </w:r>
            <w:r>
              <w:rPr>
                <w:rFonts w:ascii="Times New Roman" w:eastAsia="Times New Roman" w:hAnsi="Times New Roman" w:cs="Times New Roman"/>
                <w:color w:val="000000"/>
                <w:kern w:val="0"/>
                <w14:ligatures w14:val="none"/>
              </w:rPr>
              <w:t>basal area</w:t>
            </w:r>
          </w:p>
        </w:tc>
        <w:tc>
          <w:tcPr>
            <w:tcW w:w="2180" w:type="dxa"/>
            <w:tcBorders>
              <w:top w:val="nil"/>
              <w:left w:val="nil"/>
              <w:bottom w:val="nil"/>
              <w:right w:val="nil"/>
            </w:tcBorders>
            <w:noWrap/>
            <w:vAlign w:val="bottom"/>
            <w:hideMark/>
          </w:tcPr>
          <w:p w14:paraId="6EE52AF2"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39.54 ± 2.48</w:t>
            </w:r>
          </w:p>
        </w:tc>
      </w:tr>
      <w:tr w:rsidR="00CE0134" w:rsidRPr="007F5ACB" w14:paraId="3CE2BA91" w14:textId="77777777" w:rsidTr="007E2997">
        <w:trPr>
          <w:trHeight w:val="312"/>
        </w:trPr>
        <w:tc>
          <w:tcPr>
            <w:tcW w:w="5148" w:type="dxa"/>
            <w:tcBorders>
              <w:top w:val="nil"/>
              <w:left w:val="nil"/>
              <w:bottom w:val="nil"/>
              <w:right w:val="nil"/>
            </w:tcBorders>
            <w:noWrap/>
            <w:vAlign w:val="bottom"/>
            <w:hideMark/>
          </w:tcPr>
          <w:p w14:paraId="645AFA81"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AM importance value (IV)</w:t>
            </w:r>
          </w:p>
        </w:tc>
        <w:tc>
          <w:tcPr>
            <w:tcW w:w="2180" w:type="dxa"/>
            <w:tcBorders>
              <w:top w:val="nil"/>
              <w:left w:val="nil"/>
              <w:bottom w:val="nil"/>
              <w:right w:val="nil"/>
            </w:tcBorders>
            <w:noWrap/>
            <w:vAlign w:val="bottom"/>
            <w:hideMark/>
          </w:tcPr>
          <w:p w14:paraId="11491CCE"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55.46 ± 3.31</w:t>
            </w:r>
          </w:p>
        </w:tc>
      </w:tr>
      <w:tr w:rsidR="00CE0134" w:rsidRPr="007F5ACB" w14:paraId="2251C907" w14:textId="77777777" w:rsidTr="007E2997">
        <w:trPr>
          <w:trHeight w:val="312"/>
        </w:trPr>
        <w:tc>
          <w:tcPr>
            <w:tcW w:w="5148" w:type="dxa"/>
            <w:tcBorders>
              <w:top w:val="nil"/>
              <w:left w:val="nil"/>
              <w:bottom w:val="nil"/>
              <w:right w:val="nil"/>
            </w:tcBorders>
            <w:noWrap/>
            <w:vAlign w:val="bottom"/>
            <w:hideMark/>
          </w:tcPr>
          <w:p w14:paraId="611C1B33"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 xml:space="preserve">Total AM </w:t>
            </w:r>
            <w:r>
              <w:rPr>
                <w:rFonts w:ascii="Times New Roman" w:eastAsia="Times New Roman" w:hAnsi="Times New Roman" w:cs="Times New Roman"/>
                <w:color w:val="000000"/>
                <w:kern w:val="0"/>
                <w14:ligatures w14:val="none"/>
              </w:rPr>
              <w:t xml:space="preserve">basal area </w:t>
            </w:r>
            <w:r w:rsidRPr="007F5ACB">
              <w:rPr>
                <w:rFonts w:ascii="Times New Roman" w:eastAsia="Times New Roman" w:hAnsi="Times New Roman" w:cs="Times New Roman"/>
                <w:color w:val="000000"/>
                <w:kern w:val="0"/>
                <w14:ligatures w14:val="none"/>
              </w:rPr>
              <w:t>(m</w:t>
            </w:r>
            <w:r w:rsidRPr="007F5ACB">
              <w:rPr>
                <w:rFonts w:ascii="Times New Roman" w:eastAsia="Times New Roman" w:hAnsi="Times New Roman" w:cs="Times New Roman"/>
                <w:color w:val="000000"/>
                <w:kern w:val="0"/>
                <w:vertAlign w:val="superscript"/>
                <w14:ligatures w14:val="none"/>
              </w:rPr>
              <w:t>2</w:t>
            </w:r>
            <w:r w:rsidRPr="007F5ACB">
              <w:rPr>
                <w:rFonts w:ascii="Times New Roman" w:eastAsia="Times New Roman" w:hAnsi="Times New Roman" w:cs="Times New Roman"/>
                <w:color w:val="000000"/>
                <w:kern w:val="0"/>
                <w14:ligatures w14:val="none"/>
              </w:rPr>
              <w:t>)</w:t>
            </w:r>
          </w:p>
        </w:tc>
        <w:tc>
          <w:tcPr>
            <w:tcW w:w="2180" w:type="dxa"/>
            <w:tcBorders>
              <w:top w:val="nil"/>
              <w:left w:val="nil"/>
              <w:bottom w:val="nil"/>
              <w:right w:val="nil"/>
            </w:tcBorders>
            <w:noWrap/>
            <w:vAlign w:val="bottom"/>
            <w:hideMark/>
          </w:tcPr>
          <w:p w14:paraId="0E4C5B28"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1.01 ± 0.07</w:t>
            </w:r>
          </w:p>
        </w:tc>
      </w:tr>
      <w:tr w:rsidR="00CE0134" w:rsidRPr="007F5ACB" w14:paraId="6E1B1655" w14:textId="77777777" w:rsidTr="007E2997">
        <w:trPr>
          <w:trHeight w:val="312"/>
        </w:trPr>
        <w:tc>
          <w:tcPr>
            <w:tcW w:w="5148" w:type="dxa"/>
            <w:tcBorders>
              <w:top w:val="nil"/>
              <w:left w:val="nil"/>
              <w:bottom w:val="nil"/>
              <w:right w:val="nil"/>
            </w:tcBorders>
            <w:noWrap/>
            <w:vAlign w:val="bottom"/>
            <w:hideMark/>
          </w:tcPr>
          <w:p w14:paraId="3699CD90"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Total AM stems</w:t>
            </w:r>
          </w:p>
        </w:tc>
        <w:tc>
          <w:tcPr>
            <w:tcW w:w="2180" w:type="dxa"/>
            <w:tcBorders>
              <w:top w:val="nil"/>
              <w:left w:val="nil"/>
              <w:bottom w:val="nil"/>
              <w:right w:val="nil"/>
            </w:tcBorders>
            <w:noWrap/>
            <w:vAlign w:val="bottom"/>
            <w:hideMark/>
          </w:tcPr>
          <w:p w14:paraId="456FD3BF"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230.10 ± 20.01</w:t>
            </w:r>
          </w:p>
        </w:tc>
      </w:tr>
      <w:tr w:rsidR="00CE0134" w:rsidRPr="007F5ACB" w14:paraId="425C91B6" w14:textId="77777777" w:rsidTr="007E2997">
        <w:trPr>
          <w:trHeight w:val="312"/>
        </w:trPr>
        <w:tc>
          <w:tcPr>
            <w:tcW w:w="5148" w:type="dxa"/>
            <w:tcBorders>
              <w:top w:val="nil"/>
              <w:left w:val="nil"/>
              <w:bottom w:val="single" w:sz="4" w:space="0" w:color="auto"/>
              <w:right w:val="nil"/>
            </w:tcBorders>
            <w:noWrap/>
            <w:vAlign w:val="bottom"/>
            <w:hideMark/>
          </w:tcPr>
          <w:p w14:paraId="2034B3D1"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Total ECM stems</w:t>
            </w:r>
          </w:p>
        </w:tc>
        <w:tc>
          <w:tcPr>
            <w:tcW w:w="2180" w:type="dxa"/>
            <w:tcBorders>
              <w:top w:val="nil"/>
              <w:left w:val="nil"/>
              <w:bottom w:val="single" w:sz="4" w:space="0" w:color="auto"/>
              <w:right w:val="nil"/>
            </w:tcBorders>
            <w:noWrap/>
            <w:vAlign w:val="bottom"/>
            <w:hideMark/>
          </w:tcPr>
          <w:p w14:paraId="20E312FF"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r w:rsidRPr="007F5ACB">
              <w:rPr>
                <w:rFonts w:ascii="Times New Roman" w:eastAsia="Times New Roman" w:hAnsi="Times New Roman" w:cs="Times New Roman"/>
                <w:color w:val="000000"/>
                <w:kern w:val="0"/>
                <w14:ligatures w14:val="none"/>
              </w:rPr>
              <w:t>1365.20 ± 61.18</w:t>
            </w:r>
          </w:p>
        </w:tc>
      </w:tr>
      <w:tr w:rsidR="00CE0134" w:rsidRPr="007F5ACB" w14:paraId="0358E843" w14:textId="77777777" w:rsidTr="007E2997">
        <w:trPr>
          <w:trHeight w:val="288"/>
        </w:trPr>
        <w:tc>
          <w:tcPr>
            <w:tcW w:w="5148" w:type="dxa"/>
            <w:tcBorders>
              <w:top w:val="nil"/>
              <w:left w:val="nil"/>
              <w:bottom w:val="nil"/>
              <w:right w:val="nil"/>
            </w:tcBorders>
            <w:noWrap/>
            <w:vAlign w:val="bottom"/>
            <w:hideMark/>
          </w:tcPr>
          <w:p w14:paraId="744EBB1F" w14:textId="77777777" w:rsidR="00CE0134" w:rsidRPr="007F5ACB" w:rsidRDefault="00CE0134" w:rsidP="007E2997">
            <w:pPr>
              <w:spacing w:after="0" w:line="240" w:lineRule="auto"/>
              <w:rPr>
                <w:rFonts w:ascii="Times New Roman" w:eastAsia="Times New Roman" w:hAnsi="Times New Roman" w:cs="Times New Roman"/>
                <w:color w:val="000000"/>
                <w:kern w:val="0"/>
                <w14:ligatures w14:val="none"/>
              </w:rPr>
            </w:pPr>
          </w:p>
        </w:tc>
        <w:tc>
          <w:tcPr>
            <w:tcW w:w="2180" w:type="dxa"/>
            <w:tcBorders>
              <w:top w:val="nil"/>
              <w:left w:val="nil"/>
              <w:bottom w:val="nil"/>
              <w:right w:val="nil"/>
            </w:tcBorders>
            <w:noWrap/>
            <w:vAlign w:val="bottom"/>
            <w:hideMark/>
          </w:tcPr>
          <w:p w14:paraId="0B6D8375" w14:textId="77777777" w:rsidR="00CE0134" w:rsidRPr="007F5ACB"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04D31421" w14:textId="77777777" w:rsidR="00CE0134" w:rsidRDefault="00CE0134" w:rsidP="00CE0134">
      <w:pPr>
        <w:spacing w:line="240" w:lineRule="auto"/>
        <w:rPr>
          <w:rFonts w:ascii="Times New Roman" w:hAnsi="Times New Roman" w:cs="Times New Roman"/>
        </w:rPr>
      </w:pPr>
    </w:p>
    <w:p w14:paraId="30B7FBE6" w14:textId="77777777" w:rsidR="00CE0134" w:rsidRDefault="00CE0134" w:rsidP="00CE0134">
      <w:pPr>
        <w:spacing w:line="240" w:lineRule="auto"/>
        <w:rPr>
          <w:rFonts w:ascii="Times New Roman" w:hAnsi="Times New Roman" w:cs="Times New Roman"/>
        </w:rPr>
      </w:pPr>
    </w:p>
    <w:p w14:paraId="1D476C17" w14:textId="77777777" w:rsidR="00CE0134" w:rsidRDefault="00CE0134" w:rsidP="00CE0134">
      <w:pPr>
        <w:spacing w:line="240" w:lineRule="auto"/>
        <w:rPr>
          <w:rFonts w:ascii="Times New Roman" w:hAnsi="Times New Roman" w:cs="Times New Roman"/>
        </w:rPr>
      </w:pPr>
    </w:p>
    <w:p w14:paraId="580A7769" w14:textId="77777777" w:rsidR="00CE0134" w:rsidRDefault="00CE0134" w:rsidP="00CE0134">
      <w:pPr>
        <w:spacing w:line="240" w:lineRule="auto"/>
        <w:rPr>
          <w:rFonts w:ascii="Times New Roman" w:hAnsi="Times New Roman" w:cs="Times New Roman"/>
        </w:rPr>
      </w:pPr>
    </w:p>
    <w:p w14:paraId="2493D4CF" w14:textId="77777777" w:rsidR="00CE0134" w:rsidRDefault="00CE0134" w:rsidP="00CE0134">
      <w:pPr>
        <w:spacing w:line="240" w:lineRule="auto"/>
        <w:rPr>
          <w:rFonts w:ascii="Times New Roman" w:hAnsi="Times New Roman" w:cs="Times New Roman"/>
        </w:rPr>
      </w:pPr>
    </w:p>
    <w:p w14:paraId="5657BE9F" w14:textId="77777777" w:rsidR="00CE0134" w:rsidRDefault="00CE0134" w:rsidP="00CE0134">
      <w:pPr>
        <w:spacing w:line="240" w:lineRule="auto"/>
        <w:rPr>
          <w:rFonts w:ascii="Times New Roman" w:hAnsi="Times New Roman" w:cs="Times New Roman"/>
        </w:rPr>
      </w:pPr>
    </w:p>
    <w:p w14:paraId="7F38C727" w14:textId="77777777" w:rsidR="00CE0134" w:rsidRDefault="00CE0134" w:rsidP="00CE0134">
      <w:pPr>
        <w:spacing w:line="240" w:lineRule="auto"/>
        <w:rPr>
          <w:rFonts w:ascii="Times New Roman" w:hAnsi="Times New Roman" w:cs="Times New Roman"/>
        </w:rPr>
      </w:pPr>
    </w:p>
    <w:p w14:paraId="403D2ADD" w14:textId="77777777" w:rsidR="00CE0134" w:rsidRDefault="00CE0134" w:rsidP="00CE0134">
      <w:pPr>
        <w:spacing w:line="240" w:lineRule="auto"/>
        <w:rPr>
          <w:rFonts w:ascii="Times New Roman" w:hAnsi="Times New Roman" w:cs="Times New Roman"/>
        </w:rPr>
      </w:pPr>
    </w:p>
    <w:p w14:paraId="05A23854" w14:textId="77777777" w:rsidR="00CE0134" w:rsidRDefault="00CE0134" w:rsidP="00CE0134">
      <w:pPr>
        <w:spacing w:line="240" w:lineRule="auto"/>
        <w:rPr>
          <w:rFonts w:ascii="Times New Roman" w:hAnsi="Times New Roman" w:cs="Times New Roman"/>
        </w:rPr>
      </w:pPr>
    </w:p>
    <w:p w14:paraId="3B57B267" w14:textId="77777777" w:rsidR="00CE0134" w:rsidRDefault="00CE0134" w:rsidP="00CE0134">
      <w:pPr>
        <w:spacing w:line="240" w:lineRule="auto"/>
        <w:rPr>
          <w:rFonts w:ascii="Times New Roman" w:hAnsi="Times New Roman" w:cs="Times New Roman"/>
        </w:rPr>
      </w:pPr>
    </w:p>
    <w:p w14:paraId="2E63E2A0" w14:textId="77777777" w:rsidR="00CE0134" w:rsidRDefault="00CE0134" w:rsidP="00CE0134">
      <w:pPr>
        <w:spacing w:line="240" w:lineRule="auto"/>
        <w:rPr>
          <w:rFonts w:ascii="Times New Roman" w:hAnsi="Times New Roman" w:cs="Times New Roman"/>
        </w:rPr>
      </w:pPr>
    </w:p>
    <w:p w14:paraId="48F9D95C" w14:textId="77777777" w:rsidR="00CE0134" w:rsidRDefault="00CE0134" w:rsidP="00CE0134">
      <w:pPr>
        <w:spacing w:line="240" w:lineRule="auto"/>
        <w:rPr>
          <w:rFonts w:ascii="Times New Roman" w:hAnsi="Times New Roman" w:cs="Times New Roman"/>
        </w:rPr>
      </w:pPr>
    </w:p>
    <w:p w14:paraId="341471F8" w14:textId="77777777" w:rsidR="00CE0134" w:rsidRDefault="00CE0134" w:rsidP="00CE0134">
      <w:pPr>
        <w:spacing w:line="240" w:lineRule="auto"/>
        <w:rPr>
          <w:rFonts w:ascii="Times New Roman" w:hAnsi="Times New Roman" w:cs="Times New Roman"/>
        </w:rPr>
      </w:pPr>
    </w:p>
    <w:p w14:paraId="0F64FEE1" w14:textId="77777777" w:rsidR="00CE0134" w:rsidRDefault="00CE0134" w:rsidP="00CE0134">
      <w:pPr>
        <w:spacing w:line="240" w:lineRule="auto"/>
        <w:rPr>
          <w:rFonts w:ascii="Times New Roman" w:hAnsi="Times New Roman" w:cs="Times New Roman"/>
        </w:rPr>
      </w:pPr>
    </w:p>
    <w:p w14:paraId="3092B1AA" w14:textId="77777777" w:rsidR="00CE0134" w:rsidRDefault="00CE0134" w:rsidP="00CE0134">
      <w:pPr>
        <w:spacing w:line="240" w:lineRule="auto"/>
        <w:rPr>
          <w:rFonts w:ascii="Times New Roman" w:hAnsi="Times New Roman" w:cs="Times New Roman"/>
        </w:rPr>
      </w:pPr>
    </w:p>
    <w:p w14:paraId="06B69BE1" w14:textId="77777777" w:rsidR="00CE0134" w:rsidRDefault="00CE0134" w:rsidP="00CE0134">
      <w:pPr>
        <w:spacing w:line="240" w:lineRule="auto"/>
        <w:rPr>
          <w:rFonts w:ascii="Times New Roman" w:hAnsi="Times New Roman" w:cs="Times New Roman"/>
        </w:rPr>
      </w:pPr>
    </w:p>
    <w:p w14:paraId="2686C767" w14:textId="77777777" w:rsidR="00CE0134" w:rsidRDefault="00CE0134" w:rsidP="00CE0134">
      <w:pPr>
        <w:spacing w:line="240" w:lineRule="auto"/>
        <w:rPr>
          <w:rFonts w:ascii="Times New Roman" w:hAnsi="Times New Roman" w:cs="Times New Roman"/>
        </w:rPr>
      </w:pPr>
    </w:p>
    <w:p w14:paraId="1B9C8AE5" w14:textId="77777777" w:rsidR="00CE0134" w:rsidRDefault="00CE0134" w:rsidP="00CE0134">
      <w:pPr>
        <w:spacing w:line="240" w:lineRule="auto"/>
        <w:rPr>
          <w:rFonts w:ascii="Times New Roman" w:hAnsi="Times New Roman" w:cs="Times New Roman"/>
        </w:rPr>
      </w:pPr>
      <w:r w:rsidRPr="001E77E8">
        <w:rPr>
          <w:rFonts w:ascii="Times New Roman" w:hAnsi="Times New Roman" w:cs="Times New Roman"/>
          <w:b/>
          <w:bCs/>
        </w:rPr>
        <w:lastRenderedPageBreak/>
        <w:t>Table S4</w:t>
      </w:r>
      <w:r>
        <w:rPr>
          <w:rFonts w:ascii="Times New Roman" w:hAnsi="Times New Roman" w:cs="Times New Roman"/>
        </w:rPr>
        <w:t xml:space="preserve"> Plot soil variable summaries from the Adirondack Mountains, USA (2017) </w:t>
      </w:r>
    </w:p>
    <w:tbl>
      <w:tblPr>
        <w:tblW w:w="5700" w:type="dxa"/>
        <w:tblLook w:val="04A0" w:firstRow="1" w:lastRow="0" w:firstColumn="1" w:lastColumn="0" w:noHBand="0" w:noVBand="1"/>
      </w:tblPr>
      <w:tblGrid>
        <w:gridCol w:w="3600"/>
        <w:gridCol w:w="2100"/>
      </w:tblGrid>
      <w:tr w:rsidR="00CE0134" w:rsidRPr="0011727A" w14:paraId="6232878B" w14:textId="77777777" w:rsidTr="007E2997">
        <w:trPr>
          <w:trHeight w:val="312"/>
        </w:trPr>
        <w:tc>
          <w:tcPr>
            <w:tcW w:w="3600" w:type="dxa"/>
            <w:tcBorders>
              <w:top w:val="nil"/>
              <w:left w:val="nil"/>
              <w:bottom w:val="single" w:sz="4" w:space="0" w:color="auto"/>
              <w:right w:val="nil"/>
            </w:tcBorders>
            <w:noWrap/>
            <w:vAlign w:val="bottom"/>
            <w:hideMark/>
          </w:tcPr>
          <w:p w14:paraId="5F8929D0"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Variable</w:t>
            </w:r>
          </w:p>
        </w:tc>
        <w:tc>
          <w:tcPr>
            <w:tcW w:w="2100" w:type="dxa"/>
            <w:tcBorders>
              <w:top w:val="nil"/>
              <w:left w:val="nil"/>
              <w:bottom w:val="single" w:sz="4" w:space="0" w:color="auto"/>
              <w:right w:val="nil"/>
            </w:tcBorders>
            <w:noWrap/>
            <w:vAlign w:val="bottom"/>
            <w:hideMark/>
          </w:tcPr>
          <w:p w14:paraId="2C15FA5D"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Mean ± SE</w:t>
            </w:r>
          </w:p>
        </w:tc>
      </w:tr>
      <w:tr w:rsidR="00CE0134" w:rsidRPr="0011727A" w14:paraId="1BBB4F63" w14:textId="77777777" w:rsidTr="007E2997">
        <w:trPr>
          <w:trHeight w:val="312"/>
        </w:trPr>
        <w:tc>
          <w:tcPr>
            <w:tcW w:w="3600" w:type="dxa"/>
            <w:tcBorders>
              <w:top w:val="nil"/>
              <w:left w:val="nil"/>
              <w:bottom w:val="nil"/>
              <w:right w:val="nil"/>
            </w:tcBorders>
            <w:noWrap/>
            <w:vAlign w:val="bottom"/>
            <w:hideMark/>
          </w:tcPr>
          <w:p w14:paraId="4786BD75"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pH</w:t>
            </w:r>
          </w:p>
        </w:tc>
        <w:tc>
          <w:tcPr>
            <w:tcW w:w="2100" w:type="dxa"/>
            <w:tcBorders>
              <w:top w:val="nil"/>
              <w:left w:val="nil"/>
              <w:bottom w:val="nil"/>
              <w:right w:val="nil"/>
            </w:tcBorders>
            <w:noWrap/>
            <w:vAlign w:val="bottom"/>
            <w:hideMark/>
          </w:tcPr>
          <w:p w14:paraId="171F02CE"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4.27 ± 0.09</w:t>
            </w:r>
          </w:p>
        </w:tc>
      </w:tr>
      <w:tr w:rsidR="00CE0134" w:rsidRPr="0011727A" w14:paraId="619D11A0" w14:textId="77777777" w:rsidTr="007E2997">
        <w:trPr>
          <w:trHeight w:val="312"/>
        </w:trPr>
        <w:tc>
          <w:tcPr>
            <w:tcW w:w="3600" w:type="dxa"/>
            <w:tcBorders>
              <w:top w:val="nil"/>
              <w:left w:val="nil"/>
              <w:bottom w:val="nil"/>
              <w:right w:val="nil"/>
            </w:tcBorders>
            <w:noWrap/>
            <w:vAlign w:val="bottom"/>
            <w:hideMark/>
          </w:tcPr>
          <w:p w14:paraId="7BE1456E"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 Carbon</w:t>
            </w:r>
          </w:p>
        </w:tc>
        <w:tc>
          <w:tcPr>
            <w:tcW w:w="2100" w:type="dxa"/>
            <w:tcBorders>
              <w:top w:val="nil"/>
              <w:left w:val="nil"/>
              <w:bottom w:val="nil"/>
              <w:right w:val="nil"/>
            </w:tcBorders>
            <w:noWrap/>
            <w:vAlign w:val="bottom"/>
            <w:hideMark/>
          </w:tcPr>
          <w:p w14:paraId="0C317D35"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17.6 ± 1.50</w:t>
            </w:r>
          </w:p>
        </w:tc>
      </w:tr>
      <w:tr w:rsidR="00CE0134" w:rsidRPr="0011727A" w14:paraId="3199E2CC" w14:textId="77777777" w:rsidTr="007E2997">
        <w:trPr>
          <w:trHeight w:val="312"/>
        </w:trPr>
        <w:tc>
          <w:tcPr>
            <w:tcW w:w="3600" w:type="dxa"/>
            <w:tcBorders>
              <w:top w:val="nil"/>
              <w:left w:val="nil"/>
              <w:bottom w:val="nil"/>
              <w:right w:val="nil"/>
            </w:tcBorders>
            <w:noWrap/>
            <w:vAlign w:val="bottom"/>
            <w:hideMark/>
          </w:tcPr>
          <w:p w14:paraId="61BA09E1"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 Nitrogen</w:t>
            </w:r>
          </w:p>
        </w:tc>
        <w:tc>
          <w:tcPr>
            <w:tcW w:w="2100" w:type="dxa"/>
            <w:tcBorders>
              <w:top w:val="nil"/>
              <w:left w:val="nil"/>
              <w:bottom w:val="nil"/>
              <w:right w:val="nil"/>
            </w:tcBorders>
            <w:noWrap/>
            <w:vAlign w:val="bottom"/>
            <w:hideMark/>
          </w:tcPr>
          <w:p w14:paraId="3919E603"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0.83 ± 0.06</w:t>
            </w:r>
          </w:p>
        </w:tc>
      </w:tr>
      <w:tr w:rsidR="00CE0134" w:rsidRPr="0011727A" w14:paraId="75AF57B0" w14:textId="77777777" w:rsidTr="007E2997">
        <w:trPr>
          <w:trHeight w:val="312"/>
        </w:trPr>
        <w:tc>
          <w:tcPr>
            <w:tcW w:w="3600" w:type="dxa"/>
            <w:tcBorders>
              <w:top w:val="nil"/>
              <w:left w:val="nil"/>
              <w:bottom w:val="nil"/>
              <w:right w:val="nil"/>
            </w:tcBorders>
            <w:noWrap/>
            <w:vAlign w:val="bottom"/>
            <w:hideMark/>
          </w:tcPr>
          <w:p w14:paraId="779E808D"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C:N ratio</w:t>
            </w:r>
          </w:p>
        </w:tc>
        <w:tc>
          <w:tcPr>
            <w:tcW w:w="2100" w:type="dxa"/>
            <w:tcBorders>
              <w:top w:val="nil"/>
              <w:left w:val="nil"/>
              <w:bottom w:val="nil"/>
              <w:right w:val="nil"/>
            </w:tcBorders>
            <w:noWrap/>
            <w:vAlign w:val="bottom"/>
            <w:hideMark/>
          </w:tcPr>
          <w:p w14:paraId="16B69643"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20.40 ± 0.59</w:t>
            </w:r>
          </w:p>
        </w:tc>
      </w:tr>
      <w:tr w:rsidR="00CE0134" w:rsidRPr="0011727A" w14:paraId="6D81F9DA" w14:textId="77777777" w:rsidTr="007E2997">
        <w:trPr>
          <w:trHeight w:val="312"/>
        </w:trPr>
        <w:tc>
          <w:tcPr>
            <w:tcW w:w="3600" w:type="dxa"/>
            <w:tcBorders>
              <w:top w:val="nil"/>
              <w:left w:val="nil"/>
              <w:bottom w:val="nil"/>
              <w:right w:val="nil"/>
            </w:tcBorders>
            <w:noWrap/>
            <w:vAlign w:val="bottom"/>
            <w:hideMark/>
          </w:tcPr>
          <w:p w14:paraId="62C3E27D" w14:textId="77777777" w:rsidR="00CE0134" w:rsidRPr="00EC7C20"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NH</w:t>
            </w:r>
            <w:r w:rsidRPr="00EC7C20">
              <w:rPr>
                <w:rFonts w:ascii="Times New Roman" w:eastAsia="Times New Roman" w:hAnsi="Times New Roman" w:cs="Times New Roman"/>
                <w:color w:val="000000"/>
                <w:kern w:val="0"/>
                <w:vertAlign w:val="subscript"/>
                <w14:ligatures w14:val="none"/>
              </w:rPr>
              <w:t>4</w:t>
            </w:r>
            <w:r w:rsidRPr="00EC7C20">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vertAlign w:val="superscript"/>
                <w14:ligatures w14:val="none"/>
              </w:rPr>
              <w:t xml:space="preserve"> </w:t>
            </w:r>
            <w:r>
              <w:rPr>
                <w:rFonts w:ascii="Times New Roman" w:eastAsia="Times New Roman" w:hAnsi="Times New Roman" w:cs="Times New Roman"/>
                <w:color w:val="000000"/>
                <w:kern w:val="0"/>
                <w14:ligatures w14:val="none"/>
              </w:rPr>
              <w:t>(</w:t>
            </w:r>
            <w:proofErr w:type="spellStart"/>
            <w:r w:rsidRPr="00EC7C20">
              <w:rPr>
                <w:rFonts w:ascii="Times New Roman" w:eastAsia="Times New Roman" w:hAnsi="Times New Roman" w:cs="Times New Roman"/>
                <w:color w:val="000000"/>
                <w:kern w:val="0"/>
                <w14:ligatures w14:val="none"/>
              </w:rPr>
              <w:t>μ</w:t>
            </w:r>
            <w:r>
              <w:rPr>
                <w:rFonts w:ascii="Times New Roman" w:eastAsia="Times New Roman" w:hAnsi="Times New Roman" w:cs="Times New Roman"/>
                <w:color w:val="000000"/>
                <w:kern w:val="0"/>
                <w14:ligatures w14:val="none"/>
              </w:rPr>
              <w:t>g</w:t>
            </w:r>
            <w:proofErr w:type="spellEnd"/>
            <w:r>
              <w:rPr>
                <w:rFonts w:ascii="Times New Roman" w:eastAsia="Times New Roman" w:hAnsi="Times New Roman" w:cs="Times New Roman"/>
                <w:color w:val="000000"/>
                <w:kern w:val="0"/>
                <w14:ligatures w14:val="none"/>
              </w:rPr>
              <w:t xml:space="preserve"> g</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0FD4B074"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24.45 ± 2.20</w:t>
            </w:r>
          </w:p>
        </w:tc>
      </w:tr>
      <w:tr w:rsidR="00CE0134" w:rsidRPr="0011727A" w14:paraId="118A77BA" w14:textId="77777777" w:rsidTr="007E2997">
        <w:trPr>
          <w:trHeight w:val="312"/>
        </w:trPr>
        <w:tc>
          <w:tcPr>
            <w:tcW w:w="3600" w:type="dxa"/>
            <w:tcBorders>
              <w:top w:val="nil"/>
              <w:left w:val="nil"/>
              <w:bottom w:val="nil"/>
              <w:right w:val="nil"/>
            </w:tcBorders>
            <w:noWrap/>
            <w:vAlign w:val="bottom"/>
            <w:hideMark/>
          </w:tcPr>
          <w:p w14:paraId="2E5B0460"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N mineralization</w:t>
            </w:r>
            <w:r>
              <w:rPr>
                <w:rFonts w:ascii="Times New Roman" w:eastAsia="Times New Roman" w:hAnsi="Times New Roman" w:cs="Times New Roman"/>
                <w:color w:val="000000"/>
                <w:kern w:val="0"/>
                <w14:ligatures w14:val="none"/>
              </w:rPr>
              <w:t xml:space="preserve"> (</w:t>
            </w:r>
            <w:proofErr w:type="spellStart"/>
            <w:r w:rsidRPr="00EC7C20">
              <w:rPr>
                <w:rFonts w:ascii="Times New Roman" w:eastAsia="Times New Roman" w:hAnsi="Times New Roman" w:cs="Times New Roman"/>
                <w:color w:val="000000"/>
                <w:kern w:val="0"/>
                <w14:ligatures w14:val="none"/>
              </w:rPr>
              <w:t>μ</w:t>
            </w:r>
            <w:r>
              <w:rPr>
                <w:rFonts w:ascii="Times New Roman" w:eastAsia="Times New Roman" w:hAnsi="Times New Roman" w:cs="Times New Roman"/>
                <w:color w:val="000000"/>
                <w:kern w:val="0"/>
                <w14:ligatures w14:val="none"/>
              </w:rPr>
              <w:t>g</w:t>
            </w:r>
            <w:proofErr w:type="spellEnd"/>
            <w:r>
              <w:rPr>
                <w:rFonts w:ascii="Times New Roman" w:eastAsia="Times New Roman" w:hAnsi="Times New Roman" w:cs="Times New Roman"/>
                <w:color w:val="000000"/>
                <w:kern w:val="0"/>
                <w14:ligatures w14:val="none"/>
              </w:rPr>
              <w:t xml:space="preserve"> g</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vertAlign w:val="superscript"/>
                <w14:ligatures w14:val="none"/>
              </w:rPr>
              <w:t xml:space="preserve"> </w:t>
            </w:r>
            <w:r>
              <w:rPr>
                <w:rFonts w:ascii="Times New Roman" w:eastAsia="Times New Roman" w:hAnsi="Times New Roman" w:cs="Times New Roman"/>
                <w:color w:val="000000"/>
                <w:kern w:val="0"/>
                <w14:ligatures w14:val="none"/>
              </w:rPr>
              <w:t>day</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74C3AB2B"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7.56 ± 0.50</w:t>
            </w:r>
          </w:p>
        </w:tc>
      </w:tr>
      <w:tr w:rsidR="00CE0134" w:rsidRPr="0011727A" w14:paraId="6012F3CB" w14:textId="77777777" w:rsidTr="007E2997">
        <w:trPr>
          <w:trHeight w:val="312"/>
        </w:trPr>
        <w:tc>
          <w:tcPr>
            <w:tcW w:w="3600" w:type="dxa"/>
            <w:tcBorders>
              <w:top w:val="nil"/>
              <w:left w:val="nil"/>
              <w:bottom w:val="nil"/>
              <w:right w:val="nil"/>
            </w:tcBorders>
            <w:noWrap/>
            <w:vAlign w:val="bottom"/>
            <w:hideMark/>
          </w:tcPr>
          <w:p w14:paraId="081FCBA7" w14:textId="77777777" w:rsidR="00CE0134" w:rsidRPr="00EC7C20"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NO</w:t>
            </w:r>
            <w:r w:rsidRPr="00EC7C20">
              <w:rPr>
                <w:rFonts w:ascii="Times New Roman" w:eastAsia="Times New Roman" w:hAnsi="Times New Roman" w:cs="Times New Roman"/>
                <w:color w:val="000000"/>
                <w:kern w:val="0"/>
                <w:vertAlign w:val="subscript"/>
                <w14:ligatures w14:val="none"/>
              </w:rPr>
              <w:t>3</w:t>
            </w:r>
            <w:r w:rsidRPr="00EC7C20">
              <w:rPr>
                <w:rFonts w:ascii="Times New Roman" w:eastAsia="Times New Roman" w:hAnsi="Times New Roman" w:cs="Times New Roman"/>
                <w:color w:val="000000"/>
                <w:kern w:val="0"/>
                <w:vertAlign w:val="superscript"/>
                <w14:ligatures w14:val="none"/>
              </w:rPr>
              <w:t>-</w:t>
            </w:r>
            <w:r>
              <w:rPr>
                <w:rFonts w:ascii="Times New Roman" w:eastAsia="Times New Roman" w:hAnsi="Times New Roman" w:cs="Times New Roman"/>
                <w:color w:val="000000"/>
                <w:kern w:val="0"/>
                <w14:ligatures w14:val="none"/>
              </w:rPr>
              <w:t xml:space="preserve"> (</w:t>
            </w:r>
            <w:proofErr w:type="spellStart"/>
            <w:r w:rsidRPr="00EC7C20">
              <w:rPr>
                <w:rFonts w:ascii="Times New Roman" w:eastAsia="Times New Roman" w:hAnsi="Times New Roman" w:cs="Times New Roman"/>
                <w:color w:val="000000"/>
                <w:kern w:val="0"/>
                <w14:ligatures w14:val="none"/>
              </w:rPr>
              <w:t>μ</w:t>
            </w:r>
            <w:r>
              <w:rPr>
                <w:rFonts w:ascii="Times New Roman" w:eastAsia="Times New Roman" w:hAnsi="Times New Roman" w:cs="Times New Roman"/>
                <w:color w:val="000000"/>
                <w:kern w:val="0"/>
                <w14:ligatures w14:val="none"/>
              </w:rPr>
              <w:t>g</w:t>
            </w:r>
            <w:proofErr w:type="spellEnd"/>
            <w:r>
              <w:rPr>
                <w:rFonts w:ascii="Times New Roman" w:eastAsia="Times New Roman" w:hAnsi="Times New Roman" w:cs="Times New Roman"/>
                <w:color w:val="000000"/>
                <w:kern w:val="0"/>
                <w14:ligatures w14:val="none"/>
              </w:rPr>
              <w:t xml:space="preserve"> g</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46D4782B"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10.86 ± 1.20</w:t>
            </w:r>
          </w:p>
        </w:tc>
      </w:tr>
      <w:tr w:rsidR="00CE0134" w:rsidRPr="0011727A" w14:paraId="497E291C" w14:textId="77777777" w:rsidTr="007E2997">
        <w:trPr>
          <w:trHeight w:val="312"/>
        </w:trPr>
        <w:tc>
          <w:tcPr>
            <w:tcW w:w="3600" w:type="dxa"/>
            <w:tcBorders>
              <w:top w:val="nil"/>
              <w:left w:val="nil"/>
              <w:bottom w:val="nil"/>
              <w:right w:val="nil"/>
            </w:tcBorders>
            <w:noWrap/>
            <w:vAlign w:val="bottom"/>
            <w:hideMark/>
          </w:tcPr>
          <w:p w14:paraId="521F9B58"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 xml:space="preserve">Nitrification </w:t>
            </w:r>
            <w:r>
              <w:rPr>
                <w:rFonts w:ascii="Times New Roman" w:eastAsia="Times New Roman" w:hAnsi="Times New Roman" w:cs="Times New Roman"/>
                <w:color w:val="000000"/>
                <w:kern w:val="0"/>
                <w14:ligatures w14:val="none"/>
              </w:rPr>
              <w:t>(</w:t>
            </w:r>
            <w:proofErr w:type="spellStart"/>
            <w:r w:rsidRPr="00EC7C20">
              <w:rPr>
                <w:rFonts w:ascii="Times New Roman" w:eastAsia="Times New Roman" w:hAnsi="Times New Roman" w:cs="Times New Roman"/>
                <w:color w:val="000000"/>
                <w:kern w:val="0"/>
                <w14:ligatures w14:val="none"/>
              </w:rPr>
              <w:t>μ</w:t>
            </w:r>
            <w:r>
              <w:rPr>
                <w:rFonts w:ascii="Times New Roman" w:eastAsia="Times New Roman" w:hAnsi="Times New Roman" w:cs="Times New Roman"/>
                <w:color w:val="000000"/>
                <w:kern w:val="0"/>
                <w14:ligatures w14:val="none"/>
              </w:rPr>
              <w:t>g</w:t>
            </w:r>
            <w:proofErr w:type="spellEnd"/>
            <w:r>
              <w:rPr>
                <w:rFonts w:ascii="Times New Roman" w:eastAsia="Times New Roman" w:hAnsi="Times New Roman" w:cs="Times New Roman"/>
                <w:color w:val="000000"/>
                <w:kern w:val="0"/>
                <w14:ligatures w14:val="none"/>
              </w:rPr>
              <w:t xml:space="preserve"> g</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vertAlign w:val="superscript"/>
                <w14:ligatures w14:val="none"/>
              </w:rPr>
              <w:t xml:space="preserve"> </w:t>
            </w:r>
            <w:r>
              <w:rPr>
                <w:rFonts w:ascii="Times New Roman" w:eastAsia="Times New Roman" w:hAnsi="Times New Roman" w:cs="Times New Roman"/>
                <w:color w:val="000000"/>
                <w:kern w:val="0"/>
                <w14:ligatures w14:val="none"/>
              </w:rPr>
              <w:t>day</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21976EB0"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4.09 ± 0.38</w:t>
            </w:r>
          </w:p>
        </w:tc>
      </w:tr>
      <w:tr w:rsidR="00CE0134" w:rsidRPr="0011727A" w14:paraId="6A74C070" w14:textId="77777777" w:rsidTr="007E2997">
        <w:trPr>
          <w:trHeight w:val="312"/>
        </w:trPr>
        <w:tc>
          <w:tcPr>
            <w:tcW w:w="3600" w:type="dxa"/>
            <w:tcBorders>
              <w:top w:val="nil"/>
              <w:left w:val="nil"/>
              <w:bottom w:val="nil"/>
              <w:right w:val="nil"/>
            </w:tcBorders>
            <w:noWrap/>
            <w:vAlign w:val="bottom"/>
            <w:hideMark/>
          </w:tcPr>
          <w:p w14:paraId="07FBE27B"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Total inorganic nitrogen</w:t>
            </w:r>
            <w:r>
              <w:rPr>
                <w:rFonts w:ascii="Times New Roman" w:eastAsia="Times New Roman" w:hAnsi="Times New Roman" w:cs="Times New Roman"/>
                <w:color w:val="000000"/>
                <w:kern w:val="0"/>
                <w14:ligatures w14:val="none"/>
              </w:rPr>
              <w:t xml:space="preserve"> (</w:t>
            </w:r>
            <w:proofErr w:type="spellStart"/>
            <w:r w:rsidRPr="00EC7C20">
              <w:rPr>
                <w:rFonts w:ascii="Times New Roman" w:eastAsia="Times New Roman" w:hAnsi="Times New Roman" w:cs="Times New Roman"/>
                <w:color w:val="000000"/>
                <w:kern w:val="0"/>
                <w14:ligatures w14:val="none"/>
              </w:rPr>
              <w:t>μ</w:t>
            </w:r>
            <w:r>
              <w:rPr>
                <w:rFonts w:ascii="Times New Roman" w:eastAsia="Times New Roman" w:hAnsi="Times New Roman" w:cs="Times New Roman"/>
                <w:color w:val="000000"/>
                <w:kern w:val="0"/>
                <w14:ligatures w14:val="none"/>
              </w:rPr>
              <w:t>g</w:t>
            </w:r>
            <w:proofErr w:type="spellEnd"/>
            <w:r>
              <w:rPr>
                <w:rFonts w:ascii="Times New Roman" w:eastAsia="Times New Roman" w:hAnsi="Times New Roman" w:cs="Times New Roman"/>
                <w:color w:val="000000"/>
                <w:kern w:val="0"/>
                <w14:ligatures w14:val="none"/>
              </w:rPr>
              <w:t xml:space="preserve"> g</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652C2AD9"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35.32 ± 2.83</w:t>
            </w:r>
          </w:p>
        </w:tc>
      </w:tr>
      <w:tr w:rsidR="00CE0134" w:rsidRPr="0011727A" w14:paraId="7C2394EE" w14:textId="77777777" w:rsidTr="007E2997">
        <w:trPr>
          <w:trHeight w:val="312"/>
        </w:trPr>
        <w:tc>
          <w:tcPr>
            <w:tcW w:w="3600" w:type="dxa"/>
            <w:tcBorders>
              <w:top w:val="nil"/>
              <w:left w:val="nil"/>
              <w:bottom w:val="nil"/>
              <w:right w:val="nil"/>
            </w:tcBorders>
            <w:noWrap/>
            <w:vAlign w:val="bottom"/>
            <w:hideMark/>
          </w:tcPr>
          <w:p w14:paraId="1C078153"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Forest floor (Oi + Oe) mass (g</w:t>
            </w:r>
            <w:r>
              <w:rPr>
                <w:rFonts w:ascii="Times New Roman" w:eastAsia="Times New Roman" w:hAnsi="Times New Roman" w:cs="Times New Roman"/>
                <w:color w:val="000000"/>
                <w:kern w:val="0"/>
                <w14:ligatures w14:val="none"/>
              </w:rPr>
              <w:t xml:space="preserve"> m</w:t>
            </w:r>
            <w:r>
              <w:rPr>
                <w:rFonts w:ascii="Times New Roman" w:eastAsia="Times New Roman" w:hAnsi="Times New Roman" w:cs="Times New Roman"/>
                <w:color w:val="000000"/>
                <w:kern w:val="0"/>
                <w:vertAlign w:val="superscript"/>
                <w14:ligatures w14:val="none"/>
              </w:rPr>
              <w:t>-3</w:t>
            </w:r>
            <w:r w:rsidRPr="0011727A">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66F9118F"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945.72 ± 36.03</w:t>
            </w:r>
          </w:p>
        </w:tc>
      </w:tr>
      <w:tr w:rsidR="00CE0134" w:rsidRPr="0011727A" w14:paraId="377F9A7B" w14:textId="77777777" w:rsidTr="007E2997">
        <w:trPr>
          <w:trHeight w:val="312"/>
        </w:trPr>
        <w:tc>
          <w:tcPr>
            <w:tcW w:w="3600" w:type="dxa"/>
            <w:tcBorders>
              <w:top w:val="nil"/>
              <w:left w:val="nil"/>
              <w:bottom w:val="nil"/>
              <w:right w:val="nil"/>
            </w:tcBorders>
            <w:noWrap/>
            <w:vAlign w:val="bottom"/>
            <w:hideMark/>
          </w:tcPr>
          <w:p w14:paraId="7C156392"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Fine root biomass (</w:t>
            </w:r>
            <w:r>
              <w:rPr>
                <w:rFonts w:ascii="Times New Roman" w:eastAsia="Times New Roman" w:hAnsi="Times New Roman" w:cs="Times New Roman"/>
                <w:color w:val="000000"/>
                <w:kern w:val="0"/>
                <w14:ligatures w14:val="none"/>
              </w:rPr>
              <w:t>k</w:t>
            </w:r>
            <w:r w:rsidRPr="0011727A">
              <w:rPr>
                <w:rFonts w:ascii="Times New Roman" w:eastAsia="Times New Roman" w:hAnsi="Times New Roman" w:cs="Times New Roman"/>
                <w:color w:val="000000"/>
                <w:kern w:val="0"/>
                <w14:ligatures w14:val="none"/>
              </w:rPr>
              <w:t>g</w:t>
            </w:r>
            <w:r>
              <w:rPr>
                <w:rFonts w:ascii="Times New Roman" w:eastAsia="Times New Roman" w:hAnsi="Times New Roman" w:cs="Times New Roman"/>
                <w:color w:val="000000"/>
                <w:kern w:val="0"/>
                <w14:ligatures w14:val="none"/>
              </w:rPr>
              <w:t xml:space="preserve"> m</w:t>
            </w:r>
            <w:r>
              <w:rPr>
                <w:rFonts w:ascii="Times New Roman" w:eastAsia="Times New Roman" w:hAnsi="Times New Roman" w:cs="Times New Roman"/>
                <w:color w:val="000000"/>
                <w:kern w:val="0"/>
                <w:vertAlign w:val="superscript"/>
                <w14:ligatures w14:val="none"/>
              </w:rPr>
              <w:t>-3</w:t>
            </w:r>
            <w:r w:rsidRPr="0011727A">
              <w:rPr>
                <w:rFonts w:ascii="Times New Roman" w:eastAsia="Times New Roman" w:hAnsi="Times New Roman" w:cs="Times New Roman"/>
                <w:color w:val="000000"/>
                <w:kern w:val="0"/>
                <w14:ligatures w14:val="none"/>
              </w:rPr>
              <w:t>)</w:t>
            </w:r>
          </w:p>
        </w:tc>
        <w:tc>
          <w:tcPr>
            <w:tcW w:w="2100" w:type="dxa"/>
            <w:tcBorders>
              <w:top w:val="nil"/>
              <w:left w:val="nil"/>
              <w:bottom w:val="nil"/>
              <w:right w:val="nil"/>
            </w:tcBorders>
            <w:noWrap/>
            <w:vAlign w:val="bottom"/>
            <w:hideMark/>
          </w:tcPr>
          <w:p w14:paraId="5B99D4A5"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2.31 ± 0.08</w:t>
            </w:r>
          </w:p>
        </w:tc>
      </w:tr>
      <w:tr w:rsidR="00CE0134" w:rsidRPr="0011727A" w14:paraId="0AD2B9CF" w14:textId="77777777" w:rsidTr="007E2997">
        <w:trPr>
          <w:trHeight w:val="312"/>
        </w:trPr>
        <w:tc>
          <w:tcPr>
            <w:tcW w:w="3600" w:type="dxa"/>
            <w:tcBorders>
              <w:top w:val="nil"/>
              <w:left w:val="nil"/>
              <w:bottom w:val="single" w:sz="4" w:space="0" w:color="auto"/>
              <w:right w:val="nil"/>
            </w:tcBorders>
            <w:noWrap/>
            <w:vAlign w:val="bottom"/>
            <w:hideMark/>
          </w:tcPr>
          <w:p w14:paraId="355620AC"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 xml:space="preserve">Soil respiration </w:t>
            </w:r>
            <w:r>
              <w:rPr>
                <w:rFonts w:ascii="Times New Roman" w:eastAsia="Times New Roman" w:hAnsi="Times New Roman" w:cs="Times New Roman"/>
                <w:color w:val="000000"/>
                <w:kern w:val="0"/>
                <w14:ligatures w14:val="none"/>
              </w:rPr>
              <w:t>(</w:t>
            </w:r>
            <w:proofErr w:type="spellStart"/>
            <w:r w:rsidRPr="00EC7C20">
              <w:rPr>
                <w:rFonts w:ascii="Times New Roman" w:eastAsia="Times New Roman" w:hAnsi="Times New Roman" w:cs="Times New Roman"/>
                <w:color w:val="000000"/>
                <w:kern w:val="0"/>
                <w14:ligatures w14:val="none"/>
              </w:rPr>
              <w:t>μmol</w:t>
            </w:r>
            <w:proofErr w:type="spellEnd"/>
            <w:r w:rsidRPr="00EC7C20">
              <w:rPr>
                <w:rFonts w:ascii="Times New Roman" w:eastAsia="Times New Roman" w:hAnsi="Times New Roman" w:cs="Times New Roman"/>
                <w:color w:val="000000"/>
                <w:kern w:val="0"/>
                <w14:ligatures w14:val="none"/>
              </w:rPr>
              <w:t xml:space="preserve"> CO</w:t>
            </w:r>
            <w:r w:rsidRPr="00EC7C20">
              <w:rPr>
                <w:rFonts w:ascii="Times New Roman" w:eastAsia="Times New Roman" w:hAnsi="Times New Roman" w:cs="Times New Roman"/>
                <w:color w:val="000000"/>
                <w:kern w:val="0"/>
                <w:vertAlign w:val="subscript"/>
                <w14:ligatures w14:val="none"/>
              </w:rPr>
              <w:t>2</w:t>
            </w:r>
            <w:r>
              <w:rPr>
                <w:rFonts w:ascii="Times New Roman" w:eastAsia="Times New Roman" w:hAnsi="Times New Roman" w:cs="Times New Roman"/>
                <w:color w:val="000000"/>
                <w:kern w:val="0"/>
                <w:vertAlign w:val="subscript"/>
                <w14:ligatures w14:val="none"/>
              </w:rPr>
              <w:t xml:space="preserve"> </w:t>
            </w:r>
            <w:r w:rsidRPr="00EC7C20">
              <w:rPr>
                <w:rFonts w:ascii="Times New Roman" w:eastAsia="Times New Roman" w:hAnsi="Times New Roman" w:cs="Times New Roman"/>
                <w:color w:val="000000"/>
                <w:kern w:val="0"/>
                <w14:ligatures w14:val="none"/>
              </w:rPr>
              <w:t>m</w:t>
            </w:r>
            <w:r>
              <w:rPr>
                <w:rFonts w:ascii="Times New Roman" w:eastAsia="Times New Roman" w:hAnsi="Times New Roman" w:cs="Times New Roman"/>
                <w:color w:val="000000"/>
                <w:kern w:val="0"/>
                <w:vertAlign w:val="superscript"/>
                <w14:ligatures w14:val="none"/>
              </w:rPr>
              <w:t>-2</w:t>
            </w:r>
            <w:r w:rsidRPr="00EC7C20">
              <w:rPr>
                <w:rFonts w:ascii="Times New Roman" w:eastAsia="Times New Roman" w:hAnsi="Times New Roman" w:cs="Times New Roman"/>
                <w:color w:val="000000"/>
                <w:kern w:val="0"/>
                <w14:ligatures w14:val="none"/>
              </w:rPr>
              <w:t>s</w:t>
            </w:r>
            <w:r w:rsidRPr="007D3C2B">
              <w:rPr>
                <w:rFonts w:ascii="Times New Roman" w:eastAsia="Times New Roman" w:hAnsi="Times New Roman" w:cs="Times New Roman"/>
                <w:color w:val="000000"/>
                <w:kern w:val="0"/>
                <w:vertAlign w:val="superscript"/>
                <w14:ligatures w14:val="none"/>
              </w:rPr>
              <w:t>-1</w:t>
            </w:r>
            <w:r>
              <w:rPr>
                <w:rFonts w:ascii="Times New Roman" w:eastAsia="Times New Roman" w:hAnsi="Times New Roman" w:cs="Times New Roman"/>
                <w:color w:val="000000"/>
                <w:kern w:val="0"/>
                <w14:ligatures w14:val="none"/>
              </w:rPr>
              <w:t>)</w:t>
            </w:r>
          </w:p>
        </w:tc>
        <w:tc>
          <w:tcPr>
            <w:tcW w:w="2100" w:type="dxa"/>
            <w:tcBorders>
              <w:top w:val="nil"/>
              <w:left w:val="nil"/>
              <w:bottom w:val="single" w:sz="4" w:space="0" w:color="auto"/>
              <w:right w:val="nil"/>
            </w:tcBorders>
            <w:noWrap/>
            <w:vAlign w:val="bottom"/>
            <w:hideMark/>
          </w:tcPr>
          <w:p w14:paraId="443044F8"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r w:rsidRPr="0011727A">
              <w:rPr>
                <w:rFonts w:ascii="Times New Roman" w:eastAsia="Times New Roman" w:hAnsi="Times New Roman" w:cs="Times New Roman"/>
                <w:color w:val="000000"/>
                <w:kern w:val="0"/>
                <w14:ligatures w14:val="none"/>
              </w:rPr>
              <w:t>12.21 ± 0.43</w:t>
            </w:r>
          </w:p>
        </w:tc>
      </w:tr>
      <w:tr w:rsidR="00CE0134" w:rsidRPr="0011727A" w14:paraId="4C6E6056" w14:textId="77777777" w:rsidTr="007E2997">
        <w:trPr>
          <w:trHeight w:val="312"/>
        </w:trPr>
        <w:tc>
          <w:tcPr>
            <w:tcW w:w="3600" w:type="dxa"/>
            <w:tcBorders>
              <w:top w:val="nil"/>
              <w:left w:val="nil"/>
              <w:bottom w:val="nil"/>
              <w:right w:val="nil"/>
            </w:tcBorders>
            <w:noWrap/>
            <w:vAlign w:val="bottom"/>
            <w:hideMark/>
          </w:tcPr>
          <w:p w14:paraId="512EFA43" w14:textId="77777777" w:rsidR="00CE0134" w:rsidRPr="0011727A" w:rsidRDefault="00CE0134" w:rsidP="007E2997">
            <w:pPr>
              <w:spacing w:after="0" w:line="240" w:lineRule="auto"/>
              <w:rPr>
                <w:rFonts w:ascii="Times New Roman" w:eastAsia="Times New Roman" w:hAnsi="Times New Roman" w:cs="Times New Roman"/>
                <w:color w:val="000000"/>
                <w:kern w:val="0"/>
                <w14:ligatures w14:val="none"/>
              </w:rPr>
            </w:pPr>
          </w:p>
        </w:tc>
        <w:tc>
          <w:tcPr>
            <w:tcW w:w="2100" w:type="dxa"/>
            <w:tcBorders>
              <w:top w:val="nil"/>
              <w:left w:val="nil"/>
              <w:bottom w:val="nil"/>
              <w:right w:val="nil"/>
            </w:tcBorders>
            <w:noWrap/>
            <w:vAlign w:val="bottom"/>
            <w:hideMark/>
          </w:tcPr>
          <w:p w14:paraId="1243C1CC" w14:textId="77777777" w:rsidR="00CE0134" w:rsidRPr="0011727A"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4172AA0B" w14:textId="77777777" w:rsidR="00CE0134" w:rsidRDefault="00CE0134" w:rsidP="00CE0134">
      <w:pPr>
        <w:spacing w:line="240" w:lineRule="auto"/>
        <w:rPr>
          <w:rFonts w:ascii="Times New Roman" w:hAnsi="Times New Roman" w:cs="Times New Roman"/>
        </w:rPr>
      </w:pPr>
    </w:p>
    <w:p w14:paraId="66F249ED" w14:textId="77777777" w:rsidR="00CE0134" w:rsidRDefault="00CE0134" w:rsidP="00CE0134">
      <w:pPr>
        <w:spacing w:line="240" w:lineRule="auto"/>
        <w:rPr>
          <w:rFonts w:ascii="Times New Roman" w:hAnsi="Times New Roman" w:cs="Times New Roman"/>
        </w:rPr>
      </w:pPr>
    </w:p>
    <w:p w14:paraId="780AF272" w14:textId="77777777" w:rsidR="00CE0134" w:rsidRDefault="00CE0134" w:rsidP="00CE0134">
      <w:pPr>
        <w:spacing w:line="240" w:lineRule="auto"/>
        <w:rPr>
          <w:rFonts w:ascii="Times New Roman" w:hAnsi="Times New Roman" w:cs="Times New Roman"/>
        </w:rPr>
      </w:pPr>
    </w:p>
    <w:p w14:paraId="5703E816" w14:textId="77777777" w:rsidR="00CE0134" w:rsidRDefault="00CE0134" w:rsidP="00CE0134">
      <w:pPr>
        <w:spacing w:line="240" w:lineRule="auto"/>
        <w:rPr>
          <w:rFonts w:ascii="Times New Roman" w:hAnsi="Times New Roman" w:cs="Times New Roman"/>
        </w:rPr>
      </w:pPr>
    </w:p>
    <w:p w14:paraId="4BEB8AC1" w14:textId="77777777" w:rsidR="00CE0134" w:rsidRDefault="00CE0134" w:rsidP="00CE0134">
      <w:pPr>
        <w:spacing w:line="240" w:lineRule="auto"/>
        <w:rPr>
          <w:rFonts w:ascii="Times New Roman" w:hAnsi="Times New Roman" w:cs="Times New Roman"/>
        </w:rPr>
      </w:pPr>
    </w:p>
    <w:p w14:paraId="2636E422" w14:textId="77777777" w:rsidR="00CE0134" w:rsidRDefault="00CE0134" w:rsidP="00CE0134">
      <w:pPr>
        <w:spacing w:line="240" w:lineRule="auto"/>
        <w:rPr>
          <w:rFonts w:ascii="Times New Roman" w:hAnsi="Times New Roman" w:cs="Times New Roman"/>
        </w:rPr>
      </w:pPr>
    </w:p>
    <w:p w14:paraId="22DAB3E9" w14:textId="77777777" w:rsidR="00CE0134" w:rsidRDefault="00CE0134" w:rsidP="00CE0134">
      <w:pPr>
        <w:spacing w:line="240" w:lineRule="auto"/>
        <w:rPr>
          <w:rFonts w:ascii="Times New Roman" w:hAnsi="Times New Roman" w:cs="Times New Roman"/>
        </w:rPr>
      </w:pPr>
    </w:p>
    <w:p w14:paraId="3B34B707" w14:textId="77777777" w:rsidR="00CE0134" w:rsidRDefault="00CE0134" w:rsidP="00CE0134">
      <w:pPr>
        <w:spacing w:line="240" w:lineRule="auto"/>
        <w:rPr>
          <w:rFonts w:ascii="Times New Roman" w:hAnsi="Times New Roman" w:cs="Times New Roman"/>
        </w:rPr>
      </w:pPr>
    </w:p>
    <w:p w14:paraId="705E6906" w14:textId="77777777" w:rsidR="00CE0134" w:rsidRDefault="00CE0134" w:rsidP="00CE0134">
      <w:pPr>
        <w:spacing w:line="240" w:lineRule="auto"/>
        <w:rPr>
          <w:rFonts w:ascii="Times New Roman" w:hAnsi="Times New Roman" w:cs="Times New Roman"/>
        </w:rPr>
      </w:pPr>
    </w:p>
    <w:p w14:paraId="70EFF114" w14:textId="77777777" w:rsidR="00CE0134" w:rsidRDefault="00CE0134" w:rsidP="00CE0134">
      <w:pPr>
        <w:spacing w:line="240" w:lineRule="auto"/>
        <w:rPr>
          <w:rFonts w:ascii="Times New Roman" w:hAnsi="Times New Roman" w:cs="Times New Roman"/>
        </w:rPr>
      </w:pPr>
    </w:p>
    <w:p w14:paraId="40008DAB" w14:textId="77777777" w:rsidR="00CE0134" w:rsidRDefault="00CE0134" w:rsidP="00CE0134">
      <w:pPr>
        <w:spacing w:line="240" w:lineRule="auto"/>
        <w:rPr>
          <w:rFonts w:ascii="Times New Roman" w:hAnsi="Times New Roman" w:cs="Times New Roman"/>
        </w:rPr>
      </w:pPr>
    </w:p>
    <w:p w14:paraId="7047A745" w14:textId="77777777" w:rsidR="00CE0134" w:rsidRDefault="00CE0134" w:rsidP="00CE0134">
      <w:pPr>
        <w:spacing w:line="240" w:lineRule="auto"/>
        <w:rPr>
          <w:rFonts w:ascii="Times New Roman" w:hAnsi="Times New Roman" w:cs="Times New Roman"/>
        </w:rPr>
        <w:sectPr w:rsidR="00CE0134" w:rsidSect="00CE0134">
          <w:pgSz w:w="12240" w:h="15840"/>
          <w:pgMar w:top="1440" w:right="1440" w:bottom="1440" w:left="1440" w:header="720" w:footer="720" w:gutter="0"/>
          <w:lnNumType w:countBy="1" w:restart="continuous"/>
          <w:cols w:space="720"/>
          <w:docGrid w:linePitch="360"/>
        </w:sectPr>
      </w:pPr>
    </w:p>
    <w:p w14:paraId="07E8ED38"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S5</w:t>
      </w:r>
      <w:r>
        <w:rPr>
          <w:rFonts w:ascii="Times New Roman" w:hAnsi="Times New Roman" w:cs="Times New Roman"/>
        </w:rPr>
        <w:t xml:space="preserve"> Soil variable correlations with tree diversity and abundance variables from the Adirondack Mountains, USA (2017). Significant (</w:t>
      </w:r>
      <w:r w:rsidRPr="000E0217">
        <w:rPr>
          <w:rFonts w:ascii="Times New Roman" w:hAnsi="Times New Roman" w:cs="Times New Roman"/>
          <w:i/>
          <w:iCs/>
        </w:rPr>
        <w:t>p</w:t>
      </w:r>
      <w:r>
        <w:rPr>
          <w:rFonts w:ascii="Times New Roman" w:hAnsi="Times New Roman" w:cs="Times New Roman"/>
        </w:rPr>
        <w:t xml:space="preserve">&lt;0.05) correlations are indicated in bold text </w:t>
      </w:r>
    </w:p>
    <w:tbl>
      <w:tblPr>
        <w:tblW w:w="12870" w:type="dxa"/>
        <w:tblInd w:w="108" w:type="dxa"/>
        <w:tblLook w:val="04A0" w:firstRow="1" w:lastRow="0" w:firstColumn="1" w:lastColumn="0" w:noHBand="0" w:noVBand="1"/>
      </w:tblPr>
      <w:tblGrid>
        <w:gridCol w:w="2340"/>
        <w:gridCol w:w="680"/>
        <w:gridCol w:w="772"/>
        <w:gridCol w:w="680"/>
        <w:gridCol w:w="1205"/>
        <w:gridCol w:w="1073"/>
        <w:gridCol w:w="1060"/>
        <w:gridCol w:w="983"/>
        <w:gridCol w:w="1003"/>
        <w:gridCol w:w="700"/>
        <w:gridCol w:w="700"/>
        <w:gridCol w:w="683"/>
        <w:gridCol w:w="991"/>
      </w:tblGrid>
      <w:tr w:rsidR="00CE0134" w:rsidRPr="000E0217" w14:paraId="30881A45" w14:textId="77777777" w:rsidTr="007E2997">
        <w:trPr>
          <w:trHeight w:val="648"/>
        </w:trPr>
        <w:tc>
          <w:tcPr>
            <w:tcW w:w="2340" w:type="dxa"/>
            <w:tcBorders>
              <w:top w:val="nil"/>
              <w:left w:val="nil"/>
              <w:bottom w:val="single" w:sz="4" w:space="0" w:color="auto"/>
              <w:right w:val="nil"/>
            </w:tcBorders>
            <w:vAlign w:val="bottom"/>
            <w:hideMark/>
          </w:tcPr>
          <w:p w14:paraId="0DE1273B"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680" w:type="dxa"/>
            <w:tcBorders>
              <w:top w:val="nil"/>
              <w:left w:val="nil"/>
              <w:bottom w:val="single" w:sz="4" w:space="0" w:color="auto"/>
              <w:right w:val="nil"/>
            </w:tcBorders>
            <w:vAlign w:val="bottom"/>
            <w:hideMark/>
          </w:tcPr>
          <w:p w14:paraId="11AACA8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NH</w:t>
            </w:r>
            <w:r w:rsidRPr="000E0217">
              <w:rPr>
                <w:rFonts w:ascii="Times New Roman" w:eastAsia="Times New Roman" w:hAnsi="Times New Roman" w:cs="Times New Roman"/>
                <w:color w:val="000000"/>
                <w:kern w:val="0"/>
                <w:sz w:val="20"/>
                <w:szCs w:val="20"/>
                <w:vertAlign w:val="subscript"/>
                <w14:ligatures w14:val="none"/>
              </w:rPr>
              <w:t>4</w:t>
            </w:r>
            <w:r w:rsidRPr="000E0217">
              <w:rPr>
                <w:rFonts w:ascii="Times New Roman" w:eastAsia="Times New Roman" w:hAnsi="Times New Roman" w:cs="Times New Roman"/>
                <w:color w:val="000000"/>
                <w:kern w:val="0"/>
                <w:sz w:val="20"/>
                <w:szCs w:val="20"/>
                <w:vertAlign w:val="superscript"/>
                <w14:ligatures w14:val="none"/>
              </w:rPr>
              <w:t>+</w:t>
            </w:r>
          </w:p>
        </w:tc>
        <w:tc>
          <w:tcPr>
            <w:tcW w:w="772" w:type="dxa"/>
            <w:tcBorders>
              <w:top w:val="nil"/>
              <w:left w:val="nil"/>
              <w:bottom w:val="single" w:sz="4" w:space="0" w:color="auto"/>
              <w:right w:val="nil"/>
            </w:tcBorders>
            <w:vAlign w:val="bottom"/>
            <w:hideMark/>
          </w:tcPr>
          <w:p w14:paraId="6027F9C0"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w:t>
            </w:r>
            <w:r>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color w:val="000000"/>
                <w:kern w:val="0"/>
                <w:sz w:val="20"/>
                <w:szCs w:val="20"/>
                <w14:ligatures w14:val="none"/>
              </w:rPr>
              <w:t>min</w:t>
            </w:r>
            <w:r>
              <w:rPr>
                <w:rFonts w:ascii="Times New Roman" w:eastAsia="Times New Roman" w:hAnsi="Times New Roman" w:cs="Times New Roman"/>
                <w:color w:val="000000"/>
                <w:kern w:val="0"/>
                <w:sz w:val="20"/>
                <w:szCs w:val="20"/>
                <w14:ligatures w14:val="none"/>
              </w:rPr>
              <w:t>.</w:t>
            </w:r>
          </w:p>
        </w:tc>
        <w:tc>
          <w:tcPr>
            <w:tcW w:w="680" w:type="dxa"/>
            <w:tcBorders>
              <w:top w:val="nil"/>
              <w:left w:val="nil"/>
              <w:bottom w:val="single" w:sz="4" w:space="0" w:color="auto"/>
              <w:right w:val="nil"/>
            </w:tcBorders>
            <w:vAlign w:val="bottom"/>
            <w:hideMark/>
          </w:tcPr>
          <w:p w14:paraId="78A525BF"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NO</w:t>
            </w:r>
            <w:r w:rsidRPr="000E0217">
              <w:rPr>
                <w:rFonts w:ascii="Times New Roman" w:eastAsia="Times New Roman" w:hAnsi="Times New Roman" w:cs="Times New Roman"/>
                <w:color w:val="000000"/>
                <w:kern w:val="0"/>
                <w:sz w:val="20"/>
                <w:szCs w:val="20"/>
                <w:vertAlign w:val="subscript"/>
                <w14:ligatures w14:val="none"/>
              </w:rPr>
              <w:t>3</w:t>
            </w:r>
            <w:r w:rsidRPr="000E0217">
              <w:rPr>
                <w:rFonts w:ascii="Times New Roman" w:eastAsia="Times New Roman" w:hAnsi="Times New Roman" w:cs="Times New Roman"/>
                <w:color w:val="000000"/>
                <w:kern w:val="0"/>
                <w:sz w:val="20"/>
                <w:szCs w:val="20"/>
                <w:vertAlign w:val="superscript"/>
                <w14:ligatures w14:val="none"/>
              </w:rPr>
              <w:t>-</w:t>
            </w:r>
          </w:p>
        </w:tc>
        <w:tc>
          <w:tcPr>
            <w:tcW w:w="1205" w:type="dxa"/>
            <w:tcBorders>
              <w:top w:val="nil"/>
              <w:left w:val="nil"/>
              <w:bottom w:val="single" w:sz="4" w:space="0" w:color="auto"/>
              <w:right w:val="nil"/>
            </w:tcBorders>
            <w:vAlign w:val="bottom"/>
            <w:hideMark/>
          </w:tcPr>
          <w:p w14:paraId="72A5F8E9"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Nitrification</w:t>
            </w:r>
          </w:p>
        </w:tc>
        <w:tc>
          <w:tcPr>
            <w:tcW w:w="1073" w:type="dxa"/>
            <w:tcBorders>
              <w:top w:val="nil"/>
              <w:left w:val="nil"/>
              <w:bottom w:val="single" w:sz="4" w:space="0" w:color="auto"/>
              <w:right w:val="nil"/>
            </w:tcBorders>
            <w:vAlign w:val="bottom"/>
            <w:hideMark/>
          </w:tcPr>
          <w:p w14:paraId="644AEB78"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Inorg</w:t>
            </w:r>
            <w:r>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color w:val="000000"/>
                <w:kern w:val="0"/>
                <w:sz w:val="20"/>
                <w:szCs w:val="20"/>
                <w14:ligatures w14:val="none"/>
              </w:rPr>
              <w:t>N</w:t>
            </w:r>
          </w:p>
        </w:tc>
        <w:tc>
          <w:tcPr>
            <w:tcW w:w="1060" w:type="dxa"/>
            <w:tcBorders>
              <w:top w:val="nil"/>
              <w:left w:val="nil"/>
              <w:bottom w:val="single" w:sz="4" w:space="0" w:color="auto"/>
              <w:right w:val="nil"/>
            </w:tcBorders>
            <w:vAlign w:val="bottom"/>
            <w:hideMark/>
          </w:tcPr>
          <w:p w14:paraId="293838E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Forest floor mass</w:t>
            </w:r>
          </w:p>
        </w:tc>
        <w:tc>
          <w:tcPr>
            <w:tcW w:w="983" w:type="dxa"/>
            <w:tcBorders>
              <w:top w:val="nil"/>
              <w:left w:val="nil"/>
              <w:bottom w:val="single" w:sz="4" w:space="0" w:color="auto"/>
              <w:right w:val="nil"/>
            </w:tcBorders>
            <w:vAlign w:val="bottom"/>
            <w:hideMark/>
          </w:tcPr>
          <w:p w14:paraId="6CECD03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Fine root mass</w:t>
            </w:r>
          </w:p>
        </w:tc>
        <w:tc>
          <w:tcPr>
            <w:tcW w:w="1003" w:type="dxa"/>
            <w:tcBorders>
              <w:top w:val="nil"/>
              <w:left w:val="nil"/>
              <w:bottom w:val="single" w:sz="4" w:space="0" w:color="auto"/>
              <w:right w:val="nil"/>
            </w:tcBorders>
            <w:vAlign w:val="bottom"/>
            <w:hideMark/>
          </w:tcPr>
          <w:p w14:paraId="53FD7C77"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Soil resp.</w:t>
            </w:r>
          </w:p>
        </w:tc>
        <w:tc>
          <w:tcPr>
            <w:tcW w:w="700" w:type="dxa"/>
            <w:tcBorders>
              <w:top w:val="nil"/>
              <w:left w:val="nil"/>
              <w:bottom w:val="single" w:sz="4" w:space="0" w:color="auto"/>
              <w:right w:val="nil"/>
            </w:tcBorders>
            <w:vAlign w:val="bottom"/>
            <w:hideMark/>
          </w:tcPr>
          <w:p w14:paraId="3E9CC602"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pH</w:t>
            </w:r>
          </w:p>
        </w:tc>
        <w:tc>
          <w:tcPr>
            <w:tcW w:w="700" w:type="dxa"/>
            <w:tcBorders>
              <w:top w:val="nil"/>
              <w:left w:val="nil"/>
              <w:bottom w:val="single" w:sz="4" w:space="0" w:color="auto"/>
              <w:right w:val="nil"/>
            </w:tcBorders>
            <w:vAlign w:val="bottom"/>
            <w:hideMark/>
          </w:tcPr>
          <w:p w14:paraId="1F65205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C</w:t>
            </w:r>
          </w:p>
        </w:tc>
        <w:tc>
          <w:tcPr>
            <w:tcW w:w="683" w:type="dxa"/>
            <w:tcBorders>
              <w:top w:val="nil"/>
              <w:left w:val="nil"/>
              <w:bottom w:val="single" w:sz="4" w:space="0" w:color="auto"/>
              <w:right w:val="nil"/>
            </w:tcBorders>
            <w:vAlign w:val="bottom"/>
            <w:hideMark/>
          </w:tcPr>
          <w:p w14:paraId="05961C0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N</w:t>
            </w:r>
          </w:p>
        </w:tc>
        <w:tc>
          <w:tcPr>
            <w:tcW w:w="991" w:type="dxa"/>
            <w:tcBorders>
              <w:top w:val="nil"/>
              <w:left w:val="nil"/>
              <w:bottom w:val="single" w:sz="4" w:space="0" w:color="auto"/>
              <w:right w:val="nil"/>
            </w:tcBorders>
            <w:vAlign w:val="bottom"/>
            <w:hideMark/>
          </w:tcPr>
          <w:p w14:paraId="6ABEB08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C:N ratio</w:t>
            </w:r>
          </w:p>
        </w:tc>
      </w:tr>
      <w:tr w:rsidR="00CE0134" w:rsidRPr="000E0217" w14:paraId="70CF9DFD" w14:textId="77777777" w:rsidTr="007E2997">
        <w:trPr>
          <w:trHeight w:val="324"/>
        </w:trPr>
        <w:tc>
          <w:tcPr>
            <w:tcW w:w="2340" w:type="dxa"/>
            <w:tcBorders>
              <w:top w:val="nil"/>
              <w:left w:val="nil"/>
              <w:bottom w:val="nil"/>
              <w:right w:val="nil"/>
            </w:tcBorders>
            <w:noWrap/>
            <w:vAlign w:val="bottom"/>
            <w:hideMark/>
          </w:tcPr>
          <w:p w14:paraId="70648502"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w:t>
            </w:r>
            <w:r>
              <w:rPr>
                <w:rFonts w:ascii="Times New Roman" w:eastAsia="Times New Roman" w:hAnsi="Times New Roman" w:cs="Times New Roman"/>
                <w:color w:val="000000"/>
                <w:kern w:val="0"/>
                <w:sz w:val="20"/>
                <w:szCs w:val="20"/>
                <w14:ligatures w14:val="none"/>
              </w:rPr>
              <w:t xml:space="preserve">tree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5B4F838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772" w:type="dxa"/>
            <w:tcBorders>
              <w:top w:val="nil"/>
              <w:left w:val="nil"/>
              <w:bottom w:val="nil"/>
              <w:right w:val="nil"/>
            </w:tcBorders>
            <w:noWrap/>
            <w:vAlign w:val="bottom"/>
            <w:hideMark/>
          </w:tcPr>
          <w:p w14:paraId="1476B2B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680" w:type="dxa"/>
            <w:tcBorders>
              <w:top w:val="nil"/>
              <w:left w:val="nil"/>
              <w:bottom w:val="nil"/>
              <w:right w:val="nil"/>
            </w:tcBorders>
            <w:noWrap/>
            <w:vAlign w:val="bottom"/>
            <w:hideMark/>
          </w:tcPr>
          <w:p w14:paraId="28B3891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205" w:type="dxa"/>
            <w:tcBorders>
              <w:top w:val="nil"/>
              <w:left w:val="nil"/>
              <w:bottom w:val="nil"/>
              <w:right w:val="nil"/>
            </w:tcBorders>
            <w:noWrap/>
            <w:vAlign w:val="bottom"/>
            <w:hideMark/>
          </w:tcPr>
          <w:p w14:paraId="0A9F63C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73" w:type="dxa"/>
            <w:tcBorders>
              <w:top w:val="nil"/>
              <w:left w:val="nil"/>
              <w:bottom w:val="nil"/>
              <w:right w:val="nil"/>
            </w:tcBorders>
            <w:noWrap/>
            <w:vAlign w:val="bottom"/>
            <w:hideMark/>
          </w:tcPr>
          <w:p w14:paraId="1FC32E5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1060" w:type="dxa"/>
            <w:tcBorders>
              <w:top w:val="nil"/>
              <w:left w:val="nil"/>
              <w:bottom w:val="nil"/>
              <w:right w:val="nil"/>
            </w:tcBorders>
            <w:noWrap/>
            <w:vAlign w:val="bottom"/>
            <w:hideMark/>
          </w:tcPr>
          <w:p w14:paraId="1DD4CAA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0.31</w:t>
            </w:r>
          </w:p>
        </w:tc>
        <w:tc>
          <w:tcPr>
            <w:tcW w:w="983" w:type="dxa"/>
            <w:tcBorders>
              <w:top w:val="nil"/>
              <w:left w:val="nil"/>
              <w:bottom w:val="nil"/>
              <w:right w:val="nil"/>
            </w:tcBorders>
            <w:noWrap/>
            <w:vAlign w:val="bottom"/>
            <w:hideMark/>
          </w:tcPr>
          <w:p w14:paraId="076EE10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1003" w:type="dxa"/>
            <w:tcBorders>
              <w:top w:val="nil"/>
              <w:left w:val="nil"/>
              <w:bottom w:val="nil"/>
              <w:right w:val="nil"/>
            </w:tcBorders>
            <w:noWrap/>
            <w:vAlign w:val="bottom"/>
            <w:hideMark/>
          </w:tcPr>
          <w:p w14:paraId="43BB8F2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700" w:type="dxa"/>
            <w:tcBorders>
              <w:top w:val="nil"/>
              <w:left w:val="nil"/>
              <w:bottom w:val="nil"/>
              <w:right w:val="nil"/>
            </w:tcBorders>
            <w:noWrap/>
            <w:vAlign w:val="bottom"/>
            <w:hideMark/>
          </w:tcPr>
          <w:p w14:paraId="0D6F9B32"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0.57</w:t>
            </w:r>
          </w:p>
        </w:tc>
        <w:tc>
          <w:tcPr>
            <w:tcW w:w="700" w:type="dxa"/>
            <w:tcBorders>
              <w:top w:val="nil"/>
              <w:left w:val="nil"/>
              <w:bottom w:val="nil"/>
              <w:right w:val="nil"/>
            </w:tcBorders>
            <w:noWrap/>
            <w:vAlign w:val="bottom"/>
            <w:hideMark/>
          </w:tcPr>
          <w:p w14:paraId="0DA1805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c>
          <w:tcPr>
            <w:tcW w:w="683" w:type="dxa"/>
            <w:tcBorders>
              <w:top w:val="nil"/>
              <w:left w:val="nil"/>
              <w:bottom w:val="nil"/>
              <w:right w:val="nil"/>
            </w:tcBorders>
            <w:noWrap/>
            <w:vAlign w:val="bottom"/>
            <w:hideMark/>
          </w:tcPr>
          <w:p w14:paraId="07C565C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-0.39</w:t>
            </w:r>
          </w:p>
        </w:tc>
        <w:tc>
          <w:tcPr>
            <w:tcW w:w="991" w:type="dxa"/>
            <w:tcBorders>
              <w:top w:val="nil"/>
              <w:left w:val="nil"/>
              <w:bottom w:val="nil"/>
              <w:right w:val="nil"/>
            </w:tcBorders>
            <w:noWrap/>
            <w:vAlign w:val="bottom"/>
            <w:hideMark/>
          </w:tcPr>
          <w:p w14:paraId="3ADDFA1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r>
      <w:tr w:rsidR="00CE0134" w:rsidRPr="000E0217" w14:paraId="52BCDE9F" w14:textId="77777777" w:rsidTr="007E2997">
        <w:trPr>
          <w:trHeight w:val="324"/>
        </w:trPr>
        <w:tc>
          <w:tcPr>
            <w:tcW w:w="2340" w:type="dxa"/>
            <w:tcBorders>
              <w:top w:val="nil"/>
              <w:left w:val="nil"/>
              <w:bottom w:val="nil"/>
              <w:right w:val="nil"/>
            </w:tcBorders>
            <w:noWrap/>
            <w:vAlign w:val="bottom"/>
            <w:hideMark/>
          </w:tcPr>
          <w:p w14:paraId="67ECF31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w:t>
            </w:r>
            <w:r>
              <w:rPr>
                <w:rFonts w:ascii="Times New Roman" w:eastAsia="Times New Roman" w:hAnsi="Times New Roman" w:cs="Times New Roman"/>
                <w:color w:val="000000"/>
                <w:kern w:val="0"/>
                <w:sz w:val="20"/>
                <w:szCs w:val="20"/>
                <w14:ligatures w14:val="none"/>
              </w:rPr>
              <w:t xml:space="preserve">tree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0837714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772" w:type="dxa"/>
            <w:tcBorders>
              <w:top w:val="nil"/>
              <w:left w:val="nil"/>
              <w:bottom w:val="nil"/>
              <w:right w:val="nil"/>
            </w:tcBorders>
            <w:noWrap/>
            <w:vAlign w:val="bottom"/>
            <w:hideMark/>
          </w:tcPr>
          <w:p w14:paraId="5201B78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680" w:type="dxa"/>
            <w:tcBorders>
              <w:top w:val="nil"/>
              <w:left w:val="nil"/>
              <w:bottom w:val="nil"/>
              <w:right w:val="nil"/>
            </w:tcBorders>
            <w:noWrap/>
            <w:vAlign w:val="bottom"/>
            <w:hideMark/>
          </w:tcPr>
          <w:p w14:paraId="26EA0D0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205" w:type="dxa"/>
            <w:tcBorders>
              <w:top w:val="nil"/>
              <w:left w:val="nil"/>
              <w:bottom w:val="nil"/>
              <w:right w:val="nil"/>
            </w:tcBorders>
            <w:noWrap/>
            <w:vAlign w:val="bottom"/>
            <w:hideMark/>
          </w:tcPr>
          <w:p w14:paraId="7C03C49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73" w:type="dxa"/>
            <w:tcBorders>
              <w:top w:val="nil"/>
              <w:left w:val="nil"/>
              <w:bottom w:val="nil"/>
              <w:right w:val="nil"/>
            </w:tcBorders>
            <w:noWrap/>
            <w:vAlign w:val="bottom"/>
            <w:hideMark/>
          </w:tcPr>
          <w:p w14:paraId="37992A3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1060" w:type="dxa"/>
            <w:tcBorders>
              <w:top w:val="nil"/>
              <w:left w:val="nil"/>
              <w:bottom w:val="nil"/>
              <w:right w:val="nil"/>
            </w:tcBorders>
            <w:noWrap/>
            <w:vAlign w:val="bottom"/>
            <w:hideMark/>
          </w:tcPr>
          <w:p w14:paraId="09F5991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983" w:type="dxa"/>
            <w:tcBorders>
              <w:top w:val="nil"/>
              <w:left w:val="nil"/>
              <w:bottom w:val="nil"/>
              <w:right w:val="nil"/>
            </w:tcBorders>
            <w:noWrap/>
            <w:vAlign w:val="bottom"/>
            <w:hideMark/>
          </w:tcPr>
          <w:p w14:paraId="2DFDB1D0"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1003" w:type="dxa"/>
            <w:tcBorders>
              <w:top w:val="nil"/>
              <w:left w:val="nil"/>
              <w:bottom w:val="nil"/>
              <w:right w:val="nil"/>
            </w:tcBorders>
            <w:noWrap/>
            <w:vAlign w:val="bottom"/>
            <w:hideMark/>
          </w:tcPr>
          <w:p w14:paraId="789B387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c>
          <w:tcPr>
            <w:tcW w:w="700" w:type="dxa"/>
            <w:tcBorders>
              <w:top w:val="nil"/>
              <w:left w:val="nil"/>
              <w:bottom w:val="nil"/>
              <w:right w:val="nil"/>
            </w:tcBorders>
            <w:noWrap/>
            <w:vAlign w:val="bottom"/>
            <w:hideMark/>
          </w:tcPr>
          <w:p w14:paraId="75D277D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0.47</w:t>
            </w:r>
          </w:p>
        </w:tc>
        <w:tc>
          <w:tcPr>
            <w:tcW w:w="700" w:type="dxa"/>
            <w:tcBorders>
              <w:top w:val="nil"/>
              <w:left w:val="nil"/>
              <w:bottom w:val="nil"/>
              <w:right w:val="nil"/>
            </w:tcBorders>
            <w:noWrap/>
            <w:vAlign w:val="bottom"/>
            <w:hideMark/>
          </w:tcPr>
          <w:p w14:paraId="264C2C94"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-0.35</w:t>
            </w:r>
          </w:p>
        </w:tc>
        <w:tc>
          <w:tcPr>
            <w:tcW w:w="683" w:type="dxa"/>
            <w:tcBorders>
              <w:top w:val="nil"/>
              <w:left w:val="nil"/>
              <w:bottom w:val="nil"/>
              <w:right w:val="nil"/>
            </w:tcBorders>
            <w:noWrap/>
            <w:vAlign w:val="bottom"/>
            <w:hideMark/>
          </w:tcPr>
          <w:p w14:paraId="5356E98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c>
          <w:tcPr>
            <w:tcW w:w="991" w:type="dxa"/>
            <w:tcBorders>
              <w:top w:val="nil"/>
              <w:left w:val="nil"/>
              <w:bottom w:val="nil"/>
              <w:right w:val="nil"/>
            </w:tcBorders>
            <w:noWrap/>
            <w:vAlign w:val="bottom"/>
            <w:hideMark/>
          </w:tcPr>
          <w:p w14:paraId="4849CFF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r>
      <w:tr w:rsidR="00CE0134" w:rsidRPr="000E0217" w14:paraId="39C208CE" w14:textId="77777777" w:rsidTr="007E2997">
        <w:trPr>
          <w:trHeight w:val="324"/>
        </w:trPr>
        <w:tc>
          <w:tcPr>
            <w:tcW w:w="2340" w:type="dxa"/>
            <w:tcBorders>
              <w:top w:val="nil"/>
              <w:left w:val="nil"/>
              <w:bottom w:val="nil"/>
              <w:right w:val="nil"/>
            </w:tcBorders>
            <w:noWrap/>
            <w:vAlign w:val="bottom"/>
            <w:hideMark/>
          </w:tcPr>
          <w:p w14:paraId="32B55F11"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tree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730CD8D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772" w:type="dxa"/>
            <w:tcBorders>
              <w:top w:val="nil"/>
              <w:left w:val="nil"/>
              <w:bottom w:val="nil"/>
              <w:right w:val="nil"/>
            </w:tcBorders>
            <w:noWrap/>
            <w:vAlign w:val="bottom"/>
            <w:hideMark/>
          </w:tcPr>
          <w:p w14:paraId="4EE72C0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680" w:type="dxa"/>
            <w:tcBorders>
              <w:top w:val="nil"/>
              <w:left w:val="nil"/>
              <w:bottom w:val="nil"/>
              <w:right w:val="nil"/>
            </w:tcBorders>
            <w:noWrap/>
            <w:vAlign w:val="bottom"/>
            <w:hideMark/>
          </w:tcPr>
          <w:p w14:paraId="15921CC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205" w:type="dxa"/>
            <w:tcBorders>
              <w:top w:val="nil"/>
              <w:left w:val="nil"/>
              <w:bottom w:val="nil"/>
              <w:right w:val="nil"/>
            </w:tcBorders>
            <w:noWrap/>
            <w:vAlign w:val="bottom"/>
            <w:hideMark/>
          </w:tcPr>
          <w:p w14:paraId="2166FCA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73" w:type="dxa"/>
            <w:tcBorders>
              <w:top w:val="nil"/>
              <w:left w:val="nil"/>
              <w:bottom w:val="nil"/>
              <w:right w:val="nil"/>
            </w:tcBorders>
            <w:noWrap/>
            <w:vAlign w:val="bottom"/>
            <w:hideMark/>
          </w:tcPr>
          <w:p w14:paraId="06F6430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1060" w:type="dxa"/>
            <w:tcBorders>
              <w:top w:val="nil"/>
              <w:left w:val="nil"/>
              <w:bottom w:val="nil"/>
              <w:right w:val="nil"/>
            </w:tcBorders>
            <w:noWrap/>
            <w:vAlign w:val="bottom"/>
            <w:hideMark/>
          </w:tcPr>
          <w:p w14:paraId="3076CA5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983" w:type="dxa"/>
            <w:tcBorders>
              <w:top w:val="nil"/>
              <w:left w:val="nil"/>
              <w:bottom w:val="nil"/>
              <w:right w:val="nil"/>
            </w:tcBorders>
            <w:noWrap/>
            <w:vAlign w:val="bottom"/>
            <w:hideMark/>
          </w:tcPr>
          <w:p w14:paraId="583C970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003" w:type="dxa"/>
            <w:tcBorders>
              <w:top w:val="nil"/>
              <w:left w:val="nil"/>
              <w:bottom w:val="nil"/>
              <w:right w:val="nil"/>
            </w:tcBorders>
            <w:noWrap/>
            <w:vAlign w:val="bottom"/>
            <w:hideMark/>
          </w:tcPr>
          <w:p w14:paraId="277A252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700" w:type="dxa"/>
            <w:tcBorders>
              <w:top w:val="nil"/>
              <w:left w:val="nil"/>
              <w:bottom w:val="nil"/>
              <w:right w:val="nil"/>
            </w:tcBorders>
            <w:noWrap/>
            <w:vAlign w:val="bottom"/>
            <w:hideMark/>
          </w:tcPr>
          <w:p w14:paraId="13F04BE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0.40</w:t>
            </w:r>
          </w:p>
        </w:tc>
        <w:tc>
          <w:tcPr>
            <w:tcW w:w="700" w:type="dxa"/>
            <w:tcBorders>
              <w:top w:val="nil"/>
              <w:left w:val="nil"/>
              <w:bottom w:val="nil"/>
              <w:right w:val="nil"/>
            </w:tcBorders>
            <w:noWrap/>
            <w:vAlign w:val="bottom"/>
            <w:hideMark/>
          </w:tcPr>
          <w:p w14:paraId="049D4EC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21E45BC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991" w:type="dxa"/>
            <w:tcBorders>
              <w:top w:val="nil"/>
              <w:left w:val="nil"/>
              <w:bottom w:val="nil"/>
              <w:right w:val="nil"/>
            </w:tcBorders>
            <w:noWrap/>
            <w:vAlign w:val="bottom"/>
            <w:hideMark/>
          </w:tcPr>
          <w:p w14:paraId="50A0895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r>
      <w:tr w:rsidR="00CE0134" w:rsidRPr="000E0217" w14:paraId="22849566" w14:textId="77777777" w:rsidTr="007E2997">
        <w:trPr>
          <w:trHeight w:val="68"/>
        </w:trPr>
        <w:tc>
          <w:tcPr>
            <w:tcW w:w="2340" w:type="dxa"/>
            <w:tcBorders>
              <w:top w:val="nil"/>
              <w:left w:val="nil"/>
              <w:bottom w:val="nil"/>
              <w:right w:val="nil"/>
            </w:tcBorders>
            <w:noWrap/>
            <w:vAlign w:val="bottom"/>
            <w:hideMark/>
          </w:tcPr>
          <w:p w14:paraId="63D888C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stem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0503E7C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c>
          <w:tcPr>
            <w:tcW w:w="772" w:type="dxa"/>
            <w:tcBorders>
              <w:top w:val="nil"/>
              <w:left w:val="nil"/>
              <w:bottom w:val="nil"/>
              <w:right w:val="nil"/>
            </w:tcBorders>
            <w:noWrap/>
            <w:vAlign w:val="bottom"/>
            <w:hideMark/>
          </w:tcPr>
          <w:p w14:paraId="01DF7A9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680" w:type="dxa"/>
            <w:tcBorders>
              <w:top w:val="nil"/>
              <w:left w:val="nil"/>
              <w:bottom w:val="nil"/>
              <w:right w:val="nil"/>
            </w:tcBorders>
            <w:noWrap/>
            <w:vAlign w:val="bottom"/>
            <w:hideMark/>
          </w:tcPr>
          <w:p w14:paraId="756E964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205" w:type="dxa"/>
            <w:tcBorders>
              <w:top w:val="nil"/>
              <w:left w:val="nil"/>
              <w:bottom w:val="nil"/>
              <w:right w:val="nil"/>
            </w:tcBorders>
            <w:noWrap/>
            <w:vAlign w:val="bottom"/>
            <w:hideMark/>
          </w:tcPr>
          <w:p w14:paraId="2E88B83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1073" w:type="dxa"/>
            <w:tcBorders>
              <w:top w:val="nil"/>
              <w:left w:val="nil"/>
              <w:bottom w:val="nil"/>
              <w:right w:val="nil"/>
            </w:tcBorders>
            <w:noWrap/>
            <w:vAlign w:val="bottom"/>
            <w:hideMark/>
          </w:tcPr>
          <w:p w14:paraId="4E10791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1060" w:type="dxa"/>
            <w:tcBorders>
              <w:top w:val="nil"/>
              <w:left w:val="nil"/>
              <w:bottom w:val="nil"/>
              <w:right w:val="nil"/>
            </w:tcBorders>
            <w:noWrap/>
            <w:vAlign w:val="bottom"/>
            <w:hideMark/>
          </w:tcPr>
          <w:p w14:paraId="6902300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-0.26</w:t>
            </w:r>
          </w:p>
        </w:tc>
        <w:tc>
          <w:tcPr>
            <w:tcW w:w="983" w:type="dxa"/>
            <w:tcBorders>
              <w:top w:val="nil"/>
              <w:left w:val="nil"/>
              <w:bottom w:val="nil"/>
              <w:right w:val="nil"/>
            </w:tcBorders>
            <w:noWrap/>
            <w:vAlign w:val="bottom"/>
            <w:hideMark/>
          </w:tcPr>
          <w:p w14:paraId="13F9AA7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03" w:type="dxa"/>
            <w:tcBorders>
              <w:top w:val="nil"/>
              <w:left w:val="nil"/>
              <w:bottom w:val="nil"/>
              <w:right w:val="nil"/>
            </w:tcBorders>
            <w:noWrap/>
            <w:vAlign w:val="bottom"/>
            <w:hideMark/>
          </w:tcPr>
          <w:p w14:paraId="6C0CEE2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700" w:type="dxa"/>
            <w:tcBorders>
              <w:top w:val="nil"/>
              <w:left w:val="nil"/>
              <w:bottom w:val="nil"/>
              <w:right w:val="nil"/>
            </w:tcBorders>
            <w:noWrap/>
            <w:vAlign w:val="bottom"/>
            <w:hideMark/>
          </w:tcPr>
          <w:p w14:paraId="4719D32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700" w:type="dxa"/>
            <w:tcBorders>
              <w:top w:val="nil"/>
              <w:left w:val="nil"/>
              <w:bottom w:val="nil"/>
              <w:right w:val="nil"/>
            </w:tcBorders>
            <w:noWrap/>
            <w:vAlign w:val="bottom"/>
            <w:hideMark/>
          </w:tcPr>
          <w:p w14:paraId="44C5FF1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683" w:type="dxa"/>
            <w:tcBorders>
              <w:top w:val="nil"/>
              <w:left w:val="nil"/>
              <w:bottom w:val="nil"/>
              <w:right w:val="nil"/>
            </w:tcBorders>
            <w:noWrap/>
            <w:vAlign w:val="bottom"/>
            <w:hideMark/>
          </w:tcPr>
          <w:p w14:paraId="7AD80E9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991" w:type="dxa"/>
            <w:tcBorders>
              <w:top w:val="nil"/>
              <w:left w:val="nil"/>
              <w:bottom w:val="nil"/>
              <w:right w:val="nil"/>
            </w:tcBorders>
            <w:noWrap/>
            <w:vAlign w:val="bottom"/>
            <w:hideMark/>
          </w:tcPr>
          <w:p w14:paraId="4DB48CA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r>
      <w:tr w:rsidR="00CE0134" w:rsidRPr="000E0217" w14:paraId="6755ED38" w14:textId="77777777" w:rsidTr="007E2997">
        <w:trPr>
          <w:trHeight w:val="324"/>
        </w:trPr>
        <w:tc>
          <w:tcPr>
            <w:tcW w:w="2340" w:type="dxa"/>
            <w:tcBorders>
              <w:top w:val="nil"/>
              <w:left w:val="nil"/>
              <w:bottom w:val="single" w:sz="4" w:space="0" w:color="auto"/>
              <w:right w:val="nil"/>
            </w:tcBorders>
            <w:noWrap/>
            <w:vAlign w:val="bottom"/>
            <w:hideMark/>
          </w:tcPr>
          <w:p w14:paraId="53641C68"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basal area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single" w:sz="4" w:space="0" w:color="auto"/>
              <w:right w:val="nil"/>
            </w:tcBorders>
            <w:noWrap/>
            <w:vAlign w:val="bottom"/>
            <w:hideMark/>
          </w:tcPr>
          <w:p w14:paraId="42A29E0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772" w:type="dxa"/>
            <w:tcBorders>
              <w:top w:val="nil"/>
              <w:left w:val="nil"/>
              <w:bottom w:val="single" w:sz="4" w:space="0" w:color="auto"/>
              <w:right w:val="nil"/>
            </w:tcBorders>
            <w:noWrap/>
            <w:vAlign w:val="bottom"/>
            <w:hideMark/>
          </w:tcPr>
          <w:p w14:paraId="7394F04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0" w:type="dxa"/>
            <w:tcBorders>
              <w:top w:val="nil"/>
              <w:left w:val="nil"/>
              <w:bottom w:val="single" w:sz="4" w:space="0" w:color="auto"/>
              <w:right w:val="nil"/>
            </w:tcBorders>
            <w:noWrap/>
            <w:vAlign w:val="bottom"/>
            <w:hideMark/>
          </w:tcPr>
          <w:p w14:paraId="33D35C3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205" w:type="dxa"/>
            <w:tcBorders>
              <w:top w:val="nil"/>
              <w:left w:val="nil"/>
              <w:bottom w:val="single" w:sz="4" w:space="0" w:color="auto"/>
              <w:right w:val="nil"/>
            </w:tcBorders>
            <w:noWrap/>
            <w:vAlign w:val="bottom"/>
            <w:hideMark/>
          </w:tcPr>
          <w:p w14:paraId="4E85844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73" w:type="dxa"/>
            <w:tcBorders>
              <w:top w:val="nil"/>
              <w:left w:val="nil"/>
              <w:bottom w:val="single" w:sz="4" w:space="0" w:color="auto"/>
              <w:right w:val="nil"/>
            </w:tcBorders>
            <w:noWrap/>
            <w:vAlign w:val="bottom"/>
            <w:hideMark/>
          </w:tcPr>
          <w:p w14:paraId="7330202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60" w:type="dxa"/>
            <w:tcBorders>
              <w:top w:val="nil"/>
              <w:left w:val="nil"/>
              <w:bottom w:val="single" w:sz="4" w:space="0" w:color="auto"/>
              <w:right w:val="nil"/>
            </w:tcBorders>
            <w:noWrap/>
            <w:vAlign w:val="bottom"/>
            <w:hideMark/>
          </w:tcPr>
          <w:p w14:paraId="184F921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983" w:type="dxa"/>
            <w:tcBorders>
              <w:top w:val="nil"/>
              <w:left w:val="nil"/>
              <w:bottom w:val="single" w:sz="4" w:space="0" w:color="auto"/>
              <w:right w:val="nil"/>
            </w:tcBorders>
            <w:noWrap/>
            <w:vAlign w:val="bottom"/>
            <w:hideMark/>
          </w:tcPr>
          <w:p w14:paraId="3FA4BFF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003" w:type="dxa"/>
            <w:tcBorders>
              <w:top w:val="nil"/>
              <w:left w:val="nil"/>
              <w:bottom w:val="single" w:sz="4" w:space="0" w:color="auto"/>
              <w:right w:val="nil"/>
            </w:tcBorders>
            <w:noWrap/>
            <w:vAlign w:val="bottom"/>
            <w:hideMark/>
          </w:tcPr>
          <w:p w14:paraId="2E66573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700" w:type="dxa"/>
            <w:tcBorders>
              <w:top w:val="nil"/>
              <w:left w:val="nil"/>
              <w:bottom w:val="single" w:sz="4" w:space="0" w:color="auto"/>
              <w:right w:val="nil"/>
            </w:tcBorders>
            <w:noWrap/>
            <w:vAlign w:val="bottom"/>
            <w:hideMark/>
          </w:tcPr>
          <w:p w14:paraId="272D31C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700" w:type="dxa"/>
            <w:tcBorders>
              <w:top w:val="nil"/>
              <w:left w:val="nil"/>
              <w:bottom w:val="single" w:sz="4" w:space="0" w:color="auto"/>
              <w:right w:val="nil"/>
            </w:tcBorders>
            <w:noWrap/>
            <w:vAlign w:val="bottom"/>
            <w:hideMark/>
          </w:tcPr>
          <w:p w14:paraId="0BDA58E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683" w:type="dxa"/>
            <w:tcBorders>
              <w:top w:val="nil"/>
              <w:left w:val="nil"/>
              <w:bottom w:val="single" w:sz="4" w:space="0" w:color="auto"/>
              <w:right w:val="nil"/>
            </w:tcBorders>
            <w:noWrap/>
            <w:vAlign w:val="bottom"/>
            <w:hideMark/>
          </w:tcPr>
          <w:p w14:paraId="5290B08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991" w:type="dxa"/>
            <w:tcBorders>
              <w:top w:val="nil"/>
              <w:left w:val="nil"/>
              <w:bottom w:val="single" w:sz="4" w:space="0" w:color="auto"/>
              <w:right w:val="nil"/>
            </w:tcBorders>
            <w:noWrap/>
            <w:vAlign w:val="bottom"/>
            <w:hideMark/>
          </w:tcPr>
          <w:p w14:paraId="13D1813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r>
      <w:tr w:rsidR="00CE0134" w:rsidRPr="000E0217" w14:paraId="3CB2F7BB" w14:textId="77777777" w:rsidTr="007E2997">
        <w:trPr>
          <w:trHeight w:val="324"/>
        </w:trPr>
        <w:tc>
          <w:tcPr>
            <w:tcW w:w="2340" w:type="dxa"/>
            <w:tcBorders>
              <w:top w:val="nil"/>
              <w:left w:val="nil"/>
              <w:bottom w:val="nil"/>
              <w:right w:val="nil"/>
            </w:tcBorders>
            <w:noWrap/>
            <w:vAlign w:val="bottom"/>
            <w:hideMark/>
          </w:tcPr>
          <w:p w14:paraId="667A74ED"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ECM </w:t>
            </w:r>
            <w:r>
              <w:rPr>
                <w:rFonts w:ascii="Times New Roman" w:eastAsia="Times New Roman" w:hAnsi="Times New Roman" w:cs="Times New Roman"/>
                <w:color w:val="000000"/>
                <w:kern w:val="0"/>
                <w:sz w:val="20"/>
                <w:szCs w:val="20"/>
                <w14:ligatures w14:val="none"/>
              </w:rPr>
              <w:t xml:space="preserve">tree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02E4A46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772" w:type="dxa"/>
            <w:tcBorders>
              <w:top w:val="nil"/>
              <w:left w:val="nil"/>
              <w:bottom w:val="nil"/>
              <w:right w:val="nil"/>
            </w:tcBorders>
            <w:noWrap/>
            <w:vAlign w:val="bottom"/>
            <w:hideMark/>
          </w:tcPr>
          <w:p w14:paraId="1883EA5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680" w:type="dxa"/>
            <w:tcBorders>
              <w:top w:val="nil"/>
              <w:left w:val="nil"/>
              <w:bottom w:val="nil"/>
              <w:right w:val="nil"/>
            </w:tcBorders>
            <w:noWrap/>
            <w:vAlign w:val="bottom"/>
            <w:hideMark/>
          </w:tcPr>
          <w:p w14:paraId="17C3080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205" w:type="dxa"/>
            <w:tcBorders>
              <w:top w:val="nil"/>
              <w:left w:val="nil"/>
              <w:bottom w:val="nil"/>
              <w:right w:val="nil"/>
            </w:tcBorders>
            <w:noWrap/>
            <w:vAlign w:val="bottom"/>
            <w:hideMark/>
          </w:tcPr>
          <w:p w14:paraId="3017799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1073" w:type="dxa"/>
            <w:tcBorders>
              <w:top w:val="nil"/>
              <w:left w:val="nil"/>
              <w:bottom w:val="nil"/>
              <w:right w:val="nil"/>
            </w:tcBorders>
            <w:noWrap/>
            <w:vAlign w:val="bottom"/>
            <w:hideMark/>
          </w:tcPr>
          <w:p w14:paraId="0F9F69A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60" w:type="dxa"/>
            <w:tcBorders>
              <w:top w:val="nil"/>
              <w:left w:val="nil"/>
              <w:bottom w:val="nil"/>
              <w:right w:val="nil"/>
            </w:tcBorders>
            <w:noWrap/>
            <w:vAlign w:val="bottom"/>
            <w:hideMark/>
          </w:tcPr>
          <w:p w14:paraId="71A5B59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0.24</w:t>
            </w:r>
          </w:p>
        </w:tc>
        <w:tc>
          <w:tcPr>
            <w:tcW w:w="983" w:type="dxa"/>
            <w:tcBorders>
              <w:top w:val="nil"/>
              <w:left w:val="nil"/>
              <w:bottom w:val="nil"/>
              <w:right w:val="nil"/>
            </w:tcBorders>
            <w:noWrap/>
            <w:vAlign w:val="bottom"/>
            <w:hideMark/>
          </w:tcPr>
          <w:p w14:paraId="7D342DF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03" w:type="dxa"/>
            <w:tcBorders>
              <w:top w:val="nil"/>
              <w:left w:val="nil"/>
              <w:bottom w:val="nil"/>
              <w:right w:val="nil"/>
            </w:tcBorders>
            <w:noWrap/>
            <w:vAlign w:val="bottom"/>
            <w:hideMark/>
          </w:tcPr>
          <w:p w14:paraId="55D4E50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700" w:type="dxa"/>
            <w:tcBorders>
              <w:top w:val="nil"/>
              <w:left w:val="nil"/>
              <w:bottom w:val="nil"/>
              <w:right w:val="nil"/>
            </w:tcBorders>
            <w:noWrap/>
            <w:vAlign w:val="bottom"/>
            <w:hideMark/>
          </w:tcPr>
          <w:p w14:paraId="636223B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700" w:type="dxa"/>
            <w:tcBorders>
              <w:top w:val="nil"/>
              <w:left w:val="nil"/>
              <w:bottom w:val="nil"/>
              <w:right w:val="nil"/>
            </w:tcBorders>
            <w:noWrap/>
            <w:vAlign w:val="bottom"/>
            <w:hideMark/>
          </w:tcPr>
          <w:p w14:paraId="470100D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683" w:type="dxa"/>
            <w:tcBorders>
              <w:top w:val="nil"/>
              <w:left w:val="nil"/>
              <w:bottom w:val="nil"/>
              <w:right w:val="nil"/>
            </w:tcBorders>
            <w:noWrap/>
            <w:vAlign w:val="bottom"/>
            <w:hideMark/>
          </w:tcPr>
          <w:p w14:paraId="0C8A1E6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91" w:type="dxa"/>
            <w:tcBorders>
              <w:top w:val="nil"/>
              <w:left w:val="nil"/>
              <w:bottom w:val="nil"/>
              <w:right w:val="nil"/>
            </w:tcBorders>
            <w:noWrap/>
            <w:vAlign w:val="bottom"/>
            <w:hideMark/>
          </w:tcPr>
          <w:p w14:paraId="29BC6D1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0.31</w:t>
            </w:r>
          </w:p>
        </w:tc>
      </w:tr>
      <w:tr w:rsidR="00CE0134" w:rsidRPr="000E0217" w14:paraId="08BA7258" w14:textId="77777777" w:rsidTr="007E2997">
        <w:trPr>
          <w:trHeight w:val="324"/>
        </w:trPr>
        <w:tc>
          <w:tcPr>
            <w:tcW w:w="2340" w:type="dxa"/>
            <w:tcBorders>
              <w:top w:val="nil"/>
              <w:left w:val="nil"/>
              <w:bottom w:val="nil"/>
              <w:right w:val="nil"/>
            </w:tcBorders>
            <w:noWrap/>
            <w:vAlign w:val="bottom"/>
            <w:hideMark/>
          </w:tcPr>
          <w:p w14:paraId="38D6A6FD"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ECM </w:t>
            </w:r>
            <w:r>
              <w:rPr>
                <w:rFonts w:ascii="Times New Roman" w:eastAsia="Times New Roman" w:hAnsi="Times New Roman" w:cs="Times New Roman"/>
                <w:color w:val="000000"/>
                <w:kern w:val="0"/>
                <w:sz w:val="20"/>
                <w:szCs w:val="20"/>
                <w14:ligatures w14:val="none"/>
              </w:rPr>
              <w:t xml:space="preserve">tree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1DD0FA8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772" w:type="dxa"/>
            <w:tcBorders>
              <w:top w:val="nil"/>
              <w:left w:val="nil"/>
              <w:bottom w:val="nil"/>
              <w:right w:val="nil"/>
            </w:tcBorders>
            <w:noWrap/>
            <w:vAlign w:val="bottom"/>
            <w:hideMark/>
          </w:tcPr>
          <w:p w14:paraId="7527AC8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680" w:type="dxa"/>
            <w:tcBorders>
              <w:top w:val="nil"/>
              <w:left w:val="nil"/>
              <w:bottom w:val="nil"/>
              <w:right w:val="nil"/>
            </w:tcBorders>
            <w:noWrap/>
            <w:vAlign w:val="bottom"/>
            <w:hideMark/>
          </w:tcPr>
          <w:p w14:paraId="0E12028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205" w:type="dxa"/>
            <w:tcBorders>
              <w:top w:val="nil"/>
              <w:left w:val="nil"/>
              <w:bottom w:val="nil"/>
              <w:right w:val="nil"/>
            </w:tcBorders>
            <w:noWrap/>
            <w:vAlign w:val="bottom"/>
            <w:hideMark/>
          </w:tcPr>
          <w:p w14:paraId="63F7759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73" w:type="dxa"/>
            <w:tcBorders>
              <w:top w:val="nil"/>
              <w:left w:val="nil"/>
              <w:bottom w:val="nil"/>
              <w:right w:val="nil"/>
            </w:tcBorders>
            <w:noWrap/>
            <w:vAlign w:val="bottom"/>
            <w:hideMark/>
          </w:tcPr>
          <w:p w14:paraId="27661FE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1060" w:type="dxa"/>
            <w:tcBorders>
              <w:top w:val="nil"/>
              <w:left w:val="nil"/>
              <w:bottom w:val="nil"/>
              <w:right w:val="nil"/>
            </w:tcBorders>
            <w:noWrap/>
            <w:vAlign w:val="bottom"/>
            <w:hideMark/>
          </w:tcPr>
          <w:p w14:paraId="13E3C8A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983" w:type="dxa"/>
            <w:tcBorders>
              <w:top w:val="nil"/>
              <w:left w:val="nil"/>
              <w:bottom w:val="nil"/>
              <w:right w:val="nil"/>
            </w:tcBorders>
            <w:noWrap/>
            <w:vAlign w:val="bottom"/>
            <w:hideMark/>
          </w:tcPr>
          <w:p w14:paraId="2495645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1003" w:type="dxa"/>
            <w:tcBorders>
              <w:top w:val="nil"/>
              <w:left w:val="nil"/>
              <w:bottom w:val="nil"/>
              <w:right w:val="nil"/>
            </w:tcBorders>
            <w:noWrap/>
            <w:vAlign w:val="bottom"/>
            <w:hideMark/>
          </w:tcPr>
          <w:p w14:paraId="1236535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700" w:type="dxa"/>
            <w:tcBorders>
              <w:top w:val="nil"/>
              <w:left w:val="nil"/>
              <w:bottom w:val="nil"/>
              <w:right w:val="nil"/>
            </w:tcBorders>
            <w:noWrap/>
            <w:vAlign w:val="bottom"/>
            <w:hideMark/>
          </w:tcPr>
          <w:p w14:paraId="4928EBC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700" w:type="dxa"/>
            <w:tcBorders>
              <w:top w:val="nil"/>
              <w:left w:val="nil"/>
              <w:bottom w:val="nil"/>
              <w:right w:val="nil"/>
            </w:tcBorders>
            <w:noWrap/>
            <w:vAlign w:val="bottom"/>
            <w:hideMark/>
          </w:tcPr>
          <w:p w14:paraId="41E92434"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683" w:type="dxa"/>
            <w:tcBorders>
              <w:top w:val="nil"/>
              <w:left w:val="nil"/>
              <w:bottom w:val="nil"/>
              <w:right w:val="nil"/>
            </w:tcBorders>
            <w:noWrap/>
            <w:vAlign w:val="bottom"/>
            <w:hideMark/>
          </w:tcPr>
          <w:p w14:paraId="281EB79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991" w:type="dxa"/>
            <w:tcBorders>
              <w:top w:val="nil"/>
              <w:left w:val="nil"/>
              <w:bottom w:val="nil"/>
              <w:right w:val="nil"/>
            </w:tcBorders>
            <w:noWrap/>
            <w:vAlign w:val="bottom"/>
            <w:hideMark/>
          </w:tcPr>
          <w:p w14:paraId="3D76918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0.28</w:t>
            </w:r>
          </w:p>
        </w:tc>
      </w:tr>
      <w:tr w:rsidR="00CE0134" w:rsidRPr="000E0217" w14:paraId="18DADBF4" w14:textId="77777777" w:rsidTr="007E2997">
        <w:trPr>
          <w:trHeight w:val="324"/>
        </w:trPr>
        <w:tc>
          <w:tcPr>
            <w:tcW w:w="2340" w:type="dxa"/>
            <w:tcBorders>
              <w:top w:val="nil"/>
              <w:left w:val="nil"/>
              <w:bottom w:val="nil"/>
              <w:right w:val="nil"/>
            </w:tcBorders>
            <w:noWrap/>
            <w:vAlign w:val="bottom"/>
            <w:hideMark/>
          </w:tcPr>
          <w:p w14:paraId="73C13C3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ECM tree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572FBDD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772" w:type="dxa"/>
            <w:tcBorders>
              <w:top w:val="nil"/>
              <w:left w:val="nil"/>
              <w:bottom w:val="nil"/>
              <w:right w:val="nil"/>
            </w:tcBorders>
            <w:noWrap/>
            <w:vAlign w:val="bottom"/>
            <w:hideMark/>
          </w:tcPr>
          <w:p w14:paraId="5D92628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-0.33</w:t>
            </w:r>
          </w:p>
        </w:tc>
        <w:tc>
          <w:tcPr>
            <w:tcW w:w="680" w:type="dxa"/>
            <w:tcBorders>
              <w:top w:val="nil"/>
              <w:left w:val="nil"/>
              <w:bottom w:val="nil"/>
              <w:right w:val="nil"/>
            </w:tcBorders>
            <w:noWrap/>
            <w:vAlign w:val="bottom"/>
            <w:hideMark/>
          </w:tcPr>
          <w:p w14:paraId="53DAC03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1205" w:type="dxa"/>
            <w:tcBorders>
              <w:top w:val="nil"/>
              <w:left w:val="nil"/>
              <w:bottom w:val="nil"/>
              <w:right w:val="nil"/>
            </w:tcBorders>
            <w:noWrap/>
            <w:vAlign w:val="bottom"/>
            <w:hideMark/>
          </w:tcPr>
          <w:p w14:paraId="0A0BE7E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73" w:type="dxa"/>
            <w:tcBorders>
              <w:top w:val="nil"/>
              <w:left w:val="nil"/>
              <w:bottom w:val="nil"/>
              <w:right w:val="nil"/>
            </w:tcBorders>
            <w:noWrap/>
            <w:vAlign w:val="bottom"/>
            <w:hideMark/>
          </w:tcPr>
          <w:p w14:paraId="05CC431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1060" w:type="dxa"/>
            <w:tcBorders>
              <w:top w:val="nil"/>
              <w:left w:val="nil"/>
              <w:bottom w:val="nil"/>
              <w:right w:val="nil"/>
            </w:tcBorders>
            <w:noWrap/>
            <w:vAlign w:val="bottom"/>
            <w:hideMark/>
          </w:tcPr>
          <w:p w14:paraId="083594D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0.53</w:t>
            </w:r>
          </w:p>
        </w:tc>
        <w:tc>
          <w:tcPr>
            <w:tcW w:w="983" w:type="dxa"/>
            <w:tcBorders>
              <w:top w:val="nil"/>
              <w:left w:val="nil"/>
              <w:bottom w:val="nil"/>
              <w:right w:val="nil"/>
            </w:tcBorders>
            <w:noWrap/>
            <w:vAlign w:val="bottom"/>
            <w:hideMark/>
          </w:tcPr>
          <w:p w14:paraId="0A9C5972"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-0.26</w:t>
            </w:r>
          </w:p>
        </w:tc>
        <w:tc>
          <w:tcPr>
            <w:tcW w:w="1003" w:type="dxa"/>
            <w:tcBorders>
              <w:top w:val="nil"/>
              <w:left w:val="nil"/>
              <w:bottom w:val="nil"/>
              <w:right w:val="nil"/>
            </w:tcBorders>
            <w:noWrap/>
            <w:vAlign w:val="bottom"/>
            <w:hideMark/>
          </w:tcPr>
          <w:p w14:paraId="2B20339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-0.42</w:t>
            </w:r>
          </w:p>
        </w:tc>
        <w:tc>
          <w:tcPr>
            <w:tcW w:w="700" w:type="dxa"/>
            <w:tcBorders>
              <w:top w:val="nil"/>
              <w:left w:val="nil"/>
              <w:bottom w:val="nil"/>
              <w:right w:val="nil"/>
            </w:tcBorders>
            <w:noWrap/>
            <w:vAlign w:val="bottom"/>
            <w:hideMark/>
          </w:tcPr>
          <w:p w14:paraId="0D692000"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0.45</w:t>
            </w:r>
          </w:p>
        </w:tc>
        <w:tc>
          <w:tcPr>
            <w:tcW w:w="700" w:type="dxa"/>
            <w:tcBorders>
              <w:top w:val="nil"/>
              <w:left w:val="nil"/>
              <w:bottom w:val="nil"/>
              <w:right w:val="nil"/>
            </w:tcBorders>
            <w:noWrap/>
            <w:vAlign w:val="bottom"/>
            <w:hideMark/>
          </w:tcPr>
          <w:p w14:paraId="14FD4D2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683" w:type="dxa"/>
            <w:tcBorders>
              <w:top w:val="nil"/>
              <w:left w:val="nil"/>
              <w:bottom w:val="nil"/>
              <w:right w:val="nil"/>
            </w:tcBorders>
            <w:noWrap/>
            <w:vAlign w:val="bottom"/>
            <w:hideMark/>
          </w:tcPr>
          <w:p w14:paraId="5486CBD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-0.23</w:t>
            </w:r>
          </w:p>
        </w:tc>
        <w:tc>
          <w:tcPr>
            <w:tcW w:w="991" w:type="dxa"/>
            <w:tcBorders>
              <w:top w:val="nil"/>
              <w:left w:val="nil"/>
              <w:bottom w:val="nil"/>
              <w:right w:val="nil"/>
            </w:tcBorders>
            <w:noWrap/>
            <w:vAlign w:val="bottom"/>
            <w:hideMark/>
          </w:tcPr>
          <w:p w14:paraId="52476AD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r>
      <w:tr w:rsidR="00CE0134" w:rsidRPr="000E0217" w14:paraId="05BE7910" w14:textId="77777777" w:rsidTr="007E2997">
        <w:trPr>
          <w:trHeight w:val="324"/>
        </w:trPr>
        <w:tc>
          <w:tcPr>
            <w:tcW w:w="2340" w:type="dxa"/>
            <w:tcBorders>
              <w:top w:val="nil"/>
              <w:left w:val="nil"/>
              <w:bottom w:val="nil"/>
              <w:right w:val="nil"/>
            </w:tcBorders>
            <w:noWrap/>
            <w:vAlign w:val="bottom"/>
            <w:hideMark/>
          </w:tcPr>
          <w:p w14:paraId="1F34E04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ECM stem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4A8DE0C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c>
          <w:tcPr>
            <w:tcW w:w="772" w:type="dxa"/>
            <w:tcBorders>
              <w:top w:val="nil"/>
              <w:left w:val="nil"/>
              <w:bottom w:val="nil"/>
              <w:right w:val="nil"/>
            </w:tcBorders>
            <w:noWrap/>
            <w:vAlign w:val="bottom"/>
            <w:hideMark/>
          </w:tcPr>
          <w:p w14:paraId="3FF6423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680" w:type="dxa"/>
            <w:tcBorders>
              <w:top w:val="nil"/>
              <w:left w:val="nil"/>
              <w:bottom w:val="nil"/>
              <w:right w:val="nil"/>
            </w:tcBorders>
            <w:noWrap/>
            <w:vAlign w:val="bottom"/>
            <w:hideMark/>
          </w:tcPr>
          <w:p w14:paraId="6555EED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1205" w:type="dxa"/>
            <w:tcBorders>
              <w:top w:val="nil"/>
              <w:left w:val="nil"/>
              <w:bottom w:val="nil"/>
              <w:right w:val="nil"/>
            </w:tcBorders>
            <w:noWrap/>
            <w:vAlign w:val="bottom"/>
            <w:hideMark/>
          </w:tcPr>
          <w:p w14:paraId="2CB9CD2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1073" w:type="dxa"/>
            <w:tcBorders>
              <w:top w:val="nil"/>
              <w:left w:val="nil"/>
              <w:bottom w:val="nil"/>
              <w:right w:val="nil"/>
            </w:tcBorders>
            <w:noWrap/>
            <w:vAlign w:val="bottom"/>
            <w:hideMark/>
          </w:tcPr>
          <w:p w14:paraId="6EFF6F4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0.33</w:t>
            </w:r>
          </w:p>
        </w:tc>
        <w:tc>
          <w:tcPr>
            <w:tcW w:w="1060" w:type="dxa"/>
            <w:tcBorders>
              <w:top w:val="nil"/>
              <w:left w:val="nil"/>
              <w:bottom w:val="nil"/>
              <w:right w:val="nil"/>
            </w:tcBorders>
            <w:noWrap/>
            <w:vAlign w:val="bottom"/>
            <w:hideMark/>
          </w:tcPr>
          <w:p w14:paraId="585E215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983" w:type="dxa"/>
            <w:tcBorders>
              <w:top w:val="nil"/>
              <w:left w:val="nil"/>
              <w:bottom w:val="nil"/>
              <w:right w:val="nil"/>
            </w:tcBorders>
            <w:noWrap/>
            <w:vAlign w:val="bottom"/>
            <w:hideMark/>
          </w:tcPr>
          <w:p w14:paraId="2E32A36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03" w:type="dxa"/>
            <w:tcBorders>
              <w:top w:val="nil"/>
              <w:left w:val="nil"/>
              <w:bottom w:val="nil"/>
              <w:right w:val="nil"/>
            </w:tcBorders>
            <w:noWrap/>
            <w:vAlign w:val="bottom"/>
            <w:hideMark/>
          </w:tcPr>
          <w:p w14:paraId="67B3B69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00" w:type="dxa"/>
            <w:tcBorders>
              <w:top w:val="nil"/>
              <w:left w:val="nil"/>
              <w:bottom w:val="nil"/>
              <w:right w:val="nil"/>
            </w:tcBorders>
            <w:noWrap/>
            <w:vAlign w:val="bottom"/>
            <w:hideMark/>
          </w:tcPr>
          <w:p w14:paraId="747037E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700" w:type="dxa"/>
            <w:tcBorders>
              <w:top w:val="nil"/>
              <w:left w:val="nil"/>
              <w:bottom w:val="nil"/>
              <w:right w:val="nil"/>
            </w:tcBorders>
            <w:noWrap/>
            <w:vAlign w:val="bottom"/>
            <w:hideMark/>
          </w:tcPr>
          <w:p w14:paraId="101CDD6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683" w:type="dxa"/>
            <w:tcBorders>
              <w:top w:val="nil"/>
              <w:left w:val="nil"/>
              <w:bottom w:val="nil"/>
              <w:right w:val="nil"/>
            </w:tcBorders>
            <w:noWrap/>
            <w:vAlign w:val="bottom"/>
            <w:hideMark/>
          </w:tcPr>
          <w:p w14:paraId="3E67700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991" w:type="dxa"/>
            <w:tcBorders>
              <w:top w:val="nil"/>
              <w:left w:val="nil"/>
              <w:bottom w:val="nil"/>
              <w:right w:val="nil"/>
            </w:tcBorders>
            <w:noWrap/>
            <w:vAlign w:val="bottom"/>
            <w:hideMark/>
          </w:tcPr>
          <w:p w14:paraId="214240D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r>
      <w:tr w:rsidR="00CE0134" w:rsidRPr="000E0217" w14:paraId="13291CCE" w14:textId="77777777" w:rsidTr="007E2997">
        <w:trPr>
          <w:trHeight w:val="324"/>
        </w:trPr>
        <w:tc>
          <w:tcPr>
            <w:tcW w:w="2340" w:type="dxa"/>
            <w:tcBorders>
              <w:top w:val="nil"/>
              <w:left w:val="nil"/>
              <w:bottom w:val="single" w:sz="4" w:space="0" w:color="auto"/>
              <w:right w:val="nil"/>
            </w:tcBorders>
            <w:noWrap/>
            <w:vAlign w:val="bottom"/>
            <w:hideMark/>
          </w:tcPr>
          <w:p w14:paraId="7736FF13"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ECM basal area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single" w:sz="4" w:space="0" w:color="auto"/>
              <w:right w:val="nil"/>
            </w:tcBorders>
            <w:noWrap/>
            <w:vAlign w:val="bottom"/>
            <w:hideMark/>
          </w:tcPr>
          <w:p w14:paraId="13E478D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772" w:type="dxa"/>
            <w:tcBorders>
              <w:top w:val="nil"/>
              <w:left w:val="nil"/>
              <w:bottom w:val="single" w:sz="4" w:space="0" w:color="auto"/>
              <w:right w:val="nil"/>
            </w:tcBorders>
            <w:noWrap/>
            <w:vAlign w:val="bottom"/>
            <w:hideMark/>
          </w:tcPr>
          <w:p w14:paraId="3EFB6F3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680" w:type="dxa"/>
            <w:tcBorders>
              <w:top w:val="nil"/>
              <w:left w:val="nil"/>
              <w:bottom w:val="single" w:sz="4" w:space="0" w:color="auto"/>
              <w:right w:val="nil"/>
            </w:tcBorders>
            <w:noWrap/>
            <w:vAlign w:val="bottom"/>
            <w:hideMark/>
          </w:tcPr>
          <w:p w14:paraId="4EE799C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1205" w:type="dxa"/>
            <w:tcBorders>
              <w:top w:val="nil"/>
              <w:left w:val="nil"/>
              <w:bottom w:val="single" w:sz="4" w:space="0" w:color="auto"/>
              <w:right w:val="nil"/>
            </w:tcBorders>
            <w:noWrap/>
            <w:vAlign w:val="bottom"/>
            <w:hideMark/>
          </w:tcPr>
          <w:p w14:paraId="2602611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73" w:type="dxa"/>
            <w:tcBorders>
              <w:top w:val="nil"/>
              <w:left w:val="nil"/>
              <w:bottom w:val="single" w:sz="4" w:space="0" w:color="auto"/>
              <w:right w:val="nil"/>
            </w:tcBorders>
            <w:noWrap/>
            <w:vAlign w:val="bottom"/>
            <w:hideMark/>
          </w:tcPr>
          <w:p w14:paraId="4453C9B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060" w:type="dxa"/>
            <w:tcBorders>
              <w:top w:val="nil"/>
              <w:left w:val="nil"/>
              <w:bottom w:val="single" w:sz="4" w:space="0" w:color="auto"/>
              <w:right w:val="nil"/>
            </w:tcBorders>
            <w:noWrap/>
            <w:vAlign w:val="bottom"/>
            <w:hideMark/>
          </w:tcPr>
          <w:p w14:paraId="5D6E057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983" w:type="dxa"/>
            <w:tcBorders>
              <w:top w:val="nil"/>
              <w:left w:val="nil"/>
              <w:bottom w:val="single" w:sz="4" w:space="0" w:color="auto"/>
              <w:right w:val="nil"/>
            </w:tcBorders>
            <w:noWrap/>
            <w:vAlign w:val="bottom"/>
            <w:hideMark/>
          </w:tcPr>
          <w:p w14:paraId="60D552F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1003" w:type="dxa"/>
            <w:tcBorders>
              <w:top w:val="nil"/>
              <w:left w:val="nil"/>
              <w:bottom w:val="single" w:sz="4" w:space="0" w:color="auto"/>
              <w:right w:val="nil"/>
            </w:tcBorders>
            <w:noWrap/>
            <w:vAlign w:val="bottom"/>
            <w:hideMark/>
          </w:tcPr>
          <w:p w14:paraId="72DDB82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700" w:type="dxa"/>
            <w:tcBorders>
              <w:top w:val="nil"/>
              <w:left w:val="nil"/>
              <w:bottom w:val="single" w:sz="4" w:space="0" w:color="auto"/>
              <w:right w:val="nil"/>
            </w:tcBorders>
            <w:noWrap/>
            <w:vAlign w:val="bottom"/>
            <w:hideMark/>
          </w:tcPr>
          <w:p w14:paraId="3EEEC73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0.48</w:t>
            </w:r>
          </w:p>
        </w:tc>
        <w:tc>
          <w:tcPr>
            <w:tcW w:w="700" w:type="dxa"/>
            <w:tcBorders>
              <w:top w:val="nil"/>
              <w:left w:val="nil"/>
              <w:bottom w:val="single" w:sz="4" w:space="0" w:color="auto"/>
              <w:right w:val="nil"/>
            </w:tcBorders>
            <w:noWrap/>
            <w:vAlign w:val="bottom"/>
            <w:hideMark/>
          </w:tcPr>
          <w:p w14:paraId="695DB6B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683" w:type="dxa"/>
            <w:tcBorders>
              <w:top w:val="nil"/>
              <w:left w:val="nil"/>
              <w:bottom w:val="single" w:sz="4" w:space="0" w:color="auto"/>
              <w:right w:val="nil"/>
            </w:tcBorders>
            <w:noWrap/>
            <w:vAlign w:val="bottom"/>
            <w:hideMark/>
          </w:tcPr>
          <w:p w14:paraId="4B38531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991" w:type="dxa"/>
            <w:tcBorders>
              <w:top w:val="nil"/>
              <w:left w:val="nil"/>
              <w:bottom w:val="single" w:sz="4" w:space="0" w:color="auto"/>
              <w:right w:val="nil"/>
            </w:tcBorders>
            <w:noWrap/>
            <w:vAlign w:val="bottom"/>
            <w:hideMark/>
          </w:tcPr>
          <w:p w14:paraId="4AD9734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r>
      <w:tr w:rsidR="00CE0134" w:rsidRPr="000E0217" w14:paraId="3696E22D" w14:textId="77777777" w:rsidTr="007E2997">
        <w:trPr>
          <w:trHeight w:val="324"/>
        </w:trPr>
        <w:tc>
          <w:tcPr>
            <w:tcW w:w="2340" w:type="dxa"/>
            <w:tcBorders>
              <w:top w:val="nil"/>
              <w:left w:val="nil"/>
              <w:bottom w:val="nil"/>
              <w:right w:val="nil"/>
            </w:tcBorders>
            <w:noWrap/>
            <w:vAlign w:val="bottom"/>
            <w:hideMark/>
          </w:tcPr>
          <w:p w14:paraId="2B42B76B"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AM + ECM</w:t>
            </w:r>
            <w:r>
              <w:rPr>
                <w:rFonts w:ascii="Times New Roman" w:eastAsia="Times New Roman" w:hAnsi="Times New Roman" w:cs="Times New Roman"/>
                <w:color w:val="000000"/>
                <w:kern w:val="0"/>
                <w:sz w:val="20"/>
                <w:szCs w:val="20"/>
                <w14:ligatures w14:val="none"/>
              </w:rPr>
              <w:t xml:space="preserve"> tree</w:t>
            </w:r>
            <w:r w:rsidRPr="000E0217">
              <w:rPr>
                <w:rFonts w:ascii="Times New Roman" w:eastAsia="Times New Roman" w:hAnsi="Times New Roman" w:cs="Times New Roman"/>
                <w:color w:val="000000"/>
                <w:kern w:val="0"/>
                <w:sz w:val="20"/>
                <w:szCs w:val="20"/>
                <w14:ligatures w14:val="none"/>
              </w:rPr>
              <w:t xml:space="preserv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398360A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772" w:type="dxa"/>
            <w:tcBorders>
              <w:top w:val="nil"/>
              <w:left w:val="nil"/>
              <w:bottom w:val="nil"/>
              <w:right w:val="nil"/>
            </w:tcBorders>
            <w:noWrap/>
            <w:vAlign w:val="bottom"/>
            <w:hideMark/>
          </w:tcPr>
          <w:p w14:paraId="001EFBC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680" w:type="dxa"/>
            <w:tcBorders>
              <w:top w:val="nil"/>
              <w:left w:val="nil"/>
              <w:bottom w:val="nil"/>
              <w:right w:val="nil"/>
            </w:tcBorders>
            <w:noWrap/>
            <w:vAlign w:val="bottom"/>
            <w:hideMark/>
          </w:tcPr>
          <w:p w14:paraId="3FACA08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5C96781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73" w:type="dxa"/>
            <w:tcBorders>
              <w:top w:val="nil"/>
              <w:left w:val="nil"/>
              <w:bottom w:val="nil"/>
              <w:right w:val="nil"/>
            </w:tcBorders>
            <w:noWrap/>
            <w:vAlign w:val="bottom"/>
            <w:hideMark/>
          </w:tcPr>
          <w:p w14:paraId="1388E81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60" w:type="dxa"/>
            <w:tcBorders>
              <w:top w:val="nil"/>
              <w:left w:val="nil"/>
              <w:bottom w:val="nil"/>
              <w:right w:val="nil"/>
            </w:tcBorders>
            <w:noWrap/>
            <w:vAlign w:val="bottom"/>
            <w:hideMark/>
          </w:tcPr>
          <w:p w14:paraId="063B770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c>
          <w:tcPr>
            <w:tcW w:w="983" w:type="dxa"/>
            <w:tcBorders>
              <w:top w:val="nil"/>
              <w:left w:val="nil"/>
              <w:bottom w:val="nil"/>
              <w:right w:val="nil"/>
            </w:tcBorders>
            <w:noWrap/>
            <w:vAlign w:val="bottom"/>
            <w:hideMark/>
          </w:tcPr>
          <w:p w14:paraId="3251C00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-0.24</w:t>
            </w:r>
          </w:p>
        </w:tc>
        <w:tc>
          <w:tcPr>
            <w:tcW w:w="1003" w:type="dxa"/>
            <w:tcBorders>
              <w:top w:val="nil"/>
              <w:left w:val="nil"/>
              <w:bottom w:val="nil"/>
              <w:right w:val="nil"/>
            </w:tcBorders>
            <w:noWrap/>
            <w:vAlign w:val="bottom"/>
            <w:hideMark/>
          </w:tcPr>
          <w:p w14:paraId="0541864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700" w:type="dxa"/>
            <w:tcBorders>
              <w:top w:val="nil"/>
              <w:left w:val="nil"/>
              <w:bottom w:val="nil"/>
              <w:right w:val="nil"/>
            </w:tcBorders>
            <w:noWrap/>
            <w:vAlign w:val="bottom"/>
            <w:hideMark/>
          </w:tcPr>
          <w:p w14:paraId="3DC8CCD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700" w:type="dxa"/>
            <w:tcBorders>
              <w:top w:val="nil"/>
              <w:left w:val="nil"/>
              <w:bottom w:val="nil"/>
              <w:right w:val="nil"/>
            </w:tcBorders>
            <w:noWrap/>
            <w:vAlign w:val="bottom"/>
            <w:hideMark/>
          </w:tcPr>
          <w:p w14:paraId="5B677B1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683" w:type="dxa"/>
            <w:tcBorders>
              <w:top w:val="nil"/>
              <w:left w:val="nil"/>
              <w:bottom w:val="nil"/>
              <w:right w:val="nil"/>
            </w:tcBorders>
            <w:noWrap/>
            <w:vAlign w:val="bottom"/>
            <w:hideMark/>
          </w:tcPr>
          <w:p w14:paraId="2BEB296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991" w:type="dxa"/>
            <w:tcBorders>
              <w:top w:val="nil"/>
              <w:left w:val="nil"/>
              <w:bottom w:val="nil"/>
              <w:right w:val="nil"/>
            </w:tcBorders>
            <w:noWrap/>
            <w:vAlign w:val="bottom"/>
            <w:hideMark/>
          </w:tcPr>
          <w:p w14:paraId="779F554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r>
      <w:tr w:rsidR="00CE0134" w:rsidRPr="000E0217" w14:paraId="3063E6F8" w14:textId="77777777" w:rsidTr="007E2997">
        <w:trPr>
          <w:trHeight w:val="324"/>
        </w:trPr>
        <w:tc>
          <w:tcPr>
            <w:tcW w:w="2340" w:type="dxa"/>
            <w:tcBorders>
              <w:top w:val="nil"/>
              <w:left w:val="nil"/>
              <w:bottom w:val="nil"/>
              <w:right w:val="nil"/>
            </w:tcBorders>
            <w:noWrap/>
            <w:vAlign w:val="bottom"/>
            <w:hideMark/>
          </w:tcPr>
          <w:p w14:paraId="556FB57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 ECM </w:t>
            </w:r>
            <w:r>
              <w:rPr>
                <w:rFonts w:ascii="Times New Roman" w:eastAsia="Times New Roman" w:hAnsi="Times New Roman" w:cs="Times New Roman"/>
                <w:color w:val="000000"/>
                <w:kern w:val="0"/>
                <w:sz w:val="20"/>
                <w:szCs w:val="20"/>
                <w14:ligatures w14:val="none"/>
              </w:rPr>
              <w:t xml:space="preserve">tree </w:t>
            </w:r>
            <w:proofErr w:type="spellStart"/>
            <w:r w:rsidRPr="000E0217">
              <w:rPr>
                <w:rFonts w:ascii="Times New Roman" w:eastAsia="Times New Roman" w:hAnsi="Times New Roman" w:cs="Times New Roman"/>
                <w:color w:val="000000"/>
                <w:kern w:val="0"/>
                <w:sz w:val="20"/>
                <w:szCs w:val="20"/>
                <w14:ligatures w14:val="none"/>
              </w:rPr>
              <w:t>phylo</w:t>
            </w:r>
            <w:proofErr w:type="spellEnd"/>
            <w:r w:rsidRPr="000E0217">
              <w:rPr>
                <w:rFonts w:ascii="Times New Roman" w:eastAsia="Times New Roman" w:hAnsi="Times New Roman" w:cs="Times New Roman"/>
                <w:color w:val="000000"/>
                <w:kern w:val="0"/>
                <w:sz w:val="20"/>
                <w:szCs w:val="20"/>
                <w14:ligatures w14:val="none"/>
              </w:rPr>
              <w:t xml:space="preserve">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3992276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72" w:type="dxa"/>
            <w:tcBorders>
              <w:top w:val="nil"/>
              <w:left w:val="nil"/>
              <w:bottom w:val="nil"/>
              <w:right w:val="nil"/>
            </w:tcBorders>
            <w:noWrap/>
            <w:vAlign w:val="bottom"/>
            <w:hideMark/>
          </w:tcPr>
          <w:p w14:paraId="36FF17C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680" w:type="dxa"/>
            <w:tcBorders>
              <w:top w:val="nil"/>
              <w:left w:val="nil"/>
              <w:bottom w:val="nil"/>
              <w:right w:val="nil"/>
            </w:tcBorders>
            <w:noWrap/>
            <w:vAlign w:val="bottom"/>
            <w:hideMark/>
          </w:tcPr>
          <w:p w14:paraId="733EFF7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52DB1C1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73" w:type="dxa"/>
            <w:tcBorders>
              <w:top w:val="nil"/>
              <w:left w:val="nil"/>
              <w:bottom w:val="nil"/>
              <w:right w:val="nil"/>
            </w:tcBorders>
            <w:noWrap/>
            <w:vAlign w:val="bottom"/>
            <w:hideMark/>
          </w:tcPr>
          <w:p w14:paraId="3AD2AB6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1060" w:type="dxa"/>
            <w:tcBorders>
              <w:top w:val="nil"/>
              <w:left w:val="nil"/>
              <w:bottom w:val="nil"/>
              <w:right w:val="nil"/>
            </w:tcBorders>
            <w:noWrap/>
            <w:vAlign w:val="bottom"/>
            <w:hideMark/>
          </w:tcPr>
          <w:p w14:paraId="3F06559A"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0.36</w:t>
            </w:r>
          </w:p>
        </w:tc>
        <w:tc>
          <w:tcPr>
            <w:tcW w:w="983" w:type="dxa"/>
            <w:tcBorders>
              <w:top w:val="nil"/>
              <w:left w:val="nil"/>
              <w:bottom w:val="nil"/>
              <w:right w:val="nil"/>
            </w:tcBorders>
            <w:noWrap/>
            <w:vAlign w:val="bottom"/>
            <w:hideMark/>
          </w:tcPr>
          <w:p w14:paraId="710EBDD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03" w:type="dxa"/>
            <w:tcBorders>
              <w:top w:val="nil"/>
              <w:left w:val="nil"/>
              <w:bottom w:val="nil"/>
              <w:right w:val="nil"/>
            </w:tcBorders>
            <w:noWrap/>
            <w:vAlign w:val="bottom"/>
            <w:hideMark/>
          </w:tcPr>
          <w:p w14:paraId="5D9623E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700" w:type="dxa"/>
            <w:tcBorders>
              <w:top w:val="nil"/>
              <w:left w:val="nil"/>
              <w:bottom w:val="nil"/>
              <w:right w:val="nil"/>
            </w:tcBorders>
            <w:noWrap/>
            <w:vAlign w:val="bottom"/>
            <w:hideMark/>
          </w:tcPr>
          <w:p w14:paraId="63ECD266"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700" w:type="dxa"/>
            <w:tcBorders>
              <w:top w:val="nil"/>
              <w:left w:val="nil"/>
              <w:bottom w:val="nil"/>
              <w:right w:val="nil"/>
            </w:tcBorders>
            <w:noWrap/>
            <w:vAlign w:val="bottom"/>
            <w:hideMark/>
          </w:tcPr>
          <w:p w14:paraId="0F507FB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683" w:type="dxa"/>
            <w:tcBorders>
              <w:top w:val="nil"/>
              <w:left w:val="nil"/>
              <w:bottom w:val="nil"/>
              <w:right w:val="nil"/>
            </w:tcBorders>
            <w:noWrap/>
            <w:vAlign w:val="bottom"/>
            <w:hideMark/>
          </w:tcPr>
          <w:p w14:paraId="1E3FDE6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991" w:type="dxa"/>
            <w:tcBorders>
              <w:top w:val="nil"/>
              <w:left w:val="nil"/>
              <w:bottom w:val="nil"/>
              <w:right w:val="nil"/>
            </w:tcBorders>
            <w:noWrap/>
            <w:vAlign w:val="bottom"/>
            <w:hideMark/>
          </w:tcPr>
          <w:p w14:paraId="1343F03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0.23</w:t>
            </w:r>
          </w:p>
        </w:tc>
      </w:tr>
      <w:tr w:rsidR="00CE0134" w:rsidRPr="000E0217" w14:paraId="21F5380E" w14:textId="77777777" w:rsidTr="007E2997">
        <w:trPr>
          <w:trHeight w:val="324"/>
        </w:trPr>
        <w:tc>
          <w:tcPr>
            <w:tcW w:w="2340" w:type="dxa"/>
            <w:tcBorders>
              <w:top w:val="nil"/>
              <w:left w:val="nil"/>
              <w:bottom w:val="nil"/>
              <w:right w:val="nil"/>
            </w:tcBorders>
            <w:noWrap/>
            <w:vAlign w:val="bottom"/>
            <w:hideMark/>
          </w:tcPr>
          <w:p w14:paraId="03A08247"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 ECM tree </w:t>
            </w:r>
            <w:r w:rsidRPr="000E0217">
              <w:rPr>
                <w:rFonts w:ascii="Times New Roman" w:eastAsia="Times New Roman" w:hAnsi="Times New Roman" w:cs="Times New Roman"/>
                <w:i/>
                <w:iCs/>
                <w:color w:val="000000"/>
                <w:kern w:val="0"/>
                <w:sz w:val="20"/>
                <w:szCs w:val="20"/>
                <w:vertAlign w:val="superscript"/>
                <w14:ligatures w14:val="none"/>
              </w:rPr>
              <w:t>0</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3FB28A8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772" w:type="dxa"/>
            <w:tcBorders>
              <w:top w:val="nil"/>
              <w:left w:val="nil"/>
              <w:bottom w:val="nil"/>
              <w:right w:val="nil"/>
            </w:tcBorders>
            <w:noWrap/>
            <w:vAlign w:val="bottom"/>
            <w:hideMark/>
          </w:tcPr>
          <w:p w14:paraId="3F79216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680" w:type="dxa"/>
            <w:tcBorders>
              <w:top w:val="nil"/>
              <w:left w:val="nil"/>
              <w:bottom w:val="nil"/>
              <w:right w:val="nil"/>
            </w:tcBorders>
            <w:noWrap/>
            <w:vAlign w:val="bottom"/>
            <w:hideMark/>
          </w:tcPr>
          <w:p w14:paraId="250252E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205" w:type="dxa"/>
            <w:tcBorders>
              <w:top w:val="nil"/>
              <w:left w:val="nil"/>
              <w:bottom w:val="nil"/>
              <w:right w:val="nil"/>
            </w:tcBorders>
            <w:noWrap/>
            <w:vAlign w:val="bottom"/>
            <w:hideMark/>
          </w:tcPr>
          <w:p w14:paraId="6532C7B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1073" w:type="dxa"/>
            <w:tcBorders>
              <w:top w:val="nil"/>
              <w:left w:val="nil"/>
              <w:bottom w:val="nil"/>
              <w:right w:val="nil"/>
            </w:tcBorders>
            <w:noWrap/>
            <w:vAlign w:val="bottom"/>
            <w:hideMark/>
          </w:tcPr>
          <w:p w14:paraId="6823F3D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1060" w:type="dxa"/>
            <w:tcBorders>
              <w:top w:val="nil"/>
              <w:left w:val="nil"/>
              <w:bottom w:val="nil"/>
              <w:right w:val="nil"/>
            </w:tcBorders>
            <w:noWrap/>
            <w:vAlign w:val="bottom"/>
            <w:hideMark/>
          </w:tcPr>
          <w:p w14:paraId="464D984E"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0.42</w:t>
            </w:r>
          </w:p>
        </w:tc>
        <w:tc>
          <w:tcPr>
            <w:tcW w:w="983" w:type="dxa"/>
            <w:tcBorders>
              <w:top w:val="nil"/>
              <w:left w:val="nil"/>
              <w:bottom w:val="nil"/>
              <w:right w:val="nil"/>
            </w:tcBorders>
            <w:noWrap/>
            <w:vAlign w:val="bottom"/>
            <w:hideMark/>
          </w:tcPr>
          <w:p w14:paraId="29D8BA1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1003" w:type="dxa"/>
            <w:tcBorders>
              <w:top w:val="nil"/>
              <w:left w:val="nil"/>
              <w:bottom w:val="nil"/>
              <w:right w:val="nil"/>
            </w:tcBorders>
            <w:noWrap/>
            <w:vAlign w:val="bottom"/>
            <w:hideMark/>
          </w:tcPr>
          <w:p w14:paraId="7A6797F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c>
          <w:tcPr>
            <w:tcW w:w="700" w:type="dxa"/>
            <w:tcBorders>
              <w:top w:val="nil"/>
              <w:left w:val="nil"/>
              <w:bottom w:val="nil"/>
              <w:right w:val="nil"/>
            </w:tcBorders>
            <w:noWrap/>
            <w:vAlign w:val="bottom"/>
            <w:hideMark/>
          </w:tcPr>
          <w:p w14:paraId="733E8F0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0.52</w:t>
            </w:r>
          </w:p>
        </w:tc>
        <w:tc>
          <w:tcPr>
            <w:tcW w:w="700" w:type="dxa"/>
            <w:tcBorders>
              <w:top w:val="nil"/>
              <w:left w:val="nil"/>
              <w:bottom w:val="nil"/>
              <w:right w:val="nil"/>
            </w:tcBorders>
            <w:noWrap/>
            <w:vAlign w:val="bottom"/>
            <w:hideMark/>
          </w:tcPr>
          <w:p w14:paraId="420158A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-0.23</w:t>
            </w:r>
          </w:p>
        </w:tc>
        <w:tc>
          <w:tcPr>
            <w:tcW w:w="683" w:type="dxa"/>
            <w:tcBorders>
              <w:top w:val="nil"/>
              <w:left w:val="nil"/>
              <w:bottom w:val="nil"/>
              <w:right w:val="nil"/>
            </w:tcBorders>
            <w:noWrap/>
            <w:vAlign w:val="bottom"/>
            <w:hideMark/>
          </w:tcPr>
          <w:p w14:paraId="48B2F48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-0.26</w:t>
            </w:r>
          </w:p>
        </w:tc>
        <w:tc>
          <w:tcPr>
            <w:tcW w:w="991" w:type="dxa"/>
            <w:tcBorders>
              <w:top w:val="nil"/>
              <w:left w:val="nil"/>
              <w:bottom w:val="nil"/>
              <w:right w:val="nil"/>
            </w:tcBorders>
            <w:noWrap/>
            <w:vAlign w:val="bottom"/>
            <w:hideMark/>
          </w:tcPr>
          <w:p w14:paraId="145BD48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r>
      <w:tr w:rsidR="00CE0134" w:rsidRPr="000E0217" w14:paraId="1A2C6124" w14:textId="77777777" w:rsidTr="007E2997">
        <w:trPr>
          <w:trHeight w:val="324"/>
        </w:trPr>
        <w:tc>
          <w:tcPr>
            <w:tcW w:w="2340" w:type="dxa"/>
            <w:tcBorders>
              <w:top w:val="nil"/>
              <w:left w:val="nil"/>
              <w:bottom w:val="nil"/>
              <w:right w:val="nil"/>
            </w:tcBorders>
            <w:noWrap/>
            <w:vAlign w:val="bottom"/>
            <w:hideMark/>
          </w:tcPr>
          <w:p w14:paraId="577431F9"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 ECM basal area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nil"/>
              <w:right w:val="nil"/>
            </w:tcBorders>
            <w:noWrap/>
            <w:vAlign w:val="bottom"/>
            <w:hideMark/>
          </w:tcPr>
          <w:p w14:paraId="1FAE02D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772" w:type="dxa"/>
            <w:tcBorders>
              <w:top w:val="nil"/>
              <w:left w:val="nil"/>
              <w:bottom w:val="nil"/>
              <w:right w:val="nil"/>
            </w:tcBorders>
            <w:noWrap/>
            <w:vAlign w:val="bottom"/>
            <w:hideMark/>
          </w:tcPr>
          <w:p w14:paraId="71AF9C5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680" w:type="dxa"/>
            <w:tcBorders>
              <w:top w:val="nil"/>
              <w:left w:val="nil"/>
              <w:bottom w:val="nil"/>
              <w:right w:val="nil"/>
            </w:tcBorders>
            <w:noWrap/>
            <w:vAlign w:val="bottom"/>
            <w:hideMark/>
          </w:tcPr>
          <w:p w14:paraId="790E86B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1205" w:type="dxa"/>
            <w:tcBorders>
              <w:top w:val="nil"/>
              <w:left w:val="nil"/>
              <w:bottom w:val="nil"/>
              <w:right w:val="nil"/>
            </w:tcBorders>
            <w:noWrap/>
            <w:vAlign w:val="bottom"/>
            <w:hideMark/>
          </w:tcPr>
          <w:p w14:paraId="3D52AF6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073" w:type="dxa"/>
            <w:tcBorders>
              <w:top w:val="nil"/>
              <w:left w:val="nil"/>
              <w:bottom w:val="nil"/>
              <w:right w:val="nil"/>
            </w:tcBorders>
            <w:noWrap/>
            <w:vAlign w:val="bottom"/>
            <w:hideMark/>
          </w:tcPr>
          <w:p w14:paraId="281F368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60" w:type="dxa"/>
            <w:tcBorders>
              <w:top w:val="nil"/>
              <w:left w:val="nil"/>
              <w:bottom w:val="nil"/>
              <w:right w:val="nil"/>
            </w:tcBorders>
            <w:noWrap/>
            <w:vAlign w:val="bottom"/>
            <w:hideMark/>
          </w:tcPr>
          <w:p w14:paraId="507B3FB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c>
          <w:tcPr>
            <w:tcW w:w="983" w:type="dxa"/>
            <w:tcBorders>
              <w:top w:val="nil"/>
              <w:left w:val="nil"/>
              <w:bottom w:val="nil"/>
              <w:right w:val="nil"/>
            </w:tcBorders>
            <w:noWrap/>
            <w:vAlign w:val="bottom"/>
            <w:hideMark/>
          </w:tcPr>
          <w:p w14:paraId="2348408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1003" w:type="dxa"/>
            <w:tcBorders>
              <w:top w:val="nil"/>
              <w:left w:val="nil"/>
              <w:bottom w:val="nil"/>
              <w:right w:val="nil"/>
            </w:tcBorders>
            <w:noWrap/>
            <w:vAlign w:val="bottom"/>
            <w:hideMark/>
          </w:tcPr>
          <w:p w14:paraId="25E1185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-0.28</w:t>
            </w:r>
          </w:p>
        </w:tc>
        <w:tc>
          <w:tcPr>
            <w:tcW w:w="700" w:type="dxa"/>
            <w:tcBorders>
              <w:top w:val="nil"/>
              <w:left w:val="nil"/>
              <w:bottom w:val="nil"/>
              <w:right w:val="nil"/>
            </w:tcBorders>
            <w:noWrap/>
            <w:vAlign w:val="bottom"/>
            <w:hideMark/>
          </w:tcPr>
          <w:p w14:paraId="4770C25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0.41</w:t>
            </w:r>
          </w:p>
        </w:tc>
        <w:tc>
          <w:tcPr>
            <w:tcW w:w="700" w:type="dxa"/>
            <w:tcBorders>
              <w:top w:val="nil"/>
              <w:left w:val="nil"/>
              <w:bottom w:val="nil"/>
              <w:right w:val="nil"/>
            </w:tcBorders>
            <w:noWrap/>
            <w:vAlign w:val="bottom"/>
            <w:hideMark/>
          </w:tcPr>
          <w:p w14:paraId="4BDD390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683" w:type="dxa"/>
            <w:tcBorders>
              <w:top w:val="nil"/>
              <w:left w:val="nil"/>
              <w:bottom w:val="nil"/>
              <w:right w:val="nil"/>
            </w:tcBorders>
            <w:noWrap/>
            <w:vAlign w:val="bottom"/>
            <w:hideMark/>
          </w:tcPr>
          <w:p w14:paraId="00E2D50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991" w:type="dxa"/>
            <w:tcBorders>
              <w:top w:val="nil"/>
              <w:left w:val="nil"/>
              <w:bottom w:val="nil"/>
              <w:right w:val="nil"/>
            </w:tcBorders>
            <w:noWrap/>
            <w:vAlign w:val="bottom"/>
            <w:hideMark/>
          </w:tcPr>
          <w:p w14:paraId="191372E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r>
      <w:tr w:rsidR="00CE0134" w:rsidRPr="000E0217" w14:paraId="5E4974DC" w14:textId="77777777" w:rsidTr="007E2997">
        <w:trPr>
          <w:trHeight w:val="324"/>
        </w:trPr>
        <w:tc>
          <w:tcPr>
            <w:tcW w:w="2340" w:type="dxa"/>
            <w:tcBorders>
              <w:top w:val="nil"/>
              <w:left w:val="nil"/>
              <w:bottom w:val="single" w:sz="4" w:space="0" w:color="auto"/>
              <w:right w:val="nil"/>
            </w:tcBorders>
            <w:noWrap/>
            <w:vAlign w:val="bottom"/>
            <w:hideMark/>
          </w:tcPr>
          <w:p w14:paraId="339750C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 ECM stem </w:t>
            </w:r>
            <w:r w:rsidRPr="000E0217">
              <w:rPr>
                <w:rFonts w:ascii="Times New Roman" w:eastAsia="Times New Roman" w:hAnsi="Times New Roman" w:cs="Times New Roman"/>
                <w:i/>
                <w:iCs/>
                <w:color w:val="000000"/>
                <w:kern w:val="0"/>
                <w:sz w:val="20"/>
                <w:szCs w:val="20"/>
                <w:vertAlign w:val="superscript"/>
                <w14:ligatures w14:val="none"/>
              </w:rPr>
              <w:t>2</w:t>
            </w:r>
            <w:r w:rsidRPr="000E0217">
              <w:rPr>
                <w:rFonts w:ascii="Times New Roman" w:eastAsia="Times New Roman" w:hAnsi="Times New Roman" w:cs="Times New Roman"/>
                <w:i/>
                <w:iCs/>
                <w:color w:val="000000"/>
                <w:kern w:val="0"/>
                <w:sz w:val="20"/>
                <w:szCs w:val="20"/>
                <w14:ligatures w14:val="none"/>
              </w:rPr>
              <w:t>D</w:t>
            </w:r>
          </w:p>
        </w:tc>
        <w:tc>
          <w:tcPr>
            <w:tcW w:w="680" w:type="dxa"/>
            <w:tcBorders>
              <w:top w:val="nil"/>
              <w:left w:val="nil"/>
              <w:bottom w:val="single" w:sz="4" w:space="0" w:color="auto"/>
              <w:right w:val="nil"/>
            </w:tcBorders>
            <w:noWrap/>
            <w:vAlign w:val="bottom"/>
            <w:hideMark/>
          </w:tcPr>
          <w:p w14:paraId="4F03727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772" w:type="dxa"/>
            <w:tcBorders>
              <w:top w:val="nil"/>
              <w:left w:val="nil"/>
              <w:bottom w:val="single" w:sz="4" w:space="0" w:color="auto"/>
              <w:right w:val="nil"/>
            </w:tcBorders>
            <w:noWrap/>
            <w:vAlign w:val="bottom"/>
            <w:hideMark/>
          </w:tcPr>
          <w:p w14:paraId="524B4B4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680" w:type="dxa"/>
            <w:tcBorders>
              <w:top w:val="nil"/>
              <w:left w:val="nil"/>
              <w:bottom w:val="single" w:sz="4" w:space="0" w:color="auto"/>
              <w:right w:val="nil"/>
            </w:tcBorders>
            <w:noWrap/>
            <w:vAlign w:val="bottom"/>
            <w:hideMark/>
          </w:tcPr>
          <w:p w14:paraId="2D94F27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1205" w:type="dxa"/>
            <w:tcBorders>
              <w:top w:val="nil"/>
              <w:left w:val="nil"/>
              <w:bottom w:val="single" w:sz="4" w:space="0" w:color="auto"/>
              <w:right w:val="nil"/>
            </w:tcBorders>
            <w:noWrap/>
            <w:vAlign w:val="bottom"/>
            <w:hideMark/>
          </w:tcPr>
          <w:p w14:paraId="46266DC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73" w:type="dxa"/>
            <w:tcBorders>
              <w:top w:val="nil"/>
              <w:left w:val="nil"/>
              <w:bottom w:val="single" w:sz="4" w:space="0" w:color="auto"/>
              <w:right w:val="nil"/>
            </w:tcBorders>
            <w:noWrap/>
            <w:vAlign w:val="bottom"/>
            <w:hideMark/>
          </w:tcPr>
          <w:p w14:paraId="4B4DA3F6"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1060" w:type="dxa"/>
            <w:tcBorders>
              <w:top w:val="nil"/>
              <w:left w:val="nil"/>
              <w:bottom w:val="single" w:sz="4" w:space="0" w:color="auto"/>
              <w:right w:val="nil"/>
            </w:tcBorders>
            <w:noWrap/>
            <w:vAlign w:val="bottom"/>
            <w:hideMark/>
          </w:tcPr>
          <w:p w14:paraId="7C97F13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983" w:type="dxa"/>
            <w:tcBorders>
              <w:top w:val="nil"/>
              <w:left w:val="nil"/>
              <w:bottom w:val="single" w:sz="4" w:space="0" w:color="auto"/>
              <w:right w:val="nil"/>
            </w:tcBorders>
            <w:noWrap/>
            <w:vAlign w:val="bottom"/>
            <w:hideMark/>
          </w:tcPr>
          <w:p w14:paraId="6C0D33C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03" w:type="dxa"/>
            <w:tcBorders>
              <w:top w:val="nil"/>
              <w:left w:val="nil"/>
              <w:bottom w:val="single" w:sz="4" w:space="0" w:color="auto"/>
              <w:right w:val="nil"/>
            </w:tcBorders>
            <w:noWrap/>
            <w:vAlign w:val="bottom"/>
            <w:hideMark/>
          </w:tcPr>
          <w:p w14:paraId="5187414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700" w:type="dxa"/>
            <w:tcBorders>
              <w:top w:val="nil"/>
              <w:left w:val="nil"/>
              <w:bottom w:val="single" w:sz="4" w:space="0" w:color="auto"/>
              <w:right w:val="nil"/>
            </w:tcBorders>
            <w:noWrap/>
            <w:vAlign w:val="bottom"/>
            <w:hideMark/>
          </w:tcPr>
          <w:p w14:paraId="4CDF929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700" w:type="dxa"/>
            <w:tcBorders>
              <w:top w:val="nil"/>
              <w:left w:val="nil"/>
              <w:bottom w:val="single" w:sz="4" w:space="0" w:color="auto"/>
              <w:right w:val="nil"/>
            </w:tcBorders>
            <w:noWrap/>
            <w:vAlign w:val="bottom"/>
            <w:hideMark/>
          </w:tcPr>
          <w:p w14:paraId="3806756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683" w:type="dxa"/>
            <w:tcBorders>
              <w:top w:val="nil"/>
              <w:left w:val="nil"/>
              <w:bottom w:val="single" w:sz="4" w:space="0" w:color="auto"/>
              <w:right w:val="nil"/>
            </w:tcBorders>
            <w:noWrap/>
            <w:vAlign w:val="bottom"/>
            <w:hideMark/>
          </w:tcPr>
          <w:p w14:paraId="6AD1E69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991" w:type="dxa"/>
            <w:tcBorders>
              <w:top w:val="nil"/>
              <w:left w:val="nil"/>
              <w:bottom w:val="single" w:sz="4" w:space="0" w:color="auto"/>
              <w:right w:val="nil"/>
            </w:tcBorders>
            <w:noWrap/>
            <w:vAlign w:val="bottom"/>
            <w:hideMark/>
          </w:tcPr>
          <w:p w14:paraId="1189608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r>
      <w:tr w:rsidR="00CE0134" w:rsidRPr="000E0217" w14:paraId="233DCBA5" w14:textId="77777777" w:rsidTr="007E2997">
        <w:trPr>
          <w:trHeight w:val="288"/>
        </w:trPr>
        <w:tc>
          <w:tcPr>
            <w:tcW w:w="2340" w:type="dxa"/>
            <w:tcBorders>
              <w:top w:val="nil"/>
              <w:left w:val="nil"/>
              <w:bottom w:val="nil"/>
              <w:right w:val="nil"/>
            </w:tcBorders>
            <w:noWrap/>
            <w:vAlign w:val="bottom"/>
            <w:hideMark/>
          </w:tcPr>
          <w:p w14:paraId="4314F6E3"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Stem density</w:t>
            </w:r>
          </w:p>
        </w:tc>
        <w:tc>
          <w:tcPr>
            <w:tcW w:w="680" w:type="dxa"/>
            <w:tcBorders>
              <w:top w:val="nil"/>
              <w:left w:val="nil"/>
              <w:bottom w:val="nil"/>
              <w:right w:val="nil"/>
            </w:tcBorders>
            <w:noWrap/>
            <w:vAlign w:val="bottom"/>
            <w:hideMark/>
          </w:tcPr>
          <w:p w14:paraId="1650299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0.35</w:t>
            </w:r>
          </w:p>
        </w:tc>
        <w:tc>
          <w:tcPr>
            <w:tcW w:w="772" w:type="dxa"/>
            <w:tcBorders>
              <w:top w:val="nil"/>
              <w:left w:val="nil"/>
              <w:bottom w:val="nil"/>
              <w:right w:val="nil"/>
            </w:tcBorders>
            <w:noWrap/>
            <w:vAlign w:val="bottom"/>
            <w:hideMark/>
          </w:tcPr>
          <w:p w14:paraId="1C57AE5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0.50</w:t>
            </w:r>
          </w:p>
        </w:tc>
        <w:tc>
          <w:tcPr>
            <w:tcW w:w="680" w:type="dxa"/>
            <w:tcBorders>
              <w:top w:val="nil"/>
              <w:left w:val="nil"/>
              <w:bottom w:val="nil"/>
              <w:right w:val="nil"/>
            </w:tcBorders>
            <w:noWrap/>
            <w:vAlign w:val="bottom"/>
            <w:hideMark/>
          </w:tcPr>
          <w:p w14:paraId="6AC8137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c>
          <w:tcPr>
            <w:tcW w:w="1205" w:type="dxa"/>
            <w:tcBorders>
              <w:top w:val="nil"/>
              <w:left w:val="nil"/>
              <w:bottom w:val="nil"/>
              <w:right w:val="nil"/>
            </w:tcBorders>
            <w:noWrap/>
            <w:vAlign w:val="bottom"/>
            <w:hideMark/>
          </w:tcPr>
          <w:p w14:paraId="189F066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0.23</w:t>
            </w:r>
          </w:p>
        </w:tc>
        <w:tc>
          <w:tcPr>
            <w:tcW w:w="1073" w:type="dxa"/>
            <w:tcBorders>
              <w:top w:val="nil"/>
              <w:left w:val="nil"/>
              <w:bottom w:val="nil"/>
              <w:right w:val="nil"/>
            </w:tcBorders>
            <w:noWrap/>
            <w:vAlign w:val="bottom"/>
            <w:hideMark/>
          </w:tcPr>
          <w:p w14:paraId="27C69A4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0.43</w:t>
            </w:r>
          </w:p>
        </w:tc>
        <w:tc>
          <w:tcPr>
            <w:tcW w:w="1060" w:type="dxa"/>
            <w:tcBorders>
              <w:top w:val="nil"/>
              <w:left w:val="nil"/>
              <w:bottom w:val="nil"/>
              <w:right w:val="nil"/>
            </w:tcBorders>
            <w:noWrap/>
            <w:vAlign w:val="bottom"/>
            <w:hideMark/>
          </w:tcPr>
          <w:p w14:paraId="09197A5A"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983" w:type="dxa"/>
            <w:tcBorders>
              <w:top w:val="nil"/>
              <w:left w:val="nil"/>
              <w:bottom w:val="nil"/>
              <w:right w:val="nil"/>
            </w:tcBorders>
            <w:noWrap/>
            <w:vAlign w:val="bottom"/>
            <w:hideMark/>
          </w:tcPr>
          <w:p w14:paraId="3177790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03" w:type="dxa"/>
            <w:tcBorders>
              <w:top w:val="nil"/>
              <w:left w:val="nil"/>
              <w:bottom w:val="nil"/>
              <w:right w:val="nil"/>
            </w:tcBorders>
            <w:noWrap/>
            <w:vAlign w:val="bottom"/>
            <w:hideMark/>
          </w:tcPr>
          <w:p w14:paraId="4F6AF36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0.35</w:t>
            </w:r>
          </w:p>
        </w:tc>
        <w:tc>
          <w:tcPr>
            <w:tcW w:w="700" w:type="dxa"/>
            <w:tcBorders>
              <w:top w:val="nil"/>
              <w:left w:val="nil"/>
              <w:bottom w:val="nil"/>
              <w:right w:val="nil"/>
            </w:tcBorders>
            <w:noWrap/>
            <w:vAlign w:val="bottom"/>
            <w:hideMark/>
          </w:tcPr>
          <w:p w14:paraId="5509C6C2"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-0.55</w:t>
            </w:r>
          </w:p>
        </w:tc>
        <w:tc>
          <w:tcPr>
            <w:tcW w:w="700" w:type="dxa"/>
            <w:tcBorders>
              <w:top w:val="nil"/>
              <w:left w:val="nil"/>
              <w:bottom w:val="nil"/>
              <w:right w:val="nil"/>
            </w:tcBorders>
            <w:noWrap/>
            <w:vAlign w:val="bottom"/>
            <w:hideMark/>
          </w:tcPr>
          <w:p w14:paraId="731AEDB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6B1EA59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991" w:type="dxa"/>
            <w:tcBorders>
              <w:top w:val="nil"/>
              <w:left w:val="nil"/>
              <w:bottom w:val="nil"/>
              <w:right w:val="nil"/>
            </w:tcBorders>
            <w:noWrap/>
            <w:vAlign w:val="bottom"/>
            <w:hideMark/>
          </w:tcPr>
          <w:p w14:paraId="11C3E53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0.37</w:t>
            </w:r>
          </w:p>
        </w:tc>
      </w:tr>
      <w:tr w:rsidR="00CE0134" w:rsidRPr="000E0217" w14:paraId="5BCDE909" w14:textId="77777777" w:rsidTr="007E2997">
        <w:trPr>
          <w:trHeight w:val="288"/>
        </w:trPr>
        <w:tc>
          <w:tcPr>
            <w:tcW w:w="2340" w:type="dxa"/>
            <w:tcBorders>
              <w:top w:val="nil"/>
              <w:left w:val="nil"/>
              <w:bottom w:val="nil"/>
              <w:right w:val="nil"/>
            </w:tcBorders>
            <w:noWrap/>
            <w:vAlign w:val="bottom"/>
            <w:hideMark/>
          </w:tcPr>
          <w:p w14:paraId="14BA5029"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Basal area</w:t>
            </w:r>
          </w:p>
        </w:tc>
        <w:tc>
          <w:tcPr>
            <w:tcW w:w="680" w:type="dxa"/>
            <w:tcBorders>
              <w:top w:val="nil"/>
              <w:left w:val="nil"/>
              <w:bottom w:val="nil"/>
              <w:right w:val="nil"/>
            </w:tcBorders>
            <w:noWrap/>
            <w:vAlign w:val="bottom"/>
            <w:hideMark/>
          </w:tcPr>
          <w:p w14:paraId="4AA1F8D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772" w:type="dxa"/>
            <w:tcBorders>
              <w:top w:val="nil"/>
              <w:left w:val="nil"/>
              <w:bottom w:val="nil"/>
              <w:right w:val="nil"/>
            </w:tcBorders>
            <w:noWrap/>
            <w:vAlign w:val="bottom"/>
            <w:hideMark/>
          </w:tcPr>
          <w:p w14:paraId="42D4B9B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680" w:type="dxa"/>
            <w:tcBorders>
              <w:top w:val="nil"/>
              <w:left w:val="nil"/>
              <w:bottom w:val="nil"/>
              <w:right w:val="nil"/>
            </w:tcBorders>
            <w:noWrap/>
            <w:vAlign w:val="bottom"/>
            <w:hideMark/>
          </w:tcPr>
          <w:p w14:paraId="75E6226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1205" w:type="dxa"/>
            <w:tcBorders>
              <w:top w:val="nil"/>
              <w:left w:val="nil"/>
              <w:bottom w:val="nil"/>
              <w:right w:val="nil"/>
            </w:tcBorders>
            <w:noWrap/>
            <w:vAlign w:val="bottom"/>
            <w:hideMark/>
          </w:tcPr>
          <w:p w14:paraId="18C2EA1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-0.17</w:t>
            </w:r>
          </w:p>
        </w:tc>
        <w:tc>
          <w:tcPr>
            <w:tcW w:w="1073" w:type="dxa"/>
            <w:tcBorders>
              <w:top w:val="nil"/>
              <w:left w:val="nil"/>
              <w:bottom w:val="nil"/>
              <w:right w:val="nil"/>
            </w:tcBorders>
            <w:noWrap/>
            <w:vAlign w:val="bottom"/>
            <w:hideMark/>
          </w:tcPr>
          <w:p w14:paraId="089A527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60" w:type="dxa"/>
            <w:tcBorders>
              <w:top w:val="nil"/>
              <w:left w:val="nil"/>
              <w:bottom w:val="nil"/>
              <w:right w:val="nil"/>
            </w:tcBorders>
            <w:noWrap/>
            <w:vAlign w:val="bottom"/>
            <w:hideMark/>
          </w:tcPr>
          <w:p w14:paraId="2359585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0.38</w:t>
            </w:r>
          </w:p>
        </w:tc>
        <w:tc>
          <w:tcPr>
            <w:tcW w:w="983" w:type="dxa"/>
            <w:tcBorders>
              <w:top w:val="nil"/>
              <w:left w:val="nil"/>
              <w:bottom w:val="nil"/>
              <w:right w:val="nil"/>
            </w:tcBorders>
            <w:noWrap/>
            <w:vAlign w:val="bottom"/>
            <w:hideMark/>
          </w:tcPr>
          <w:p w14:paraId="35A00B8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-0.24</w:t>
            </w:r>
          </w:p>
        </w:tc>
        <w:tc>
          <w:tcPr>
            <w:tcW w:w="1003" w:type="dxa"/>
            <w:tcBorders>
              <w:top w:val="nil"/>
              <w:left w:val="nil"/>
              <w:bottom w:val="nil"/>
              <w:right w:val="nil"/>
            </w:tcBorders>
            <w:noWrap/>
            <w:vAlign w:val="bottom"/>
            <w:hideMark/>
          </w:tcPr>
          <w:p w14:paraId="57E6294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-0.20</w:t>
            </w:r>
          </w:p>
        </w:tc>
        <w:tc>
          <w:tcPr>
            <w:tcW w:w="700" w:type="dxa"/>
            <w:tcBorders>
              <w:top w:val="nil"/>
              <w:left w:val="nil"/>
              <w:bottom w:val="nil"/>
              <w:right w:val="nil"/>
            </w:tcBorders>
            <w:noWrap/>
            <w:vAlign w:val="bottom"/>
            <w:hideMark/>
          </w:tcPr>
          <w:p w14:paraId="33CA8BB2"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700" w:type="dxa"/>
            <w:tcBorders>
              <w:top w:val="nil"/>
              <w:left w:val="nil"/>
              <w:bottom w:val="nil"/>
              <w:right w:val="nil"/>
            </w:tcBorders>
            <w:noWrap/>
            <w:vAlign w:val="bottom"/>
            <w:hideMark/>
          </w:tcPr>
          <w:p w14:paraId="7C5DEBA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683" w:type="dxa"/>
            <w:tcBorders>
              <w:top w:val="nil"/>
              <w:left w:val="nil"/>
              <w:bottom w:val="nil"/>
              <w:right w:val="nil"/>
            </w:tcBorders>
            <w:noWrap/>
            <w:vAlign w:val="bottom"/>
            <w:hideMark/>
          </w:tcPr>
          <w:p w14:paraId="3A26442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991" w:type="dxa"/>
            <w:tcBorders>
              <w:top w:val="nil"/>
              <w:left w:val="nil"/>
              <w:bottom w:val="nil"/>
              <w:right w:val="nil"/>
            </w:tcBorders>
            <w:noWrap/>
            <w:vAlign w:val="bottom"/>
            <w:hideMark/>
          </w:tcPr>
          <w:p w14:paraId="691167F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r>
      <w:tr w:rsidR="00CE0134" w:rsidRPr="000E0217" w14:paraId="28989A42" w14:textId="77777777" w:rsidTr="007E2997">
        <w:trPr>
          <w:trHeight w:val="288"/>
        </w:trPr>
        <w:tc>
          <w:tcPr>
            <w:tcW w:w="2340" w:type="dxa"/>
            <w:tcBorders>
              <w:top w:val="nil"/>
              <w:left w:val="nil"/>
              <w:bottom w:val="nil"/>
              <w:right w:val="nil"/>
            </w:tcBorders>
            <w:noWrap/>
            <w:vAlign w:val="bottom"/>
            <w:hideMark/>
          </w:tcPr>
          <w:p w14:paraId="0571DF9B"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AM stems</w:t>
            </w:r>
          </w:p>
        </w:tc>
        <w:tc>
          <w:tcPr>
            <w:tcW w:w="680" w:type="dxa"/>
            <w:tcBorders>
              <w:top w:val="nil"/>
              <w:left w:val="nil"/>
              <w:bottom w:val="nil"/>
              <w:right w:val="nil"/>
            </w:tcBorders>
            <w:noWrap/>
            <w:vAlign w:val="bottom"/>
            <w:hideMark/>
          </w:tcPr>
          <w:p w14:paraId="7C9BEEE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772" w:type="dxa"/>
            <w:tcBorders>
              <w:top w:val="nil"/>
              <w:left w:val="nil"/>
              <w:bottom w:val="nil"/>
              <w:right w:val="nil"/>
            </w:tcBorders>
            <w:noWrap/>
            <w:vAlign w:val="bottom"/>
            <w:hideMark/>
          </w:tcPr>
          <w:p w14:paraId="052943E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680" w:type="dxa"/>
            <w:tcBorders>
              <w:top w:val="nil"/>
              <w:left w:val="nil"/>
              <w:bottom w:val="nil"/>
              <w:right w:val="nil"/>
            </w:tcBorders>
            <w:noWrap/>
            <w:vAlign w:val="bottom"/>
            <w:hideMark/>
          </w:tcPr>
          <w:p w14:paraId="1B1FA88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205" w:type="dxa"/>
            <w:tcBorders>
              <w:top w:val="nil"/>
              <w:left w:val="nil"/>
              <w:bottom w:val="nil"/>
              <w:right w:val="nil"/>
            </w:tcBorders>
            <w:noWrap/>
            <w:vAlign w:val="bottom"/>
            <w:hideMark/>
          </w:tcPr>
          <w:p w14:paraId="2890025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73" w:type="dxa"/>
            <w:tcBorders>
              <w:top w:val="nil"/>
              <w:left w:val="nil"/>
              <w:bottom w:val="nil"/>
              <w:right w:val="nil"/>
            </w:tcBorders>
            <w:noWrap/>
            <w:vAlign w:val="bottom"/>
            <w:hideMark/>
          </w:tcPr>
          <w:p w14:paraId="37B6237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1060" w:type="dxa"/>
            <w:tcBorders>
              <w:top w:val="nil"/>
              <w:left w:val="nil"/>
              <w:bottom w:val="nil"/>
              <w:right w:val="nil"/>
            </w:tcBorders>
            <w:noWrap/>
            <w:vAlign w:val="bottom"/>
            <w:hideMark/>
          </w:tcPr>
          <w:p w14:paraId="617B42A0"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0.24</w:t>
            </w:r>
          </w:p>
        </w:tc>
        <w:tc>
          <w:tcPr>
            <w:tcW w:w="983" w:type="dxa"/>
            <w:tcBorders>
              <w:top w:val="nil"/>
              <w:left w:val="nil"/>
              <w:bottom w:val="nil"/>
              <w:right w:val="nil"/>
            </w:tcBorders>
            <w:noWrap/>
            <w:vAlign w:val="bottom"/>
            <w:hideMark/>
          </w:tcPr>
          <w:p w14:paraId="50B7EF6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03" w:type="dxa"/>
            <w:tcBorders>
              <w:top w:val="nil"/>
              <w:left w:val="nil"/>
              <w:bottom w:val="nil"/>
              <w:right w:val="nil"/>
            </w:tcBorders>
            <w:noWrap/>
            <w:vAlign w:val="bottom"/>
            <w:hideMark/>
          </w:tcPr>
          <w:p w14:paraId="3B6754B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700" w:type="dxa"/>
            <w:tcBorders>
              <w:top w:val="nil"/>
              <w:left w:val="nil"/>
              <w:bottom w:val="nil"/>
              <w:right w:val="nil"/>
            </w:tcBorders>
            <w:noWrap/>
            <w:vAlign w:val="bottom"/>
            <w:hideMark/>
          </w:tcPr>
          <w:p w14:paraId="062A1A0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0.47</w:t>
            </w:r>
          </w:p>
        </w:tc>
        <w:tc>
          <w:tcPr>
            <w:tcW w:w="700" w:type="dxa"/>
            <w:tcBorders>
              <w:top w:val="nil"/>
              <w:left w:val="nil"/>
              <w:bottom w:val="nil"/>
              <w:right w:val="nil"/>
            </w:tcBorders>
            <w:noWrap/>
            <w:vAlign w:val="bottom"/>
            <w:hideMark/>
          </w:tcPr>
          <w:p w14:paraId="1835F3D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68D90CE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991" w:type="dxa"/>
            <w:tcBorders>
              <w:top w:val="nil"/>
              <w:left w:val="nil"/>
              <w:bottom w:val="nil"/>
              <w:right w:val="nil"/>
            </w:tcBorders>
            <w:noWrap/>
            <w:vAlign w:val="bottom"/>
            <w:hideMark/>
          </w:tcPr>
          <w:p w14:paraId="69D196F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r>
      <w:tr w:rsidR="00CE0134" w:rsidRPr="000E0217" w14:paraId="7C6689FE" w14:textId="77777777" w:rsidTr="007E2997">
        <w:trPr>
          <w:trHeight w:val="288"/>
        </w:trPr>
        <w:tc>
          <w:tcPr>
            <w:tcW w:w="2340" w:type="dxa"/>
            <w:tcBorders>
              <w:top w:val="nil"/>
              <w:left w:val="nil"/>
              <w:bottom w:val="nil"/>
              <w:right w:val="nil"/>
            </w:tcBorders>
            <w:noWrap/>
            <w:vAlign w:val="bottom"/>
            <w:hideMark/>
          </w:tcPr>
          <w:p w14:paraId="01628F60"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AM basal area</w:t>
            </w:r>
          </w:p>
        </w:tc>
        <w:tc>
          <w:tcPr>
            <w:tcW w:w="680" w:type="dxa"/>
            <w:tcBorders>
              <w:top w:val="nil"/>
              <w:left w:val="nil"/>
              <w:bottom w:val="nil"/>
              <w:right w:val="nil"/>
            </w:tcBorders>
            <w:noWrap/>
            <w:vAlign w:val="bottom"/>
            <w:hideMark/>
          </w:tcPr>
          <w:p w14:paraId="3D230E9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772" w:type="dxa"/>
            <w:tcBorders>
              <w:top w:val="nil"/>
              <w:left w:val="nil"/>
              <w:bottom w:val="nil"/>
              <w:right w:val="nil"/>
            </w:tcBorders>
            <w:noWrap/>
            <w:vAlign w:val="bottom"/>
            <w:hideMark/>
          </w:tcPr>
          <w:p w14:paraId="04F3CA5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680" w:type="dxa"/>
            <w:tcBorders>
              <w:top w:val="nil"/>
              <w:left w:val="nil"/>
              <w:bottom w:val="nil"/>
              <w:right w:val="nil"/>
            </w:tcBorders>
            <w:noWrap/>
            <w:vAlign w:val="bottom"/>
            <w:hideMark/>
          </w:tcPr>
          <w:p w14:paraId="17A5565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3CEE74C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073" w:type="dxa"/>
            <w:tcBorders>
              <w:top w:val="nil"/>
              <w:left w:val="nil"/>
              <w:bottom w:val="nil"/>
              <w:right w:val="nil"/>
            </w:tcBorders>
            <w:noWrap/>
            <w:vAlign w:val="bottom"/>
            <w:hideMark/>
          </w:tcPr>
          <w:p w14:paraId="2302544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060" w:type="dxa"/>
            <w:tcBorders>
              <w:top w:val="nil"/>
              <w:left w:val="nil"/>
              <w:bottom w:val="nil"/>
              <w:right w:val="nil"/>
            </w:tcBorders>
            <w:noWrap/>
            <w:vAlign w:val="bottom"/>
            <w:hideMark/>
          </w:tcPr>
          <w:p w14:paraId="2B67EFC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983" w:type="dxa"/>
            <w:tcBorders>
              <w:top w:val="nil"/>
              <w:left w:val="nil"/>
              <w:bottom w:val="nil"/>
              <w:right w:val="nil"/>
            </w:tcBorders>
            <w:noWrap/>
            <w:vAlign w:val="bottom"/>
            <w:hideMark/>
          </w:tcPr>
          <w:p w14:paraId="4D67544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1003" w:type="dxa"/>
            <w:tcBorders>
              <w:top w:val="nil"/>
              <w:left w:val="nil"/>
              <w:bottom w:val="nil"/>
              <w:right w:val="nil"/>
            </w:tcBorders>
            <w:noWrap/>
            <w:vAlign w:val="bottom"/>
            <w:hideMark/>
          </w:tcPr>
          <w:p w14:paraId="1019FD1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00" w:type="dxa"/>
            <w:tcBorders>
              <w:top w:val="nil"/>
              <w:left w:val="nil"/>
              <w:bottom w:val="nil"/>
              <w:right w:val="nil"/>
            </w:tcBorders>
            <w:noWrap/>
            <w:vAlign w:val="bottom"/>
            <w:hideMark/>
          </w:tcPr>
          <w:p w14:paraId="500F438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700" w:type="dxa"/>
            <w:tcBorders>
              <w:top w:val="nil"/>
              <w:left w:val="nil"/>
              <w:bottom w:val="nil"/>
              <w:right w:val="nil"/>
            </w:tcBorders>
            <w:noWrap/>
            <w:vAlign w:val="bottom"/>
            <w:hideMark/>
          </w:tcPr>
          <w:p w14:paraId="749D982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683" w:type="dxa"/>
            <w:tcBorders>
              <w:top w:val="nil"/>
              <w:left w:val="nil"/>
              <w:bottom w:val="nil"/>
              <w:right w:val="nil"/>
            </w:tcBorders>
            <w:noWrap/>
            <w:vAlign w:val="bottom"/>
            <w:hideMark/>
          </w:tcPr>
          <w:p w14:paraId="5CE23C3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991" w:type="dxa"/>
            <w:tcBorders>
              <w:top w:val="nil"/>
              <w:left w:val="nil"/>
              <w:bottom w:val="nil"/>
              <w:right w:val="nil"/>
            </w:tcBorders>
            <w:noWrap/>
            <w:vAlign w:val="bottom"/>
            <w:hideMark/>
          </w:tcPr>
          <w:p w14:paraId="6E2E2C4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-0.34</w:t>
            </w:r>
          </w:p>
        </w:tc>
      </w:tr>
      <w:tr w:rsidR="00CE0134" w:rsidRPr="000E0217" w14:paraId="4450FC00" w14:textId="77777777" w:rsidTr="007E2997">
        <w:trPr>
          <w:trHeight w:val="288"/>
        </w:trPr>
        <w:tc>
          <w:tcPr>
            <w:tcW w:w="2340" w:type="dxa"/>
            <w:tcBorders>
              <w:top w:val="nil"/>
              <w:left w:val="nil"/>
              <w:bottom w:val="nil"/>
              <w:right w:val="nil"/>
            </w:tcBorders>
            <w:noWrap/>
            <w:vAlign w:val="bottom"/>
            <w:hideMark/>
          </w:tcPr>
          <w:p w14:paraId="04C8D794"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AM </w:t>
            </w:r>
            <w:proofErr w:type="gramStart"/>
            <w:r w:rsidRPr="000E0217">
              <w:rPr>
                <w:rFonts w:ascii="Times New Roman" w:eastAsia="Times New Roman" w:hAnsi="Times New Roman" w:cs="Times New Roman"/>
                <w:color w:val="000000"/>
                <w:kern w:val="0"/>
                <w:sz w:val="20"/>
                <w:szCs w:val="20"/>
                <w14:ligatures w14:val="none"/>
              </w:rPr>
              <w:t>importance</w:t>
            </w:r>
            <w:proofErr w:type="gramEnd"/>
            <w:r w:rsidRPr="000E0217">
              <w:rPr>
                <w:rFonts w:ascii="Times New Roman" w:eastAsia="Times New Roman" w:hAnsi="Times New Roman" w:cs="Times New Roman"/>
                <w:color w:val="000000"/>
                <w:kern w:val="0"/>
                <w:sz w:val="20"/>
                <w:szCs w:val="20"/>
                <w14:ligatures w14:val="none"/>
              </w:rPr>
              <w:t xml:space="preserve"> value</w:t>
            </w:r>
          </w:p>
        </w:tc>
        <w:tc>
          <w:tcPr>
            <w:tcW w:w="680" w:type="dxa"/>
            <w:tcBorders>
              <w:top w:val="nil"/>
              <w:left w:val="nil"/>
              <w:bottom w:val="nil"/>
              <w:right w:val="nil"/>
            </w:tcBorders>
            <w:noWrap/>
            <w:vAlign w:val="bottom"/>
            <w:hideMark/>
          </w:tcPr>
          <w:p w14:paraId="2802F77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72" w:type="dxa"/>
            <w:tcBorders>
              <w:top w:val="nil"/>
              <w:left w:val="nil"/>
              <w:bottom w:val="nil"/>
              <w:right w:val="nil"/>
            </w:tcBorders>
            <w:noWrap/>
            <w:vAlign w:val="bottom"/>
            <w:hideMark/>
          </w:tcPr>
          <w:p w14:paraId="14DBB07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680" w:type="dxa"/>
            <w:tcBorders>
              <w:top w:val="nil"/>
              <w:left w:val="nil"/>
              <w:bottom w:val="nil"/>
              <w:right w:val="nil"/>
            </w:tcBorders>
            <w:noWrap/>
            <w:vAlign w:val="bottom"/>
            <w:hideMark/>
          </w:tcPr>
          <w:p w14:paraId="4B0DE68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6F528BD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73" w:type="dxa"/>
            <w:tcBorders>
              <w:top w:val="nil"/>
              <w:left w:val="nil"/>
              <w:bottom w:val="nil"/>
              <w:right w:val="nil"/>
            </w:tcBorders>
            <w:noWrap/>
            <w:vAlign w:val="bottom"/>
            <w:hideMark/>
          </w:tcPr>
          <w:p w14:paraId="4CCB57B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60" w:type="dxa"/>
            <w:tcBorders>
              <w:top w:val="nil"/>
              <w:left w:val="nil"/>
              <w:bottom w:val="nil"/>
              <w:right w:val="nil"/>
            </w:tcBorders>
            <w:noWrap/>
            <w:vAlign w:val="bottom"/>
            <w:hideMark/>
          </w:tcPr>
          <w:p w14:paraId="2FF0487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983" w:type="dxa"/>
            <w:tcBorders>
              <w:top w:val="nil"/>
              <w:left w:val="nil"/>
              <w:bottom w:val="nil"/>
              <w:right w:val="nil"/>
            </w:tcBorders>
            <w:noWrap/>
            <w:vAlign w:val="bottom"/>
            <w:hideMark/>
          </w:tcPr>
          <w:p w14:paraId="3018E04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03" w:type="dxa"/>
            <w:tcBorders>
              <w:top w:val="nil"/>
              <w:left w:val="nil"/>
              <w:bottom w:val="nil"/>
              <w:right w:val="nil"/>
            </w:tcBorders>
            <w:noWrap/>
            <w:vAlign w:val="bottom"/>
            <w:hideMark/>
          </w:tcPr>
          <w:p w14:paraId="45612F4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700" w:type="dxa"/>
            <w:tcBorders>
              <w:top w:val="nil"/>
              <w:left w:val="nil"/>
              <w:bottom w:val="nil"/>
              <w:right w:val="nil"/>
            </w:tcBorders>
            <w:noWrap/>
            <w:vAlign w:val="bottom"/>
            <w:hideMark/>
          </w:tcPr>
          <w:p w14:paraId="3C60948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700" w:type="dxa"/>
            <w:tcBorders>
              <w:top w:val="nil"/>
              <w:left w:val="nil"/>
              <w:bottom w:val="nil"/>
              <w:right w:val="nil"/>
            </w:tcBorders>
            <w:noWrap/>
            <w:vAlign w:val="bottom"/>
            <w:hideMark/>
          </w:tcPr>
          <w:p w14:paraId="603007E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683" w:type="dxa"/>
            <w:tcBorders>
              <w:top w:val="nil"/>
              <w:left w:val="nil"/>
              <w:bottom w:val="nil"/>
              <w:right w:val="nil"/>
            </w:tcBorders>
            <w:noWrap/>
            <w:vAlign w:val="bottom"/>
            <w:hideMark/>
          </w:tcPr>
          <w:p w14:paraId="2DAB9CC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91" w:type="dxa"/>
            <w:tcBorders>
              <w:top w:val="nil"/>
              <w:left w:val="nil"/>
              <w:bottom w:val="nil"/>
              <w:right w:val="nil"/>
            </w:tcBorders>
            <w:noWrap/>
            <w:vAlign w:val="bottom"/>
            <w:hideMark/>
          </w:tcPr>
          <w:p w14:paraId="2BAA6E2A"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-0.31</w:t>
            </w:r>
          </w:p>
        </w:tc>
      </w:tr>
      <w:tr w:rsidR="00CE0134" w:rsidRPr="000E0217" w14:paraId="28219BA3" w14:textId="77777777" w:rsidTr="007E2997">
        <w:trPr>
          <w:trHeight w:val="288"/>
        </w:trPr>
        <w:tc>
          <w:tcPr>
            <w:tcW w:w="2340" w:type="dxa"/>
            <w:tcBorders>
              <w:top w:val="nil"/>
              <w:left w:val="nil"/>
              <w:bottom w:val="nil"/>
              <w:right w:val="nil"/>
            </w:tcBorders>
            <w:noWrap/>
            <w:vAlign w:val="bottom"/>
            <w:hideMark/>
          </w:tcPr>
          <w:p w14:paraId="71E0756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AM basal area</w:t>
            </w:r>
          </w:p>
        </w:tc>
        <w:tc>
          <w:tcPr>
            <w:tcW w:w="680" w:type="dxa"/>
            <w:tcBorders>
              <w:top w:val="nil"/>
              <w:left w:val="nil"/>
              <w:bottom w:val="nil"/>
              <w:right w:val="nil"/>
            </w:tcBorders>
            <w:noWrap/>
            <w:vAlign w:val="bottom"/>
            <w:hideMark/>
          </w:tcPr>
          <w:p w14:paraId="4B059FE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72" w:type="dxa"/>
            <w:tcBorders>
              <w:top w:val="nil"/>
              <w:left w:val="nil"/>
              <w:bottom w:val="nil"/>
              <w:right w:val="nil"/>
            </w:tcBorders>
            <w:noWrap/>
            <w:vAlign w:val="bottom"/>
            <w:hideMark/>
          </w:tcPr>
          <w:p w14:paraId="31D3471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680" w:type="dxa"/>
            <w:tcBorders>
              <w:top w:val="nil"/>
              <w:left w:val="nil"/>
              <w:bottom w:val="nil"/>
              <w:right w:val="nil"/>
            </w:tcBorders>
            <w:noWrap/>
            <w:vAlign w:val="bottom"/>
            <w:hideMark/>
          </w:tcPr>
          <w:p w14:paraId="115B1AB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205" w:type="dxa"/>
            <w:tcBorders>
              <w:top w:val="nil"/>
              <w:left w:val="nil"/>
              <w:bottom w:val="nil"/>
              <w:right w:val="nil"/>
            </w:tcBorders>
            <w:noWrap/>
            <w:vAlign w:val="bottom"/>
            <w:hideMark/>
          </w:tcPr>
          <w:p w14:paraId="6F1CC4C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073" w:type="dxa"/>
            <w:tcBorders>
              <w:top w:val="nil"/>
              <w:left w:val="nil"/>
              <w:bottom w:val="nil"/>
              <w:right w:val="nil"/>
            </w:tcBorders>
            <w:noWrap/>
            <w:vAlign w:val="bottom"/>
            <w:hideMark/>
          </w:tcPr>
          <w:p w14:paraId="3DB51DF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1060" w:type="dxa"/>
            <w:tcBorders>
              <w:top w:val="nil"/>
              <w:left w:val="nil"/>
              <w:bottom w:val="nil"/>
              <w:right w:val="nil"/>
            </w:tcBorders>
            <w:noWrap/>
            <w:vAlign w:val="bottom"/>
            <w:hideMark/>
          </w:tcPr>
          <w:p w14:paraId="684C791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83" w:type="dxa"/>
            <w:tcBorders>
              <w:top w:val="nil"/>
              <w:left w:val="nil"/>
              <w:bottom w:val="nil"/>
              <w:right w:val="nil"/>
            </w:tcBorders>
            <w:noWrap/>
            <w:vAlign w:val="bottom"/>
            <w:hideMark/>
          </w:tcPr>
          <w:p w14:paraId="58CEE6D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003" w:type="dxa"/>
            <w:tcBorders>
              <w:top w:val="nil"/>
              <w:left w:val="nil"/>
              <w:bottom w:val="nil"/>
              <w:right w:val="nil"/>
            </w:tcBorders>
            <w:noWrap/>
            <w:vAlign w:val="bottom"/>
            <w:hideMark/>
          </w:tcPr>
          <w:p w14:paraId="147B6EE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00" w:type="dxa"/>
            <w:tcBorders>
              <w:top w:val="nil"/>
              <w:left w:val="nil"/>
              <w:bottom w:val="nil"/>
              <w:right w:val="nil"/>
            </w:tcBorders>
            <w:noWrap/>
            <w:vAlign w:val="bottom"/>
            <w:hideMark/>
          </w:tcPr>
          <w:p w14:paraId="5E5A336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700" w:type="dxa"/>
            <w:tcBorders>
              <w:top w:val="nil"/>
              <w:left w:val="nil"/>
              <w:bottom w:val="nil"/>
              <w:right w:val="nil"/>
            </w:tcBorders>
            <w:noWrap/>
            <w:vAlign w:val="bottom"/>
            <w:hideMark/>
          </w:tcPr>
          <w:p w14:paraId="457241E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683" w:type="dxa"/>
            <w:tcBorders>
              <w:top w:val="nil"/>
              <w:left w:val="nil"/>
              <w:bottom w:val="nil"/>
              <w:right w:val="nil"/>
            </w:tcBorders>
            <w:noWrap/>
            <w:vAlign w:val="bottom"/>
            <w:hideMark/>
          </w:tcPr>
          <w:p w14:paraId="4B56BB5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991" w:type="dxa"/>
            <w:tcBorders>
              <w:top w:val="nil"/>
              <w:left w:val="nil"/>
              <w:bottom w:val="nil"/>
              <w:right w:val="nil"/>
            </w:tcBorders>
            <w:noWrap/>
            <w:vAlign w:val="bottom"/>
            <w:hideMark/>
          </w:tcPr>
          <w:p w14:paraId="595EE26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-0.34</w:t>
            </w:r>
          </w:p>
        </w:tc>
      </w:tr>
      <w:tr w:rsidR="00CE0134" w:rsidRPr="000E0217" w14:paraId="3030F70D" w14:textId="77777777" w:rsidTr="007E2997">
        <w:trPr>
          <w:trHeight w:val="288"/>
        </w:trPr>
        <w:tc>
          <w:tcPr>
            <w:tcW w:w="2340" w:type="dxa"/>
            <w:tcBorders>
              <w:top w:val="nil"/>
              <w:left w:val="nil"/>
              <w:bottom w:val="nil"/>
              <w:right w:val="nil"/>
            </w:tcBorders>
            <w:noWrap/>
            <w:vAlign w:val="bottom"/>
            <w:hideMark/>
          </w:tcPr>
          <w:p w14:paraId="2C5C717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ECM stems</w:t>
            </w:r>
          </w:p>
        </w:tc>
        <w:tc>
          <w:tcPr>
            <w:tcW w:w="680" w:type="dxa"/>
            <w:tcBorders>
              <w:top w:val="nil"/>
              <w:left w:val="nil"/>
              <w:bottom w:val="nil"/>
              <w:right w:val="nil"/>
            </w:tcBorders>
            <w:noWrap/>
            <w:vAlign w:val="bottom"/>
            <w:hideMark/>
          </w:tcPr>
          <w:p w14:paraId="717AA7D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772" w:type="dxa"/>
            <w:tcBorders>
              <w:top w:val="nil"/>
              <w:left w:val="nil"/>
              <w:bottom w:val="nil"/>
              <w:right w:val="nil"/>
            </w:tcBorders>
            <w:noWrap/>
            <w:vAlign w:val="bottom"/>
            <w:hideMark/>
          </w:tcPr>
          <w:p w14:paraId="0986D93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680" w:type="dxa"/>
            <w:tcBorders>
              <w:top w:val="nil"/>
              <w:left w:val="nil"/>
              <w:bottom w:val="nil"/>
              <w:right w:val="nil"/>
            </w:tcBorders>
            <w:noWrap/>
            <w:vAlign w:val="bottom"/>
            <w:hideMark/>
          </w:tcPr>
          <w:p w14:paraId="1548370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205" w:type="dxa"/>
            <w:tcBorders>
              <w:top w:val="nil"/>
              <w:left w:val="nil"/>
              <w:bottom w:val="nil"/>
              <w:right w:val="nil"/>
            </w:tcBorders>
            <w:noWrap/>
            <w:vAlign w:val="bottom"/>
            <w:hideMark/>
          </w:tcPr>
          <w:p w14:paraId="0E72C5E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73" w:type="dxa"/>
            <w:tcBorders>
              <w:top w:val="nil"/>
              <w:left w:val="nil"/>
              <w:bottom w:val="nil"/>
              <w:right w:val="nil"/>
            </w:tcBorders>
            <w:noWrap/>
            <w:vAlign w:val="bottom"/>
            <w:hideMark/>
          </w:tcPr>
          <w:p w14:paraId="6420078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1060" w:type="dxa"/>
            <w:tcBorders>
              <w:top w:val="nil"/>
              <w:left w:val="nil"/>
              <w:bottom w:val="nil"/>
              <w:right w:val="nil"/>
            </w:tcBorders>
            <w:noWrap/>
            <w:vAlign w:val="bottom"/>
            <w:hideMark/>
          </w:tcPr>
          <w:p w14:paraId="3BCD147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-0.24</w:t>
            </w:r>
          </w:p>
        </w:tc>
        <w:tc>
          <w:tcPr>
            <w:tcW w:w="983" w:type="dxa"/>
            <w:tcBorders>
              <w:top w:val="nil"/>
              <w:left w:val="nil"/>
              <w:bottom w:val="nil"/>
              <w:right w:val="nil"/>
            </w:tcBorders>
            <w:noWrap/>
            <w:vAlign w:val="bottom"/>
            <w:hideMark/>
          </w:tcPr>
          <w:p w14:paraId="4596037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03" w:type="dxa"/>
            <w:tcBorders>
              <w:top w:val="nil"/>
              <w:left w:val="nil"/>
              <w:bottom w:val="nil"/>
              <w:right w:val="nil"/>
            </w:tcBorders>
            <w:noWrap/>
            <w:vAlign w:val="bottom"/>
            <w:hideMark/>
          </w:tcPr>
          <w:p w14:paraId="270F28C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700" w:type="dxa"/>
            <w:tcBorders>
              <w:top w:val="nil"/>
              <w:left w:val="nil"/>
              <w:bottom w:val="nil"/>
              <w:right w:val="nil"/>
            </w:tcBorders>
            <w:noWrap/>
            <w:vAlign w:val="bottom"/>
            <w:hideMark/>
          </w:tcPr>
          <w:p w14:paraId="0B9CE1A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-0.47</w:t>
            </w:r>
          </w:p>
        </w:tc>
        <w:tc>
          <w:tcPr>
            <w:tcW w:w="700" w:type="dxa"/>
            <w:tcBorders>
              <w:top w:val="nil"/>
              <w:left w:val="nil"/>
              <w:bottom w:val="nil"/>
              <w:right w:val="nil"/>
            </w:tcBorders>
            <w:noWrap/>
            <w:vAlign w:val="bottom"/>
            <w:hideMark/>
          </w:tcPr>
          <w:p w14:paraId="1C8A228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7A5A905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991" w:type="dxa"/>
            <w:tcBorders>
              <w:top w:val="nil"/>
              <w:left w:val="nil"/>
              <w:bottom w:val="nil"/>
              <w:right w:val="nil"/>
            </w:tcBorders>
            <w:noWrap/>
            <w:vAlign w:val="bottom"/>
            <w:hideMark/>
          </w:tcPr>
          <w:p w14:paraId="7F6065D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r>
      <w:tr w:rsidR="00CE0134" w:rsidRPr="000E0217" w14:paraId="5D01C257" w14:textId="77777777" w:rsidTr="007E2997">
        <w:trPr>
          <w:trHeight w:val="288"/>
        </w:trPr>
        <w:tc>
          <w:tcPr>
            <w:tcW w:w="2340" w:type="dxa"/>
            <w:tcBorders>
              <w:top w:val="nil"/>
              <w:left w:val="nil"/>
              <w:bottom w:val="nil"/>
              <w:right w:val="nil"/>
            </w:tcBorders>
            <w:noWrap/>
            <w:vAlign w:val="bottom"/>
            <w:hideMark/>
          </w:tcPr>
          <w:p w14:paraId="61827BDF"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ECM basal area</w:t>
            </w:r>
          </w:p>
        </w:tc>
        <w:tc>
          <w:tcPr>
            <w:tcW w:w="680" w:type="dxa"/>
            <w:tcBorders>
              <w:top w:val="nil"/>
              <w:left w:val="nil"/>
              <w:bottom w:val="nil"/>
              <w:right w:val="nil"/>
            </w:tcBorders>
            <w:noWrap/>
            <w:vAlign w:val="bottom"/>
            <w:hideMark/>
          </w:tcPr>
          <w:p w14:paraId="65D7052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772" w:type="dxa"/>
            <w:tcBorders>
              <w:top w:val="nil"/>
              <w:left w:val="nil"/>
              <w:bottom w:val="nil"/>
              <w:right w:val="nil"/>
            </w:tcBorders>
            <w:noWrap/>
            <w:vAlign w:val="bottom"/>
            <w:hideMark/>
          </w:tcPr>
          <w:p w14:paraId="04EDC5F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680" w:type="dxa"/>
            <w:tcBorders>
              <w:top w:val="nil"/>
              <w:left w:val="nil"/>
              <w:bottom w:val="nil"/>
              <w:right w:val="nil"/>
            </w:tcBorders>
            <w:noWrap/>
            <w:vAlign w:val="bottom"/>
            <w:hideMark/>
          </w:tcPr>
          <w:p w14:paraId="30D181C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706CADB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073" w:type="dxa"/>
            <w:tcBorders>
              <w:top w:val="nil"/>
              <w:left w:val="nil"/>
              <w:bottom w:val="nil"/>
              <w:right w:val="nil"/>
            </w:tcBorders>
            <w:noWrap/>
            <w:vAlign w:val="bottom"/>
            <w:hideMark/>
          </w:tcPr>
          <w:p w14:paraId="14506FE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060" w:type="dxa"/>
            <w:tcBorders>
              <w:top w:val="nil"/>
              <w:left w:val="nil"/>
              <w:bottom w:val="nil"/>
              <w:right w:val="nil"/>
            </w:tcBorders>
            <w:noWrap/>
            <w:vAlign w:val="bottom"/>
            <w:hideMark/>
          </w:tcPr>
          <w:p w14:paraId="6CE22D5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983" w:type="dxa"/>
            <w:tcBorders>
              <w:top w:val="nil"/>
              <w:left w:val="nil"/>
              <w:bottom w:val="nil"/>
              <w:right w:val="nil"/>
            </w:tcBorders>
            <w:noWrap/>
            <w:vAlign w:val="bottom"/>
            <w:hideMark/>
          </w:tcPr>
          <w:p w14:paraId="3BF31BF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1003" w:type="dxa"/>
            <w:tcBorders>
              <w:top w:val="nil"/>
              <w:left w:val="nil"/>
              <w:bottom w:val="nil"/>
              <w:right w:val="nil"/>
            </w:tcBorders>
            <w:noWrap/>
            <w:vAlign w:val="bottom"/>
            <w:hideMark/>
          </w:tcPr>
          <w:p w14:paraId="7884517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00" w:type="dxa"/>
            <w:tcBorders>
              <w:top w:val="nil"/>
              <w:left w:val="nil"/>
              <w:bottom w:val="nil"/>
              <w:right w:val="nil"/>
            </w:tcBorders>
            <w:noWrap/>
            <w:vAlign w:val="bottom"/>
            <w:hideMark/>
          </w:tcPr>
          <w:p w14:paraId="0735CBF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700" w:type="dxa"/>
            <w:tcBorders>
              <w:top w:val="nil"/>
              <w:left w:val="nil"/>
              <w:bottom w:val="nil"/>
              <w:right w:val="nil"/>
            </w:tcBorders>
            <w:noWrap/>
            <w:vAlign w:val="bottom"/>
            <w:hideMark/>
          </w:tcPr>
          <w:p w14:paraId="35DEDA9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683" w:type="dxa"/>
            <w:tcBorders>
              <w:top w:val="nil"/>
              <w:left w:val="nil"/>
              <w:bottom w:val="nil"/>
              <w:right w:val="nil"/>
            </w:tcBorders>
            <w:noWrap/>
            <w:vAlign w:val="bottom"/>
            <w:hideMark/>
          </w:tcPr>
          <w:p w14:paraId="417573A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991" w:type="dxa"/>
            <w:tcBorders>
              <w:top w:val="nil"/>
              <w:left w:val="nil"/>
              <w:bottom w:val="nil"/>
              <w:right w:val="nil"/>
            </w:tcBorders>
            <w:noWrap/>
            <w:vAlign w:val="bottom"/>
            <w:hideMark/>
          </w:tcPr>
          <w:p w14:paraId="51E1C2FA"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0.34</w:t>
            </w:r>
          </w:p>
        </w:tc>
      </w:tr>
      <w:tr w:rsidR="00CE0134" w:rsidRPr="000E0217" w14:paraId="4ACD2D35" w14:textId="77777777" w:rsidTr="007E2997">
        <w:trPr>
          <w:trHeight w:val="288"/>
        </w:trPr>
        <w:tc>
          <w:tcPr>
            <w:tcW w:w="2340" w:type="dxa"/>
            <w:tcBorders>
              <w:top w:val="nil"/>
              <w:left w:val="nil"/>
              <w:bottom w:val="nil"/>
              <w:right w:val="nil"/>
            </w:tcBorders>
            <w:noWrap/>
            <w:vAlign w:val="bottom"/>
            <w:hideMark/>
          </w:tcPr>
          <w:p w14:paraId="2789756C"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EM importance value</w:t>
            </w:r>
          </w:p>
        </w:tc>
        <w:tc>
          <w:tcPr>
            <w:tcW w:w="680" w:type="dxa"/>
            <w:tcBorders>
              <w:top w:val="nil"/>
              <w:left w:val="nil"/>
              <w:bottom w:val="nil"/>
              <w:right w:val="nil"/>
            </w:tcBorders>
            <w:noWrap/>
            <w:vAlign w:val="bottom"/>
            <w:hideMark/>
          </w:tcPr>
          <w:p w14:paraId="5F6A86B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72" w:type="dxa"/>
            <w:tcBorders>
              <w:top w:val="nil"/>
              <w:left w:val="nil"/>
              <w:bottom w:val="nil"/>
              <w:right w:val="nil"/>
            </w:tcBorders>
            <w:noWrap/>
            <w:vAlign w:val="bottom"/>
            <w:hideMark/>
          </w:tcPr>
          <w:p w14:paraId="14BE726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680" w:type="dxa"/>
            <w:tcBorders>
              <w:top w:val="nil"/>
              <w:left w:val="nil"/>
              <w:bottom w:val="nil"/>
              <w:right w:val="nil"/>
            </w:tcBorders>
            <w:noWrap/>
            <w:vAlign w:val="bottom"/>
            <w:hideMark/>
          </w:tcPr>
          <w:p w14:paraId="69375FB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0C5FACD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-0.03</w:t>
            </w:r>
          </w:p>
        </w:tc>
        <w:tc>
          <w:tcPr>
            <w:tcW w:w="1073" w:type="dxa"/>
            <w:tcBorders>
              <w:top w:val="nil"/>
              <w:left w:val="nil"/>
              <w:bottom w:val="nil"/>
              <w:right w:val="nil"/>
            </w:tcBorders>
            <w:noWrap/>
            <w:vAlign w:val="bottom"/>
            <w:hideMark/>
          </w:tcPr>
          <w:p w14:paraId="4D76D19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060" w:type="dxa"/>
            <w:tcBorders>
              <w:top w:val="nil"/>
              <w:left w:val="nil"/>
              <w:bottom w:val="nil"/>
              <w:right w:val="nil"/>
            </w:tcBorders>
            <w:noWrap/>
            <w:vAlign w:val="bottom"/>
            <w:hideMark/>
          </w:tcPr>
          <w:p w14:paraId="6253F9C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983" w:type="dxa"/>
            <w:tcBorders>
              <w:top w:val="nil"/>
              <w:left w:val="nil"/>
              <w:bottom w:val="nil"/>
              <w:right w:val="nil"/>
            </w:tcBorders>
            <w:noWrap/>
            <w:vAlign w:val="bottom"/>
            <w:hideMark/>
          </w:tcPr>
          <w:p w14:paraId="4AA32D2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03" w:type="dxa"/>
            <w:tcBorders>
              <w:top w:val="nil"/>
              <w:left w:val="nil"/>
              <w:bottom w:val="nil"/>
              <w:right w:val="nil"/>
            </w:tcBorders>
            <w:noWrap/>
            <w:vAlign w:val="bottom"/>
            <w:hideMark/>
          </w:tcPr>
          <w:p w14:paraId="7107F86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700" w:type="dxa"/>
            <w:tcBorders>
              <w:top w:val="nil"/>
              <w:left w:val="nil"/>
              <w:bottom w:val="nil"/>
              <w:right w:val="nil"/>
            </w:tcBorders>
            <w:noWrap/>
            <w:vAlign w:val="bottom"/>
            <w:hideMark/>
          </w:tcPr>
          <w:p w14:paraId="59D23D7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-0.32</w:t>
            </w:r>
          </w:p>
        </w:tc>
        <w:tc>
          <w:tcPr>
            <w:tcW w:w="700" w:type="dxa"/>
            <w:tcBorders>
              <w:top w:val="nil"/>
              <w:left w:val="nil"/>
              <w:bottom w:val="nil"/>
              <w:right w:val="nil"/>
            </w:tcBorders>
            <w:noWrap/>
            <w:vAlign w:val="bottom"/>
            <w:hideMark/>
          </w:tcPr>
          <w:p w14:paraId="718D16B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683" w:type="dxa"/>
            <w:tcBorders>
              <w:top w:val="nil"/>
              <w:left w:val="nil"/>
              <w:bottom w:val="nil"/>
              <w:right w:val="nil"/>
            </w:tcBorders>
            <w:noWrap/>
            <w:vAlign w:val="bottom"/>
            <w:hideMark/>
          </w:tcPr>
          <w:p w14:paraId="4CAD101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91" w:type="dxa"/>
            <w:tcBorders>
              <w:top w:val="nil"/>
              <w:left w:val="nil"/>
              <w:bottom w:val="nil"/>
              <w:right w:val="nil"/>
            </w:tcBorders>
            <w:noWrap/>
            <w:vAlign w:val="bottom"/>
            <w:hideMark/>
          </w:tcPr>
          <w:p w14:paraId="264F49C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0.31</w:t>
            </w:r>
          </w:p>
        </w:tc>
      </w:tr>
      <w:tr w:rsidR="00CE0134" w:rsidRPr="000E0217" w14:paraId="4F748B68" w14:textId="77777777" w:rsidTr="007E2997">
        <w:trPr>
          <w:trHeight w:val="288"/>
        </w:trPr>
        <w:tc>
          <w:tcPr>
            <w:tcW w:w="2340" w:type="dxa"/>
            <w:tcBorders>
              <w:top w:val="nil"/>
              <w:left w:val="nil"/>
              <w:bottom w:val="nil"/>
              <w:right w:val="nil"/>
            </w:tcBorders>
            <w:noWrap/>
            <w:vAlign w:val="bottom"/>
            <w:hideMark/>
          </w:tcPr>
          <w:p w14:paraId="3C4C17A8"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ECM basal area</w:t>
            </w:r>
          </w:p>
        </w:tc>
        <w:tc>
          <w:tcPr>
            <w:tcW w:w="680" w:type="dxa"/>
            <w:tcBorders>
              <w:top w:val="nil"/>
              <w:left w:val="nil"/>
              <w:bottom w:val="nil"/>
              <w:right w:val="nil"/>
            </w:tcBorders>
            <w:noWrap/>
            <w:vAlign w:val="bottom"/>
            <w:hideMark/>
          </w:tcPr>
          <w:p w14:paraId="4E3453D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0.11</w:t>
            </w:r>
          </w:p>
        </w:tc>
        <w:tc>
          <w:tcPr>
            <w:tcW w:w="772" w:type="dxa"/>
            <w:tcBorders>
              <w:top w:val="nil"/>
              <w:left w:val="nil"/>
              <w:bottom w:val="nil"/>
              <w:right w:val="nil"/>
            </w:tcBorders>
            <w:noWrap/>
            <w:vAlign w:val="bottom"/>
            <w:hideMark/>
          </w:tcPr>
          <w:p w14:paraId="4881F1D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680" w:type="dxa"/>
            <w:tcBorders>
              <w:top w:val="nil"/>
              <w:left w:val="nil"/>
              <w:bottom w:val="nil"/>
              <w:right w:val="nil"/>
            </w:tcBorders>
            <w:noWrap/>
            <w:vAlign w:val="bottom"/>
            <w:hideMark/>
          </w:tcPr>
          <w:p w14:paraId="3C28AE6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-0.10</w:t>
            </w:r>
          </w:p>
        </w:tc>
        <w:tc>
          <w:tcPr>
            <w:tcW w:w="1205" w:type="dxa"/>
            <w:tcBorders>
              <w:top w:val="nil"/>
              <w:left w:val="nil"/>
              <w:bottom w:val="nil"/>
              <w:right w:val="nil"/>
            </w:tcBorders>
            <w:noWrap/>
            <w:vAlign w:val="bottom"/>
            <w:hideMark/>
          </w:tcPr>
          <w:p w14:paraId="7FB7C70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1073" w:type="dxa"/>
            <w:tcBorders>
              <w:top w:val="nil"/>
              <w:left w:val="nil"/>
              <w:bottom w:val="nil"/>
              <w:right w:val="nil"/>
            </w:tcBorders>
            <w:noWrap/>
            <w:vAlign w:val="bottom"/>
            <w:hideMark/>
          </w:tcPr>
          <w:p w14:paraId="485B9CC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60" w:type="dxa"/>
            <w:tcBorders>
              <w:top w:val="nil"/>
              <w:left w:val="nil"/>
              <w:bottom w:val="nil"/>
              <w:right w:val="nil"/>
            </w:tcBorders>
            <w:noWrap/>
            <w:vAlign w:val="bottom"/>
            <w:hideMark/>
          </w:tcPr>
          <w:p w14:paraId="7D9974F2"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0.39</w:t>
            </w:r>
          </w:p>
        </w:tc>
        <w:tc>
          <w:tcPr>
            <w:tcW w:w="983" w:type="dxa"/>
            <w:tcBorders>
              <w:top w:val="nil"/>
              <w:left w:val="nil"/>
              <w:bottom w:val="nil"/>
              <w:right w:val="nil"/>
            </w:tcBorders>
            <w:noWrap/>
            <w:vAlign w:val="bottom"/>
            <w:hideMark/>
          </w:tcPr>
          <w:p w14:paraId="03286A2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1003" w:type="dxa"/>
            <w:tcBorders>
              <w:top w:val="nil"/>
              <w:left w:val="nil"/>
              <w:bottom w:val="nil"/>
              <w:right w:val="nil"/>
            </w:tcBorders>
            <w:noWrap/>
            <w:vAlign w:val="bottom"/>
            <w:hideMark/>
          </w:tcPr>
          <w:p w14:paraId="407CB53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700" w:type="dxa"/>
            <w:tcBorders>
              <w:top w:val="nil"/>
              <w:left w:val="nil"/>
              <w:bottom w:val="nil"/>
              <w:right w:val="nil"/>
            </w:tcBorders>
            <w:noWrap/>
            <w:vAlign w:val="bottom"/>
            <w:hideMark/>
          </w:tcPr>
          <w:p w14:paraId="0B415D3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700" w:type="dxa"/>
            <w:tcBorders>
              <w:top w:val="nil"/>
              <w:left w:val="nil"/>
              <w:bottom w:val="nil"/>
              <w:right w:val="nil"/>
            </w:tcBorders>
            <w:noWrap/>
            <w:vAlign w:val="bottom"/>
            <w:hideMark/>
          </w:tcPr>
          <w:p w14:paraId="65A2147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683" w:type="dxa"/>
            <w:tcBorders>
              <w:top w:val="nil"/>
              <w:left w:val="nil"/>
              <w:bottom w:val="nil"/>
              <w:right w:val="nil"/>
            </w:tcBorders>
            <w:noWrap/>
            <w:vAlign w:val="bottom"/>
            <w:hideMark/>
          </w:tcPr>
          <w:p w14:paraId="15F730D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91" w:type="dxa"/>
            <w:tcBorders>
              <w:top w:val="nil"/>
              <w:left w:val="nil"/>
              <w:bottom w:val="nil"/>
              <w:right w:val="nil"/>
            </w:tcBorders>
            <w:noWrap/>
            <w:vAlign w:val="bottom"/>
            <w:hideMark/>
          </w:tcPr>
          <w:p w14:paraId="471A1A6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0.31</w:t>
            </w:r>
          </w:p>
        </w:tc>
      </w:tr>
      <w:tr w:rsidR="00CE0134" w:rsidRPr="000E0217" w14:paraId="1A01D0BD" w14:textId="77777777" w:rsidTr="007E2997">
        <w:trPr>
          <w:trHeight w:val="288"/>
        </w:trPr>
        <w:tc>
          <w:tcPr>
            <w:tcW w:w="2340" w:type="dxa"/>
            <w:tcBorders>
              <w:top w:val="nil"/>
              <w:left w:val="nil"/>
              <w:bottom w:val="single" w:sz="4" w:space="0" w:color="auto"/>
              <w:right w:val="nil"/>
            </w:tcBorders>
            <w:noWrap/>
            <w:vAlign w:val="bottom"/>
            <w:hideMark/>
          </w:tcPr>
          <w:p w14:paraId="4514FD62"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lastRenderedPageBreak/>
              <w:t>ECM dominance</w:t>
            </w:r>
          </w:p>
        </w:tc>
        <w:tc>
          <w:tcPr>
            <w:tcW w:w="680" w:type="dxa"/>
            <w:tcBorders>
              <w:top w:val="nil"/>
              <w:left w:val="nil"/>
              <w:bottom w:val="single" w:sz="4" w:space="0" w:color="auto"/>
              <w:right w:val="nil"/>
            </w:tcBorders>
            <w:noWrap/>
            <w:vAlign w:val="bottom"/>
            <w:hideMark/>
          </w:tcPr>
          <w:p w14:paraId="514961F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0.00</w:t>
            </w:r>
          </w:p>
        </w:tc>
        <w:tc>
          <w:tcPr>
            <w:tcW w:w="772" w:type="dxa"/>
            <w:tcBorders>
              <w:top w:val="nil"/>
              <w:left w:val="nil"/>
              <w:bottom w:val="single" w:sz="4" w:space="0" w:color="auto"/>
              <w:right w:val="nil"/>
            </w:tcBorders>
            <w:noWrap/>
            <w:vAlign w:val="bottom"/>
            <w:hideMark/>
          </w:tcPr>
          <w:p w14:paraId="073FC72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680" w:type="dxa"/>
            <w:tcBorders>
              <w:top w:val="nil"/>
              <w:left w:val="nil"/>
              <w:bottom w:val="single" w:sz="4" w:space="0" w:color="auto"/>
              <w:right w:val="nil"/>
            </w:tcBorders>
            <w:noWrap/>
            <w:vAlign w:val="bottom"/>
            <w:hideMark/>
          </w:tcPr>
          <w:p w14:paraId="34C8D4A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0.02</w:t>
            </w:r>
          </w:p>
        </w:tc>
        <w:tc>
          <w:tcPr>
            <w:tcW w:w="1205" w:type="dxa"/>
            <w:tcBorders>
              <w:top w:val="nil"/>
              <w:left w:val="nil"/>
              <w:bottom w:val="single" w:sz="4" w:space="0" w:color="auto"/>
              <w:right w:val="nil"/>
            </w:tcBorders>
            <w:noWrap/>
            <w:vAlign w:val="bottom"/>
            <w:hideMark/>
          </w:tcPr>
          <w:p w14:paraId="1792D33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073" w:type="dxa"/>
            <w:tcBorders>
              <w:top w:val="nil"/>
              <w:left w:val="nil"/>
              <w:bottom w:val="single" w:sz="4" w:space="0" w:color="auto"/>
              <w:right w:val="nil"/>
            </w:tcBorders>
            <w:noWrap/>
            <w:vAlign w:val="bottom"/>
            <w:hideMark/>
          </w:tcPr>
          <w:p w14:paraId="76BD1EC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060" w:type="dxa"/>
            <w:tcBorders>
              <w:top w:val="nil"/>
              <w:left w:val="nil"/>
              <w:bottom w:val="single" w:sz="4" w:space="0" w:color="auto"/>
              <w:right w:val="nil"/>
            </w:tcBorders>
            <w:noWrap/>
            <w:vAlign w:val="bottom"/>
            <w:hideMark/>
          </w:tcPr>
          <w:p w14:paraId="5052643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983" w:type="dxa"/>
            <w:tcBorders>
              <w:top w:val="nil"/>
              <w:left w:val="nil"/>
              <w:bottom w:val="single" w:sz="4" w:space="0" w:color="auto"/>
              <w:right w:val="nil"/>
            </w:tcBorders>
            <w:noWrap/>
            <w:vAlign w:val="bottom"/>
            <w:hideMark/>
          </w:tcPr>
          <w:p w14:paraId="03DAE37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003" w:type="dxa"/>
            <w:tcBorders>
              <w:top w:val="nil"/>
              <w:left w:val="nil"/>
              <w:bottom w:val="single" w:sz="4" w:space="0" w:color="auto"/>
              <w:right w:val="nil"/>
            </w:tcBorders>
            <w:noWrap/>
            <w:vAlign w:val="bottom"/>
            <w:hideMark/>
          </w:tcPr>
          <w:p w14:paraId="7F54945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700" w:type="dxa"/>
            <w:tcBorders>
              <w:top w:val="nil"/>
              <w:left w:val="nil"/>
              <w:bottom w:val="single" w:sz="4" w:space="0" w:color="auto"/>
              <w:right w:val="nil"/>
            </w:tcBorders>
            <w:noWrap/>
            <w:vAlign w:val="bottom"/>
            <w:hideMark/>
          </w:tcPr>
          <w:p w14:paraId="6ACB6DB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700" w:type="dxa"/>
            <w:tcBorders>
              <w:top w:val="nil"/>
              <w:left w:val="nil"/>
              <w:bottom w:val="single" w:sz="4" w:space="0" w:color="auto"/>
              <w:right w:val="nil"/>
            </w:tcBorders>
            <w:noWrap/>
            <w:vAlign w:val="bottom"/>
            <w:hideMark/>
          </w:tcPr>
          <w:p w14:paraId="193E35B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683" w:type="dxa"/>
            <w:tcBorders>
              <w:top w:val="nil"/>
              <w:left w:val="nil"/>
              <w:bottom w:val="single" w:sz="4" w:space="0" w:color="auto"/>
              <w:right w:val="nil"/>
            </w:tcBorders>
            <w:noWrap/>
            <w:vAlign w:val="bottom"/>
            <w:hideMark/>
          </w:tcPr>
          <w:p w14:paraId="02A08F8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0.15</w:t>
            </w:r>
          </w:p>
        </w:tc>
        <w:tc>
          <w:tcPr>
            <w:tcW w:w="991" w:type="dxa"/>
            <w:tcBorders>
              <w:top w:val="nil"/>
              <w:left w:val="nil"/>
              <w:bottom w:val="single" w:sz="4" w:space="0" w:color="auto"/>
              <w:right w:val="nil"/>
            </w:tcBorders>
            <w:noWrap/>
            <w:vAlign w:val="bottom"/>
            <w:hideMark/>
          </w:tcPr>
          <w:p w14:paraId="64AE9E7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0.36</w:t>
            </w:r>
          </w:p>
        </w:tc>
      </w:tr>
      <w:tr w:rsidR="00CE0134" w:rsidRPr="000E0217" w14:paraId="2886402D" w14:textId="77777777" w:rsidTr="007E2997">
        <w:trPr>
          <w:trHeight w:val="336"/>
        </w:trPr>
        <w:tc>
          <w:tcPr>
            <w:tcW w:w="2340" w:type="dxa"/>
            <w:tcBorders>
              <w:top w:val="nil"/>
              <w:left w:val="nil"/>
              <w:bottom w:val="nil"/>
              <w:right w:val="nil"/>
            </w:tcBorders>
            <w:noWrap/>
            <w:vAlign w:val="bottom"/>
            <w:hideMark/>
          </w:tcPr>
          <w:p w14:paraId="52B1B229"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NH</w:t>
            </w:r>
            <w:r w:rsidRPr="000E0217">
              <w:rPr>
                <w:rFonts w:ascii="Times New Roman" w:eastAsia="Times New Roman" w:hAnsi="Times New Roman" w:cs="Times New Roman"/>
                <w:color w:val="000000"/>
                <w:kern w:val="0"/>
                <w:sz w:val="20"/>
                <w:szCs w:val="20"/>
                <w:vertAlign w:val="subscript"/>
                <w14:ligatures w14:val="none"/>
              </w:rPr>
              <w:t>4</w:t>
            </w:r>
            <w:r w:rsidRPr="000E0217">
              <w:rPr>
                <w:rFonts w:ascii="Times New Roman" w:eastAsia="Times New Roman" w:hAnsi="Times New Roman" w:cs="Times New Roman"/>
                <w:color w:val="000000"/>
                <w:kern w:val="0"/>
                <w:sz w:val="20"/>
                <w:szCs w:val="20"/>
                <w:vertAlign w:val="superscript"/>
                <w14:ligatures w14:val="none"/>
              </w:rPr>
              <w:t>+</w:t>
            </w:r>
          </w:p>
        </w:tc>
        <w:tc>
          <w:tcPr>
            <w:tcW w:w="680" w:type="dxa"/>
            <w:tcBorders>
              <w:top w:val="nil"/>
              <w:left w:val="nil"/>
              <w:bottom w:val="nil"/>
              <w:right w:val="nil"/>
            </w:tcBorders>
            <w:shd w:val="clear" w:color="000000" w:fill="BFBFBF"/>
            <w:noWrap/>
            <w:vAlign w:val="bottom"/>
            <w:hideMark/>
          </w:tcPr>
          <w:p w14:paraId="060C9E06"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772" w:type="dxa"/>
            <w:tcBorders>
              <w:top w:val="nil"/>
              <w:left w:val="nil"/>
              <w:bottom w:val="nil"/>
              <w:right w:val="nil"/>
            </w:tcBorders>
            <w:noWrap/>
            <w:vAlign w:val="bottom"/>
            <w:hideMark/>
          </w:tcPr>
          <w:p w14:paraId="2D16F87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c>
          <w:tcPr>
            <w:tcW w:w="680" w:type="dxa"/>
            <w:tcBorders>
              <w:top w:val="nil"/>
              <w:left w:val="nil"/>
              <w:bottom w:val="nil"/>
              <w:right w:val="nil"/>
            </w:tcBorders>
            <w:noWrap/>
            <w:vAlign w:val="bottom"/>
            <w:hideMark/>
          </w:tcPr>
          <w:p w14:paraId="6546AE1E"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0.34</w:t>
            </w:r>
          </w:p>
        </w:tc>
        <w:tc>
          <w:tcPr>
            <w:tcW w:w="1205" w:type="dxa"/>
            <w:tcBorders>
              <w:top w:val="nil"/>
              <w:left w:val="nil"/>
              <w:bottom w:val="nil"/>
              <w:right w:val="nil"/>
            </w:tcBorders>
            <w:noWrap/>
            <w:vAlign w:val="bottom"/>
            <w:hideMark/>
          </w:tcPr>
          <w:p w14:paraId="63929A4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1073" w:type="dxa"/>
            <w:tcBorders>
              <w:top w:val="nil"/>
              <w:left w:val="nil"/>
              <w:bottom w:val="nil"/>
              <w:right w:val="nil"/>
            </w:tcBorders>
            <w:noWrap/>
            <w:vAlign w:val="bottom"/>
            <w:hideMark/>
          </w:tcPr>
          <w:p w14:paraId="0A35666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0.92</w:t>
            </w:r>
          </w:p>
        </w:tc>
        <w:tc>
          <w:tcPr>
            <w:tcW w:w="1060" w:type="dxa"/>
            <w:tcBorders>
              <w:top w:val="nil"/>
              <w:left w:val="nil"/>
              <w:bottom w:val="nil"/>
              <w:right w:val="nil"/>
            </w:tcBorders>
            <w:noWrap/>
            <w:vAlign w:val="bottom"/>
            <w:hideMark/>
          </w:tcPr>
          <w:p w14:paraId="3DA6DB6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983" w:type="dxa"/>
            <w:tcBorders>
              <w:top w:val="nil"/>
              <w:left w:val="nil"/>
              <w:bottom w:val="nil"/>
              <w:right w:val="nil"/>
            </w:tcBorders>
            <w:noWrap/>
            <w:vAlign w:val="bottom"/>
            <w:hideMark/>
          </w:tcPr>
          <w:p w14:paraId="453CEC8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1003" w:type="dxa"/>
            <w:tcBorders>
              <w:top w:val="nil"/>
              <w:left w:val="nil"/>
              <w:bottom w:val="nil"/>
              <w:right w:val="nil"/>
            </w:tcBorders>
            <w:noWrap/>
            <w:vAlign w:val="bottom"/>
            <w:hideMark/>
          </w:tcPr>
          <w:p w14:paraId="4D4A70D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00" w:type="dxa"/>
            <w:tcBorders>
              <w:top w:val="nil"/>
              <w:left w:val="nil"/>
              <w:bottom w:val="nil"/>
              <w:right w:val="nil"/>
            </w:tcBorders>
            <w:noWrap/>
            <w:vAlign w:val="bottom"/>
            <w:hideMark/>
          </w:tcPr>
          <w:p w14:paraId="3BD7259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00" w:type="dxa"/>
            <w:tcBorders>
              <w:top w:val="nil"/>
              <w:left w:val="nil"/>
              <w:bottom w:val="nil"/>
              <w:right w:val="nil"/>
            </w:tcBorders>
            <w:noWrap/>
            <w:vAlign w:val="bottom"/>
            <w:hideMark/>
          </w:tcPr>
          <w:p w14:paraId="47C9207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0.26</w:t>
            </w:r>
          </w:p>
        </w:tc>
        <w:tc>
          <w:tcPr>
            <w:tcW w:w="683" w:type="dxa"/>
            <w:tcBorders>
              <w:top w:val="nil"/>
              <w:left w:val="nil"/>
              <w:bottom w:val="nil"/>
              <w:right w:val="nil"/>
            </w:tcBorders>
            <w:noWrap/>
            <w:vAlign w:val="bottom"/>
            <w:hideMark/>
          </w:tcPr>
          <w:p w14:paraId="09F03C1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991" w:type="dxa"/>
            <w:tcBorders>
              <w:top w:val="nil"/>
              <w:left w:val="nil"/>
              <w:bottom w:val="nil"/>
              <w:right w:val="nil"/>
            </w:tcBorders>
            <w:noWrap/>
            <w:vAlign w:val="bottom"/>
            <w:hideMark/>
          </w:tcPr>
          <w:p w14:paraId="603D3E2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r>
      <w:tr w:rsidR="00CE0134" w:rsidRPr="000E0217" w14:paraId="73FCF34E" w14:textId="77777777" w:rsidTr="007E2997">
        <w:trPr>
          <w:trHeight w:val="288"/>
        </w:trPr>
        <w:tc>
          <w:tcPr>
            <w:tcW w:w="2340" w:type="dxa"/>
            <w:tcBorders>
              <w:top w:val="nil"/>
              <w:left w:val="nil"/>
              <w:bottom w:val="nil"/>
              <w:right w:val="nil"/>
            </w:tcBorders>
            <w:noWrap/>
            <w:vAlign w:val="bottom"/>
            <w:hideMark/>
          </w:tcPr>
          <w:p w14:paraId="4158C84D"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proofErr w:type="spellStart"/>
            <w:r w:rsidRPr="000E0217">
              <w:rPr>
                <w:rFonts w:ascii="Times New Roman" w:eastAsia="Times New Roman" w:hAnsi="Times New Roman" w:cs="Times New Roman"/>
                <w:color w:val="000000"/>
                <w:kern w:val="0"/>
                <w:sz w:val="20"/>
                <w:szCs w:val="20"/>
                <w14:ligatures w14:val="none"/>
              </w:rPr>
              <w:t>N_min</w:t>
            </w:r>
            <w:proofErr w:type="spellEnd"/>
          </w:p>
        </w:tc>
        <w:tc>
          <w:tcPr>
            <w:tcW w:w="680" w:type="dxa"/>
            <w:tcBorders>
              <w:top w:val="nil"/>
              <w:left w:val="nil"/>
              <w:bottom w:val="nil"/>
              <w:right w:val="nil"/>
            </w:tcBorders>
            <w:noWrap/>
            <w:vAlign w:val="bottom"/>
            <w:hideMark/>
          </w:tcPr>
          <w:p w14:paraId="0609168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c>
          <w:tcPr>
            <w:tcW w:w="772" w:type="dxa"/>
            <w:tcBorders>
              <w:top w:val="nil"/>
              <w:left w:val="nil"/>
              <w:bottom w:val="nil"/>
              <w:right w:val="nil"/>
            </w:tcBorders>
            <w:shd w:val="clear" w:color="000000" w:fill="BFBFBF"/>
            <w:noWrap/>
            <w:vAlign w:val="bottom"/>
            <w:hideMark/>
          </w:tcPr>
          <w:p w14:paraId="25B209B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680" w:type="dxa"/>
            <w:tcBorders>
              <w:top w:val="nil"/>
              <w:left w:val="nil"/>
              <w:bottom w:val="nil"/>
              <w:right w:val="nil"/>
            </w:tcBorders>
            <w:noWrap/>
            <w:vAlign w:val="bottom"/>
            <w:hideMark/>
          </w:tcPr>
          <w:p w14:paraId="3A2C898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0.59</w:t>
            </w:r>
          </w:p>
        </w:tc>
        <w:tc>
          <w:tcPr>
            <w:tcW w:w="1205" w:type="dxa"/>
            <w:tcBorders>
              <w:top w:val="nil"/>
              <w:left w:val="nil"/>
              <w:bottom w:val="nil"/>
              <w:right w:val="nil"/>
            </w:tcBorders>
            <w:noWrap/>
            <w:vAlign w:val="bottom"/>
            <w:hideMark/>
          </w:tcPr>
          <w:p w14:paraId="59A5C3A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0.66</w:t>
            </w:r>
          </w:p>
        </w:tc>
        <w:tc>
          <w:tcPr>
            <w:tcW w:w="1073" w:type="dxa"/>
            <w:tcBorders>
              <w:top w:val="nil"/>
              <w:left w:val="nil"/>
              <w:bottom w:val="nil"/>
              <w:right w:val="nil"/>
            </w:tcBorders>
            <w:noWrap/>
            <w:vAlign w:val="bottom"/>
            <w:hideMark/>
          </w:tcPr>
          <w:p w14:paraId="474FF14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0.63</w:t>
            </w:r>
          </w:p>
        </w:tc>
        <w:tc>
          <w:tcPr>
            <w:tcW w:w="1060" w:type="dxa"/>
            <w:tcBorders>
              <w:top w:val="nil"/>
              <w:left w:val="nil"/>
              <w:bottom w:val="nil"/>
              <w:right w:val="nil"/>
            </w:tcBorders>
            <w:noWrap/>
            <w:vAlign w:val="bottom"/>
            <w:hideMark/>
          </w:tcPr>
          <w:p w14:paraId="60E8043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983" w:type="dxa"/>
            <w:tcBorders>
              <w:top w:val="nil"/>
              <w:left w:val="nil"/>
              <w:bottom w:val="nil"/>
              <w:right w:val="nil"/>
            </w:tcBorders>
            <w:noWrap/>
            <w:vAlign w:val="bottom"/>
            <w:hideMark/>
          </w:tcPr>
          <w:p w14:paraId="3FF585A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1003" w:type="dxa"/>
            <w:tcBorders>
              <w:top w:val="nil"/>
              <w:left w:val="nil"/>
              <w:bottom w:val="nil"/>
              <w:right w:val="nil"/>
            </w:tcBorders>
            <w:noWrap/>
            <w:vAlign w:val="bottom"/>
            <w:hideMark/>
          </w:tcPr>
          <w:p w14:paraId="4914ED7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700" w:type="dxa"/>
            <w:tcBorders>
              <w:top w:val="nil"/>
              <w:left w:val="nil"/>
              <w:bottom w:val="nil"/>
              <w:right w:val="nil"/>
            </w:tcBorders>
            <w:noWrap/>
            <w:vAlign w:val="bottom"/>
            <w:hideMark/>
          </w:tcPr>
          <w:p w14:paraId="42E70F5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700" w:type="dxa"/>
            <w:tcBorders>
              <w:top w:val="nil"/>
              <w:left w:val="nil"/>
              <w:bottom w:val="nil"/>
              <w:right w:val="nil"/>
            </w:tcBorders>
            <w:noWrap/>
            <w:vAlign w:val="bottom"/>
            <w:hideMark/>
          </w:tcPr>
          <w:p w14:paraId="3543D13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05BE4B0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991" w:type="dxa"/>
            <w:tcBorders>
              <w:top w:val="nil"/>
              <w:left w:val="nil"/>
              <w:bottom w:val="nil"/>
              <w:right w:val="nil"/>
            </w:tcBorders>
            <w:noWrap/>
            <w:vAlign w:val="bottom"/>
            <w:hideMark/>
          </w:tcPr>
          <w:p w14:paraId="705124C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r>
      <w:tr w:rsidR="00CE0134" w:rsidRPr="000E0217" w14:paraId="13E993C7" w14:textId="77777777" w:rsidTr="007E2997">
        <w:trPr>
          <w:trHeight w:val="336"/>
        </w:trPr>
        <w:tc>
          <w:tcPr>
            <w:tcW w:w="2340" w:type="dxa"/>
            <w:tcBorders>
              <w:top w:val="nil"/>
              <w:left w:val="nil"/>
              <w:bottom w:val="nil"/>
              <w:right w:val="nil"/>
            </w:tcBorders>
            <w:noWrap/>
            <w:vAlign w:val="bottom"/>
            <w:hideMark/>
          </w:tcPr>
          <w:p w14:paraId="4A0EF1D8"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NO</w:t>
            </w:r>
            <w:r w:rsidRPr="000E0217">
              <w:rPr>
                <w:rFonts w:ascii="Times New Roman" w:eastAsia="Times New Roman" w:hAnsi="Times New Roman" w:cs="Times New Roman"/>
                <w:color w:val="000000"/>
                <w:kern w:val="0"/>
                <w:sz w:val="20"/>
                <w:szCs w:val="20"/>
                <w:vertAlign w:val="subscript"/>
                <w14:ligatures w14:val="none"/>
              </w:rPr>
              <w:t>3</w:t>
            </w:r>
            <w:r w:rsidRPr="000E0217">
              <w:rPr>
                <w:rFonts w:ascii="Times New Roman" w:eastAsia="Times New Roman" w:hAnsi="Times New Roman" w:cs="Times New Roman"/>
                <w:color w:val="000000"/>
                <w:kern w:val="0"/>
                <w:sz w:val="20"/>
                <w:szCs w:val="20"/>
                <w:vertAlign w:val="superscript"/>
                <w14:ligatures w14:val="none"/>
              </w:rPr>
              <w:t>-</w:t>
            </w:r>
          </w:p>
        </w:tc>
        <w:tc>
          <w:tcPr>
            <w:tcW w:w="680" w:type="dxa"/>
            <w:tcBorders>
              <w:top w:val="nil"/>
              <w:left w:val="nil"/>
              <w:bottom w:val="nil"/>
              <w:right w:val="nil"/>
            </w:tcBorders>
            <w:noWrap/>
            <w:vAlign w:val="bottom"/>
            <w:hideMark/>
          </w:tcPr>
          <w:p w14:paraId="3A60C4B6"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0.34</w:t>
            </w:r>
          </w:p>
        </w:tc>
        <w:tc>
          <w:tcPr>
            <w:tcW w:w="772" w:type="dxa"/>
            <w:tcBorders>
              <w:top w:val="nil"/>
              <w:left w:val="nil"/>
              <w:bottom w:val="nil"/>
              <w:right w:val="nil"/>
            </w:tcBorders>
            <w:noWrap/>
            <w:vAlign w:val="bottom"/>
            <w:hideMark/>
          </w:tcPr>
          <w:p w14:paraId="2D673A6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0.59</w:t>
            </w:r>
          </w:p>
        </w:tc>
        <w:tc>
          <w:tcPr>
            <w:tcW w:w="680" w:type="dxa"/>
            <w:tcBorders>
              <w:top w:val="nil"/>
              <w:left w:val="nil"/>
              <w:bottom w:val="nil"/>
              <w:right w:val="nil"/>
            </w:tcBorders>
            <w:shd w:val="clear" w:color="000000" w:fill="BFBFBF"/>
            <w:noWrap/>
            <w:vAlign w:val="bottom"/>
            <w:hideMark/>
          </w:tcPr>
          <w:p w14:paraId="6C387BC6"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1205" w:type="dxa"/>
            <w:tcBorders>
              <w:top w:val="nil"/>
              <w:left w:val="nil"/>
              <w:bottom w:val="nil"/>
              <w:right w:val="nil"/>
            </w:tcBorders>
            <w:noWrap/>
            <w:vAlign w:val="bottom"/>
            <w:hideMark/>
          </w:tcPr>
          <w:p w14:paraId="4DF14C8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0.50</w:t>
            </w:r>
          </w:p>
        </w:tc>
        <w:tc>
          <w:tcPr>
            <w:tcW w:w="1073" w:type="dxa"/>
            <w:tcBorders>
              <w:top w:val="nil"/>
              <w:left w:val="nil"/>
              <w:bottom w:val="nil"/>
              <w:right w:val="nil"/>
            </w:tcBorders>
            <w:noWrap/>
            <w:vAlign w:val="bottom"/>
            <w:hideMark/>
          </w:tcPr>
          <w:p w14:paraId="3D11723E"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0.69</w:t>
            </w:r>
          </w:p>
        </w:tc>
        <w:tc>
          <w:tcPr>
            <w:tcW w:w="1060" w:type="dxa"/>
            <w:tcBorders>
              <w:top w:val="nil"/>
              <w:left w:val="nil"/>
              <w:bottom w:val="nil"/>
              <w:right w:val="nil"/>
            </w:tcBorders>
            <w:noWrap/>
            <w:vAlign w:val="bottom"/>
            <w:hideMark/>
          </w:tcPr>
          <w:p w14:paraId="61588BE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983" w:type="dxa"/>
            <w:tcBorders>
              <w:top w:val="nil"/>
              <w:left w:val="nil"/>
              <w:bottom w:val="nil"/>
              <w:right w:val="nil"/>
            </w:tcBorders>
            <w:noWrap/>
            <w:vAlign w:val="bottom"/>
            <w:hideMark/>
          </w:tcPr>
          <w:p w14:paraId="1CFB7BB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1003" w:type="dxa"/>
            <w:tcBorders>
              <w:top w:val="nil"/>
              <w:left w:val="nil"/>
              <w:bottom w:val="nil"/>
              <w:right w:val="nil"/>
            </w:tcBorders>
            <w:noWrap/>
            <w:vAlign w:val="bottom"/>
            <w:hideMark/>
          </w:tcPr>
          <w:p w14:paraId="76C6568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700" w:type="dxa"/>
            <w:tcBorders>
              <w:top w:val="nil"/>
              <w:left w:val="nil"/>
              <w:bottom w:val="nil"/>
              <w:right w:val="nil"/>
            </w:tcBorders>
            <w:noWrap/>
            <w:vAlign w:val="bottom"/>
            <w:hideMark/>
          </w:tcPr>
          <w:p w14:paraId="31F154BA"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700" w:type="dxa"/>
            <w:tcBorders>
              <w:top w:val="nil"/>
              <w:left w:val="nil"/>
              <w:bottom w:val="nil"/>
              <w:right w:val="nil"/>
            </w:tcBorders>
            <w:noWrap/>
            <w:vAlign w:val="bottom"/>
            <w:hideMark/>
          </w:tcPr>
          <w:p w14:paraId="124C308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683" w:type="dxa"/>
            <w:tcBorders>
              <w:top w:val="nil"/>
              <w:left w:val="nil"/>
              <w:bottom w:val="nil"/>
              <w:right w:val="nil"/>
            </w:tcBorders>
            <w:noWrap/>
            <w:vAlign w:val="bottom"/>
            <w:hideMark/>
          </w:tcPr>
          <w:p w14:paraId="0FEE4D1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991" w:type="dxa"/>
            <w:tcBorders>
              <w:top w:val="nil"/>
              <w:left w:val="nil"/>
              <w:bottom w:val="nil"/>
              <w:right w:val="nil"/>
            </w:tcBorders>
            <w:noWrap/>
            <w:vAlign w:val="bottom"/>
            <w:hideMark/>
          </w:tcPr>
          <w:p w14:paraId="440F241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0.38</w:t>
            </w:r>
          </w:p>
        </w:tc>
      </w:tr>
      <w:tr w:rsidR="00CE0134" w:rsidRPr="000E0217" w14:paraId="6152B072" w14:textId="77777777" w:rsidTr="007E2997">
        <w:trPr>
          <w:trHeight w:val="288"/>
        </w:trPr>
        <w:tc>
          <w:tcPr>
            <w:tcW w:w="2340" w:type="dxa"/>
            <w:tcBorders>
              <w:top w:val="nil"/>
              <w:left w:val="nil"/>
              <w:bottom w:val="nil"/>
              <w:right w:val="nil"/>
            </w:tcBorders>
            <w:noWrap/>
            <w:vAlign w:val="bottom"/>
            <w:hideMark/>
          </w:tcPr>
          <w:p w14:paraId="02D6FCF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Nitrification</w:t>
            </w:r>
          </w:p>
        </w:tc>
        <w:tc>
          <w:tcPr>
            <w:tcW w:w="680" w:type="dxa"/>
            <w:tcBorders>
              <w:top w:val="nil"/>
              <w:left w:val="nil"/>
              <w:bottom w:val="nil"/>
              <w:right w:val="nil"/>
            </w:tcBorders>
            <w:noWrap/>
            <w:vAlign w:val="bottom"/>
            <w:hideMark/>
          </w:tcPr>
          <w:p w14:paraId="0CB2F74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-0.01</w:t>
            </w:r>
          </w:p>
        </w:tc>
        <w:tc>
          <w:tcPr>
            <w:tcW w:w="772" w:type="dxa"/>
            <w:tcBorders>
              <w:top w:val="nil"/>
              <w:left w:val="nil"/>
              <w:bottom w:val="nil"/>
              <w:right w:val="nil"/>
            </w:tcBorders>
            <w:noWrap/>
            <w:vAlign w:val="bottom"/>
            <w:hideMark/>
          </w:tcPr>
          <w:p w14:paraId="48C63CE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0.66</w:t>
            </w:r>
          </w:p>
        </w:tc>
        <w:tc>
          <w:tcPr>
            <w:tcW w:w="680" w:type="dxa"/>
            <w:tcBorders>
              <w:top w:val="nil"/>
              <w:left w:val="nil"/>
              <w:bottom w:val="nil"/>
              <w:right w:val="nil"/>
            </w:tcBorders>
            <w:noWrap/>
            <w:vAlign w:val="bottom"/>
            <w:hideMark/>
          </w:tcPr>
          <w:p w14:paraId="781C863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0.50</w:t>
            </w:r>
          </w:p>
        </w:tc>
        <w:tc>
          <w:tcPr>
            <w:tcW w:w="1205" w:type="dxa"/>
            <w:tcBorders>
              <w:top w:val="nil"/>
              <w:left w:val="nil"/>
              <w:bottom w:val="nil"/>
              <w:right w:val="nil"/>
            </w:tcBorders>
            <w:shd w:val="clear" w:color="000000" w:fill="BFBFBF"/>
            <w:noWrap/>
            <w:vAlign w:val="bottom"/>
            <w:hideMark/>
          </w:tcPr>
          <w:p w14:paraId="7956B284"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1073" w:type="dxa"/>
            <w:tcBorders>
              <w:top w:val="nil"/>
              <w:left w:val="nil"/>
              <w:bottom w:val="nil"/>
              <w:right w:val="nil"/>
            </w:tcBorders>
            <w:noWrap/>
            <w:vAlign w:val="bottom"/>
            <w:hideMark/>
          </w:tcPr>
          <w:p w14:paraId="0E0B629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060" w:type="dxa"/>
            <w:tcBorders>
              <w:top w:val="nil"/>
              <w:left w:val="nil"/>
              <w:bottom w:val="nil"/>
              <w:right w:val="nil"/>
            </w:tcBorders>
            <w:noWrap/>
            <w:vAlign w:val="bottom"/>
            <w:hideMark/>
          </w:tcPr>
          <w:p w14:paraId="65D1552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983" w:type="dxa"/>
            <w:tcBorders>
              <w:top w:val="nil"/>
              <w:left w:val="nil"/>
              <w:bottom w:val="nil"/>
              <w:right w:val="nil"/>
            </w:tcBorders>
            <w:noWrap/>
            <w:vAlign w:val="bottom"/>
            <w:hideMark/>
          </w:tcPr>
          <w:p w14:paraId="2ABD8CE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1003" w:type="dxa"/>
            <w:tcBorders>
              <w:top w:val="nil"/>
              <w:left w:val="nil"/>
              <w:bottom w:val="nil"/>
              <w:right w:val="nil"/>
            </w:tcBorders>
            <w:noWrap/>
            <w:vAlign w:val="bottom"/>
            <w:hideMark/>
          </w:tcPr>
          <w:p w14:paraId="44D2F61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700" w:type="dxa"/>
            <w:tcBorders>
              <w:top w:val="nil"/>
              <w:left w:val="nil"/>
              <w:bottom w:val="nil"/>
              <w:right w:val="nil"/>
            </w:tcBorders>
            <w:noWrap/>
            <w:vAlign w:val="bottom"/>
            <w:hideMark/>
          </w:tcPr>
          <w:p w14:paraId="6C37ECC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700" w:type="dxa"/>
            <w:tcBorders>
              <w:top w:val="nil"/>
              <w:left w:val="nil"/>
              <w:bottom w:val="nil"/>
              <w:right w:val="nil"/>
            </w:tcBorders>
            <w:noWrap/>
            <w:vAlign w:val="bottom"/>
            <w:hideMark/>
          </w:tcPr>
          <w:p w14:paraId="38847ED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3" w:type="dxa"/>
            <w:tcBorders>
              <w:top w:val="nil"/>
              <w:left w:val="nil"/>
              <w:bottom w:val="nil"/>
              <w:right w:val="nil"/>
            </w:tcBorders>
            <w:noWrap/>
            <w:vAlign w:val="bottom"/>
            <w:hideMark/>
          </w:tcPr>
          <w:p w14:paraId="4E03D10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991" w:type="dxa"/>
            <w:tcBorders>
              <w:top w:val="nil"/>
              <w:left w:val="nil"/>
              <w:bottom w:val="nil"/>
              <w:right w:val="nil"/>
            </w:tcBorders>
            <w:noWrap/>
            <w:vAlign w:val="bottom"/>
            <w:hideMark/>
          </w:tcPr>
          <w:p w14:paraId="037602B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r>
      <w:tr w:rsidR="00CE0134" w:rsidRPr="000E0217" w14:paraId="54804CCD" w14:textId="77777777" w:rsidTr="007E2997">
        <w:trPr>
          <w:trHeight w:val="288"/>
        </w:trPr>
        <w:tc>
          <w:tcPr>
            <w:tcW w:w="2340" w:type="dxa"/>
            <w:tcBorders>
              <w:top w:val="nil"/>
              <w:left w:val="nil"/>
              <w:bottom w:val="nil"/>
              <w:right w:val="nil"/>
            </w:tcBorders>
            <w:noWrap/>
            <w:vAlign w:val="bottom"/>
            <w:hideMark/>
          </w:tcPr>
          <w:p w14:paraId="3C47E553"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Total inorganic N</w:t>
            </w:r>
          </w:p>
        </w:tc>
        <w:tc>
          <w:tcPr>
            <w:tcW w:w="680" w:type="dxa"/>
            <w:tcBorders>
              <w:top w:val="nil"/>
              <w:left w:val="nil"/>
              <w:bottom w:val="nil"/>
              <w:right w:val="nil"/>
            </w:tcBorders>
            <w:noWrap/>
            <w:vAlign w:val="bottom"/>
            <w:hideMark/>
          </w:tcPr>
          <w:p w14:paraId="2D3567D0"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0.92</w:t>
            </w:r>
          </w:p>
        </w:tc>
        <w:tc>
          <w:tcPr>
            <w:tcW w:w="772" w:type="dxa"/>
            <w:tcBorders>
              <w:top w:val="nil"/>
              <w:left w:val="nil"/>
              <w:bottom w:val="nil"/>
              <w:right w:val="nil"/>
            </w:tcBorders>
            <w:noWrap/>
            <w:vAlign w:val="bottom"/>
            <w:hideMark/>
          </w:tcPr>
          <w:p w14:paraId="74DC550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0.63</w:t>
            </w:r>
          </w:p>
        </w:tc>
        <w:tc>
          <w:tcPr>
            <w:tcW w:w="680" w:type="dxa"/>
            <w:tcBorders>
              <w:top w:val="nil"/>
              <w:left w:val="nil"/>
              <w:bottom w:val="nil"/>
              <w:right w:val="nil"/>
            </w:tcBorders>
            <w:noWrap/>
            <w:vAlign w:val="bottom"/>
            <w:hideMark/>
          </w:tcPr>
          <w:p w14:paraId="43B7C04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0.69</w:t>
            </w:r>
          </w:p>
        </w:tc>
        <w:tc>
          <w:tcPr>
            <w:tcW w:w="1205" w:type="dxa"/>
            <w:tcBorders>
              <w:top w:val="nil"/>
              <w:left w:val="nil"/>
              <w:bottom w:val="nil"/>
              <w:right w:val="nil"/>
            </w:tcBorders>
            <w:noWrap/>
            <w:vAlign w:val="bottom"/>
            <w:hideMark/>
          </w:tcPr>
          <w:p w14:paraId="7B58DEB9"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073" w:type="dxa"/>
            <w:tcBorders>
              <w:top w:val="nil"/>
              <w:left w:val="nil"/>
              <w:bottom w:val="nil"/>
              <w:right w:val="nil"/>
            </w:tcBorders>
            <w:shd w:val="clear" w:color="000000" w:fill="BFBFBF"/>
            <w:noWrap/>
            <w:vAlign w:val="bottom"/>
            <w:hideMark/>
          </w:tcPr>
          <w:p w14:paraId="1B656B7A"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1060" w:type="dxa"/>
            <w:tcBorders>
              <w:top w:val="nil"/>
              <w:left w:val="nil"/>
              <w:bottom w:val="nil"/>
              <w:right w:val="nil"/>
            </w:tcBorders>
            <w:noWrap/>
            <w:vAlign w:val="bottom"/>
            <w:hideMark/>
          </w:tcPr>
          <w:p w14:paraId="1CD8DBF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983" w:type="dxa"/>
            <w:tcBorders>
              <w:top w:val="nil"/>
              <w:left w:val="nil"/>
              <w:bottom w:val="nil"/>
              <w:right w:val="nil"/>
            </w:tcBorders>
            <w:noWrap/>
            <w:vAlign w:val="bottom"/>
            <w:hideMark/>
          </w:tcPr>
          <w:p w14:paraId="467C93B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1003" w:type="dxa"/>
            <w:tcBorders>
              <w:top w:val="nil"/>
              <w:left w:val="nil"/>
              <w:bottom w:val="nil"/>
              <w:right w:val="nil"/>
            </w:tcBorders>
            <w:noWrap/>
            <w:vAlign w:val="bottom"/>
            <w:hideMark/>
          </w:tcPr>
          <w:p w14:paraId="343B914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700" w:type="dxa"/>
            <w:tcBorders>
              <w:top w:val="nil"/>
              <w:left w:val="nil"/>
              <w:bottom w:val="nil"/>
              <w:right w:val="nil"/>
            </w:tcBorders>
            <w:noWrap/>
            <w:vAlign w:val="bottom"/>
            <w:hideMark/>
          </w:tcPr>
          <w:p w14:paraId="6C41E4D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700" w:type="dxa"/>
            <w:tcBorders>
              <w:top w:val="nil"/>
              <w:left w:val="nil"/>
              <w:bottom w:val="nil"/>
              <w:right w:val="nil"/>
            </w:tcBorders>
            <w:noWrap/>
            <w:vAlign w:val="bottom"/>
            <w:hideMark/>
          </w:tcPr>
          <w:p w14:paraId="36F4792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683" w:type="dxa"/>
            <w:tcBorders>
              <w:top w:val="nil"/>
              <w:left w:val="nil"/>
              <w:bottom w:val="nil"/>
              <w:right w:val="nil"/>
            </w:tcBorders>
            <w:noWrap/>
            <w:vAlign w:val="bottom"/>
            <w:hideMark/>
          </w:tcPr>
          <w:p w14:paraId="5BD88271"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991" w:type="dxa"/>
            <w:tcBorders>
              <w:top w:val="nil"/>
              <w:left w:val="nil"/>
              <w:bottom w:val="nil"/>
              <w:right w:val="nil"/>
            </w:tcBorders>
            <w:noWrap/>
            <w:vAlign w:val="bottom"/>
            <w:hideMark/>
          </w:tcPr>
          <w:p w14:paraId="1C11088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0.54</w:t>
            </w:r>
          </w:p>
        </w:tc>
      </w:tr>
      <w:tr w:rsidR="00CE0134" w:rsidRPr="000E0217" w14:paraId="0306F339" w14:textId="77777777" w:rsidTr="007E2997">
        <w:trPr>
          <w:trHeight w:val="288"/>
        </w:trPr>
        <w:tc>
          <w:tcPr>
            <w:tcW w:w="2340" w:type="dxa"/>
            <w:tcBorders>
              <w:top w:val="nil"/>
              <w:left w:val="nil"/>
              <w:bottom w:val="nil"/>
              <w:right w:val="nil"/>
            </w:tcBorders>
            <w:noWrap/>
            <w:vAlign w:val="bottom"/>
            <w:hideMark/>
          </w:tcPr>
          <w:p w14:paraId="590F2BB0"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Forest floor mass</w:t>
            </w:r>
          </w:p>
        </w:tc>
        <w:tc>
          <w:tcPr>
            <w:tcW w:w="680" w:type="dxa"/>
            <w:tcBorders>
              <w:top w:val="nil"/>
              <w:left w:val="nil"/>
              <w:bottom w:val="nil"/>
              <w:right w:val="nil"/>
            </w:tcBorders>
            <w:noWrap/>
            <w:vAlign w:val="bottom"/>
            <w:hideMark/>
          </w:tcPr>
          <w:p w14:paraId="360BE943"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772" w:type="dxa"/>
            <w:tcBorders>
              <w:top w:val="nil"/>
              <w:left w:val="nil"/>
              <w:bottom w:val="nil"/>
              <w:right w:val="nil"/>
            </w:tcBorders>
            <w:noWrap/>
            <w:vAlign w:val="bottom"/>
            <w:hideMark/>
          </w:tcPr>
          <w:p w14:paraId="02007F8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680" w:type="dxa"/>
            <w:tcBorders>
              <w:top w:val="nil"/>
              <w:left w:val="nil"/>
              <w:bottom w:val="nil"/>
              <w:right w:val="nil"/>
            </w:tcBorders>
            <w:noWrap/>
            <w:vAlign w:val="bottom"/>
            <w:hideMark/>
          </w:tcPr>
          <w:p w14:paraId="6828AC1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205" w:type="dxa"/>
            <w:tcBorders>
              <w:top w:val="nil"/>
              <w:left w:val="nil"/>
              <w:bottom w:val="nil"/>
              <w:right w:val="nil"/>
            </w:tcBorders>
            <w:noWrap/>
            <w:vAlign w:val="bottom"/>
            <w:hideMark/>
          </w:tcPr>
          <w:p w14:paraId="7B5DDC1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-0.04</w:t>
            </w:r>
          </w:p>
        </w:tc>
        <w:tc>
          <w:tcPr>
            <w:tcW w:w="1073" w:type="dxa"/>
            <w:tcBorders>
              <w:top w:val="nil"/>
              <w:left w:val="nil"/>
              <w:bottom w:val="nil"/>
              <w:right w:val="nil"/>
            </w:tcBorders>
            <w:noWrap/>
            <w:vAlign w:val="bottom"/>
            <w:hideMark/>
          </w:tcPr>
          <w:p w14:paraId="5AD1865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060" w:type="dxa"/>
            <w:tcBorders>
              <w:top w:val="nil"/>
              <w:left w:val="nil"/>
              <w:bottom w:val="nil"/>
              <w:right w:val="nil"/>
            </w:tcBorders>
            <w:shd w:val="clear" w:color="000000" w:fill="BFBFBF"/>
            <w:noWrap/>
            <w:vAlign w:val="bottom"/>
            <w:hideMark/>
          </w:tcPr>
          <w:p w14:paraId="331BC11A"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983" w:type="dxa"/>
            <w:tcBorders>
              <w:top w:val="nil"/>
              <w:left w:val="nil"/>
              <w:bottom w:val="nil"/>
              <w:right w:val="nil"/>
            </w:tcBorders>
            <w:noWrap/>
            <w:vAlign w:val="bottom"/>
            <w:hideMark/>
          </w:tcPr>
          <w:p w14:paraId="4ACBC1D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03" w:type="dxa"/>
            <w:tcBorders>
              <w:top w:val="nil"/>
              <w:left w:val="nil"/>
              <w:bottom w:val="nil"/>
              <w:right w:val="nil"/>
            </w:tcBorders>
            <w:noWrap/>
            <w:vAlign w:val="bottom"/>
            <w:hideMark/>
          </w:tcPr>
          <w:p w14:paraId="05D7FBD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-0.38</w:t>
            </w:r>
          </w:p>
        </w:tc>
        <w:tc>
          <w:tcPr>
            <w:tcW w:w="700" w:type="dxa"/>
            <w:tcBorders>
              <w:top w:val="nil"/>
              <w:left w:val="nil"/>
              <w:bottom w:val="nil"/>
              <w:right w:val="nil"/>
            </w:tcBorders>
            <w:noWrap/>
            <w:vAlign w:val="bottom"/>
            <w:hideMark/>
          </w:tcPr>
          <w:p w14:paraId="49E563C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0.48</w:t>
            </w:r>
          </w:p>
        </w:tc>
        <w:tc>
          <w:tcPr>
            <w:tcW w:w="700" w:type="dxa"/>
            <w:tcBorders>
              <w:top w:val="nil"/>
              <w:left w:val="nil"/>
              <w:bottom w:val="nil"/>
              <w:right w:val="nil"/>
            </w:tcBorders>
            <w:noWrap/>
            <w:vAlign w:val="bottom"/>
            <w:hideMark/>
          </w:tcPr>
          <w:p w14:paraId="0031F974"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683" w:type="dxa"/>
            <w:tcBorders>
              <w:top w:val="nil"/>
              <w:left w:val="nil"/>
              <w:bottom w:val="nil"/>
              <w:right w:val="nil"/>
            </w:tcBorders>
            <w:noWrap/>
            <w:vAlign w:val="bottom"/>
            <w:hideMark/>
          </w:tcPr>
          <w:p w14:paraId="183B8C0B"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991" w:type="dxa"/>
            <w:tcBorders>
              <w:top w:val="nil"/>
              <w:left w:val="nil"/>
              <w:bottom w:val="nil"/>
              <w:right w:val="nil"/>
            </w:tcBorders>
            <w:noWrap/>
            <w:vAlign w:val="bottom"/>
            <w:hideMark/>
          </w:tcPr>
          <w:p w14:paraId="3F783E9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r>
      <w:tr w:rsidR="00CE0134" w:rsidRPr="000E0217" w14:paraId="0BF84EB1" w14:textId="77777777" w:rsidTr="007E2997">
        <w:trPr>
          <w:trHeight w:val="288"/>
        </w:trPr>
        <w:tc>
          <w:tcPr>
            <w:tcW w:w="2340" w:type="dxa"/>
            <w:tcBorders>
              <w:top w:val="nil"/>
              <w:left w:val="nil"/>
              <w:bottom w:val="nil"/>
              <w:right w:val="nil"/>
            </w:tcBorders>
            <w:noWrap/>
            <w:vAlign w:val="bottom"/>
            <w:hideMark/>
          </w:tcPr>
          <w:p w14:paraId="3CAD83C2"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Fine root mass</w:t>
            </w:r>
          </w:p>
        </w:tc>
        <w:tc>
          <w:tcPr>
            <w:tcW w:w="680" w:type="dxa"/>
            <w:tcBorders>
              <w:top w:val="nil"/>
              <w:left w:val="nil"/>
              <w:bottom w:val="nil"/>
              <w:right w:val="nil"/>
            </w:tcBorders>
            <w:noWrap/>
            <w:vAlign w:val="bottom"/>
            <w:hideMark/>
          </w:tcPr>
          <w:p w14:paraId="67A4903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72" w:type="dxa"/>
            <w:tcBorders>
              <w:top w:val="nil"/>
              <w:left w:val="nil"/>
              <w:bottom w:val="nil"/>
              <w:right w:val="nil"/>
            </w:tcBorders>
            <w:noWrap/>
            <w:vAlign w:val="bottom"/>
            <w:hideMark/>
          </w:tcPr>
          <w:p w14:paraId="2F3D0CD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0.29</w:t>
            </w:r>
          </w:p>
        </w:tc>
        <w:tc>
          <w:tcPr>
            <w:tcW w:w="680" w:type="dxa"/>
            <w:tcBorders>
              <w:top w:val="nil"/>
              <w:left w:val="nil"/>
              <w:bottom w:val="nil"/>
              <w:right w:val="nil"/>
            </w:tcBorders>
            <w:noWrap/>
            <w:vAlign w:val="bottom"/>
            <w:hideMark/>
          </w:tcPr>
          <w:p w14:paraId="542311F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0.14</w:t>
            </w:r>
          </w:p>
        </w:tc>
        <w:tc>
          <w:tcPr>
            <w:tcW w:w="1205" w:type="dxa"/>
            <w:tcBorders>
              <w:top w:val="nil"/>
              <w:left w:val="nil"/>
              <w:bottom w:val="nil"/>
              <w:right w:val="nil"/>
            </w:tcBorders>
            <w:noWrap/>
            <w:vAlign w:val="bottom"/>
            <w:hideMark/>
          </w:tcPr>
          <w:p w14:paraId="6074F37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1073" w:type="dxa"/>
            <w:tcBorders>
              <w:top w:val="nil"/>
              <w:left w:val="nil"/>
              <w:bottom w:val="nil"/>
              <w:right w:val="nil"/>
            </w:tcBorders>
            <w:noWrap/>
            <w:vAlign w:val="bottom"/>
            <w:hideMark/>
          </w:tcPr>
          <w:p w14:paraId="01ADFC8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1060" w:type="dxa"/>
            <w:tcBorders>
              <w:top w:val="nil"/>
              <w:left w:val="nil"/>
              <w:bottom w:val="nil"/>
              <w:right w:val="nil"/>
            </w:tcBorders>
            <w:noWrap/>
            <w:vAlign w:val="bottom"/>
            <w:hideMark/>
          </w:tcPr>
          <w:p w14:paraId="0ABE3D3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983" w:type="dxa"/>
            <w:tcBorders>
              <w:top w:val="nil"/>
              <w:left w:val="nil"/>
              <w:bottom w:val="nil"/>
              <w:right w:val="nil"/>
            </w:tcBorders>
            <w:shd w:val="clear" w:color="000000" w:fill="BFBFBF"/>
            <w:noWrap/>
            <w:vAlign w:val="bottom"/>
            <w:hideMark/>
          </w:tcPr>
          <w:p w14:paraId="3F3E0201"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1003" w:type="dxa"/>
            <w:tcBorders>
              <w:top w:val="nil"/>
              <w:left w:val="nil"/>
              <w:bottom w:val="nil"/>
              <w:right w:val="nil"/>
            </w:tcBorders>
            <w:noWrap/>
            <w:vAlign w:val="bottom"/>
            <w:hideMark/>
          </w:tcPr>
          <w:p w14:paraId="48DFA73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0.41</w:t>
            </w:r>
          </w:p>
        </w:tc>
        <w:tc>
          <w:tcPr>
            <w:tcW w:w="700" w:type="dxa"/>
            <w:tcBorders>
              <w:top w:val="nil"/>
              <w:left w:val="nil"/>
              <w:bottom w:val="nil"/>
              <w:right w:val="nil"/>
            </w:tcBorders>
            <w:noWrap/>
            <w:vAlign w:val="bottom"/>
            <w:hideMark/>
          </w:tcPr>
          <w:p w14:paraId="471F934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700" w:type="dxa"/>
            <w:tcBorders>
              <w:top w:val="nil"/>
              <w:left w:val="nil"/>
              <w:bottom w:val="nil"/>
              <w:right w:val="nil"/>
            </w:tcBorders>
            <w:noWrap/>
            <w:vAlign w:val="bottom"/>
            <w:hideMark/>
          </w:tcPr>
          <w:p w14:paraId="21619C2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683" w:type="dxa"/>
            <w:tcBorders>
              <w:top w:val="nil"/>
              <w:left w:val="nil"/>
              <w:bottom w:val="nil"/>
              <w:right w:val="nil"/>
            </w:tcBorders>
            <w:noWrap/>
            <w:vAlign w:val="bottom"/>
            <w:hideMark/>
          </w:tcPr>
          <w:p w14:paraId="38B14995"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991" w:type="dxa"/>
            <w:tcBorders>
              <w:top w:val="nil"/>
              <w:left w:val="nil"/>
              <w:bottom w:val="nil"/>
              <w:right w:val="nil"/>
            </w:tcBorders>
            <w:noWrap/>
            <w:vAlign w:val="bottom"/>
            <w:hideMark/>
          </w:tcPr>
          <w:p w14:paraId="0460ADCD"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r>
      <w:tr w:rsidR="00CE0134" w:rsidRPr="000E0217" w14:paraId="5009B1B6" w14:textId="77777777" w:rsidTr="007E2997">
        <w:trPr>
          <w:trHeight w:val="288"/>
        </w:trPr>
        <w:tc>
          <w:tcPr>
            <w:tcW w:w="2340" w:type="dxa"/>
            <w:tcBorders>
              <w:top w:val="nil"/>
              <w:left w:val="nil"/>
              <w:bottom w:val="nil"/>
              <w:right w:val="nil"/>
            </w:tcBorders>
            <w:noWrap/>
            <w:vAlign w:val="bottom"/>
            <w:hideMark/>
          </w:tcPr>
          <w:p w14:paraId="4FEF9F23"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Soil respiration</w:t>
            </w:r>
          </w:p>
        </w:tc>
        <w:tc>
          <w:tcPr>
            <w:tcW w:w="680" w:type="dxa"/>
            <w:tcBorders>
              <w:top w:val="nil"/>
              <w:left w:val="nil"/>
              <w:bottom w:val="nil"/>
              <w:right w:val="nil"/>
            </w:tcBorders>
            <w:noWrap/>
            <w:vAlign w:val="bottom"/>
            <w:hideMark/>
          </w:tcPr>
          <w:p w14:paraId="36B8DC7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72" w:type="dxa"/>
            <w:tcBorders>
              <w:top w:val="nil"/>
              <w:left w:val="nil"/>
              <w:bottom w:val="nil"/>
              <w:right w:val="nil"/>
            </w:tcBorders>
            <w:noWrap/>
            <w:vAlign w:val="bottom"/>
            <w:hideMark/>
          </w:tcPr>
          <w:p w14:paraId="6CEE26B4"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680" w:type="dxa"/>
            <w:tcBorders>
              <w:top w:val="nil"/>
              <w:left w:val="nil"/>
              <w:bottom w:val="nil"/>
              <w:right w:val="nil"/>
            </w:tcBorders>
            <w:noWrap/>
            <w:vAlign w:val="bottom"/>
            <w:hideMark/>
          </w:tcPr>
          <w:p w14:paraId="074FBC0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205" w:type="dxa"/>
            <w:tcBorders>
              <w:top w:val="nil"/>
              <w:left w:val="nil"/>
              <w:bottom w:val="nil"/>
              <w:right w:val="nil"/>
            </w:tcBorders>
            <w:noWrap/>
            <w:vAlign w:val="bottom"/>
            <w:hideMark/>
          </w:tcPr>
          <w:p w14:paraId="18EE37E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0.09</w:t>
            </w:r>
          </w:p>
        </w:tc>
        <w:tc>
          <w:tcPr>
            <w:tcW w:w="1073" w:type="dxa"/>
            <w:tcBorders>
              <w:top w:val="nil"/>
              <w:left w:val="nil"/>
              <w:bottom w:val="nil"/>
              <w:right w:val="nil"/>
            </w:tcBorders>
            <w:noWrap/>
            <w:vAlign w:val="bottom"/>
            <w:hideMark/>
          </w:tcPr>
          <w:p w14:paraId="05E2A7E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1060" w:type="dxa"/>
            <w:tcBorders>
              <w:top w:val="nil"/>
              <w:left w:val="nil"/>
              <w:bottom w:val="nil"/>
              <w:right w:val="nil"/>
            </w:tcBorders>
            <w:noWrap/>
            <w:vAlign w:val="bottom"/>
            <w:hideMark/>
          </w:tcPr>
          <w:p w14:paraId="63510C3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-0.38</w:t>
            </w:r>
          </w:p>
        </w:tc>
        <w:tc>
          <w:tcPr>
            <w:tcW w:w="983" w:type="dxa"/>
            <w:tcBorders>
              <w:top w:val="nil"/>
              <w:left w:val="nil"/>
              <w:bottom w:val="nil"/>
              <w:right w:val="nil"/>
            </w:tcBorders>
            <w:noWrap/>
            <w:vAlign w:val="bottom"/>
            <w:hideMark/>
          </w:tcPr>
          <w:p w14:paraId="374F2B2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0.41</w:t>
            </w:r>
          </w:p>
        </w:tc>
        <w:tc>
          <w:tcPr>
            <w:tcW w:w="1003" w:type="dxa"/>
            <w:tcBorders>
              <w:top w:val="nil"/>
              <w:left w:val="nil"/>
              <w:bottom w:val="nil"/>
              <w:right w:val="nil"/>
            </w:tcBorders>
            <w:shd w:val="clear" w:color="000000" w:fill="BFBFBF"/>
            <w:noWrap/>
            <w:vAlign w:val="bottom"/>
            <w:hideMark/>
          </w:tcPr>
          <w:p w14:paraId="7337F47F"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700" w:type="dxa"/>
            <w:tcBorders>
              <w:top w:val="nil"/>
              <w:left w:val="nil"/>
              <w:bottom w:val="nil"/>
              <w:right w:val="nil"/>
            </w:tcBorders>
            <w:noWrap/>
            <w:vAlign w:val="bottom"/>
            <w:hideMark/>
          </w:tcPr>
          <w:p w14:paraId="44ABB136"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c>
          <w:tcPr>
            <w:tcW w:w="700" w:type="dxa"/>
            <w:tcBorders>
              <w:top w:val="nil"/>
              <w:left w:val="nil"/>
              <w:bottom w:val="nil"/>
              <w:right w:val="nil"/>
            </w:tcBorders>
            <w:noWrap/>
            <w:vAlign w:val="bottom"/>
            <w:hideMark/>
          </w:tcPr>
          <w:p w14:paraId="09BA2EE0"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0.46</w:t>
            </w:r>
          </w:p>
        </w:tc>
        <w:tc>
          <w:tcPr>
            <w:tcW w:w="683" w:type="dxa"/>
            <w:tcBorders>
              <w:top w:val="nil"/>
              <w:left w:val="nil"/>
              <w:bottom w:val="nil"/>
              <w:right w:val="nil"/>
            </w:tcBorders>
            <w:noWrap/>
            <w:vAlign w:val="bottom"/>
            <w:hideMark/>
          </w:tcPr>
          <w:p w14:paraId="46A4FB1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0.43</w:t>
            </w:r>
          </w:p>
        </w:tc>
        <w:tc>
          <w:tcPr>
            <w:tcW w:w="991" w:type="dxa"/>
            <w:tcBorders>
              <w:top w:val="nil"/>
              <w:left w:val="nil"/>
              <w:bottom w:val="nil"/>
              <w:right w:val="nil"/>
            </w:tcBorders>
            <w:noWrap/>
            <w:vAlign w:val="bottom"/>
            <w:hideMark/>
          </w:tcPr>
          <w:p w14:paraId="4240EE7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0.36</w:t>
            </w:r>
          </w:p>
        </w:tc>
      </w:tr>
      <w:tr w:rsidR="00CE0134" w:rsidRPr="000E0217" w14:paraId="6E98FE27" w14:textId="77777777" w:rsidTr="007E2997">
        <w:trPr>
          <w:trHeight w:val="288"/>
        </w:trPr>
        <w:tc>
          <w:tcPr>
            <w:tcW w:w="2340" w:type="dxa"/>
            <w:tcBorders>
              <w:top w:val="nil"/>
              <w:left w:val="nil"/>
              <w:bottom w:val="nil"/>
              <w:right w:val="nil"/>
            </w:tcBorders>
            <w:noWrap/>
            <w:vAlign w:val="bottom"/>
            <w:hideMark/>
          </w:tcPr>
          <w:p w14:paraId="1EF36278"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pH</w:t>
            </w:r>
          </w:p>
        </w:tc>
        <w:tc>
          <w:tcPr>
            <w:tcW w:w="680" w:type="dxa"/>
            <w:tcBorders>
              <w:top w:val="nil"/>
              <w:left w:val="nil"/>
              <w:bottom w:val="nil"/>
              <w:right w:val="nil"/>
            </w:tcBorders>
            <w:noWrap/>
            <w:vAlign w:val="bottom"/>
            <w:hideMark/>
          </w:tcPr>
          <w:p w14:paraId="7A1556C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-0.13</w:t>
            </w:r>
          </w:p>
        </w:tc>
        <w:tc>
          <w:tcPr>
            <w:tcW w:w="772" w:type="dxa"/>
            <w:tcBorders>
              <w:top w:val="nil"/>
              <w:left w:val="nil"/>
              <w:bottom w:val="nil"/>
              <w:right w:val="nil"/>
            </w:tcBorders>
            <w:noWrap/>
            <w:vAlign w:val="bottom"/>
            <w:hideMark/>
          </w:tcPr>
          <w:p w14:paraId="1FAF118C"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680" w:type="dxa"/>
            <w:tcBorders>
              <w:top w:val="nil"/>
              <w:left w:val="nil"/>
              <w:bottom w:val="nil"/>
              <w:right w:val="nil"/>
            </w:tcBorders>
            <w:noWrap/>
            <w:vAlign w:val="bottom"/>
            <w:hideMark/>
          </w:tcPr>
          <w:p w14:paraId="1A40E81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-0.25</w:t>
            </w:r>
          </w:p>
        </w:tc>
        <w:tc>
          <w:tcPr>
            <w:tcW w:w="1205" w:type="dxa"/>
            <w:tcBorders>
              <w:top w:val="nil"/>
              <w:left w:val="nil"/>
              <w:bottom w:val="nil"/>
              <w:right w:val="nil"/>
            </w:tcBorders>
            <w:noWrap/>
            <w:vAlign w:val="bottom"/>
            <w:hideMark/>
          </w:tcPr>
          <w:p w14:paraId="4713EDE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1073" w:type="dxa"/>
            <w:tcBorders>
              <w:top w:val="nil"/>
              <w:left w:val="nil"/>
              <w:bottom w:val="nil"/>
              <w:right w:val="nil"/>
            </w:tcBorders>
            <w:noWrap/>
            <w:vAlign w:val="bottom"/>
            <w:hideMark/>
          </w:tcPr>
          <w:p w14:paraId="629B92C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-0.21</w:t>
            </w:r>
          </w:p>
        </w:tc>
        <w:tc>
          <w:tcPr>
            <w:tcW w:w="1060" w:type="dxa"/>
            <w:tcBorders>
              <w:top w:val="nil"/>
              <w:left w:val="nil"/>
              <w:bottom w:val="nil"/>
              <w:right w:val="nil"/>
            </w:tcBorders>
            <w:noWrap/>
            <w:vAlign w:val="bottom"/>
            <w:hideMark/>
          </w:tcPr>
          <w:p w14:paraId="055BF6C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0.48</w:t>
            </w:r>
          </w:p>
        </w:tc>
        <w:tc>
          <w:tcPr>
            <w:tcW w:w="983" w:type="dxa"/>
            <w:tcBorders>
              <w:top w:val="nil"/>
              <w:left w:val="nil"/>
              <w:bottom w:val="nil"/>
              <w:right w:val="nil"/>
            </w:tcBorders>
            <w:noWrap/>
            <w:vAlign w:val="bottom"/>
            <w:hideMark/>
          </w:tcPr>
          <w:p w14:paraId="3415FEA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03" w:type="dxa"/>
            <w:tcBorders>
              <w:top w:val="nil"/>
              <w:left w:val="nil"/>
              <w:bottom w:val="nil"/>
              <w:right w:val="nil"/>
            </w:tcBorders>
            <w:noWrap/>
            <w:vAlign w:val="bottom"/>
            <w:hideMark/>
          </w:tcPr>
          <w:p w14:paraId="4AD699B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c>
          <w:tcPr>
            <w:tcW w:w="700" w:type="dxa"/>
            <w:tcBorders>
              <w:top w:val="nil"/>
              <w:left w:val="nil"/>
              <w:bottom w:val="nil"/>
              <w:right w:val="nil"/>
            </w:tcBorders>
            <w:shd w:val="clear" w:color="000000" w:fill="BFBFBF"/>
            <w:noWrap/>
            <w:vAlign w:val="bottom"/>
            <w:hideMark/>
          </w:tcPr>
          <w:p w14:paraId="25D3EDE7"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700" w:type="dxa"/>
            <w:tcBorders>
              <w:top w:val="nil"/>
              <w:left w:val="nil"/>
              <w:bottom w:val="nil"/>
              <w:right w:val="nil"/>
            </w:tcBorders>
            <w:noWrap/>
            <w:vAlign w:val="bottom"/>
            <w:hideMark/>
          </w:tcPr>
          <w:p w14:paraId="4E5A8A6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-0.52</w:t>
            </w:r>
          </w:p>
        </w:tc>
        <w:tc>
          <w:tcPr>
            <w:tcW w:w="683" w:type="dxa"/>
            <w:tcBorders>
              <w:top w:val="nil"/>
              <w:left w:val="nil"/>
              <w:bottom w:val="nil"/>
              <w:right w:val="nil"/>
            </w:tcBorders>
            <w:noWrap/>
            <w:vAlign w:val="bottom"/>
            <w:hideMark/>
          </w:tcPr>
          <w:p w14:paraId="027BDF25"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-0.45</w:t>
            </w:r>
          </w:p>
        </w:tc>
        <w:tc>
          <w:tcPr>
            <w:tcW w:w="991" w:type="dxa"/>
            <w:tcBorders>
              <w:top w:val="nil"/>
              <w:left w:val="nil"/>
              <w:bottom w:val="nil"/>
              <w:right w:val="nil"/>
            </w:tcBorders>
            <w:noWrap/>
            <w:vAlign w:val="bottom"/>
            <w:hideMark/>
          </w:tcPr>
          <w:p w14:paraId="652C467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-0.48</w:t>
            </w:r>
          </w:p>
        </w:tc>
      </w:tr>
      <w:tr w:rsidR="00CE0134" w:rsidRPr="000E0217" w14:paraId="7F983B2F" w14:textId="77777777" w:rsidTr="007E2997">
        <w:trPr>
          <w:trHeight w:val="288"/>
        </w:trPr>
        <w:tc>
          <w:tcPr>
            <w:tcW w:w="2340" w:type="dxa"/>
            <w:tcBorders>
              <w:top w:val="nil"/>
              <w:left w:val="nil"/>
              <w:bottom w:val="nil"/>
              <w:right w:val="nil"/>
            </w:tcBorders>
            <w:noWrap/>
            <w:vAlign w:val="bottom"/>
            <w:hideMark/>
          </w:tcPr>
          <w:p w14:paraId="7E5B1FB7"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C</w:t>
            </w:r>
          </w:p>
        </w:tc>
        <w:tc>
          <w:tcPr>
            <w:tcW w:w="680" w:type="dxa"/>
            <w:tcBorders>
              <w:top w:val="nil"/>
              <w:left w:val="nil"/>
              <w:bottom w:val="nil"/>
              <w:right w:val="nil"/>
            </w:tcBorders>
            <w:noWrap/>
            <w:vAlign w:val="bottom"/>
            <w:hideMark/>
          </w:tcPr>
          <w:p w14:paraId="08DCB1EF"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0.26</w:t>
            </w:r>
          </w:p>
        </w:tc>
        <w:tc>
          <w:tcPr>
            <w:tcW w:w="772" w:type="dxa"/>
            <w:tcBorders>
              <w:top w:val="nil"/>
              <w:left w:val="nil"/>
              <w:bottom w:val="nil"/>
              <w:right w:val="nil"/>
            </w:tcBorders>
            <w:noWrap/>
            <w:vAlign w:val="bottom"/>
            <w:hideMark/>
          </w:tcPr>
          <w:p w14:paraId="15A2DA72"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680" w:type="dxa"/>
            <w:tcBorders>
              <w:top w:val="nil"/>
              <w:left w:val="nil"/>
              <w:bottom w:val="nil"/>
              <w:right w:val="nil"/>
            </w:tcBorders>
            <w:noWrap/>
            <w:vAlign w:val="bottom"/>
            <w:hideMark/>
          </w:tcPr>
          <w:p w14:paraId="23A2F8D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3E3231F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-0.16</w:t>
            </w:r>
          </w:p>
        </w:tc>
        <w:tc>
          <w:tcPr>
            <w:tcW w:w="1073" w:type="dxa"/>
            <w:tcBorders>
              <w:top w:val="nil"/>
              <w:left w:val="nil"/>
              <w:bottom w:val="nil"/>
              <w:right w:val="nil"/>
            </w:tcBorders>
            <w:noWrap/>
            <w:vAlign w:val="bottom"/>
            <w:hideMark/>
          </w:tcPr>
          <w:p w14:paraId="26B4B2D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1060" w:type="dxa"/>
            <w:tcBorders>
              <w:top w:val="nil"/>
              <w:left w:val="nil"/>
              <w:bottom w:val="nil"/>
              <w:right w:val="nil"/>
            </w:tcBorders>
            <w:noWrap/>
            <w:vAlign w:val="bottom"/>
            <w:hideMark/>
          </w:tcPr>
          <w:p w14:paraId="7D3DCC9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-0.27</w:t>
            </w:r>
          </w:p>
        </w:tc>
        <w:tc>
          <w:tcPr>
            <w:tcW w:w="983" w:type="dxa"/>
            <w:tcBorders>
              <w:top w:val="nil"/>
              <w:left w:val="nil"/>
              <w:bottom w:val="nil"/>
              <w:right w:val="nil"/>
            </w:tcBorders>
            <w:noWrap/>
            <w:vAlign w:val="bottom"/>
            <w:hideMark/>
          </w:tcPr>
          <w:p w14:paraId="46DE27E0"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1003" w:type="dxa"/>
            <w:tcBorders>
              <w:top w:val="nil"/>
              <w:left w:val="nil"/>
              <w:bottom w:val="nil"/>
              <w:right w:val="nil"/>
            </w:tcBorders>
            <w:noWrap/>
            <w:vAlign w:val="bottom"/>
            <w:hideMark/>
          </w:tcPr>
          <w:p w14:paraId="53AC9B9C"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0.46</w:t>
            </w:r>
          </w:p>
        </w:tc>
        <w:tc>
          <w:tcPr>
            <w:tcW w:w="700" w:type="dxa"/>
            <w:tcBorders>
              <w:top w:val="nil"/>
              <w:left w:val="nil"/>
              <w:bottom w:val="nil"/>
              <w:right w:val="nil"/>
            </w:tcBorders>
            <w:noWrap/>
            <w:vAlign w:val="bottom"/>
            <w:hideMark/>
          </w:tcPr>
          <w:p w14:paraId="1FDA845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-0.52</w:t>
            </w:r>
          </w:p>
        </w:tc>
        <w:tc>
          <w:tcPr>
            <w:tcW w:w="700" w:type="dxa"/>
            <w:tcBorders>
              <w:top w:val="nil"/>
              <w:left w:val="nil"/>
              <w:bottom w:val="nil"/>
              <w:right w:val="nil"/>
            </w:tcBorders>
            <w:shd w:val="clear" w:color="000000" w:fill="BFBFBF"/>
            <w:noWrap/>
            <w:vAlign w:val="bottom"/>
            <w:hideMark/>
          </w:tcPr>
          <w:p w14:paraId="1D13E130"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nil"/>
              <w:right w:val="nil"/>
            </w:tcBorders>
            <w:noWrap/>
            <w:vAlign w:val="bottom"/>
            <w:hideMark/>
          </w:tcPr>
          <w:p w14:paraId="1EB2B147"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0.97</w:t>
            </w:r>
          </w:p>
        </w:tc>
        <w:tc>
          <w:tcPr>
            <w:tcW w:w="991" w:type="dxa"/>
            <w:tcBorders>
              <w:top w:val="nil"/>
              <w:left w:val="nil"/>
              <w:bottom w:val="nil"/>
              <w:right w:val="nil"/>
            </w:tcBorders>
            <w:noWrap/>
            <w:vAlign w:val="bottom"/>
            <w:hideMark/>
          </w:tcPr>
          <w:p w14:paraId="4847A52B"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r>
      <w:tr w:rsidR="00CE0134" w:rsidRPr="000E0217" w14:paraId="1F9789C4" w14:textId="77777777" w:rsidTr="007E2997">
        <w:trPr>
          <w:trHeight w:val="288"/>
        </w:trPr>
        <w:tc>
          <w:tcPr>
            <w:tcW w:w="2340" w:type="dxa"/>
            <w:tcBorders>
              <w:top w:val="nil"/>
              <w:left w:val="nil"/>
              <w:bottom w:val="nil"/>
              <w:right w:val="nil"/>
            </w:tcBorders>
            <w:noWrap/>
            <w:vAlign w:val="bottom"/>
            <w:hideMark/>
          </w:tcPr>
          <w:p w14:paraId="0E236EBE"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xml:space="preserve">% N </w:t>
            </w:r>
          </w:p>
        </w:tc>
        <w:tc>
          <w:tcPr>
            <w:tcW w:w="680" w:type="dxa"/>
            <w:tcBorders>
              <w:top w:val="nil"/>
              <w:left w:val="nil"/>
              <w:bottom w:val="nil"/>
              <w:right w:val="nil"/>
            </w:tcBorders>
            <w:noWrap/>
            <w:vAlign w:val="bottom"/>
            <w:hideMark/>
          </w:tcPr>
          <w:p w14:paraId="005C1B76"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772" w:type="dxa"/>
            <w:tcBorders>
              <w:top w:val="nil"/>
              <w:left w:val="nil"/>
              <w:bottom w:val="nil"/>
              <w:right w:val="nil"/>
            </w:tcBorders>
            <w:noWrap/>
            <w:vAlign w:val="bottom"/>
            <w:hideMark/>
          </w:tcPr>
          <w:p w14:paraId="6896265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0.08</w:t>
            </w:r>
          </w:p>
        </w:tc>
        <w:tc>
          <w:tcPr>
            <w:tcW w:w="680" w:type="dxa"/>
            <w:tcBorders>
              <w:top w:val="nil"/>
              <w:left w:val="nil"/>
              <w:bottom w:val="nil"/>
              <w:right w:val="nil"/>
            </w:tcBorders>
            <w:noWrap/>
            <w:vAlign w:val="bottom"/>
            <w:hideMark/>
          </w:tcPr>
          <w:p w14:paraId="634941A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-0.05</w:t>
            </w:r>
          </w:p>
        </w:tc>
        <w:tc>
          <w:tcPr>
            <w:tcW w:w="1205" w:type="dxa"/>
            <w:tcBorders>
              <w:top w:val="nil"/>
              <w:left w:val="nil"/>
              <w:bottom w:val="nil"/>
              <w:right w:val="nil"/>
            </w:tcBorders>
            <w:noWrap/>
            <w:vAlign w:val="bottom"/>
            <w:hideMark/>
          </w:tcPr>
          <w:p w14:paraId="0C68836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-0.18</w:t>
            </w:r>
          </w:p>
        </w:tc>
        <w:tc>
          <w:tcPr>
            <w:tcW w:w="1073" w:type="dxa"/>
            <w:tcBorders>
              <w:top w:val="nil"/>
              <w:left w:val="nil"/>
              <w:bottom w:val="nil"/>
              <w:right w:val="nil"/>
            </w:tcBorders>
            <w:noWrap/>
            <w:vAlign w:val="bottom"/>
            <w:hideMark/>
          </w:tcPr>
          <w:p w14:paraId="2086CBAF"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0.12</w:t>
            </w:r>
          </w:p>
        </w:tc>
        <w:tc>
          <w:tcPr>
            <w:tcW w:w="1060" w:type="dxa"/>
            <w:tcBorders>
              <w:top w:val="nil"/>
              <w:left w:val="nil"/>
              <w:bottom w:val="nil"/>
              <w:right w:val="nil"/>
            </w:tcBorders>
            <w:noWrap/>
            <w:vAlign w:val="bottom"/>
            <w:hideMark/>
          </w:tcPr>
          <w:p w14:paraId="6E40BF4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983" w:type="dxa"/>
            <w:tcBorders>
              <w:top w:val="nil"/>
              <w:left w:val="nil"/>
              <w:bottom w:val="nil"/>
              <w:right w:val="nil"/>
            </w:tcBorders>
            <w:noWrap/>
            <w:vAlign w:val="bottom"/>
            <w:hideMark/>
          </w:tcPr>
          <w:p w14:paraId="44F7FF28"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0.19</w:t>
            </w:r>
          </w:p>
        </w:tc>
        <w:tc>
          <w:tcPr>
            <w:tcW w:w="1003" w:type="dxa"/>
            <w:tcBorders>
              <w:top w:val="nil"/>
              <w:left w:val="nil"/>
              <w:bottom w:val="nil"/>
              <w:right w:val="nil"/>
            </w:tcBorders>
            <w:noWrap/>
            <w:vAlign w:val="bottom"/>
            <w:hideMark/>
          </w:tcPr>
          <w:p w14:paraId="79048A0E"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0.43</w:t>
            </w:r>
          </w:p>
        </w:tc>
        <w:tc>
          <w:tcPr>
            <w:tcW w:w="700" w:type="dxa"/>
            <w:tcBorders>
              <w:top w:val="nil"/>
              <w:left w:val="nil"/>
              <w:bottom w:val="nil"/>
              <w:right w:val="nil"/>
            </w:tcBorders>
            <w:noWrap/>
            <w:vAlign w:val="bottom"/>
            <w:hideMark/>
          </w:tcPr>
          <w:p w14:paraId="3E3123D6"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-0.45</w:t>
            </w:r>
          </w:p>
        </w:tc>
        <w:tc>
          <w:tcPr>
            <w:tcW w:w="700" w:type="dxa"/>
            <w:tcBorders>
              <w:top w:val="nil"/>
              <w:left w:val="nil"/>
              <w:bottom w:val="nil"/>
              <w:right w:val="nil"/>
            </w:tcBorders>
            <w:noWrap/>
            <w:vAlign w:val="bottom"/>
            <w:hideMark/>
          </w:tcPr>
          <w:p w14:paraId="7E38A02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0.97</w:t>
            </w:r>
          </w:p>
        </w:tc>
        <w:tc>
          <w:tcPr>
            <w:tcW w:w="683" w:type="dxa"/>
            <w:tcBorders>
              <w:top w:val="nil"/>
              <w:left w:val="nil"/>
              <w:bottom w:val="nil"/>
              <w:right w:val="nil"/>
            </w:tcBorders>
            <w:shd w:val="clear" w:color="000000" w:fill="BFBFBF"/>
            <w:noWrap/>
            <w:vAlign w:val="bottom"/>
            <w:hideMark/>
          </w:tcPr>
          <w:p w14:paraId="5D6603F0"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c>
          <w:tcPr>
            <w:tcW w:w="991" w:type="dxa"/>
            <w:tcBorders>
              <w:top w:val="nil"/>
              <w:left w:val="nil"/>
              <w:bottom w:val="nil"/>
              <w:right w:val="nil"/>
            </w:tcBorders>
            <w:noWrap/>
            <w:vAlign w:val="bottom"/>
            <w:hideMark/>
          </w:tcPr>
          <w:p w14:paraId="2DB1F883"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r>
      <w:tr w:rsidR="00CE0134" w:rsidRPr="000E0217" w14:paraId="535DA1E8" w14:textId="77777777" w:rsidTr="007E2997">
        <w:trPr>
          <w:trHeight w:val="288"/>
        </w:trPr>
        <w:tc>
          <w:tcPr>
            <w:tcW w:w="2340" w:type="dxa"/>
            <w:tcBorders>
              <w:top w:val="nil"/>
              <w:left w:val="nil"/>
              <w:bottom w:val="single" w:sz="4" w:space="0" w:color="auto"/>
              <w:right w:val="nil"/>
            </w:tcBorders>
            <w:noWrap/>
            <w:vAlign w:val="bottom"/>
            <w:hideMark/>
          </w:tcPr>
          <w:p w14:paraId="138CE552"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C:N ratio</w:t>
            </w:r>
          </w:p>
        </w:tc>
        <w:tc>
          <w:tcPr>
            <w:tcW w:w="680" w:type="dxa"/>
            <w:tcBorders>
              <w:top w:val="nil"/>
              <w:left w:val="nil"/>
              <w:bottom w:val="single" w:sz="4" w:space="0" w:color="auto"/>
              <w:right w:val="nil"/>
            </w:tcBorders>
            <w:noWrap/>
            <w:vAlign w:val="bottom"/>
            <w:hideMark/>
          </w:tcPr>
          <w:p w14:paraId="1F462859"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0.49</w:t>
            </w:r>
          </w:p>
        </w:tc>
        <w:tc>
          <w:tcPr>
            <w:tcW w:w="772" w:type="dxa"/>
            <w:tcBorders>
              <w:top w:val="nil"/>
              <w:left w:val="nil"/>
              <w:bottom w:val="single" w:sz="4" w:space="0" w:color="auto"/>
              <w:right w:val="nil"/>
            </w:tcBorders>
            <w:noWrap/>
            <w:vAlign w:val="bottom"/>
            <w:hideMark/>
          </w:tcPr>
          <w:p w14:paraId="6186A297"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680" w:type="dxa"/>
            <w:tcBorders>
              <w:top w:val="nil"/>
              <w:left w:val="nil"/>
              <w:bottom w:val="single" w:sz="4" w:space="0" w:color="auto"/>
              <w:right w:val="nil"/>
            </w:tcBorders>
            <w:noWrap/>
            <w:vAlign w:val="bottom"/>
            <w:hideMark/>
          </w:tcPr>
          <w:p w14:paraId="051866E8"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0.38</w:t>
            </w:r>
          </w:p>
        </w:tc>
        <w:tc>
          <w:tcPr>
            <w:tcW w:w="1205" w:type="dxa"/>
            <w:tcBorders>
              <w:top w:val="nil"/>
              <w:left w:val="nil"/>
              <w:bottom w:val="single" w:sz="4" w:space="0" w:color="auto"/>
              <w:right w:val="nil"/>
            </w:tcBorders>
            <w:noWrap/>
            <w:vAlign w:val="bottom"/>
            <w:hideMark/>
          </w:tcPr>
          <w:p w14:paraId="143082E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-0.07</w:t>
            </w:r>
          </w:p>
        </w:tc>
        <w:tc>
          <w:tcPr>
            <w:tcW w:w="1073" w:type="dxa"/>
            <w:tcBorders>
              <w:top w:val="nil"/>
              <w:left w:val="nil"/>
              <w:bottom w:val="single" w:sz="4" w:space="0" w:color="auto"/>
              <w:right w:val="nil"/>
            </w:tcBorders>
            <w:noWrap/>
            <w:vAlign w:val="bottom"/>
            <w:hideMark/>
          </w:tcPr>
          <w:p w14:paraId="241AFA1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0.54</w:t>
            </w:r>
          </w:p>
        </w:tc>
        <w:tc>
          <w:tcPr>
            <w:tcW w:w="1060" w:type="dxa"/>
            <w:tcBorders>
              <w:top w:val="nil"/>
              <w:left w:val="nil"/>
              <w:bottom w:val="single" w:sz="4" w:space="0" w:color="auto"/>
              <w:right w:val="nil"/>
            </w:tcBorders>
            <w:noWrap/>
            <w:vAlign w:val="bottom"/>
            <w:hideMark/>
          </w:tcPr>
          <w:p w14:paraId="39F8145A"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-0.22</w:t>
            </w:r>
          </w:p>
        </w:tc>
        <w:tc>
          <w:tcPr>
            <w:tcW w:w="983" w:type="dxa"/>
            <w:tcBorders>
              <w:top w:val="nil"/>
              <w:left w:val="nil"/>
              <w:bottom w:val="single" w:sz="4" w:space="0" w:color="auto"/>
              <w:right w:val="nil"/>
            </w:tcBorders>
            <w:noWrap/>
            <w:vAlign w:val="bottom"/>
            <w:hideMark/>
          </w:tcPr>
          <w:p w14:paraId="7D3180AE"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0.06</w:t>
            </w:r>
          </w:p>
        </w:tc>
        <w:tc>
          <w:tcPr>
            <w:tcW w:w="1003" w:type="dxa"/>
            <w:tcBorders>
              <w:top w:val="nil"/>
              <w:left w:val="nil"/>
              <w:bottom w:val="single" w:sz="4" w:space="0" w:color="auto"/>
              <w:right w:val="nil"/>
            </w:tcBorders>
            <w:noWrap/>
            <w:vAlign w:val="bottom"/>
            <w:hideMark/>
          </w:tcPr>
          <w:p w14:paraId="6F22980E"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0.36</w:t>
            </w:r>
          </w:p>
        </w:tc>
        <w:tc>
          <w:tcPr>
            <w:tcW w:w="700" w:type="dxa"/>
            <w:tcBorders>
              <w:top w:val="nil"/>
              <w:left w:val="nil"/>
              <w:bottom w:val="single" w:sz="4" w:space="0" w:color="auto"/>
              <w:right w:val="nil"/>
            </w:tcBorders>
            <w:noWrap/>
            <w:vAlign w:val="bottom"/>
            <w:hideMark/>
          </w:tcPr>
          <w:p w14:paraId="1D30533D"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-0.48</w:t>
            </w:r>
          </w:p>
        </w:tc>
        <w:tc>
          <w:tcPr>
            <w:tcW w:w="700" w:type="dxa"/>
            <w:tcBorders>
              <w:top w:val="nil"/>
              <w:left w:val="nil"/>
              <w:bottom w:val="single" w:sz="4" w:space="0" w:color="auto"/>
              <w:right w:val="nil"/>
            </w:tcBorders>
            <w:noWrap/>
            <w:vAlign w:val="bottom"/>
            <w:hideMark/>
          </w:tcPr>
          <w:p w14:paraId="61F61244" w14:textId="77777777" w:rsidR="00CE0134" w:rsidRPr="000E0217" w:rsidRDefault="00CE0134" w:rsidP="007E2997">
            <w:pPr>
              <w:spacing w:after="0" w:line="240" w:lineRule="auto"/>
              <w:jc w:val="right"/>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0.49</w:t>
            </w:r>
          </w:p>
        </w:tc>
        <w:tc>
          <w:tcPr>
            <w:tcW w:w="683" w:type="dxa"/>
            <w:tcBorders>
              <w:top w:val="nil"/>
              <w:left w:val="nil"/>
              <w:bottom w:val="single" w:sz="4" w:space="0" w:color="auto"/>
              <w:right w:val="nil"/>
            </w:tcBorders>
            <w:noWrap/>
            <w:vAlign w:val="bottom"/>
            <w:hideMark/>
          </w:tcPr>
          <w:p w14:paraId="3827A301" w14:textId="77777777" w:rsidR="00CE0134" w:rsidRPr="000E0217" w:rsidRDefault="00CE0134" w:rsidP="007E2997">
            <w:pPr>
              <w:spacing w:after="0" w:line="240" w:lineRule="auto"/>
              <w:jc w:val="right"/>
              <w:rPr>
                <w:rFonts w:ascii="Times New Roman" w:eastAsia="Times New Roman" w:hAnsi="Times New Roman" w:cs="Times New Roman"/>
                <w:b/>
                <w:bCs/>
                <w:color w:val="000000"/>
                <w:kern w:val="0"/>
                <w:sz w:val="20"/>
                <w:szCs w:val="20"/>
                <w14:ligatures w14:val="none"/>
              </w:rPr>
            </w:pPr>
            <w:r w:rsidRPr="000E0217">
              <w:rPr>
                <w:rFonts w:ascii="Times New Roman" w:eastAsia="Times New Roman" w:hAnsi="Times New Roman" w:cs="Times New Roman"/>
                <w:b/>
                <w:bCs/>
                <w:color w:val="000000"/>
                <w:kern w:val="0"/>
                <w:sz w:val="20"/>
                <w:szCs w:val="20"/>
                <w14:ligatures w14:val="none"/>
              </w:rPr>
              <w:t>0.30</w:t>
            </w:r>
          </w:p>
        </w:tc>
        <w:tc>
          <w:tcPr>
            <w:tcW w:w="991" w:type="dxa"/>
            <w:tcBorders>
              <w:top w:val="nil"/>
              <w:left w:val="nil"/>
              <w:bottom w:val="single" w:sz="4" w:space="0" w:color="auto"/>
              <w:right w:val="nil"/>
            </w:tcBorders>
            <w:shd w:val="clear" w:color="000000" w:fill="BFBFBF"/>
            <w:noWrap/>
            <w:vAlign w:val="bottom"/>
            <w:hideMark/>
          </w:tcPr>
          <w:p w14:paraId="63A53135"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r w:rsidRPr="000E0217">
              <w:rPr>
                <w:rFonts w:ascii="Times New Roman" w:eastAsia="Times New Roman" w:hAnsi="Times New Roman" w:cs="Times New Roman"/>
                <w:color w:val="000000"/>
                <w:kern w:val="0"/>
                <w:sz w:val="20"/>
                <w:szCs w:val="20"/>
                <w14:ligatures w14:val="none"/>
              </w:rPr>
              <w:t> </w:t>
            </w:r>
          </w:p>
        </w:tc>
      </w:tr>
      <w:tr w:rsidR="00CE0134" w:rsidRPr="000E0217" w14:paraId="752B2A39" w14:textId="77777777" w:rsidTr="007E2997">
        <w:trPr>
          <w:trHeight w:val="288"/>
        </w:trPr>
        <w:tc>
          <w:tcPr>
            <w:tcW w:w="2340" w:type="dxa"/>
            <w:tcBorders>
              <w:top w:val="nil"/>
              <w:left w:val="nil"/>
              <w:bottom w:val="nil"/>
              <w:right w:val="nil"/>
            </w:tcBorders>
            <w:noWrap/>
            <w:vAlign w:val="bottom"/>
            <w:hideMark/>
          </w:tcPr>
          <w:p w14:paraId="4A193173" w14:textId="77777777" w:rsidR="00CE0134" w:rsidRPr="000E0217" w:rsidRDefault="00CE0134" w:rsidP="007E2997">
            <w:pPr>
              <w:spacing w:after="0" w:line="240" w:lineRule="auto"/>
              <w:rPr>
                <w:rFonts w:ascii="Times New Roman" w:eastAsia="Times New Roman" w:hAnsi="Times New Roman" w:cs="Times New Roman"/>
                <w:color w:val="000000"/>
                <w:kern w:val="0"/>
                <w:sz w:val="20"/>
                <w:szCs w:val="20"/>
                <w14:ligatures w14:val="none"/>
              </w:rPr>
            </w:pPr>
          </w:p>
        </w:tc>
        <w:tc>
          <w:tcPr>
            <w:tcW w:w="680" w:type="dxa"/>
            <w:tcBorders>
              <w:top w:val="nil"/>
              <w:left w:val="nil"/>
              <w:bottom w:val="nil"/>
              <w:right w:val="nil"/>
            </w:tcBorders>
            <w:noWrap/>
            <w:vAlign w:val="bottom"/>
            <w:hideMark/>
          </w:tcPr>
          <w:p w14:paraId="438ADF65"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772" w:type="dxa"/>
            <w:tcBorders>
              <w:top w:val="nil"/>
              <w:left w:val="nil"/>
              <w:bottom w:val="nil"/>
              <w:right w:val="nil"/>
            </w:tcBorders>
            <w:noWrap/>
            <w:vAlign w:val="bottom"/>
            <w:hideMark/>
          </w:tcPr>
          <w:p w14:paraId="41A8FEA2"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noWrap/>
            <w:vAlign w:val="bottom"/>
            <w:hideMark/>
          </w:tcPr>
          <w:p w14:paraId="0B3D57A2"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205" w:type="dxa"/>
            <w:tcBorders>
              <w:top w:val="nil"/>
              <w:left w:val="nil"/>
              <w:bottom w:val="nil"/>
              <w:right w:val="nil"/>
            </w:tcBorders>
            <w:noWrap/>
            <w:vAlign w:val="bottom"/>
            <w:hideMark/>
          </w:tcPr>
          <w:p w14:paraId="4B579FF7"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73" w:type="dxa"/>
            <w:tcBorders>
              <w:top w:val="nil"/>
              <w:left w:val="nil"/>
              <w:bottom w:val="nil"/>
              <w:right w:val="nil"/>
            </w:tcBorders>
            <w:noWrap/>
            <w:vAlign w:val="bottom"/>
            <w:hideMark/>
          </w:tcPr>
          <w:p w14:paraId="7BA0B6D2"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60" w:type="dxa"/>
            <w:tcBorders>
              <w:top w:val="nil"/>
              <w:left w:val="nil"/>
              <w:bottom w:val="nil"/>
              <w:right w:val="nil"/>
            </w:tcBorders>
            <w:noWrap/>
            <w:vAlign w:val="bottom"/>
            <w:hideMark/>
          </w:tcPr>
          <w:p w14:paraId="5F928C4D"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141D431D"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03" w:type="dxa"/>
            <w:tcBorders>
              <w:top w:val="nil"/>
              <w:left w:val="nil"/>
              <w:bottom w:val="nil"/>
              <w:right w:val="nil"/>
            </w:tcBorders>
            <w:noWrap/>
            <w:vAlign w:val="bottom"/>
            <w:hideMark/>
          </w:tcPr>
          <w:p w14:paraId="41A45A8B"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noWrap/>
            <w:vAlign w:val="bottom"/>
            <w:hideMark/>
          </w:tcPr>
          <w:p w14:paraId="59326A60"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noWrap/>
            <w:vAlign w:val="bottom"/>
            <w:hideMark/>
          </w:tcPr>
          <w:p w14:paraId="7E27C395"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683" w:type="dxa"/>
            <w:tcBorders>
              <w:top w:val="nil"/>
              <w:left w:val="nil"/>
              <w:bottom w:val="nil"/>
              <w:right w:val="nil"/>
            </w:tcBorders>
            <w:noWrap/>
            <w:vAlign w:val="bottom"/>
            <w:hideMark/>
          </w:tcPr>
          <w:p w14:paraId="56871BBF"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c>
          <w:tcPr>
            <w:tcW w:w="991" w:type="dxa"/>
            <w:tcBorders>
              <w:top w:val="nil"/>
              <w:left w:val="nil"/>
              <w:bottom w:val="nil"/>
              <w:right w:val="nil"/>
            </w:tcBorders>
            <w:noWrap/>
            <w:vAlign w:val="bottom"/>
            <w:hideMark/>
          </w:tcPr>
          <w:p w14:paraId="18404887" w14:textId="77777777" w:rsidR="00CE0134" w:rsidRPr="000E0217"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13FFBBFB" w14:textId="77777777" w:rsidR="00CE0134" w:rsidRDefault="00CE0134" w:rsidP="00CE0134">
      <w:pPr>
        <w:spacing w:line="240" w:lineRule="auto"/>
        <w:rPr>
          <w:rFonts w:ascii="Times New Roman" w:hAnsi="Times New Roman" w:cs="Times New Roman"/>
        </w:rPr>
      </w:pPr>
    </w:p>
    <w:p w14:paraId="54DB359E" w14:textId="77777777" w:rsidR="00CE0134" w:rsidRDefault="00CE0134" w:rsidP="00CE0134">
      <w:pPr>
        <w:spacing w:line="240" w:lineRule="auto"/>
        <w:rPr>
          <w:rFonts w:ascii="Times New Roman" w:hAnsi="Times New Roman" w:cs="Times New Roman"/>
        </w:rPr>
      </w:pPr>
    </w:p>
    <w:p w14:paraId="78A4D965" w14:textId="77777777" w:rsidR="00CE0134" w:rsidRDefault="00CE0134" w:rsidP="00CE0134">
      <w:pPr>
        <w:spacing w:line="240" w:lineRule="auto"/>
        <w:rPr>
          <w:rFonts w:ascii="Times New Roman" w:hAnsi="Times New Roman" w:cs="Times New Roman"/>
        </w:rPr>
      </w:pPr>
    </w:p>
    <w:p w14:paraId="6734E037" w14:textId="77777777" w:rsidR="00CE0134" w:rsidRDefault="00CE0134" w:rsidP="00CE0134">
      <w:pPr>
        <w:spacing w:line="240" w:lineRule="auto"/>
        <w:rPr>
          <w:rFonts w:ascii="Times New Roman" w:hAnsi="Times New Roman" w:cs="Times New Roman"/>
        </w:rPr>
      </w:pPr>
    </w:p>
    <w:p w14:paraId="728A86CD" w14:textId="77777777" w:rsidR="00CE0134" w:rsidRDefault="00CE0134" w:rsidP="00CE0134">
      <w:pPr>
        <w:spacing w:line="240" w:lineRule="auto"/>
        <w:rPr>
          <w:rFonts w:ascii="Times New Roman" w:hAnsi="Times New Roman" w:cs="Times New Roman"/>
        </w:rPr>
      </w:pPr>
    </w:p>
    <w:p w14:paraId="47626B18" w14:textId="77777777" w:rsidR="00CE0134" w:rsidRDefault="00CE0134" w:rsidP="00CE0134">
      <w:pPr>
        <w:spacing w:line="240" w:lineRule="auto"/>
        <w:rPr>
          <w:rFonts w:ascii="Times New Roman" w:hAnsi="Times New Roman" w:cs="Times New Roman"/>
        </w:rPr>
      </w:pPr>
    </w:p>
    <w:p w14:paraId="25B3650B" w14:textId="77777777" w:rsidR="00CE0134" w:rsidRDefault="00CE0134" w:rsidP="00CE0134">
      <w:pPr>
        <w:spacing w:line="240" w:lineRule="auto"/>
        <w:rPr>
          <w:rFonts w:ascii="Times New Roman" w:hAnsi="Times New Roman" w:cs="Times New Roman"/>
        </w:rPr>
      </w:pPr>
    </w:p>
    <w:p w14:paraId="6E380AFE" w14:textId="77777777" w:rsidR="00CE0134" w:rsidRDefault="00CE0134" w:rsidP="00CE0134">
      <w:pPr>
        <w:spacing w:line="240" w:lineRule="auto"/>
        <w:rPr>
          <w:rFonts w:ascii="Times New Roman" w:hAnsi="Times New Roman" w:cs="Times New Roman"/>
        </w:rPr>
      </w:pPr>
    </w:p>
    <w:p w14:paraId="770AB4B8" w14:textId="77777777" w:rsidR="00CE0134" w:rsidRDefault="00CE0134" w:rsidP="00CE0134">
      <w:pPr>
        <w:spacing w:line="240" w:lineRule="auto"/>
        <w:rPr>
          <w:rFonts w:ascii="Times New Roman" w:hAnsi="Times New Roman" w:cs="Times New Roman"/>
        </w:rPr>
      </w:pPr>
    </w:p>
    <w:p w14:paraId="70C4002F" w14:textId="77777777" w:rsidR="00CE0134" w:rsidRDefault="00CE0134" w:rsidP="00CE0134">
      <w:pPr>
        <w:spacing w:line="240" w:lineRule="auto"/>
        <w:rPr>
          <w:rFonts w:ascii="Times New Roman" w:hAnsi="Times New Roman" w:cs="Times New Roman"/>
        </w:rPr>
      </w:pPr>
    </w:p>
    <w:p w14:paraId="2A480954" w14:textId="77777777" w:rsidR="00CE0134" w:rsidRDefault="00CE0134" w:rsidP="00CE0134">
      <w:pPr>
        <w:spacing w:line="240" w:lineRule="auto"/>
        <w:rPr>
          <w:rFonts w:ascii="Times New Roman" w:hAnsi="Times New Roman" w:cs="Times New Roman"/>
        </w:rPr>
      </w:pPr>
    </w:p>
    <w:p w14:paraId="289AB7E7" w14:textId="77777777" w:rsidR="00CE0134" w:rsidRDefault="00CE0134" w:rsidP="00CE0134">
      <w:pPr>
        <w:spacing w:line="240" w:lineRule="auto"/>
        <w:rPr>
          <w:rFonts w:ascii="Times New Roman" w:hAnsi="Times New Roman" w:cs="Times New Roman"/>
        </w:rPr>
      </w:pPr>
    </w:p>
    <w:p w14:paraId="528DF155"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S6</w:t>
      </w:r>
      <w:r>
        <w:rPr>
          <w:rFonts w:ascii="Times New Roman" w:hAnsi="Times New Roman" w:cs="Times New Roman"/>
        </w:rPr>
        <w:t xml:space="preserve"> List of ectomycorrhizal fungi (ECMF) sequenced from roots and soils from 72 plots across three sites in the Adirondack Mountains, NY (2017) </w:t>
      </w:r>
    </w:p>
    <w:tbl>
      <w:tblPr>
        <w:tblW w:w="11220" w:type="dxa"/>
        <w:tblInd w:w="108" w:type="dxa"/>
        <w:tblLook w:val="04A0" w:firstRow="1" w:lastRow="0" w:firstColumn="1" w:lastColumn="0" w:noHBand="0" w:noVBand="1"/>
      </w:tblPr>
      <w:tblGrid>
        <w:gridCol w:w="1976"/>
        <w:gridCol w:w="1620"/>
        <w:gridCol w:w="1640"/>
        <w:gridCol w:w="1480"/>
        <w:gridCol w:w="1520"/>
        <w:gridCol w:w="1540"/>
        <w:gridCol w:w="1460"/>
      </w:tblGrid>
      <w:tr w:rsidR="00CE0134" w:rsidRPr="00EE655A" w14:paraId="32B6D204" w14:textId="77777777" w:rsidTr="007E2997">
        <w:trPr>
          <w:trHeight w:val="288"/>
        </w:trPr>
        <w:tc>
          <w:tcPr>
            <w:tcW w:w="1960" w:type="dxa"/>
            <w:tcBorders>
              <w:top w:val="nil"/>
              <w:left w:val="nil"/>
              <w:bottom w:val="single" w:sz="4" w:space="0" w:color="auto"/>
              <w:right w:val="nil"/>
            </w:tcBorders>
            <w:noWrap/>
            <w:vAlign w:val="bottom"/>
            <w:hideMark/>
          </w:tcPr>
          <w:p w14:paraId="2A70309B"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620" w:type="dxa"/>
            <w:tcBorders>
              <w:top w:val="nil"/>
              <w:left w:val="nil"/>
              <w:bottom w:val="single" w:sz="4" w:space="0" w:color="auto"/>
              <w:right w:val="nil"/>
            </w:tcBorders>
            <w:noWrap/>
            <w:vAlign w:val="bottom"/>
            <w:hideMark/>
          </w:tcPr>
          <w:p w14:paraId="2D058546"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640" w:type="dxa"/>
            <w:tcBorders>
              <w:top w:val="nil"/>
              <w:left w:val="nil"/>
              <w:bottom w:val="single" w:sz="4" w:space="0" w:color="auto"/>
              <w:right w:val="nil"/>
            </w:tcBorders>
            <w:noWrap/>
            <w:vAlign w:val="bottom"/>
            <w:hideMark/>
          </w:tcPr>
          <w:p w14:paraId="47D69589"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480" w:type="dxa"/>
            <w:tcBorders>
              <w:top w:val="nil"/>
              <w:left w:val="nil"/>
              <w:bottom w:val="single" w:sz="4" w:space="0" w:color="auto"/>
              <w:right w:val="nil"/>
            </w:tcBorders>
            <w:noWrap/>
            <w:vAlign w:val="bottom"/>
            <w:hideMark/>
          </w:tcPr>
          <w:p w14:paraId="0E339113"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520" w:type="dxa"/>
            <w:tcBorders>
              <w:top w:val="nil"/>
              <w:left w:val="nil"/>
              <w:bottom w:val="single" w:sz="4" w:space="0" w:color="auto"/>
              <w:right w:val="nil"/>
            </w:tcBorders>
            <w:noWrap/>
            <w:vAlign w:val="bottom"/>
            <w:hideMark/>
          </w:tcPr>
          <w:p w14:paraId="6B513362"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540" w:type="dxa"/>
            <w:tcBorders>
              <w:top w:val="nil"/>
              <w:left w:val="nil"/>
              <w:bottom w:val="single" w:sz="4" w:space="0" w:color="auto"/>
              <w:right w:val="nil"/>
            </w:tcBorders>
            <w:noWrap/>
            <w:vAlign w:val="bottom"/>
            <w:hideMark/>
          </w:tcPr>
          <w:p w14:paraId="252D1A42"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c>
          <w:tcPr>
            <w:tcW w:w="1460" w:type="dxa"/>
            <w:tcBorders>
              <w:top w:val="nil"/>
              <w:left w:val="nil"/>
              <w:bottom w:val="single" w:sz="4" w:space="0" w:color="auto"/>
              <w:right w:val="nil"/>
            </w:tcBorders>
            <w:noWrap/>
            <w:vAlign w:val="bottom"/>
            <w:hideMark/>
          </w:tcPr>
          <w:p w14:paraId="4E551FEE"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r w:rsidRPr="00EE655A">
              <w:rPr>
                <w:rFonts w:ascii="Aptos Narrow" w:eastAsia="Times New Roman" w:hAnsi="Aptos Narrow" w:cs="Times New Roman"/>
                <w:color w:val="000000"/>
                <w:kern w:val="0"/>
                <w:sz w:val="22"/>
                <w:szCs w:val="22"/>
                <w14:ligatures w14:val="none"/>
              </w:rPr>
              <w:t> </w:t>
            </w:r>
          </w:p>
        </w:tc>
      </w:tr>
      <w:tr w:rsidR="00CE0134" w:rsidRPr="00EE655A" w14:paraId="7F6462E8" w14:textId="77777777" w:rsidTr="007E2997">
        <w:trPr>
          <w:trHeight w:val="288"/>
        </w:trPr>
        <w:tc>
          <w:tcPr>
            <w:tcW w:w="1960" w:type="dxa"/>
            <w:tcBorders>
              <w:top w:val="nil"/>
              <w:left w:val="nil"/>
              <w:bottom w:val="nil"/>
              <w:right w:val="nil"/>
            </w:tcBorders>
            <w:noWrap/>
            <w:vAlign w:val="bottom"/>
            <w:hideMark/>
          </w:tcPr>
          <w:p w14:paraId="2AA3B427" w14:textId="77777777" w:rsidR="00CE0134" w:rsidRPr="00EE655A" w:rsidRDefault="00CE0134" w:rsidP="007E2997">
            <w:pPr>
              <w:spacing w:after="0" w:line="240" w:lineRule="auto"/>
              <w:rPr>
                <w:rFonts w:ascii="Aptos Narrow" w:eastAsia="Times New Roman" w:hAnsi="Aptos Narrow" w:cs="Times New Roman"/>
                <w:color w:val="000000"/>
                <w:kern w:val="0"/>
                <w:sz w:val="22"/>
                <w:szCs w:val="22"/>
                <w14:ligatures w14:val="none"/>
              </w:rPr>
            </w:pPr>
          </w:p>
        </w:tc>
        <w:tc>
          <w:tcPr>
            <w:tcW w:w="3260" w:type="dxa"/>
            <w:gridSpan w:val="2"/>
            <w:tcBorders>
              <w:top w:val="nil"/>
              <w:left w:val="nil"/>
              <w:bottom w:val="nil"/>
              <w:right w:val="nil"/>
            </w:tcBorders>
            <w:noWrap/>
            <w:vAlign w:val="bottom"/>
            <w:hideMark/>
          </w:tcPr>
          <w:p w14:paraId="654307B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Deer Leap (% ± SE)</w:t>
            </w:r>
          </w:p>
        </w:tc>
        <w:tc>
          <w:tcPr>
            <w:tcW w:w="3000" w:type="dxa"/>
            <w:gridSpan w:val="2"/>
            <w:tcBorders>
              <w:top w:val="nil"/>
              <w:left w:val="nil"/>
              <w:bottom w:val="nil"/>
              <w:right w:val="nil"/>
            </w:tcBorders>
            <w:noWrap/>
            <w:vAlign w:val="bottom"/>
            <w:hideMark/>
          </w:tcPr>
          <w:p w14:paraId="578B151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Huntington Forest (% ± SE)</w:t>
            </w:r>
          </w:p>
        </w:tc>
        <w:tc>
          <w:tcPr>
            <w:tcW w:w="3000" w:type="dxa"/>
            <w:gridSpan w:val="2"/>
            <w:tcBorders>
              <w:top w:val="nil"/>
              <w:left w:val="nil"/>
              <w:bottom w:val="nil"/>
              <w:right w:val="nil"/>
            </w:tcBorders>
            <w:noWrap/>
            <w:vAlign w:val="bottom"/>
            <w:hideMark/>
          </w:tcPr>
          <w:p w14:paraId="0DB54D5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Shingle Shanty (% ± SE)</w:t>
            </w:r>
          </w:p>
        </w:tc>
      </w:tr>
      <w:tr w:rsidR="00CE0134" w:rsidRPr="00EE655A" w14:paraId="3B867BEA" w14:textId="77777777" w:rsidTr="007E2997">
        <w:trPr>
          <w:trHeight w:val="288"/>
        </w:trPr>
        <w:tc>
          <w:tcPr>
            <w:tcW w:w="1960" w:type="dxa"/>
            <w:tcBorders>
              <w:top w:val="nil"/>
              <w:left w:val="nil"/>
              <w:bottom w:val="single" w:sz="4" w:space="0" w:color="auto"/>
              <w:right w:val="nil"/>
            </w:tcBorders>
            <w:noWrap/>
            <w:vAlign w:val="bottom"/>
            <w:hideMark/>
          </w:tcPr>
          <w:p w14:paraId="493364DA" w14:textId="77777777" w:rsidR="00CE0134" w:rsidRPr="00EE655A"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C</w:t>
            </w:r>
            <w:r w:rsidRPr="00EE655A">
              <w:rPr>
                <w:rFonts w:ascii="Times New Roman" w:eastAsia="Times New Roman" w:hAnsi="Times New Roman" w:cs="Times New Roman"/>
                <w:color w:val="000000"/>
                <w:kern w:val="0"/>
                <w:sz w:val="22"/>
                <w:szCs w:val="22"/>
                <w14:ligatures w14:val="none"/>
              </w:rPr>
              <w:t>MF Genus</w:t>
            </w:r>
          </w:p>
        </w:tc>
        <w:tc>
          <w:tcPr>
            <w:tcW w:w="1620" w:type="dxa"/>
            <w:tcBorders>
              <w:top w:val="nil"/>
              <w:left w:val="nil"/>
              <w:bottom w:val="single" w:sz="4" w:space="0" w:color="auto"/>
              <w:right w:val="nil"/>
            </w:tcBorders>
            <w:noWrap/>
            <w:vAlign w:val="bottom"/>
            <w:hideMark/>
          </w:tcPr>
          <w:p w14:paraId="53B0E1B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Root</w:t>
            </w:r>
          </w:p>
        </w:tc>
        <w:tc>
          <w:tcPr>
            <w:tcW w:w="1640" w:type="dxa"/>
            <w:tcBorders>
              <w:top w:val="nil"/>
              <w:left w:val="nil"/>
              <w:bottom w:val="single" w:sz="4" w:space="0" w:color="auto"/>
              <w:right w:val="nil"/>
            </w:tcBorders>
            <w:noWrap/>
            <w:vAlign w:val="bottom"/>
            <w:hideMark/>
          </w:tcPr>
          <w:p w14:paraId="43D070F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Soil</w:t>
            </w:r>
          </w:p>
        </w:tc>
        <w:tc>
          <w:tcPr>
            <w:tcW w:w="1480" w:type="dxa"/>
            <w:tcBorders>
              <w:top w:val="nil"/>
              <w:left w:val="nil"/>
              <w:bottom w:val="single" w:sz="4" w:space="0" w:color="auto"/>
              <w:right w:val="nil"/>
            </w:tcBorders>
            <w:noWrap/>
            <w:vAlign w:val="bottom"/>
            <w:hideMark/>
          </w:tcPr>
          <w:p w14:paraId="2E89954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Root</w:t>
            </w:r>
          </w:p>
        </w:tc>
        <w:tc>
          <w:tcPr>
            <w:tcW w:w="1520" w:type="dxa"/>
            <w:tcBorders>
              <w:top w:val="nil"/>
              <w:left w:val="nil"/>
              <w:bottom w:val="single" w:sz="4" w:space="0" w:color="auto"/>
              <w:right w:val="nil"/>
            </w:tcBorders>
            <w:noWrap/>
            <w:vAlign w:val="bottom"/>
            <w:hideMark/>
          </w:tcPr>
          <w:p w14:paraId="6F2FD84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Soil</w:t>
            </w:r>
          </w:p>
        </w:tc>
        <w:tc>
          <w:tcPr>
            <w:tcW w:w="1540" w:type="dxa"/>
            <w:tcBorders>
              <w:top w:val="nil"/>
              <w:left w:val="nil"/>
              <w:bottom w:val="single" w:sz="4" w:space="0" w:color="auto"/>
              <w:right w:val="nil"/>
            </w:tcBorders>
            <w:noWrap/>
            <w:vAlign w:val="bottom"/>
            <w:hideMark/>
          </w:tcPr>
          <w:p w14:paraId="1989B4D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Root</w:t>
            </w:r>
          </w:p>
        </w:tc>
        <w:tc>
          <w:tcPr>
            <w:tcW w:w="1460" w:type="dxa"/>
            <w:tcBorders>
              <w:top w:val="nil"/>
              <w:left w:val="nil"/>
              <w:bottom w:val="single" w:sz="4" w:space="0" w:color="auto"/>
              <w:right w:val="nil"/>
            </w:tcBorders>
            <w:noWrap/>
            <w:vAlign w:val="bottom"/>
            <w:hideMark/>
          </w:tcPr>
          <w:p w14:paraId="52EBCF8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Soil</w:t>
            </w:r>
          </w:p>
        </w:tc>
      </w:tr>
      <w:tr w:rsidR="00CE0134" w:rsidRPr="00EE655A" w14:paraId="6F7C84D5" w14:textId="77777777" w:rsidTr="007E2997">
        <w:trPr>
          <w:trHeight w:val="288"/>
        </w:trPr>
        <w:tc>
          <w:tcPr>
            <w:tcW w:w="1960" w:type="dxa"/>
            <w:tcBorders>
              <w:top w:val="nil"/>
              <w:left w:val="nil"/>
              <w:bottom w:val="nil"/>
              <w:right w:val="nil"/>
            </w:tcBorders>
            <w:noWrap/>
            <w:vAlign w:val="bottom"/>
            <w:hideMark/>
          </w:tcPr>
          <w:p w14:paraId="314C871E"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Amanita</w:t>
            </w:r>
          </w:p>
        </w:tc>
        <w:tc>
          <w:tcPr>
            <w:tcW w:w="1620" w:type="dxa"/>
            <w:tcBorders>
              <w:top w:val="nil"/>
              <w:left w:val="single" w:sz="4" w:space="0" w:color="auto"/>
              <w:bottom w:val="nil"/>
              <w:right w:val="nil"/>
            </w:tcBorders>
            <w:noWrap/>
            <w:vAlign w:val="bottom"/>
            <w:hideMark/>
          </w:tcPr>
          <w:p w14:paraId="5FE84BD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0.15 ± 0.06</w:t>
            </w:r>
          </w:p>
        </w:tc>
        <w:tc>
          <w:tcPr>
            <w:tcW w:w="1640" w:type="dxa"/>
            <w:tcBorders>
              <w:top w:val="nil"/>
              <w:left w:val="nil"/>
              <w:bottom w:val="nil"/>
              <w:right w:val="single" w:sz="4" w:space="0" w:color="auto"/>
            </w:tcBorders>
            <w:noWrap/>
            <w:vAlign w:val="bottom"/>
            <w:hideMark/>
          </w:tcPr>
          <w:p w14:paraId="6DB2249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0.92 ± 0.58</w:t>
            </w:r>
          </w:p>
        </w:tc>
        <w:tc>
          <w:tcPr>
            <w:tcW w:w="1480" w:type="dxa"/>
            <w:tcBorders>
              <w:top w:val="nil"/>
              <w:left w:val="nil"/>
              <w:bottom w:val="nil"/>
              <w:right w:val="nil"/>
            </w:tcBorders>
            <w:noWrap/>
            <w:vAlign w:val="bottom"/>
            <w:hideMark/>
          </w:tcPr>
          <w:p w14:paraId="6632722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0.98 ± 0.23</w:t>
            </w:r>
          </w:p>
        </w:tc>
        <w:tc>
          <w:tcPr>
            <w:tcW w:w="1520" w:type="dxa"/>
            <w:tcBorders>
              <w:top w:val="nil"/>
              <w:left w:val="nil"/>
              <w:bottom w:val="nil"/>
              <w:right w:val="nil"/>
            </w:tcBorders>
            <w:noWrap/>
            <w:vAlign w:val="bottom"/>
            <w:hideMark/>
          </w:tcPr>
          <w:p w14:paraId="3851E5C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3.17 ± 0.72</w:t>
            </w:r>
          </w:p>
        </w:tc>
        <w:tc>
          <w:tcPr>
            <w:tcW w:w="1540" w:type="dxa"/>
            <w:tcBorders>
              <w:top w:val="nil"/>
              <w:left w:val="single" w:sz="4" w:space="0" w:color="auto"/>
              <w:bottom w:val="nil"/>
              <w:right w:val="nil"/>
            </w:tcBorders>
            <w:noWrap/>
            <w:vAlign w:val="bottom"/>
            <w:hideMark/>
          </w:tcPr>
          <w:p w14:paraId="38E8280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1.85 ± 0.52</w:t>
            </w:r>
          </w:p>
        </w:tc>
        <w:tc>
          <w:tcPr>
            <w:tcW w:w="1460" w:type="dxa"/>
            <w:tcBorders>
              <w:top w:val="nil"/>
              <w:left w:val="nil"/>
              <w:bottom w:val="nil"/>
              <w:right w:val="nil"/>
            </w:tcBorders>
            <w:noWrap/>
            <w:vAlign w:val="bottom"/>
            <w:hideMark/>
          </w:tcPr>
          <w:p w14:paraId="3D548B9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3.17 ± 0.72</w:t>
            </w:r>
          </w:p>
        </w:tc>
      </w:tr>
      <w:tr w:rsidR="00CE0134" w:rsidRPr="00EE655A" w14:paraId="3AD2FC4C" w14:textId="77777777" w:rsidTr="007E2997">
        <w:trPr>
          <w:trHeight w:val="288"/>
        </w:trPr>
        <w:tc>
          <w:tcPr>
            <w:tcW w:w="1960" w:type="dxa"/>
            <w:tcBorders>
              <w:top w:val="nil"/>
              <w:left w:val="nil"/>
              <w:bottom w:val="nil"/>
              <w:right w:val="nil"/>
            </w:tcBorders>
            <w:noWrap/>
            <w:vAlign w:val="bottom"/>
            <w:hideMark/>
          </w:tcPr>
          <w:p w14:paraId="1700E32E"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Amphinema</w:t>
            </w:r>
            <w:proofErr w:type="spellEnd"/>
          </w:p>
        </w:tc>
        <w:tc>
          <w:tcPr>
            <w:tcW w:w="1620" w:type="dxa"/>
            <w:tcBorders>
              <w:top w:val="nil"/>
              <w:left w:val="single" w:sz="4" w:space="0" w:color="auto"/>
              <w:bottom w:val="nil"/>
              <w:right w:val="nil"/>
            </w:tcBorders>
            <w:noWrap/>
            <w:vAlign w:val="bottom"/>
            <w:hideMark/>
          </w:tcPr>
          <w:p w14:paraId="181822A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0.09</w:t>
            </w:r>
          </w:p>
        </w:tc>
        <w:tc>
          <w:tcPr>
            <w:tcW w:w="1640" w:type="dxa"/>
            <w:tcBorders>
              <w:top w:val="nil"/>
              <w:left w:val="nil"/>
              <w:bottom w:val="nil"/>
              <w:right w:val="single" w:sz="4" w:space="0" w:color="auto"/>
            </w:tcBorders>
            <w:noWrap/>
            <w:vAlign w:val="bottom"/>
            <w:hideMark/>
          </w:tcPr>
          <w:p w14:paraId="70F6D47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0.24 ± 0.13</w:t>
            </w:r>
          </w:p>
        </w:tc>
        <w:tc>
          <w:tcPr>
            <w:tcW w:w="1480" w:type="dxa"/>
            <w:tcBorders>
              <w:top w:val="nil"/>
              <w:left w:val="nil"/>
              <w:bottom w:val="nil"/>
              <w:right w:val="nil"/>
            </w:tcBorders>
            <w:noWrap/>
            <w:vAlign w:val="bottom"/>
            <w:hideMark/>
          </w:tcPr>
          <w:p w14:paraId="4842752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8947C5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3372A0B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F8BA20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428E3C2A" w14:textId="77777777" w:rsidTr="007E2997">
        <w:trPr>
          <w:trHeight w:val="288"/>
        </w:trPr>
        <w:tc>
          <w:tcPr>
            <w:tcW w:w="1960" w:type="dxa"/>
            <w:tcBorders>
              <w:top w:val="nil"/>
              <w:left w:val="nil"/>
              <w:bottom w:val="nil"/>
              <w:right w:val="nil"/>
            </w:tcBorders>
            <w:noWrap/>
            <w:vAlign w:val="bottom"/>
            <w:hideMark/>
          </w:tcPr>
          <w:p w14:paraId="4B25B3B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Boletus</w:t>
            </w:r>
          </w:p>
        </w:tc>
        <w:tc>
          <w:tcPr>
            <w:tcW w:w="1620" w:type="dxa"/>
            <w:tcBorders>
              <w:top w:val="nil"/>
              <w:left w:val="single" w:sz="4" w:space="0" w:color="auto"/>
              <w:bottom w:val="nil"/>
              <w:right w:val="nil"/>
            </w:tcBorders>
            <w:noWrap/>
            <w:vAlign w:val="bottom"/>
            <w:hideMark/>
          </w:tcPr>
          <w:p w14:paraId="006C77F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640" w:type="dxa"/>
            <w:tcBorders>
              <w:top w:val="nil"/>
              <w:left w:val="nil"/>
              <w:bottom w:val="nil"/>
              <w:right w:val="single" w:sz="4" w:space="0" w:color="auto"/>
            </w:tcBorders>
            <w:noWrap/>
            <w:vAlign w:val="bottom"/>
            <w:hideMark/>
          </w:tcPr>
          <w:p w14:paraId="5C42AAE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0.02</w:t>
            </w:r>
          </w:p>
        </w:tc>
        <w:tc>
          <w:tcPr>
            <w:tcW w:w="1480" w:type="dxa"/>
            <w:tcBorders>
              <w:top w:val="nil"/>
              <w:left w:val="nil"/>
              <w:bottom w:val="nil"/>
              <w:right w:val="nil"/>
            </w:tcBorders>
            <w:noWrap/>
            <w:vAlign w:val="bottom"/>
            <w:hideMark/>
          </w:tcPr>
          <w:p w14:paraId="04A2280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0.12 ± 0.12</w:t>
            </w:r>
          </w:p>
        </w:tc>
        <w:tc>
          <w:tcPr>
            <w:tcW w:w="1520" w:type="dxa"/>
            <w:tcBorders>
              <w:top w:val="nil"/>
              <w:left w:val="nil"/>
              <w:bottom w:val="nil"/>
              <w:right w:val="nil"/>
            </w:tcBorders>
            <w:noWrap/>
            <w:vAlign w:val="bottom"/>
            <w:hideMark/>
          </w:tcPr>
          <w:p w14:paraId="5BE71D0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4C51E9D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D83C0F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7C1C8FE" w14:textId="77777777" w:rsidTr="007E2997">
        <w:trPr>
          <w:trHeight w:val="288"/>
        </w:trPr>
        <w:tc>
          <w:tcPr>
            <w:tcW w:w="1960" w:type="dxa"/>
            <w:tcBorders>
              <w:top w:val="nil"/>
              <w:left w:val="nil"/>
              <w:bottom w:val="nil"/>
              <w:right w:val="nil"/>
            </w:tcBorders>
            <w:noWrap/>
            <w:vAlign w:val="bottom"/>
            <w:hideMark/>
          </w:tcPr>
          <w:p w14:paraId="65A6E3E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Byssocorticium</w:t>
            </w:r>
            <w:proofErr w:type="spellEnd"/>
          </w:p>
        </w:tc>
        <w:tc>
          <w:tcPr>
            <w:tcW w:w="1620" w:type="dxa"/>
            <w:tcBorders>
              <w:top w:val="nil"/>
              <w:left w:val="single" w:sz="4" w:space="0" w:color="auto"/>
              <w:bottom w:val="nil"/>
              <w:right w:val="nil"/>
            </w:tcBorders>
            <w:noWrap/>
            <w:vAlign w:val="bottom"/>
            <w:hideMark/>
          </w:tcPr>
          <w:p w14:paraId="4E82348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742581B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0.07 ± 0.04</w:t>
            </w:r>
          </w:p>
        </w:tc>
        <w:tc>
          <w:tcPr>
            <w:tcW w:w="1480" w:type="dxa"/>
            <w:tcBorders>
              <w:top w:val="nil"/>
              <w:left w:val="nil"/>
              <w:bottom w:val="nil"/>
              <w:right w:val="nil"/>
            </w:tcBorders>
            <w:noWrap/>
            <w:vAlign w:val="bottom"/>
            <w:hideMark/>
          </w:tcPr>
          <w:p w14:paraId="5DEF556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520" w:type="dxa"/>
            <w:tcBorders>
              <w:top w:val="nil"/>
              <w:left w:val="nil"/>
              <w:bottom w:val="nil"/>
              <w:right w:val="nil"/>
            </w:tcBorders>
            <w:noWrap/>
            <w:vAlign w:val="bottom"/>
            <w:hideMark/>
          </w:tcPr>
          <w:p w14:paraId="41AC222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0.02</w:t>
            </w:r>
          </w:p>
        </w:tc>
        <w:tc>
          <w:tcPr>
            <w:tcW w:w="1540" w:type="dxa"/>
            <w:tcBorders>
              <w:top w:val="nil"/>
              <w:left w:val="single" w:sz="4" w:space="0" w:color="auto"/>
              <w:bottom w:val="nil"/>
              <w:right w:val="nil"/>
            </w:tcBorders>
            <w:noWrap/>
            <w:vAlign w:val="bottom"/>
            <w:hideMark/>
          </w:tcPr>
          <w:p w14:paraId="03A7859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CBDC88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0.02</w:t>
            </w:r>
          </w:p>
        </w:tc>
      </w:tr>
      <w:tr w:rsidR="00CE0134" w:rsidRPr="00EE655A" w14:paraId="024666A1" w14:textId="77777777" w:rsidTr="007E2997">
        <w:trPr>
          <w:trHeight w:val="288"/>
        </w:trPr>
        <w:tc>
          <w:tcPr>
            <w:tcW w:w="1960" w:type="dxa"/>
            <w:tcBorders>
              <w:top w:val="nil"/>
              <w:left w:val="nil"/>
              <w:bottom w:val="nil"/>
              <w:right w:val="nil"/>
            </w:tcBorders>
            <w:noWrap/>
            <w:vAlign w:val="bottom"/>
            <w:hideMark/>
          </w:tcPr>
          <w:p w14:paraId="504880B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Cantharellus</w:t>
            </w:r>
          </w:p>
        </w:tc>
        <w:tc>
          <w:tcPr>
            <w:tcW w:w="1620" w:type="dxa"/>
            <w:tcBorders>
              <w:top w:val="nil"/>
              <w:left w:val="single" w:sz="4" w:space="0" w:color="auto"/>
              <w:bottom w:val="nil"/>
              <w:right w:val="nil"/>
            </w:tcBorders>
            <w:noWrap/>
            <w:vAlign w:val="bottom"/>
            <w:hideMark/>
          </w:tcPr>
          <w:p w14:paraId="087F523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1781B80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667D0F1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66BA15C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0BE1E39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3E3B93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36E6231" w14:textId="77777777" w:rsidTr="007E2997">
        <w:trPr>
          <w:trHeight w:val="288"/>
        </w:trPr>
        <w:tc>
          <w:tcPr>
            <w:tcW w:w="1960" w:type="dxa"/>
            <w:tcBorders>
              <w:top w:val="nil"/>
              <w:left w:val="nil"/>
              <w:bottom w:val="nil"/>
              <w:right w:val="nil"/>
            </w:tcBorders>
            <w:noWrap/>
            <w:vAlign w:val="bottom"/>
            <w:hideMark/>
          </w:tcPr>
          <w:p w14:paraId="61DBDF9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Cenococcum</w:t>
            </w:r>
            <w:proofErr w:type="spellEnd"/>
          </w:p>
        </w:tc>
        <w:tc>
          <w:tcPr>
            <w:tcW w:w="1620" w:type="dxa"/>
            <w:tcBorders>
              <w:top w:val="nil"/>
              <w:left w:val="single" w:sz="4" w:space="0" w:color="auto"/>
              <w:bottom w:val="nil"/>
              <w:right w:val="nil"/>
            </w:tcBorders>
            <w:noWrap/>
            <w:vAlign w:val="bottom"/>
            <w:hideMark/>
          </w:tcPr>
          <w:p w14:paraId="4B1C968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1.81 ± 0.66</w:t>
            </w:r>
          </w:p>
        </w:tc>
        <w:tc>
          <w:tcPr>
            <w:tcW w:w="1640" w:type="dxa"/>
            <w:tcBorders>
              <w:top w:val="nil"/>
              <w:left w:val="nil"/>
              <w:bottom w:val="nil"/>
              <w:right w:val="single" w:sz="4" w:space="0" w:color="auto"/>
            </w:tcBorders>
            <w:noWrap/>
            <w:vAlign w:val="bottom"/>
            <w:hideMark/>
          </w:tcPr>
          <w:p w14:paraId="22C82D5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1.11 ± 0.23</w:t>
            </w:r>
          </w:p>
        </w:tc>
        <w:tc>
          <w:tcPr>
            <w:tcW w:w="1480" w:type="dxa"/>
            <w:tcBorders>
              <w:top w:val="nil"/>
              <w:left w:val="nil"/>
              <w:bottom w:val="nil"/>
              <w:right w:val="nil"/>
            </w:tcBorders>
            <w:noWrap/>
            <w:vAlign w:val="bottom"/>
            <w:hideMark/>
          </w:tcPr>
          <w:p w14:paraId="747F0F3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1.35 ± 0.41</w:t>
            </w:r>
          </w:p>
        </w:tc>
        <w:tc>
          <w:tcPr>
            <w:tcW w:w="1520" w:type="dxa"/>
            <w:tcBorders>
              <w:top w:val="nil"/>
              <w:left w:val="nil"/>
              <w:bottom w:val="nil"/>
              <w:right w:val="nil"/>
            </w:tcBorders>
            <w:noWrap/>
            <w:vAlign w:val="bottom"/>
            <w:hideMark/>
          </w:tcPr>
          <w:p w14:paraId="49783AF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1.21 ± 0.31</w:t>
            </w:r>
          </w:p>
        </w:tc>
        <w:tc>
          <w:tcPr>
            <w:tcW w:w="1540" w:type="dxa"/>
            <w:tcBorders>
              <w:top w:val="nil"/>
              <w:left w:val="single" w:sz="4" w:space="0" w:color="auto"/>
              <w:bottom w:val="nil"/>
              <w:right w:val="nil"/>
            </w:tcBorders>
            <w:noWrap/>
            <w:vAlign w:val="bottom"/>
            <w:hideMark/>
          </w:tcPr>
          <w:p w14:paraId="247B5C1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2.33 ± 0.48</w:t>
            </w:r>
          </w:p>
        </w:tc>
        <w:tc>
          <w:tcPr>
            <w:tcW w:w="1460" w:type="dxa"/>
            <w:tcBorders>
              <w:top w:val="nil"/>
              <w:left w:val="nil"/>
              <w:bottom w:val="nil"/>
              <w:right w:val="nil"/>
            </w:tcBorders>
            <w:noWrap/>
            <w:vAlign w:val="bottom"/>
            <w:hideMark/>
          </w:tcPr>
          <w:p w14:paraId="2B87CA7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1.21 ± 0.31</w:t>
            </w:r>
          </w:p>
        </w:tc>
      </w:tr>
      <w:tr w:rsidR="00CE0134" w:rsidRPr="00EE655A" w14:paraId="5B96949C" w14:textId="77777777" w:rsidTr="007E2997">
        <w:trPr>
          <w:trHeight w:val="288"/>
        </w:trPr>
        <w:tc>
          <w:tcPr>
            <w:tcW w:w="1960" w:type="dxa"/>
            <w:tcBorders>
              <w:top w:val="nil"/>
              <w:left w:val="nil"/>
              <w:bottom w:val="nil"/>
              <w:right w:val="nil"/>
            </w:tcBorders>
            <w:noWrap/>
            <w:vAlign w:val="bottom"/>
            <w:hideMark/>
          </w:tcPr>
          <w:p w14:paraId="0CB99F10"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Clavulina</w:t>
            </w:r>
            <w:proofErr w:type="spellEnd"/>
          </w:p>
        </w:tc>
        <w:tc>
          <w:tcPr>
            <w:tcW w:w="1620" w:type="dxa"/>
            <w:tcBorders>
              <w:top w:val="nil"/>
              <w:left w:val="single" w:sz="4" w:space="0" w:color="auto"/>
              <w:bottom w:val="nil"/>
              <w:right w:val="nil"/>
            </w:tcBorders>
            <w:noWrap/>
            <w:vAlign w:val="bottom"/>
            <w:hideMark/>
          </w:tcPr>
          <w:p w14:paraId="4817D13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0.23 ± 0.23</w:t>
            </w:r>
          </w:p>
        </w:tc>
        <w:tc>
          <w:tcPr>
            <w:tcW w:w="1640" w:type="dxa"/>
            <w:tcBorders>
              <w:top w:val="nil"/>
              <w:left w:val="nil"/>
              <w:bottom w:val="nil"/>
              <w:right w:val="single" w:sz="4" w:space="0" w:color="auto"/>
            </w:tcBorders>
            <w:noWrap/>
            <w:vAlign w:val="bottom"/>
            <w:hideMark/>
          </w:tcPr>
          <w:p w14:paraId="54C167B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0.63 ± 0.61</w:t>
            </w:r>
          </w:p>
        </w:tc>
        <w:tc>
          <w:tcPr>
            <w:tcW w:w="1480" w:type="dxa"/>
            <w:tcBorders>
              <w:top w:val="nil"/>
              <w:left w:val="nil"/>
              <w:bottom w:val="nil"/>
              <w:right w:val="nil"/>
            </w:tcBorders>
            <w:noWrap/>
            <w:vAlign w:val="bottom"/>
            <w:hideMark/>
          </w:tcPr>
          <w:p w14:paraId="1AB3ED2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0.71 ± 0.65</w:t>
            </w:r>
          </w:p>
        </w:tc>
        <w:tc>
          <w:tcPr>
            <w:tcW w:w="1520" w:type="dxa"/>
            <w:tcBorders>
              <w:top w:val="nil"/>
              <w:left w:val="nil"/>
              <w:bottom w:val="nil"/>
              <w:right w:val="nil"/>
            </w:tcBorders>
            <w:noWrap/>
            <w:vAlign w:val="bottom"/>
            <w:hideMark/>
          </w:tcPr>
          <w:p w14:paraId="039DFB0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2.59 ± 1.45</w:t>
            </w:r>
          </w:p>
        </w:tc>
        <w:tc>
          <w:tcPr>
            <w:tcW w:w="1540" w:type="dxa"/>
            <w:tcBorders>
              <w:top w:val="nil"/>
              <w:left w:val="single" w:sz="4" w:space="0" w:color="auto"/>
              <w:bottom w:val="nil"/>
              <w:right w:val="nil"/>
            </w:tcBorders>
            <w:noWrap/>
            <w:vAlign w:val="bottom"/>
            <w:hideMark/>
          </w:tcPr>
          <w:p w14:paraId="5EB46A8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0.03</w:t>
            </w:r>
          </w:p>
        </w:tc>
        <w:tc>
          <w:tcPr>
            <w:tcW w:w="1460" w:type="dxa"/>
            <w:tcBorders>
              <w:top w:val="nil"/>
              <w:left w:val="nil"/>
              <w:bottom w:val="nil"/>
              <w:right w:val="nil"/>
            </w:tcBorders>
            <w:noWrap/>
            <w:vAlign w:val="bottom"/>
            <w:hideMark/>
          </w:tcPr>
          <w:p w14:paraId="4A668F5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2.59 ± 1.45</w:t>
            </w:r>
          </w:p>
        </w:tc>
      </w:tr>
      <w:tr w:rsidR="00CE0134" w:rsidRPr="00EE655A" w14:paraId="5C235D36" w14:textId="77777777" w:rsidTr="007E2997">
        <w:trPr>
          <w:trHeight w:val="288"/>
        </w:trPr>
        <w:tc>
          <w:tcPr>
            <w:tcW w:w="1960" w:type="dxa"/>
            <w:tcBorders>
              <w:top w:val="nil"/>
              <w:left w:val="nil"/>
              <w:bottom w:val="nil"/>
              <w:right w:val="nil"/>
            </w:tcBorders>
            <w:noWrap/>
            <w:vAlign w:val="bottom"/>
            <w:hideMark/>
          </w:tcPr>
          <w:p w14:paraId="3AD01CDC"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Coltricia</w:t>
            </w:r>
            <w:proofErr w:type="spellEnd"/>
          </w:p>
        </w:tc>
        <w:tc>
          <w:tcPr>
            <w:tcW w:w="1620" w:type="dxa"/>
            <w:tcBorders>
              <w:top w:val="nil"/>
              <w:left w:val="single" w:sz="4" w:space="0" w:color="auto"/>
              <w:bottom w:val="nil"/>
              <w:right w:val="nil"/>
            </w:tcBorders>
            <w:noWrap/>
            <w:vAlign w:val="bottom"/>
            <w:hideMark/>
          </w:tcPr>
          <w:p w14:paraId="5CEFE4E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0.02</w:t>
            </w:r>
          </w:p>
        </w:tc>
        <w:tc>
          <w:tcPr>
            <w:tcW w:w="1640" w:type="dxa"/>
            <w:tcBorders>
              <w:top w:val="nil"/>
              <w:left w:val="nil"/>
              <w:bottom w:val="nil"/>
              <w:right w:val="single" w:sz="4" w:space="0" w:color="auto"/>
            </w:tcBorders>
            <w:noWrap/>
            <w:vAlign w:val="bottom"/>
            <w:hideMark/>
          </w:tcPr>
          <w:p w14:paraId="7A2C9E7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0.03</w:t>
            </w:r>
          </w:p>
        </w:tc>
        <w:tc>
          <w:tcPr>
            <w:tcW w:w="1480" w:type="dxa"/>
            <w:tcBorders>
              <w:top w:val="nil"/>
              <w:left w:val="nil"/>
              <w:bottom w:val="nil"/>
              <w:right w:val="nil"/>
            </w:tcBorders>
            <w:noWrap/>
            <w:vAlign w:val="bottom"/>
            <w:hideMark/>
          </w:tcPr>
          <w:p w14:paraId="1CC76E4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29DE852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58A7814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2D16BB7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7D274401" w14:textId="77777777" w:rsidTr="007E2997">
        <w:trPr>
          <w:trHeight w:val="288"/>
        </w:trPr>
        <w:tc>
          <w:tcPr>
            <w:tcW w:w="1960" w:type="dxa"/>
            <w:tcBorders>
              <w:top w:val="nil"/>
              <w:left w:val="nil"/>
              <w:bottom w:val="nil"/>
              <w:right w:val="nil"/>
            </w:tcBorders>
            <w:noWrap/>
            <w:vAlign w:val="bottom"/>
            <w:hideMark/>
          </w:tcPr>
          <w:p w14:paraId="53BBC04D"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Cortinarius</w:t>
            </w:r>
            <w:proofErr w:type="spellEnd"/>
          </w:p>
        </w:tc>
        <w:tc>
          <w:tcPr>
            <w:tcW w:w="1620" w:type="dxa"/>
            <w:tcBorders>
              <w:top w:val="nil"/>
              <w:left w:val="single" w:sz="4" w:space="0" w:color="auto"/>
              <w:bottom w:val="nil"/>
              <w:right w:val="nil"/>
            </w:tcBorders>
            <w:noWrap/>
            <w:vAlign w:val="bottom"/>
            <w:hideMark/>
          </w:tcPr>
          <w:p w14:paraId="64CD221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5.83 ± 2.60</w:t>
            </w:r>
          </w:p>
        </w:tc>
        <w:tc>
          <w:tcPr>
            <w:tcW w:w="1640" w:type="dxa"/>
            <w:tcBorders>
              <w:top w:val="nil"/>
              <w:left w:val="nil"/>
              <w:bottom w:val="nil"/>
              <w:right w:val="single" w:sz="4" w:space="0" w:color="auto"/>
            </w:tcBorders>
            <w:noWrap/>
            <w:vAlign w:val="bottom"/>
            <w:hideMark/>
          </w:tcPr>
          <w:p w14:paraId="2CA1973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6.34 ± 2.90</w:t>
            </w:r>
          </w:p>
        </w:tc>
        <w:tc>
          <w:tcPr>
            <w:tcW w:w="1480" w:type="dxa"/>
            <w:tcBorders>
              <w:top w:val="nil"/>
              <w:left w:val="nil"/>
              <w:bottom w:val="nil"/>
              <w:right w:val="nil"/>
            </w:tcBorders>
            <w:noWrap/>
            <w:vAlign w:val="bottom"/>
            <w:hideMark/>
          </w:tcPr>
          <w:p w14:paraId="4E32B7B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1.11 ± 0.36</w:t>
            </w:r>
          </w:p>
        </w:tc>
        <w:tc>
          <w:tcPr>
            <w:tcW w:w="1520" w:type="dxa"/>
            <w:tcBorders>
              <w:top w:val="nil"/>
              <w:left w:val="nil"/>
              <w:bottom w:val="nil"/>
              <w:right w:val="nil"/>
            </w:tcBorders>
            <w:noWrap/>
            <w:vAlign w:val="bottom"/>
            <w:hideMark/>
          </w:tcPr>
          <w:p w14:paraId="0ABE3A0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2.73 ± 0.82</w:t>
            </w:r>
          </w:p>
        </w:tc>
        <w:tc>
          <w:tcPr>
            <w:tcW w:w="1540" w:type="dxa"/>
            <w:tcBorders>
              <w:top w:val="nil"/>
              <w:left w:val="single" w:sz="4" w:space="0" w:color="auto"/>
              <w:bottom w:val="nil"/>
              <w:right w:val="nil"/>
            </w:tcBorders>
            <w:noWrap/>
            <w:vAlign w:val="bottom"/>
            <w:hideMark/>
          </w:tcPr>
          <w:p w14:paraId="3EC3E20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2.63 ± 1.28</w:t>
            </w:r>
          </w:p>
        </w:tc>
        <w:tc>
          <w:tcPr>
            <w:tcW w:w="1460" w:type="dxa"/>
            <w:tcBorders>
              <w:top w:val="nil"/>
              <w:left w:val="nil"/>
              <w:bottom w:val="nil"/>
              <w:right w:val="nil"/>
            </w:tcBorders>
            <w:noWrap/>
            <w:vAlign w:val="bottom"/>
            <w:hideMark/>
          </w:tcPr>
          <w:p w14:paraId="7BC2D9B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2.73 ± 0.82</w:t>
            </w:r>
          </w:p>
        </w:tc>
      </w:tr>
      <w:tr w:rsidR="00CE0134" w:rsidRPr="00EE655A" w14:paraId="4E748916" w14:textId="77777777" w:rsidTr="007E2997">
        <w:trPr>
          <w:trHeight w:val="288"/>
        </w:trPr>
        <w:tc>
          <w:tcPr>
            <w:tcW w:w="1960" w:type="dxa"/>
            <w:tcBorders>
              <w:top w:val="nil"/>
              <w:left w:val="nil"/>
              <w:bottom w:val="nil"/>
              <w:right w:val="nil"/>
            </w:tcBorders>
            <w:noWrap/>
            <w:vAlign w:val="bottom"/>
            <w:hideMark/>
          </w:tcPr>
          <w:p w14:paraId="6668C463"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Craterellus</w:t>
            </w:r>
            <w:proofErr w:type="spellEnd"/>
          </w:p>
        </w:tc>
        <w:tc>
          <w:tcPr>
            <w:tcW w:w="1620" w:type="dxa"/>
            <w:tcBorders>
              <w:top w:val="nil"/>
              <w:left w:val="single" w:sz="4" w:space="0" w:color="auto"/>
              <w:bottom w:val="nil"/>
              <w:right w:val="nil"/>
            </w:tcBorders>
            <w:noWrap/>
            <w:vAlign w:val="bottom"/>
            <w:hideMark/>
          </w:tcPr>
          <w:p w14:paraId="5C42E4B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0.72 ± 0.58</w:t>
            </w:r>
          </w:p>
        </w:tc>
        <w:tc>
          <w:tcPr>
            <w:tcW w:w="1640" w:type="dxa"/>
            <w:tcBorders>
              <w:top w:val="nil"/>
              <w:left w:val="nil"/>
              <w:bottom w:val="nil"/>
              <w:right w:val="single" w:sz="4" w:space="0" w:color="auto"/>
            </w:tcBorders>
            <w:noWrap/>
            <w:vAlign w:val="bottom"/>
            <w:hideMark/>
          </w:tcPr>
          <w:p w14:paraId="0D4CA5F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0.81 ± 0.69</w:t>
            </w:r>
          </w:p>
        </w:tc>
        <w:tc>
          <w:tcPr>
            <w:tcW w:w="1480" w:type="dxa"/>
            <w:tcBorders>
              <w:top w:val="nil"/>
              <w:left w:val="nil"/>
              <w:bottom w:val="nil"/>
              <w:right w:val="nil"/>
            </w:tcBorders>
            <w:noWrap/>
            <w:vAlign w:val="bottom"/>
            <w:hideMark/>
          </w:tcPr>
          <w:p w14:paraId="5087764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0.33 ± 0.25</w:t>
            </w:r>
          </w:p>
        </w:tc>
        <w:tc>
          <w:tcPr>
            <w:tcW w:w="1520" w:type="dxa"/>
            <w:tcBorders>
              <w:top w:val="nil"/>
              <w:left w:val="nil"/>
              <w:bottom w:val="nil"/>
              <w:right w:val="nil"/>
            </w:tcBorders>
            <w:noWrap/>
            <w:vAlign w:val="bottom"/>
            <w:hideMark/>
          </w:tcPr>
          <w:p w14:paraId="77D2610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0.54 ± 0.48</w:t>
            </w:r>
          </w:p>
        </w:tc>
        <w:tc>
          <w:tcPr>
            <w:tcW w:w="1540" w:type="dxa"/>
            <w:tcBorders>
              <w:top w:val="nil"/>
              <w:left w:val="single" w:sz="4" w:space="0" w:color="auto"/>
              <w:bottom w:val="nil"/>
              <w:right w:val="nil"/>
            </w:tcBorders>
            <w:noWrap/>
            <w:vAlign w:val="bottom"/>
            <w:hideMark/>
          </w:tcPr>
          <w:p w14:paraId="5CE2444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6F6345A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0.54 ± 0.48</w:t>
            </w:r>
          </w:p>
        </w:tc>
      </w:tr>
      <w:tr w:rsidR="00CE0134" w:rsidRPr="00EE655A" w14:paraId="692E61C6" w14:textId="77777777" w:rsidTr="007E2997">
        <w:trPr>
          <w:trHeight w:val="288"/>
        </w:trPr>
        <w:tc>
          <w:tcPr>
            <w:tcW w:w="1960" w:type="dxa"/>
            <w:tcBorders>
              <w:top w:val="nil"/>
              <w:left w:val="nil"/>
              <w:bottom w:val="nil"/>
              <w:right w:val="nil"/>
            </w:tcBorders>
            <w:noWrap/>
            <w:vAlign w:val="bottom"/>
            <w:hideMark/>
          </w:tcPr>
          <w:p w14:paraId="67BBF46C"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Densospora</w:t>
            </w:r>
            <w:proofErr w:type="spellEnd"/>
          </w:p>
        </w:tc>
        <w:tc>
          <w:tcPr>
            <w:tcW w:w="1620" w:type="dxa"/>
            <w:tcBorders>
              <w:top w:val="nil"/>
              <w:left w:val="single" w:sz="4" w:space="0" w:color="auto"/>
              <w:bottom w:val="nil"/>
              <w:right w:val="nil"/>
            </w:tcBorders>
            <w:noWrap/>
            <w:vAlign w:val="bottom"/>
            <w:hideMark/>
          </w:tcPr>
          <w:p w14:paraId="309CAE8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05DF211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5C0653B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79C668D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4BB03C3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3031AF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0A36C31" w14:textId="77777777" w:rsidTr="007E2997">
        <w:trPr>
          <w:trHeight w:val="288"/>
        </w:trPr>
        <w:tc>
          <w:tcPr>
            <w:tcW w:w="1960" w:type="dxa"/>
            <w:tcBorders>
              <w:top w:val="nil"/>
              <w:left w:val="nil"/>
              <w:bottom w:val="nil"/>
              <w:right w:val="nil"/>
            </w:tcBorders>
            <w:noWrap/>
            <w:vAlign w:val="bottom"/>
            <w:hideMark/>
          </w:tcPr>
          <w:p w14:paraId="3369E64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Elaphomyces</w:t>
            </w:r>
            <w:proofErr w:type="spellEnd"/>
          </w:p>
        </w:tc>
        <w:tc>
          <w:tcPr>
            <w:tcW w:w="1620" w:type="dxa"/>
            <w:tcBorders>
              <w:top w:val="nil"/>
              <w:left w:val="single" w:sz="4" w:space="0" w:color="auto"/>
              <w:bottom w:val="nil"/>
              <w:right w:val="nil"/>
            </w:tcBorders>
            <w:noWrap/>
            <w:vAlign w:val="bottom"/>
            <w:hideMark/>
          </w:tcPr>
          <w:p w14:paraId="00B453F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640" w:type="dxa"/>
            <w:tcBorders>
              <w:top w:val="nil"/>
              <w:left w:val="nil"/>
              <w:bottom w:val="nil"/>
              <w:right w:val="single" w:sz="4" w:space="0" w:color="auto"/>
            </w:tcBorders>
            <w:noWrap/>
            <w:vAlign w:val="bottom"/>
            <w:hideMark/>
          </w:tcPr>
          <w:p w14:paraId="2104FAB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0.15 ± 0.15</w:t>
            </w:r>
          </w:p>
        </w:tc>
        <w:tc>
          <w:tcPr>
            <w:tcW w:w="1480" w:type="dxa"/>
            <w:tcBorders>
              <w:top w:val="nil"/>
              <w:left w:val="nil"/>
              <w:bottom w:val="nil"/>
              <w:right w:val="nil"/>
            </w:tcBorders>
            <w:noWrap/>
            <w:vAlign w:val="bottom"/>
            <w:hideMark/>
          </w:tcPr>
          <w:p w14:paraId="5713718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520" w:type="dxa"/>
            <w:tcBorders>
              <w:top w:val="nil"/>
              <w:left w:val="nil"/>
              <w:bottom w:val="nil"/>
              <w:right w:val="nil"/>
            </w:tcBorders>
            <w:noWrap/>
            <w:vAlign w:val="bottom"/>
            <w:hideMark/>
          </w:tcPr>
          <w:p w14:paraId="1FF864F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0.52 ± 0.23</w:t>
            </w:r>
          </w:p>
        </w:tc>
        <w:tc>
          <w:tcPr>
            <w:tcW w:w="1540" w:type="dxa"/>
            <w:tcBorders>
              <w:top w:val="nil"/>
              <w:left w:val="single" w:sz="4" w:space="0" w:color="auto"/>
              <w:bottom w:val="nil"/>
              <w:right w:val="nil"/>
            </w:tcBorders>
            <w:noWrap/>
            <w:vAlign w:val="bottom"/>
            <w:hideMark/>
          </w:tcPr>
          <w:p w14:paraId="17450F3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60" w:type="dxa"/>
            <w:tcBorders>
              <w:top w:val="nil"/>
              <w:left w:val="nil"/>
              <w:bottom w:val="nil"/>
              <w:right w:val="nil"/>
            </w:tcBorders>
            <w:noWrap/>
            <w:vAlign w:val="bottom"/>
            <w:hideMark/>
          </w:tcPr>
          <w:p w14:paraId="4F65D4D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0.52 ± 0.23</w:t>
            </w:r>
          </w:p>
        </w:tc>
      </w:tr>
      <w:tr w:rsidR="00CE0134" w:rsidRPr="00EE655A" w14:paraId="77EEF2FE" w14:textId="77777777" w:rsidTr="007E2997">
        <w:trPr>
          <w:trHeight w:val="288"/>
        </w:trPr>
        <w:tc>
          <w:tcPr>
            <w:tcW w:w="1960" w:type="dxa"/>
            <w:tcBorders>
              <w:top w:val="nil"/>
              <w:left w:val="nil"/>
              <w:bottom w:val="nil"/>
              <w:right w:val="nil"/>
            </w:tcBorders>
            <w:noWrap/>
            <w:vAlign w:val="bottom"/>
            <w:hideMark/>
          </w:tcPr>
          <w:p w14:paraId="687A41B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Genea</w:t>
            </w:r>
          </w:p>
        </w:tc>
        <w:tc>
          <w:tcPr>
            <w:tcW w:w="1620" w:type="dxa"/>
            <w:tcBorders>
              <w:top w:val="nil"/>
              <w:left w:val="single" w:sz="4" w:space="0" w:color="auto"/>
              <w:bottom w:val="nil"/>
              <w:right w:val="nil"/>
            </w:tcBorders>
            <w:noWrap/>
            <w:vAlign w:val="bottom"/>
            <w:hideMark/>
          </w:tcPr>
          <w:p w14:paraId="35388A0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551452B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480" w:type="dxa"/>
            <w:tcBorders>
              <w:top w:val="nil"/>
              <w:left w:val="nil"/>
              <w:bottom w:val="nil"/>
              <w:right w:val="nil"/>
            </w:tcBorders>
            <w:noWrap/>
            <w:vAlign w:val="bottom"/>
            <w:hideMark/>
          </w:tcPr>
          <w:p w14:paraId="07B5E8F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520" w:type="dxa"/>
            <w:tcBorders>
              <w:top w:val="nil"/>
              <w:left w:val="nil"/>
              <w:bottom w:val="nil"/>
              <w:right w:val="nil"/>
            </w:tcBorders>
            <w:noWrap/>
            <w:vAlign w:val="bottom"/>
            <w:hideMark/>
          </w:tcPr>
          <w:p w14:paraId="68B7CF5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6E9ABEA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19122C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22A6A67E" w14:textId="77777777" w:rsidTr="007E2997">
        <w:trPr>
          <w:trHeight w:val="288"/>
        </w:trPr>
        <w:tc>
          <w:tcPr>
            <w:tcW w:w="1960" w:type="dxa"/>
            <w:tcBorders>
              <w:top w:val="nil"/>
              <w:left w:val="nil"/>
              <w:bottom w:val="nil"/>
              <w:right w:val="nil"/>
            </w:tcBorders>
            <w:noWrap/>
            <w:vAlign w:val="bottom"/>
            <w:hideMark/>
          </w:tcPr>
          <w:p w14:paraId="24ECF2E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Gyroporus</w:t>
            </w:r>
            <w:proofErr w:type="spellEnd"/>
          </w:p>
        </w:tc>
        <w:tc>
          <w:tcPr>
            <w:tcW w:w="1620" w:type="dxa"/>
            <w:tcBorders>
              <w:top w:val="nil"/>
              <w:left w:val="single" w:sz="4" w:space="0" w:color="auto"/>
              <w:bottom w:val="nil"/>
              <w:right w:val="nil"/>
            </w:tcBorders>
            <w:noWrap/>
            <w:vAlign w:val="bottom"/>
            <w:hideMark/>
          </w:tcPr>
          <w:p w14:paraId="312F993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0A15417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6C7C9F4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03F78A7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4A86B92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2D79546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0D87752F" w14:textId="77777777" w:rsidTr="007E2997">
        <w:trPr>
          <w:trHeight w:val="288"/>
        </w:trPr>
        <w:tc>
          <w:tcPr>
            <w:tcW w:w="1960" w:type="dxa"/>
            <w:tcBorders>
              <w:top w:val="nil"/>
              <w:left w:val="nil"/>
              <w:bottom w:val="nil"/>
              <w:right w:val="nil"/>
            </w:tcBorders>
            <w:noWrap/>
            <w:vAlign w:val="bottom"/>
            <w:hideMark/>
          </w:tcPr>
          <w:p w14:paraId="6E4DEB6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Hebeloma</w:t>
            </w:r>
            <w:proofErr w:type="spellEnd"/>
          </w:p>
        </w:tc>
        <w:tc>
          <w:tcPr>
            <w:tcW w:w="1620" w:type="dxa"/>
            <w:tcBorders>
              <w:top w:val="nil"/>
              <w:left w:val="single" w:sz="4" w:space="0" w:color="auto"/>
              <w:bottom w:val="nil"/>
              <w:right w:val="nil"/>
            </w:tcBorders>
            <w:noWrap/>
            <w:vAlign w:val="bottom"/>
            <w:hideMark/>
          </w:tcPr>
          <w:p w14:paraId="3E4D31D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0.18 ± 0.15</w:t>
            </w:r>
          </w:p>
        </w:tc>
        <w:tc>
          <w:tcPr>
            <w:tcW w:w="1640" w:type="dxa"/>
            <w:tcBorders>
              <w:top w:val="nil"/>
              <w:left w:val="nil"/>
              <w:bottom w:val="nil"/>
              <w:right w:val="single" w:sz="4" w:space="0" w:color="auto"/>
            </w:tcBorders>
            <w:noWrap/>
            <w:vAlign w:val="bottom"/>
            <w:hideMark/>
          </w:tcPr>
          <w:p w14:paraId="327D504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0.20 ± 0.12</w:t>
            </w:r>
          </w:p>
        </w:tc>
        <w:tc>
          <w:tcPr>
            <w:tcW w:w="1480" w:type="dxa"/>
            <w:tcBorders>
              <w:top w:val="nil"/>
              <w:left w:val="nil"/>
              <w:bottom w:val="nil"/>
              <w:right w:val="nil"/>
            </w:tcBorders>
            <w:noWrap/>
            <w:vAlign w:val="bottom"/>
            <w:hideMark/>
          </w:tcPr>
          <w:p w14:paraId="0C7DB1D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0.16 ± 0.09</w:t>
            </w:r>
          </w:p>
        </w:tc>
        <w:tc>
          <w:tcPr>
            <w:tcW w:w="1520" w:type="dxa"/>
            <w:tcBorders>
              <w:top w:val="nil"/>
              <w:left w:val="nil"/>
              <w:bottom w:val="nil"/>
              <w:right w:val="nil"/>
            </w:tcBorders>
            <w:noWrap/>
            <w:vAlign w:val="bottom"/>
            <w:hideMark/>
          </w:tcPr>
          <w:p w14:paraId="4D1BB30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0.29 ± 0.20</w:t>
            </w:r>
          </w:p>
        </w:tc>
        <w:tc>
          <w:tcPr>
            <w:tcW w:w="1540" w:type="dxa"/>
            <w:tcBorders>
              <w:top w:val="nil"/>
              <w:left w:val="single" w:sz="4" w:space="0" w:color="auto"/>
              <w:bottom w:val="nil"/>
              <w:right w:val="nil"/>
            </w:tcBorders>
            <w:noWrap/>
            <w:vAlign w:val="bottom"/>
            <w:hideMark/>
          </w:tcPr>
          <w:p w14:paraId="3AB1244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0.03</w:t>
            </w:r>
          </w:p>
        </w:tc>
        <w:tc>
          <w:tcPr>
            <w:tcW w:w="1460" w:type="dxa"/>
            <w:tcBorders>
              <w:top w:val="nil"/>
              <w:left w:val="nil"/>
              <w:bottom w:val="nil"/>
              <w:right w:val="nil"/>
            </w:tcBorders>
            <w:noWrap/>
            <w:vAlign w:val="bottom"/>
            <w:hideMark/>
          </w:tcPr>
          <w:p w14:paraId="38C8E1B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0.29 ± 0.20</w:t>
            </w:r>
          </w:p>
        </w:tc>
      </w:tr>
      <w:tr w:rsidR="00CE0134" w:rsidRPr="00EE655A" w14:paraId="5FB842CB" w14:textId="77777777" w:rsidTr="007E2997">
        <w:trPr>
          <w:trHeight w:val="288"/>
        </w:trPr>
        <w:tc>
          <w:tcPr>
            <w:tcW w:w="1960" w:type="dxa"/>
            <w:tcBorders>
              <w:top w:val="nil"/>
              <w:left w:val="nil"/>
              <w:bottom w:val="nil"/>
              <w:right w:val="nil"/>
            </w:tcBorders>
            <w:noWrap/>
            <w:vAlign w:val="bottom"/>
            <w:hideMark/>
          </w:tcPr>
          <w:p w14:paraId="20A747C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Helvellosebacina</w:t>
            </w:r>
            <w:proofErr w:type="spellEnd"/>
          </w:p>
        </w:tc>
        <w:tc>
          <w:tcPr>
            <w:tcW w:w="1620" w:type="dxa"/>
            <w:tcBorders>
              <w:top w:val="nil"/>
              <w:left w:val="single" w:sz="4" w:space="0" w:color="auto"/>
              <w:bottom w:val="nil"/>
              <w:right w:val="nil"/>
            </w:tcBorders>
            <w:noWrap/>
            <w:vAlign w:val="bottom"/>
            <w:hideMark/>
          </w:tcPr>
          <w:p w14:paraId="4C7A07A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0.08 ± 0.05</w:t>
            </w:r>
          </w:p>
        </w:tc>
        <w:tc>
          <w:tcPr>
            <w:tcW w:w="1640" w:type="dxa"/>
            <w:tcBorders>
              <w:top w:val="nil"/>
              <w:left w:val="nil"/>
              <w:bottom w:val="nil"/>
              <w:right w:val="single" w:sz="4" w:space="0" w:color="auto"/>
            </w:tcBorders>
            <w:noWrap/>
            <w:vAlign w:val="bottom"/>
            <w:hideMark/>
          </w:tcPr>
          <w:p w14:paraId="00850B8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0.40 ± 0.20</w:t>
            </w:r>
          </w:p>
        </w:tc>
        <w:tc>
          <w:tcPr>
            <w:tcW w:w="1480" w:type="dxa"/>
            <w:tcBorders>
              <w:top w:val="nil"/>
              <w:left w:val="nil"/>
              <w:bottom w:val="nil"/>
              <w:right w:val="nil"/>
            </w:tcBorders>
            <w:noWrap/>
            <w:vAlign w:val="bottom"/>
            <w:hideMark/>
          </w:tcPr>
          <w:p w14:paraId="0B1917A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5CAD766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05A421C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04AF9A1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683F16B7" w14:textId="77777777" w:rsidTr="007E2997">
        <w:trPr>
          <w:trHeight w:val="288"/>
        </w:trPr>
        <w:tc>
          <w:tcPr>
            <w:tcW w:w="1960" w:type="dxa"/>
            <w:tcBorders>
              <w:top w:val="nil"/>
              <w:left w:val="nil"/>
              <w:bottom w:val="nil"/>
              <w:right w:val="nil"/>
            </w:tcBorders>
            <w:noWrap/>
            <w:vAlign w:val="bottom"/>
            <w:hideMark/>
          </w:tcPr>
          <w:p w14:paraId="3AE7540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Humaria</w:t>
            </w:r>
          </w:p>
        </w:tc>
        <w:tc>
          <w:tcPr>
            <w:tcW w:w="1620" w:type="dxa"/>
            <w:tcBorders>
              <w:top w:val="nil"/>
              <w:left w:val="single" w:sz="4" w:space="0" w:color="auto"/>
              <w:bottom w:val="nil"/>
              <w:right w:val="nil"/>
            </w:tcBorders>
            <w:noWrap/>
            <w:vAlign w:val="bottom"/>
            <w:hideMark/>
          </w:tcPr>
          <w:p w14:paraId="578FEBD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0.08 ± 0.04</w:t>
            </w:r>
          </w:p>
        </w:tc>
        <w:tc>
          <w:tcPr>
            <w:tcW w:w="1640" w:type="dxa"/>
            <w:tcBorders>
              <w:top w:val="nil"/>
              <w:left w:val="nil"/>
              <w:bottom w:val="nil"/>
              <w:right w:val="single" w:sz="4" w:space="0" w:color="auto"/>
            </w:tcBorders>
            <w:noWrap/>
            <w:vAlign w:val="bottom"/>
            <w:hideMark/>
          </w:tcPr>
          <w:p w14:paraId="475823C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0.04</w:t>
            </w:r>
          </w:p>
        </w:tc>
        <w:tc>
          <w:tcPr>
            <w:tcW w:w="1480" w:type="dxa"/>
            <w:tcBorders>
              <w:top w:val="nil"/>
              <w:left w:val="nil"/>
              <w:bottom w:val="nil"/>
              <w:right w:val="nil"/>
            </w:tcBorders>
            <w:noWrap/>
            <w:vAlign w:val="bottom"/>
            <w:hideMark/>
          </w:tcPr>
          <w:p w14:paraId="1B6230E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20FA3DE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3B25545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2221081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743BE24" w14:textId="77777777" w:rsidTr="007E2997">
        <w:trPr>
          <w:trHeight w:val="288"/>
        </w:trPr>
        <w:tc>
          <w:tcPr>
            <w:tcW w:w="1960" w:type="dxa"/>
            <w:tcBorders>
              <w:top w:val="nil"/>
              <w:left w:val="nil"/>
              <w:bottom w:val="nil"/>
              <w:right w:val="nil"/>
            </w:tcBorders>
            <w:noWrap/>
            <w:vAlign w:val="bottom"/>
            <w:hideMark/>
          </w:tcPr>
          <w:p w14:paraId="5757609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Hydnobolites</w:t>
            </w:r>
          </w:p>
        </w:tc>
        <w:tc>
          <w:tcPr>
            <w:tcW w:w="1620" w:type="dxa"/>
            <w:tcBorders>
              <w:top w:val="nil"/>
              <w:left w:val="single" w:sz="4" w:space="0" w:color="auto"/>
              <w:bottom w:val="nil"/>
              <w:right w:val="nil"/>
            </w:tcBorders>
            <w:noWrap/>
            <w:vAlign w:val="bottom"/>
            <w:hideMark/>
          </w:tcPr>
          <w:p w14:paraId="4E207EB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640" w:type="dxa"/>
            <w:tcBorders>
              <w:top w:val="nil"/>
              <w:left w:val="nil"/>
              <w:bottom w:val="nil"/>
              <w:right w:val="single" w:sz="4" w:space="0" w:color="auto"/>
            </w:tcBorders>
            <w:noWrap/>
            <w:vAlign w:val="bottom"/>
            <w:hideMark/>
          </w:tcPr>
          <w:p w14:paraId="4FA9AC0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0.07</w:t>
            </w:r>
          </w:p>
        </w:tc>
        <w:tc>
          <w:tcPr>
            <w:tcW w:w="1480" w:type="dxa"/>
            <w:tcBorders>
              <w:top w:val="nil"/>
              <w:left w:val="nil"/>
              <w:bottom w:val="nil"/>
              <w:right w:val="nil"/>
            </w:tcBorders>
            <w:noWrap/>
            <w:vAlign w:val="bottom"/>
            <w:hideMark/>
          </w:tcPr>
          <w:p w14:paraId="3B39BDA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12D3DC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2FA6F4A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33044E7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5057A595" w14:textId="77777777" w:rsidTr="007E2997">
        <w:trPr>
          <w:trHeight w:val="288"/>
        </w:trPr>
        <w:tc>
          <w:tcPr>
            <w:tcW w:w="1960" w:type="dxa"/>
            <w:tcBorders>
              <w:top w:val="nil"/>
              <w:left w:val="nil"/>
              <w:bottom w:val="nil"/>
              <w:right w:val="nil"/>
            </w:tcBorders>
            <w:noWrap/>
            <w:vAlign w:val="bottom"/>
            <w:hideMark/>
          </w:tcPr>
          <w:p w14:paraId="0CE255C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Hydnotrya</w:t>
            </w:r>
            <w:proofErr w:type="spellEnd"/>
          </w:p>
        </w:tc>
        <w:tc>
          <w:tcPr>
            <w:tcW w:w="1620" w:type="dxa"/>
            <w:tcBorders>
              <w:top w:val="nil"/>
              <w:left w:val="single" w:sz="4" w:space="0" w:color="auto"/>
              <w:bottom w:val="nil"/>
              <w:right w:val="nil"/>
            </w:tcBorders>
            <w:noWrap/>
            <w:vAlign w:val="bottom"/>
            <w:hideMark/>
          </w:tcPr>
          <w:p w14:paraId="62017FF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6E9639C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1433A9D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1D0669A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0.02</w:t>
            </w:r>
          </w:p>
        </w:tc>
        <w:tc>
          <w:tcPr>
            <w:tcW w:w="1540" w:type="dxa"/>
            <w:tcBorders>
              <w:top w:val="nil"/>
              <w:left w:val="single" w:sz="4" w:space="0" w:color="auto"/>
              <w:bottom w:val="nil"/>
              <w:right w:val="nil"/>
            </w:tcBorders>
            <w:noWrap/>
            <w:vAlign w:val="bottom"/>
            <w:hideMark/>
          </w:tcPr>
          <w:p w14:paraId="1A10046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384FFD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0.02</w:t>
            </w:r>
          </w:p>
        </w:tc>
      </w:tr>
      <w:tr w:rsidR="00CE0134" w:rsidRPr="00EE655A" w14:paraId="4176520F" w14:textId="77777777" w:rsidTr="007E2997">
        <w:trPr>
          <w:trHeight w:val="288"/>
        </w:trPr>
        <w:tc>
          <w:tcPr>
            <w:tcW w:w="1960" w:type="dxa"/>
            <w:tcBorders>
              <w:top w:val="nil"/>
              <w:left w:val="nil"/>
              <w:bottom w:val="nil"/>
              <w:right w:val="nil"/>
            </w:tcBorders>
            <w:noWrap/>
            <w:vAlign w:val="bottom"/>
            <w:hideMark/>
          </w:tcPr>
          <w:p w14:paraId="4D78343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Hydnum</w:t>
            </w:r>
            <w:proofErr w:type="spellEnd"/>
          </w:p>
        </w:tc>
        <w:tc>
          <w:tcPr>
            <w:tcW w:w="1620" w:type="dxa"/>
            <w:tcBorders>
              <w:top w:val="nil"/>
              <w:left w:val="single" w:sz="4" w:space="0" w:color="auto"/>
              <w:bottom w:val="nil"/>
              <w:right w:val="nil"/>
            </w:tcBorders>
            <w:noWrap/>
            <w:vAlign w:val="bottom"/>
            <w:hideMark/>
          </w:tcPr>
          <w:p w14:paraId="17793D0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0.08 ± 0.06</w:t>
            </w:r>
          </w:p>
        </w:tc>
        <w:tc>
          <w:tcPr>
            <w:tcW w:w="1640" w:type="dxa"/>
            <w:tcBorders>
              <w:top w:val="nil"/>
              <w:left w:val="nil"/>
              <w:bottom w:val="nil"/>
              <w:right w:val="single" w:sz="4" w:space="0" w:color="auto"/>
            </w:tcBorders>
            <w:noWrap/>
            <w:vAlign w:val="bottom"/>
            <w:hideMark/>
          </w:tcPr>
          <w:p w14:paraId="21276E8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0.09 ± 0.06</w:t>
            </w:r>
          </w:p>
        </w:tc>
        <w:tc>
          <w:tcPr>
            <w:tcW w:w="1480" w:type="dxa"/>
            <w:tcBorders>
              <w:top w:val="nil"/>
              <w:left w:val="nil"/>
              <w:bottom w:val="nil"/>
              <w:right w:val="nil"/>
            </w:tcBorders>
            <w:noWrap/>
            <w:vAlign w:val="bottom"/>
            <w:hideMark/>
          </w:tcPr>
          <w:p w14:paraId="00C8900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0.10 ± 0.10</w:t>
            </w:r>
          </w:p>
        </w:tc>
        <w:tc>
          <w:tcPr>
            <w:tcW w:w="1520" w:type="dxa"/>
            <w:tcBorders>
              <w:top w:val="nil"/>
              <w:left w:val="nil"/>
              <w:bottom w:val="nil"/>
              <w:right w:val="nil"/>
            </w:tcBorders>
            <w:noWrap/>
            <w:vAlign w:val="bottom"/>
            <w:hideMark/>
          </w:tcPr>
          <w:p w14:paraId="294A4BF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0.26 ± 0.26</w:t>
            </w:r>
          </w:p>
        </w:tc>
        <w:tc>
          <w:tcPr>
            <w:tcW w:w="1540" w:type="dxa"/>
            <w:tcBorders>
              <w:top w:val="nil"/>
              <w:left w:val="single" w:sz="4" w:space="0" w:color="auto"/>
              <w:bottom w:val="nil"/>
              <w:right w:val="nil"/>
            </w:tcBorders>
            <w:noWrap/>
            <w:vAlign w:val="bottom"/>
            <w:hideMark/>
          </w:tcPr>
          <w:p w14:paraId="2250FA0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1794C5D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0.26 ± 0.26</w:t>
            </w:r>
          </w:p>
        </w:tc>
      </w:tr>
      <w:tr w:rsidR="00CE0134" w:rsidRPr="00EE655A" w14:paraId="39E151D4" w14:textId="77777777" w:rsidTr="007E2997">
        <w:trPr>
          <w:trHeight w:val="288"/>
        </w:trPr>
        <w:tc>
          <w:tcPr>
            <w:tcW w:w="1960" w:type="dxa"/>
            <w:tcBorders>
              <w:top w:val="nil"/>
              <w:left w:val="nil"/>
              <w:bottom w:val="nil"/>
              <w:right w:val="nil"/>
            </w:tcBorders>
            <w:noWrap/>
            <w:vAlign w:val="bottom"/>
            <w:hideMark/>
          </w:tcPr>
          <w:p w14:paraId="7336EB3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Hygrophorus</w:t>
            </w:r>
            <w:proofErr w:type="spellEnd"/>
          </w:p>
        </w:tc>
        <w:tc>
          <w:tcPr>
            <w:tcW w:w="1620" w:type="dxa"/>
            <w:tcBorders>
              <w:top w:val="nil"/>
              <w:left w:val="single" w:sz="4" w:space="0" w:color="auto"/>
              <w:bottom w:val="nil"/>
              <w:right w:val="nil"/>
            </w:tcBorders>
            <w:noWrap/>
            <w:vAlign w:val="bottom"/>
            <w:hideMark/>
          </w:tcPr>
          <w:p w14:paraId="1CE9A1F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0.32 ± 0.18</w:t>
            </w:r>
          </w:p>
        </w:tc>
        <w:tc>
          <w:tcPr>
            <w:tcW w:w="1640" w:type="dxa"/>
            <w:tcBorders>
              <w:top w:val="nil"/>
              <w:left w:val="nil"/>
              <w:bottom w:val="nil"/>
              <w:right w:val="single" w:sz="4" w:space="0" w:color="auto"/>
            </w:tcBorders>
            <w:noWrap/>
            <w:vAlign w:val="bottom"/>
            <w:hideMark/>
          </w:tcPr>
          <w:p w14:paraId="49F6B78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1.89 ± 1.56</w:t>
            </w:r>
          </w:p>
        </w:tc>
        <w:tc>
          <w:tcPr>
            <w:tcW w:w="1480" w:type="dxa"/>
            <w:tcBorders>
              <w:top w:val="nil"/>
              <w:left w:val="nil"/>
              <w:bottom w:val="nil"/>
              <w:right w:val="nil"/>
            </w:tcBorders>
            <w:noWrap/>
            <w:vAlign w:val="bottom"/>
            <w:hideMark/>
          </w:tcPr>
          <w:p w14:paraId="18EB7E2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520" w:type="dxa"/>
            <w:tcBorders>
              <w:top w:val="nil"/>
              <w:left w:val="nil"/>
              <w:bottom w:val="nil"/>
              <w:right w:val="nil"/>
            </w:tcBorders>
            <w:noWrap/>
            <w:vAlign w:val="bottom"/>
            <w:hideMark/>
          </w:tcPr>
          <w:p w14:paraId="1D52616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7C70573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CCF5AF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1DD742C2" w14:textId="77777777" w:rsidTr="007E2997">
        <w:trPr>
          <w:trHeight w:val="288"/>
        </w:trPr>
        <w:tc>
          <w:tcPr>
            <w:tcW w:w="1960" w:type="dxa"/>
            <w:tcBorders>
              <w:top w:val="nil"/>
              <w:left w:val="nil"/>
              <w:bottom w:val="nil"/>
              <w:right w:val="nil"/>
            </w:tcBorders>
            <w:noWrap/>
            <w:vAlign w:val="bottom"/>
            <w:hideMark/>
          </w:tcPr>
          <w:p w14:paraId="140D105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Hymenogaster</w:t>
            </w:r>
            <w:proofErr w:type="spellEnd"/>
          </w:p>
        </w:tc>
        <w:tc>
          <w:tcPr>
            <w:tcW w:w="1620" w:type="dxa"/>
            <w:tcBorders>
              <w:top w:val="nil"/>
              <w:left w:val="single" w:sz="4" w:space="0" w:color="auto"/>
              <w:bottom w:val="nil"/>
              <w:right w:val="nil"/>
            </w:tcBorders>
            <w:noWrap/>
            <w:vAlign w:val="bottom"/>
            <w:hideMark/>
          </w:tcPr>
          <w:p w14:paraId="54391A7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0.03</w:t>
            </w:r>
          </w:p>
        </w:tc>
        <w:tc>
          <w:tcPr>
            <w:tcW w:w="1640" w:type="dxa"/>
            <w:tcBorders>
              <w:top w:val="nil"/>
              <w:left w:val="nil"/>
              <w:bottom w:val="nil"/>
              <w:right w:val="single" w:sz="4" w:space="0" w:color="auto"/>
            </w:tcBorders>
            <w:noWrap/>
            <w:vAlign w:val="bottom"/>
            <w:hideMark/>
          </w:tcPr>
          <w:p w14:paraId="2DB95C4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0.17 ± 0.10</w:t>
            </w:r>
          </w:p>
        </w:tc>
        <w:tc>
          <w:tcPr>
            <w:tcW w:w="1480" w:type="dxa"/>
            <w:tcBorders>
              <w:top w:val="nil"/>
              <w:left w:val="nil"/>
              <w:bottom w:val="nil"/>
              <w:right w:val="nil"/>
            </w:tcBorders>
            <w:noWrap/>
            <w:vAlign w:val="bottom"/>
            <w:hideMark/>
          </w:tcPr>
          <w:p w14:paraId="3B155B0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0.05</w:t>
            </w:r>
          </w:p>
        </w:tc>
        <w:tc>
          <w:tcPr>
            <w:tcW w:w="1520" w:type="dxa"/>
            <w:tcBorders>
              <w:top w:val="nil"/>
              <w:left w:val="nil"/>
              <w:bottom w:val="nil"/>
              <w:right w:val="nil"/>
            </w:tcBorders>
            <w:noWrap/>
            <w:vAlign w:val="bottom"/>
            <w:hideMark/>
          </w:tcPr>
          <w:p w14:paraId="3D5293A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23F6712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05F29E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0464E96" w14:textId="77777777" w:rsidTr="007E2997">
        <w:trPr>
          <w:trHeight w:val="288"/>
        </w:trPr>
        <w:tc>
          <w:tcPr>
            <w:tcW w:w="1960" w:type="dxa"/>
            <w:tcBorders>
              <w:top w:val="nil"/>
              <w:left w:val="nil"/>
              <w:bottom w:val="nil"/>
              <w:right w:val="nil"/>
            </w:tcBorders>
            <w:noWrap/>
            <w:vAlign w:val="bottom"/>
            <w:hideMark/>
          </w:tcPr>
          <w:p w14:paraId="6628DD06"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Hysterangium</w:t>
            </w:r>
            <w:proofErr w:type="spellEnd"/>
          </w:p>
        </w:tc>
        <w:tc>
          <w:tcPr>
            <w:tcW w:w="1620" w:type="dxa"/>
            <w:tcBorders>
              <w:top w:val="nil"/>
              <w:left w:val="single" w:sz="4" w:space="0" w:color="auto"/>
              <w:bottom w:val="nil"/>
              <w:right w:val="nil"/>
            </w:tcBorders>
            <w:noWrap/>
            <w:vAlign w:val="bottom"/>
            <w:hideMark/>
          </w:tcPr>
          <w:p w14:paraId="48B4132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3F4EE50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50B52A0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511A9C1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04E2419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6FB430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3F344174" w14:textId="77777777" w:rsidTr="007E2997">
        <w:trPr>
          <w:trHeight w:val="288"/>
        </w:trPr>
        <w:tc>
          <w:tcPr>
            <w:tcW w:w="1960" w:type="dxa"/>
            <w:tcBorders>
              <w:top w:val="nil"/>
              <w:left w:val="nil"/>
              <w:bottom w:val="nil"/>
              <w:right w:val="nil"/>
            </w:tcBorders>
            <w:noWrap/>
            <w:vAlign w:val="bottom"/>
            <w:hideMark/>
          </w:tcPr>
          <w:p w14:paraId="4441A66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Imleria</w:t>
            </w:r>
            <w:proofErr w:type="spellEnd"/>
          </w:p>
        </w:tc>
        <w:tc>
          <w:tcPr>
            <w:tcW w:w="1620" w:type="dxa"/>
            <w:tcBorders>
              <w:top w:val="nil"/>
              <w:left w:val="single" w:sz="4" w:space="0" w:color="auto"/>
              <w:bottom w:val="nil"/>
              <w:right w:val="nil"/>
            </w:tcBorders>
            <w:noWrap/>
            <w:vAlign w:val="bottom"/>
            <w:hideMark/>
          </w:tcPr>
          <w:p w14:paraId="259AD74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4041884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480" w:type="dxa"/>
            <w:tcBorders>
              <w:top w:val="nil"/>
              <w:left w:val="nil"/>
              <w:bottom w:val="nil"/>
              <w:right w:val="nil"/>
            </w:tcBorders>
            <w:noWrap/>
            <w:vAlign w:val="bottom"/>
            <w:hideMark/>
          </w:tcPr>
          <w:p w14:paraId="2D16ACB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0.03</w:t>
            </w:r>
          </w:p>
        </w:tc>
        <w:tc>
          <w:tcPr>
            <w:tcW w:w="1520" w:type="dxa"/>
            <w:tcBorders>
              <w:top w:val="nil"/>
              <w:left w:val="nil"/>
              <w:bottom w:val="nil"/>
              <w:right w:val="nil"/>
            </w:tcBorders>
            <w:noWrap/>
            <w:vAlign w:val="bottom"/>
            <w:hideMark/>
          </w:tcPr>
          <w:p w14:paraId="59ECD1E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0.38 ± 0.15</w:t>
            </w:r>
          </w:p>
        </w:tc>
        <w:tc>
          <w:tcPr>
            <w:tcW w:w="1540" w:type="dxa"/>
            <w:tcBorders>
              <w:top w:val="nil"/>
              <w:left w:val="single" w:sz="4" w:space="0" w:color="auto"/>
              <w:bottom w:val="nil"/>
              <w:right w:val="nil"/>
            </w:tcBorders>
            <w:noWrap/>
            <w:vAlign w:val="bottom"/>
            <w:hideMark/>
          </w:tcPr>
          <w:p w14:paraId="6D3D7A8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0.16 ± 0.06</w:t>
            </w:r>
          </w:p>
        </w:tc>
        <w:tc>
          <w:tcPr>
            <w:tcW w:w="1460" w:type="dxa"/>
            <w:tcBorders>
              <w:top w:val="nil"/>
              <w:left w:val="nil"/>
              <w:bottom w:val="nil"/>
              <w:right w:val="nil"/>
            </w:tcBorders>
            <w:noWrap/>
            <w:vAlign w:val="bottom"/>
            <w:hideMark/>
          </w:tcPr>
          <w:p w14:paraId="6A93B28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0.38 ± 0.15</w:t>
            </w:r>
          </w:p>
        </w:tc>
      </w:tr>
      <w:tr w:rsidR="00CE0134" w:rsidRPr="00EE655A" w14:paraId="1A60D6FF" w14:textId="77777777" w:rsidTr="007E2997">
        <w:trPr>
          <w:trHeight w:val="288"/>
        </w:trPr>
        <w:tc>
          <w:tcPr>
            <w:tcW w:w="1960" w:type="dxa"/>
            <w:tcBorders>
              <w:top w:val="nil"/>
              <w:left w:val="nil"/>
              <w:bottom w:val="nil"/>
              <w:right w:val="nil"/>
            </w:tcBorders>
            <w:noWrap/>
            <w:vAlign w:val="bottom"/>
            <w:hideMark/>
          </w:tcPr>
          <w:p w14:paraId="52BFCE44"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Inocybe</w:t>
            </w:r>
            <w:proofErr w:type="spellEnd"/>
          </w:p>
        </w:tc>
        <w:tc>
          <w:tcPr>
            <w:tcW w:w="1620" w:type="dxa"/>
            <w:tcBorders>
              <w:top w:val="nil"/>
              <w:left w:val="single" w:sz="4" w:space="0" w:color="auto"/>
              <w:bottom w:val="nil"/>
              <w:right w:val="nil"/>
            </w:tcBorders>
            <w:noWrap/>
            <w:vAlign w:val="bottom"/>
            <w:hideMark/>
          </w:tcPr>
          <w:p w14:paraId="2358D95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0.58 ± 0.26</w:t>
            </w:r>
          </w:p>
        </w:tc>
        <w:tc>
          <w:tcPr>
            <w:tcW w:w="1640" w:type="dxa"/>
            <w:tcBorders>
              <w:top w:val="nil"/>
              <w:left w:val="nil"/>
              <w:bottom w:val="nil"/>
              <w:right w:val="single" w:sz="4" w:space="0" w:color="auto"/>
            </w:tcBorders>
            <w:noWrap/>
            <w:vAlign w:val="bottom"/>
            <w:hideMark/>
          </w:tcPr>
          <w:p w14:paraId="2297129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2.85 ± 1.25</w:t>
            </w:r>
          </w:p>
        </w:tc>
        <w:tc>
          <w:tcPr>
            <w:tcW w:w="1480" w:type="dxa"/>
            <w:tcBorders>
              <w:top w:val="nil"/>
              <w:left w:val="nil"/>
              <w:bottom w:val="nil"/>
              <w:right w:val="nil"/>
            </w:tcBorders>
            <w:noWrap/>
            <w:vAlign w:val="bottom"/>
            <w:hideMark/>
          </w:tcPr>
          <w:p w14:paraId="18B0C38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1.87 ± 0.63</w:t>
            </w:r>
          </w:p>
        </w:tc>
        <w:tc>
          <w:tcPr>
            <w:tcW w:w="1520" w:type="dxa"/>
            <w:tcBorders>
              <w:top w:val="nil"/>
              <w:left w:val="nil"/>
              <w:bottom w:val="nil"/>
              <w:right w:val="nil"/>
            </w:tcBorders>
            <w:noWrap/>
            <w:vAlign w:val="bottom"/>
            <w:hideMark/>
          </w:tcPr>
          <w:p w14:paraId="504922D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6.01 ± 1.63</w:t>
            </w:r>
          </w:p>
        </w:tc>
        <w:tc>
          <w:tcPr>
            <w:tcW w:w="1540" w:type="dxa"/>
            <w:tcBorders>
              <w:top w:val="nil"/>
              <w:left w:val="single" w:sz="4" w:space="0" w:color="auto"/>
              <w:bottom w:val="nil"/>
              <w:right w:val="nil"/>
            </w:tcBorders>
            <w:noWrap/>
            <w:vAlign w:val="bottom"/>
            <w:hideMark/>
          </w:tcPr>
          <w:p w14:paraId="20CAC9C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0.50 ± 0.21</w:t>
            </w:r>
          </w:p>
        </w:tc>
        <w:tc>
          <w:tcPr>
            <w:tcW w:w="1460" w:type="dxa"/>
            <w:tcBorders>
              <w:top w:val="nil"/>
              <w:left w:val="nil"/>
              <w:bottom w:val="nil"/>
              <w:right w:val="nil"/>
            </w:tcBorders>
            <w:noWrap/>
            <w:vAlign w:val="bottom"/>
            <w:hideMark/>
          </w:tcPr>
          <w:p w14:paraId="1EAAD2A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6.01 ± 1.63</w:t>
            </w:r>
          </w:p>
        </w:tc>
      </w:tr>
      <w:tr w:rsidR="00CE0134" w:rsidRPr="00EE655A" w14:paraId="40EF92C9" w14:textId="77777777" w:rsidTr="007E2997">
        <w:trPr>
          <w:trHeight w:val="288"/>
        </w:trPr>
        <w:tc>
          <w:tcPr>
            <w:tcW w:w="1960" w:type="dxa"/>
            <w:tcBorders>
              <w:top w:val="nil"/>
              <w:left w:val="nil"/>
              <w:bottom w:val="nil"/>
              <w:right w:val="nil"/>
            </w:tcBorders>
            <w:noWrap/>
            <w:vAlign w:val="bottom"/>
            <w:hideMark/>
          </w:tcPr>
          <w:p w14:paraId="1024A532"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Laccaria</w:t>
            </w:r>
            <w:proofErr w:type="spellEnd"/>
          </w:p>
        </w:tc>
        <w:tc>
          <w:tcPr>
            <w:tcW w:w="1620" w:type="dxa"/>
            <w:tcBorders>
              <w:top w:val="nil"/>
              <w:left w:val="single" w:sz="4" w:space="0" w:color="auto"/>
              <w:bottom w:val="nil"/>
              <w:right w:val="nil"/>
            </w:tcBorders>
            <w:noWrap/>
            <w:vAlign w:val="bottom"/>
            <w:hideMark/>
          </w:tcPr>
          <w:p w14:paraId="68E2174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0.07 ± 0.03</w:t>
            </w:r>
          </w:p>
        </w:tc>
        <w:tc>
          <w:tcPr>
            <w:tcW w:w="1640" w:type="dxa"/>
            <w:tcBorders>
              <w:top w:val="nil"/>
              <w:left w:val="nil"/>
              <w:bottom w:val="nil"/>
              <w:right w:val="single" w:sz="4" w:space="0" w:color="auto"/>
            </w:tcBorders>
            <w:noWrap/>
            <w:vAlign w:val="bottom"/>
            <w:hideMark/>
          </w:tcPr>
          <w:p w14:paraId="44A2D2E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0.42 ± 0.25</w:t>
            </w:r>
          </w:p>
        </w:tc>
        <w:tc>
          <w:tcPr>
            <w:tcW w:w="1480" w:type="dxa"/>
            <w:tcBorders>
              <w:top w:val="nil"/>
              <w:left w:val="nil"/>
              <w:bottom w:val="nil"/>
              <w:right w:val="nil"/>
            </w:tcBorders>
            <w:noWrap/>
            <w:vAlign w:val="bottom"/>
            <w:hideMark/>
          </w:tcPr>
          <w:p w14:paraId="3581F44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0.06 ± 0.04</w:t>
            </w:r>
          </w:p>
        </w:tc>
        <w:tc>
          <w:tcPr>
            <w:tcW w:w="1520" w:type="dxa"/>
            <w:tcBorders>
              <w:top w:val="nil"/>
              <w:left w:val="nil"/>
              <w:bottom w:val="nil"/>
              <w:right w:val="nil"/>
            </w:tcBorders>
            <w:noWrap/>
            <w:vAlign w:val="bottom"/>
            <w:hideMark/>
          </w:tcPr>
          <w:p w14:paraId="558469F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0.33 ± 0.12</w:t>
            </w:r>
          </w:p>
        </w:tc>
        <w:tc>
          <w:tcPr>
            <w:tcW w:w="1540" w:type="dxa"/>
            <w:tcBorders>
              <w:top w:val="nil"/>
              <w:left w:val="single" w:sz="4" w:space="0" w:color="auto"/>
              <w:bottom w:val="nil"/>
              <w:right w:val="nil"/>
            </w:tcBorders>
            <w:noWrap/>
            <w:vAlign w:val="bottom"/>
            <w:hideMark/>
          </w:tcPr>
          <w:p w14:paraId="53E2B28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460" w:type="dxa"/>
            <w:tcBorders>
              <w:top w:val="nil"/>
              <w:left w:val="nil"/>
              <w:bottom w:val="nil"/>
              <w:right w:val="nil"/>
            </w:tcBorders>
            <w:noWrap/>
            <w:vAlign w:val="bottom"/>
            <w:hideMark/>
          </w:tcPr>
          <w:p w14:paraId="3AE6BD0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0.33 ± 0.12</w:t>
            </w:r>
          </w:p>
        </w:tc>
      </w:tr>
      <w:tr w:rsidR="00CE0134" w:rsidRPr="00EE655A" w14:paraId="3C6B4924" w14:textId="77777777" w:rsidTr="007E2997">
        <w:trPr>
          <w:trHeight w:val="288"/>
        </w:trPr>
        <w:tc>
          <w:tcPr>
            <w:tcW w:w="1960" w:type="dxa"/>
            <w:tcBorders>
              <w:top w:val="nil"/>
              <w:left w:val="nil"/>
              <w:bottom w:val="nil"/>
              <w:right w:val="nil"/>
            </w:tcBorders>
            <w:noWrap/>
            <w:vAlign w:val="bottom"/>
            <w:hideMark/>
          </w:tcPr>
          <w:p w14:paraId="41DEF48C"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lastRenderedPageBreak/>
              <w:t>Lactarius</w:t>
            </w:r>
            <w:proofErr w:type="spellEnd"/>
          </w:p>
        </w:tc>
        <w:tc>
          <w:tcPr>
            <w:tcW w:w="1620" w:type="dxa"/>
            <w:tcBorders>
              <w:top w:val="nil"/>
              <w:left w:val="single" w:sz="4" w:space="0" w:color="auto"/>
              <w:bottom w:val="nil"/>
              <w:right w:val="nil"/>
            </w:tcBorders>
            <w:noWrap/>
            <w:vAlign w:val="bottom"/>
            <w:hideMark/>
          </w:tcPr>
          <w:p w14:paraId="21587C4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1.43 ± 0.39</w:t>
            </w:r>
          </w:p>
        </w:tc>
        <w:tc>
          <w:tcPr>
            <w:tcW w:w="1640" w:type="dxa"/>
            <w:tcBorders>
              <w:top w:val="nil"/>
              <w:left w:val="nil"/>
              <w:bottom w:val="nil"/>
              <w:right w:val="single" w:sz="4" w:space="0" w:color="auto"/>
            </w:tcBorders>
            <w:noWrap/>
            <w:vAlign w:val="bottom"/>
            <w:hideMark/>
          </w:tcPr>
          <w:p w14:paraId="5AA5367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0.70 ± 0.21</w:t>
            </w:r>
          </w:p>
        </w:tc>
        <w:tc>
          <w:tcPr>
            <w:tcW w:w="1480" w:type="dxa"/>
            <w:tcBorders>
              <w:top w:val="nil"/>
              <w:left w:val="nil"/>
              <w:bottom w:val="nil"/>
              <w:right w:val="nil"/>
            </w:tcBorders>
            <w:noWrap/>
            <w:vAlign w:val="bottom"/>
            <w:hideMark/>
          </w:tcPr>
          <w:p w14:paraId="0F28532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1.22 ± 0.35</w:t>
            </w:r>
          </w:p>
        </w:tc>
        <w:tc>
          <w:tcPr>
            <w:tcW w:w="1520" w:type="dxa"/>
            <w:tcBorders>
              <w:top w:val="nil"/>
              <w:left w:val="nil"/>
              <w:bottom w:val="nil"/>
              <w:right w:val="nil"/>
            </w:tcBorders>
            <w:noWrap/>
            <w:vAlign w:val="bottom"/>
            <w:hideMark/>
          </w:tcPr>
          <w:p w14:paraId="190B78D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1.12 ± 0.25</w:t>
            </w:r>
          </w:p>
        </w:tc>
        <w:tc>
          <w:tcPr>
            <w:tcW w:w="1540" w:type="dxa"/>
            <w:tcBorders>
              <w:top w:val="nil"/>
              <w:left w:val="single" w:sz="4" w:space="0" w:color="auto"/>
              <w:bottom w:val="nil"/>
              <w:right w:val="nil"/>
            </w:tcBorders>
            <w:noWrap/>
            <w:vAlign w:val="bottom"/>
            <w:hideMark/>
          </w:tcPr>
          <w:p w14:paraId="68273F8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0.27 ± 0.11</w:t>
            </w:r>
          </w:p>
        </w:tc>
        <w:tc>
          <w:tcPr>
            <w:tcW w:w="1460" w:type="dxa"/>
            <w:tcBorders>
              <w:top w:val="nil"/>
              <w:left w:val="nil"/>
              <w:bottom w:val="nil"/>
              <w:right w:val="nil"/>
            </w:tcBorders>
            <w:noWrap/>
            <w:vAlign w:val="bottom"/>
            <w:hideMark/>
          </w:tcPr>
          <w:p w14:paraId="44BDB23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1.12 ± 0.25</w:t>
            </w:r>
          </w:p>
        </w:tc>
      </w:tr>
      <w:tr w:rsidR="00CE0134" w:rsidRPr="00EE655A" w14:paraId="66C68D0A" w14:textId="77777777" w:rsidTr="007E2997">
        <w:trPr>
          <w:trHeight w:val="288"/>
        </w:trPr>
        <w:tc>
          <w:tcPr>
            <w:tcW w:w="1960" w:type="dxa"/>
            <w:tcBorders>
              <w:top w:val="nil"/>
              <w:left w:val="nil"/>
              <w:bottom w:val="nil"/>
              <w:right w:val="nil"/>
            </w:tcBorders>
            <w:noWrap/>
            <w:vAlign w:val="bottom"/>
            <w:hideMark/>
          </w:tcPr>
          <w:p w14:paraId="7AE1BD65"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Lactifluus</w:t>
            </w:r>
            <w:proofErr w:type="spellEnd"/>
          </w:p>
        </w:tc>
        <w:tc>
          <w:tcPr>
            <w:tcW w:w="1620" w:type="dxa"/>
            <w:tcBorders>
              <w:top w:val="nil"/>
              <w:left w:val="single" w:sz="4" w:space="0" w:color="auto"/>
              <w:bottom w:val="nil"/>
              <w:right w:val="nil"/>
            </w:tcBorders>
            <w:noWrap/>
            <w:vAlign w:val="bottom"/>
            <w:hideMark/>
          </w:tcPr>
          <w:p w14:paraId="412BCB4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0.03</w:t>
            </w:r>
          </w:p>
        </w:tc>
        <w:tc>
          <w:tcPr>
            <w:tcW w:w="1640" w:type="dxa"/>
            <w:tcBorders>
              <w:top w:val="nil"/>
              <w:left w:val="nil"/>
              <w:bottom w:val="nil"/>
              <w:right w:val="single" w:sz="4" w:space="0" w:color="auto"/>
            </w:tcBorders>
            <w:noWrap/>
            <w:vAlign w:val="bottom"/>
            <w:hideMark/>
          </w:tcPr>
          <w:p w14:paraId="4822E2F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0.08 ± 0.08</w:t>
            </w:r>
          </w:p>
        </w:tc>
        <w:tc>
          <w:tcPr>
            <w:tcW w:w="1480" w:type="dxa"/>
            <w:tcBorders>
              <w:top w:val="nil"/>
              <w:left w:val="nil"/>
              <w:bottom w:val="nil"/>
              <w:right w:val="nil"/>
            </w:tcBorders>
            <w:noWrap/>
            <w:vAlign w:val="bottom"/>
            <w:hideMark/>
          </w:tcPr>
          <w:p w14:paraId="7D6A456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70F6075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29847CF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0.10</w:t>
            </w:r>
          </w:p>
        </w:tc>
        <w:tc>
          <w:tcPr>
            <w:tcW w:w="1460" w:type="dxa"/>
            <w:tcBorders>
              <w:top w:val="nil"/>
              <w:left w:val="nil"/>
              <w:bottom w:val="nil"/>
              <w:right w:val="nil"/>
            </w:tcBorders>
            <w:noWrap/>
            <w:vAlign w:val="bottom"/>
            <w:hideMark/>
          </w:tcPr>
          <w:p w14:paraId="5ABB841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0345CD02" w14:textId="77777777" w:rsidTr="007E2997">
        <w:trPr>
          <w:trHeight w:val="288"/>
        </w:trPr>
        <w:tc>
          <w:tcPr>
            <w:tcW w:w="1960" w:type="dxa"/>
            <w:tcBorders>
              <w:top w:val="nil"/>
              <w:left w:val="nil"/>
              <w:bottom w:val="nil"/>
              <w:right w:val="nil"/>
            </w:tcBorders>
            <w:noWrap/>
            <w:vAlign w:val="bottom"/>
            <w:hideMark/>
          </w:tcPr>
          <w:p w14:paraId="6A1DA50D"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Leccinum</w:t>
            </w:r>
            <w:proofErr w:type="spellEnd"/>
          </w:p>
        </w:tc>
        <w:tc>
          <w:tcPr>
            <w:tcW w:w="1620" w:type="dxa"/>
            <w:tcBorders>
              <w:top w:val="nil"/>
              <w:left w:val="single" w:sz="4" w:space="0" w:color="auto"/>
              <w:bottom w:val="nil"/>
              <w:right w:val="nil"/>
            </w:tcBorders>
            <w:noWrap/>
            <w:vAlign w:val="bottom"/>
            <w:hideMark/>
          </w:tcPr>
          <w:p w14:paraId="0E51DD8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75AD77C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0.02</w:t>
            </w:r>
          </w:p>
        </w:tc>
        <w:tc>
          <w:tcPr>
            <w:tcW w:w="1480" w:type="dxa"/>
            <w:tcBorders>
              <w:top w:val="nil"/>
              <w:left w:val="nil"/>
              <w:bottom w:val="nil"/>
              <w:right w:val="nil"/>
            </w:tcBorders>
            <w:noWrap/>
            <w:vAlign w:val="bottom"/>
            <w:hideMark/>
          </w:tcPr>
          <w:p w14:paraId="1AD8524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0.14 ± 0.13</w:t>
            </w:r>
          </w:p>
        </w:tc>
        <w:tc>
          <w:tcPr>
            <w:tcW w:w="1520" w:type="dxa"/>
            <w:tcBorders>
              <w:top w:val="nil"/>
              <w:left w:val="nil"/>
              <w:bottom w:val="nil"/>
              <w:right w:val="nil"/>
            </w:tcBorders>
            <w:noWrap/>
            <w:vAlign w:val="bottom"/>
            <w:hideMark/>
          </w:tcPr>
          <w:p w14:paraId="77D835F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0.10 ± 0.07</w:t>
            </w:r>
          </w:p>
        </w:tc>
        <w:tc>
          <w:tcPr>
            <w:tcW w:w="1540" w:type="dxa"/>
            <w:tcBorders>
              <w:top w:val="nil"/>
              <w:left w:val="single" w:sz="4" w:space="0" w:color="auto"/>
              <w:bottom w:val="nil"/>
              <w:right w:val="nil"/>
            </w:tcBorders>
            <w:noWrap/>
            <w:vAlign w:val="bottom"/>
            <w:hideMark/>
          </w:tcPr>
          <w:p w14:paraId="3C9C3BD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60" w:type="dxa"/>
            <w:tcBorders>
              <w:top w:val="nil"/>
              <w:left w:val="nil"/>
              <w:bottom w:val="nil"/>
              <w:right w:val="nil"/>
            </w:tcBorders>
            <w:noWrap/>
            <w:vAlign w:val="bottom"/>
            <w:hideMark/>
          </w:tcPr>
          <w:p w14:paraId="50AFCC8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0.10 ± 0.07</w:t>
            </w:r>
          </w:p>
        </w:tc>
      </w:tr>
      <w:tr w:rsidR="00CE0134" w:rsidRPr="00EE655A" w14:paraId="0D362E89" w14:textId="77777777" w:rsidTr="007E2997">
        <w:trPr>
          <w:trHeight w:val="288"/>
        </w:trPr>
        <w:tc>
          <w:tcPr>
            <w:tcW w:w="1960" w:type="dxa"/>
            <w:tcBorders>
              <w:top w:val="nil"/>
              <w:left w:val="nil"/>
              <w:bottom w:val="nil"/>
              <w:right w:val="nil"/>
            </w:tcBorders>
            <w:noWrap/>
            <w:vAlign w:val="bottom"/>
            <w:hideMark/>
          </w:tcPr>
          <w:p w14:paraId="27D66C2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Leotia</w:t>
            </w:r>
            <w:proofErr w:type="spellEnd"/>
          </w:p>
        </w:tc>
        <w:tc>
          <w:tcPr>
            <w:tcW w:w="1620" w:type="dxa"/>
            <w:tcBorders>
              <w:top w:val="nil"/>
              <w:left w:val="single" w:sz="4" w:space="0" w:color="auto"/>
              <w:bottom w:val="nil"/>
              <w:right w:val="nil"/>
            </w:tcBorders>
            <w:noWrap/>
            <w:vAlign w:val="bottom"/>
            <w:hideMark/>
          </w:tcPr>
          <w:p w14:paraId="6800681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72A538B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477E2EA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4ECFC87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1449EE8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351339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8DB5D34" w14:textId="77777777" w:rsidTr="007E2997">
        <w:trPr>
          <w:trHeight w:val="288"/>
        </w:trPr>
        <w:tc>
          <w:tcPr>
            <w:tcW w:w="1960" w:type="dxa"/>
            <w:tcBorders>
              <w:top w:val="nil"/>
              <w:left w:val="nil"/>
              <w:bottom w:val="nil"/>
              <w:right w:val="nil"/>
            </w:tcBorders>
            <w:noWrap/>
            <w:vAlign w:val="bottom"/>
            <w:hideMark/>
          </w:tcPr>
          <w:p w14:paraId="72A3F43D"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Membranomyces</w:t>
            </w:r>
            <w:proofErr w:type="spellEnd"/>
          </w:p>
        </w:tc>
        <w:tc>
          <w:tcPr>
            <w:tcW w:w="1620" w:type="dxa"/>
            <w:tcBorders>
              <w:top w:val="nil"/>
              <w:left w:val="single" w:sz="4" w:space="0" w:color="auto"/>
              <w:bottom w:val="nil"/>
              <w:right w:val="nil"/>
            </w:tcBorders>
            <w:noWrap/>
            <w:vAlign w:val="bottom"/>
            <w:hideMark/>
          </w:tcPr>
          <w:p w14:paraId="16DDCA6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0.19 ± 0.13</w:t>
            </w:r>
          </w:p>
        </w:tc>
        <w:tc>
          <w:tcPr>
            <w:tcW w:w="1640" w:type="dxa"/>
            <w:tcBorders>
              <w:top w:val="nil"/>
              <w:left w:val="nil"/>
              <w:bottom w:val="nil"/>
              <w:right w:val="single" w:sz="4" w:space="0" w:color="auto"/>
            </w:tcBorders>
            <w:noWrap/>
            <w:vAlign w:val="bottom"/>
            <w:hideMark/>
          </w:tcPr>
          <w:p w14:paraId="55AA061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0.21 ± 0.10</w:t>
            </w:r>
          </w:p>
        </w:tc>
        <w:tc>
          <w:tcPr>
            <w:tcW w:w="1480" w:type="dxa"/>
            <w:tcBorders>
              <w:top w:val="nil"/>
              <w:left w:val="nil"/>
              <w:bottom w:val="nil"/>
              <w:right w:val="nil"/>
            </w:tcBorders>
            <w:noWrap/>
            <w:vAlign w:val="bottom"/>
            <w:hideMark/>
          </w:tcPr>
          <w:p w14:paraId="76B971A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0.02</w:t>
            </w:r>
          </w:p>
        </w:tc>
        <w:tc>
          <w:tcPr>
            <w:tcW w:w="1520" w:type="dxa"/>
            <w:tcBorders>
              <w:top w:val="nil"/>
              <w:left w:val="nil"/>
              <w:bottom w:val="nil"/>
              <w:right w:val="nil"/>
            </w:tcBorders>
            <w:noWrap/>
            <w:vAlign w:val="bottom"/>
            <w:hideMark/>
          </w:tcPr>
          <w:p w14:paraId="434B16A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0.19 ± 0.09</w:t>
            </w:r>
          </w:p>
        </w:tc>
        <w:tc>
          <w:tcPr>
            <w:tcW w:w="1540" w:type="dxa"/>
            <w:tcBorders>
              <w:top w:val="nil"/>
              <w:left w:val="single" w:sz="4" w:space="0" w:color="auto"/>
              <w:bottom w:val="nil"/>
              <w:right w:val="nil"/>
            </w:tcBorders>
            <w:noWrap/>
            <w:vAlign w:val="bottom"/>
            <w:hideMark/>
          </w:tcPr>
          <w:p w14:paraId="32B1A51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0.04</w:t>
            </w:r>
          </w:p>
        </w:tc>
        <w:tc>
          <w:tcPr>
            <w:tcW w:w="1460" w:type="dxa"/>
            <w:tcBorders>
              <w:top w:val="nil"/>
              <w:left w:val="nil"/>
              <w:bottom w:val="nil"/>
              <w:right w:val="nil"/>
            </w:tcBorders>
            <w:noWrap/>
            <w:vAlign w:val="bottom"/>
            <w:hideMark/>
          </w:tcPr>
          <w:p w14:paraId="64165C2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0.19 ± 0.09</w:t>
            </w:r>
          </w:p>
        </w:tc>
      </w:tr>
      <w:tr w:rsidR="00CE0134" w:rsidRPr="00EE655A" w14:paraId="5F1B4E6E" w14:textId="77777777" w:rsidTr="007E2997">
        <w:trPr>
          <w:trHeight w:val="288"/>
        </w:trPr>
        <w:tc>
          <w:tcPr>
            <w:tcW w:w="1960" w:type="dxa"/>
            <w:tcBorders>
              <w:top w:val="nil"/>
              <w:left w:val="nil"/>
              <w:bottom w:val="nil"/>
              <w:right w:val="nil"/>
            </w:tcBorders>
            <w:noWrap/>
            <w:vAlign w:val="bottom"/>
            <w:hideMark/>
          </w:tcPr>
          <w:p w14:paraId="22935D7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Naucoria</w:t>
            </w:r>
            <w:proofErr w:type="spellEnd"/>
          </w:p>
        </w:tc>
        <w:tc>
          <w:tcPr>
            <w:tcW w:w="1620" w:type="dxa"/>
            <w:tcBorders>
              <w:top w:val="nil"/>
              <w:left w:val="single" w:sz="4" w:space="0" w:color="auto"/>
              <w:bottom w:val="nil"/>
              <w:right w:val="nil"/>
            </w:tcBorders>
            <w:noWrap/>
            <w:vAlign w:val="bottom"/>
            <w:hideMark/>
          </w:tcPr>
          <w:p w14:paraId="0A75ACA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640" w:type="dxa"/>
            <w:tcBorders>
              <w:top w:val="nil"/>
              <w:left w:val="nil"/>
              <w:bottom w:val="nil"/>
              <w:right w:val="single" w:sz="4" w:space="0" w:color="auto"/>
            </w:tcBorders>
            <w:noWrap/>
            <w:vAlign w:val="bottom"/>
            <w:hideMark/>
          </w:tcPr>
          <w:p w14:paraId="5F6E016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0.06 ± 0.06</w:t>
            </w:r>
          </w:p>
        </w:tc>
        <w:tc>
          <w:tcPr>
            <w:tcW w:w="1480" w:type="dxa"/>
            <w:tcBorders>
              <w:top w:val="nil"/>
              <w:left w:val="nil"/>
              <w:bottom w:val="nil"/>
              <w:right w:val="nil"/>
            </w:tcBorders>
            <w:noWrap/>
            <w:vAlign w:val="bottom"/>
            <w:hideMark/>
          </w:tcPr>
          <w:p w14:paraId="1A397C4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2A60924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55D9286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06F0CDF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0DD1D177" w14:textId="77777777" w:rsidTr="007E2997">
        <w:trPr>
          <w:trHeight w:val="288"/>
        </w:trPr>
        <w:tc>
          <w:tcPr>
            <w:tcW w:w="1960" w:type="dxa"/>
            <w:tcBorders>
              <w:top w:val="nil"/>
              <w:left w:val="nil"/>
              <w:bottom w:val="nil"/>
              <w:right w:val="nil"/>
            </w:tcBorders>
            <w:noWrap/>
            <w:vAlign w:val="bottom"/>
            <w:hideMark/>
          </w:tcPr>
          <w:p w14:paraId="359CC4E7"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Octaviania</w:t>
            </w:r>
            <w:proofErr w:type="spellEnd"/>
          </w:p>
        </w:tc>
        <w:tc>
          <w:tcPr>
            <w:tcW w:w="1620" w:type="dxa"/>
            <w:tcBorders>
              <w:top w:val="nil"/>
              <w:left w:val="single" w:sz="4" w:space="0" w:color="auto"/>
              <w:bottom w:val="nil"/>
              <w:right w:val="nil"/>
            </w:tcBorders>
            <w:noWrap/>
            <w:vAlign w:val="bottom"/>
            <w:hideMark/>
          </w:tcPr>
          <w:p w14:paraId="5A3A9DD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15C55B3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4F48B28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2F5E0A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1DB91B7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615ED30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DB9F1FA" w14:textId="77777777" w:rsidTr="007E2997">
        <w:trPr>
          <w:trHeight w:val="288"/>
        </w:trPr>
        <w:tc>
          <w:tcPr>
            <w:tcW w:w="1960" w:type="dxa"/>
            <w:tcBorders>
              <w:top w:val="nil"/>
              <w:left w:val="nil"/>
              <w:bottom w:val="nil"/>
              <w:right w:val="nil"/>
            </w:tcBorders>
            <w:noWrap/>
            <w:vAlign w:val="bottom"/>
            <w:hideMark/>
          </w:tcPr>
          <w:p w14:paraId="455D7E9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Otidea</w:t>
            </w:r>
            <w:proofErr w:type="spellEnd"/>
          </w:p>
        </w:tc>
        <w:tc>
          <w:tcPr>
            <w:tcW w:w="1620" w:type="dxa"/>
            <w:tcBorders>
              <w:top w:val="nil"/>
              <w:left w:val="single" w:sz="4" w:space="0" w:color="auto"/>
              <w:bottom w:val="nil"/>
              <w:right w:val="nil"/>
            </w:tcBorders>
            <w:noWrap/>
            <w:vAlign w:val="bottom"/>
            <w:hideMark/>
          </w:tcPr>
          <w:p w14:paraId="2ECF830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0.04</w:t>
            </w:r>
          </w:p>
        </w:tc>
        <w:tc>
          <w:tcPr>
            <w:tcW w:w="1640" w:type="dxa"/>
            <w:tcBorders>
              <w:top w:val="nil"/>
              <w:left w:val="nil"/>
              <w:bottom w:val="nil"/>
              <w:right w:val="single" w:sz="4" w:space="0" w:color="auto"/>
            </w:tcBorders>
            <w:noWrap/>
            <w:vAlign w:val="bottom"/>
            <w:hideMark/>
          </w:tcPr>
          <w:p w14:paraId="69E2D1F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0.16 ± 0.11</w:t>
            </w:r>
          </w:p>
        </w:tc>
        <w:tc>
          <w:tcPr>
            <w:tcW w:w="1480" w:type="dxa"/>
            <w:tcBorders>
              <w:top w:val="nil"/>
              <w:left w:val="nil"/>
              <w:bottom w:val="nil"/>
              <w:right w:val="nil"/>
            </w:tcBorders>
            <w:noWrap/>
            <w:vAlign w:val="bottom"/>
            <w:hideMark/>
          </w:tcPr>
          <w:p w14:paraId="3D9E384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79E1576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54E1F37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B44E96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34E2A240" w14:textId="77777777" w:rsidTr="007E2997">
        <w:trPr>
          <w:trHeight w:val="288"/>
        </w:trPr>
        <w:tc>
          <w:tcPr>
            <w:tcW w:w="1960" w:type="dxa"/>
            <w:tcBorders>
              <w:top w:val="nil"/>
              <w:left w:val="nil"/>
              <w:bottom w:val="nil"/>
              <w:right w:val="nil"/>
            </w:tcBorders>
            <w:noWrap/>
            <w:vAlign w:val="bottom"/>
            <w:hideMark/>
          </w:tcPr>
          <w:p w14:paraId="0184BF1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Pachyphlodes</w:t>
            </w:r>
            <w:proofErr w:type="spellEnd"/>
          </w:p>
        </w:tc>
        <w:tc>
          <w:tcPr>
            <w:tcW w:w="1620" w:type="dxa"/>
            <w:tcBorders>
              <w:top w:val="nil"/>
              <w:left w:val="single" w:sz="4" w:space="0" w:color="auto"/>
              <w:bottom w:val="nil"/>
              <w:right w:val="nil"/>
            </w:tcBorders>
            <w:noWrap/>
            <w:vAlign w:val="bottom"/>
            <w:hideMark/>
          </w:tcPr>
          <w:p w14:paraId="5CA3A2D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0.21 ± 0.11</w:t>
            </w:r>
          </w:p>
        </w:tc>
        <w:tc>
          <w:tcPr>
            <w:tcW w:w="1640" w:type="dxa"/>
            <w:tcBorders>
              <w:top w:val="nil"/>
              <w:left w:val="nil"/>
              <w:bottom w:val="nil"/>
              <w:right w:val="single" w:sz="4" w:space="0" w:color="auto"/>
            </w:tcBorders>
            <w:noWrap/>
            <w:vAlign w:val="bottom"/>
            <w:hideMark/>
          </w:tcPr>
          <w:p w14:paraId="0CAA982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0.59 ± 0.18</w:t>
            </w:r>
          </w:p>
        </w:tc>
        <w:tc>
          <w:tcPr>
            <w:tcW w:w="1480" w:type="dxa"/>
            <w:tcBorders>
              <w:top w:val="nil"/>
              <w:left w:val="nil"/>
              <w:bottom w:val="nil"/>
              <w:right w:val="nil"/>
            </w:tcBorders>
            <w:noWrap/>
            <w:vAlign w:val="bottom"/>
            <w:hideMark/>
          </w:tcPr>
          <w:p w14:paraId="079CD0A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0.10 ± 0.07</w:t>
            </w:r>
          </w:p>
        </w:tc>
        <w:tc>
          <w:tcPr>
            <w:tcW w:w="1520" w:type="dxa"/>
            <w:tcBorders>
              <w:top w:val="nil"/>
              <w:left w:val="nil"/>
              <w:bottom w:val="nil"/>
              <w:right w:val="nil"/>
            </w:tcBorders>
            <w:noWrap/>
            <w:vAlign w:val="bottom"/>
            <w:hideMark/>
          </w:tcPr>
          <w:p w14:paraId="25FCD25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0.62 ± 0.35</w:t>
            </w:r>
          </w:p>
        </w:tc>
        <w:tc>
          <w:tcPr>
            <w:tcW w:w="1540" w:type="dxa"/>
            <w:tcBorders>
              <w:top w:val="nil"/>
              <w:left w:val="single" w:sz="4" w:space="0" w:color="auto"/>
              <w:bottom w:val="nil"/>
              <w:right w:val="nil"/>
            </w:tcBorders>
            <w:noWrap/>
            <w:vAlign w:val="bottom"/>
            <w:hideMark/>
          </w:tcPr>
          <w:p w14:paraId="6F1DEDE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6A3CADC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0.62 ± 0.35</w:t>
            </w:r>
          </w:p>
        </w:tc>
      </w:tr>
      <w:tr w:rsidR="00CE0134" w:rsidRPr="00EE655A" w14:paraId="37CD8576" w14:textId="77777777" w:rsidTr="007E2997">
        <w:trPr>
          <w:trHeight w:val="288"/>
        </w:trPr>
        <w:tc>
          <w:tcPr>
            <w:tcW w:w="1960" w:type="dxa"/>
            <w:tcBorders>
              <w:top w:val="nil"/>
              <w:left w:val="nil"/>
              <w:bottom w:val="nil"/>
              <w:right w:val="nil"/>
            </w:tcBorders>
            <w:noWrap/>
            <w:vAlign w:val="bottom"/>
            <w:hideMark/>
          </w:tcPr>
          <w:p w14:paraId="7577429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Paxillus</w:t>
            </w:r>
            <w:proofErr w:type="spellEnd"/>
          </w:p>
        </w:tc>
        <w:tc>
          <w:tcPr>
            <w:tcW w:w="1620" w:type="dxa"/>
            <w:tcBorders>
              <w:top w:val="nil"/>
              <w:left w:val="single" w:sz="4" w:space="0" w:color="auto"/>
              <w:bottom w:val="nil"/>
              <w:right w:val="nil"/>
            </w:tcBorders>
            <w:noWrap/>
            <w:vAlign w:val="bottom"/>
            <w:hideMark/>
          </w:tcPr>
          <w:p w14:paraId="7B43B1A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6F02BF5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0.03</w:t>
            </w:r>
          </w:p>
        </w:tc>
        <w:tc>
          <w:tcPr>
            <w:tcW w:w="1480" w:type="dxa"/>
            <w:tcBorders>
              <w:top w:val="nil"/>
              <w:left w:val="nil"/>
              <w:bottom w:val="nil"/>
              <w:right w:val="nil"/>
            </w:tcBorders>
            <w:noWrap/>
            <w:vAlign w:val="bottom"/>
            <w:hideMark/>
          </w:tcPr>
          <w:p w14:paraId="5774241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1D99169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0.01</w:t>
            </w:r>
          </w:p>
        </w:tc>
        <w:tc>
          <w:tcPr>
            <w:tcW w:w="1540" w:type="dxa"/>
            <w:tcBorders>
              <w:top w:val="nil"/>
              <w:left w:val="single" w:sz="4" w:space="0" w:color="auto"/>
              <w:bottom w:val="nil"/>
              <w:right w:val="nil"/>
            </w:tcBorders>
            <w:noWrap/>
            <w:vAlign w:val="bottom"/>
            <w:hideMark/>
          </w:tcPr>
          <w:p w14:paraId="15056ED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0C79CD8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0.01</w:t>
            </w:r>
          </w:p>
        </w:tc>
      </w:tr>
      <w:tr w:rsidR="00CE0134" w:rsidRPr="00EE655A" w14:paraId="279EE306" w14:textId="77777777" w:rsidTr="007E2997">
        <w:trPr>
          <w:trHeight w:val="288"/>
        </w:trPr>
        <w:tc>
          <w:tcPr>
            <w:tcW w:w="1960" w:type="dxa"/>
            <w:tcBorders>
              <w:top w:val="nil"/>
              <w:left w:val="nil"/>
              <w:bottom w:val="nil"/>
              <w:right w:val="nil"/>
            </w:tcBorders>
            <w:noWrap/>
            <w:vAlign w:val="bottom"/>
            <w:hideMark/>
          </w:tcPr>
          <w:p w14:paraId="6285D12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Phaeocollybia</w:t>
            </w:r>
            <w:proofErr w:type="spellEnd"/>
          </w:p>
        </w:tc>
        <w:tc>
          <w:tcPr>
            <w:tcW w:w="1620" w:type="dxa"/>
            <w:tcBorders>
              <w:top w:val="nil"/>
              <w:left w:val="single" w:sz="4" w:space="0" w:color="auto"/>
              <w:bottom w:val="nil"/>
              <w:right w:val="nil"/>
            </w:tcBorders>
            <w:noWrap/>
            <w:vAlign w:val="bottom"/>
            <w:hideMark/>
          </w:tcPr>
          <w:p w14:paraId="42B6152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5E56F57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49132D0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7FB2F66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0FA3A23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0.07 ± 0.06</w:t>
            </w:r>
          </w:p>
        </w:tc>
        <w:tc>
          <w:tcPr>
            <w:tcW w:w="1460" w:type="dxa"/>
            <w:tcBorders>
              <w:top w:val="nil"/>
              <w:left w:val="nil"/>
              <w:bottom w:val="nil"/>
              <w:right w:val="nil"/>
            </w:tcBorders>
            <w:noWrap/>
            <w:vAlign w:val="bottom"/>
            <w:hideMark/>
          </w:tcPr>
          <w:p w14:paraId="1393C95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78CA963" w14:textId="77777777" w:rsidTr="007E2997">
        <w:trPr>
          <w:trHeight w:val="288"/>
        </w:trPr>
        <w:tc>
          <w:tcPr>
            <w:tcW w:w="1960" w:type="dxa"/>
            <w:tcBorders>
              <w:top w:val="nil"/>
              <w:left w:val="nil"/>
              <w:bottom w:val="nil"/>
              <w:right w:val="nil"/>
            </w:tcBorders>
            <w:noWrap/>
            <w:vAlign w:val="bottom"/>
            <w:hideMark/>
          </w:tcPr>
          <w:p w14:paraId="1578124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Phaeohelotium</w:t>
            </w:r>
          </w:p>
        </w:tc>
        <w:tc>
          <w:tcPr>
            <w:tcW w:w="1620" w:type="dxa"/>
            <w:tcBorders>
              <w:top w:val="nil"/>
              <w:left w:val="single" w:sz="4" w:space="0" w:color="auto"/>
              <w:bottom w:val="nil"/>
              <w:right w:val="nil"/>
            </w:tcBorders>
            <w:noWrap/>
            <w:vAlign w:val="bottom"/>
            <w:hideMark/>
          </w:tcPr>
          <w:p w14:paraId="3A630BD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0.58 ± 0.22</w:t>
            </w:r>
          </w:p>
        </w:tc>
        <w:tc>
          <w:tcPr>
            <w:tcW w:w="1640" w:type="dxa"/>
            <w:tcBorders>
              <w:top w:val="nil"/>
              <w:left w:val="nil"/>
              <w:bottom w:val="nil"/>
              <w:right w:val="single" w:sz="4" w:space="0" w:color="auto"/>
            </w:tcBorders>
            <w:noWrap/>
            <w:vAlign w:val="bottom"/>
            <w:hideMark/>
          </w:tcPr>
          <w:p w14:paraId="04CAC26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0.01</w:t>
            </w:r>
          </w:p>
        </w:tc>
        <w:tc>
          <w:tcPr>
            <w:tcW w:w="1480" w:type="dxa"/>
            <w:tcBorders>
              <w:top w:val="nil"/>
              <w:left w:val="nil"/>
              <w:bottom w:val="nil"/>
              <w:right w:val="nil"/>
            </w:tcBorders>
            <w:noWrap/>
            <w:vAlign w:val="bottom"/>
            <w:hideMark/>
          </w:tcPr>
          <w:p w14:paraId="718FB35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2.87 ± 0.86</w:t>
            </w:r>
          </w:p>
        </w:tc>
        <w:tc>
          <w:tcPr>
            <w:tcW w:w="1520" w:type="dxa"/>
            <w:tcBorders>
              <w:top w:val="nil"/>
              <w:left w:val="nil"/>
              <w:bottom w:val="nil"/>
              <w:right w:val="nil"/>
            </w:tcBorders>
            <w:noWrap/>
            <w:vAlign w:val="bottom"/>
            <w:hideMark/>
          </w:tcPr>
          <w:p w14:paraId="30E001F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0.14 ± 0.07</w:t>
            </w:r>
          </w:p>
        </w:tc>
        <w:tc>
          <w:tcPr>
            <w:tcW w:w="1540" w:type="dxa"/>
            <w:tcBorders>
              <w:top w:val="nil"/>
              <w:left w:val="single" w:sz="4" w:space="0" w:color="auto"/>
              <w:bottom w:val="nil"/>
              <w:right w:val="nil"/>
            </w:tcBorders>
            <w:noWrap/>
            <w:vAlign w:val="bottom"/>
            <w:hideMark/>
          </w:tcPr>
          <w:p w14:paraId="1CB8808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0.82 ± 0.42</w:t>
            </w:r>
          </w:p>
        </w:tc>
        <w:tc>
          <w:tcPr>
            <w:tcW w:w="1460" w:type="dxa"/>
            <w:tcBorders>
              <w:top w:val="nil"/>
              <w:left w:val="nil"/>
              <w:bottom w:val="nil"/>
              <w:right w:val="nil"/>
            </w:tcBorders>
            <w:noWrap/>
            <w:vAlign w:val="bottom"/>
            <w:hideMark/>
          </w:tcPr>
          <w:p w14:paraId="6D288BE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0.14 ± 0.07</w:t>
            </w:r>
          </w:p>
        </w:tc>
      </w:tr>
      <w:tr w:rsidR="00CE0134" w:rsidRPr="00EE655A" w14:paraId="0BD6BC5D" w14:textId="77777777" w:rsidTr="007E2997">
        <w:trPr>
          <w:trHeight w:val="288"/>
        </w:trPr>
        <w:tc>
          <w:tcPr>
            <w:tcW w:w="1960" w:type="dxa"/>
            <w:tcBorders>
              <w:top w:val="nil"/>
              <w:left w:val="nil"/>
              <w:bottom w:val="nil"/>
              <w:right w:val="nil"/>
            </w:tcBorders>
            <w:noWrap/>
            <w:vAlign w:val="bottom"/>
            <w:hideMark/>
          </w:tcPr>
          <w:p w14:paraId="7A4B0DE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Piloderma</w:t>
            </w:r>
            <w:proofErr w:type="spellEnd"/>
          </w:p>
        </w:tc>
        <w:tc>
          <w:tcPr>
            <w:tcW w:w="1620" w:type="dxa"/>
            <w:tcBorders>
              <w:top w:val="nil"/>
              <w:left w:val="single" w:sz="4" w:space="0" w:color="auto"/>
              <w:bottom w:val="nil"/>
              <w:right w:val="nil"/>
            </w:tcBorders>
            <w:noWrap/>
            <w:vAlign w:val="bottom"/>
            <w:hideMark/>
          </w:tcPr>
          <w:p w14:paraId="2C61806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5.64 ± 1.94</w:t>
            </w:r>
          </w:p>
        </w:tc>
        <w:tc>
          <w:tcPr>
            <w:tcW w:w="1640" w:type="dxa"/>
            <w:tcBorders>
              <w:top w:val="nil"/>
              <w:left w:val="nil"/>
              <w:bottom w:val="nil"/>
              <w:right w:val="single" w:sz="4" w:space="0" w:color="auto"/>
            </w:tcBorders>
            <w:noWrap/>
            <w:vAlign w:val="bottom"/>
            <w:hideMark/>
          </w:tcPr>
          <w:p w14:paraId="3387EAD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6.63 ± 3.08</w:t>
            </w:r>
          </w:p>
        </w:tc>
        <w:tc>
          <w:tcPr>
            <w:tcW w:w="1480" w:type="dxa"/>
            <w:tcBorders>
              <w:top w:val="nil"/>
              <w:left w:val="nil"/>
              <w:bottom w:val="nil"/>
              <w:right w:val="nil"/>
            </w:tcBorders>
            <w:noWrap/>
            <w:vAlign w:val="bottom"/>
            <w:hideMark/>
          </w:tcPr>
          <w:p w14:paraId="004880B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0.61 ± 0.38</w:t>
            </w:r>
          </w:p>
        </w:tc>
        <w:tc>
          <w:tcPr>
            <w:tcW w:w="1520" w:type="dxa"/>
            <w:tcBorders>
              <w:top w:val="nil"/>
              <w:left w:val="nil"/>
              <w:bottom w:val="nil"/>
              <w:right w:val="nil"/>
            </w:tcBorders>
            <w:noWrap/>
            <w:vAlign w:val="bottom"/>
            <w:hideMark/>
          </w:tcPr>
          <w:p w14:paraId="787E9AB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0.61 ± 0.34</w:t>
            </w:r>
          </w:p>
        </w:tc>
        <w:tc>
          <w:tcPr>
            <w:tcW w:w="1540" w:type="dxa"/>
            <w:tcBorders>
              <w:top w:val="nil"/>
              <w:left w:val="single" w:sz="4" w:space="0" w:color="auto"/>
              <w:bottom w:val="nil"/>
              <w:right w:val="nil"/>
            </w:tcBorders>
            <w:noWrap/>
            <w:vAlign w:val="bottom"/>
            <w:hideMark/>
          </w:tcPr>
          <w:p w14:paraId="2C0214B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1.78 ± 1.16</w:t>
            </w:r>
          </w:p>
        </w:tc>
        <w:tc>
          <w:tcPr>
            <w:tcW w:w="1460" w:type="dxa"/>
            <w:tcBorders>
              <w:top w:val="nil"/>
              <w:left w:val="nil"/>
              <w:bottom w:val="nil"/>
              <w:right w:val="nil"/>
            </w:tcBorders>
            <w:noWrap/>
            <w:vAlign w:val="bottom"/>
            <w:hideMark/>
          </w:tcPr>
          <w:p w14:paraId="66E21F4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0.61 ± 0.34</w:t>
            </w:r>
          </w:p>
        </w:tc>
      </w:tr>
      <w:tr w:rsidR="00CE0134" w:rsidRPr="00EE655A" w14:paraId="3415EE49" w14:textId="77777777" w:rsidTr="007E2997">
        <w:trPr>
          <w:trHeight w:val="288"/>
        </w:trPr>
        <w:tc>
          <w:tcPr>
            <w:tcW w:w="1960" w:type="dxa"/>
            <w:tcBorders>
              <w:top w:val="nil"/>
              <w:left w:val="nil"/>
              <w:bottom w:val="nil"/>
              <w:right w:val="nil"/>
            </w:tcBorders>
            <w:noWrap/>
            <w:vAlign w:val="bottom"/>
            <w:hideMark/>
          </w:tcPr>
          <w:p w14:paraId="4804FFE5"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Protoglossum</w:t>
            </w:r>
            <w:proofErr w:type="spellEnd"/>
          </w:p>
        </w:tc>
        <w:tc>
          <w:tcPr>
            <w:tcW w:w="1620" w:type="dxa"/>
            <w:tcBorders>
              <w:top w:val="nil"/>
              <w:left w:val="single" w:sz="4" w:space="0" w:color="auto"/>
              <w:bottom w:val="nil"/>
              <w:right w:val="nil"/>
            </w:tcBorders>
            <w:noWrap/>
            <w:vAlign w:val="bottom"/>
            <w:hideMark/>
          </w:tcPr>
          <w:p w14:paraId="02D9D24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7965B33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0.25 ± 0.15</w:t>
            </w:r>
          </w:p>
        </w:tc>
        <w:tc>
          <w:tcPr>
            <w:tcW w:w="1480" w:type="dxa"/>
            <w:tcBorders>
              <w:top w:val="nil"/>
              <w:left w:val="nil"/>
              <w:bottom w:val="nil"/>
              <w:right w:val="nil"/>
            </w:tcBorders>
            <w:noWrap/>
            <w:vAlign w:val="bottom"/>
            <w:hideMark/>
          </w:tcPr>
          <w:p w14:paraId="4D98CCE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79FA746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1850076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5139DE6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0F04190" w14:textId="77777777" w:rsidTr="007E2997">
        <w:trPr>
          <w:trHeight w:val="288"/>
        </w:trPr>
        <w:tc>
          <w:tcPr>
            <w:tcW w:w="1960" w:type="dxa"/>
            <w:tcBorders>
              <w:top w:val="nil"/>
              <w:left w:val="nil"/>
              <w:bottom w:val="nil"/>
              <w:right w:val="nil"/>
            </w:tcBorders>
            <w:noWrap/>
            <w:vAlign w:val="bottom"/>
            <w:hideMark/>
          </w:tcPr>
          <w:p w14:paraId="48632A54"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Pseudotomentella</w:t>
            </w:r>
            <w:proofErr w:type="spellEnd"/>
          </w:p>
        </w:tc>
        <w:tc>
          <w:tcPr>
            <w:tcW w:w="1620" w:type="dxa"/>
            <w:tcBorders>
              <w:top w:val="nil"/>
              <w:left w:val="single" w:sz="4" w:space="0" w:color="auto"/>
              <w:bottom w:val="nil"/>
              <w:right w:val="nil"/>
            </w:tcBorders>
            <w:noWrap/>
            <w:vAlign w:val="bottom"/>
            <w:hideMark/>
          </w:tcPr>
          <w:p w14:paraId="1F5BC11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0.17 ± 0.13</w:t>
            </w:r>
          </w:p>
        </w:tc>
        <w:tc>
          <w:tcPr>
            <w:tcW w:w="1640" w:type="dxa"/>
            <w:tcBorders>
              <w:top w:val="nil"/>
              <w:left w:val="nil"/>
              <w:bottom w:val="nil"/>
              <w:right w:val="single" w:sz="4" w:space="0" w:color="auto"/>
            </w:tcBorders>
            <w:noWrap/>
            <w:vAlign w:val="bottom"/>
            <w:hideMark/>
          </w:tcPr>
          <w:p w14:paraId="1E0C654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0.08 ± 0.04</w:t>
            </w:r>
          </w:p>
        </w:tc>
        <w:tc>
          <w:tcPr>
            <w:tcW w:w="1480" w:type="dxa"/>
            <w:tcBorders>
              <w:top w:val="nil"/>
              <w:left w:val="nil"/>
              <w:bottom w:val="nil"/>
              <w:right w:val="nil"/>
            </w:tcBorders>
            <w:noWrap/>
            <w:vAlign w:val="bottom"/>
            <w:hideMark/>
          </w:tcPr>
          <w:p w14:paraId="5C9541C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0.06 ± 0.05</w:t>
            </w:r>
          </w:p>
        </w:tc>
        <w:tc>
          <w:tcPr>
            <w:tcW w:w="1520" w:type="dxa"/>
            <w:tcBorders>
              <w:top w:val="nil"/>
              <w:left w:val="nil"/>
              <w:bottom w:val="nil"/>
              <w:right w:val="nil"/>
            </w:tcBorders>
            <w:noWrap/>
            <w:vAlign w:val="bottom"/>
            <w:hideMark/>
          </w:tcPr>
          <w:p w14:paraId="6509875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0.02 ± 0.02</w:t>
            </w:r>
          </w:p>
        </w:tc>
        <w:tc>
          <w:tcPr>
            <w:tcW w:w="1540" w:type="dxa"/>
            <w:tcBorders>
              <w:top w:val="nil"/>
              <w:left w:val="single" w:sz="4" w:space="0" w:color="auto"/>
              <w:bottom w:val="nil"/>
              <w:right w:val="nil"/>
            </w:tcBorders>
            <w:noWrap/>
            <w:vAlign w:val="bottom"/>
            <w:hideMark/>
          </w:tcPr>
          <w:p w14:paraId="399943A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460" w:type="dxa"/>
            <w:tcBorders>
              <w:top w:val="nil"/>
              <w:left w:val="nil"/>
              <w:bottom w:val="nil"/>
              <w:right w:val="nil"/>
            </w:tcBorders>
            <w:noWrap/>
            <w:vAlign w:val="bottom"/>
            <w:hideMark/>
          </w:tcPr>
          <w:p w14:paraId="47C663D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0.02 ± 0.02</w:t>
            </w:r>
          </w:p>
        </w:tc>
      </w:tr>
      <w:tr w:rsidR="00CE0134" w:rsidRPr="00EE655A" w14:paraId="31AEF099" w14:textId="77777777" w:rsidTr="007E2997">
        <w:trPr>
          <w:trHeight w:val="288"/>
        </w:trPr>
        <w:tc>
          <w:tcPr>
            <w:tcW w:w="1960" w:type="dxa"/>
            <w:tcBorders>
              <w:top w:val="nil"/>
              <w:left w:val="nil"/>
              <w:bottom w:val="nil"/>
              <w:right w:val="nil"/>
            </w:tcBorders>
            <w:noWrap/>
            <w:vAlign w:val="bottom"/>
            <w:hideMark/>
          </w:tcPr>
          <w:p w14:paraId="3C0FF5B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Ramaria</w:t>
            </w:r>
            <w:proofErr w:type="spellEnd"/>
          </w:p>
        </w:tc>
        <w:tc>
          <w:tcPr>
            <w:tcW w:w="1620" w:type="dxa"/>
            <w:tcBorders>
              <w:top w:val="nil"/>
              <w:left w:val="single" w:sz="4" w:space="0" w:color="auto"/>
              <w:bottom w:val="nil"/>
              <w:right w:val="nil"/>
            </w:tcBorders>
            <w:noWrap/>
            <w:vAlign w:val="bottom"/>
            <w:hideMark/>
          </w:tcPr>
          <w:p w14:paraId="4B528DD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3917CCC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0.03</w:t>
            </w:r>
          </w:p>
        </w:tc>
        <w:tc>
          <w:tcPr>
            <w:tcW w:w="1480" w:type="dxa"/>
            <w:tcBorders>
              <w:top w:val="nil"/>
              <w:left w:val="nil"/>
              <w:bottom w:val="nil"/>
              <w:right w:val="nil"/>
            </w:tcBorders>
            <w:noWrap/>
            <w:vAlign w:val="bottom"/>
            <w:hideMark/>
          </w:tcPr>
          <w:p w14:paraId="6117515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56997F0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59AA2CD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08822E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1356222D" w14:textId="77777777" w:rsidTr="007E2997">
        <w:trPr>
          <w:trHeight w:val="288"/>
        </w:trPr>
        <w:tc>
          <w:tcPr>
            <w:tcW w:w="1960" w:type="dxa"/>
            <w:tcBorders>
              <w:top w:val="nil"/>
              <w:left w:val="nil"/>
              <w:bottom w:val="nil"/>
              <w:right w:val="nil"/>
            </w:tcBorders>
            <w:noWrap/>
            <w:vAlign w:val="bottom"/>
            <w:hideMark/>
          </w:tcPr>
          <w:p w14:paraId="1F50F5ED"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Rhizopogon</w:t>
            </w:r>
          </w:p>
        </w:tc>
        <w:tc>
          <w:tcPr>
            <w:tcW w:w="1620" w:type="dxa"/>
            <w:tcBorders>
              <w:top w:val="nil"/>
              <w:left w:val="single" w:sz="4" w:space="0" w:color="auto"/>
              <w:bottom w:val="nil"/>
              <w:right w:val="nil"/>
            </w:tcBorders>
            <w:noWrap/>
            <w:vAlign w:val="bottom"/>
            <w:hideMark/>
          </w:tcPr>
          <w:p w14:paraId="7FF73E7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4B2546D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701C2CB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03ECCE5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2EB583C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048C3EE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94AFBEB" w14:textId="77777777" w:rsidTr="007E2997">
        <w:trPr>
          <w:trHeight w:val="288"/>
        </w:trPr>
        <w:tc>
          <w:tcPr>
            <w:tcW w:w="1960" w:type="dxa"/>
            <w:tcBorders>
              <w:top w:val="nil"/>
              <w:left w:val="nil"/>
              <w:bottom w:val="nil"/>
              <w:right w:val="nil"/>
            </w:tcBorders>
            <w:noWrap/>
            <w:vAlign w:val="bottom"/>
            <w:hideMark/>
          </w:tcPr>
          <w:p w14:paraId="6A69CE4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Rhodoscypha</w:t>
            </w:r>
            <w:proofErr w:type="spellEnd"/>
          </w:p>
        </w:tc>
        <w:tc>
          <w:tcPr>
            <w:tcW w:w="1620" w:type="dxa"/>
            <w:tcBorders>
              <w:top w:val="nil"/>
              <w:left w:val="single" w:sz="4" w:space="0" w:color="auto"/>
              <w:bottom w:val="nil"/>
              <w:right w:val="nil"/>
            </w:tcBorders>
            <w:noWrap/>
            <w:vAlign w:val="bottom"/>
            <w:hideMark/>
          </w:tcPr>
          <w:p w14:paraId="781C0B0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66E102E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613A659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520" w:type="dxa"/>
            <w:tcBorders>
              <w:top w:val="nil"/>
              <w:left w:val="nil"/>
              <w:bottom w:val="nil"/>
              <w:right w:val="nil"/>
            </w:tcBorders>
            <w:noWrap/>
            <w:vAlign w:val="bottom"/>
            <w:hideMark/>
          </w:tcPr>
          <w:p w14:paraId="18571DE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61220F0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2A7C55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5CE6CF84" w14:textId="77777777" w:rsidTr="007E2997">
        <w:trPr>
          <w:trHeight w:val="288"/>
        </w:trPr>
        <w:tc>
          <w:tcPr>
            <w:tcW w:w="1960" w:type="dxa"/>
            <w:tcBorders>
              <w:top w:val="nil"/>
              <w:left w:val="nil"/>
              <w:bottom w:val="nil"/>
              <w:right w:val="nil"/>
            </w:tcBorders>
            <w:noWrap/>
            <w:vAlign w:val="bottom"/>
            <w:hideMark/>
          </w:tcPr>
          <w:p w14:paraId="3CAF2157"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Russula</w:t>
            </w:r>
            <w:proofErr w:type="spellEnd"/>
          </w:p>
        </w:tc>
        <w:tc>
          <w:tcPr>
            <w:tcW w:w="1620" w:type="dxa"/>
            <w:tcBorders>
              <w:top w:val="nil"/>
              <w:left w:val="single" w:sz="4" w:space="0" w:color="auto"/>
              <w:bottom w:val="nil"/>
              <w:right w:val="nil"/>
            </w:tcBorders>
            <w:noWrap/>
            <w:vAlign w:val="bottom"/>
            <w:hideMark/>
          </w:tcPr>
          <w:p w14:paraId="259EDE9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4.73 ± 1.23</w:t>
            </w:r>
          </w:p>
        </w:tc>
        <w:tc>
          <w:tcPr>
            <w:tcW w:w="1640" w:type="dxa"/>
            <w:tcBorders>
              <w:top w:val="nil"/>
              <w:left w:val="nil"/>
              <w:bottom w:val="nil"/>
              <w:right w:val="single" w:sz="4" w:space="0" w:color="auto"/>
            </w:tcBorders>
            <w:noWrap/>
            <w:vAlign w:val="bottom"/>
            <w:hideMark/>
          </w:tcPr>
          <w:p w14:paraId="5ACD6A5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9.17 ± 2.18</w:t>
            </w:r>
          </w:p>
        </w:tc>
        <w:tc>
          <w:tcPr>
            <w:tcW w:w="1480" w:type="dxa"/>
            <w:tcBorders>
              <w:top w:val="nil"/>
              <w:left w:val="nil"/>
              <w:bottom w:val="nil"/>
              <w:right w:val="nil"/>
            </w:tcBorders>
            <w:noWrap/>
            <w:vAlign w:val="bottom"/>
            <w:hideMark/>
          </w:tcPr>
          <w:p w14:paraId="1574991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7.95 ± 1.72</w:t>
            </w:r>
          </w:p>
        </w:tc>
        <w:tc>
          <w:tcPr>
            <w:tcW w:w="1520" w:type="dxa"/>
            <w:tcBorders>
              <w:top w:val="nil"/>
              <w:left w:val="nil"/>
              <w:bottom w:val="nil"/>
              <w:right w:val="nil"/>
            </w:tcBorders>
            <w:noWrap/>
            <w:vAlign w:val="bottom"/>
            <w:hideMark/>
          </w:tcPr>
          <w:p w14:paraId="3522D8C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11.91 ± 2.23</w:t>
            </w:r>
          </w:p>
        </w:tc>
        <w:tc>
          <w:tcPr>
            <w:tcW w:w="1540" w:type="dxa"/>
            <w:tcBorders>
              <w:top w:val="nil"/>
              <w:left w:val="single" w:sz="4" w:space="0" w:color="auto"/>
              <w:bottom w:val="nil"/>
              <w:right w:val="nil"/>
            </w:tcBorders>
            <w:noWrap/>
            <w:vAlign w:val="bottom"/>
            <w:hideMark/>
          </w:tcPr>
          <w:p w14:paraId="14E2618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8.96 ± 1.45</w:t>
            </w:r>
          </w:p>
        </w:tc>
        <w:tc>
          <w:tcPr>
            <w:tcW w:w="1460" w:type="dxa"/>
            <w:tcBorders>
              <w:top w:val="nil"/>
              <w:left w:val="nil"/>
              <w:bottom w:val="nil"/>
              <w:right w:val="nil"/>
            </w:tcBorders>
            <w:noWrap/>
            <w:vAlign w:val="bottom"/>
            <w:hideMark/>
          </w:tcPr>
          <w:p w14:paraId="4BC4EDE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11.91 ± 2.23</w:t>
            </w:r>
          </w:p>
        </w:tc>
      </w:tr>
      <w:tr w:rsidR="00CE0134" w:rsidRPr="00EE655A" w14:paraId="1F6375D6" w14:textId="77777777" w:rsidTr="007E2997">
        <w:trPr>
          <w:trHeight w:val="288"/>
        </w:trPr>
        <w:tc>
          <w:tcPr>
            <w:tcW w:w="1960" w:type="dxa"/>
            <w:tcBorders>
              <w:top w:val="nil"/>
              <w:left w:val="nil"/>
              <w:bottom w:val="nil"/>
              <w:right w:val="nil"/>
            </w:tcBorders>
            <w:noWrap/>
            <w:vAlign w:val="bottom"/>
            <w:hideMark/>
          </w:tcPr>
          <w:p w14:paraId="1DB3E1AF"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Sarcodon</w:t>
            </w:r>
            <w:proofErr w:type="spellEnd"/>
          </w:p>
        </w:tc>
        <w:tc>
          <w:tcPr>
            <w:tcW w:w="1620" w:type="dxa"/>
            <w:tcBorders>
              <w:top w:val="nil"/>
              <w:left w:val="single" w:sz="4" w:space="0" w:color="auto"/>
              <w:bottom w:val="nil"/>
              <w:right w:val="nil"/>
            </w:tcBorders>
            <w:noWrap/>
            <w:vAlign w:val="bottom"/>
            <w:hideMark/>
          </w:tcPr>
          <w:p w14:paraId="18E5AB2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1.51 ± 1.51</w:t>
            </w:r>
          </w:p>
        </w:tc>
        <w:tc>
          <w:tcPr>
            <w:tcW w:w="1640" w:type="dxa"/>
            <w:tcBorders>
              <w:top w:val="nil"/>
              <w:left w:val="nil"/>
              <w:bottom w:val="nil"/>
              <w:right w:val="single" w:sz="4" w:space="0" w:color="auto"/>
            </w:tcBorders>
            <w:noWrap/>
            <w:vAlign w:val="bottom"/>
            <w:hideMark/>
          </w:tcPr>
          <w:p w14:paraId="3DE4A47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0.49 ± 0.49</w:t>
            </w:r>
          </w:p>
        </w:tc>
        <w:tc>
          <w:tcPr>
            <w:tcW w:w="1480" w:type="dxa"/>
            <w:tcBorders>
              <w:top w:val="nil"/>
              <w:left w:val="nil"/>
              <w:bottom w:val="nil"/>
              <w:right w:val="nil"/>
            </w:tcBorders>
            <w:noWrap/>
            <w:vAlign w:val="bottom"/>
            <w:hideMark/>
          </w:tcPr>
          <w:p w14:paraId="0785DE7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5B368E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3ECBFCD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32AFDAA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50A1F44A" w14:textId="77777777" w:rsidTr="007E2997">
        <w:trPr>
          <w:trHeight w:val="288"/>
        </w:trPr>
        <w:tc>
          <w:tcPr>
            <w:tcW w:w="1960" w:type="dxa"/>
            <w:tcBorders>
              <w:top w:val="nil"/>
              <w:left w:val="nil"/>
              <w:bottom w:val="nil"/>
              <w:right w:val="nil"/>
            </w:tcBorders>
            <w:noWrap/>
            <w:vAlign w:val="bottom"/>
            <w:hideMark/>
          </w:tcPr>
          <w:p w14:paraId="45AC4552"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Scabropezia</w:t>
            </w:r>
            <w:proofErr w:type="spellEnd"/>
          </w:p>
        </w:tc>
        <w:tc>
          <w:tcPr>
            <w:tcW w:w="1620" w:type="dxa"/>
            <w:tcBorders>
              <w:top w:val="nil"/>
              <w:left w:val="single" w:sz="4" w:space="0" w:color="auto"/>
              <w:bottom w:val="nil"/>
              <w:right w:val="nil"/>
            </w:tcBorders>
            <w:noWrap/>
            <w:vAlign w:val="bottom"/>
            <w:hideMark/>
          </w:tcPr>
          <w:p w14:paraId="7CEC259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0A6A102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0.11</w:t>
            </w:r>
          </w:p>
        </w:tc>
        <w:tc>
          <w:tcPr>
            <w:tcW w:w="1480" w:type="dxa"/>
            <w:tcBorders>
              <w:top w:val="nil"/>
              <w:left w:val="nil"/>
              <w:bottom w:val="nil"/>
              <w:right w:val="nil"/>
            </w:tcBorders>
            <w:noWrap/>
            <w:vAlign w:val="bottom"/>
            <w:hideMark/>
          </w:tcPr>
          <w:p w14:paraId="21FA985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25B2F1D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5CF55DD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4C1EB21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642E03CC" w14:textId="77777777" w:rsidTr="007E2997">
        <w:trPr>
          <w:trHeight w:val="288"/>
        </w:trPr>
        <w:tc>
          <w:tcPr>
            <w:tcW w:w="1960" w:type="dxa"/>
            <w:tcBorders>
              <w:top w:val="nil"/>
              <w:left w:val="nil"/>
              <w:bottom w:val="nil"/>
              <w:right w:val="nil"/>
            </w:tcBorders>
            <w:noWrap/>
            <w:vAlign w:val="bottom"/>
            <w:hideMark/>
          </w:tcPr>
          <w:p w14:paraId="7025AAF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Scleroderma</w:t>
            </w:r>
          </w:p>
        </w:tc>
        <w:tc>
          <w:tcPr>
            <w:tcW w:w="1620" w:type="dxa"/>
            <w:tcBorders>
              <w:top w:val="nil"/>
              <w:left w:val="single" w:sz="4" w:space="0" w:color="auto"/>
              <w:bottom w:val="nil"/>
              <w:right w:val="nil"/>
            </w:tcBorders>
            <w:noWrap/>
            <w:vAlign w:val="bottom"/>
            <w:hideMark/>
          </w:tcPr>
          <w:p w14:paraId="701D087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24DAC0B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7720976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85C4F1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4852D9B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2D77B38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02509547" w14:textId="77777777" w:rsidTr="007E2997">
        <w:trPr>
          <w:trHeight w:val="288"/>
        </w:trPr>
        <w:tc>
          <w:tcPr>
            <w:tcW w:w="1960" w:type="dxa"/>
            <w:tcBorders>
              <w:top w:val="nil"/>
              <w:left w:val="nil"/>
              <w:bottom w:val="nil"/>
              <w:right w:val="nil"/>
            </w:tcBorders>
            <w:noWrap/>
            <w:vAlign w:val="bottom"/>
            <w:hideMark/>
          </w:tcPr>
          <w:p w14:paraId="5454A23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Sebacina</w:t>
            </w:r>
            <w:proofErr w:type="spellEnd"/>
          </w:p>
        </w:tc>
        <w:tc>
          <w:tcPr>
            <w:tcW w:w="1620" w:type="dxa"/>
            <w:tcBorders>
              <w:top w:val="nil"/>
              <w:left w:val="single" w:sz="4" w:space="0" w:color="auto"/>
              <w:bottom w:val="nil"/>
              <w:right w:val="nil"/>
            </w:tcBorders>
            <w:noWrap/>
            <w:vAlign w:val="bottom"/>
            <w:hideMark/>
          </w:tcPr>
          <w:p w14:paraId="4DDF200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0.83 ± 0.24</w:t>
            </w:r>
          </w:p>
        </w:tc>
        <w:tc>
          <w:tcPr>
            <w:tcW w:w="1640" w:type="dxa"/>
            <w:tcBorders>
              <w:top w:val="nil"/>
              <w:left w:val="nil"/>
              <w:bottom w:val="nil"/>
              <w:right w:val="single" w:sz="4" w:space="0" w:color="auto"/>
            </w:tcBorders>
            <w:noWrap/>
            <w:vAlign w:val="bottom"/>
            <w:hideMark/>
          </w:tcPr>
          <w:p w14:paraId="03DC411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1.70 ± 0.39</w:t>
            </w:r>
          </w:p>
        </w:tc>
        <w:tc>
          <w:tcPr>
            <w:tcW w:w="1480" w:type="dxa"/>
            <w:tcBorders>
              <w:top w:val="nil"/>
              <w:left w:val="nil"/>
              <w:bottom w:val="nil"/>
              <w:right w:val="nil"/>
            </w:tcBorders>
            <w:noWrap/>
            <w:vAlign w:val="bottom"/>
            <w:hideMark/>
          </w:tcPr>
          <w:p w14:paraId="33B946E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1.06 ± 0.27</w:t>
            </w:r>
          </w:p>
        </w:tc>
        <w:tc>
          <w:tcPr>
            <w:tcW w:w="1520" w:type="dxa"/>
            <w:tcBorders>
              <w:top w:val="nil"/>
              <w:left w:val="nil"/>
              <w:bottom w:val="nil"/>
              <w:right w:val="nil"/>
            </w:tcBorders>
            <w:noWrap/>
            <w:vAlign w:val="bottom"/>
            <w:hideMark/>
          </w:tcPr>
          <w:p w14:paraId="65E1CCF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2.67 ± 0.75</w:t>
            </w:r>
          </w:p>
        </w:tc>
        <w:tc>
          <w:tcPr>
            <w:tcW w:w="1540" w:type="dxa"/>
            <w:tcBorders>
              <w:top w:val="nil"/>
              <w:left w:val="single" w:sz="4" w:space="0" w:color="auto"/>
              <w:bottom w:val="nil"/>
              <w:right w:val="nil"/>
            </w:tcBorders>
            <w:noWrap/>
            <w:vAlign w:val="bottom"/>
            <w:hideMark/>
          </w:tcPr>
          <w:p w14:paraId="22809FF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0.98 ± 0.34</w:t>
            </w:r>
          </w:p>
        </w:tc>
        <w:tc>
          <w:tcPr>
            <w:tcW w:w="1460" w:type="dxa"/>
            <w:tcBorders>
              <w:top w:val="nil"/>
              <w:left w:val="nil"/>
              <w:bottom w:val="nil"/>
              <w:right w:val="nil"/>
            </w:tcBorders>
            <w:noWrap/>
            <w:vAlign w:val="bottom"/>
            <w:hideMark/>
          </w:tcPr>
          <w:p w14:paraId="3B85426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2.67 ± 0.75</w:t>
            </w:r>
          </w:p>
        </w:tc>
      </w:tr>
      <w:tr w:rsidR="00CE0134" w:rsidRPr="00EE655A" w14:paraId="2BDDA6A7" w14:textId="77777777" w:rsidTr="007E2997">
        <w:trPr>
          <w:trHeight w:val="288"/>
        </w:trPr>
        <w:tc>
          <w:tcPr>
            <w:tcW w:w="1960" w:type="dxa"/>
            <w:tcBorders>
              <w:top w:val="nil"/>
              <w:left w:val="nil"/>
              <w:bottom w:val="nil"/>
              <w:right w:val="nil"/>
            </w:tcBorders>
            <w:noWrap/>
            <w:vAlign w:val="bottom"/>
            <w:hideMark/>
          </w:tcPr>
          <w:p w14:paraId="687B78F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Suillus</w:t>
            </w:r>
            <w:proofErr w:type="spellEnd"/>
          </w:p>
        </w:tc>
        <w:tc>
          <w:tcPr>
            <w:tcW w:w="1620" w:type="dxa"/>
            <w:tcBorders>
              <w:top w:val="nil"/>
              <w:left w:val="single" w:sz="4" w:space="0" w:color="auto"/>
              <w:bottom w:val="nil"/>
              <w:right w:val="nil"/>
            </w:tcBorders>
            <w:noWrap/>
            <w:vAlign w:val="bottom"/>
            <w:hideMark/>
          </w:tcPr>
          <w:p w14:paraId="63DB9F9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0.12 ± 0.09</w:t>
            </w:r>
          </w:p>
        </w:tc>
        <w:tc>
          <w:tcPr>
            <w:tcW w:w="1640" w:type="dxa"/>
            <w:tcBorders>
              <w:top w:val="nil"/>
              <w:left w:val="nil"/>
              <w:bottom w:val="nil"/>
              <w:right w:val="single" w:sz="4" w:space="0" w:color="auto"/>
            </w:tcBorders>
            <w:noWrap/>
            <w:vAlign w:val="bottom"/>
            <w:hideMark/>
          </w:tcPr>
          <w:p w14:paraId="7B85BC1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0.25 ± 0.11</w:t>
            </w:r>
          </w:p>
        </w:tc>
        <w:tc>
          <w:tcPr>
            <w:tcW w:w="1480" w:type="dxa"/>
            <w:tcBorders>
              <w:top w:val="nil"/>
              <w:left w:val="nil"/>
              <w:bottom w:val="nil"/>
              <w:right w:val="nil"/>
            </w:tcBorders>
            <w:noWrap/>
            <w:vAlign w:val="bottom"/>
            <w:hideMark/>
          </w:tcPr>
          <w:p w14:paraId="548CC71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7BDD0C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07FF814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00FDEA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1CC1328" w14:textId="77777777" w:rsidTr="007E2997">
        <w:trPr>
          <w:trHeight w:val="288"/>
        </w:trPr>
        <w:tc>
          <w:tcPr>
            <w:tcW w:w="1960" w:type="dxa"/>
            <w:tcBorders>
              <w:top w:val="nil"/>
              <w:left w:val="nil"/>
              <w:bottom w:val="nil"/>
              <w:right w:val="nil"/>
            </w:tcBorders>
            <w:noWrap/>
            <w:vAlign w:val="bottom"/>
            <w:hideMark/>
          </w:tcPr>
          <w:p w14:paraId="714F236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Tarzetta</w:t>
            </w:r>
          </w:p>
        </w:tc>
        <w:tc>
          <w:tcPr>
            <w:tcW w:w="1620" w:type="dxa"/>
            <w:tcBorders>
              <w:top w:val="nil"/>
              <w:left w:val="single" w:sz="4" w:space="0" w:color="auto"/>
              <w:bottom w:val="nil"/>
              <w:right w:val="nil"/>
            </w:tcBorders>
            <w:noWrap/>
            <w:vAlign w:val="bottom"/>
            <w:hideMark/>
          </w:tcPr>
          <w:p w14:paraId="040E960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3E9ED34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6E1C15D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467FE60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33A76DA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3927AAB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419D8DCC" w14:textId="77777777" w:rsidTr="007E2997">
        <w:trPr>
          <w:trHeight w:val="288"/>
        </w:trPr>
        <w:tc>
          <w:tcPr>
            <w:tcW w:w="1960" w:type="dxa"/>
            <w:tcBorders>
              <w:top w:val="nil"/>
              <w:left w:val="nil"/>
              <w:bottom w:val="nil"/>
              <w:right w:val="nil"/>
            </w:tcBorders>
            <w:noWrap/>
            <w:vAlign w:val="bottom"/>
            <w:hideMark/>
          </w:tcPr>
          <w:p w14:paraId="4D07AA9D"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Thelephora</w:t>
            </w:r>
            <w:proofErr w:type="spellEnd"/>
          </w:p>
        </w:tc>
        <w:tc>
          <w:tcPr>
            <w:tcW w:w="1620" w:type="dxa"/>
            <w:tcBorders>
              <w:top w:val="nil"/>
              <w:left w:val="single" w:sz="4" w:space="0" w:color="auto"/>
              <w:bottom w:val="nil"/>
              <w:right w:val="nil"/>
            </w:tcBorders>
            <w:noWrap/>
            <w:vAlign w:val="bottom"/>
            <w:hideMark/>
          </w:tcPr>
          <w:p w14:paraId="3A29350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640" w:type="dxa"/>
            <w:tcBorders>
              <w:top w:val="nil"/>
              <w:left w:val="nil"/>
              <w:bottom w:val="nil"/>
              <w:right w:val="single" w:sz="4" w:space="0" w:color="auto"/>
            </w:tcBorders>
            <w:noWrap/>
            <w:vAlign w:val="bottom"/>
            <w:hideMark/>
          </w:tcPr>
          <w:p w14:paraId="59E35DC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0.03 ± 0.03</w:t>
            </w:r>
          </w:p>
        </w:tc>
        <w:tc>
          <w:tcPr>
            <w:tcW w:w="1480" w:type="dxa"/>
            <w:tcBorders>
              <w:top w:val="nil"/>
              <w:left w:val="nil"/>
              <w:bottom w:val="nil"/>
              <w:right w:val="nil"/>
            </w:tcBorders>
            <w:noWrap/>
            <w:vAlign w:val="bottom"/>
            <w:hideMark/>
          </w:tcPr>
          <w:p w14:paraId="0290684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0.06</w:t>
            </w:r>
          </w:p>
        </w:tc>
        <w:tc>
          <w:tcPr>
            <w:tcW w:w="1520" w:type="dxa"/>
            <w:tcBorders>
              <w:top w:val="nil"/>
              <w:left w:val="nil"/>
              <w:bottom w:val="nil"/>
              <w:right w:val="nil"/>
            </w:tcBorders>
            <w:noWrap/>
            <w:vAlign w:val="bottom"/>
            <w:hideMark/>
          </w:tcPr>
          <w:p w14:paraId="78FDBB0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0.16 ± 0.07</w:t>
            </w:r>
          </w:p>
        </w:tc>
        <w:tc>
          <w:tcPr>
            <w:tcW w:w="1540" w:type="dxa"/>
            <w:tcBorders>
              <w:top w:val="nil"/>
              <w:left w:val="single" w:sz="4" w:space="0" w:color="auto"/>
              <w:bottom w:val="nil"/>
              <w:right w:val="nil"/>
            </w:tcBorders>
            <w:noWrap/>
            <w:vAlign w:val="bottom"/>
            <w:hideMark/>
          </w:tcPr>
          <w:p w14:paraId="38FD7ED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0.05</w:t>
            </w:r>
          </w:p>
        </w:tc>
        <w:tc>
          <w:tcPr>
            <w:tcW w:w="1460" w:type="dxa"/>
            <w:tcBorders>
              <w:top w:val="nil"/>
              <w:left w:val="nil"/>
              <w:bottom w:val="nil"/>
              <w:right w:val="nil"/>
            </w:tcBorders>
            <w:noWrap/>
            <w:vAlign w:val="bottom"/>
            <w:hideMark/>
          </w:tcPr>
          <w:p w14:paraId="6FF914B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0.16 ± 0.07</w:t>
            </w:r>
          </w:p>
        </w:tc>
      </w:tr>
      <w:tr w:rsidR="00CE0134" w:rsidRPr="00EE655A" w14:paraId="7A459868" w14:textId="77777777" w:rsidTr="007E2997">
        <w:trPr>
          <w:trHeight w:val="288"/>
        </w:trPr>
        <w:tc>
          <w:tcPr>
            <w:tcW w:w="1960" w:type="dxa"/>
            <w:tcBorders>
              <w:top w:val="nil"/>
              <w:left w:val="nil"/>
              <w:bottom w:val="nil"/>
              <w:right w:val="nil"/>
            </w:tcBorders>
            <w:noWrap/>
            <w:vAlign w:val="bottom"/>
            <w:hideMark/>
          </w:tcPr>
          <w:p w14:paraId="54559DC1"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Tomentella</w:t>
            </w:r>
            <w:proofErr w:type="spellEnd"/>
          </w:p>
        </w:tc>
        <w:tc>
          <w:tcPr>
            <w:tcW w:w="1620" w:type="dxa"/>
            <w:tcBorders>
              <w:top w:val="nil"/>
              <w:left w:val="single" w:sz="4" w:space="0" w:color="auto"/>
              <w:bottom w:val="nil"/>
              <w:right w:val="nil"/>
            </w:tcBorders>
            <w:noWrap/>
            <w:vAlign w:val="bottom"/>
            <w:hideMark/>
          </w:tcPr>
          <w:p w14:paraId="7391DC5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1.28 ± 0.32</w:t>
            </w:r>
          </w:p>
        </w:tc>
        <w:tc>
          <w:tcPr>
            <w:tcW w:w="1640" w:type="dxa"/>
            <w:tcBorders>
              <w:top w:val="nil"/>
              <w:left w:val="nil"/>
              <w:bottom w:val="nil"/>
              <w:right w:val="single" w:sz="4" w:space="0" w:color="auto"/>
            </w:tcBorders>
            <w:noWrap/>
            <w:vAlign w:val="bottom"/>
            <w:hideMark/>
          </w:tcPr>
          <w:p w14:paraId="3DBFC12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1.16 ± 0.24</w:t>
            </w:r>
          </w:p>
        </w:tc>
        <w:tc>
          <w:tcPr>
            <w:tcW w:w="1480" w:type="dxa"/>
            <w:tcBorders>
              <w:top w:val="nil"/>
              <w:left w:val="nil"/>
              <w:bottom w:val="nil"/>
              <w:right w:val="nil"/>
            </w:tcBorders>
            <w:noWrap/>
            <w:vAlign w:val="bottom"/>
            <w:hideMark/>
          </w:tcPr>
          <w:p w14:paraId="006238F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0.74 ± 0.24</w:t>
            </w:r>
          </w:p>
        </w:tc>
        <w:tc>
          <w:tcPr>
            <w:tcW w:w="1520" w:type="dxa"/>
            <w:tcBorders>
              <w:top w:val="nil"/>
              <w:left w:val="nil"/>
              <w:bottom w:val="nil"/>
              <w:right w:val="nil"/>
            </w:tcBorders>
            <w:noWrap/>
            <w:vAlign w:val="bottom"/>
            <w:hideMark/>
          </w:tcPr>
          <w:p w14:paraId="532FDA8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0.72 ± 0.13</w:t>
            </w:r>
          </w:p>
        </w:tc>
        <w:tc>
          <w:tcPr>
            <w:tcW w:w="1540" w:type="dxa"/>
            <w:tcBorders>
              <w:top w:val="nil"/>
              <w:left w:val="single" w:sz="4" w:space="0" w:color="auto"/>
              <w:bottom w:val="nil"/>
              <w:right w:val="nil"/>
            </w:tcBorders>
            <w:noWrap/>
            <w:vAlign w:val="bottom"/>
            <w:hideMark/>
          </w:tcPr>
          <w:p w14:paraId="6DDF70D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0.52 ± 0.28</w:t>
            </w:r>
          </w:p>
        </w:tc>
        <w:tc>
          <w:tcPr>
            <w:tcW w:w="1460" w:type="dxa"/>
            <w:tcBorders>
              <w:top w:val="nil"/>
              <w:left w:val="nil"/>
              <w:bottom w:val="nil"/>
              <w:right w:val="nil"/>
            </w:tcBorders>
            <w:noWrap/>
            <w:vAlign w:val="bottom"/>
            <w:hideMark/>
          </w:tcPr>
          <w:p w14:paraId="2FF8E3B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0.72 ± 0.13</w:t>
            </w:r>
          </w:p>
        </w:tc>
      </w:tr>
      <w:tr w:rsidR="00CE0134" w:rsidRPr="00EE655A" w14:paraId="5E4D4B7B" w14:textId="77777777" w:rsidTr="007E2997">
        <w:trPr>
          <w:trHeight w:val="288"/>
        </w:trPr>
        <w:tc>
          <w:tcPr>
            <w:tcW w:w="1960" w:type="dxa"/>
            <w:tcBorders>
              <w:top w:val="nil"/>
              <w:left w:val="nil"/>
              <w:bottom w:val="nil"/>
              <w:right w:val="nil"/>
            </w:tcBorders>
            <w:noWrap/>
            <w:vAlign w:val="bottom"/>
            <w:hideMark/>
          </w:tcPr>
          <w:p w14:paraId="5AF4CA50"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Tomentellopsis</w:t>
            </w:r>
            <w:proofErr w:type="spellEnd"/>
          </w:p>
        </w:tc>
        <w:tc>
          <w:tcPr>
            <w:tcW w:w="1620" w:type="dxa"/>
            <w:tcBorders>
              <w:top w:val="nil"/>
              <w:left w:val="single" w:sz="4" w:space="0" w:color="auto"/>
              <w:bottom w:val="nil"/>
              <w:right w:val="nil"/>
            </w:tcBorders>
            <w:noWrap/>
            <w:vAlign w:val="bottom"/>
            <w:hideMark/>
          </w:tcPr>
          <w:p w14:paraId="7C0234B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7BACCED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80" w:type="dxa"/>
            <w:tcBorders>
              <w:top w:val="nil"/>
              <w:left w:val="nil"/>
              <w:bottom w:val="nil"/>
              <w:right w:val="nil"/>
            </w:tcBorders>
            <w:noWrap/>
            <w:vAlign w:val="bottom"/>
            <w:hideMark/>
          </w:tcPr>
          <w:p w14:paraId="2F879B8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0066049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c>
          <w:tcPr>
            <w:tcW w:w="1540" w:type="dxa"/>
            <w:tcBorders>
              <w:top w:val="nil"/>
              <w:left w:val="single" w:sz="4" w:space="0" w:color="auto"/>
              <w:bottom w:val="nil"/>
              <w:right w:val="nil"/>
            </w:tcBorders>
            <w:noWrap/>
            <w:vAlign w:val="bottom"/>
            <w:hideMark/>
          </w:tcPr>
          <w:p w14:paraId="64CA4B4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3FB6AE6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0.01 ± 0.01</w:t>
            </w:r>
          </w:p>
        </w:tc>
      </w:tr>
      <w:tr w:rsidR="00CE0134" w:rsidRPr="00EE655A" w14:paraId="195936A3" w14:textId="77777777" w:rsidTr="007E2997">
        <w:trPr>
          <w:trHeight w:val="288"/>
        </w:trPr>
        <w:tc>
          <w:tcPr>
            <w:tcW w:w="1960" w:type="dxa"/>
            <w:tcBorders>
              <w:top w:val="nil"/>
              <w:left w:val="nil"/>
              <w:bottom w:val="nil"/>
              <w:right w:val="nil"/>
            </w:tcBorders>
            <w:noWrap/>
            <w:vAlign w:val="bottom"/>
            <w:hideMark/>
          </w:tcPr>
          <w:p w14:paraId="56559203"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Tremellodendropsis</w:t>
            </w:r>
            <w:proofErr w:type="spellEnd"/>
          </w:p>
        </w:tc>
        <w:tc>
          <w:tcPr>
            <w:tcW w:w="1620" w:type="dxa"/>
            <w:tcBorders>
              <w:top w:val="nil"/>
              <w:left w:val="single" w:sz="4" w:space="0" w:color="auto"/>
              <w:bottom w:val="nil"/>
              <w:right w:val="nil"/>
            </w:tcBorders>
            <w:noWrap/>
            <w:vAlign w:val="bottom"/>
            <w:hideMark/>
          </w:tcPr>
          <w:p w14:paraId="2BCF5F3F"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4D85CBC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0.07 ± 0.05</w:t>
            </w:r>
          </w:p>
        </w:tc>
        <w:tc>
          <w:tcPr>
            <w:tcW w:w="1480" w:type="dxa"/>
            <w:tcBorders>
              <w:top w:val="nil"/>
              <w:left w:val="nil"/>
              <w:bottom w:val="nil"/>
              <w:right w:val="nil"/>
            </w:tcBorders>
            <w:noWrap/>
            <w:vAlign w:val="bottom"/>
            <w:hideMark/>
          </w:tcPr>
          <w:p w14:paraId="20E76D9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6964A4C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55116AF6"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184139F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508BB862" w14:textId="77777777" w:rsidTr="007E2997">
        <w:trPr>
          <w:trHeight w:val="288"/>
        </w:trPr>
        <w:tc>
          <w:tcPr>
            <w:tcW w:w="1960" w:type="dxa"/>
            <w:tcBorders>
              <w:top w:val="nil"/>
              <w:left w:val="nil"/>
              <w:bottom w:val="nil"/>
              <w:right w:val="nil"/>
            </w:tcBorders>
            <w:noWrap/>
            <w:vAlign w:val="bottom"/>
            <w:hideMark/>
          </w:tcPr>
          <w:p w14:paraId="0E91BB66"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Tricholoma</w:t>
            </w:r>
            <w:proofErr w:type="spellEnd"/>
          </w:p>
        </w:tc>
        <w:tc>
          <w:tcPr>
            <w:tcW w:w="1620" w:type="dxa"/>
            <w:tcBorders>
              <w:top w:val="nil"/>
              <w:left w:val="single" w:sz="4" w:space="0" w:color="auto"/>
              <w:bottom w:val="nil"/>
              <w:right w:val="nil"/>
            </w:tcBorders>
            <w:noWrap/>
            <w:vAlign w:val="bottom"/>
            <w:hideMark/>
          </w:tcPr>
          <w:p w14:paraId="07CEE3A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2.01 ± 1.64</w:t>
            </w:r>
          </w:p>
        </w:tc>
        <w:tc>
          <w:tcPr>
            <w:tcW w:w="1640" w:type="dxa"/>
            <w:tcBorders>
              <w:top w:val="nil"/>
              <w:left w:val="nil"/>
              <w:bottom w:val="nil"/>
              <w:right w:val="single" w:sz="4" w:space="0" w:color="auto"/>
            </w:tcBorders>
            <w:noWrap/>
            <w:vAlign w:val="bottom"/>
            <w:hideMark/>
          </w:tcPr>
          <w:p w14:paraId="2700BFA9"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2.41 ± 1.37</w:t>
            </w:r>
          </w:p>
        </w:tc>
        <w:tc>
          <w:tcPr>
            <w:tcW w:w="1480" w:type="dxa"/>
            <w:tcBorders>
              <w:top w:val="nil"/>
              <w:left w:val="nil"/>
              <w:bottom w:val="nil"/>
              <w:right w:val="nil"/>
            </w:tcBorders>
            <w:noWrap/>
            <w:vAlign w:val="bottom"/>
            <w:hideMark/>
          </w:tcPr>
          <w:p w14:paraId="62C5742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0.02</w:t>
            </w:r>
          </w:p>
        </w:tc>
        <w:tc>
          <w:tcPr>
            <w:tcW w:w="1520" w:type="dxa"/>
            <w:tcBorders>
              <w:top w:val="nil"/>
              <w:left w:val="nil"/>
              <w:bottom w:val="nil"/>
              <w:right w:val="nil"/>
            </w:tcBorders>
            <w:noWrap/>
            <w:vAlign w:val="bottom"/>
            <w:hideMark/>
          </w:tcPr>
          <w:p w14:paraId="4C052FF7"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0.15 ± 0.10</w:t>
            </w:r>
          </w:p>
        </w:tc>
        <w:tc>
          <w:tcPr>
            <w:tcW w:w="1540" w:type="dxa"/>
            <w:tcBorders>
              <w:top w:val="nil"/>
              <w:left w:val="single" w:sz="4" w:space="0" w:color="auto"/>
              <w:bottom w:val="nil"/>
              <w:right w:val="nil"/>
            </w:tcBorders>
            <w:noWrap/>
            <w:vAlign w:val="bottom"/>
            <w:hideMark/>
          </w:tcPr>
          <w:p w14:paraId="7E0DFAF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96270BB"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0.15 ± 0.10</w:t>
            </w:r>
          </w:p>
        </w:tc>
      </w:tr>
      <w:tr w:rsidR="00CE0134" w:rsidRPr="00EE655A" w14:paraId="2E6B3F82" w14:textId="77777777" w:rsidTr="007E2997">
        <w:trPr>
          <w:trHeight w:val="288"/>
        </w:trPr>
        <w:tc>
          <w:tcPr>
            <w:tcW w:w="1960" w:type="dxa"/>
            <w:tcBorders>
              <w:top w:val="nil"/>
              <w:left w:val="nil"/>
              <w:bottom w:val="nil"/>
              <w:right w:val="nil"/>
            </w:tcBorders>
            <w:noWrap/>
            <w:vAlign w:val="bottom"/>
            <w:hideMark/>
          </w:tcPr>
          <w:p w14:paraId="1B2D6A96"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Trichophaea</w:t>
            </w:r>
            <w:proofErr w:type="spellEnd"/>
          </w:p>
        </w:tc>
        <w:tc>
          <w:tcPr>
            <w:tcW w:w="1620" w:type="dxa"/>
            <w:tcBorders>
              <w:top w:val="nil"/>
              <w:left w:val="single" w:sz="4" w:space="0" w:color="auto"/>
              <w:bottom w:val="nil"/>
              <w:right w:val="nil"/>
            </w:tcBorders>
            <w:noWrap/>
            <w:vAlign w:val="bottom"/>
            <w:hideMark/>
          </w:tcPr>
          <w:p w14:paraId="385EADF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2343F242"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0.00</w:t>
            </w:r>
          </w:p>
        </w:tc>
        <w:tc>
          <w:tcPr>
            <w:tcW w:w="1480" w:type="dxa"/>
            <w:tcBorders>
              <w:top w:val="nil"/>
              <w:left w:val="nil"/>
              <w:bottom w:val="nil"/>
              <w:right w:val="nil"/>
            </w:tcBorders>
            <w:noWrap/>
            <w:vAlign w:val="bottom"/>
            <w:hideMark/>
          </w:tcPr>
          <w:p w14:paraId="00B1A38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39DBF5F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4678093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0605FA9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204033F4" w14:textId="77777777" w:rsidTr="007E2997">
        <w:trPr>
          <w:trHeight w:val="288"/>
        </w:trPr>
        <w:tc>
          <w:tcPr>
            <w:tcW w:w="1960" w:type="dxa"/>
            <w:tcBorders>
              <w:top w:val="nil"/>
              <w:left w:val="nil"/>
              <w:bottom w:val="nil"/>
              <w:right w:val="nil"/>
            </w:tcBorders>
            <w:noWrap/>
            <w:vAlign w:val="bottom"/>
            <w:hideMark/>
          </w:tcPr>
          <w:p w14:paraId="63703118"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r w:rsidRPr="00EE655A">
              <w:rPr>
                <w:rFonts w:ascii="Times New Roman" w:eastAsia="Times New Roman" w:hAnsi="Times New Roman" w:cs="Times New Roman"/>
                <w:i/>
                <w:iCs/>
                <w:color w:val="000000"/>
                <w:kern w:val="0"/>
                <w:sz w:val="22"/>
                <w:szCs w:val="22"/>
                <w14:ligatures w14:val="none"/>
              </w:rPr>
              <w:t>Tuber</w:t>
            </w:r>
          </w:p>
        </w:tc>
        <w:tc>
          <w:tcPr>
            <w:tcW w:w="1620" w:type="dxa"/>
            <w:tcBorders>
              <w:top w:val="nil"/>
              <w:left w:val="single" w:sz="4" w:space="0" w:color="auto"/>
              <w:bottom w:val="nil"/>
              <w:right w:val="nil"/>
            </w:tcBorders>
            <w:noWrap/>
            <w:vAlign w:val="bottom"/>
            <w:hideMark/>
          </w:tcPr>
          <w:p w14:paraId="621861E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0.11 ± 0.05</w:t>
            </w:r>
          </w:p>
        </w:tc>
        <w:tc>
          <w:tcPr>
            <w:tcW w:w="1640" w:type="dxa"/>
            <w:tcBorders>
              <w:top w:val="nil"/>
              <w:left w:val="nil"/>
              <w:bottom w:val="nil"/>
              <w:right w:val="single" w:sz="4" w:space="0" w:color="auto"/>
            </w:tcBorders>
            <w:noWrap/>
            <w:vAlign w:val="bottom"/>
            <w:hideMark/>
          </w:tcPr>
          <w:p w14:paraId="5C6FA76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0.03</w:t>
            </w:r>
          </w:p>
        </w:tc>
        <w:tc>
          <w:tcPr>
            <w:tcW w:w="1480" w:type="dxa"/>
            <w:tcBorders>
              <w:top w:val="nil"/>
              <w:left w:val="nil"/>
              <w:bottom w:val="nil"/>
              <w:right w:val="nil"/>
            </w:tcBorders>
            <w:noWrap/>
            <w:vAlign w:val="bottom"/>
            <w:hideMark/>
          </w:tcPr>
          <w:p w14:paraId="4275791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0.17 ± 0.09</w:t>
            </w:r>
          </w:p>
        </w:tc>
        <w:tc>
          <w:tcPr>
            <w:tcW w:w="1520" w:type="dxa"/>
            <w:tcBorders>
              <w:top w:val="nil"/>
              <w:left w:val="nil"/>
              <w:bottom w:val="nil"/>
              <w:right w:val="nil"/>
            </w:tcBorders>
            <w:noWrap/>
            <w:vAlign w:val="bottom"/>
            <w:hideMark/>
          </w:tcPr>
          <w:p w14:paraId="2FB2AE4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0.10 ± 0.06</w:t>
            </w:r>
          </w:p>
        </w:tc>
        <w:tc>
          <w:tcPr>
            <w:tcW w:w="1540" w:type="dxa"/>
            <w:tcBorders>
              <w:top w:val="nil"/>
              <w:left w:val="single" w:sz="4" w:space="0" w:color="auto"/>
              <w:bottom w:val="nil"/>
              <w:right w:val="nil"/>
            </w:tcBorders>
            <w:noWrap/>
            <w:vAlign w:val="bottom"/>
            <w:hideMark/>
          </w:tcPr>
          <w:p w14:paraId="74D40A7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60" w:type="dxa"/>
            <w:tcBorders>
              <w:top w:val="nil"/>
              <w:left w:val="nil"/>
              <w:bottom w:val="nil"/>
              <w:right w:val="nil"/>
            </w:tcBorders>
            <w:noWrap/>
            <w:vAlign w:val="bottom"/>
            <w:hideMark/>
          </w:tcPr>
          <w:p w14:paraId="05A1838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0.10 ± 0.06</w:t>
            </w:r>
          </w:p>
        </w:tc>
      </w:tr>
      <w:tr w:rsidR="00CE0134" w:rsidRPr="00EE655A" w14:paraId="61ACAE6A" w14:textId="77777777" w:rsidTr="007E2997">
        <w:trPr>
          <w:trHeight w:val="288"/>
        </w:trPr>
        <w:tc>
          <w:tcPr>
            <w:tcW w:w="1960" w:type="dxa"/>
            <w:tcBorders>
              <w:top w:val="nil"/>
              <w:left w:val="nil"/>
              <w:bottom w:val="nil"/>
              <w:right w:val="nil"/>
            </w:tcBorders>
            <w:noWrap/>
            <w:vAlign w:val="bottom"/>
            <w:hideMark/>
          </w:tcPr>
          <w:p w14:paraId="5A15E3EB"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lastRenderedPageBreak/>
              <w:t>Tylopilus</w:t>
            </w:r>
            <w:proofErr w:type="spellEnd"/>
          </w:p>
        </w:tc>
        <w:tc>
          <w:tcPr>
            <w:tcW w:w="1620" w:type="dxa"/>
            <w:tcBorders>
              <w:top w:val="nil"/>
              <w:left w:val="single" w:sz="4" w:space="0" w:color="auto"/>
              <w:bottom w:val="nil"/>
              <w:right w:val="nil"/>
            </w:tcBorders>
            <w:noWrap/>
            <w:vAlign w:val="bottom"/>
            <w:hideMark/>
          </w:tcPr>
          <w:p w14:paraId="14D584C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5E53173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80" w:type="dxa"/>
            <w:tcBorders>
              <w:top w:val="nil"/>
              <w:left w:val="nil"/>
              <w:bottom w:val="nil"/>
              <w:right w:val="nil"/>
            </w:tcBorders>
            <w:noWrap/>
            <w:vAlign w:val="bottom"/>
            <w:hideMark/>
          </w:tcPr>
          <w:p w14:paraId="34AF564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0.24 ± 0.16</w:t>
            </w:r>
          </w:p>
        </w:tc>
        <w:tc>
          <w:tcPr>
            <w:tcW w:w="1520" w:type="dxa"/>
            <w:tcBorders>
              <w:top w:val="nil"/>
              <w:left w:val="nil"/>
              <w:bottom w:val="nil"/>
              <w:right w:val="nil"/>
            </w:tcBorders>
            <w:noWrap/>
            <w:vAlign w:val="bottom"/>
            <w:hideMark/>
          </w:tcPr>
          <w:p w14:paraId="458EAB5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0.09 ± 0.05</w:t>
            </w:r>
          </w:p>
        </w:tc>
        <w:tc>
          <w:tcPr>
            <w:tcW w:w="1540" w:type="dxa"/>
            <w:tcBorders>
              <w:top w:val="nil"/>
              <w:left w:val="single" w:sz="4" w:space="0" w:color="auto"/>
              <w:bottom w:val="nil"/>
              <w:right w:val="nil"/>
            </w:tcBorders>
            <w:noWrap/>
            <w:vAlign w:val="bottom"/>
            <w:hideMark/>
          </w:tcPr>
          <w:p w14:paraId="0D4F89D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460" w:type="dxa"/>
            <w:tcBorders>
              <w:top w:val="nil"/>
              <w:left w:val="nil"/>
              <w:bottom w:val="nil"/>
              <w:right w:val="nil"/>
            </w:tcBorders>
            <w:noWrap/>
            <w:vAlign w:val="bottom"/>
            <w:hideMark/>
          </w:tcPr>
          <w:p w14:paraId="3F66B14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0.09 ± 0.05</w:t>
            </w:r>
          </w:p>
        </w:tc>
      </w:tr>
      <w:tr w:rsidR="00CE0134" w:rsidRPr="00EE655A" w14:paraId="2D88BDB5" w14:textId="77777777" w:rsidTr="007E2997">
        <w:trPr>
          <w:trHeight w:val="288"/>
        </w:trPr>
        <w:tc>
          <w:tcPr>
            <w:tcW w:w="1960" w:type="dxa"/>
            <w:tcBorders>
              <w:top w:val="nil"/>
              <w:left w:val="nil"/>
              <w:bottom w:val="nil"/>
              <w:right w:val="nil"/>
            </w:tcBorders>
            <w:noWrap/>
            <w:vAlign w:val="bottom"/>
            <w:hideMark/>
          </w:tcPr>
          <w:p w14:paraId="38ABF160"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Wilcoxina</w:t>
            </w:r>
            <w:proofErr w:type="spellEnd"/>
          </w:p>
        </w:tc>
        <w:tc>
          <w:tcPr>
            <w:tcW w:w="1620" w:type="dxa"/>
            <w:tcBorders>
              <w:top w:val="nil"/>
              <w:left w:val="single" w:sz="4" w:space="0" w:color="auto"/>
              <w:bottom w:val="nil"/>
              <w:right w:val="nil"/>
            </w:tcBorders>
            <w:noWrap/>
            <w:vAlign w:val="bottom"/>
            <w:hideMark/>
          </w:tcPr>
          <w:p w14:paraId="3757B3B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0.05 ± 0.03</w:t>
            </w:r>
          </w:p>
        </w:tc>
        <w:tc>
          <w:tcPr>
            <w:tcW w:w="1640" w:type="dxa"/>
            <w:tcBorders>
              <w:top w:val="nil"/>
              <w:left w:val="nil"/>
              <w:bottom w:val="nil"/>
              <w:right w:val="single" w:sz="4" w:space="0" w:color="auto"/>
            </w:tcBorders>
            <w:noWrap/>
            <w:vAlign w:val="bottom"/>
            <w:hideMark/>
          </w:tcPr>
          <w:p w14:paraId="3A95292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0.02 ± 0.01</w:t>
            </w:r>
          </w:p>
        </w:tc>
        <w:tc>
          <w:tcPr>
            <w:tcW w:w="1480" w:type="dxa"/>
            <w:tcBorders>
              <w:top w:val="nil"/>
              <w:left w:val="nil"/>
              <w:bottom w:val="nil"/>
              <w:right w:val="nil"/>
            </w:tcBorders>
            <w:noWrap/>
            <w:vAlign w:val="bottom"/>
            <w:hideMark/>
          </w:tcPr>
          <w:p w14:paraId="07596CB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0CAC089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c>
          <w:tcPr>
            <w:tcW w:w="1540" w:type="dxa"/>
            <w:tcBorders>
              <w:top w:val="nil"/>
              <w:left w:val="single" w:sz="4" w:space="0" w:color="auto"/>
              <w:bottom w:val="nil"/>
              <w:right w:val="nil"/>
            </w:tcBorders>
            <w:noWrap/>
            <w:vAlign w:val="bottom"/>
            <w:hideMark/>
          </w:tcPr>
          <w:p w14:paraId="3ED1479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DB540E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0.00 ± 0.00</w:t>
            </w:r>
          </w:p>
        </w:tc>
      </w:tr>
      <w:tr w:rsidR="00CE0134" w:rsidRPr="00EE655A" w14:paraId="72AAAF23" w14:textId="77777777" w:rsidTr="007E2997">
        <w:trPr>
          <w:trHeight w:val="288"/>
        </w:trPr>
        <w:tc>
          <w:tcPr>
            <w:tcW w:w="1960" w:type="dxa"/>
            <w:tcBorders>
              <w:top w:val="nil"/>
              <w:left w:val="nil"/>
              <w:bottom w:val="nil"/>
              <w:right w:val="nil"/>
            </w:tcBorders>
            <w:noWrap/>
            <w:vAlign w:val="bottom"/>
            <w:hideMark/>
          </w:tcPr>
          <w:p w14:paraId="71E29B19"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Xanthoconium</w:t>
            </w:r>
            <w:proofErr w:type="spellEnd"/>
          </w:p>
        </w:tc>
        <w:tc>
          <w:tcPr>
            <w:tcW w:w="1620" w:type="dxa"/>
            <w:tcBorders>
              <w:top w:val="nil"/>
              <w:left w:val="single" w:sz="4" w:space="0" w:color="auto"/>
              <w:bottom w:val="nil"/>
              <w:right w:val="nil"/>
            </w:tcBorders>
            <w:noWrap/>
            <w:vAlign w:val="bottom"/>
            <w:hideMark/>
          </w:tcPr>
          <w:p w14:paraId="1D64FFD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0.01 ± 0.01</w:t>
            </w:r>
          </w:p>
        </w:tc>
        <w:tc>
          <w:tcPr>
            <w:tcW w:w="1640" w:type="dxa"/>
            <w:tcBorders>
              <w:top w:val="nil"/>
              <w:left w:val="nil"/>
              <w:bottom w:val="nil"/>
              <w:right w:val="single" w:sz="4" w:space="0" w:color="auto"/>
            </w:tcBorders>
            <w:noWrap/>
            <w:vAlign w:val="bottom"/>
            <w:hideMark/>
          </w:tcPr>
          <w:p w14:paraId="46B7114D"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781F940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0.03</w:t>
            </w:r>
          </w:p>
        </w:tc>
        <w:tc>
          <w:tcPr>
            <w:tcW w:w="1520" w:type="dxa"/>
            <w:tcBorders>
              <w:top w:val="nil"/>
              <w:left w:val="nil"/>
              <w:bottom w:val="nil"/>
              <w:right w:val="nil"/>
            </w:tcBorders>
            <w:noWrap/>
            <w:vAlign w:val="bottom"/>
            <w:hideMark/>
          </w:tcPr>
          <w:p w14:paraId="6E7EE7AC"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0.13 ± 0.05</w:t>
            </w:r>
          </w:p>
        </w:tc>
        <w:tc>
          <w:tcPr>
            <w:tcW w:w="1540" w:type="dxa"/>
            <w:tcBorders>
              <w:top w:val="nil"/>
              <w:left w:val="single" w:sz="4" w:space="0" w:color="auto"/>
              <w:bottom w:val="nil"/>
              <w:right w:val="nil"/>
            </w:tcBorders>
            <w:noWrap/>
            <w:vAlign w:val="bottom"/>
            <w:hideMark/>
          </w:tcPr>
          <w:p w14:paraId="158A999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0.04 ± 0.02</w:t>
            </w:r>
          </w:p>
        </w:tc>
        <w:tc>
          <w:tcPr>
            <w:tcW w:w="1460" w:type="dxa"/>
            <w:tcBorders>
              <w:top w:val="nil"/>
              <w:left w:val="nil"/>
              <w:bottom w:val="nil"/>
              <w:right w:val="nil"/>
            </w:tcBorders>
            <w:noWrap/>
            <w:vAlign w:val="bottom"/>
            <w:hideMark/>
          </w:tcPr>
          <w:p w14:paraId="0131E85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0.13 ± 0.05</w:t>
            </w:r>
          </w:p>
        </w:tc>
      </w:tr>
      <w:tr w:rsidR="00CE0134" w:rsidRPr="00EE655A" w14:paraId="04866C77" w14:textId="77777777" w:rsidTr="007E2997">
        <w:trPr>
          <w:trHeight w:val="288"/>
        </w:trPr>
        <w:tc>
          <w:tcPr>
            <w:tcW w:w="1960" w:type="dxa"/>
            <w:tcBorders>
              <w:top w:val="nil"/>
              <w:left w:val="nil"/>
              <w:bottom w:val="nil"/>
              <w:right w:val="nil"/>
            </w:tcBorders>
            <w:noWrap/>
            <w:vAlign w:val="bottom"/>
            <w:hideMark/>
          </w:tcPr>
          <w:p w14:paraId="190DBCA4"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Xerocomellus</w:t>
            </w:r>
            <w:proofErr w:type="spellEnd"/>
          </w:p>
        </w:tc>
        <w:tc>
          <w:tcPr>
            <w:tcW w:w="1620" w:type="dxa"/>
            <w:tcBorders>
              <w:top w:val="nil"/>
              <w:left w:val="single" w:sz="4" w:space="0" w:color="auto"/>
              <w:bottom w:val="nil"/>
              <w:right w:val="nil"/>
            </w:tcBorders>
            <w:noWrap/>
            <w:vAlign w:val="bottom"/>
            <w:hideMark/>
          </w:tcPr>
          <w:p w14:paraId="3F0AA66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nil"/>
              <w:right w:val="single" w:sz="4" w:space="0" w:color="auto"/>
            </w:tcBorders>
            <w:noWrap/>
            <w:vAlign w:val="bottom"/>
            <w:hideMark/>
          </w:tcPr>
          <w:p w14:paraId="169DF065"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80" w:type="dxa"/>
            <w:tcBorders>
              <w:top w:val="nil"/>
              <w:left w:val="nil"/>
              <w:bottom w:val="nil"/>
              <w:right w:val="nil"/>
            </w:tcBorders>
            <w:noWrap/>
            <w:vAlign w:val="bottom"/>
            <w:hideMark/>
          </w:tcPr>
          <w:p w14:paraId="441C10A8"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520" w:type="dxa"/>
            <w:tcBorders>
              <w:top w:val="nil"/>
              <w:left w:val="nil"/>
              <w:bottom w:val="nil"/>
              <w:right w:val="nil"/>
            </w:tcBorders>
            <w:noWrap/>
            <w:vAlign w:val="bottom"/>
            <w:hideMark/>
          </w:tcPr>
          <w:p w14:paraId="03B7DF31"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0.08 ± 0.03</w:t>
            </w:r>
          </w:p>
        </w:tc>
        <w:tc>
          <w:tcPr>
            <w:tcW w:w="1540" w:type="dxa"/>
            <w:tcBorders>
              <w:top w:val="nil"/>
              <w:left w:val="single" w:sz="4" w:space="0" w:color="auto"/>
              <w:bottom w:val="nil"/>
              <w:right w:val="nil"/>
            </w:tcBorders>
            <w:noWrap/>
            <w:vAlign w:val="bottom"/>
            <w:hideMark/>
          </w:tcPr>
          <w:p w14:paraId="3FFA0C54"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nil"/>
              <w:right w:val="nil"/>
            </w:tcBorders>
            <w:noWrap/>
            <w:vAlign w:val="bottom"/>
            <w:hideMark/>
          </w:tcPr>
          <w:p w14:paraId="76B7CED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0.08 ± 0.03</w:t>
            </w:r>
          </w:p>
        </w:tc>
      </w:tr>
      <w:tr w:rsidR="00CE0134" w:rsidRPr="00EE655A" w14:paraId="00C12DBA" w14:textId="77777777" w:rsidTr="007E2997">
        <w:trPr>
          <w:trHeight w:val="288"/>
        </w:trPr>
        <w:tc>
          <w:tcPr>
            <w:tcW w:w="1960" w:type="dxa"/>
            <w:tcBorders>
              <w:top w:val="nil"/>
              <w:left w:val="nil"/>
              <w:bottom w:val="single" w:sz="4" w:space="0" w:color="auto"/>
              <w:right w:val="nil"/>
            </w:tcBorders>
            <w:noWrap/>
            <w:vAlign w:val="bottom"/>
            <w:hideMark/>
          </w:tcPr>
          <w:p w14:paraId="33FBD5CA" w14:textId="77777777" w:rsidR="00CE0134" w:rsidRPr="00EE655A" w:rsidRDefault="00CE0134" w:rsidP="007E2997">
            <w:pPr>
              <w:spacing w:after="0" w:line="240" w:lineRule="auto"/>
              <w:rPr>
                <w:rFonts w:ascii="Times New Roman" w:eastAsia="Times New Roman" w:hAnsi="Times New Roman" w:cs="Times New Roman"/>
                <w:i/>
                <w:iCs/>
                <w:color w:val="000000"/>
                <w:kern w:val="0"/>
                <w:sz w:val="22"/>
                <w:szCs w:val="22"/>
                <w14:ligatures w14:val="none"/>
              </w:rPr>
            </w:pPr>
            <w:proofErr w:type="spellStart"/>
            <w:r w:rsidRPr="00EE655A">
              <w:rPr>
                <w:rFonts w:ascii="Times New Roman" w:eastAsia="Times New Roman" w:hAnsi="Times New Roman" w:cs="Times New Roman"/>
                <w:i/>
                <w:iCs/>
                <w:color w:val="000000"/>
                <w:kern w:val="0"/>
                <w:sz w:val="22"/>
                <w:szCs w:val="22"/>
                <w14:ligatures w14:val="none"/>
              </w:rPr>
              <w:t>Xerocomus</w:t>
            </w:r>
            <w:proofErr w:type="spellEnd"/>
          </w:p>
        </w:tc>
        <w:tc>
          <w:tcPr>
            <w:tcW w:w="1620" w:type="dxa"/>
            <w:tcBorders>
              <w:top w:val="nil"/>
              <w:left w:val="single" w:sz="4" w:space="0" w:color="auto"/>
              <w:bottom w:val="single" w:sz="4" w:space="0" w:color="auto"/>
              <w:right w:val="nil"/>
            </w:tcBorders>
            <w:noWrap/>
            <w:vAlign w:val="bottom"/>
            <w:hideMark/>
          </w:tcPr>
          <w:p w14:paraId="5F4587F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640" w:type="dxa"/>
            <w:tcBorders>
              <w:top w:val="nil"/>
              <w:left w:val="nil"/>
              <w:bottom w:val="single" w:sz="4" w:space="0" w:color="auto"/>
              <w:right w:val="single" w:sz="4" w:space="0" w:color="auto"/>
            </w:tcBorders>
            <w:noWrap/>
            <w:vAlign w:val="bottom"/>
            <w:hideMark/>
          </w:tcPr>
          <w:p w14:paraId="097CEF10"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0.07 ± 0.04</w:t>
            </w:r>
          </w:p>
        </w:tc>
        <w:tc>
          <w:tcPr>
            <w:tcW w:w="1480" w:type="dxa"/>
            <w:tcBorders>
              <w:top w:val="nil"/>
              <w:left w:val="nil"/>
              <w:bottom w:val="single" w:sz="4" w:space="0" w:color="auto"/>
              <w:right w:val="nil"/>
            </w:tcBorders>
            <w:noWrap/>
            <w:vAlign w:val="bottom"/>
            <w:hideMark/>
          </w:tcPr>
          <w:p w14:paraId="18EBE95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0.10 ± 0.10</w:t>
            </w:r>
          </w:p>
        </w:tc>
        <w:tc>
          <w:tcPr>
            <w:tcW w:w="1520" w:type="dxa"/>
            <w:tcBorders>
              <w:top w:val="nil"/>
              <w:left w:val="nil"/>
              <w:bottom w:val="single" w:sz="4" w:space="0" w:color="auto"/>
              <w:right w:val="nil"/>
            </w:tcBorders>
            <w:noWrap/>
            <w:vAlign w:val="bottom"/>
            <w:hideMark/>
          </w:tcPr>
          <w:p w14:paraId="2D64899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0.01</w:t>
            </w:r>
          </w:p>
        </w:tc>
        <w:tc>
          <w:tcPr>
            <w:tcW w:w="1540" w:type="dxa"/>
            <w:tcBorders>
              <w:top w:val="nil"/>
              <w:left w:val="single" w:sz="4" w:space="0" w:color="auto"/>
              <w:bottom w:val="single" w:sz="4" w:space="0" w:color="auto"/>
              <w:right w:val="nil"/>
            </w:tcBorders>
            <w:noWrap/>
            <w:vAlign w:val="bottom"/>
            <w:hideMark/>
          </w:tcPr>
          <w:p w14:paraId="04FF933E"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0.00 ± 0.00</w:t>
            </w:r>
          </w:p>
        </w:tc>
        <w:tc>
          <w:tcPr>
            <w:tcW w:w="1460" w:type="dxa"/>
            <w:tcBorders>
              <w:top w:val="nil"/>
              <w:left w:val="nil"/>
              <w:bottom w:val="single" w:sz="4" w:space="0" w:color="auto"/>
              <w:right w:val="nil"/>
            </w:tcBorders>
            <w:noWrap/>
            <w:vAlign w:val="bottom"/>
            <w:hideMark/>
          </w:tcPr>
          <w:p w14:paraId="5BC07123"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EE655A">
              <w:rPr>
                <w:rFonts w:ascii="Times New Roman" w:eastAsia="Times New Roman" w:hAnsi="Times New Roman" w:cs="Times New Roman"/>
                <w:color w:val="000000"/>
                <w:kern w:val="0"/>
                <w:sz w:val="22"/>
                <w:szCs w:val="22"/>
                <w14:ligatures w14:val="none"/>
              </w:rPr>
              <w:t xml:space="preserve"> 0.03 ± 0.01</w:t>
            </w:r>
          </w:p>
        </w:tc>
      </w:tr>
      <w:tr w:rsidR="00CE0134" w:rsidRPr="00EE655A" w14:paraId="6BC65441" w14:textId="77777777" w:rsidTr="007E2997">
        <w:trPr>
          <w:trHeight w:val="288"/>
        </w:trPr>
        <w:tc>
          <w:tcPr>
            <w:tcW w:w="1960" w:type="dxa"/>
            <w:tcBorders>
              <w:top w:val="nil"/>
              <w:left w:val="nil"/>
              <w:bottom w:val="nil"/>
              <w:right w:val="nil"/>
            </w:tcBorders>
            <w:noWrap/>
            <w:vAlign w:val="bottom"/>
            <w:hideMark/>
          </w:tcPr>
          <w:p w14:paraId="0E03DC2A" w14:textId="77777777" w:rsidR="00CE0134" w:rsidRPr="00EE655A"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p>
        </w:tc>
        <w:tc>
          <w:tcPr>
            <w:tcW w:w="1620" w:type="dxa"/>
            <w:tcBorders>
              <w:top w:val="nil"/>
              <w:left w:val="nil"/>
              <w:bottom w:val="nil"/>
              <w:right w:val="nil"/>
            </w:tcBorders>
            <w:noWrap/>
            <w:vAlign w:val="bottom"/>
            <w:hideMark/>
          </w:tcPr>
          <w:p w14:paraId="4521F573"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1640" w:type="dxa"/>
            <w:tcBorders>
              <w:top w:val="nil"/>
              <w:left w:val="nil"/>
              <w:bottom w:val="nil"/>
              <w:right w:val="nil"/>
            </w:tcBorders>
            <w:noWrap/>
            <w:vAlign w:val="bottom"/>
            <w:hideMark/>
          </w:tcPr>
          <w:p w14:paraId="42D218FA"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noWrap/>
            <w:vAlign w:val="bottom"/>
            <w:hideMark/>
          </w:tcPr>
          <w:p w14:paraId="1115090A"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6F086C6B"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noWrap/>
            <w:vAlign w:val="bottom"/>
            <w:hideMark/>
          </w:tcPr>
          <w:p w14:paraId="31343005"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3A230011" w14:textId="77777777" w:rsidR="00CE0134" w:rsidRPr="00EE655A"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329B37C7" w14:textId="77777777" w:rsidR="00CE0134" w:rsidRDefault="00CE0134" w:rsidP="00CE0134">
      <w:pPr>
        <w:spacing w:line="240" w:lineRule="auto"/>
        <w:rPr>
          <w:rFonts w:ascii="Times New Roman" w:hAnsi="Times New Roman" w:cs="Times New Roman"/>
        </w:rPr>
      </w:pPr>
    </w:p>
    <w:p w14:paraId="07B79202" w14:textId="77777777" w:rsidR="00CE0134" w:rsidRDefault="00CE0134" w:rsidP="00CE0134">
      <w:pPr>
        <w:spacing w:line="240" w:lineRule="auto"/>
        <w:rPr>
          <w:rFonts w:ascii="Times New Roman" w:hAnsi="Times New Roman" w:cs="Times New Roman"/>
        </w:rPr>
      </w:pPr>
    </w:p>
    <w:p w14:paraId="2868F97F" w14:textId="77777777" w:rsidR="00CE0134" w:rsidRDefault="00CE0134" w:rsidP="00CE0134">
      <w:pPr>
        <w:spacing w:line="240" w:lineRule="auto"/>
        <w:rPr>
          <w:rFonts w:ascii="Times New Roman" w:hAnsi="Times New Roman" w:cs="Times New Roman"/>
        </w:rPr>
      </w:pPr>
    </w:p>
    <w:p w14:paraId="5E383B67" w14:textId="77777777" w:rsidR="00CE0134" w:rsidRDefault="00CE0134" w:rsidP="00CE0134">
      <w:pPr>
        <w:spacing w:line="240" w:lineRule="auto"/>
        <w:rPr>
          <w:rFonts w:ascii="Times New Roman" w:hAnsi="Times New Roman" w:cs="Times New Roman"/>
        </w:rPr>
      </w:pPr>
    </w:p>
    <w:p w14:paraId="2E4BB616" w14:textId="77777777" w:rsidR="00CE0134" w:rsidRDefault="00CE0134" w:rsidP="00CE0134">
      <w:pPr>
        <w:spacing w:line="240" w:lineRule="auto"/>
        <w:rPr>
          <w:rFonts w:ascii="Times New Roman" w:hAnsi="Times New Roman" w:cs="Times New Roman"/>
        </w:rPr>
      </w:pPr>
    </w:p>
    <w:p w14:paraId="29953167" w14:textId="77777777" w:rsidR="00CE0134" w:rsidRDefault="00CE0134" w:rsidP="00CE0134">
      <w:pPr>
        <w:spacing w:line="240" w:lineRule="auto"/>
        <w:rPr>
          <w:rFonts w:ascii="Times New Roman" w:hAnsi="Times New Roman" w:cs="Times New Roman"/>
        </w:rPr>
      </w:pPr>
    </w:p>
    <w:p w14:paraId="5B94F3DD" w14:textId="77777777" w:rsidR="00CE0134" w:rsidRDefault="00CE0134" w:rsidP="00CE0134">
      <w:pPr>
        <w:spacing w:line="240" w:lineRule="auto"/>
        <w:rPr>
          <w:rFonts w:ascii="Times New Roman" w:hAnsi="Times New Roman" w:cs="Times New Roman"/>
        </w:rPr>
      </w:pPr>
    </w:p>
    <w:p w14:paraId="7C5C4F01" w14:textId="77777777" w:rsidR="00CE0134" w:rsidRDefault="00CE0134" w:rsidP="00CE0134">
      <w:pPr>
        <w:spacing w:line="240" w:lineRule="auto"/>
        <w:rPr>
          <w:rFonts w:ascii="Times New Roman" w:hAnsi="Times New Roman" w:cs="Times New Roman"/>
        </w:rPr>
      </w:pPr>
    </w:p>
    <w:p w14:paraId="7C4FE4E0" w14:textId="77777777" w:rsidR="00CE0134" w:rsidRDefault="00CE0134" w:rsidP="00CE0134">
      <w:pPr>
        <w:spacing w:line="240" w:lineRule="auto"/>
        <w:rPr>
          <w:rFonts w:ascii="Times New Roman" w:hAnsi="Times New Roman" w:cs="Times New Roman"/>
        </w:rPr>
      </w:pPr>
    </w:p>
    <w:p w14:paraId="200C6DF9" w14:textId="77777777" w:rsidR="00CE0134" w:rsidRDefault="00CE0134" w:rsidP="00CE0134">
      <w:pPr>
        <w:spacing w:line="240" w:lineRule="auto"/>
        <w:rPr>
          <w:rFonts w:ascii="Times New Roman" w:hAnsi="Times New Roman" w:cs="Times New Roman"/>
        </w:rPr>
      </w:pPr>
    </w:p>
    <w:p w14:paraId="17E3A208" w14:textId="77777777" w:rsidR="00CE0134" w:rsidRDefault="00CE0134" w:rsidP="00CE0134">
      <w:pPr>
        <w:spacing w:line="240" w:lineRule="auto"/>
        <w:rPr>
          <w:rFonts w:ascii="Times New Roman" w:hAnsi="Times New Roman" w:cs="Times New Roman"/>
        </w:rPr>
      </w:pPr>
    </w:p>
    <w:p w14:paraId="12CBC5B4" w14:textId="77777777" w:rsidR="00CE0134" w:rsidRDefault="00CE0134" w:rsidP="00CE0134">
      <w:pPr>
        <w:spacing w:line="240" w:lineRule="auto"/>
        <w:rPr>
          <w:rFonts w:ascii="Times New Roman" w:hAnsi="Times New Roman" w:cs="Times New Roman"/>
        </w:rPr>
      </w:pPr>
    </w:p>
    <w:p w14:paraId="2E6C5818" w14:textId="77777777" w:rsidR="00CE0134" w:rsidRDefault="00CE0134" w:rsidP="00CE0134">
      <w:pPr>
        <w:spacing w:line="240" w:lineRule="auto"/>
        <w:rPr>
          <w:rFonts w:ascii="Times New Roman" w:hAnsi="Times New Roman" w:cs="Times New Roman"/>
        </w:rPr>
      </w:pPr>
    </w:p>
    <w:p w14:paraId="0D7C520F" w14:textId="77777777" w:rsidR="00CE0134" w:rsidRDefault="00CE0134" w:rsidP="00CE0134">
      <w:pPr>
        <w:spacing w:line="240" w:lineRule="auto"/>
        <w:rPr>
          <w:rFonts w:ascii="Times New Roman" w:hAnsi="Times New Roman" w:cs="Times New Roman"/>
        </w:rPr>
      </w:pPr>
    </w:p>
    <w:p w14:paraId="7564CBE8" w14:textId="77777777" w:rsidR="00CE0134" w:rsidRDefault="00CE0134" w:rsidP="00CE0134">
      <w:pPr>
        <w:spacing w:line="240" w:lineRule="auto"/>
        <w:rPr>
          <w:rFonts w:ascii="Times New Roman" w:hAnsi="Times New Roman" w:cs="Times New Roman"/>
        </w:rPr>
      </w:pPr>
    </w:p>
    <w:p w14:paraId="36EF87E8" w14:textId="77777777" w:rsidR="00CE0134" w:rsidRDefault="00CE0134" w:rsidP="00CE0134">
      <w:pPr>
        <w:spacing w:line="240" w:lineRule="auto"/>
        <w:rPr>
          <w:rFonts w:ascii="Times New Roman" w:hAnsi="Times New Roman" w:cs="Times New Roman"/>
        </w:rPr>
      </w:pPr>
    </w:p>
    <w:p w14:paraId="1E3D963E"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S7</w:t>
      </w:r>
      <w:r>
        <w:rPr>
          <w:rFonts w:ascii="Times New Roman" w:hAnsi="Times New Roman" w:cs="Times New Roman"/>
        </w:rPr>
        <w:t xml:space="preserve"> </w:t>
      </w:r>
      <w:proofErr w:type="spellStart"/>
      <w:r>
        <w:rPr>
          <w:rFonts w:ascii="Times New Roman" w:hAnsi="Times New Roman" w:cs="Times New Roman"/>
        </w:rPr>
        <w:t>AICc</w:t>
      </w:r>
      <w:proofErr w:type="spellEnd"/>
      <w:r>
        <w:rPr>
          <w:rFonts w:ascii="Times New Roman" w:hAnsi="Times New Roman" w:cs="Times New Roman"/>
        </w:rPr>
        <w:t xml:space="preserve"> table showing null and top-ranked models used for model-averaged predicted responses of soil and root ECMF taxonomic diversity to tree abundance and diversity, as well as soil variables from the Adirondack Mountains, USA (2017) </w:t>
      </w:r>
    </w:p>
    <w:tbl>
      <w:tblPr>
        <w:tblW w:w="12322" w:type="dxa"/>
        <w:tblInd w:w="108" w:type="dxa"/>
        <w:tblLook w:val="04A0" w:firstRow="1" w:lastRow="0" w:firstColumn="1" w:lastColumn="0" w:noHBand="0" w:noVBand="1"/>
      </w:tblPr>
      <w:tblGrid>
        <w:gridCol w:w="1440"/>
        <w:gridCol w:w="5760"/>
        <w:gridCol w:w="436"/>
        <w:gridCol w:w="1060"/>
        <w:gridCol w:w="1060"/>
        <w:gridCol w:w="841"/>
        <w:gridCol w:w="601"/>
        <w:gridCol w:w="1124"/>
      </w:tblGrid>
      <w:tr w:rsidR="00CE0134" w:rsidRPr="002A5737" w14:paraId="44DC0916" w14:textId="77777777" w:rsidTr="007E2997">
        <w:trPr>
          <w:trHeight w:val="348"/>
        </w:trPr>
        <w:tc>
          <w:tcPr>
            <w:tcW w:w="1440" w:type="dxa"/>
            <w:tcBorders>
              <w:top w:val="nil"/>
              <w:left w:val="nil"/>
              <w:bottom w:val="single" w:sz="8" w:space="0" w:color="auto"/>
              <w:right w:val="nil"/>
            </w:tcBorders>
            <w:noWrap/>
            <w:vAlign w:val="center"/>
            <w:hideMark/>
          </w:tcPr>
          <w:p w14:paraId="3BB97C86" w14:textId="77777777" w:rsidR="00CE0134" w:rsidRPr="002A5737" w:rsidRDefault="00CE0134" w:rsidP="007E2997">
            <w:pPr>
              <w:spacing w:after="0" w:line="240" w:lineRule="auto"/>
              <w:rPr>
                <w:rFonts w:ascii="Times New Roman" w:eastAsia="Times New Roman" w:hAnsi="Times New Roman" w:cs="Times New Roman"/>
                <w:b/>
                <w:bCs/>
                <w:color w:val="000000"/>
                <w:kern w:val="0"/>
                <w:sz w:val="22"/>
                <w:szCs w:val="22"/>
                <w14:ligatures w14:val="none"/>
              </w:rPr>
            </w:pPr>
            <w:r w:rsidRPr="002A5737">
              <w:rPr>
                <w:rFonts w:ascii="Times New Roman" w:eastAsia="Times New Roman" w:hAnsi="Times New Roman" w:cs="Times New Roman"/>
                <w:b/>
                <w:bCs/>
                <w:color w:val="000000"/>
                <w:kern w:val="0"/>
                <w:sz w:val="22"/>
                <w:szCs w:val="22"/>
                <w14:ligatures w14:val="none"/>
              </w:rPr>
              <w:t> </w:t>
            </w:r>
          </w:p>
        </w:tc>
        <w:tc>
          <w:tcPr>
            <w:tcW w:w="5760" w:type="dxa"/>
            <w:tcBorders>
              <w:top w:val="nil"/>
              <w:left w:val="nil"/>
              <w:bottom w:val="single" w:sz="8" w:space="0" w:color="auto"/>
              <w:right w:val="nil"/>
            </w:tcBorders>
            <w:noWrap/>
            <w:vAlign w:val="center"/>
            <w:hideMark/>
          </w:tcPr>
          <w:p w14:paraId="55EAFCC4" w14:textId="77777777" w:rsidR="00CE0134" w:rsidRPr="002A5737"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2A5737">
              <w:rPr>
                <w:rFonts w:ascii="Times New Roman" w:eastAsia="Times New Roman" w:hAnsi="Times New Roman" w:cs="Times New Roman"/>
                <w:b/>
                <w:bCs/>
                <w:color w:val="000000"/>
                <w:kern w:val="0"/>
                <w:sz w:val="22"/>
                <w:szCs w:val="22"/>
                <w14:ligatures w14:val="none"/>
              </w:rPr>
              <w:t>Model</w:t>
            </w:r>
            <w:r w:rsidRPr="002A5737">
              <w:rPr>
                <w:rFonts w:ascii="Times New Roman" w:eastAsia="Times New Roman" w:hAnsi="Times New Roman" w:cs="Times New Roman"/>
                <w:b/>
                <w:bCs/>
                <w:color w:val="000000"/>
                <w:kern w:val="0"/>
                <w:sz w:val="22"/>
                <w:szCs w:val="22"/>
                <w:vertAlign w:val="superscript"/>
                <w14:ligatures w14:val="none"/>
              </w:rPr>
              <w:t>ab</w:t>
            </w:r>
            <w:proofErr w:type="spellEnd"/>
          </w:p>
        </w:tc>
        <w:tc>
          <w:tcPr>
            <w:tcW w:w="436" w:type="dxa"/>
            <w:tcBorders>
              <w:top w:val="nil"/>
              <w:left w:val="nil"/>
              <w:bottom w:val="single" w:sz="8" w:space="0" w:color="auto"/>
              <w:right w:val="nil"/>
            </w:tcBorders>
            <w:noWrap/>
            <w:vAlign w:val="center"/>
            <w:hideMark/>
          </w:tcPr>
          <w:p w14:paraId="32EFCE1C" w14:textId="77777777" w:rsidR="00CE0134" w:rsidRPr="002A5737"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A5737">
              <w:rPr>
                <w:rFonts w:ascii="Times New Roman" w:eastAsia="Times New Roman" w:hAnsi="Times New Roman" w:cs="Times New Roman"/>
                <w:b/>
                <w:bCs/>
                <w:i/>
                <w:iCs/>
                <w:color w:val="000000"/>
                <w:kern w:val="0"/>
                <w:sz w:val="22"/>
                <w:szCs w:val="22"/>
                <w14:ligatures w14:val="none"/>
              </w:rPr>
              <w:t>K</w:t>
            </w:r>
            <w:r w:rsidRPr="002A5737">
              <w:rPr>
                <w:rFonts w:ascii="Times New Roman" w:eastAsia="Times New Roman" w:hAnsi="Times New Roman" w:cs="Times New Roman"/>
                <w:b/>
                <w:bCs/>
                <w:color w:val="000000"/>
                <w:kern w:val="0"/>
                <w:sz w:val="22"/>
                <w:szCs w:val="22"/>
                <w:vertAlign w:val="superscript"/>
                <w14:ligatures w14:val="none"/>
              </w:rPr>
              <w:t>c</w:t>
            </w:r>
          </w:p>
        </w:tc>
        <w:tc>
          <w:tcPr>
            <w:tcW w:w="1060" w:type="dxa"/>
            <w:tcBorders>
              <w:top w:val="nil"/>
              <w:left w:val="nil"/>
              <w:bottom w:val="single" w:sz="8" w:space="0" w:color="auto"/>
              <w:right w:val="nil"/>
            </w:tcBorders>
            <w:noWrap/>
            <w:vAlign w:val="center"/>
            <w:hideMark/>
          </w:tcPr>
          <w:p w14:paraId="34C2D905" w14:textId="77777777" w:rsidR="00CE0134" w:rsidRPr="002A5737"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2A5737">
              <w:rPr>
                <w:rFonts w:ascii="Times New Roman" w:eastAsia="Times New Roman" w:hAnsi="Times New Roman" w:cs="Times New Roman"/>
                <w:b/>
                <w:bCs/>
                <w:color w:val="000000"/>
                <w:kern w:val="0"/>
                <w:sz w:val="22"/>
                <w:szCs w:val="22"/>
                <w14:ligatures w14:val="none"/>
              </w:rPr>
              <w:t>logLik</w:t>
            </w:r>
            <w:r w:rsidRPr="002A5737">
              <w:rPr>
                <w:rFonts w:ascii="Times New Roman" w:eastAsia="Times New Roman" w:hAnsi="Times New Roman" w:cs="Times New Roman"/>
                <w:b/>
                <w:bCs/>
                <w:color w:val="000000"/>
                <w:kern w:val="0"/>
                <w:sz w:val="22"/>
                <w:szCs w:val="22"/>
                <w:vertAlign w:val="superscript"/>
                <w14:ligatures w14:val="none"/>
              </w:rPr>
              <w:t>d</w:t>
            </w:r>
            <w:proofErr w:type="spellEnd"/>
          </w:p>
        </w:tc>
        <w:tc>
          <w:tcPr>
            <w:tcW w:w="1060" w:type="dxa"/>
            <w:tcBorders>
              <w:top w:val="nil"/>
              <w:left w:val="nil"/>
              <w:bottom w:val="single" w:sz="8" w:space="0" w:color="auto"/>
              <w:right w:val="nil"/>
            </w:tcBorders>
            <w:noWrap/>
            <w:vAlign w:val="center"/>
            <w:hideMark/>
          </w:tcPr>
          <w:p w14:paraId="320C6E48" w14:textId="77777777" w:rsidR="00CE0134" w:rsidRPr="002A5737"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2A5737">
              <w:rPr>
                <w:rFonts w:ascii="Times New Roman" w:eastAsia="Times New Roman" w:hAnsi="Times New Roman" w:cs="Times New Roman"/>
                <w:b/>
                <w:bCs/>
                <w:color w:val="000000"/>
                <w:kern w:val="0"/>
                <w:sz w:val="22"/>
                <w:szCs w:val="22"/>
                <w14:ligatures w14:val="none"/>
              </w:rPr>
              <w:t>AICc</w:t>
            </w:r>
            <w:proofErr w:type="spellEnd"/>
          </w:p>
        </w:tc>
        <w:tc>
          <w:tcPr>
            <w:tcW w:w="841" w:type="dxa"/>
            <w:tcBorders>
              <w:top w:val="nil"/>
              <w:left w:val="nil"/>
              <w:bottom w:val="single" w:sz="8" w:space="0" w:color="auto"/>
              <w:right w:val="nil"/>
            </w:tcBorders>
            <w:noWrap/>
            <w:vAlign w:val="center"/>
            <w:hideMark/>
          </w:tcPr>
          <w:p w14:paraId="21EF955A" w14:textId="77777777" w:rsidR="00CE0134" w:rsidRPr="002A5737" w:rsidRDefault="00CE0134" w:rsidP="007E2997">
            <w:pPr>
              <w:spacing w:after="0" w:line="240" w:lineRule="auto"/>
              <w:jc w:val="center"/>
              <w:rPr>
                <w:rFonts w:ascii="Aptos Narrow" w:eastAsia="Times New Roman" w:hAnsi="Aptos Narrow" w:cs="Times New Roman"/>
                <w:b/>
                <w:bCs/>
                <w:color w:val="000000"/>
                <w:kern w:val="0"/>
                <w:sz w:val="22"/>
                <w:szCs w:val="22"/>
                <w14:ligatures w14:val="none"/>
              </w:rPr>
            </w:pPr>
            <w:proofErr w:type="spellStart"/>
            <w:r w:rsidRPr="002A5737">
              <w:rPr>
                <w:rFonts w:ascii="Aptos Narrow" w:eastAsia="Times New Roman" w:hAnsi="Aptos Narrow" w:cs="Times New Roman"/>
                <w:b/>
                <w:bCs/>
                <w:color w:val="000000"/>
                <w:kern w:val="0"/>
                <w:sz w:val="22"/>
                <w:szCs w:val="22"/>
                <w14:ligatures w14:val="none"/>
              </w:rPr>
              <w:t>Δ</w:t>
            </w:r>
            <w:r w:rsidRPr="002A5737">
              <w:rPr>
                <w:rFonts w:ascii="Times New Roman" w:eastAsia="Times New Roman" w:hAnsi="Times New Roman" w:cs="Times New Roman"/>
                <w:b/>
                <w:bCs/>
                <w:color w:val="000000"/>
                <w:kern w:val="0"/>
                <w:sz w:val="22"/>
                <w:szCs w:val="22"/>
                <w14:ligatures w14:val="none"/>
              </w:rPr>
              <w:t>AICc</w:t>
            </w:r>
            <w:proofErr w:type="spellEnd"/>
          </w:p>
        </w:tc>
        <w:tc>
          <w:tcPr>
            <w:tcW w:w="601" w:type="dxa"/>
            <w:tcBorders>
              <w:top w:val="nil"/>
              <w:left w:val="nil"/>
              <w:bottom w:val="single" w:sz="8" w:space="0" w:color="auto"/>
              <w:right w:val="nil"/>
            </w:tcBorders>
            <w:noWrap/>
            <w:vAlign w:val="center"/>
            <w:hideMark/>
          </w:tcPr>
          <w:p w14:paraId="7F416553" w14:textId="77777777" w:rsidR="00CE0134" w:rsidRPr="002A5737"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A5737">
              <w:rPr>
                <w:rFonts w:ascii="Times New Roman" w:eastAsia="Times New Roman" w:hAnsi="Times New Roman" w:cs="Times New Roman"/>
                <w:b/>
                <w:bCs/>
                <w:i/>
                <w:iCs/>
                <w:color w:val="000000"/>
                <w:kern w:val="0"/>
                <w:sz w:val="22"/>
                <w:szCs w:val="22"/>
                <w14:ligatures w14:val="none"/>
              </w:rPr>
              <w:t>W</w:t>
            </w:r>
            <w:r w:rsidRPr="002A5737">
              <w:rPr>
                <w:rFonts w:ascii="Times New Roman" w:eastAsia="Times New Roman" w:hAnsi="Times New Roman" w:cs="Times New Roman"/>
                <w:b/>
                <w:bCs/>
                <w:i/>
                <w:iCs/>
                <w:color w:val="000000"/>
                <w:kern w:val="0"/>
                <w:sz w:val="22"/>
                <w:szCs w:val="22"/>
                <w:vertAlign w:val="subscript"/>
                <w14:ligatures w14:val="none"/>
              </w:rPr>
              <w:t>i</w:t>
            </w:r>
            <w:r w:rsidRPr="002A5737">
              <w:rPr>
                <w:rFonts w:ascii="Times New Roman" w:eastAsia="Times New Roman" w:hAnsi="Times New Roman" w:cs="Times New Roman"/>
                <w:b/>
                <w:bCs/>
                <w:color w:val="000000"/>
                <w:kern w:val="0"/>
                <w:sz w:val="22"/>
                <w:szCs w:val="22"/>
                <w:vertAlign w:val="superscript"/>
                <w14:ligatures w14:val="none"/>
              </w:rPr>
              <w:t>e</w:t>
            </w:r>
          </w:p>
        </w:tc>
        <w:tc>
          <w:tcPr>
            <w:tcW w:w="1124" w:type="dxa"/>
            <w:tcBorders>
              <w:top w:val="nil"/>
              <w:left w:val="nil"/>
              <w:bottom w:val="single" w:sz="8" w:space="0" w:color="auto"/>
              <w:right w:val="nil"/>
            </w:tcBorders>
            <w:noWrap/>
            <w:vAlign w:val="center"/>
            <w:hideMark/>
          </w:tcPr>
          <w:p w14:paraId="0AD913DF" w14:textId="77777777" w:rsidR="00CE0134" w:rsidRPr="002A5737" w:rsidRDefault="00CE0134" w:rsidP="007E2997">
            <w:pPr>
              <w:spacing w:after="0" w:line="240" w:lineRule="auto"/>
              <w:rPr>
                <w:rFonts w:ascii="Times New Roman" w:eastAsia="Times New Roman" w:hAnsi="Times New Roman" w:cs="Times New Roman"/>
                <w:b/>
                <w:bCs/>
                <w:color w:val="000000"/>
                <w:kern w:val="0"/>
                <w:sz w:val="22"/>
                <w:szCs w:val="22"/>
                <w14:ligatures w14:val="none"/>
              </w:rPr>
            </w:pPr>
            <w:r w:rsidRPr="002A5737">
              <w:rPr>
                <w:rFonts w:ascii="Times New Roman" w:eastAsia="Times New Roman" w:hAnsi="Times New Roman" w:cs="Times New Roman"/>
                <w:b/>
                <w:bCs/>
                <w:color w:val="000000"/>
                <w:kern w:val="0"/>
                <w:sz w:val="22"/>
                <w:szCs w:val="22"/>
                <w14:ligatures w14:val="none"/>
              </w:rPr>
              <w:t>Cond. R</w:t>
            </w:r>
            <w:r w:rsidRPr="002A5737">
              <w:rPr>
                <w:rFonts w:ascii="Times New Roman" w:eastAsia="Times New Roman" w:hAnsi="Times New Roman" w:cs="Times New Roman"/>
                <w:b/>
                <w:bCs/>
                <w:color w:val="000000"/>
                <w:kern w:val="0"/>
                <w:sz w:val="22"/>
                <w:szCs w:val="22"/>
                <w:vertAlign w:val="superscript"/>
                <w14:ligatures w14:val="none"/>
              </w:rPr>
              <w:t>2</w:t>
            </w:r>
          </w:p>
        </w:tc>
      </w:tr>
      <w:tr w:rsidR="00CE0134" w:rsidRPr="002A5737" w14:paraId="59249188" w14:textId="77777777" w:rsidTr="007E2997">
        <w:trPr>
          <w:trHeight w:val="336"/>
        </w:trPr>
        <w:tc>
          <w:tcPr>
            <w:tcW w:w="1440" w:type="dxa"/>
            <w:vMerge w:val="restart"/>
            <w:tcBorders>
              <w:top w:val="nil"/>
              <w:left w:val="nil"/>
              <w:bottom w:val="single" w:sz="4" w:space="0" w:color="000000"/>
              <w:right w:val="nil"/>
            </w:tcBorders>
            <w:noWrap/>
            <w:vAlign w:val="center"/>
            <w:hideMark/>
          </w:tcPr>
          <w:p w14:paraId="485557E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Soil ECMF genus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p>
        </w:tc>
        <w:tc>
          <w:tcPr>
            <w:tcW w:w="5760" w:type="dxa"/>
            <w:tcBorders>
              <w:top w:val="nil"/>
              <w:left w:val="nil"/>
              <w:bottom w:val="nil"/>
              <w:right w:val="nil"/>
            </w:tcBorders>
            <w:noWrap/>
            <w:vAlign w:val="center"/>
            <w:hideMark/>
          </w:tcPr>
          <w:p w14:paraId="0D18FFC6"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ECM BA + AM</w:t>
            </w:r>
            <w:r>
              <w:rPr>
                <w:rFonts w:ascii="Times New Roman" w:eastAsia="Times New Roman" w:hAnsi="Times New Roman" w:cs="Times New Roman"/>
                <w:color w:val="000000"/>
                <w:kern w:val="0"/>
                <w:sz w:val="22"/>
                <w:szCs w:val="22"/>
                <w14:ligatures w14:val="none"/>
              </w:rPr>
              <w:t xml:space="preserve"> tree</w:t>
            </w:r>
            <w:r w:rsidRPr="002A5737">
              <w:rPr>
                <w:rFonts w:ascii="Times New Roman" w:eastAsia="Times New Roman" w:hAnsi="Times New Roman" w:cs="Times New Roman"/>
                <w:color w:val="000000"/>
                <w:kern w:val="0"/>
                <w:sz w:val="22"/>
                <w:szCs w:val="22"/>
                <w14:ligatures w14:val="none"/>
              </w:rPr>
              <w:t xml:space="preserve"> </w:t>
            </w:r>
            <w:proofErr w:type="spellStart"/>
            <w:r w:rsidRPr="002A5737">
              <w:rPr>
                <w:rFonts w:ascii="Times New Roman" w:eastAsia="Times New Roman" w:hAnsi="Times New Roman" w:cs="Times New Roman"/>
                <w:color w:val="000000"/>
                <w:kern w:val="0"/>
                <w:sz w:val="22"/>
                <w:szCs w:val="22"/>
                <w14:ligatures w14:val="none"/>
              </w:rPr>
              <w:t>phylo</w:t>
            </w:r>
            <w:proofErr w:type="spellEnd"/>
            <w:r w:rsidRPr="002A5737">
              <w:rPr>
                <w:rFonts w:ascii="Times New Roman" w:eastAsia="Times New Roman" w:hAnsi="Times New Roman" w:cs="Times New Roman"/>
                <w:color w:val="000000"/>
                <w:kern w:val="0"/>
                <w:sz w:val="22"/>
                <w:szCs w:val="22"/>
                <w14:ligatures w14:val="none"/>
              </w:rPr>
              <w:t xml:space="preserve">.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NO</w:t>
            </w:r>
            <w:r w:rsidRPr="002A5737">
              <w:rPr>
                <w:rFonts w:ascii="Times New Roman" w:eastAsia="Times New Roman" w:hAnsi="Times New Roman" w:cs="Times New Roman"/>
                <w:color w:val="000000"/>
                <w:kern w:val="0"/>
                <w:sz w:val="22"/>
                <w:szCs w:val="22"/>
                <w:vertAlign w:val="subscript"/>
                <w14:ligatures w14:val="none"/>
              </w:rPr>
              <w:t>3</w:t>
            </w:r>
            <w:r w:rsidRPr="002A5737">
              <w:rPr>
                <w:rFonts w:ascii="Times New Roman" w:eastAsia="Times New Roman" w:hAnsi="Times New Roman" w:cs="Times New Roman"/>
                <w:color w:val="000000"/>
                <w:kern w:val="0"/>
                <w:sz w:val="22"/>
                <w:szCs w:val="22"/>
                <w:vertAlign w:val="superscript"/>
                <w14:ligatures w14:val="none"/>
              </w:rPr>
              <w:t>-</w:t>
            </w:r>
          </w:p>
        </w:tc>
        <w:tc>
          <w:tcPr>
            <w:tcW w:w="436" w:type="dxa"/>
            <w:tcBorders>
              <w:top w:val="nil"/>
              <w:left w:val="nil"/>
              <w:bottom w:val="nil"/>
              <w:right w:val="nil"/>
            </w:tcBorders>
            <w:noWrap/>
            <w:vAlign w:val="center"/>
            <w:hideMark/>
          </w:tcPr>
          <w:p w14:paraId="131908C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w:t>
            </w:r>
          </w:p>
        </w:tc>
        <w:tc>
          <w:tcPr>
            <w:tcW w:w="1060" w:type="dxa"/>
            <w:tcBorders>
              <w:top w:val="nil"/>
              <w:left w:val="nil"/>
              <w:bottom w:val="nil"/>
              <w:right w:val="nil"/>
            </w:tcBorders>
            <w:noWrap/>
            <w:vAlign w:val="center"/>
            <w:hideMark/>
          </w:tcPr>
          <w:p w14:paraId="4272767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-161.03</w:t>
            </w:r>
          </w:p>
        </w:tc>
        <w:tc>
          <w:tcPr>
            <w:tcW w:w="1060" w:type="dxa"/>
            <w:tcBorders>
              <w:top w:val="nil"/>
              <w:left w:val="nil"/>
              <w:bottom w:val="nil"/>
              <w:right w:val="nil"/>
            </w:tcBorders>
            <w:noWrap/>
            <w:vAlign w:val="center"/>
            <w:hideMark/>
          </w:tcPr>
          <w:p w14:paraId="3C37613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335.45</w:t>
            </w:r>
          </w:p>
        </w:tc>
        <w:tc>
          <w:tcPr>
            <w:tcW w:w="841" w:type="dxa"/>
            <w:tcBorders>
              <w:top w:val="nil"/>
              <w:left w:val="nil"/>
              <w:bottom w:val="nil"/>
              <w:right w:val="nil"/>
            </w:tcBorders>
            <w:noWrap/>
            <w:vAlign w:val="center"/>
            <w:hideMark/>
          </w:tcPr>
          <w:p w14:paraId="339A28D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center"/>
            <w:hideMark/>
          </w:tcPr>
          <w:p w14:paraId="3C1E9FF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0.52</w:t>
            </w:r>
          </w:p>
        </w:tc>
        <w:tc>
          <w:tcPr>
            <w:tcW w:w="1124" w:type="dxa"/>
            <w:tcBorders>
              <w:top w:val="nil"/>
              <w:left w:val="nil"/>
              <w:bottom w:val="nil"/>
              <w:right w:val="nil"/>
            </w:tcBorders>
            <w:noWrap/>
            <w:vAlign w:val="center"/>
            <w:hideMark/>
          </w:tcPr>
          <w:p w14:paraId="7DEBC65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0.48</w:t>
            </w:r>
          </w:p>
        </w:tc>
      </w:tr>
      <w:tr w:rsidR="00CE0134" w:rsidRPr="002A5737" w14:paraId="34602397" w14:textId="77777777" w:rsidTr="007E2997">
        <w:trPr>
          <w:trHeight w:val="336"/>
        </w:trPr>
        <w:tc>
          <w:tcPr>
            <w:tcW w:w="1440" w:type="dxa"/>
            <w:vMerge/>
            <w:tcBorders>
              <w:top w:val="nil"/>
              <w:left w:val="nil"/>
              <w:bottom w:val="single" w:sz="4" w:space="0" w:color="000000"/>
              <w:right w:val="nil"/>
            </w:tcBorders>
            <w:vAlign w:val="center"/>
            <w:hideMark/>
          </w:tcPr>
          <w:p w14:paraId="6AEFE28C"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0FD31464"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AM </w:t>
            </w:r>
            <w:r>
              <w:rPr>
                <w:rFonts w:ascii="Times New Roman" w:eastAsia="Times New Roman" w:hAnsi="Times New Roman" w:cs="Times New Roman"/>
                <w:color w:val="000000"/>
                <w:kern w:val="0"/>
                <w:sz w:val="22"/>
                <w:szCs w:val="22"/>
                <w14:ligatures w14:val="none"/>
              </w:rPr>
              <w:t xml:space="preserve">tree </w:t>
            </w:r>
            <w:proofErr w:type="spellStart"/>
            <w:r w:rsidRPr="002A5737">
              <w:rPr>
                <w:rFonts w:ascii="Times New Roman" w:eastAsia="Times New Roman" w:hAnsi="Times New Roman" w:cs="Times New Roman"/>
                <w:color w:val="000000"/>
                <w:kern w:val="0"/>
                <w:sz w:val="22"/>
                <w:szCs w:val="22"/>
                <w14:ligatures w14:val="none"/>
              </w:rPr>
              <w:t>phylo</w:t>
            </w:r>
            <w:proofErr w:type="spellEnd"/>
            <w:r w:rsidRPr="002A5737">
              <w:rPr>
                <w:rFonts w:ascii="Times New Roman" w:eastAsia="Times New Roman" w:hAnsi="Times New Roman" w:cs="Times New Roman"/>
                <w:color w:val="000000"/>
                <w:kern w:val="0"/>
                <w:sz w:val="22"/>
                <w:szCs w:val="22"/>
                <w14:ligatures w14:val="none"/>
              </w:rPr>
              <w:t xml:space="preserve">.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NO</w:t>
            </w:r>
            <w:r w:rsidRPr="002A5737">
              <w:rPr>
                <w:rFonts w:ascii="Times New Roman" w:eastAsia="Times New Roman" w:hAnsi="Times New Roman" w:cs="Times New Roman"/>
                <w:color w:val="000000"/>
                <w:kern w:val="0"/>
                <w:sz w:val="22"/>
                <w:szCs w:val="22"/>
                <w:vertAlign w:val="subscript"/>
                <w14:ligatures w14:val="none"/>
              </w:rPr>
              <w:t>3</w:t>
            </w:r>
            <w:r w:rsidRPr="002A5737">
              <w:rPr>
                <w:rFonts w:ascii="Times New Roman" w:eastAsia="Times New Roman" w:hAnsi="Times New Roman" w:cs="Times New Roman"/>
                <w:color w:val="000000"/>
                <w:kern w:val="0"/>
                <w:sz w:val="22"/>
                <w:szCs w:val="22"/>
                <w:vertAlign w:val="superscript"/>
                <w14:ligatures w14:val="none"/>
              </w:rPr>
              <w:t>-</w:t>
            </w:r>
          </w:p>
        </w:tc>
        <w:tc>
          <w:tcPr>
            <w:tcW w:w="436" w:type="dxa"/>
            <w:tcBorders>
              <w:top w:val="nil"/>
              <w:left w:val="nil"/>
              <w:bottom w:val="nil"/>
              <w:right w:val="nil"/>
            </w:tcBorders>
            <w:noWrap/>
            <w:vAlign w:val="center"/>
            <w:hideMark/>
          </w:tcPr>
          <w:p w14:paraId="2FC1F9C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7</w:t>
            </w:r>
          </w:p>
        </w:tc>
        <w:tc>
          <w:tcPr>
            <w:tcW w:w="1060" w:type="dxa"/>
            <w:tcBorders>
              <w:top w:val="nil"/>
              <w:left w:val="nil"/>
              <w:bottom w:val="nil"/>
              <w:right w:val="nil"/>
            </w:tcBorders>
            <w:noWrap/>
            <w:vAlign w:val="bottom"/>
            <w:hideMark/>
          </w:tcPr>
          <w:p w14:paraId="3F98ED2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-160.98</w:t>
            </w:r>
          </w:p>
        </w:tc>
        <w:tc>
          <w:tcPr>
            <w:tcW w:w="1060" w:type="dxa"/>
            <w:tcBorders>
              <w:top w:val="nil"/>
              <w:left w:val="nil"/>
              <w:bottom w:val="nil"/>
              <w:right w:val="nil"/>
            </w:tcBorders>
            <w:noWrap/>
            <w:vAlign w:val="center"/>
            <w:hideMark/>
          </w:tcPr>
          <w:p w14:paraId="68CF26D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337.86</w:t>
            </w:r>
          </w:p>
        </w:tc>
        <w:tc>
          <w:tcPr>
            <w:tcW w:w="841" w:type="dxa"/>
            <w:tcBorders>
              <w:top w:val="nil"/>
              <w:left w:val="nil"/>
              <w:bottom w:val="nil"/>
              <w:right w:val="nil"/>
            </w:tcBorders>
            <w:noWrap/>
            <w:vAlign w:val="center"/>
            <w:hideMark/>
          </w:tcPr>
          <w:p w14:paraId="6E12FED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2.41</w:t>
            </w:r>
          </w:p>
        </w:tc>
        <w:tc>
          <w:tcPr>
            <w:tcW w:w="601" w:type="dxa"/>
            <w:tcBorders>
              <w:top w:val="nil"/>
              <w:left w:val="nil"/>
              <w:bottom w:val="nil"/>
              <w:right w:val="nil"/>
            </w:tcBorders>
            <w:noWrap/>
            <w:vAlign w:val="center"/>
            <w:hideMark/>
          </w:tcPr>
          <w:p w14:paraId="69C7896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0.15</w:t>
            </w:r>
          </w:p>
        </w:tc>
        <w:tc>
          <w:tcPr>
            <w:tcW w:w="1124" w:type="dxa"/>
            <w:tcBorders>
              <w:top w:val="nil"/>
              <w:left w:val="nil"/>
              <w:bottom w:val="nil"/>
              <w:right w:val="nil"/>
            </w:tcBorders>
            <w:noWrap/>
            <w:vAlign w:val="center"/>
            <w:hideMark/>
          </w:tcPr>
          <w:p w14:paraId="26EEDB4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0.48</w:t>
            </w:r>
          </w:p>
        </w:tc>
      </w:tr>
      <w:tr w:rsidR="00CE0134" w:rsidRPr="002A5737" w14:paraId="0C6AA0A4" w14:textId="77777777" w:rsidTr="007E2997">
        <w:trPr>
          <w:trHeight w:val="336"/>
        </w:trPr>
        <w:tc>
          <w:tcPr>
            <w:tcW w:w="1440" w:type="dxa"/>
            <w:vMerge/>
            <w:tcBorders>
              <w:top w:val="nil"/>
              <w:left w:val="nil"/>
              <w:bottom w:val="single" w:sz="4" w:space="0" w:color="000000"/>
              <w:right w:val="nil"/>
            </w:tcBorders>
            <w:vAlign w:val="center"/>
            <w:hideMark/>
          </w:tcPr>
          <w:p w14:paraId="6742330B"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71AD0901"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ECM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NO</w:t>
            </w:r>
            <w:r w:rsidRPr="002A5737">
              <w:rPr>
                <w:rFonts w:ascii="Times New Roman" w:eastAsia="Times New Roman" w:hAnsi="Times New Roman" w:cs="Times New Roman"/>
                <w:color w:val="000000"/>
                <w:kern w:val="0"/>
                <w:sz w:val="22"/>
                <w:szCs w:val="22"/>
                <w:vertAlign w:val="subscript"/>
                <w14:ligatures w14:val="none"/>
              </w:rPr>
              <w:t>3</w:t>
            </w:r>
            <w:r w:rsidRPr="002A5737">
              <w:rPr>
                <w:rFonts w:ascii="Times New Roman" w:eastAsia="Times New Roman" w:hAnsi="Times New Roman" w:cs="Times New Roman"/>
                <w:color w:val="000000"/>
                <w:kern w:val="0"/>
                <w:sz w:val="22"/>
                <w:szCs w:val="22"/>
                <w:vertAlign w:val="superscript"/>
                <w14:ligatures w14:val="none"/>
              </w:rPr>
              <w:t>-</w:t>
            </w:r>
          </w:p>
        </w:tc>
        <w:tc>
          <w:tcPr>
            <w:tcW w:w="436" w:type="dxa"/>
            <w:tcBorders>
              <w:top w:val="nil"/>
              <w:left w:val="nil"/>
              <w:bottom w:val="nil"/>
              <w:right w:val="nil"/>
            </w:tcBorders>
            <w:noWrap/>
            <w:vAlign w:val="center"/>
            <w:hideMark/>
          </w:tcPr>
          <w:p w14:paraId="163F6DA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w:t>
            </w:r>
          </w:p>
        </w:tc>
        <w:tc>
          <w:tcPr>
            <w:tcW w:w="1060" w:type="dxa"/>
            <w:tcBorders>
              <w:top w:val="nil"/>
              <w:left w:val="nil"/>
              <w:bottom w:val="nil"/>
              <w:right w:val="nil"/>
            </w:tcBorders>
            <w:noWrap/>
            <w:vAlign w:val="bottom"/>
            <w:hideMark/>
          </w:tcPr>
          <w:p w14:paraId="1A5EE7C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-162.90</w:t>
            </w:r>
          </w:p>
        </w:tc>
        <w:tc>
          <w:tcPr>
            <w:tcW w:w="1060" w:type="dxa"/>
            <w:tcBorders>
              <w:top w:val="nil"/>
              <w:left w:val="nil"/>
              <w:bottom w:val="nil"/>
              <w:right w:val="nil"/>
            </w:tcBorders>
            <w:noWrap/>
            <w:vAlign w:val="center"/>
            <w:hideMark/>
          </w:tcPr>
          <w:p w14:paraId="45EF838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339.21</w:t>
            </w:r>
          </w:p>
        </w:tc>
        <w:tc>
          <w:tcPr>
            <w:tcW w:w="841" w:type="dxa"/>
            <w:tcBorders>
              <w:top w:val="nil"/>
              <w:left w:val="nil"/>
              <w:bottom w:val="nil"/>
              <w:right w:val="nil"/>
            </w:tcBorders>
            <w:noWrap/>
            <w:vAlign w:val="center"/>
            <w:hideMark/>
          </w:tcPr>
          <w:p w14:paraId="1095CD01"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3.76</w:t>
            </w:r>
          </w:p>
        </w:tc>
        <w:tc>
          <w:tcPr>
            <w:tcW w:w="601" w:type="dxa"/>
            <w:tcBorders>
              <w:top w:val="nil"/>
              <w:left w:val="nil"/>
              <w:bottom w:val="nil"/>
              <w:right w:val="nil"/>
            </w:tcBorders>
            <w:noWrap/>
            <w:vAlign w:val="bottom"/>
            <w:hideMark/>
          </w:tcPr>
          <w:p w14:paraId="5DE6559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0.08</w:t>
            </w:r>
          </w:p>
        </w:tc>
        <w:tc>
          <w:tcPr>
            <w:tcW w:w="1124" w:type="dxa"/>
            <w:tcBorders>
              <w:top w:val="nil"/>
              <w:left w:val="nil"/>
              <w:bottom w:val="nil"/>
              <w:right w:val="nil"/>
            </w:tcBorders>
            <w:noWrap/>
            <w:vAlign w:val="center"/>
            <w:hideMark/>
          </w:tcPr>
          <w:p w14:paraId="686F2EF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0.45</w:t>
            </w:r>
          </w:p>
        </w:tc>
      </w:tr>
      <w:tr w:rsidR="00CE0134" w:rsidRPr="002A5737" w14:paraId="74415229" w14:textId="77777777" w:rsidTr="007E2997">
        <w:trPr>
          <w:trHeight w:val="360"/>
        </w:trPr>
        <w:tc>
          <w:tcPr>
            <w:tcW w:w="1440" w:type="dxa"/>
            <w:vMerge/>
            <w:tcBorders>
              <w:top w:val="nil"/>
              <w:left w:val="nil"/>
              <w:bottom w:val="single" w:sz="4" w:space="0" w:color="000000"/>
              <w:right w:val="nil"/>
            </w:tcBorders>
            <w:vAlign w:val="center"/>
            <w:hideMark/>
          </w:tcPr>
          <w:p w14:paraId="71A1694D"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bottom"/>
            <w:hideMark/>
          </w:tcPr>
          <w:p w14:paraId="585191E0"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AM </w:t>
            </w:r>
            <w:r>
              <w:rPr>
                <w:rFonts w:ascii="Times New Roman" w:eastAsia="Times New Roman" w:hAnsi="Times New Roman" w:cs="Times New Roman"/>
                <w:color w:val="000000"/>
                <w:kern w:val="0"/>
                <w:sz w:val="22"/>
                <w:szCs w:val="22"/>
                <w14:ligatures w14:val="none"/>
              </w:rPr>
              <w:t xml:space="preserve">tree </w:t>
            </w:r>
            <w:proofErr w:type="spellStart"/>
            <w:r w:rsidRPr="002A5737">
              <w:rPr>
                <w:rFonts w:ascii="Times New Roman" w:eastAsia="Times New Roman" w:hAnsi="Times New Roman" w:cs="Times New Roman"/>
                <w:color w:val="000000"/>
                <w:kern w:val="0"/>
                <w:sz w:val="22"/>
                <w:szCs w:val="22"/>
                <w14:ligatures w14:val="none"/>
              </w:rPr>
              <w:t>phylo</w:t>
            </w:r>
            <w:proofErr w:type="spellEnd"/>
            <w:r w:rsidRPr="002A5737">
              <w:rPr>
                <w:rFonts w:ascii="Times New Roman" w:eastAsia="Times New Roman" w:hAnsi="Times New Roman" w:cs="Times New Roman"/>
                <w:color w:val="000000"/>
                <w:kern w:val="0"/>
                <w:sz w:val="22"/>
                <w:szCs w:val="22"/>
                <w14:ligatures w14:val="none"/>
              </w:rPr>
              <w:t xml:space="preserve">.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NO</w:t>
            </w:r>
            <w:r w:rsidRPr="002A5737">
              <w:rPr>
                <w:rFonts w:ascii="Times New Roman" w:eastAsia="Times New Roman" w:hAnsi="Times New Roman" w:cs="Times New Roman"/>
                <w:color w:val="000000"/>
                <w:kern w:val="0"/>
                <w:sz w:val="22"/>
                <w:szCs w:val="22"/>
                <w:vertAlign w:val="subscript"/>
                <w14:ligatures w14:val="none"/>
              </w:rPr>
              <w:t>3</w:t>
            </w:r>
            <w:r w:rsidRPr="002A5737">
              <w:rPr>
                <w:rFonts w:ascii="Times New Roman" w:eastAsia="Times New Roman" w:hAnsi="Times New Roman" w:cs="Times New Roman"/>
                <w:color w:val="000000"/>
                <w:kern w:val="0"/>
                <w:sz w:val="22"/>
                <w:szCs w:val="22"/>
                <w:vertAlign w:val="superscript"/>
                <w14:ligatures w14:val="none"/>
              </w:rPr>
              <w:t>-</w:t>
            </w:r>
            <w:r w:rsidRPr="002A5737">
              <w:rPr>
                <w:rFonts w:ascii="Times New Roman" w:eastAsia="Times New Roman" w:hAnsi="Times New Roman" w:cs="Times New Roman"/>
                <w:color w:val="000000"/>
                <w:kern w:val="0"/>
                <w:sz w:val="22"/>
                <w:szCs w:val="22"/>
                <w14:ligatures w14:val="none"/>
              </w:rPr>
              <w:t xml:space="preserve"> + C:N</w:t>
            </w:r>
            <w:r>
              <w:rPr>
                <w:rFonts w:ascii="Times New Roman" w:eastAsia="Times New Roman" w:hAnsi="Times New Roman" w:cs="Times New Roman"/>
                <w:color w:val="000000"/>
                <w:kern w:val="0"/>
                <w:sz w:val="22"/>
                <w:szCs w:val="22"/>
                <w14:ligatures w14:val="none"/>
              </w:rPr>
              <w:t xml:space="preserve"> ratio</w:t>
            </w:r>
            <w:r w:rsidRPr="002A5737">
              <w:rPr>
                <w:rFonts w:ascii="Times New Roman" w:eastAsia="Times New Roman" w:hAnsi="Times New Roman" w:cs="Times New Roman"/>
                <w:color w:val="000000"/>
                <w:kern w:val="0"/>
                <w:sz w:val="22"/>
                <w:szCs w:val="22"/>
                <w14:ligatures w14:val="none"/>
              </w:rPr>
              <w:t xml:space="preserve"> +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4C56359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8</w:t>
            </w:r>
          </w:p>
        </w:tc>
        <w:tc>
          <w:tcPr>
            <w:tcW w:w="1060" w:type="dxa"/>
            <w:tcBorders>
              <w:top w:val="nil"/>
              <w:left w:val="nil"/>
              <w:bottom w:val="nil"/>
              <w:right w:val="nil"/>
            </w:tcBorders>
            <w:noWrap/>
            <w:vAlign w:val="bottom"/>
            <w:hideMark/>
          </w:tcPr>
          <w:p w14:paraId="225294F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-160.62</w:t>
            </w:r>
          </w:p>
        </w:tc>
        <w:tc>
          <w:tcPr>
            <w:tcW w:w="1060" w:type="dxa"/>
            <w:tcBorders>
              <w:top w:val="nil"/>
              <w:left w:val="nil"/>
              <w:bottom w:val="nil"/>
              <w:right w:val="nil"/>
            </w:tcBorders>
            <w:noWrap/>
            <w:vAlign w:val="bottom"/>
            <w:hideMark/>
          </w:tcPr>
          <w:p w14:paraId="5529503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339.72</w:t>
            </w:r>
          </w:p>
        </w:tc>
        <w:tc>
          <w:tcPr>
            <w:tcW w:w="841" w:type="dxa"/>
            <w:tcBorders>
              <w:top w:val="nil"/>
              <w:left w:val="nil"/>
              <w:bottom w:val="nil"/>
              <w:right w:val="nil"/>
            </w:tcBorders>
            <w:noWrap/>
            <w:vAlign w:val="bottom"/>
            <w:hideMark/>
          </w:tcPr>
          <w:p w14:paraId="2CF67C2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4.27</w:t>
            </w:r>
          </w:p>
        </w:tc>
        <w:tc>
          <w:tcPr>
            <w:tcW w:w="601" w:type="dxa"/>
            <w:tcBorders>
              <w:top w:val="nil"/>
              <w:left w:val="nil"/>
              <w:bottom w:val="nil"/>
              <w:right w:val="nil"/>
            </w:tcBorders>
            <w:noWrap/>
            <w:vAlign w:val="center"/>
            <w:hideMark/>
          </w:tcPr>
          <w:p w14:paraId="0705FD4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0.06</w:t>
            </w:r>
          </w:p>
        </w:tc>
        <w:tc>
          <w:tcPr>
            <w:tcW w:w="1124" w:type="dxa"/>
            <w:tcBorders>
              <w:top w:val="nil"/>
              <w:left w:val="nil"/>
              <w:bottom w:val="nil"/>
              <w:right w:val="nil"/>
            </w:tcBorders>
            <w:noWrap/>
            <w:vAlign w:val="center"/>
            <w:hideMark/>
          </w:tcPr>
          <w:p w14:paraId="0BD1374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0.48</w:t>
            </w:r>
          </w:p>
        </w:tc>
      </w:tr>
      <w:tr w:rsidR="00CE0134" w:rsidRPr="002A5737" w14:paraId="1C629861" w14:textId="77777777" w:rsidTr="007E2997">
        <w:trPr>
          <w:trHeight w:val="336"/>
        </w:trPr>
        <w:tc>
          <w:tcPr>
            <w:tcW w:w="1440" w:type="dxa"/>
            <w:vMerge/>
            <w:tcBorders>
              <w:top w:val="nil"/>
              <w:left w:val="nil"/>
              <w:bottom w:val="single" w:sz="4" w:space="0" w:color="000000"/>
              <w:right w:val="nil"/>
            </w:tcBorders>
            <w:vAlign w:val="center"/>
            <w:hideMark/>
          </w:tcPr>
          <w:p w14:paraId="08F9ECC7"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76FD47C3"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Total (AM + ECM)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NO</w:t>
            </w:r>
            <w:r w:rsidRPr="002A5737">
              <w:rPr>
                <w:rFonts w:ascii="Times New Roman" w:eastAsia="Times New Roman" w:hAnsi="Times New Roman" w:cs="Times New Roman"/>
                <w:color w:val="000000"/>
                <w:kern w:val="0"/>
                <w:sz w:val="22"/>
                <w:szCs w:val="22"/>
                <w:vertAlign w:val="subscript"/>
                <w14:ligatures w14:val="none"/>
              </w:rPr>
              <w:t>3</w:t>
            </w:r>
            <w:r w:rsidRPr="002A5737">
              <w:rPr>
                <w:rFonts w:ascii="Times New Roman" w:eastAsia="Times New Roman" w:hAnsi="Times New Roman" w:cs="Times New Roman"/>
                <w:color w:val="000000"/>
                <w:kern w:val="0"/>
                <w:sz w:val="22"/>
                <w:szCs w:val="22"/>
                <w:vertAlign w:val="superscript"/>
                <w14:ligatures w14:val="none"/>
              </w:rPr>
              <w:t>-</w:t>
            </w:r>
          </w:p>
        </w:tc>
        <w:tc>
          <w:tcPr>
            <w:tcW w:w="436" w:type="dxa"/>
            <w:tcBorders>
              <w:top w:val="nil"/>
              <w:left w:val="nil"/>
              <w:bottom w:val="nil"/>
              <w:right w:val="nil"/>
            </w:tcBorders>
            <w:noWrap/>
            <w:vAlign w:val="center"/>
            <w:hideMark/>
          </w:tcPr>
          <w:p w14:paraId="6DB6E9E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w:t>
            </w:r>
          </w:p>
        </w:tc>
        <w:tc>
          <w:tcPr>
            <w:tcW w:w="1060" w:type="dxa"/>
            <w:tcBorders>
              <w:top w:val="nil"/>
              <w:left w:val="nil"/>
              <w:bottom w:val="nil"/>
              <w:right w:val="nil"/>
            </w:tcBorders>
            <w:noWrap/>
            <w:vAlign w:val="center"/>
            <w:hideMark/>
          </w:tcPr>
          <w:p w14:paraId="1D37B8F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-161.00</w:t>
            </w:r>
          </w:p>
        </w:tc>
        <w:tc>
          <w:tcPr>
            <w:tcW w:w="1060" w:type="dxa"/>
            <w:tcBorders>
              <w:top w:val="nil"/>
              <w:left w:val="nil"/>
              <w:bottom w:val="nil"/>
              <w:right w:val="nil"/>
            </w:tcBorders>
            <w:noWrap/>
            <w:vAlign w:val="bottom"/>
            <w:hideMark/>
          </w:tcPr>
          <w:p w14:paraId="7DBF3C7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340.61</w:t>
            </w:r>
          </w:p>
        </w:tc>
        <w:tc>
          <w:tcPr>
            <w:tcW w:w="841" w:type="dxa"/>
            <w:tcBorders>
              <w:top w:val="nil"/>
              <w:left w:val="nil"/>
              <w:bottom w:val="nil"/>
              <w:right w:val="nil"/>
            </w:tcBorders>
            <w:noWrap/>
            <w:vAlign w:val="bottom"/>
            <w:hideMark/>
          </w:tcPr>
          <w:p w14:paraId="2C8044B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5.16</w:t>
            </w:r>
          </w:p>
        </w:tc>
        <w:tc>
          <w:tcPr>
            <w:tcW w:w="601" w:type="dxa"/>
            <w:tcBorders>
              <w:top w:val="nil"/>
              <w:left w:val="nil"/>
              <w:bottom w:val="nil"/>
              <w:right w:val="nil"/>
            </w:tcBorders>
            <w:noWrap/>
            <w:vAlign w:val="bottom"/>
            <w:hideMark/>
          </w:tcPr>
          <w:p w14:paraId="4FD8775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0.04</w:t>
            </w:r>
          </w:p>
        </w:tc>
        <w:tc>
          <w:tcPr>
            <w:tcW w:w="1124" w:type="dxa"/>
            <w:tcBorders>
              <w:top w:val="nil"/>
              <w:left w:val="nil"/>
              <w:bottom w:val="nil"/>
              <w:right w:val="nil"/>
            </w:tcBorders>
            <w:noWrap/>
            <w:vAlign w:val="center"/>
            <w:hideMark/>
          </w:tcPr>
          <w:p w14:paraId="3E674F8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0.43</w:t>
            </w:r>
          </w:p>
        </w:tc>
      </w:tr>
      <w:tr w:rsidR="00CE0134" w:rsidRPr="002A5737" w14:paraId="45B23E81" w14:textId="77777777" w:rsidTr="007E2997">
        <w:trPr>
          <w:trHeight w:val="324"/>
        </w:trPr>
        <w:tc>
          <w:tcPr>
            <w:tcW w:w="1440" w:type="dxa"/>
            <w:vMerge/>
            <w:tcBorders>
              <w:top w:val="nil"/>
              <w:left w:val="nil"/>
              <w:bottom w:val="single" w:sz="4" w:space="0" w:color="000000"/>
              <w:right w:val="nil"/>
            </w:tcBorders>
            <w:vAlign w:val="center"/>
            <w:hideMark/>
          </w:tcPr>
          <w:p w14:paraId="0D7C8CC5"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single" w:sz="8" w:space="0" w:color="auto"/>
              <w:right w:val="nil"/>
            </w:tcBorders>
            <w:noWrap/>
            <w:vAlign w:val="center"/>
            <w:hideMark/>
          </w:tcPr>
          <w:p w14:paraId="7E3118A3"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Null (intercept + random effect)</w:t>
            </w:r>
          </w:p>
        </w:tc>
        <w:tc>
          <w:tcPr>
            <w:tcW w:w="436" w:type="dxa"/>
            <w:tcBorders>
              <w:top w:val="nil"/>
              <w:left w:val="nil"/>
              <w:bottom w:val="single" w:sz="8" w:space="0" w:color="auto"/>
              <w:right w:val="nil"/>
            </w:tcBorders>
            <w:noWrap/>
            <w:vAlign w:val="center"/>
            <w:hideMark/>
          </w:tcPr>
          <w:p w14:paraId="3C8B127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w:t>
            </w:r>
          </w:p>
        </w:tc>
        <w:tc>
          <w:tcPr>
            <w:tcW w:w="1060" w:type="dxa"/>
            <w:tcBorders>
              <w:top w:val="nil"/>
              <w:left w:val="nil"/>
              <w:bottom w:val="single" w:sz="8" w:space="0" w:color="auto"/>
              <w:right w:val="nil"/>
            </w:tcBorders>
            <w:noWrap/>
            <w:vAlign w:val="bottom"/>
            <w:hideMark/>
          </w:tcPr>
          <w:p w14:paraId="3E500C6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-182.13</w:t>
            </w:r>
          </w:p>
        </w:tc>
        <w:tc>
          <w:tcPr>
            <w:tcW w:w="1060" w:type="dxa"/>
            <w:tcBorders>
              <w:top w:val="nil"/>
              <w:left w:val="nil"/>
              <w:bottom w:val="single" w:sz="8" w:space="0" w:color="auto"/>
              <w:right w:val="nil"/>
            </w:tcBorders>
            <w:noWrap/>
            <w:vAlign w:val="bottom"/>
            <w:hideMark/>
          </w:tcPr>
          <w:p w14:paraId="1FF9064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370.64</w:t>
            </w:r>
          </w:p>
        </w:tc>
        <w:tc>
          <w:tcPr>
            <w:tcW w:w="841" w:type="dxa"/>
            <w:tcBorders>
              <w:top w:val="nil"/>
              <w:left w:val="nil"/>
              <w:bottom w:val="single" w:sz="8" w:space="0" w:color="auto"/>
              <w:right w:val="nil"/>
            </w:tcBorders>
            <w:noWrap/>
            <w:vAlign w:val="bottom"/>
            <w:hideMark/>
          </w:tcPr>
          <w:p w14:paraId="2F731F2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35.19</w:t>
            </w:r>
          </w:p>
        </w:tc>
        <w:tc>
          <w:tcPr>
            <w:tcW w:w="601" w:type="dxa"/>
            <w:tcBorders>
              <w:top w:val="nil"/>
              <w:left w:val="nil"/>
              <w:bottom w:val="single" w:sz="8" w:space="0" w:color="auto"/>
              <w:right w:val="nil"/>
            </w:tcBorders>
            <w:noWrap/>
            <w:vAlign w:val="center"/>
            <w:hideMark/>
          </w:tcPr>
          <w:p w14:paraId="6E7FB01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1124" w:type="dxa"/>
            <w:tcBorders>
              <w:top w:val="nil"/>
              <w:left w:val="nil"/>
              <w:bottom w:val="single" w:sz="8" w:space="0" w:color="auto"/>
              <w:right w:val="nil"/>
            </w:tcBorders>
            <w:noWrap/>
            <w:vAlign w:val="center"/>
            <w:hideMark/>
          </w:tcPr>
          <w:p w14:paraId="3393BC7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0.03</w:t>
            </w:r>
          </w:p>
        </w:tc>
      </w:tr>
      <w:tr w:rsidR="00CE0134" w:rsidRPr="002A5737" w14:paraId="0D197856" w14:textId="77777777" w:rsidTr="007E2997">
        <w:trPr>
          <w:trHeight w:val="336"/>
        </w:trPr>
        <w:tc>
          <w:tcPr>
            <w:tcW w:w="1440" w:type="dxa"/>
            <w:vMerge w:val="restart"/>
            <w:tcBorders>
              <w:top w:val="nil"/>
              <w:left w:val="nil"/>
              <w:bottom w:val="single" w:sz="4" w:space="0" w:color="000000"/>
              <w:right w:val="nil"/>
            </w:tcBorders>
            <w:noWrap/>
            <w:vAlign w:val="center"/>
            <w:hideMark/>
          </w:tcPr>
          <w:p w14:paraId="6214BED1"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Soil ECMF genus</w:t>
            </w:r>
            <w:r w:rsidRPr="002A5737">
              <w:rPr>
                <w:rFonts w:ascii="Times New Roman" w:eastAsia="Times New Roman" w:hAnsi="Times New Roman" w:cs="Times New Roman"/>
                <w:i/>
                <w:iCs/>
                <w:color w:val="000000"/>
                <w:kern w:val="0"/>
                <w:sz w:val="22"/>
                <w:szCs w:val="22"/>
                <w14:ligatures w14:val="none"/>
              </w:rPr>
              <w:t xml:space="preserve">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p>
        </w:tc>
        <w:tc>
          <w:tcPr>
            <w:tcW w:w="5760" w:type="dxa"/>
            <w:tcBorders>
              <w:top w:val="nil"/>
              <w:left w:val="nil"/>
              <w:bottom w:val="nil"/>
              <w:right w:val="nil"/>
            </w:tcBorders>
            <w:noWrap/>
            <w:vAlign w:val="center"/>
            <w:hideMark/>
          </w:tcPr>
          <w:p w14:paraId="50E93D9A"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Total (AM + ECM) stem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pH + </w:t>
            </w:r>
            <w:r>
              <w:rPr>
                <w:rFonts w:ascii="Times New Roman" w:eastAsia="Times New Roman" w:hAnsi="Times New Roman" w:cs="Times New Roman"/>
                <w:color w:val="000000"/>
                <w:kern w:val="0"/>
                <w:sz w:val="22"/>
                <w:szCs w:val="22"/>
                <w14:ligatures w14:val="none"/>
              </w:rPr>
              <w:t>S</w:t>
            </w:r>
            <w:r w:rsidRPr="002A5737">
              <w:rPr>
                <w:rFonts w:ascii="Times New Roman" w:eastAsia="Times New Roman" w:hAnsi="Times New Roman" w:cs="Times New Roman"/>
                <w:color w:val="000000"/>
                <w:kern w:val="0"/>
                <w:sz w:val="22"/>
                <w:szCs w:val="22"/>
                <w14:ligatures w14:val="none"/>
              </w:rPr>
              <w:t>oil resp</w:t>
            </w:r>
            <w:r>
              <w:rPr>
                <w:rFonts w:ascii="Times New Roman" w:eastAsia="Times New Roman" w:hAnsi="Times New Roman" w:cs="Times New Roman"/>
                <w:color w:val="000000"/>
                <w:kern w:val="0"/>
                <w:sz w:val="22"/>
                <w:szCs w:val="22"/>
                <w14:ligatures w14:val="none"/>
              </w:rPr>
              <w:t>iration</w:t>
            </w:r>
            <w:r w:rsidRPr="002A5737">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w:t>
            </w:r>
            <w:r>
              <w:rPr>
                <w:rFonts w:ascii="Times New Roman" w:eastAsia="Times New Roman" w:hAnsi="Times New Roman" w:cs="Times New Roman"/>
                <w:color w:val="000000"/>
                <w:kern w:val="0"/>
                <w:sz w:val="22"/>
                <w:szCs w:val="22"/>
                <w14:ligatures w14:val="none"/>
              </w:rPr>
              <w:t>ication</w:t>
            </w:r>
          </w:p>
        </w:tc>
        <w:tc>
          <w:tcPr>
            <w:tcW w:w="436" w:type="dxa"/>
            <w:tcBorders>
              <w:top w:val="nil"/>
              <w:left w:val="nil"/>
              <w:bottom w:val="nil"/>
              <w:right w:val="nil"/>
            </w:tcBorders>
            <w:noWrap/>
            <w:vAlign w:val="center"/>
            <w:hideMark/>
          </w:tcPr>
          <w:p w14:paraId="1EED297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7</w:t>
            </w:r>
          </w:p>
        </w:tc>
        <w:tc>
          <w:tcPr>
            <w:tcW w:w="1060" w:type="dxa"/>
            <w:tcBorders>
              <w:top w:val="nil"/>
              <w:left w:val="nil"/>
              <w:bottom w:val="nil"/>
              <w:right w:val="nil"/>
            </w:tcBorders>
            <w:noWrap/>
            <w:vAlign w:val="bottom"/>
            <w:hideMark/>
          </w:tcPr>
          <w:p w14:paraId="0B5BAE7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-112.40</w:t>
            </w:r>
          </w:p>
        </w:tc>
        <w:tc>
          <w:tcPr>
            <w:tcW w:w="1060" w:type="dxa"/>
            <w:tcBorders>
              <w:top w:val="nil"/>
              <w:left w:val="nil"/>
              <w:bottom w:val="nil"/>
              <w:right w:val="nil"/>
            </w:tcBorders>
            <w:noWrap/>
            <w:vAlign w:val="bottom"/>
            <w:hideMark/>
          </w:tcPr>
          <w:p w14:paraId="5741D47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240.71</w:t>
            </w:r>
          </w:p>
        </w:tc>
        <w:tc>
          <w:tcPr>
            <w:tcW w:w="841" w:type="dxa"/>
            <w:tcBorders>
              <w:top w:val="nil"/>
              <w:left w:val="nil"/>
              <w:bottom w:val="nil"/>
              <w:right w:val="nil"/>
            </w:tcBorders>
            <w:noWrap/>
            <w:vAlign w:val="bottom"/>
            <w:hideMark/>
          </w:tcPr>
          <w:p w14:paraId="1380B80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bottom"/>
            <w:hideMark/>
          </w:tcPr>
          <w:p w14:paraId="4C2042A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0.20</w:t>
            </w:r>
          </w:p>
        </w:tc>
        <w:tc>
          <w:tcPr>
            <w:tcW w:w="1124" w:type="dxa"/>
            <w:tcBorders>
              <w:top w:val="nil"/>
              <w:left w:val="nil"/>
              <w:bottom w:val="nil"/>
              <w:right w:val="nil"/>
            </w:tcBorders>
            <w:noWrap/>
            <w:vAlign w:val="center"/>
            <w:hideMark/>
          </w:tcPr>
          <w:p w14:paraId="0CAABCC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0.33</w:t>
            </w:r>
          </w:p>
        </w:tc>
      </w:tr>
      <w:tr w:rsidR="00CE0134" w:rsidRPr="002A5737" w14:paraId="6B198613" w14:textId="77777777" w:rsidTr="007E2997">
        <w:trPr>
          <w:trHeight w:val="336"/>
        </w:trPr>
        <w:tc>
          <w:tcPr>
            <w:tcW w:w="1440" w:type="dxa"/>
            <w:vMerge/>
            <w:tcBorders>
              <w:top w:val="nil"/>
              <w:left w:val="nil"/>
              <w:bottom w:val="single" w:sz="4" w:space="0" w:color="000000"/>
              <w:right w:val="nil"/>
            </w:tcBorders>
            <w:vAlign w:val="center"/>
            <w:hideMark/>
          </w:tcPr>
          <w:p w14:paraId="252A44C0"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619C347E"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total (AM + ECM) stem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pH + </w:t>
            </w:r>
            <w:r>
              <w:rPr>
                <w:rFonts w:ascii="Times New Roman" w:eastAsia="Times New Roman" w:hAnsi="Times New Roman" w:cs="Times New Roman"/>
                <w:color w:val="000000"/>
                <w:kern w:val="0"/>
                <w:sz w:val="22"/>
                <w:szCs w:val="22"/>
                <w14:ligatures w14:val="none"/>
              </w:rPr>
              <w:t>S</w:t>
            </w:r>
            <w:r w:rsidRPr="002A5737">
              <w:rPr>
                <w:rFonts w:ascii="Times New Roman" w:eastAsia="Times New Roman" w:hAnsi="Times New Roman" w:cs="Times New Roman"/>
                <w:color w:val="000000"/>
                <w:kern w:val="0"/>
                <w:sz w:val="22"/>
                <w:szCs w:val="22"/>
                <w14:ligatures w14:val="none"/>
              </w:rPr>
              <w:t>oil resp</w:t>
            </w:r>
            <w:r>
              <w:rPr>
                <w:rFonts w:ascii="Times New Roman" w:eastAsia="Times New Roman" w:hAnsi="Times New Roman" w:cs="Times New Roman"/>
                <w:color w:val="000000"/>
                <w:kern w:val="0"/>
                <w:sz w:val="22"/>
                <w:szCs w:val="22"/>
                <w14:ligatures w14:val="none"/>
              </w:rPr>
              <w:t>iration</w:t>
            </w:r>
            <w:r w:rsidRPr="002A5737">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w:t>
            </w:r>
            <w:r>
              <w:rPr>
                <w:rFonts w:ascii="Times New Roman" w:eastAsia="Times New Roman" w:hAnsi="Times New Roman" w:cs="Times New Roman"/>
                <w:color w:val="000000"/>
                <w:kern w:val="0"/>
                <w:sz w:val="22"/>
                <w:szCs w:val="22"/>
                <w14:ligatures w14:val="none"/>
              </w:rPr>
              <w:t>ication</w:t>
            </w:r>
          </w:p>
        </w:tc>
        <w:tc>
          <w:tcPr>
            <w:tcW w:w="436" w:type="dxa"/>
            <w:tcBorders>
              <w:top w:val="nil"/>
              <w:left w:val="nil"/>
              <w:bottom w:val="nil"/>
              <w:right w:val="nil"/>
            </w:tcBorders>
            <w:noWrap/>
            <w:vAlign w:val="center"/>
            <w:hideMark/>
          </w:tcPr>
          <w:p w14:paraId="4096AF3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8</w:t>
            </w:r>
          </w:p>
        </w:tc>
        <w:tc>
          <w:tcPr>
            <w:tcW w:w="1060" w:type="dxa"/>
            <w:tcBorders>
              <w:top w:val="nil"/>
              <w:left w:val="nil"/>
              <w:bottom w:val="nil"/>
              <w:right w:val="nil"/>
            </w:tcBorders>
            <w:noWrap/>
            <w:vAlign w:val="bottom"/>
            <w:hideMark/>
          </w:tcPr>
          <w:p w14:paraId="6FCC00C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-112.16</w:t>
            </w:r>
          </w:p>
        </w:tc>
        <w:tc>
          <w:tcPr>
            <w:tcW w:w="1060" w:type="dxa"/>
            <w:tcBorders>
              <w:top w:val="nil"/>
              <w:left w:val="nil"/>
              <w:bottom w:val="nil"/>
              <w:right w:val="nil"/>
            </w:tcBorders>
            <w:noWrap/>
            <w:vAlign w:val="bottom"/>
            <w:hideMark/>
          </w:tcPr>
          <w:p w14:paraId="0047D16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242.80</w:t>
            </w:r>
          </w:p>
        </w:tc>
        <w:tc>
          <w:tcPr>
            <w:tcW w:w="841" w:type="dxa"/>
            <w:tcBorders>
              <w:top w:val="nil"/>
              <w:left w:val="nil"/>
              <w:bottom w:val="nil"/>
              <w:right w:val="nil"/>
            </w:tcBorders>
            <w:noWrap/>
            <w:vAlign w:val="bottom"/>
            <w:hideMark/>
          </w:tcPr>
          <w:p w14:paraId="5E392BE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2.09</w:t>
            </w:r>
          </w:p>
        </w:tc>
        <w:tc>
          <w:tcPr>
            <w:tcW w:w="601" w:type="dxa"/>
            <w:tcBorders>
              <w:top w:val="nil"/>
              <w:left w:val="nil"/>
              <w:bottom w:val="nil"/>
              <w:right w:val="nil"/>
            </w:tcBorders>
            <w:noWrap/>
            <w:vAlign w:val="bottom"/>
            <w:hideMark/>
          </w:tcPr>
          <w:p w14:paraId="5256A57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0.07</w:t>
            </w:r>
          </w:p>
        </w:tc>
        <w:tc>
          <w:tcPr>
            <w:tcW w:w="1124" w:type="dxa"/>
            <w:tcBorders>
              <w:top w:val="nil"/>
              <w:left w:val="nil"/>
              <w:bottom w:val="nil"/>
              <w:right w:val="nil"/>
            </w:tcBorders>
            <w:noWrap/>
            <w:vAlign w:val="center"/>
            <w:hideMark/>
          </w:tcPr>
          <w:p w14:paraId="6117DA2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0.33</w:t>
            </w:r>
          </w:p>
        </w:tc>
      </w:tr>
      <w:tr w:rsidR="00CE0134" w:rsidRPr="002A5737" w14:paraId="4724FB1A" w14:textId="77777777" w:rsidTr="007E2997">
        <w:trPr>
          <w:trHeight w:val="336"/>
        </w:trPr>
        <w:tc>
          <w:tcPr>
            <w:tcW w:w="1440" w:type="dxa"/>
            <w:vMerge/>
            <w:tcBorders>
              <w:top w:val="nil"/>
              <w:left w:val="nil"/>
              <w:bottom w:val="single" w:sz="4" w:space="0" w:color="000000"/>
              <w:right w:val="nil"/>
            </w:tcBorders>
            <w:vAlign w:val="center"/>
            <w:hideMark/>
          </w:tcPr>
          <w:p w14:paraId="4D397AAB"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3123BE06"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ECM IV + total (AM + ECM) stem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pH + </w:t>
            </w:r>
            <w:r>
              <w:rPr>
                <w:rFonts w:ascii="Times New Roman" w:eastAsia="Times New Roman" w:hAnsi="Times New Roman" w:cs="Times New Roman"/>
                <w:color w:val="000000"/>
                <w:kern w:val="0"/>
                <w:sz w:val="22"/>
                <w:szCs w:val="22"/>
                <w14:ligatures w14:val="none"/>
              </w:rPr>
              <w:t>S</w:t>
            </w:r>
            <w:r w:rsidRPr="002A5737">
              <w:rPr>
                <w:rFonts w:ascii="Times New Roman" w:eastAsia="Times New Roman" w:hAnsi="Times New Roman" w:cs="Times New Roman"/>
                <w:color w:val="000000"/>
                <w:kern w:val="0"/>
                <w:sz w:val="22"/>
                <w:szCs w:val="22"/>
                <w14:ligatures w14:val="none"/>
              </w:rPr>
              <w:t>oil resp</w:t>
            </w:r>
            <w:r>
              <w:rPr>
                <w:rFonts w:ascii="Times New Roman" w:eastAsia="Times New Roman" w:hAnsi="Times New Roman" w:cs="Times New Roman"/>
                <w:color w:val="000000"/>
                <w:kern w:val="0"/>
                <w:sz w:val="22"/>
                <w:szCs w:val="22"/>
                <w14:ligatures w14:val="none"/>
              </w:rPr>
              <w:t>iration</w:t>
            </w:r>
            <w:r w:rsidRPr="002A5737">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w:t>
            </w:r>
            <w:r>
              <w:rPr>
                <w:rFonts w:ascii="Times New Roman" w:eastAsia="Times New Roman" w:hAnsi="Times New Roman" w:cs="Times New Roman"/>
                <w:color w:val="000000"/>
                <w:kern w:val="0"/>
                <w:sz w:val="22"/>
                <w:szCs w:val="22"/>
                <w14:ligatures w14:val="none"/>
              </w:rPr>
              <w:t>ication</w:t>
            </w:r>
          </w:p>
        </w:tc>
        <w:tc>
          <w:tcPr>
            <w:tcW w:w="436" w:type="dxa"/>
            <w:tcBorders>
              <w:top w:val="nil"/>
              <w:left w:val="nil"/>
              <w:bottom w:val="nil"/>
              <w:right w:val="nil"/>
            </w:tcBorders>
            <w:noWrap/>
            <w:vAlign w:val="center"/>
            <w:hideMark/>
          </w:tcPr>
          <w:p w14:paraId="433DC61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8</w:t>
            </w:r>
          </w:p>
        </w:tc>
        <w:tc>
          <w:tcPr>
            <w:tcW w:w="1060" w:type="dxa"/>
            <w:tcBorders>
              <w:top w:val="nil"/>
              <w:left w:val="nil"/>
              <w:bottom w:val="nil"/>
              <w:right w:val="nil"/>
            </w:tcBorders>
            <w:noWrap/>
            <w:vAlign w:val="bottom"/>
            <w:hideMark/>
          </w:tcPr>
          <w:p w14:paraId="33E55F5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-112.25</w:t>
            </w:r>
          </w:p>
        </w:tc>
        <w:tc>
          <w:tcPr>
            <w:tcW w:w="1060" w:type="dxa"/>
            <w:tcBorders>
              <w:top w:val="nil"/>
              <w:left w:val="nil"/>
              <w:bottom w:val="nil"/>
              <w:right w:val="nil"/>
            </w:tcBorders>
            <w:noWrap/>
            <w:vAlign w:val="bottom"/>
            <w:hideMark/>
          </w:tcPr>
          <w:p w14:paraId="018821B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242.98</w:t>
            </w:r>
          </w:p>
        </w:tc>
        <w:tc>
          <w:tcPr>
            <w:tcW w:w="841" w:type="dxa"/>
            <w:tcBorders>
              <w:top w:val="nil"/>
              <w:left w:val="nil"/>
              <w:bottom w:val="nil"/>
              <w:right w:val="nil"/>
            </w:tcBorders>
            <w:noWrap/>
            <w:vAlign w:val="bottom"/>
            <w:hideMark/>
          </w:tcPr>
          <w:p w14:paraId="5E8151E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2.27</w:t>
            </w:r>
          </w:p>
        </w:tc>
        <w:tc>
          <w:tcPr>
            <w:tcW w:w="601" w:type="dxa"/>
            <w:tcBorders>
              <w:top w:val="nil"/>
              <w:left w:val="nil"/>
              <w:bottom w:val="nil"/>
              <w:right w:val="nil"/>
            </w:tcBorders>
            <w:noWrap/>
            <w:vAlign w:val="bottom"/>
            <w:hideMark/>
          </w:tcPr>
          <w:p w14:paraId="222FD32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0.06</w:t>
            </w:r>
          </w:p>
        </w:tc>
        <w:tc>
          <w:tcPr>
            <w:tcW w:w="1124" w:type="dxa"/>
            <w:tcBorders>
              <w:top w:val="nil"/>
              <w:left w:val="nil"/>
              <w:bottom w:val="nil"/>
              <w:right w:val="nil"/>
            </w:tcBorders>
            <w:noWrap/>
            <w:vAlign w:val="center"/>
            <w:hideMark/>
          </w:tcPr>
          <w:p w14:paraId="1FC4420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0.33</w:t>
            </w:r>
          </w:p>
        </w:tc>
      </w:tr>
      <w:tr w:rsidR="00CE0134" w:rsidRPr="002A5737" w14:paraId="60E689B5" w14:textId="77777777" w:rsidTr="007E2997">
        <w:trPr>
          <w:trHeight w:val="336"/>
        </w:trPr>
        <w:tc>
          <w:tcPr>
            <w:tcW w:w="1440" w:type="dxa"/>
            <w:vMerge/>
            <w:tcBorders>
              <w:top w:val="nil"/>
              <w:left w:val="nil"/>
              <w:bottom w:val="single" w:sz="4" w:space="0" w:color="000000"/>
              <w:right w:val="nil"/>
            </w:tcBorders>
            <w:vAlign w:val="center"/>
            <w:hideMark/>
          </w:tcPr>
          <w:p w14:paraId="70C1ED02"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5AAE5A63"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Total (AM + ECM) stem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2A5737">
              <w:rPr>
                <w:rFonts w:ascii="Times New Roman" w:eastAsia="Times New Roman" w:hAnsi="Times New Roman" w:cs="Times New Roman"/>
                <w:color w:val="000000"/>
                <w:kern w:val="0"/>
                <w:sz w:val="22"/>
                <w:szCs w:val="22"/>
                <w14:ligatures w14:val="none"/>
              </w:rPr>
              <w:t>oil resp</w:t>
            </w:r>
            <w:r>
              <w:rPr>
                <w:rFonts w:ascii="Times New Roman" w:eastAsia="Times New Roman" w:hAnsi="Times New Roman" w:cs="Times New Roman"/>
                <w:color w:val="000000"/>
                <w:kern w:val="0"/>
                <w:sz w:val="22"/>
                <w:szCs w:val="22"/>
                <w14:ligatures w14:val="none"/>
              </w:rPr>
              <w:t>iration</w:t>
            </w:r>
          </w:p>
        </w:tc>
        <w:tc>
          <w:tcPr>
            <w:tcW w:w="436" w:type="dxa"/>
            <w:tcBorders>
              <w:top w:val="nil"/>
              <w:left w:val="nil"/>
              <w:bottom w:val="nil"/>
              <w:right w:val="nil"/>
            </w:tcBorders>
            <w:noWrap/>
            <w:vAlign w:val="center"/>
            <w:hideMark/>
          </w:tcPr>
          <w:p w14:paraId="6DCE811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5</w:t>
            </w:r>
          </w:p>
        </w:tc>
        <w:tc>
          <w:tcPr>
            <w:tcW w:w="1060" w:type="dxa"/>
            <w:tcBorders>
              <w:top w:val="nil"/>
              <w:left w:val="nil"/>
              <w:bottom w:val="nil"/>
              <w:right w:val="nil"/>
            </w:tcBorders>
            <w:noWrap/>
            <w:vAlign w:val="bottom"/>
            <w:hideMark/>
          </w:tcPr>
          <w:p w14:paraId="263C777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-116.31</w:t>
            </w:r>
          </w:p>
        </w:tc>
        <w:tc>
          <w:tcPr>
            <w:tcW w:w="1060" w:type="dxa"/>
            <w:tcBorders>
              <w:top w:val="nil"/>
              <w:left w:val="nil"/>
              <w:bottom w:val="nil"/>
              <w:right w:val="nil"/>
            </w:tcBorders>
            <w:noWrap/>
            <w:vAlign w:val="bottom"/>
            <w:hideMark/>
          </w:tcPr>
          <w:p w14:paraId="78BF53E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243.60</w:t>
            </w:r>
          </w:p>
        </w:tc>
        <w:tc>
          <w:tcPr>
            <w:tcW w:w="841" w:type="dxa"/>
            <w:tcBorders>
              <w:top w:val="nil"/>
              <w:left w:val="nil"/>
              <w:bottom w:val="nil"/>
              <w:right w:val="nil"/>
            </w:tcBorders>
            <w:noWrap/>
            <w:vAlign w:val="bottom"/>
            <w:hideMark/>
          </w:tcPr>
          <w:p w14:paraId="5F030961"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2.90</w:t>
            </w:r>
          </w:p>
        </w:tc>
        <w:tc>
          <w:tcPr>
            <w:tcW w:w="601" w:type="dxa"/>
            <w:tcBorders>
              <w:top w:val="nil"/>
              <w:left w:val="nil"/>
              <w:bottom w:val="nil"/>
              <w:right w:val="nil"/>
            </w:tcBorders>
            <w:noWrap/>
            <w:vAlign w:val="bottom"/>
            <w:hideMark/>
          </w:tcPr>
          <w:p w14:paraId="128BB24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0.05</w:t>
            </w:r>
          </w:p>
        </w:tc>
        <w:tc>
          <w:tcPr>
            <w:tcW w:w="1124" w:type="dxa"/>
            <w:tcBorders>
              <w:top w:val="nil"/>
              <w:left w:val="nil"/>
              <w:bottom w:val="nil"/>
              <w:right w:val="nil"/>
            </w:tcBorders>
            <w:noWrap/>
            <w:vAlign w:val="center"/>
            <w:hideMark/>
          </w:tcPr>
          <w:p w14:paraId="1442C75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0.27</w:t>
            </w:r>
          </w:p>
        </w:tc>
      </w:tr>
      <w:tr w:rsidR="00CE0134" w:rsidRPr="002A5737" w14:paraId="7C3F8D76" w14:textId="77777777" w:rsidTr="007E2997">
        <w:trPr>
          <w:trHeight w:val="336"/>
        </w:trPr>
        <w:tc>
          <w:tcPr>
            <w:tcW w:w="1440" w:type="dxa"/>
            <w:vMerge/>
            <w:tcBorders>
              <w:top w:val="nil"/>
              <w:left w:val="nil"/>
              <w:bottom w:val="single" w:sz="4" w:space="0" w:color="000000"/>
              <w:right w:val="nil"/>
            </w:tcBorders>
            <w:vAlign w:val="center"/>
            <w:hideMark/>
          </w:tcPr>
          <w:p w14:paraId="073DBF92"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66EAFD35"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Total (AM + ECM) stem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p>
        </w:tc>
        <w:tc>
          <w:tcPr>
            <w:tcW w:w="436" w:type="dxa"/>
            <w:tcBorders>
              <w:top w:val="nil"/>
              <w:left w:val="nil"/>
              <w:bottom w:val="nil"/>
              <w:right w:val="nil"/>
            </w:tcBorders>
            <w:noWrap/>
            <w:vAlign w:val="center"/>
            <w:hideMark/>
          </w:tcPr>
          <w:p w14:paraId="6000CAC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4</w:t>
            </w:r>
          </w:p>
        </w:tc>
        <w:tc>
          <w:tcPr>
            <w:tcW w:w="1060" w:type="dxa"/>
            <w:tcBorders>
              <w:top w:val="nil"/>
              <w:left w:val="nil"/>
              <w:bottom w:val="nil"/>
              <w:right w:val="nil"/>
            </w:tcBorders>
            <w:noWrap/>
            <w:vAlign w:val="bottom"/>
            <w:hideMark/>
          </w:tcPr>
          <w:p w14:paraId="1970C73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-117.75</w:t>
            </w:r>
          </w:p>
        </w:tc>
        <w:tc>
          <w:tcPr>
            <w:tcW w:w="1060" w:type="dxa"/>
            <w:tcBorders>
              <w:top w:val="nil"/>
              <w:left w:val="nil"/>
              <w:bottom w:val="nil"/>
              <w:right w:val="nil"/>
            </w:tcBorders>
            <w:noWrap/>
            <w:vAlign w:val="bottom"/>
            <w:hideMark/>
          </w:tcPr>
          <w:p w14:paraId="1697009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244.15</w:t>
            </w:r>
          </w:p>
        </w:tc>
        <w:tc>
          <w:tcPr>
            <w:tcW w:w="841" w:type="dxa"/>
            <w:tcBorders>
              <w:top w:val="nil"/>
              <w:left w:val="nil"/>
              <w:bottom w:val="nil"/>
              <w:right w:val="nil"/>
            </w:tcBorders>
            <w:noWrap/>
            <w:vAlign w:val="bottom"/>
            <w:hideMark/>
          </w:tcPr>
          <w:p w14:paraId="39FE6D8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3.44</w:t>
            </w:r>
          </w:p>
        </w:tc>
        <w:tc>
          <w:tcPr>
            <w:tcW w:w="601" w:type="dxa"/>
            <w:tcBorders>
              <w:top w:val="nil"/>
              <w:left w:val="nil"/>
              <w:bottom w:val="nil"/>
              <w:right w:val="nil"/>
            </w:tcBorders>
            <w:noWrap/>
            <w:vAlign w:val="bottom"/>
            <w:hideMark/>
          </w:tcPr>
          <w:p w14:paraId="70BBE71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0.04</w:t>
            </w:r>
          </w:p>
        </w:tc>
        <w:tc>
          <w:tcPr>
            <w:tcW w:w="1124" w:type="dxa"/>
            <w:tcBorders>
              <w:top w:val="nil"/>
              <w:left w:val="nil"/>
              <w:bottom w:val="nil"/>
              <w:right w:val="nil"/>
            </w:tcBorders>
            <w:noWrap/>
            <w:vAlign w:val="center"/>
            <w:hideMark/>
          </w:tcPr>
          <w:p w14:paraId="739D7FD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0.23</w:t>
            </w:r>
          </w:p>
        </w:tc>
      </w:tr>
      <w:tr w:rsidR="00CE0134" w:rsidRPr="002A5737" w14:paraId="0B8F31E7" w14:textId="77777777" w:rsidTr="007E2997">
        <w:trPr>
          <w:trHeight w:val="324"/>
        </w:trPr>
        <w:tc>
          <w:tcPr>
            <w:tcW w:w="1440" w:type="dxa"/>
            <w:vMerge/>
            <w:tcBorders>
              <w:top w:val="nil"/>
              <w:left w:val="nil"/>
              <w:bottom w:val="single" w:sz="4" w:space="0" w:color="000000"/>
              <w:right w:val="nil"/>
            </w:tcBorders>
            <w:vAlign w:val="center"/>
            <w:hideMark/>
          </w:tcPr>
          <w:p w14:paraId="2D22E706"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single" w:sz="8" w:space="0" w:color="auto"/>
              <w:right w:val="nil"/>
            </w:tcBorders>
            <w:noWrap/>
            <w:vAlign w:val="center"/>
            <w:hideMark/>
          </w:tcPr>
          <w:p w14:paraId="2F058E19"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Null (intercept + random effect)</w:t>
            </w:r>
          </w:p>
        </w:tc>
        <w:tc>
          <w:tcPr>
            <w:tcW w:w="436" w:type="dxa"/>
            <w:tcBorders>
              <w:top w:val="nil"/>
              <w:left w:val="nil"/>
              <w:bottom w:val="single" w:sz="8" w:space="0" w:color="auto"/>
              <w:right w:val="nil"/>
            </w:tcBorders>
            <w:noWrap/>
            <w:vAlign w:val="center"/>
            <w:hideMark/>
          </w:tcPr>
          <w:p w14:paraId="0329226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w:t>
            </w:r>
          </w:p>
        </w:tc>
        <w:tc>
          <w:tcPr>
            <w:tcW w:w="1060" w:type="dxa"/>
            <w:tcBorders>
              <w:top w:val="nil"/>
              <w:left w:val="nil"/>
              <w:bottom w:val="nil"/>
              <w:right w:val="nil"/>
            </w:tcBorders>
            <w:noWrap/>
            <w:vAlign w:val="bottom"/>
            <w:hideMark/>
          </w:tcPr>
          <w:p w14:paraId="5C19DB01"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-123.50</w:t>
            </w:r>
          </w:p>
        </w:tc>
        <w:tc>
          <w:tcPr>
            <w:tcW w:w="1060" w:type="dxa"/>
            <w:tcBorders>
              <w:top w:val="nil"/>
              <w:left w:val="nil"/>
              <w:bottom w:val="nil"/>
              <w:right w:val="nil"/>
            </w:tcBorders>
            <w:noWrap/>
            <w:vAlign w:val="bottom"/>
            <w:hideMark/>
          </w:tcPr>
          <w:p w14:paraId="66F38C6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253.39</w:t>
            </w:r>
          </w:p>
        </w:tc>
        <w:tc>
          <w:tcPr>
            <w:tcW w:w="841" w:type="dxa"/>
            <w:tcBorders>
              <w:top w:val="nil"/>
              <w:left w:val="nil"/>
              <w:bottom w:val="nil"/>
              <w:right w:val="nil"/>
            </w:tcBorders>
            <w:noWrap/>
            <w:vAlign w:val="bottom"/>
            <w:hideMark/>
          </w:tcPr>
          <w:p w14:paraId="285F4B5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12.68</w:t>
            </w:r>
          </w:p>
        </w:tc>
        <w:tc>
          <w:tcPr>
            <w:tcW w:w="601" w:type="dxa"/>
            <w:tcBorders>
              <w:top w:val="nil"/>
              <w:left w:val="nil"/>
              <w:bottom w:val="single" w:sz="8" w:space="0" w:color="auto"/>
              <w:right w:val="nil"/>
            </w:tcBorders>
            <w:noWrap/>
            <w:vAlign w:val="center"/>
            <w:hideMark/>
          </w:tcPr>
          <w:p w14:paraId="6ADA8B0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1124" w:type="dxa"/>
            <w:tcBorders>
              <w:top w:val="nil"/>
              <w:left w:val="nil"/>
              <w:bottom w:val="single" w:sz="8" w:space="0" w:color="auto"/>
              <w:right w:val="nil"/>
            </w:tcBorders>
            <w:noWrap/>
            <w:vAlign w:val="center"/>
            <w:hideMark/>
          </w:tcPr>
          <w:p w14:paraId="5D150C8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0.02</w:t>
            </w:r>
          </w:p>
        </w:tc>
      </w:tr>
      <w:tr w:rsidR="00CE0134" w:rsidRPr="002A5737" w14:paraId="0EA12BB0" w14:textId="77777777" w:rsidTr="007E2997">
        <w:trPr>
          <w:trHeight w:val="336"/>
        </w:trPr>
        <w:tc>
          <w:tcPr>
            <w:tcW w:w="1440" w:type="dxa"/>
            <w:vMerge w:val="restart"/>
            <w:tcBorders>
              <w:top w:val="single" w:sz="8" w:space="0" w:color="000000"/>
              <w:left w:val="nil"/>
              <w:bottom w:val="single" w:sz="8" w:space="0" w:color="000000"/>
              <w:right w:val="nil"/>
            </w:tcBorders>
            <w:noWrap/>
            <w:vAlign w:val="center"/>
            <w:hideMark/>
          </w:tcPr>
          <w:p w14:paraId="0F7A12A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Root ECMF genus </w:t>
            </w:r>
            <w:r w:rsidRPr="002A5737">
              <w:rPr>
                <w:rFonts w:ascii="Times New Roman" w:eastAsia="Times New Roman" w:hAnsi="Times New Roman" w:cs="Times New Roman"/>
                <w:color w:val="000000"/>
                <w:kern w:val="0"/>
                <w:sz w:val="22"/>
                <w:szCs w:val="22"/>
                <w:vertAlign w:val="superscript"/>
                <w14:ligatures w14:val="none"/>
              </w:rPr>
              <w:t>0</w:t>
            </w:r>
            <w:r w:rsidRPr="002A5737">
              <w:rPr>
                <w:rFonts w:ascii="Times New Roman" w:eastAsia="Times New Roman" w:hAnsi="Times New Roman" w:cs="Times New Roman"/>
                <w:color w:val="000000"/>
                <w:kern w:val="0"/>
                <w:sz w:val="22"/>
                <w:szCs w:val="22"/>
                <w14:ligatures w14:val="none"/>
              </w:rPr>
              <w:t>D</w:t>
            </w:r>
          </w:p>
        </w:tc>
        <w:tc>
          <w:tcPr>
            <w:tcW w:w="5760" w:type="dxa"/>
            <w:tcBorders>
              <w:top w:val="nil"/>
              <w:left w:val="nil"/>
              <w:bottom w:val="nil"/>
              <w:right w:val="nil"/>
            </w:tcBorders>
            <w:noWrap/>
            <w:vAlign w:val="center"/>
            <w:hideMark/>
          </w:tcPr>
          <w:p w14:paraId="59298EAB"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ECM BA + %N ×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2A530A5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7</w:t>
            </w:r>
          </w:p>
        </w:tc>
        <w:tc>
          <w:tcPr>
            <w:tcW w:w="1060" w:type="dxa"/>
            <w:tcBorders>
              <w:top w:val="single" w:sz="8" w:space="0" w:color="auto"/>
              <w:left w:val="nil"/>
              <w:bottom w:val="nil"/>
              <w:right w:val="nil"/>
            </w:tcBorders>
            <w:noWrap/>
            <w:vAlign w:val="center"/>
            <w:hideMark/>
          </w:tcPr>
          <w:p w14:paraId="4EC08BB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-140.52</w:t>
            </w:r>
          </w:p>
        </w:tc>
        <w:tc>
          <w:tcPr>
            <w:tcW w:w="1060" w:type="dxa"/>
            <w:tcBorders>
              <w:top w:val="single" w:sz="8" w:space="0" w:color="auto"/>
              <w:left w:val="nil"/>
              <w:bottom w:val="nil"/>
              <w:right w:val="nil"/>
            </w:tcBorders>
            <w:noWrap/>
            <w:vAlign w:val="center"/>
            <w:hideMark/>
          </w:tcPr>
          <w:p w14:paraId="4BBDAD3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297.15</w:t>
            </w:r>
          </w:p>
        </w:tc>
        <w:tc>
          <w:tcPr>
            <w:tcW w:w="841" w:type="dxa"/>
            <w:tcBorders>
              <w:top w:val="single" w:sz="8" w:space="0" w:color="auto"/>
              <w:left w:val="nil"/>
              <w:bottom w:val="nil"/>
              <w:right w:val="nil"/>
            </w:tcBorders>
            <w:noWrap/>
            <w:vAlign w:val="center"/>
            <w:hideMark/>
          </w:tcPr>
          <w:p w14:paraId="46AB3C3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center"/>
            <w:hideMark/>
          </w:tcPr>
          <w:p w14:paraId="323137D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0.84</w:t>
            </w:r>
          </w:p>
        </w:tc>
        <w:tc>
          <w:tcPr>
            <w:tcW w:w="1124" w:type="dxa"/>
            <w:tcBorders>
              <w:top w:val="nil"/>
              <w:left w:val="nil"/>
              <w:bottom w:val="nil"/>
              <w:right w:val="nil"/>
            </w:tcBorders>
            <w:noWrap/>
            <w:vAlign w:val="center"/>
            <w:hideMark/>
          </w:tcPr>
          <w:p w14:paraId="2538C9C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0.51</w:t>
            </w:r>
          </w:p>
        </w:tc>
      </w:tr>
      <w:tr w:rsidR="00CE0134" w:rsidRPr="002A5737" w14:paraId="640E7792" w14:textId="77777777" w:rsidTr="007E2997">
        <w:trPr>
          <w:trHeight w:val="336"/>
        </w:trPr>
        <w:tc>
          <w:tcPr>
            <w:tcW w:w="1440" w:type="dxa"/>
            <w:vMerge/>
            <w:tcBorders>
              <w:top w:val="single" w:sz="8" w:space="0" w:color="000000"/>
              <w:left w:val="nil"/>
              <w:bottom w:val="single" w:sz="8" w:space="0" w:color="000000"/>
              <w:right w:val="nil"/>
            </w:tcBorders>
            <w:vAlign w:val="center"/>
            <w:hideMark/>
          </w:tcPr>
          <w:p w14:paraId="5815BD5A"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550E0B4C"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 ECM BA + %N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itrification ×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16D4482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w:t>
            </w:r>
          </w:p>
        </w:tc>
        <w:tc>
          <w:tcPr>
            <w:tcW w:w="1060" w:type="dxa"/>
            <w:tcBorders>
              <w:top w:val="nil"/>
              <w:left w:val="nil"/>
              <w:bottom w:val="nil"/>
              <w:right w:val="nil"/>
            </w:tcBorders>
            <w:noWrap/>
            <w:vAlign w:val="center"/>
            <w:hideMark/>
          </w:tcPr>
          <w:p w14:paraId="68E0454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-137.93</w:t>
            </w:r>
          </w:p>
        </w:tc>
        <w:tc>
          <w:tcPr>
            <w:tcW w:w="1060" w:type="dxa"/>
            <w:tcBorders>
              <w:top w:val="nil"/>
              <w:left w:val="nil"/>
              <w:bottom w:val="nil"/>
              <w:right w:val="nil"/>
            </w:tcBorders>
            <w:noWrap/>
            <w:vAlign w:val="center"/>
            <w:hideMark/>
          </w:tcPr>
          <w:p w14:paraId="7ECE711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303.24</w:t>
            </w:r>
          </w:p>
        </w:tc>
        <w:tc>
          <w:tcPr>
            <w:tcW w:w="841" w:type="dxa"/>
            <w:tcBorders>
              <w:top w:val="nil"/>
              <w:left w:val="nil"/>
              <w:bottom w:val="nil"/>
              <w:right w:val="nil"/>
            </w:tcBorders>
            <w:noWrap/>
            <w:vAlign w:val="center"/>
            <w:hideMark/>
          </w:tcPr>
          <w:p w14:paraId="50D6217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6.09</w:t>
            </w:r>
          </w:p>
        </w:tc>
        <w:tc>
          <w:tcPr>
            <w:tcW w:w="601" w:type="dxa"/>
            <w:tcBorders>
              <w:top w:val="nil"/>
              <w:left w:val="nil"/>
              <w:bottom w:val="nil"/>
              <w:right w:val="nil"/>
            </w:tcBorders>
            <w:noWrap/>
            <w:vAlign w:val="center"/>
            <w:hideMark/>
          </w:tcPr>
          <w:p w14:paraId="41CF2B2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0.04</w:t>
            </w:r>
          </w:p>
        </w:tc>
        <w:tc>
          <w:tcPr>
            <w:tcW w:w="1124" w:type="dxa"/>
            <w:tcBorders>
              <w:top w:val="nil"/>
              <w:left w:val="nil"/>
              <w:bottom w:val="nil"/>
              <w:right w:val="nil"/>
            </w:tcBorders>
            <w:noWrap/>
            <w:vAlign w:val="center"/>
            <w:hideMark/>
          </w:tcPr>
          <w:p w14:paraId="43B724E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0.55</w:t>
            </w:r>
          </w:p>
        </w:tc>
      </w:tr>
      <w:tr w:rsidR="00CE0134" w:rsidRPr="002A5737" w14:paraId="7AC4A209" w14:textId="77777777" w:rsidTr="007E2997">
        <w:trPr>
          <w:trHeight w:val="336"/>
        </w:trPr>
        <w:tc>
          <w:tcPr>
            <w:tcW w:w="1440" w:type="dxa"/>
            <w:vMerge/>
            <w:tcBorders>
              <w:top w:val="single" w:sz="8" w:space="0" w:color="000000"/>
              <w:left w:val="nil"/>
              <w:bottom w:val="single" w:sz="8" w:space="0" w:color="000000"/>
              <w:right w:val="nil"/>
            </w:tcBorders>
            <w:vAlign w:val="center"/>
            <w:hideMark/>
          </w:tcPr>
          <w:p w14:paraId="1A0DFFD9"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261CD936"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Total (AM + ECM) tree </w:t>
            </w:r>
            <w:proofErr w:type="spellStart"/>
            <w:r w:rsidRPr="002A5737">
              <w:rPr>
                <w:rFonts w:ascii="Times New Roman" w:eastAsia="Times New Roman" w:hAnsi="Times New Roman" w:cs="Times New Roman"/>
                <w:color w:val="000000"/>
                <w:kern w:val="0"/>
                <w:sz w:val="22"/>
                <w:szCs w:val="22"/>
                <w14:ligatures w14:val="none"/>
              </w:rPr>
              <w:t>phyl</w:t>
            </w:r>
            <w:proofErr w:type="spellEnd"/>
            <w:r w:rsidRPr="002A5737">
              <w:rPr>
                <w:rFonts w:ascii="Times New Roman" w:eastAsia="Times New Roman" w:hAnsi="Times New Roman" w:cs="Times New Roman"/>
                <w:color w:val="000000"/>
                <w:kern w:val="0"/>
                <w:sz w:val="22"/>
                <w:szCs w:val="22"/>
                <w14:ligatures w14:val="none"/>
              </w:rPr>
              <w:t>.</w:t>
            </w:r>
            <w:r w:rsidRPr="002A5737">
              <w:rPr>
                <w:rFonts w:ascii="Times New Roman" w:eastAsia="Times New Roman" w:hAnsi="Times New Roman" w:cs="Times New Roman"/>
                <w:i/>
                <w:iCs/>
                <w:color w:val="000000"/>
                <w:kern w:val="0"/>
                <w:sz w:val="22"/>
                <w:szCs w:val="22"/>
                <w14:ligatures w14:val="none"/>
              </w:rPr>
              <w:t xml:space="preserve"> </w:t>
            </w:r>
            <w:r w:rsidRPr="002A5737">
              <w:rPr>
                <w:rFonts w:ascii="Times New Roman" w:eastAsia="Times New Roman" w:hAnsi="Times New Roman" w:cs="Times New Roman"/>
                <w:i/>
                <w:iCs/>
                <w:color w:val="000000"/>
                <w:kern w:val="0"/>
                <w:sz w:val="22"/>
                <w:szCs w:val="22"/>
                <w:vertAlign w:val="superscript"/>
                <w14:ligatures w14:val="none"/>
              </w:rPr>
              <w:t>2</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 ECM BA + %N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w:t>
            </w:r>
            <w:r>
              <w:rPr>
                <w:rFonts w:ascii="Times New Roman" w:eastAsia="Times New Roman" w:hAnsi="Times New Roman" w:cs="Times New Roman"/>
                <w:color w:val="000000"/>
                <w:kern w:val="0"/>
                <w:sz w:val="22"/>
                <w:szCs w:val="22"/>
                <w14:ligatures w14:val="none"/>
              </w:rPr>
              <w:t>ication</w:t>
            </w:r>
            <w:r w:rsidRPr="002A5737">
              <w:rPr>
                <w:rFonts w:ascii="Times New Roman" w:eastAsia="Times New Roman" w:hAnsi="Times New Roman" w:cs="Times New Roman"/>
                <w:color w:val="000000"/>
                <w:kern w:val="0"/>
                <w:sz w:val="22"/>
                <w:szCs w:val="22"/>
                <w14:ligatures w14:val="none"/>
              </w:rPr>
              <w:t xml:space="preserve"> ×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3BC5BAF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12</w:t>
            </w:r>
          </w:p>
        </w:tc>
        <w:tc>
          <w:tcPr>
            <w:tcW w:w="1060" w:type="dxa"/>
            <w:tcBorders>
              <w:top w:val="nil"/>
              <w:left w:val="nil"/>
              <w:bottom w:val="nil"/>
              <w:right w:val="nil"/>
            </w:tcBorders>
            <w:noWrap/>
            <w:vAlign w:val="center"/>
            <w:hideMark/>
          </w:tcPr>
          <w:p w14:paraId="2BA37BF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-137.81</w:t>
            </w:r>
          </w:p>
        </w:tc>
        <w:tc>
          <w:tcPr>
            <w:tcW w:w="1060" w:type="dxa"/>
            <w:tcBorders>
              <w:top w:val="nil"/>
              <w:left w:val="nil"/>
              <w:bottom w:val="nil"/>
              <w:right w:val="nil"/>
            </w:tcBorders>
            <w:noWrap/>
            <w:vAlign w:val="center"/>
            <w:hideMark/>
          </w:tcPr>
          <w:p w14:paraId="39D7767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306.12</w:t>
            </w:r>
          </w:p>
        </w:tc>
        <w:tc>
          <w:tcPr>
            <w:tcW w:w="841" w:type="dxa"/>
            <w:tcBorders>
              <w:top w:val="nil"/>
              <w:left w:val="nil"/>
              <w:bottom w:val="nil"/>
              <w:right w:val="nil"/>
            </w:tcBorders>
            <w:noWrap/>
            <w:vAlign w:val="center"/>
            <w:hideMark/>
          </w:tcPr>
          <w:p w14:paraId="19E894D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8.97</w:t>
            </w:r>
          </w:p>
        </w:tc>
        <w:tc>
          <w:tcPr>
            <w:tcW w:w="601" w:type="dxa"/>
            <w:tcBorders>
              <w:top w:val="nil"/>
              <w:left w:val="nil"/>
              <w:bottom w:val="nil"/>
              <w:right w:val="nil"/>
            </w:tcBorders>
            <w:noWrap/>
            <w:vAlign w:val="center"/>
            <w:hideMark/>
          </w:tcPr>
          <w:p w14:paraId="0AA3AFC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0.01</w:t>
            </w:r>
          </w:p>
        </w:tc>
        <w:tc>
          <w:tcPr>
            <w:tcW w:w="1124" w:type="dxa"/>
            <w:tcBorders>
              <w:top w:val="nil"/>
              <w:left w:val="nil"/>
              <w:bottom w:val="nil"/>
              <w:right w:val="nil"/>
            </w:tcBorders>
            <w:noWrap/>
            <w:vAlign w:val="center"/>
            <w:hideMark/>
          </w:tcPr>
          <w:p w14:paraId="449A9EA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0.55</w:t>
            </w:r>
          </w:p>
        </w:tc>
      </w:tr>
      <w:tr w:rsidR="00CE0134" w:rsidRPr="002A5737" w14:paraId="03A6ED5E" w14:textId="77777777" w:rsidTr="007E2997">
        <w:trPr>
          <w:trHeight w:val="336"/>
        </w:trPr>
        <w:tc>
          <w:tcPr>
            <w:tcW w:w="1440" w:type="dxa"/>
            <w:vMerge/>
            <w:tcBorders>
              <w:top w:val="single" w:sz="8" w:space="0" w:color="000000"/>
              <w:left w:val="nil"/>
              <w:bottom w:val="single" w:sz="8" w:space="0" w:color="000000"/>
              <w:right w:val="nil"/>
            </w:tcBorders>
            <w:vAlign w:val="center"/>
            <w:hideMark/>
          </w:tcPr>
          <w:p w14:paraId="648936C4"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7F06F503"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ECM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 ECM BA + %N × </w:t>
            </w:r>
            <w:r>
              <w:rPr>
                <w:rFonts w:ascii="Times New Roman" w:eastAsia="Times New Roman" w:hAnsi="Times New Roman" w:cs="Times New Roman"/>
                <w:color w:val="000000"/>
                <w:kern w:val="0"/>
                <w:sz w:val="22"/>
                <w:szCs w:val="22"/>
                <w14:ligatures w14:val="none"/>
              </w:rPr>
              <w:t>N</w:t>
            </w:r>
            <w:r w:rsidRPr="002A5737">
              <w:rPr>
                <w:rFonts w:ascii="Times New Roman" w:eastAsia="Times New Roman" w:hAnsi="Times New Roman" w:cs="Times New Roman"/>
                <w:color w:val="000000"/>
                <w:kern w:val="0"/>
                <w:sz w:val="22"/>
                <w:szCs w:val="22"/>
                <w14:ligatures w14:val="none"/>
              </w:rPr>
              <w:t>itrif</w:t>
            </w:r>
            <w:r>
              <w:rPr>
                <w:rFonts w:ascii="Times New Roman" w:eastAsia="Times New Roman" w:hAnsi="Times New Roman" w:cs="Times New Roman"/>
                <w:color w:val="000000"/>
                <w:kern w:val="0"/>
                <w:sz w:val="22"/>
                <w:szCs w:val="22"/>
                <w14:ligatures w14:val="none"/>
              </w:rPr>
              <w:t>ication</w:t>
            </w:r>
            <w:r w:rsidRPr="002A5737">
              <w:rPr>
                <w:rFonts w:ascii="Times New Roman" w:eastAsia="Times New Roman" w:hAnsi="Times New Roman" w:cs="Times New Roman"/>
                <w:color w:val="000000"/>
                <w:kern w:val="0"/>
                <w:sz w:val="22"/>
                <w:szCs w:val="22"/>
                <w14:ligatures w14:val="none"/>
              </w:rPr>
              <w:t xml:space="preserve"> ×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48F25EF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12</w:t>
            </w:r>
          </w:p>
        </w:tc>
        <w:tc>
          <w:tcPr>
            <w:tcW w:w="1060" w:type="dxa"/>
            <w:tcBorders>
              <w:top w:val="nil"/>
              <w:left w:val="nil"/>
              <w:bottom w:val="nil"/>
              <w:right w:val="nil"/>
            </w:tcBorders>
            <w:noWrap/>
            <w:vAlign w:val="center"/>
            <w:hideMark/>
          </w:tcPr>
          <w:p w14:paraId="1530F7E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-137.81</w:t>
            </w:r>
          </w:p>
        </w:tc>
        <w:tc>
          <w:tcPr>
            <w:tcW w:w="1060" w:type="dxa"/>
            <w:tcBorders>
              <w:top w:val="nil"/>
              <w:left w:val="nil"/>
              <w:bottom w:val="nil"/>
              <w:right w:val="nil"/>
            </w:tcBorders>
            <w:noWrap/>
            <w:vAlign w:val="center"/>
            <w:hideMark/>
          </w:tcPr>
          <w:p w14:paraId="12A417A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306.13</w:t>
            </w:r>
          </w:p>
        </w:tc>
        <w:tc>
          <w:tcPr>
            <w:tcW w:w="841" w:type="dxa"/>
            <w:tcBorders>
              <w:top w:val="nil"/>
              <w:left w:val="nil"/>
              <w:bottom w:val="nil"/>
              <w:right w:val="nil"/>
            </w:tcBorders>
            <w:noWrap/>
            <w:vAlign w:val="center"/>
            <w:hideMark/>
          </w:tcPr>
          <w:p w14:paraId="3C2CA30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8.97</w:t>
            </w:r>
          </w:p>
        </w:tc>
        <w:tc>
          <w:tcPr>
            <w:tcW w:w="601" w:type="dxa"/>
            <w:tcBorders>
              <w:top w:val="nil"/>
              <w:left w:val="nil"/>
              <w:bottom w:val="nil"/>
              <w:right w:val="nil"/>
            </w:tcBorders>
            <w:noWrap/>
            <w:vAlign w:val="center"/>
            <w:hideMark/>
          </w:tcPr>
          <w:p w14:paraId="1778492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0.01</w:t>
            </w:r>
          </w:p>
        </w:tc>
        <w:tc>
          <w:tcPr>
            <w:tcW w:w="1124" w:type="dxa"/>
            <w:tcBorders>
              <w:top w:val="nil"/>
              <w:left w:val="nil"/>
              <w:bottom w:val="nil"/>
              <w:right w:val="nil"/>
            </w:tcBorders>
            <w:noWrap/>
            <w:vAlign w:val="center"/>
            <w:hideMark/>
          </w:tcPr>
          <w:p w14:paraId="7C9BE4D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0.55</w:t>
            </w:r>
          </w:p>
        </w:tc>
      </w:tr>
      <w:tr w:rsidR="00CE0134" w:rsidRPr="002A5737" w14:paraId="56C42A80" w14:textId="77777777" w:rsidTr="007E2997">
        <w:trPr>
          <w:trHeight w:val="336"/>
        </w:trPr>
        <w:tc>
          <w:tcPr>
            <w:tcW w:w="1440" w:type="dxa"/>
            <w:vMerge/>
            <w:tcBorders>
              <w:top w:val="single" w:sz="8" w:space="0" w:color="000000"/>
              <w:left w:val="nil"/>
              <w:bottom w:val="single" w:sz="8" w:space="0" w:color="000000"/>
              <w:right w:val="nil"/>
            </w:tcBorders>
            <w:vAlign w:val="center"/>
            <w:hideMark/>
          </w:tcPr>
          <w:p w14:paraId="35ECD9EF"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5A7174CC"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B6F9E">
              <w:rPr>
                <w:rFonts w:ascii="Times New Roman" w:eastAsia="Times New Roman" w:hAnsi="Times New Roman" w:cs="Times New Roman"/>
                <w:color w:val="000000"/>
                <w:kern w:val="0"/>
                <w:sz w:val="22"/>
                <w:szCs w:val="22"/>
                <w14:ligatures w14:val="none"/>
              </w:rPr>
              <w:t xml:space="preserve">ECM BA </w:t>
            </w:r>
            <w:r w:rsidRPr="00FB6F9E">
              <w:rPr>
                <w:rFonts w:ascii="Times New Roman" w:eastAsia="Times New Roman" w:hAnsi="Times New Roman" w:cs="Times New Roman"/>
                <w:i/>
                <w:iCs/>
                <w:color w:val="000000"/>
                <w:kern w:val="0"/>
                <w:sz w:val="22"/>
                <w:szCs w:val="22"/>
                <w:vertAlign w:val="superscript"/>
                <w14:ligatures w14:val="none"/>
              </w:rPr>
              <w:t>2</w:t>
            </w:r>
            <w:r w:rsidRPr="00FB6F9E">
              <w:rPr>
                <w:rFonts w:ascii="Times New Roman" w:eastAsia="Times New Roman" w:hAnsi="Times New Roman" w:cs="Times New Roman"/>
                <w:i/>
                <w:iCs/>
                <w:color w:val="000000"/>
                <w:kern w:val="0"/>
                <w:sz w:val="22"/>
                <w:szCs w:val="22"/>
                <w14:ligatures w14:val="none"/>
              </w:rPr>
              <w:t>D</w:t>
            </w:r>
            <w:r w:rsidRPr="00FB6F9E">
              <w:rPr>
                <w:rFonts w:ascii="Times New Roman" w:eastAsia="Times New Roman" w:hAnsi="Times New Roman" w:cs="Times New Roman"/>
                <w:color w:val="000000"/>
                <w:kern w:val="0"/>
                <w:sz w:val="22"/>
                <w:szCs w:val="22"/>
                <w14:ligatures w14:val="none"/>
              </w:rPr>
              <w:t xml:space="preserve"> + % ECM BA + %N × Nitrification </w:t>
            </w:r>
            <w:r w:rsidRPr="002A5737">
              <w:rPr>
                <w:rFonts w:ascii="Times New Roman" w:eastAsia="Times New Roman" w:hAnsi="Times New Roman" w:cs="Times New Roman"/>
                <w:color w:val="000000"/>
                <w:kern w:val="0"/>
                <w:sz w:val="22"/>
                <w:szCs w:val="22"/>
                <w14:ligatures w14:val="none"/>
              </w:rPr>
              <w:t>× F</w:t>
            </w:r>
            <w:r>
              <w:rPr>
                <w:rFonts w:ascii="Times New Roman" w:eastAsia="Times New Roman" w:hAnsi="Times New Roman" w:cs="Times New Roman"/>
                <w:color w:val="000000"/>
                <w:kern w:val="0"/>
                <w:sz w:val="22"/>
                <w:szCs w:val="22"/>
                <w14:ligatures w14:val="none"/>
              </w:rPr>
              <w:t>orest floor</w:t>
            </w:r>
            <w:r w:rsidRPr="002A5737">
              <w:rPr>
                <w:rFonts w:ascii="Times New Roman" w:eastAsia="Times New Roman" w:hAnsi="Times New Roman" w:cs="Times New Roman"/>
                <w:color w:val="000000"/>
                <w:kern w:val="0"/>
                <w:sz w:val="22"/>
                <w:szCs w:val="22"/>
                <w14:ligatures w14:val="none"/>
              </w:rPr>
              <w:t xml:space="preserve"> mass</w:t>
            </w:r>
          </w:p>
        </w:tc>
        <w:tc>
          <w:tcPr>
            <w:tcW w:w="436" w:type="dxa"/>
            <w:tcBorders>
              <w:top w:val="nil"/>
              <w:left w:val="nil"/>
              <w:bottom w:val="nil"/>
              <w:right w:val="nil"/>
            </w:tcBorders>
            <w:noWrap/>
            <w:vAlign w:val="center"/>
            <w:hideMark/>
          </w:tcPr>
          <w:p w14:paraId="4D9AA12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12</w:t>
            </w:r>
          </w:p>
        </w:tc>
        <w:tc>
          <w:tcPr>
            <w:tcW w:w="1060" w:type="dxa"/>
            <w:tcBorders>
              <w:top w:val="nil"/>
              <w:left w:val="nil"/>
              <w:bottom w:val="nil"/>
              <w:right w:val="nil"/>
            </w:tcBorders>
            <w:noWrap/>
            <w:vAlign w:val="center"/>
            <w:hideMark/>
          </w:tcPr>
          <w:p w14:paraId="4026513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-137.83</w:t>
            </w:r>
          </w:p>
        </w:tc>
        <w:tc>
          <w:tcPr>
            <w:tcW w:w="1060" w:type="dxa"/>
            <w:tcBorders>
              <w:top w:val="nil"/>
              <w:left w:val="nil"/>
              <w:bottom w:val="nil"/>
              <w:right w:val="nil"/>
            </w:tcBorders>
            <w:noWrap/>
            <w:vAlign w:val="center"/>
            <w:hideMark/>
          </w:tcPr>
          <w:p w14:paraId="19061C8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306.16</w:t>
            </w:r>
          </w:p>
        </w:tc>
        <w:tc>
          <w:tcPr>
            <w:tcW w:w="841" w:type="dxa"/>
            <w:tcBorders>
              <w:top w:val="nil"/>
              <w:left w:val="nil"/>
              <w:bottom w:val="nil"/>
              <w:right w:val="nil"/>
            </w:tcBorders>
            <w:noWrap/>
            <w:vAlign w:val="center"/>
            <w:hideMark/>
          </w:tcPr>
          <w:p w14:paraId="1A80F1F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9.01</w:t>
            </w:r>
          </w:p>
        </w:tc>
        <w:tc>
          <w:tcPr>
            <w:tcW w:w="601" w:type="dxa"/>
            <w:tcBorders>
              <w:top w:val="nil"/>
              <w:left w:val="nil"/>
              <w:bottom w:val="nil"/>
              <w:right w:val="nil"/>
            </w:tcBorders>
            <w:noWrap/>
            <w:vAlign w:val="center"/>
            <w:hideMark/>
          </w:tcPr>
          <w:p w14:paraId="5FD017F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0.01</w:t>
            </w:r>
          </w:p>
        </w:tc>
        <w:tc>
          <w:tcPr>
            <w:tcW w:w="1124" w:type="dxa"/>
            <w:tcBorders>
              <w:top w:val="nil"/>
              <w:left w:val="nil"/>
              <w:bottom w:val="nil"/>
              <w:right w:val="nil"/>
            </w:tcBorders>
            <w:noWrap/>
            <w:vAlign w:val="center"/>
            <w:hideMark/>
          </w:tcPr>
          <w:p w14:paraId="4D33C97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0.55</w:t>
            </w:r>
          </w:p>
        </w:tc>
      </w:tr>
      <w:tr w:rsidR="00CE0134" w:rsidRPr="002A5737" w14:paraId="6D1D3011" w14:textId="77777777" w:rsidTr="007E2997">
        <w:trPr>
          <w:trHeight w:val="324"/>
        </w:trPr>
        <w:tc>
          <w:tcPr>
            <w:tcW w:w="1440" w:type="dxa"/>
            <w:vMerge/>
            <w:tcBorders>
              <w:top w:val="single" w:sz="8" w:space="0" w:color="000000"/>
              <w:left w:val="nil"/>
              <w:bottom w:val="single" w:sz="8" w:space="0" w:color="000000"/>
              <w:right w:val="nil"/>
            </w:tcBorders>
            <w:vAlign w:val="center"/>
            <w:hideMark/>
          </w:tcPr>
          <w:p w14:paraId="3E9F55A7"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single" w:sz="8" w:space="0" w:color="auto"/>
              <w:right w:val="nil"/>
            </w:tcBorders>
            <w:noWrap/>
            <w:vAlign w:val="center"/>
            <w:hideMark/>
          </w:tcPr>
          <w:p w14:paraId="01A5C9C1"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Null (intercept + random effect)</w:t>
            </w:r>
          </w:p>
        </w:tc>
        <w:tc>
          <w:tcPr>
            <w:tcW w:w="436" w:type="dxa"/>
            <w:tcBorders>
              <w:top w:val="nil"/>
              <w:left w:val="nil"/>
              <w:bottom w:val="single" w:sz="8" w:space="0" w:color="auto"/>
              <w:right w:val="nil"/>
            </w:tcBorders>
            <w:noWrap/>
            <w:vAlign w:val="center"/>
            <w:hideMark/>
          </w:tcPr>
          <w:p w14:paraId="50399BA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w:t>
            </w:r>
          </w:p>
        </w:tc>
        <w:tc>
          <w:tcPr>
            <w:tcW w:w="1060" w:type="dxa"/>
            <w:tcBorders>
              <w:top w:val="nil"/>
              <w:left w:val="nil"/>
              <w:bottom w:val="single" w:sz="8" w:space="0" w:color="auto"/>
              <w:right w:val="nil"/>
            </w:tcBorders>
            <w:noWrap/>
            <w:vAlign w:val="center"/>
            <w:hideMark/>
          </w:tcPr>
          <w:p w14:paraId="4D15F5E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-160.35</w:t>
            </w:r>
          </w:p>
        </w:tc>
        <w:tc>
          <w:tcPr>
            <w:tcW w:w="1060" w:type="dxa"/>
            <w:tcBorders>
              <w:top w:val="nil"/>
              <w:left w:val="nil"/>
              <w:bottom w:val="single" w:sz="8" w:space="0" w:color="auto"/>
              <w:right w:val="nil"/>
            </w:tcBorders>
            <w:noWrap/>
            <w:vAlign w:val="center"/>
            <w:hideMark/>
          </w:tcPr>
          <w:p w14:paraId="5E8814E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327.12</w:t>
            </w:r>
          </w:p>
        </w:tc>
        <w:tc>
          <w:tcPr>
            <w:tcW w:w="841" w:type="dxa"/>
            <w:tcBorders>
              <w:top w:val="nil"/>
              <w:left w:val="nil"/>
              <w:bottom w:val="single" w:sz="8" w:space="0" w:color="auto"/>
              <w:right w:val="nil"/>
            </w:tcBorders>
            <w:noWrap/>
            <w:vAlign w:val="center"/>
            <w:hideMark/>
          </w:tcPr>
          <w:p w14:paraId="2596EEA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29.96</w:t>
            </w:r>
          </w:p>
        </w:tc>
        <w:tc>
          <w:tcPr>
            <w:tcW w:w="601" w:type="dxa"/>
            <w:tcBorders>
              <w:top w:val="nil"/>
              <w:left w:val="nil"/>
              <w:bottom w:val="single" w:sz="8" w:space="0" w:color="auto"/>
              <w:right w:val="nil"/>
            </w:tcBorders>
            <w:noWrap/>
            <w:vAlign w:val="center"/>
            <w:hideMark/>
          </w:tcPr>
          <w:p w14:paraId="2A4D9B5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1124" w:type="dxa"/>
            <w:tcBorders>
              <w:top w:val="nil"/>
              <w:left w:val="nil"/>
              <w:bottom w:val="single" w:sz="8" w:space="0" w:color="auto"/>
              <w:right w:val="nil"/>
            </w:tcBorders>
            <w:noWrap/>
            <w:vAlign w:val="center"/>
            <w:hideMark/>
          </w:tcPr>
          <w:p w14:paraId="7E4D0DF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0.10</w:t>
            </w:r>
          </w:p>
        </w:tc>
      </w:tr>
      <w:tr w:rsidR="00CE0134" w:rsidRPr="002A5737" w14:paraId="339D7253" w14:textId="77777777" w:rsidTr="007E2997">
        <w:trPr>
          <w:trHeight w:val="336"/>
        </w:trPr>
        <w:tc>
          <w:tcPr>
            <w:tcW w:w="1440" w:type="dxa"/>
            <w:vMerge w:val="restart"/>
            <w:tcBorders>
              <w:top w:val="nil"/>
              <w:left w:val="nil"/>
              <w:bottom w:val="single" w:sz="8" w:space="0" w:color="000000"/>
              <w:right w:val="nil"/>
            </w:tcBorders>
            <w:noWrap/>
            <w:vAlign w:val="center"/>
            <w:hideMark/>
          </w:tcPr>
          <w:p w14:paraId="13C9E1B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Root </w:t>
            </w:r>
            <w:r>
              <w:rPr>
                <w:rFonts w:ascii="Times New Roman" w:eastAsia="Times New Roman" w:hAnsi="Times New Roman" w:cs="Times New Roman"/>
                <w:color w:val="000000"/>
                <w:kern w:val="0"/>
                <w:sz w:val="22"/>
                <w:szCs w:val="22"/>
                <w14:ligatures w14:val="none"/>
              </w:rPr>
              <w:t>ECMF</w:t>
            </w:r>
            <w:r w:rsidRPr="002A5737">
              <w:rPr>
                <w:rFonts w:ascii="Times New Roman" w:eastAsia="Times New Roman" w:hAnsi="Times New Roman" w:cs="Times New Roman"/>
                <w:color w:val="000000"/>
                <w:kern w:val="0"/>
                <w:sz w:val="22"/>
                <w:szCs w:val="22"/>
                <w14:ligatures w14:val="none"/>
              </w:rPr>
              <w:t xml:space="preserve"> </w:t>
            </w:r>
            <w:r w:rsidRPr="002A5737">
              <w:rPr>
                <w:rFonts w:ascii="Times New Roman" w:eastAsia="Times New Roman" w:hAnsi="Times New Roman" w:cs="Times New Roman"/>
                <w:color w:val="000000"/>
                <w:kern w:val="0"/>
                <w:sz w:val="22"/>
                <w:szCs w:val="22"/>
                <w:vertAlign w:val="superscript"/>
                <w14:ligatures w14:val="none"/>
              </w:rPr>
              <w:t>2</w:t>
            </w:r>
            <w:r w:rsidRPr="002A5737">
              <w:rPr>
                <w:rFonts w:ascii="Times New Roman" w:eastAsia="Times New Roman" w:hAnsi="Times New Roman" w:cs="Times New Roman"/>
                <w:color w:val="000000"/>
                <w:kern w:val="0"/>
                <w:sz w:val="22"/>
                <w:szCs w:val="22"/>
                <w14:ligatures w14:val="none"/>
              </w:rPr>
              <w:t>D</w:t>
            </w:r>
          </w:p>
        </w:tc>
        <w:tc>
          <w:tcPr>
            <w:tcW w:w="5760" w:type="dxa"/>
            <w:tcBorders>
              <w:top w:val="nil"/>
              <w:left w:val="nil"/>
              <w:bottom w:val="nil"/>
              <w:right w:val="nil"/>
            </w:tcBorders>
            <w:noWrap/>
            <w:vAlign w:val="center"/>
            <w:hideMark/>
          </w:tcPr>
          <w:p w14:paraId="42E49506"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AM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 ECM BA</w:t>
            </w:r>
          </w:p>
        </w:tc>
        <w:tc>
          <w:tcPr>
            <w:tcW w:w="436" w:type="dxa"/>
            <w:tcBorders>
              <w:top w:val="nil"/>
              <w:left w:val="nil"/>
              <w:bottom w:val="nil"/>
              <w:right w:val="nil"/>
            </w:tcBorders>
            <w:noWrap/>
            <w:vAlign w:val="center"/>
            <w:hideMark/>
          </w:tcPr>
          <w:p w14:paraId="5635F0D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w:t>
            </w:r>
          </w:p>
        </w:tc>
        <w:tc>
          <w:tcPr>
            <w:tcW w:w="1060" w:type="dxa"/>
            <w:tcBorders>
              <w:top w:val="nil"/>
              <w:left w:val="nil"/>
              <w:bottom w:val="nil"/>
              <w:right w:val="nil"/>
            </w:tcBorders>
            <w:noWrap/>
            <w:vAlign w:val="center"/>
            <w:hideMark/>
          </w:tcPr>
          <w:p w14:paraId="6E64D33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-107.87</w:t>
            </w:r>
          </w:p>
        </w:tc>
        <w:tc>
          <w:tcPr>
            <w:tcW w:w="1060" w:type="dxa"/>
            <w:tcBorders>
              <w:top w:val="nil"/>
              <w:left w:val="nil"/>
              <w:bottom w:val="nil"/>
              <w:right w:val="nil"/>
            </w:tcBorders>
            <w:noWrap/>
            <w:vAlign w:val="center"/>
            <w:hideMark/>
          </w:tcPr>
          <w:p w14:paraId="2D0731B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229.29</w:t>
            </w:r>
          </w:p>
        </w:tc>
        <w:tc>
          <w:tcPr>
            <w:tcW w:w="841" w:type="dxa"/>
            <w:tcBorders>
              <w:top w:val="nil"/>
              <w:left w:val="nil"/>
              <w:bottom w:val="nil"/>
              <w:right w:val="nil"/>
            </w:tcBorders>
            <w:noWrap/>
            <w:vAlign w:val="center"/>
            <w:hideMark/>
          </w:tcPr>
          <w:p w14:paraId="080BA37C"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center"/>
            <w:hideMark/>
          </w:tcPr>
          <w:p w14:paraId="418B89A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0.21</w:t>
            </w:r>
          </w:p>
        </w:tc>
        <w:tc>
          <w:tcPr>
            <w:tcW w:w="1124" w:type="dxa"/>
            <w:tcBorders>
              <w:top w:val="nil"/>
              <w:left w:val="nil"/>
              <w:bottom w:val="nil"/>
              <w:right w:val="nil"/>
            </w:tcBorders>
            <w:noWrap/>
            <w:vAlign w:val="center"/>
            <w:hideMark/>
          </w:tcPr>
          <w:p w14:paraId="212C17E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0.26</w:t>
            </w:r>
          </w:p>
        </w:tc>
      </w:tr>
      <w:tr w:rsidR="00CE0134" w:rsidRPr="002A5737" w14:paraId="2326758D" w14:textId="77777777" w:rsidTr="007E2997">
        <w:trPr>
          <w:trHeight w:val="336"/>
        </w:trPr>
        <w:tc>
          <w:tcPr>
            <w:tcW w:w="1440" w:type="dxa"/>
            <w:vMerge/>
            <w:tcBorders>
              <w:top w:val="nil"/>
              <w:left w:val="nil"/>
              <w:bottom w:val="single" w:sz="8" w:space="0" w:color="000000"/>
              <w:right w:val="nil"/>
            </w:tcBorders>
            <w:vAlign w:val="center"/>
            <w:hideMark/>
          </w:tcPr>
          <w:p w14:paraId="3A37B497"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0617E7EA"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AM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 ECM BA</w:t>
            </w:r>
          </w:p>
        </w:tc>
        <w:tc>
          <w:tcPr>
            <w:tcW w:w="436" w:type="dxa"/>
            <w:tcBorders>
              <w:top w:val="nil"/>
              <w:left w:val="nil"/>
              <w:bottom w:val="nil"/>
              <w:right w:val="nil"/>
            </w:tcBorders>
            <w:noWrap/>
            <w:vAlign w:val="center"/>
            <w:hideMark/>
          </w:tcPr>
          <w:p w14:paraId="5E28B46D"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5</w:t>
            </w:r>
          </w:p>
        </w:tc>
        <w:tc>
          <w:tcPr>
            <w:tcW w:w="1060" w:type="dxa"/>
            <w:tcBorders>
              <w:top w:val="nil"/>
              <w:left w:val="nil"/>
              <w:bottom w:val="nil"/>
              <w:right w:val="nil"/>
            </w:tcBorders>
            <w:noWrap/>
            <w:vAlign w:val="center"/>
            <w:hideMark/>
          </w:tcPr>
          <w:p w14:paraId="5A9EB12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-109.48</w:t>
            </w:r>
          </w:p>
        </w:tc>
        <w:tc>
          <w:tcPr>
            <w:tcW w:w="1060" w:type="dxa"/>
            <w:tcBorders>
              <w:top w:val="nil"/>
              <w:left w:val="nil"/>
              <w:bottom w:val="nil"/>
              <w:right w:val="nil"/>
            </w:tcBorders>
            <w:noWrap/>
            <w:vAlign w:val="center"/>
            <w:hideMark/>
          </w:tcPr>
          <w:p w14:paraId="15002E05"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230.05</w:t>
            </w:r>
          </w:p>
        </w:tc>
        <w:tc>
          <w:tcPr>
            <w:tcW w:w="841" w:type="dxa"/>
            <w:tcBorders>
              <w:top w:val="nil"/>
              <w:left w:val="nil"/>
              <w:bottom w:val="nil"/>
              <w:right w:val="nil"/>
            </w:tcBorders>
            <w:noWrap/>
            <w:vAlign w:val="center"/>
            <w:hideMark/>
          </w:tcPr>
          <w:p w14:paraId="42F23668"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0.76</w:t>
            </w:r>
          </w:p>
        </w:tc>
        <w:tc>
          <w:tcPr>
            <w:tcW w:w="601" w:type="dxa"/>
            <w:tcBorders>
              <w:top w:val="nil"/>
              <w:left w:val="nil"/>
              <w:bottom w:val="nil"/>
              <w:right w:val="nil"/>
            </w:tcBorders>
            <w:noWrap/>
            <w:vAlign w:val="center"/>
            <w:hideMark/>
          </w:tcPr>
          <w:p w14:paraId="611DFD4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0.15</w:t>
            </w:r>
          </w:p>
        </w:tc>
        <w:tc>
          <w:tcPr>
            <w:tcW w:w="1124" w:type="dxa"/>
            <w:tcBorders>
              <w:top w:val="nil"/>
              <w:left w:val="nil"/>
              <w:bottom w:val="nil"/>
              <w:right w:val="nil"/>
            </w:tcBorders>
            <w:noWrap/>
            <w:vAlign w:val="center"/>
            <w:hideMark/>
          </w:tcPr>
          <w:p w14:paraId="568ABAA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0.22</w:t>
            </w:r>
          </w:p>
        </w:tc>
      </w:tr>
      <w:tr w:rsidR="00CE0134" w:rsidRPr="002A5737" w14:paraId="0F225310" w14:textId="77777777" w:rsidTr="007E2997">
        <w:trPr>
          <w:trHeight w:val="336"/>
        </w:trPr>
        <w:tc>
          <w:tcPr>
            <w:tcW w:w="1440" w:type="dxa"/>
            <w:vMerge/>
            <w:tcBorders>
              <w:top w:val="nil"/>
              <w:left w:val="nil"/>
              <w:bottom w:val="single" w:sz="8" w:space="0" w:color="000000"/>
              <w:right w:val="nil"/>
            </w:tcBorders>
            <w:vAlign w:val="center"/>
            <w:hideMark/>
          </w:tcPr>
          <w:p w14:paraId="15786B81"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47C10011"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AM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p>
        </w:tc>
        <w:tc>
          <w:tcPr>
            <w:tcW w:w="436" w:type="dxa"/>
            <w:tcBorders>
              <w:top w:val="nil"/>
              <w:left w:val="nil"/>
              <w:bottom w:val="nil"/>
              <w:right w:val="nil"/>
            </w:tcBorders>
            <w:noWrap/>
            <w:vAlign w:val="center"/>
            <w:hideMark/>
          </w:tcPr>
          <w:p w14:paraId="522C5B9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4</w:t>
            </w:r>
          </w:p>
        </w:tc>
        <w:tc>
          <w:tcPr>
            <w:tcW w:w="1060" w:type="dxa"/>
            <w:tcBorders>
              <w:top w:val="nil"/>
              <w:left w:val="nil"/>
              <w:bottom w:val="nil"/>
              <w:right w:val="nil"/>
            </w:tcBorders>
            <w:noWrap/>
            <w:vAlign w:val="center"/>
            <w:hideMark/>
          </w:tcPr>
          <w:p w14:paraId="0AC2EB1B"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-111.29</w:t>
            </w:r>
          </w:p>
        </w:tc>
        <w:tc>
          <w:tcPr>
            <w:tcW w:w="1060" w:type="dxa"/>
            <w:tcBorders>
              <w:top w:val="nil"/>
              <w:left w:val="nil"/>
              <w:bottom w:val="nil"/>
              <w:right w:val="nil"/>
            </w:tcBorders>
            <w:noWrap/>
            <w:vAlign w:val="center"/>
            <w:hideMark/>
          </w:tcPr>
          <w:p w14:paraId="72C21B3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231.29</w:t>
            </w:r>
          </w:p>
        </w:tc>
        <w:tc>
          <w:tcPr>
            <w:tcW w:w="841" w:type="dxa"/>
            <w:tcBorders>
              <w:top w:val="nil"/>
              <w:left w:val="nil"/>
              <w:bottom w:val="nil"/>
              <w:right w:val="nil"/>
            </w:tcBorders>
            <w:noWrap/>
            <w:vAlign w:val="center"/>
            <w:hideMark/>
          </w:tcPr>
          <w:p w14:paraId="1B9ACD7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2.00</w:t>
            </w:r>
          </w:p>
        </w:tc>
        <w:tc>
          <w:tcPr>
            <w:tcW w:w="601" w:type="dxa"/>
            <w:tcBorders>
              <w:top w:val="nil"/>
              <w:left w:val="nil"/>
              <w:bottom w:val="nil"/>
              <w:right w:val="nil"/>
            </w:tcBorders>
            <w:noWrap/>
            <w:vAlign w:val="center"/>
            <w:hideMark/>
          </w:tcPr>
          <w:p w14:paraId="1CCA43C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0.08</w:t>
            </w:r>
          </w:p>
        </w:tc>
        <w:tc>
          <w:tcPr>
            <w:tcW w:w="1124" w:type="dxa"/>
            <w:tcBorders>
              <w:top w:val="nil"/>
              <w:left w:val="nil"/>
              <w:bottom w:val="nil"/>
              <w:right w:val="nil"/>
            </w:tcBorders>
            <w:noWrap/>
            <w:vAlign w:val="center"/>
            <w:hideMark/>
          </w:tcPr>
          <w:p w14:paraId="1695E29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0.18</w:t>
            </w:r>
          </w:p>
        </w:tc>
      </w:tr>
      <w:tr w:rsidR="00CE0134" w:rsidRPr="002A5737" w14:paraId="7150EF21" w14:textId="77777777" w:rsidTr="007E2997">
        <w:trPr>
          <w:trHeight w:val="336"/>
        </w:trPr>
        <w:tc>
          <w:tcPr>
            <w:tcW w:w="1440" w:type="dxa"/>
            <w:vMerge/>
            <w:tcBorders>
              <w:top w:val="nil"/>
              <w:left w:val="nil"/>
              <w:bottom w:val="single" w:sz="8" w:space="0" w:color="000000"/>
              <w:right w:val="nil"/>
            </w:tcBorders>
            <w:vAlign w:val="center"/>
            <w:hideMark/>
          </w:tcPr>
          <w:p w14:paraId="32D933A0"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519E5E69"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AM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 ECM BA + </w:t>
            </w:r>
            <w:proofErr w:type="spellStart"/>
            <w:r w:rsidRPr="002A5737">
              <w:rPr>
                <w:rFonts w:ascii="Times New Roman" w:eastAsia="Times New Roman" w:hAnsi="Times New Roman" w:cs="Times New Roman"/>
                <w:color w:val="000000"/>
                <w:kern w:val="0"/>
                <w:sz w:val="22"/>
                <w:szCs w:val="22"/>
                <w14:ligatures w14:val="none"/>
              </w:rPr>
              <w:t>N_min</w:t>
            </w:r>
            <w:proofErr w:type="spellEnd"/>
          </w:p>
        </w:tc>
        <w:tc>
          <w:tcPr>
            <w:tcW w:w="436" w:type="dxa"/>
            <w:tcBorders>
              <w:top w:val="nil"/>
              <w:left w:val="nil"/>
              <w:bottom w:val="nil"/>
              <w:right w:val="nil"/>
            </w:tcBorders>
            <w:noWrap/>
            <w:vAlign w:val="center"/>
            <w:hideMark/>
          </w:tcPr>
          <w:p w14:paraId="4398C17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w:t>
            </w:r>
          </w:p>
        </w:tc>
        <w:tc>
          <w:tcPr>
            <w:tcW w:w="1060" w:type="dxa"/>
            <w:tcBorders>
              <w:top w:val="nil"/>
              <w:left w:val="nil"/>
              <w:bottom w:val="nil"/>
              <w:right w:val="nil"/>
            </w:tcBorders>
            <w:noWrap/>
            <w:vAlign w:val="center"/>
            <w:hideMark/>
          </w:tcPr>
          <w:p w14:paraId="56425AC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-108.98</w:t>
            </w:r>
          </w:p>
        </w:tc>
        <w:tc>
          <w:tcPr>
            <w:tcW w:w="1060" w:type="dxa"/>
            <w:tcBorders>
              <w:top w:val="nil"/>
              <w:left w:val="nil"/>
              <w:bottom w:val="nil"/>
              <w:right w:val="nil"/>
            </w:tcBorders>
            <w:noWrap/>
            <w:vAlign w:val="center"/>
            <w:hideMark/>
          </w:tcPr>
          <w:p w14:paraId="4AA163C0"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231.51</w:t>
            </w:r>
          </w:p>
        </w:tc>
        <w:tc>
          <w:tcPr>
            <w:tcW w:w="841" w:type="dxa"/>
            <w:tcBorders>
              <w:top w:val="nil"/>
              <w:left w:val="nil"/>
              <w:bottom w:val="nil"/>
              <w:right w:val="nil"/>
            </w:tcBorders>
            <w:noWrap/>
            <w:vAlign w:val="center"/>
            <w:hideMark/>
          </w:tcPr>
          <w:p w14:paraId="2C7CA653"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2.22</w:t>
            </w:r>
          </w:p>
        </w:tc>
        <w:tc>
          <w:tcPr>
            <w:tcW w:w="601" w:type="dxa"/>
            <w:tcBorders>
              <w:top w:val="nil"/>
              <w:left w:val="nil"/>
              <w:bottom w:val="nil"/>
              <w:right w:val="nil"/>
            </w:tcBorders>
            <w:noWrap/>
            <w:vAlign w:val="center"/>
            <w:hideMark/>
          </w:tcPr>
          <w:p w14:paraId="4505955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0.07</w:t>
            </w:r>
          </w:p>
        </w:tc>
        <w:tc>
          <w:tcPr>
            <w:tcW w:w="1124" w:type="dxa"/>
            <w:tcBorders>
              <w:top w:val="nil"/>
              <w:left w:val="nil"/>
              <w:bottom w:val="nil"/>
              <w:right w:val="nil"/>
            </w:tcBorders>
            <w:noWrap/>
            <w:vAlign w:val="center"/>
            <w:hideMark/>
          </w:tcPr>
          <w:p w14:paraId="0240217A"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0.21</w:t>
            </w:r>
          </w:p>
        </w:tc>
      </w:tr>
      <w:tr w:rsidR="00CE0134" w:rsidRPr="002A5737" w14:paraId="3E2F465A" w14:textId="77777777" w:rsidTr="007E2997">
        <w:trPr>
          <w:trHeight w:val="336"/>
        </w:trPr>
        <w:tc>
          <w:tcPr>
            <w:tcW w:w="1440" w:type="dxa"/>
            <w:vMerge/>
            <w:tcBorders>
              <w:top w:val="nil"/>
              <w:left w:val="nil"/>
              <w:bottom w:val="single" w:sz="8" w:space="0" w:color="000000"/>
              <w:right w:val="nil"/>
            </w:tcBorders>
            <w:vAlign w:val="center"/>
            <w:hideMark/>
          </w:tcPr>
          <w:p w14:paraId="48F2AC77"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center"/>
            <w:hideMark/>
          </w:tcPr>
          <w:p w14:paraId="20CF3C28"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xml:space="preserve">AM tree </w:t>
            </w:r>
            <w:r w:rsidRPr="002A5737">
              <w:rPr>
                <w:rFonts w:ascii="Times New Roman" w:eastAsia="Times New Roman" w:hAnsi="Times New Roman" w:cs="Times New Roman"/>
                <w:i/>
                <w:iCs/>
                <w:color w:val="000000"/>
                <w:kern w:val="0"/>
                <w:sz w:val="22"/>
                <w:szCs w:val="22"/>
                <w:vertAlign w:val="superscript"/>
                <w14:ligatures w14:val="none"/>
              </w:rPr>
              <w:t>0</w:t>
            </w:r>
            <w:r w:rsidRPr="002A5737">
              <w:rPr>
                <w:rFonts w:ascii="Times New Roman" w:eastAsia="Times New Roman" w:hAnsi="Times New Roman" w:cs="Times New Roman"/>
                <w:i/>
                <w:iCs/>
                <w:color w:val="000000"/>
                <w:kern w:val="0"/>
                <w:sz w:val="22"/>
                <w:szCs w:val="22"/>
                <w14:ligatures w14:val="none"/>
              </w:rPr>
              <w:t>D</w:t>
            </w:r>
            <w:r w:rsidRPr="002A5737">
              <w:rPr>
                <w:rFonts w:ascii="Times New Roman" w:eastAsia="Times New Roman" w:hAnsi="Times New Roman" w:cs="Times New Roman"/>
                <w:color w:val="000000"/>
                <w:kern w:val="0"/>
                <w:sz w:val="22"/>
                <w:szCs w:val="22"/>
                <w14:ligatures w14:val="none"/>
              </w:rPr>
              <w:t xml:space="preserve"> + ECM BA</w:t>
            </w:r>
          </w:p>
        </w:tc>
        <w:tc>
          <w:tcPr>
            <w:tcW w:w="436" w:type="dxa"/>
            <w:tcBorders>
              <w:top w:val="nil"/>
              <w:left w:val="nil"/>
              <w:bottom w:val="nil"/>
              <w:right w:val="nil"/>
            </w:tcBorders>
            <w:noWrap/>
            <w:vAlign w:val="center"/>
            <w:hideMark/>
          </w:tcPr>
          <w:p w14:paraId="494385B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5</w:t>
            </w:r>
          </w:p>
        </w:tc>
        <w:tc>
          <w:tcPr>
            <w:tcW w:w="1060" w:type="dxa"/>
            <w:tcBorders>
              <w:top w:val="nil"/>
              <w:left w:val="nil"/>
              <w:bottom w:val="nil"/>
              <w:right w:val="nil"/>
            </w:tcBorders>
            <w:noWrap/>
            <w:vAlign w:val="center"/>
            <w:hideMark/>
          </w:tcPr>
          <w:p w14:paraId="3E6DF714"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-110.28</w:t>
            </w:r>
          </w:p>
        </w:tc>
        <w:tc>
          <w:tcPr>
            <w:tcW w:w="1060" w:type="dxa"/>
            <w:tcBorders>
              <w:top w:val="nil"/>
              <w:left w:val="nil"/>
              <w:bottom w:val="nil"/>
              <w:right w:val="nil"/>
            </w:tcBorders>
            <w:noWrap/>
            <w:vAlign w:val="center"/>
            <w:hideMark/>
          </w:tcPr>
          <w:p w14:paraId="1BAC912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231.65</w:t>
            </w:r>
          </w:p>
        </w:tc>
        <w:tc>
          <w:tcPr>
            <w:tcW w:w="841" w:type="dxa"/>
            <w:tcBorders>
              <w:top w:val="nil"/>
              <w:left w:val="nil"/>
              <w:bottom w:val="nil"/>
              <w:right w:val="nil"/>
            </w:tcBorders>
            <w:noWrap/>
            <w:vAlign w:val="center"/>
            <w:hideMark/>
          </w:tcPr>
          <w:p w14:paraId="464A868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2.35</w:t>
            </w:r>
          </w:p>
        </w:tc>
        <w:tc>
          <w:tcPr>
            <w:tcW w:w="601" w:type="dxa"/>
            <w:tcBorders>
              <w:top w:val="nil"/>
              <w:left w:val="nil"/>
              <w:bottom w:val="nil"/>
              <w:right w:val="nil"/>
            </w:tcBorders>
            <w:noWrap/>
            <w:vAlign w:val="center"/>
            <w:hideMark/>
          </w:tcPr>
          <w:p w14:paraId="3417A35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0.07</w:t>
            </w:r>
          </w:p>
        </w:tc>
        <w:tc>
          <w:tcPr>
            <w:tcW w:w="1124" w:type="dxa"/>
            <w:tcBorders>
              <w:top w:val="nil"/>
              <w:left w:val="nil"/>
              <w:bottom w:val="nil"/>
              <w:right w:val="nil"/>
            </w:tcBorders>
            <w:noWrap/>
            <w:vAlign w:val="center"/>
            <w:hideMark/>
          </w:tcPr>
          <w:p w14:paraId="09E2003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0.20</w:t>
            </w:r>
          </w:p>
        </w:tc>
      </w:tr>
      <w:tr w:rsidR="00CE0134" w:rsidRPr="002A5737" w14:paraId="2642F9A6" w14:textId="77777777" w:rsidTr="007E2997">
        <w:trPr>
          <w:trHeight w:val="324"/>
        </w:trPr>
        <w:tc>
          <w:tcPr>
            <w:tcW w:w="1440" w:type="dxa"/>
            <w:vMerge/>
            <w:tcBorders>
              <w:top w:val="nil"/>
              <w:left w:val="nil"/>
              <w:bottom w:val="single" w:sz="8" w:space="0" w:color="000000"/>
              <w:right w:val="nil"/>
            </w:tcBorders>
            <w:vAlign w:val="center"/>
            <w:hideMark/>
          </w:tcPr>
          <w:p w14:paraId="36AAB4A7"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5760" w:type="dxa"/>
            <w:tcBorders>
              <w:top w:val="nil"/>
              <w:left w:val="nil"/>
              <w:bottom w:val="single" w:sz="8" w:space="0" w:color="auto"/>
              <w:right w:val="nil"/>
            </w:tcBorders>
            <w:noWrap/>
            <w:vAlign w:val="center"/>
            <w:hideMark/>
          </w:tcPr>
          <w:p w14:paraId="4DE128DC"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Null (intercept + random effect)</w:t>
            </w:r>
          </w:p>
        </w:tc>
        <w:tc>
          <w:tcPr>
            <w:tcW w:w="436" w:type="dxa"/>
            <w:tcBorders>
              <w:top w:val="nil"/>
              <w:left w:val="nil"/>
              <w:bottom w:val="single" w:sz="8" w:space="0" w:color="auto"/>
              <w:right w:val="nil"/>
            </w:tcBorders>
            <w:noWrap/>
            <w:vAlign w:val="center"/>
            <w:hideMark/>
          </w:tcPr>
          <w:p w14:paraId="51E9509E"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3</w:t>
            </w:r>
          </w:p>
        </w:tc>
        <w:tc>
          <w:tcPr>
            <w:tcW w:w="1060" w:type="dxa"/>
            <w:tcBorders>
              <w:top w:val="nil"/>
              <w:left w:val="nil"/>
              <w:bottom w:val="single" w:sz="8" w:space="0" w:color="auto"/>
              <w:right w:val="nil"/>
            </w:tcBorders>
            <w:noWrap/>
            <w:vAlign w:val="center"/>
            <w:hideMark/>
          </w:tcPr>
          <w:p w14:paraId="7EC6AF49"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-114.93</w:t>
            </w:r>
          </w:p>
        </w:tc>
        <w:tc>
          <w:tcPr>
            <w:tcW w:w="1060" w:type="dxa"/>
            <w:tcBorders>
              <w:top w:val="nil"/>
              <w:left w:val="nil"/>
              <w:bottom w:val="single" w:sz="8" w:space="0" w:color="auto"/>
              <w:right w:val="nil"/>
            </w:tcBorders>
            <w:noWrap/>
            <w:vAlign w:val="center"/>
            <w:hideMark/>
          </w:tcPr>
          <w:p w14:paraId="273F8752"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236.27</w:t>
            </w:r>
          </w:p>
        </w:tc>
        <w:tc>
          <w:tcPr>
            <w:tcW w:w="841" w:type="dxa"/>
            <w:tcBorders>
              <w:top w:val="nil"/>
              <w:left w:val="nil"/>
              <w:bottom w:val="single" w:sz="8" w:space="0" w:color="auto"/>
              <w:right w:val="nil"/>
            </w:tcBorders>
            <w:noWrap/>
            <w:vAlign w:val="center"/>
            <w:hideMark/>
          </w:tcPr>
          <w:p w14:paraId="4B371BBF"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6.98</w:t>
            </w:r>
          </w:p>
        </w:tc>
        <w:tc>
          <w:tcPr>
            <w:tcW w:w="601" w:type="dxa"/>
            <w:tcBorders>
              <w:top w:val="nil"/>
              <w:left w:val="nil"/>
              <w:bottom w:val="single" w:sz="8" w:space="0" w:color="auto"/>
              <w:right w:val="nil"/>
            </w:tcBorders>
            <w:noWrap/>
            <w:vAlign w:val="center"/>
            <w:hideMark/>
          </w:tcPr>
          <w:p w14:paraId="1C3048C1"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0.01</w:t>
            </w:r>
          </w:p>
        </w:tc>
        <w:tc>
          <w:tcPr>
            <w:tcW w:w="1124" w:type="dxa"/>
            <w:tcBorders>
              <w:top w:val="nil"/>
              <w:left w:val="nil"/>
              <w:bottom w:val="nil"/>
              <w:right w:val="nil"/>
            </w:tcBorders>
            <w:noWrap/>
            <w:vAlign w:val="center"/>
            <w:hideMark/>
          </w:tcPr>
          <w:p w14:paraId="0363C9D7"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0.07</w:t>
            </w:r>
          </w:p>
        </w:tc>
      </w:tr>
      <w:tr w:rsidR="00CE0134" w:rsidRPr="002A5737" w14:paraId="77DA6B43" w14:textId="77777777" w:rsidTr="007E2997">
        <w:trPr>
          <w:trHeight w:val="336"/>
        </w:trPr>
        <w:tc>
          <w:tcPr>
            <w:tcW w:w="1440" w:type="dxa"/>
            <w:tcBorders>
              <w:top w:val="nil"/>
              <w:left w:val="nil"/>
              <w:bottom w:val="nil"/>
              <w:right w:val="nil"/>
            </w:tcBorders>
            <w:noWrap/>
            <w:vAlign w:val="bottom"/>
            <w:hideMark/>
          </w:tcPr>
          <w:p w14:paraId="72702626" w14:textId="77777777" w:rsidR="00CE0134" w:rsidRPr="002A5737"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p>
        </w:tc>
        <w:tc>
          <w:tcPr>
            <w:tcW w:w="5760" w:type="dxa"/>
            <w:tcBorders>
              <w:top w:val="nil"/>
              <w:left w:val="nil"/>
              <w:bottom w:val="nil"/>
              <w:right w:val="nil"/>
            </w:tcBorders>
            <w:noWrap/>
            <w:vAlign w:val="bottom"/>
            <w:hideMark/>
          </w:tcPr>
          <w:p w14:paraId="53747FA2"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436" w:type="dxa"/>
            <w:tcBorders>
              <w:top w:val="nil"/>
              <w:left w:val="nil"/>
              <w:bottom w:val="nil"/>
              <w:right w:val="nil"/>
            </w:tcBorders>
            <w:noWrap/>
            <w:vAlign w:val="bottom"/>
            <w:hideMark/>
          </w:tcPr>
          <w:p w14:paraId="37513F32"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60" w:type="dxa"/>
            <w:tcBorders>
              <w:top w:val="nil"/>
              <w:left w:val="nil"/>
              <w:bottom w:val="nil"/>
              <w:right w:val="nil"/>
            </w:tcBorders>
            <w:noWrap/>
            <w:vAlign w:val="bottom"/>
            <w:hideMark/>
          </w:tcPr>
          <w:p w14:paraId="42F236BB"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60" w:type="dxa"/>
            <w:tcBorders>
              <w:top w:val="nil"/>
              <w:left w:val="nil"/>
              <w:bottom w:val="nil"/>
              <w:right w:val="nil"/>
            </w:tcBorders>
            <w:noWrap/>
            <w:vAlign w:val="bottom"/>
            <w:hideMark/>
          </w:tcPr>
          <w:p w14:paraId="612A8E68"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841" w:type="dxa"/>
            <w:tcBorders>
              <w:top w:val="nil"/>
              <w:left w:val="nil"/>
              <w:bottom w:val="nil"/>
              <w:right w:val="nil"/>
            </w:tcBorders>
            <w:noWrap/>
            <w:vAlign w:val="bottom"/>
            <w:hideMark/>
          </w:tcPr>
          <w:p w14:paraId="38A609E4"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601" w:type="dxa"/>
            <w:tcBorders>
              <w:top w:val="nil"/>
              <w:left w:val="nil"/>
              <w:bottom w:val="nil"/>
              <w:right w:val="nil"/>
            </w:tcBorders>
            <w:noWrap/>
            <w:vAlign w:val="bottom"/>
            <w:hideMark/>
          </w:tcPr>
          <w:p w14:paraId="54D64F10" w14:textId="77777777" w:rsidR="00CE0134" w:rsidRPr="002A5737" w:rsidRDefault="00CE0134" w:rsidP="007E2997">
            <w:pPr>
              <w:spacing w:after="0" w:line="240" w:lineRule="auto"/>
              <w:rPr>
                <w:rFonts w:ascii="Times New Roman" w:eastAsia="Times New Roman" w:hAnsi="Times New Roman" w:cs="Times New Roman"/>
                <w:kern w:val="0"/>
                <w:sz w:val="20"/>
                <w:szCs w:val="20"/>
                <w14:ligatures w14:val="none"/>
              </w:rPr>
            </w:pPr>
          </w:p>
        </w:tc>
        <w:tc>
          <w:tcPr>
            <w:tcW w:w="1124" w:type="dxa"/>
            <w:tcBorders>
              <w:top w:val="single" w:sz="8" w:space="0" w:color="auto"/>
              <w:left w:val="nil"/>
              <w:bottom w:val="nil"/>
              <w:right w:val="nil"/>
            </w:tcBorders>
            <w:noWrap/>
            <w:vAlign w:val="center"/>
            <w:hideMark/>
          </w:tcPr>
          <w:p w14:paraId="3CA3ED7B" w14:textId="77777777" w:rsidR="00CE0134" w:rsidRPr="002A5737"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2A5737">
              <w:rPr>
                <w:rFonts w:ascii="Times New Roman" w:eastAsia="Times New Roman" w:hAnsi="Times New Roman" w:cs="Times New Roman"/>
                <w:color w:val="000000"/>
                <w:kern w:val="0"/>
                <w:sz w:val="22"/>
                <w:szCs w:val="22"/>
                <w14:ligatures w14:val="none"/>
              </w:rPr>
              <w:t> </w:t>
            </w:r>
          </w:p>
        </w:tc>
      </w:tr>
    </w:tbl>
    <w:p w14:paraId="1151D28B" w14:textId="77777777" w:rsidR="00CE0134" w:rsidRPr="00D57C48" w:rsidRDefault="00CE0134" w:rsidP="00CE0134">
      <w:pPr>
        <w:spacing w:line="360" w:lineRule="auto"/>
        <w:rPr>
          <w:rFonts w:ascii="Times New Roman" w:hAnsi="Times New Roman" w:cs="Times New Roman"/>
        </w:rPr>
      </w:pPr>
      <w:proofErr w:type="spellStart"/>
      <w:r w:rsidRPr="00D57C48">
        <w:rPr>
          <w:rFonts w:ascii="Times New Roman" w:hAnsi="Times New Roman" w:cs="Times New Roman"/>
          <w:vertAlign w:val="superscript"/>
        </w:rPr>
        <w:t>a</w:t>
      </w:r>
      <w:r w:rsidRPr="00D57C48">
        <w:rPr>
          <w:rFonts w:ascii="Times New Roman" w:hAnsi="Times New Roman" w:cs="Times New Roman"/>
        </w:rPr>
        <w:t>Models</w:t>
      </w:r>
      <w:proofErr w:type="spellEnd"/>
      <w:r w:rsidRPr="00D57C48">
        <w:rPr>
          <w:rFonts w:ascii="Times New Roman" w:hAnsi="Times New Roman" w:cs="Times New Roman"/>
        </w:rPr>
        <w:t xml:space="preserve"> containing variables correlated with those in the top model, or those &lt; 2 </w:t>
      </w:r>
      <w:proofErr w:type="spellStart"/>
      <w:r w:rsidRPr="00794D58">
        <w:rPr>
          <w:rFonts w:ascii="Times New Roman" w:eastAsia="Times New Roman" w:hAnsi="Times New Roman" w:cs="Times New Roman"/>
          <w:color w:val="000000"/>
          <w:kern w:val="0"/>
          <w14:ligatures w14:val="none"/>
        </w:rPr>
        <w:t>ΔAICc</w:t>
      </w:r>
      <w:proofErr w:type="spellEnd"/>
      <w:r w:rsidRPr="00D57C48">
        <w:rPr>
          <w:rFonts w:ascii="Times New Roman" w:eastAsia="Times New Roman" w:hAnsi="Times New Roman" w:cs="Times New Roman"/>
          <w:color w:val="000000"/>
          <w:kern w:val="0"/>
          <w14:ligatures w14:val="none"/>
        </w:rPr>
        <w:t xml:space="preserve"> that are extensions of top model (more parameters)</w:t>
      </w:r>
      <w:r w:rsidRPr="00D57C48">
        <w:rPr>
          <w:rFonts w:ascii="Times New Roman" w:hAnsi="Times New Roman" w:cs="Times New Roman"/>
        </w:rPr>
        <w:t xml:space="preserve"> removed from model averaging</w:t>
      </w:r>
    </w:p>
    <w:p w14:paraId="0B06D2E0"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r w:rsidRPr="00D57C48">
        <w:rPr>
          <w:rFonts w:ascii="Times New Roman" w:hAnsi="Times New Roman" w:cs="Times New Roman"/>
          <w:vertAlign w:val="superscript"/>
        </w:rPr>
        <w:t>b</w:t>
      </w:r>
      <w:r w:rsidRPr="00D57C48">
        <w:rPr>
          <w:rFonts w:ascii="Times New Roman" w:hAnsi="Times New Roman" w:cs="Times New Roman"/>
        </w:rPr>
        <w:t xml:space="preserve">+ = Without interaction terms; </w:t>
      </w:r>
      <w:r w:rsidRPr="00794D58">
        <w:rPr>
          <w:rFonts w:ascii="Times New Roman" w:eastAsia="Times New Roman" w:hAnsi="Times New Roman" w:cs="Times New Roman"/>
          <w:color w:val="000000"/>
          <w:kern w:val="0"/>
          <w14:ligatures w14:val="none"/>
        </w:rPr>
        <w:t>×</w:t>
      </w:r>
      <w:r w:rsidRPr="00D57C48">
        <w:rPr>
          <w:rFonts w:ascii="Times New Roman" w:eastAsia="Times New Roman" w:hAnsi="Times New Roman" w:cs="Times New Roman"/>
          <w:color w:val="000000"/>
          <w:kern w:val="0"/>
          <w14:ligatures w14:val="none"/>
        </w:rPr>
        <w:t xml:space="preserve"> = with interaction terms</w:t>
      </w:r>
    </w:p>
    <w:p w14:paraId="1FD48D94"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c</w:t>
      </w:r>
      <w:r w:rsidRPr="00D57C48">
        <w:rPr>
          <w:rFonts w:ascii="Times New Roman" w:eastAsia="Times New Roman" w:hAnsi="Times New Roman" w:cs="Times New Roman"/>
          <w:i/>
          <w:iCs/>
          <w:color w:val="000000"/>
          <w:kern w:val="0"/>
          <w14:ligatures w14:val="none"/>
        </w:rPr>
        <w:t>K</w:t>
      </w:r>
      <w:proofErr w:type="spellEnd"/>
      <w:r w:rsidRPr="00D57C48">
        <w:rPr>
          <w:rFonts w:ascii="Times New Roman" w:eastAsia="Times New Roman" w:hAnsi="Times New Roman" w:cs="Times New Roman"/>
          <w:color w:val="000000"/>
          <w:kern w:val="0"/>
          <w14:ligatures w14:val="none"/>
        </w:rPr>
        <w:t xml:space="preserve"> = Number of parameters</w:t>
      </w:r>
    </w:p>
    <w:p w14:paraId="38483511"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d</w:t>
      </w:r>
      <w:r w:rsidRPr="00D57C48">
        <w:rPr>
          <w:rFonts w:ascii="Times New Roman" w:eastAsia="Times New Roman" w:hAnsi="Times New Roman" w:cs="Times New Roman"/>
          <w:color w:val="000000"/>
          <w:kern w:val="0"/>
          <w14:ligatures w14:val="none"/>
        </w:rPr>
        <w:t>logLik</w:t>
      </w:r>
      <w:proofErr w:type="spellEnd"/>
      <w:r w:rsidRPr="00D57C48">
        <w:rPr>
          <w:rFonts w:ascii="Times New Roman" w:eastAsia="Times New Roman" w:hAnsi="Times New Roman" w:cs="Times New Roman"/>
          <w:color w:val="000000"/>
          <w:kern w:val="0"/>
          <w14:ligatures w14:val="none"/>
        </w:rPr>
        <w:t xml:space="preserve"> = loglikelihood</w:t>
      </w:r>
    </w:p>
    <w:p w14:paraId="45289FE6"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e</w:t>
      </w:r>
      <w:r w:rsidRPr="00D57C48">
        <w:rPr>
          <w:rFonts w:ascii="Times New Roman" w:eastAsia="Times New Roman" w:hAnsi="Times New Roman" w:cs="Times New Roman"/>
          <w:i/>
          <w:iCs/>
          <w:color w:val="000000"/>
          <w:kern w:val="0"/>
          <w14:ligatures w14:val="none"/>
        </w:rPr>
        <w:t>W</w:t>
      </w:r>
      <w:r w:rsidRPr="00D57C48">
        <w:rPr>
          <w:rFonts w:ascii="Times New Roman" w:eastAsia="Times New Roman" w:hAnsi="Times New Roman" w:cs="Times New Roman"/>
          <w:i/>
          <w:iCs/>
          <w:color w:val="000000"/>
          <w:kern w:val="0"/>
          <w:vertAlign w:val="subscript"/>
          <w14:ligatures w14:val="none"/>
        </w:rPr>
        <w:t>i</w:t>
      </w:r>
      <w:proofErr w:type="spellEnd"/>
      <w:r w:rsidRPr="00D57C48">
        <w:rPr>
          <w:rFonts w:ascii="Times New Roman" w:eastAsia="Times New Roman" w:hAnsi="Times New Roman" w:cs="Times New Roman"/>
          <w:i/>
          <w:iCs/>
          <w:color w:val="000000"/>
          <w:kern w:val="0"/>
          <w14:ligatures w14:val="none"/>
        </w:rPr>
        <w:t xml:space="preserve"> </w:t>
      </w:r>
      <w:r w:rsidRPr="00D57C48">
        <w:rPr>
          <w:rFonts w:ascii="Times New Roman" w:eastAsia="Times New Roman" w:hAnsi="Times New Roman" w:cs="Times New Roman"/>
          <w:color w:val="000000"/>
          <w:kern w:val="0"/>
          <w14:ligatures w14:val="none"/>
        </w:rPr>
        <w:t xml:space="preserve">= </w:t>
      </w:r>
      <w:proofErr w:type="spellStart"/>
      <w:r w:rsidRPr="00D57C48">
        <w:rPr>
          <w:rFonts w:ascii="Times New Roman" w:eastAsia="Times New Roman" w:hAnsi="Times New Roman" w:cs="Times New Roman"/>
          <w:color w:val="000000"/>
          <w:kern w:val="0"/>
          <w14:ligatures w14:val="none"/>
        </w:rPr>
        <w:t>AICc</w:t>
      </w:r>
      <w:proofErr w:type="spellEnd"/>
      <w:r w:rsidRPr="00D57C48">
        <w:rPr>
          <w:rFonts w:ascii="Times New Roman" w:eastAsia="Times New Roman" w:hAnsi="Times New Roman" w:cs="Times New Roman"/>
          <w:color w:val="000000"/>
          <w:kern w:val="0"/>
          <w14:ligatures w14:val="none"/>
        </w:rPr>
        <w:t xml:space="preserve"> model weight</w:t>
      </w:r>
    </w:p>
    <w:p w14:paraId="428B0269" w14:textId="77777777" w:rsidR="00CE0134" w:rsidRDefault="00CE0134" w:rsidP="00CE0134">
      <w:pPr>
        <w:spacing w:line="240" w:lineRule="auto"/>
        <w:rPr>
          <w:rFonts w:ascii="Times New Roman" w:hAnsi="Times New Roman" w:cs="Times New Roman"/>
        </w:rPr>
      </w:pPr>
    </w:p>
    <w:p w14:paraId="69E85766" w14:textId="77777777" w:rsidR="00CE0134" w:rsidRDefault="00CE0134" w:rsidP="00CE0134">
      <w:pPr>
        <w:spacing w:line="240" w:lineRule="auto"/>
        <w:rPr>
          <w:rFonts w:ascii="Times New Roman" w:hAnsi="Times New Roman" w:cs="Times New Roman"/>
        </w:rPr>
      </w:pPr>
    </w:p>
    <w:p w14:paraId="116DDB6B" w14:textId="77777777" w:rsidR="00CE0134" w:rsidRDefault="00CE0134" w:rsidP="00CE0134">
      <w:pPr>
        <w:spacing w:line="240" w:lineRule="auto"/>
        <w:rPr>
          <w:rFonts w:ascii="Times New Roman" w:hAnsi="Times New Roman" w:cs="Times New Roman"/>
        </w:rPr>
      </w:pPr>
    </w:p>
    <w:p w14:paraId="3E8758E9" w14:textId="77777777" w:rsidR="00CE0134" w:rsidRDefault="00CE0134" w:rsidP="00CE0134">
      <w:pPr>
        <w:spacing w:line="240" w:lineRule="auto"/>
        <w:rPr>
          <w:rFonts w:ascii="Times New Roman" w:hAnsi="Times New Roman" w:cs="Times New Roman"/>
        </w:rPr>
      </w:pPr>
    </w:p>
    <w:p w14:paraId="696AAF98" w14:textId="77777777" w:rsidR="00CE0134" w:rsidRDefault="00CE0134" w:rsidP="00CE0134">
      <w:pPr>
        <w:spacing w:line="240" w:lineRule="auto"/>
        <w:rPr>
          <w:rFonts w:ascii="Times New Roman" w:hAnsi="Times New Roman" w:cs="Times New Roman"/>
        </w:rPr>
      </w:pPr>
    </w:p>
    <w:p w14:paraId="3CDF48F7" w14:textId="77777777" w:rsidR="00CE0134" w:rsidRDefault="00CE0134" w:rsidP="00CE0134">
      <w:pPr>
        <w:spacing w:line="240" w:lineRule="auto"/>
        <w:rPr>
          <w:rFonts w:ascii="Times New Roman" w:hAnsi="Times New Roman" w:cs="Times New Roman"/>
        </w:rPr>
      </w:pPr>
    </w:p>
    <w:p w14:paraId="5CFEF10A" w14:textId="77777777" w:rsidR="00CE0134" w:rsidRDefault="00CE0134" w:rsidP="00CE0134">
      <w:pPr>
        <w:spacing w:line="240" w:lineRule="auto"/>
        <w:rPr>
          <w:rFonts w:ascii="Times New Roman" w:hAnsi="Times New Roman" w:cs="Times New Roman"/>
        </w:rPr>
      </w:pPr>
    </w:p>
    <w:p w14:paraId="3B71E726" w14:textId="77777777" w:rsidR="00CE0134" w:rsidRDefault="00CE0134" w:rsidP="00CE0134">
      <w:pPr>
        <w:spacing w:line="240" w:lineRule="auto"/>
        <w:rPr>
          <w:rFonts w:ascii="Times New Roman" w:hAnsi="Times New Roman" w:cs="Times New Roman"/>
        </w:rPr>
      </w:pPr>
    </w:p>
    <w:p w14:paraId="1BBD6078" w14:textId="77777777" w:rsidR="00CE0134" w:rsidRDefault="00CE0134" w:rsidP="00CE0134">
      <w:pPr>
        <w:spacing w:line="240" w:lineRule="auto"/>
        <w:rPr>
          <w:rFonts w:ascii="Times New Roman" w:hAnsi="Times New Roman" w:cs="Times New Roman"/>
        </w:rPr>
      </w:pPr>
    </w:p>
    <w:p w14:paraId="3ADF15CA" w14:textId="77777777" w:rsidR="00CE0134" w:rsidRDefault="00CE0134" w:rsidP="00CE0134">
      <w:pPr>
        <w:spacing w:line="240" w:lineRule="auto"/>
        <w:rPr>
          <w:rFonts w:ascii="Times New Roman" w:hAnsi="Times New Roman" w:cs="Times New Roman"/>
        </w:rPr>
      </w:pPr>
    </w:p>
    <w:p w14:paraId="1B53B8CE"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Table S8</w:t>
      </w:r>
      <w:r>
        <w:rPr>
          <w:rFonts w:ascii="Times New Roman" w:hAnsi="Times New Roman" w:cs="Times New Roman"/>
        </w:rPr>
        <w:t xml:space="preserve"> </w:t>
      </w:r>
      <w:proofErr w:type="spellStart"/>
      <w:r>
        <w:rPr>
          <w:rFonts w:ascii="Times New Roman" w:hAnsi="Times New Roman" w:cs="Times New Roman"/>
        </w:rPr>
        <w:t>AICc</w:t>
      </w:r>
      <w:proofErr w:type="spellEnd"/>
      <w:r>
        <w:rPr>
          <w:rFonts w:ascii="Times New Roman" w:hAnsi="Times New Roman" w:cs="Times New Roman"/>
        </w:rPr>
        <w:t xml:space="preserve"> table showing top-ranked models used for model-averaged predicted responses of soil and root ECMF functional diversity to tree abundance and diversity, as well as soil variables from the Adirondack Mountains, USA (2017) </w:t>
      </w:r>
    </w:p>
    <w:tbl>
      <w:tblPr>
        <w:tblW w:w="12990" w:type="dxa"/>
        <w:tblInd w:w="108" w:type="dxa"/>
        <w:tblLook w:val="04A0" w:firstRow="1" w:lastRow="0" w:firstColumn="1" w:lastColumn="0" w:noHBand="0" w:noVBand="1"/>
      </w:tblPr>
      <w:tblGrid>
        <w:gridCol w:w="1400"/>
        <w:gridCol w:w="6790"/>
        <w:gridCol w:w="520"/>
        <w:gridCol w:w="940"/>
        <w:gridCol w:w="1000"/>
        <w:gridCol w:w="855"/>
        <w:gridCol w:w="700"/>
        <w:gridCol w:w="785"/>
      </w:tblGrid>
      <w:tr w:rsidR="00CE0134" w:rsidRPr="00F64191" w14:paraId="6963BC1B" w14:textId="77777777" w:rsidTr="007E2997">
        <w:trPr>
          <w:trHeight w:val="624"/>
        </w:trPr>
        <w:tc>
          <w:tcPr>
            <w:tcW w:w="1400" w:type="dxa"/>
            <w:tcBorders>
              <w:top w:val="nil"/>
              <w:left w:val="nil"/>
              <w:bottom w:val="single" w:sz="8" w:space="0" w:color="auto"/>
              <w:right w:val="nil"/>
            </w:tcBorders>
            <w:noWrap/>
            <w:vAlign w:val="center"/>
            <w:hideMark/>
          </w:tcPr>
          <w:p w14:paraId="75E5892E" w14:textId="77777777" w:rsidR="00CE0134" w:rsidRPr="00F64191"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r w:rsidRPr="00F64191">
              <w:rPr>
                <w:rFonts w:ascii="Times New Roman" w:eastAsia="Times New Roman" w:hAnsi="Times New Roman" w:cs="Times New Roman"/>
                <w:b/>
                <w:bCs/>
                <w:color w:val="000000"/>
                <w:kern w:val="0"/>
                <w:sz w:val="22"/>
                <w:szCs w:val="22"/>
                <w14:ligatures w14:val="none"/>
              </w:rPr>
              <w:t>Response</w:t>
            </w:r>
          </w:p>
        </w:tc>
        <w:tc>
          <w:tcPr>
            <w:tcW w:w="6790" w:type="dxa"/>
            <w:tcBorders>
              <w:top w:val="nil"/>
              <w:left w:val="nil"/>
              <w:bottom w:val="single" w:sz="8" w:space="0" w:color="auto"/>
              <w:right w:val="nil"/>
            </w:tcBorders>
            <w:noWrap/>
            <w:vAlign w:val="center"/>
            <w:hideMark/>
          </w:tcPr>
          <w:p w14:paraId="01CC9B75" w14:textId="77777777" w:rsidR="00CE0134" w:rsidRPr="00F64191"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F64191">
              <w:rPr>
                <w:rFonts w:ascii="Times New Roman" w:eastAsia="Times New Roman" w:hAnsi="Times New Roman" w:cs="Times New Roman"/>
                <w:b/>
                <w:bCs/>
                <w:color w:val="000000"/>
                <w:kern w:val="0"/>
                <w:sz w:val="22"/>
                <w:szCs w:val="22"/>
                <w14:ligatures w14:val="none"/>
              </w:rPr>
              <w:t>Model</w:t>
            </w:r>
            <w:r w:rsidRPr="00F64191">
              <w:rPr>
                <w:rFonts w:ascii="Times New Roman" w:eastAsia="Times New Roman" w:hAnsi="Times New Roman" w:cs="Times New Roman"/>
                <w:b/>
                <w:bCs/>
                <w:color w:val="000000"/>
                <w:kern w:val="0"/>
                <w:sz w:val="22"/>
                <w:szCs w:val="22"/>
                <w:vertAlign w:val="superscript"/>
                <w14:ligatures w14:val="none"/>
              </w:rPr>
              <w:t>ab</w:t>
            </w:r>
            <w:proofErr w:type="spellEnd"/>
          </w:p>
        </w:tc>
        <w:tc>
          <w:tcPr>
            <w:tcW w:w="520" w:type="dxa"/>
            <w:tcBorders>
              <w:top w:val="nil"/>
              <w:left w:val="nil"/>
              <w:bottom w:val="single" w:sz="8" w:space="0" w:color="auto"/>
              <w:right w:val="nil"/>
            </w:tcBorders>
            <w:noWrap/>
            <w:vAlign w:val="center"/>
            <w:hideMark/>
          </w:tcPr>
          <w:p w14:paraId="217480CB" w14:textId="77777777" w:rsidR="00CE0134" w:rsidRPr="00F64191"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r w:rsidRPr="00F64191">
              <w:rPr>
                <w:rFonts w:ascii="Times New Roman" w:eastAsia="Times New Roman" w:hAnsi="Times New Roman" w:cs="Times New Roman"/>
                <w:b/>
                <w:bCs/>
                <w:i/>
                <w:iCs/>
                <w:color w:val="000000"/>
                <w:kern w:val="0"/>
                <w:sz w:val="22"/>
                <w:szCs w:val="22"/>
                <w14:ligatures w14:val="none"/>
              </w:rPr>
              <w:t>K</w:t>
            </w:r>
            <w:r w:rsidRPr="00F64191">
              <w:rPr>
                <w:rFonts w:ascii="Times New Roman" w:eastAsia="Times New Roman" w:hAnsi="Times New Roman" w:cs="Times New Roman"/>
                <w:b/>
                <w:bCs/>
                <w:color w:val="000000"/>
                <w:kern w:val="0"/>
                <w:sz w:val="22"/>
                <w:szCs w:val="22"/>
                <w:vertAlign w:val="superscript"/>
                <w14:ligatures w14:val="none"/>
              </w:rPr>
              <w:t>c</w:t>
            </w:r>
          </w:p>
        </w:tc>
        <w:tc>
          <w:tcPr>
            <w:tcW w:w="940" w:type="dxa"/>
            <w:tcBorders>
              <w:top w:val="nil"/>
              <w:left w:val="nil"/>
              <w:bottom w:val="single" w:sz="8" w:space="0" w:color="auto"/>
              <w:right w:val="nil"/>
            </w:tcBorders>
            <w:noWrap/>
            <w:vAlign w:val="center"/>
            <w:hideMark/>
          </w:tcPr>
          <w:p w14:paraId="0D7DA273" w14:textId="77777777" w:rsidR="00CE0134" w:rsidRPr="00F64191"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F64191">
              <w:rPr>
                <w:rFonts w:ascii="Times New Roman" w:eastAsia="Times New Roman" w:hAnsi="Times New Roman" w:cs="Times New Roman"/>
                <w:b/>
                <w:bCs/>
                <w:color w:val="000000"/>
                <w:kern w:val="0"/>
                <w:sz w:val="22"/>
                <w:szCs w:val="22"/>
                <w14:ligatures w14:val="none"/>
              </w:rPr>
              <w:t>logLik</w:t>
            </w:r>
            <w:r w:rsidRPr="00F64191">
              <w:rPr>
                <w:rFonts w:ascii="Times New Roman" w:eastAsia="Times New Roman" w:hAnsi="Times New Roman" w:cs="Times New Roman"/>
                <w:b/>
                <w:bCs/>
                <w:color w:val="000000"/>
                <w:kern w:val="0"/>
                <w:sz w:val="22"/>
                <w:szCs w:val="22"/>
                <w:vertAlign w:val="superscript"/>
                <w14:ligatures w14:val="none"/>
              </w:rPr>
              <w:t>d</w:t>
            </w:r>
            <w:proofErr w:type="spellEnd"/>
          </w:p>
        </w:tc>
        <w:tc>
          <w:tcPr>
            <w:tcW w:w="1000" w:type="dxa"/>
            <w:tcBorders>
              <w:top w:val="nil"/>
              <w:left w:val="nil"/>
              <w:bottom w:val="single" w:sz="8" w:space="0" w:color="auto"/>
              <w:right w:val="nil"/>
            </w:tcBorders>
            <w:noWrap/>
            <w:vAlign w:val="center"/>
            <w:hideMark/>
          </w:tcPr>
          <w:p w14:paraId="27CDD0D3" w14:textId="77777777" w:rsidR="00CE0134" w:rsidRPr="00F64191"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F64191">
              <w:rPr>
                <w:rFonts w:ascii="Times New Roman" w:eastAsia="Times New Roman" w:hAnsi="Times New Roman" w:cs="Times New Roman"/>
                <w:b/>
                <w:bCs/>
                <w:color w:val="000000"/>
                <w:kern w:val="0"/>
                <w:sz w:val="22"/>
                <w:szCs w:val="22"/>
                <w14:ligatures w14:val="none"/>
              </w:rPr>
              <w:t>AICc</w:t>
            </w:r>
            <w:proofErr w:type="spellEnd"/>
          </w:p>
        </w:tc>
        <w:tc>
          <w:tcPr>
            <w:tcW w:w="855" w:type="dxa"/>
            <w:tcBorders>
              <w:top w:val="nil"/>
              <w:left w:val="nil"/>
              <w:bottom w:val="single" w:sz="8" w:space="0" w:color="auto"/>
              <w:right w:val="nil"/>
            </w:tcBorders>
            <w:noWrap/>
            <w:vAlign w:val="center"/>
            <w:hideMark/>
          </w:tcPr>
          <w:p w14:paraId="1DD0E73A" w14:textId="77777777" w:rsidR="00CE0134" w:rsidRPr="00F64191"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F64191">
              <w:rPr>
                <w:rFonts w:ascii="Times New Roman" w:eastAsia="Times New Roman" w:hAnsi="Times New Roman" w:cs="Times New Roman"/>
                <w:b/>
                <w:bCs/>
                <w:color w:val="000000"/>
                <w:kern w:val="0"/>
                <w:sz w:val="22"/>
                <w:szCs w:val="22"/>
                <w14:ligatures w14:val="none"/>
              </w:rPr>
              <w:t>ΔAICc</w:t>
            </w:r>
            <w:proofErr w:type="spellEnd"/>
          </w:p>
        </w:tc>
        <w:tc>
          <w:tcPr>
            <w:tcW w:w="700" w:type="dxa"/>
            <w:tcBorders>
              <w:top w:val="nil"/>
              <w:left w:val="nil"/>
              <w:bottom w:val="single" w:sz="8" w:space="0" w:color="auto"/>
              <w:right w:val="nil"/>
            </w:tcBorders>
            <w:noWrap/>
            <w:vAlign w:val="center"/>
            <w:hideMark/>
          </w:tcPr>
          <w:p w14:paraId="724354DD" w14:textId="77777777" w:rsidR="00CE0134" w:rsidRPr="00F64191"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r w:rsidRPr="00F64191">
              <w:rPr>
                <w:rFonts w:ascii="Times New Roman" w:eastAsia="Times New Roman" w:hAnsi="Times New Roman" w:cs="Times New Roman"/>
                <w:b/>
                <w:bCs/>
                <w:i/>
                <w:iCs/>
                <w:color w:val="000000"/>
                <w:kern w:val="0"/>
                <w:sz w:val="22"/>
                <w:szCs w:val="22"/>
                <w14:ligatures w14:val="none"/>
              </w:rPr>
              <w:t>W</w:t>
            </w:r>
            <w:r w:rsidRPr="00F64191">
              <w:rPr>
                <w:rFonts w:ascii="Times New Roman" w:eastAsia="Times New Roman" w:hAnsi="Times New Roman" w:cs="Times New Roman"/>
                <w:b/>
                <w:bCs/>
                <w:i/>
                <w:iCs/>
                <w:color w:val="000000"/>
                <w:kern w:val="0"/>
                <w:sz w:val="22"/>
                <w:szCs w:val="22"/>
                <w:vertAlign w:val="subscript"/>
                <w14:ligatures w14:val="none"/>
              </w:rPr>
              <w:t>i</w:t>
            </w:r>
            <w:r w:rsidRPr="00F64191">
              <w:rPr>
                <w:rFonts w:ascii="Times New Roman" w:eastAsia="Times New Roman" w:hAnsi="Times New Roman" w:cs="Times New Roman"/>
                <w:b/>
                <w:bCs/>
                <w:color w:val="000000"/>
                <w:kern w:val="0"/>
                <w:sz w:val="22"/>
                <w:szCs w:val="22"/>
                <w:vertAlign w:val="superscript"/>
                <w14:ligatures w14:val="none"/>
              </w:rPr>
              <w:t>e</w:t>
            </w:r>
          </w:p>
        </w:tc>
        <w:tc>
          <w:tcPr>
            <w:tcW w:w="785" w:type="dxa"/>
            <w:tcBorders>
              <w:top w:val="nil"/>
              <w:left w:val="nil"/>
              <w:bottom w:val="single" w:sz="8" w:space="0" w:color="auto"/>
              <w:right w:val="nil"/>
            </w:tcBorders>
            <w:vAlign w:val="center"/>
            <w:hideMark/>
          </w:tcPr>
          <w:p w14:paraId="1C1B965A" w14:textId="77777777" w:rsidR="00CE0134" w:rsidRPr="00F64191" w:rsidRDefault="00CE0134" w:rsidP="007E2997">
            <w:pPr>
              <w:spacing w:after="0" w:line="240" w:lineRule="auto"/>
              <w:rPr>
                <w:rFonts w:ascii="Times New Roman" w:eastAsia="Times New Roman" w:hAnsi="Times New Roman" w:cs="Times New Roman"/>
                <w:b/>
                <w:bCs/>
                <w:color w:val="000000"/>
                <w:kern w:val="0"/>
                <w:sz w:val="22"/>
                <w:szCs w:val="22"/>
                <w14:ligatures w14:val="none"/>
              </w:rPr>
            </w:pPr>
            <w:r w:rsidRPr="00F64191">
              <w:rPr>
                <w:rFonts w:ascii="Times New Roman" w:eastAsia="Times New Roman" w:hAnsi="Times New Roman" w:cs="Times New Roman"/>
                <w:b/>
                <w:bCs/>
                <w:color w:val="000000"/>
                <w:kern w:val="0"/>
                <w:sz w:val="22"/>
                <w:szCs w:val="22"/>
                <w14:ligatures w14:val="none"/>
              </w:rPr>
              <w:t>Cond. R</w:t>
            </w:r>
            <w:r w:rsidRPr="00F64191">
              <w:rPr>
                <w:rFonts w:ascii="Times New Roman" w:eastAsia="Times New Roman" w:hAnsi="Times New Roman" w:cs="Times New Roman"/>
                <w:b/>
                <w:bCs/>
                <w:color w:val="000000"/>
                <w:kern w:val="0"/>
                <w:sz w:val="22"/>
                <w:szCs w:val="22"/>
                <w:vertAlign w:val="superscript"/>
                <w14:ligatures w14:val="none"/>
              </w:rPr>
              <w:t>2</w:t>
            </w:r>
          </w:p>
        </w:tc>
      </w:tr>
      <w:tr w:rsidR="00CE0134" w:rsidRPr="00F64191" w14:paraId="49D0D067" w14:textId="77777777" w:rsidTr="007E2997">
        <w:trPr>
          <w:trHeight w:val="360"/>
        </w:trPr>
        <w:tc>
          <w:tcPr>
            <w:tcW w:w="1400" w:type="dxa"/>
            <w:vMerge w:val="restart"/>
            <w:tcBorders>
              <w:top w:val="nil"/>
              <w:left w:val="nil"/>
              <w:bottom w:val="single" w:sz="8" w:space="0" w:color="000000"/>
              <w:right w:val="nil"/>
            </w:tcBorders>
            <w:vAlign w:val="center"/>
            <w:hideMark/>
          </w:tcPr>
          <w:p w14:paraId="3234479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 Soil ECMF </w:t>
            </w:r>
            <w:proofErr w:type="spellStart"/>
            <w:r>
              <w:rPr>
                <w:rFonts w:ascii="Times New Roman" w:eastAsia="Times New Roman" w:hAnsi="Times New Roman" w:cs="Times New Roman"/>
                <w:color w:val="000000"/>
                <w:kern w:val="0"/>
                <w:sz w:val="22"/>
                <w:szCs w:val="22"/>
                <w14:ligatures w14:val="none"/>
              </w:rPr>
              <w:t>funct</w:t>
            </w:r>
            <w:proofErr w:type="spellEnd"/>
            <w:r w:rsidRPr="00F64191">
              <w:rPr>
                <w:rFonts w:ascii="Times New Roman" w:eastAsia="Times New Roman" w:hAnsi="Times New Roman" w:cs="Times New Roman"/>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p>
        </w:tc>
        <w:tc>
          <w:tcPr>
            <w:tcW w:w="6790" w:type="dxa"/>
            <w:tcBorders>
              <w:top w:val="nil"/>
              <w:left w:val="nil"/>
              <w:bottom w:val="nil"/>
              <w:right w:val="nil"/>
            </w:tcBorders>
            <w:noWrap/>
            <w:vAlign w:val="bottom"/>
            <w:hideMark/>
          </w:tcPr>
          <w:p w14:paraId="1AABB916"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Total (AM + ECM)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w:t>
            </w:r>
            <w:r w:rsidRPr="00F64191">
              <w:rPr>
                <w:rFonts w:ascii="Times New Roman" w:eastAsia="Times New Roman" w:hAnsi="Times New Roman" w:cs="Times New Roman"/>
                <w:i/>
                <w:iCs/>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NO</w:t>
            </w:r>
            <w:r w:rsidRPr="00F64191">
              <w:rPr>
                <w:rFonts w:ascii="Times New Roman" w:eastAsia="Times New Roman" w:hAnsi="Times New Roman" w:cs="Times New Roman"/>
                <w:color w:val="000000"/>
                <w:kern w:val="0"/>
                <w:sz w:val="22"/>
                <w:szCs w:val="22"/>
                <w:vertAlign w:val="subscript"/>
                <w14:ligatures w14:val="none"/>
              </w:rPr>
              <w:t>3</w:t>
            </w:r>
            <w:r w:rsidRPr="00F64191">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C:N ratio + pH + N mineralization</w:t>
            </w:r>
          </w:p>
        </w:tc>
        <w:tc>
          <w:tcPr>
            <w:tcW w:w="520" w:type="dxa"/>
            <w:tcBorders>
              <w:top w:val="nil"/>
              <w:left w:val="nil"/>
              <w:bottom w:val="nil"/>
              <w:right w:val="nil"/>
            </w:tcBorders>
            <w:noWrap/>
            <w:vAlign w:val="bottom"/>
            <w:hideMark/>
          </w:tcPr>
          <w:p w14:paraId="48E8482D"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9</w:t>
            </w:r>
          </w:p>
        </w:tc>
        <w:tc>
          <w:tcPr>
            <w:tcW w:w="940" w:type="dxa"/>
            <w:tcBorders>
              <w:top w:val="nil"/>
              <w:left w:val="nil"/>
              <w:bottom w:val="nil"/>
              <w:right w:val="nil"/>
            </w:tcBorders>
            <w:noWrap/>
            <w:vAlign w:val="bottom"/>
            <w:hideMark/>
          </w:tcPr>
          <w:p w14:paraId="1225AF4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-60.69</w:t>
            </w:r>
          </w:p>
        </w:tc>
        <w:tc>
          <w:tcPr>
            <w:tcW w:w="1000" w:type="dxa"/>
            <w:tcBorders>
              <w:top w:val="nil"/>
              <w:left w:val="nil"/>
              <w:bottom w:val="nil"/>
              <w:right w:val="nil"/>
            </w:tcBorders>
            <w:noWrap/>
            <w:vAlign w:val="bottom"/>
            <w:hideMark/>
          </w:tcPr>
          <w:p w14:paraId="4AC1205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142.60</w:t>
            </w:r>
          </w:p>
        </w:tc>
        <w:tc>
          <w:tcPr>
            <w:tcW w:w="855" w:type="dxa"/>
            <w:tcBorders>
              <w:top w:val="nil"/>
              <w:left w:val="nil"/>
              <w:bottom w:val="nil"/>
              <w:right w:val="nil"/>
            </w:tcBorders>
            <w:noWrap/>
            <w:vAlign w:val="bottom"/>
            <w:hideMark/>
          </w:tcPr>
          <w:p w14:paraId="6E02674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00" w:type="dxa"/>
            <w:tcBorders>
              <w:top w:val="nil"/>
              <w:left w:val="nil"/>
              <w:bottom w:val="nil"/>
              <w:right w:val="nil"/>
            </w:tcBorders>
            <w:noWrap/>
            <w:vAlign w:val="bottom"/>
            <w:hideMark/>
          </w:tcPr>
          <w:p w14:paraId="6D40AEB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0.19</w:t>
            </w:r>
          </w:p>
        </w:tc>
        <w:tc>
          <w:tcPr>
            <w:tcW w:w="785" w:type="dxa"/>
            <w:tcBorders>
              <w:top w:val="nil"/>
              <w:left w:val="nil"/>
              <w:bottom w:val="nil"/>
              <w:right w:val="nil"/>
            </w:tcBorders>
            <w:noWrap/>
            <w:vAlign w:val="bottom"/>
            <w:hideMark/>
          </w:tcPr>
          <w:p w14:paraId="657B64A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0.40</w:t>
            </w:r>
          </w:p>
        </w:tc>
      </w:tr>
      <w:tr w:rsidR="00CE0134" w:rsidRPr="00F64191" w14:paraId="25F01011" w14:textId="77777777" w:rsidTr="007E2997">
        <w:trPr>
          <w:trHeight w:val="360"/>
        </w:trPr>
        <w:tc>
          <w:tcPr>
            <w:tcW w:w="1400" w:type="dxa"/>
            <w:vMerge/>
            <w:tcBorders>
              <w:top w:val="nil"/>
              <w:left w:val="nil"/>
              <w:bottom w:val="single" w:sz="8" w:space="0" w:color="000000"/>
              <w:right w:val="nil"/>
            </w:tcBorders>
            <w:vAlign w:val="center"/>
            <w:hideMark/>
          </w:tcPr>
          <w:p w14:paraId="6AD7DDAD"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76602304"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ECM</w:t>
            </w:r>
            <w:r>
              <w:rPr>
                <w:rFonts w:ascii="Times New Roman" w:eastAsia="Times New Roman" w:hAnsi="Times New Roman" w:cs="Times New Roman"/>
                <w:color w:val="000000"/>
                <w:kern w:val="0"/>
                <w:sz w:val="22"/>
                <w:szCs w:val="22"/>
                <w14:ligatures w14:val="none"/>
              </w:rPr>
              <w:t xml:space="preserve"> tree</w:t>
            </w:r>
            <w:r w:rsidRPr="00F64191">
              <w:rPr>
                <w:rFonts w:ascii="Times New Roman" w:eastAsia="Times New Roman" w:hAnsi="Times New Roman" w:cs="Times New Roman"/>
                <w:color w:val="000000"/>
                <w:kern w:val="0"/>
                <w:sz w:val="22"/>
                <w:szCs w:val="22"/>
                <w14:ligatures w14:val="none"/>
              </w:rPr>
              <w:t xml:space="preserve">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 xml:space="preserve">D </w:t>
            </w:r>
            <w:r w:rsidRPr="00F64191">
              <w:rPr>
                <w:rFonts w:ascii="Times New Roman" w:eastAsia="Times New Roman" w:hAnsi="Times New Roman" w:cs="Times New Roman"/>
                <w:color w:val="000000"/>
                <w:kern w:val="0"/>
                <w:sz w:val="22"/>
                <w:szCs w:val="22"/>
                <w14:ligatures w14:val="none"/>
              </w:rPr>
              <w:t>+ NO</w:t>
            </w:r>
            <w:r w:rsidRPr="00F64191">
              <w:rPr>
                <w:rFonts w:ascii="Times New Roman" w:eastAsia="Times New Roman" w:hAnsi="Times New Roman" w:cs="Times New Roman"/>
                <w:color w:val="000000"/>
                <w:kern w:val="0"/>
                <w:sz w:val="22"/>
                <w:szCs w:val="22"/>
                <w:vertAlign w:val="subscript"/>
                <w14:ligatures w14:val="none"/>
              </w:rPr>
              <w:t>3</w:t>
            </w:r>
            <w:r w:rsidRPr="00F64191">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C:N ratio + pH + N mineralization</w:t>
            </w:r>
          </w:p>
        </w:tc>
        <w:tc>
          <w:tcPr>
            <w:tcW w:w="520" w:type="dxa"/>
            <w:tcBorders>
              <w:top w:val="nil"/>
              <w:left w:val="nil"/>
              <w:bottom w:val="nil"/>
              <w:right w:val="nil"/>
            </w:tcBorders>
            <w:noWrap/>
            <w:vAlign w:val="bottom"/>
            <w:hideMark/>
          </w:tcPr>
          <w:p w14:paraId="612C435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9</w:t>
            </w:r>
          </w:p>
        </w:tc>
        <w:tc>
          <w:tcPr>
            <w:tcW w:w="940" w:type="dxa"/>
            <w:tcBorders>
              <w:top w:val="nil"/>
              <w:left w:val="nil"/>
              <w:bottom w:val="nil"/>
              <w:right w:val="nil"/>
            </w:tcBorders>
            <w:noWrap/>
            <w:vAlign w:val="bottom"/>
            <w:hideMark/>
          </w:tcPr>
          <w:p w14:paraId="7A1F65C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-61.03</w:t>
            </w:r>
          </w:p>
        </w:tc>
        <w:tc>
          <w:tcPr>
            <w:tcW w:w="1000" w:type="dxa"/>
            <w:tcBorders>
              <w:top w:val="nil"/>
              <w:left w:val="nil"/>
              <w:bottom w:val="nil"/>
              <w:right w:val="nil"/>
            </w:tcBorders>
            <w:noWrap/>
            <w:vAlign w:val="bottom"/>
            <w:hideMark/>
          </w:tcPr>
          <w:p w14:paraId="2191281D"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143.27</w:t>
            </w:r>
          </w:p>
        </w:tc>
        <w:tc>
          <w:tcPr>
            <w:tcW w:w="855" w:type="dxa"/>
            <w:tcBorders>
              <w:top w:val="nil"/>
              <w:left w:val="nil"/>
              <w:bottom w:val="nil"/>
              <w:right w:val="nil"/>
            </w:tcBorders>
            <w:noWrap/>
            <w:vAlign w:val="bottom"/>
            <w:hideMark/>
          </w:tcPr>
          <w:p w14:paraId="58BCB4A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0.67</w:t>
            </w:r>
          </w:p>
        </w:tc>
        <w:tc>
          <w:tcPr>
            <w:tcW w:w="700" w:type="dxa"/>
            <w:tcBorders>
              <w:top w:val="nil"/>
              <w:left w:val="nil"/>
              <w:bottom w:val="nil"/>
              <w:right w:val="nil"/>
            </w:tcBorders>
            <w:noWrap/>
            <w:vAlign w:val="bottom"/>
            <w:hideMark/>
          </w:tcPr>
          <w:p w14:paraId="5A6C506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0.14</w:t>
            </w:r>
          </w:p>
        </w:tc>
        <w:tc>
          <w:tcPr>
            <w:tcW w:w="785" w:type="dxa"/>
            <w:tcBorders>
              <w:top w:val="nil"/>
              <w:left w:val="nil"/>
              <w:bottom w:val="nil"/>
              <w:right w:val="nil"/>
            </w:tcBorders>
            <w:noWrap/>
            <w:vAlign w:val="bottom"/>
            <w:hideMark/>
          </w:tcPr>
          <w:p w14:paraId="0854529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0.39</w:t>
            </w:r>
          </w:p>
        </w:tc>
      </w:tr>
      <w:tr w:rsidR="00CE0134" w:rsidRPr="00F64191" w14:paraId="1B559560" w14:textId="77777777" w:rsidTr="007E2997">
        <w:trPr>
          <w:trHeight w:val="360"/>
        </w:trPr>
        <w:tc>
          <w:tcPr>
            <w:tcW w:w="1400" w:type="dxa"/>
            <w:vMerge/>
            <w:tcBorders>
              <w:top w:val="nil"/>
              <w:left w:val="nil"/>
              <w:bottom w:val="single" w:sz="8" w:space="0" w:color="000000"/>
              <w:right w:val="nil"/>
            </w:tcBorders>
            <w:vAlign w:val="center"/>
            <w:hideMark/>
          </w:tcPr>
          <w:p w14:paraId="05A52708"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2BD722FE"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Total (AM + ECM) tree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NO</w:t>
            </w:r>
            <w:r w:rsidRPr="00F64191">
              <w:rPr>
                <w:rFonts w:ascii="Times New Roman" w:eastAsia="Times New Roman" w:hAnsi="Times New Roman" w:cs="Times New Roman"/>
                <w:color w:val="000000"/>
                <w:kern w:val="0"/>
                <w:sz w:val="22"/>
                <w:szCs w:val="22"/>
                <w:vertAlign w:val="subscript"/>
                <w14:ligatures w14:val="none"/>
              </w:rPr>
              <w:t>3</w:t>
            </w:r>
            <w:r w:rsidRPr="00F64191">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C:N ratio + pH + N mineralization</w:t>
            </w:r>
          </w:p>
        </w:tc>
        <w:tc>
          <w:tcPr>
            <w:tcW w:w="520" w:type="dxa"/>
            <w:tcBorders>
              <w:top w:val="nil"/>
              <w:left w:val="nil"/>
              <w:bottom w:val="nil"/>
              <w:right w:val="nil"/>
            </w:tcBorders>
            <w:noWrap/>
            <w:vAlign w:val="bottom"/>
            <w:hideMark/>
          </w:tcPr>
          <w:p w14:paraId="77662FE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9</w:t>
            </w:r>
          </w:p>
        </w:tc>
        <w:tc>
          <w:tcPr>
            <w:tcW w:w="940" w:type="dxa"/>
            <w:tcBorders>
              <w:top w:val="nil"/>
              <w:left w:val="nil"/>
              <w:bottom w:val="nil"/>
              <w:right w:val="nil"/>
            </w:tcBorders>
            <w:noWrap/>
            <w:vAlign w:val="bottom"/>
            <w:hideMark/>
          </w:tcPr>
          <w:p w14:paraId="2647C12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-61.69</w:t>
            </w:r>
          </w:p>
        </w:tc>
        <w:tc>
          <w:tcPr>
            <w:tcW w:w="1000" w:type="dxa"/>
            <w:tcBorders>
              <w:top w:val="nil"/>
              <w:left w:val="nil"/>
              <w:bottom w:val="nil"/>
              <w:right w:val="nil"/>
            </w:tcBorders>
            <w:noWrap/>
            <w:vAlign w:val="bottom"/>
            <w:hideMark/>
          </w:tcPr>
          <w:p w14:paraId="29C8C22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144.58</w:t>
            </w:r>
          </w:p>
        </w:tc>
        <w:tc>
          <w:tcPr>
            <w:tcW w:w="855" w:type="dxa"/>
            <w:tcBorders>
              <w:top w:val="nil"/>
              <w:left w:val="nil"/>
              <w:bottom w:val="nil"/>
              <w:right w:val="nil"/>
            </w:tcBorders>
            <w:noWrap/>
            <w:vAlign w:val="bottom"/>
            <w:hideMark/>
          </w:tcPr>
          <w:p w14:paraId="15CDA16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1.98</w:t>
            </w:r>
          </w:p>
        </w:tc>
        <w:tc>
          <w:tcPr>
            <w:tcW w:w="700" w:type="dxa"/>
            <w:tcBorders>
              <w:top w:val="nil"/>
              <w:left w:val="nil"/>
              <w:bottom w:val="nil"/>
              <w:right w:val="nil"/>
            </w:tcBorders>
            <w:noWrap/>
            <w:vAlign w:val="bottom"/>
            <w:hideMark/>
          </w:tcPr>
          <w:p w14:paraId="0CB66FC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0.07</w:t>
            </w:r>
          </w:p>
        </w:tc>
        <w:tc>
          <w:tcPr>
            <w:tcW w:w="785" w:type="dxa"/>
            <w:tcBorders>
              <w:top w:val="nil"/>
              <w:left w:val="nil"/>
              <w:bottom w:val="nil"/>
              <w:right w:val="nil"/>
            </w:tcBorders>
            <w:noWrap/>
            <w:vAlign w:val="bottom"/>
            <w:hideMark/>
          </w:tcPr>
          <w:p w14:paraId="4DE9BF1D"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0.38</w:t>
            </w:r>
          </w:p>
        </w:tc>
      </w:tr>
      <w:tr w:rsidR="00CE0134" w:rsidRPr="00F64191" w14:paraId="19028E51" w14:textId="77777777" w:rsidTr="007E2997">
        <w:trPr>
          <w:trHeight w:val="360"/>
        </w:trPr>
        <w:tc>
          <w:tcPr>
            <w:tcW w:w="1400" w:type="dxa"/>
            <w:vMerge/>
            <w:tcBorders>
              <w:top w:val="nil"/>
              <w:left w:val="nil"/>
              <w:bottom w:val="single" w:sz="8" w:space="0" w:color="000000"/>
              <w:right w:val="nil"/>
            </w:tcBorders>
            <w:vAlign w:val="center"/>
            <w:hideMark/>
          </w:tcPr>
          <w:p w14:paraId="3D50558C"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4DEEB540"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Total (AM + ECM)</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tree</w:t>
            </w:r>
            <w:proofErr w:type="gramEnd"/>
            <w:r w:rsidRPr="00F64191">
              <w:rPr>
                <w:rFonts w:ascii="Times New Roman" w:eastAsia="Times New Roman" w:hAnsi="Times New Roman" w:cs="Times New Roman"/>
                <w:color w:val="000000"/>
                <w:kern w:val="0"/>
                <w:sz w:val="22"/>
                <w:szCs w:val="22"/>
                <w14:ligatures w14:val="none"/>
              </w:rPr>
              <w:t xml:space="preserve"> PD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NO</w:t>
            </w:r>
            <w:r w:rsidRPr="00F64191">
              <w:rPr>
                <w:rFonts w:ascii="Times New Roman" w:eastAsia="Times New Roman" w:hAnsi="Times New Roman" w:cs="Times New Roman"/>
                <w:color w:val="000000"/>
                <w:kern w:val="0"/>
                <w:sz w:val="22"/>
                <w:szCs w:val="22"/>
                <w:vertAlign w:val="subscript"/>
                <w14:ligatures w14:val="none"/>
              </w:rPr>
              <w:t>3</w:t>
            </w:r>
            <w:r w:rsidRPr="00F64191">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C:N ratio + pH + N mineralization</w:t>
            </w:r>
          </w:p>
        </w:tc>
        <w:tc>
          <w:tcPr>
            <w:tcW w:w="520" w:type="dxa"/>
            <w:tcBorders>
              <w:top w:val="nil"/>
              <w:left w:val="nil"/>
              <w:bottom w:val="nil"/>
              <w:right w:val="nil"/>
            </w:tcBorders>
            <w:noWrap/>
            <w:vAlign w:val="bottom"/>
            <w:hideMark/>
          </w:tcPr>
          <w:p w14:paraId="59AC267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8</w:t>
            </w:r>
          </w:p>
        </w:tc>
        <w:tc>
          <w:tcPr>
            <w:tcW w:w="940" w:type="dxa"/>
            <w:tcBorders>
              <w:top w:val="nil"/>
              <w:left w:val="nil"/>
              <w:bottom w:val="nil"/>
              <w:right w:val="nil"/>
            </w:tcBorders>
            <w:noWrap/>
            <w:vAlign w:val="bottom"/>
            <w:hideMark/>
          </w:tcPr>
          <w:p w14:paraId="3C4CE21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-63.06</w:t>
            </w:r>
          </w:p>
        </w:tc>
        <w:tc>
          <w:tcPr>
            <w:tcW w:w="1000" w:type="dxa"/>
            <w:tcBorders>
              <w:top w:val="nil"/>
              <w:left w:val="nil"/>
              <w:bottom w:val="nil"/>
              <w:right w:val="nil"/>
            </w:tcBorders>
            <w:noWrap/>
            <w:vAlign w:val="bottom"/>
            <w:hideMark/>
          </w:tcPr>
          <w:p w14:paraId="6C89BEE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144.65</w:t>
            </w:r>
          </w:p>
        </w:tc>
        <w:tc>
          <w:tcPr>
            <w:tcW w:w="855" w:type="dxa"/>
            <w:tcBorders>
              <w:top w:val="nil"/>
              <w:left w:val="nil"/>
              <w:bottom w:val="nil"/>
              <w:right w:val="nil"/>
            </w:tcBorders>
            <w:noWrap/>
            <w:vAlign w:val="bottom"/>
            <w:hideMark/>
          </w:tcPr>
          <w:p w14:paraId="7B6C9E9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2.04</w:t>
            </w:r>
          </w:p>
        </w:tc>
        <w:tc>
          <w:tcPr>
            <w:tcW w:w="700" w:type="dxa"/>
            <w:tcBorders>
              <w:top w:val="nil"/>
              <w:left w:val="nil"/>
              <w:bottom w:val="nil"/>
              <w:right w:val="nil"/>
            </w:tcBorders>
            <w:noWrap/>
            <w:vAlign w:val="bottom"/>
            <w:hideMark/>
          </w:tcPr>
          <w:p w14:paraId="110E0E5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0.07</w:t>
            </w:r>
          </w:p>
        </w:tc>
        <w:tc>
          <w:tcPr>
            <w:tcW w:w="785" w:type="dxa"/>
            <w:tcBorders>
              <w:top w:val="nil"/>
              <w:left w:val="nil"/>
              <w:bottom w:val="nil"/>
              <w:right w:val="nil"/>
            </w:tcBorders>
            <w:noWrap/>
            <w:vAlign w:val="bottom"/>
            <w:hideMark/>
          </w:tcPr>
          <w:p w14:paraId="634995B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0.35</w:t>
            </w:r>
          </w:p>
        </w:tc>
      </w:tr>
      <w:tr w:rsidR="00CE0134" w:rsidRPr="00F64191" w14:paraId="60701367" w14:textId="77777777" w:rsidTr="007E2997">
        <w:trPr>
          <w:trHeight w:val="360"/>
        </w:trPr>
        <w:tc>
          <w:tcPr>
            <w:tcW w:w="1400" w:type="dxa"/>
            <w:vMerge/>
            <w:tcBorders>
              <w:top w:val="nil"/>
              <w:left w:val="nil"/>
              <w:bottom w:val="single" w:sz="8" w:space="0" w:color="000000"/>
              <w:right w:val="nil"/>
            </w:tcBorders>
            <w:vAlign w:val="center"/>
            <w:hideMark/>
          </w:tcPr>
          <w:p w14:paraId="121A694F"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1A46B1CD"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ECM</w:t>
            </w:r>
            <w:r>
              <w:rPr>
                <w:rFonts w:ascii="Times New Roman" w:eastAsia="Times New Roman" w:hAnsi="Times New Roman" w:cs="Times New Roman"/>
                <w:color w:val="000000"/>
                <w:kern w:val="0"/>
                <w:sz w:val="22"/>
                <w:szCs w:val="22"/>
                <w14:ligatures w14:val="none"/>
              </w:rPr>
              <w:t xml:space="preserve"> tree</w:t>
            </w:r>
            <w:r w:rsidRPr="00F64191">
              <w:rPr>
                <w:rFonts w:ascii="Times New Roman" w:eastAsia="Times New Roman" w:hAnsi="Times New Roman" w:cs="Times New Roman"/>
                <w:color w:val="000000"/>
                <w:kern w:val="0"/>
                <w:sz w:val="22"/>
                <w:szCs w:val="22"/>
                <w14:ligatures w14:val="none"/>
              </w:rPr>
              <w:t xml:space="preserve"> PD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NO</w:t>
            </w:r>
            <w:r w:rsidRPr="00F64191">
              <w:rPr>
                <w:rFonts w:ascii="Times New Roman" w:eastAsia="Times New Roman" w:hAnsi="Times New Roman" w:cs="Times New Roman"/>
                <w:color w:val="000000"/>
                <w:kern w:val="0"/>
                <w:sz w:val="22"/>
                <w:szCs w:val="22"/>
                <w:vertAlign w:val="subscript"/>
                <w14:ligatures w14:val="none"/>
              </w:rPr>
              <w:t>3</w:t>
            </w:r>
            <w:r w:rsidRPr="00F64191">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C:N ratio + pH + N mineralization</w:t>
            </w:r>
          </w:p>
        </w:tc>
        <w:tc>
          <w:tcPr>
            <w:tcW w:w="520" w:type="dxa"/>
            <w:tcBorders>
              <w:top w:val="nil"/>
              <w:left w:val="nil"/>
              <w:bottom w:val="nil"/>
              <w:right w:val="nil"/>
            </w:tcBorders>
            <w:noWrap/>
            <w:vAlign w:val="bottom"/>
            <w:hideMark/>
          </w:tcPr>
          <w:p w14:paraId="251FBE7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10</w:t>
            </w:r>
          </w:p>
        </w:tc>
        <w:tc>
          <w:tcPr>
            <w:tcW w:w="940" w:type="dxa"/>
            <w:tcBorders>
              <w:top w:val="nil"/>
              <w:left w:val="nil"/>
              <w:bottom w:val="nil"/>
              <w:right w:val="nil"/>
            </w:tcBorders>
            <w:noWrap/>
            <w:vAlign w:val="bottom"/>
            <w:hideMark/>
          </w:tcPr>
          <w:p w14:paraId="4DDBCA6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-60.36</w:t>
            </w:r>
          </w:p>
        </w:tc>
        <w:tc>
          <w:tcPr>
            <w:tcW w:w="1000" w:type="dxa"/>
            <w:tcBorders>
              <w:top w:val="nil"/>
              <w:left w:val="nil"/>
              <w:bottom w:val="nil"/>
              <w:right w:val="nil"/>
            </w:tcBorders>
            <w:noWrap/>
            <w:vAlign w:val="bottom"/>
            <w:hideMark/>
          </w:tcPr>
          <w:p w14:paraId="03EFC69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144.71</w:t>
            </w:r>
          </w:p>
        </w:tc>
        <w:tc>
          <w:tcPr>
            <w:tcW w:w="855" w:type="dxa"/>
            <w:tcBorders>
              <w:top w:val="nil"/>
              <w:left w:val="nil"/>
              <w:bottom w:val="nil"/>
              <w:right w:val="nil"/>
            </w:tcBorders>
            <w:noWrap/>
            <w:vAlign w:val="bottom"/>
            <w:hideMark/>
          </w:tcPr>
          <w:p w14:paraId="20A1DF5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2.11</w:t>
            </w:r>
          </w:p>
        </w:tc>
        <w:tc>
          <w:tcPr>
            <w:tcW w:w="700" w:type="dxa"/>
            <w:tcBorders>
              <w:top w:val="nil"/>
              <w:left w:val="nil"/>
              <w:bottom w:val="nil"/>
              <w:right w:val="nil"/>
            </w:tcBorders>
            <w:noWrap/>
            <w:vAlign w:val="bottom"/>
            <w:hideMark/>
          </w:tcPr>
          <w:p w14:paraId="7D02536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0.07</w:t>
            </w:r>
          </w:p>
        </w:tc>
        <w:tc>
          <w:tcPr>
            <w:tcW w:w="785" w:type="dxa"/>
            <w:tcBorders>
              <w:top w:val="nil"/>
              <w:left w:val="nil"/>
              <w:bottom w:val="nil"/>
              <w:right w:val="nil"/>
            </w:tcBorders>
            <w:noWrap/>
            <w:vAlign w:val="bottom"/>
            <w:hideMark/>
          </w:tcPr>
          <w:p w14:paraId="5D45F90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0.41</w:t>
            </w:r>
          </w:p>
        </w:tc>
      </w:tr>
      <w:tr w:rsidR="00CE0134" w:rsidRPr="00F64191" w14:paraId="1E711CE6" w14:textId="77777777" w:rsidTr="007E2997">
        <w:trPr>
          <w:trHeight w:val="288"/>
        </w:trPr>
        <w:tc>
          <w:tcPr>
            <w:tcW w:w="1400" w:type="dxa"/>
            <w:vMerge/>
            <w:tcBorders>
              <w:top w:val="nil"/>
              <w:left w:val="nil"/>
              <w:bottom w:val="single" w:sz="8" w:space="0" w:color="000000"/>
              <w:right w:val="nil"/>
            </w:tcBorders>
            <w:vAlign w:val="center"/>
            <w:hideMark/>
          </w:tcPr>
          <w:p w14:paraId="46A552A6"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single" w:sz="8" w:space="0" w:color="auto"/>
              <w:right w:val="nil"/>
            </w:tcBorders>
            <w:noWrap/>
            <w:vAlign w:val="bottom"/>
            <w:hideMark/>
          </w:tcPr>
          <w:p w14:paraId="4F608A4A"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Null (intercept and random)</w:t>
            </w:r>
          </w:p>
        </w:tc>
        <w:tc>
          <w:tcPr>
            <w:tcW w:w="520" w:type="dxa"/>
            <w:tcBorders>
              <w:top w:val="nil"/>
              <w:left w:val="nil"/>
              <w:bottom w:val="single" w:sz="8" w:space="0" w:color="auto"/>
              <w:right w:val="nil"/>
            </w:tcBorders>
            <w:noWrap/>
            <w:vAlign w:val="bottom"/>
            <w:hideMark/>
          </w:tcPr>
          <w:p w14:paraId="45A6068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3</w:t>
            </w:r>
          </w:p>
        </w:tc>
        <w:tc>
          <w:tcPr>
            <w:tcW w:w="940" w:type="dxa"/>
            <w:tcBorders>
              <w:top w:val="nil"/>
              <w:left w:val="nil"/>
              <w:bottom w:val="single" w:sz="8" w:space="0" w:color="auto"/>
              <w:right w:val="nil"/>
            </w:tcBorders>
            <w:noWrap/>
            <w:vAlign w:val="bottom"/>
            <w:hideMark/>
          </w:tcPr>
          <w:p w14:paraId="0D5489F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-77.34</w:t>
            </w:r>
          </w:p>
        </w:tc>
        <w:tc>
          <w:tcPr>
            <w:tcW w:w="1000" w:type="dxa"/>
            <w:tcBorders>
              <w:top w:val="nil"/>
              <w:left w:val="nil"/>
              <w:bottom w:val="single" w:sz="8" w:space="0" w:color="auto"/>
              <w:right w:val="nil"/>
            </w:tcBorders>
            <w:noWrap/>
            <w:vAlign w:val="bottom"/>
            <w:hideMark/>
          </w:tcPr>
          <w:p w14:paraId="7F3D68F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161.06</w:t>
            </w:r>
          </w:p>
        </w:tc>
        <w:tc>
          <w:tcPr>
            <w:tcW w:w="855" w:type="dxa"/>
            <w:tcBorders>
              <w:top w:val="nil"/>
              <w:left w:val="nil"/>
              <w:bottom w:val="single" w:sz="8" w:space="0" w:color="auto"/>
              <w:right w:val="nil"/>
            </w:tcBorders>
            <w:noWrap/>
            <w:vAlign w:val="bottom"/>
            <w:hideMark/>
          </w:tcPr>
          <w:p w14:paraId="71F0102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18.46</w:t>
            </w:r>
          </w:p>
        </w:tc>
        <w:tc>
          <w:tcPr>
            <w:tcW w:w="700" w:type="dxa"/>
            <w:tcBorders>
              <w:top w:val="nil"/>
              <w:left w:val="nil"/>
              <w:bottom w:val="single" w:sz="8" w:space="0" w:color="auto"/>
              <w:right w:val="nil"/>
            </w:tcBorders>
            <w:noWrap/>
            <w:vAlign w:val="bottom"/>
            <w:hideMark/>
          </w:tcPr>
          <w:p w14:paraId="21A8E5A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85" w:type="dxa"/>
            <w:tcBorders>
              <w:top w:val="nil"/>
              <w:left w:val="nil"/>
              <w:bottom w:val="single" w:sz="8" w:space="0" w:color="auto"/>
              <w:right w:val="nil"/>
            </w:tcBorders>
            <w:noWrap/>
            <w:vAlign w:val="bottom"/>
            <w:hideMark/>
          </w:tcPr>
          <w:p w14:paraId="677F6C78"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r>
      <w:tr w:rsidR="00CE0134" w:rsidRPr="00F64191" w14:paraId="1C3974ED" w14:textId="77777777" w:rsidTr="007E2997">
        <w:trPr>
          <w:trHeight w:val="360"/>
        </w:trPr>
        <w:tc>
          <w:tcPr>
            <w:tcW w:w="1400" w:type="dxa"/>
            <w:vMerge w:val="restart"/>
            <w:tcBorders>
              <w:top w:val="nil"/>
              <w:left w:val="nil"/>
              <w:bottom w:val="single" w:sz="8" w:space="0" w:color="000000"/>
              <w:right w:val="nil"/>
            </w:tcBorders>
            <w:vAlign w:val="center"/>
            <w:hideMark/>
          </w:tcPr>
          <w:p w14:paraId="746E6D3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Soil ECMF </w:t>
            </w:r>
            <w:proofErr w:type="spellStart"/>
            <w:r>
              <w:rPr>
                <w:rFonts w:ascii="Times New Roman" w:eastAsia="Times New Roman" w:hAnsi="Times New Roman" w:cs="Times New Roman"/>
                <w:color w:val="000000"/>
                <w:kern w:val="0"/>
                <w:sz w:val="22"/>
                <w:szCs w:val="22"/>
                <w14:ligatures w14:val="none"/>
              </w:rPr>
              <w:t>funct</w:t>
            </w:r>
            <w:proofErr w:type="spellEnd"/>
            <w:r w:rsidRPr="00F64191">
              <w:rPr>
                <w:rFonts w:ascii="Times New Roman" w:eastAsia="Times New Roman" w:hAnsi="Times New Roman" w:cs="Times New Roman"/>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2</w:t>
            </w:r>
            <w:r w:rsidRPr="00F64191">
              <w:rPr>
                <w:rFonts w:ascii="Times New Roman" w:eastAsia="Times New Roman" w:hAnsi="Times New Roman" w:cs="Times New Roman"/>
                <w:i/>
                <w:iCs/>
                <w:color w:val="000000"/>
                <w:kern w:val="0"/>
                <w:sz w:val="22"/>
                <w:szCs w:val="22"/>
                <w14:ligatures w14:val="none"/>
              </w:rPr>
              <w:t>D</w:t>
            </w:r>
          </w:p>
        </w:tc>
        <w:tc>
          <w:tcPr>
            <w:tcW w:w="6790" w:type="dxa"/>
            <w:tcBorders>
              <w:top w:val="nil"/>
              <w:left w:val="nil"/>
              <w:bottom w:val="nil"/>
              <w:right w:val="nil"/>
            </w:tcBorders>
            <w:noWrap/>
            <w:vAlign w:val="bottom"/>
            <w:hideMark/>
          </w:tcPr>
          <w:p w14:paraId="4B60794C" w14:textId="77777777" w:rsidR="00CE0134" w:rsidRPr="00FB6F9E" w:rsidRDefault="00CE0134" w:rsidP="007E2997">
            <w:pPr>
              <w:spacing w:after="0" w:line="240" w:lineRule="auto"/>
              <w:rPr>
                <w:rFonts w:ascii="Times New Roman" w:eastAsia="Times New Roman" w:hAnsi="Times New Roman" w:cs="Times New Roman"/>
                <w:color w:val="000000"/>
                <w:kern w:val="0"/>
                <w:sz w:val="22"/>
                <w:szCs w:val="22"/>
                <w:lang w:val="fr-FR"/>
                <w14:ligatures w14:val="none"/>
              </w:rPr>
            </w:pPr>
            <w:r w:rsidRPr="00FB6F9E">
              <w:rPr>
                <w:rFonts w:ascii="Times New Roman" w:eastAsia="Times New Roman" w:hAnsi="Times New Roman" w:cs="Times New Roman"/>
                <w:color w:val="000000"/>
                <w:kern w:val="0"/>
                <w:sz w:val="22"/>
                <w:szCs w:val="22"/>
                <w14:ligatures w14:val="none"/>
              </w:rPr>
              <w:t xml:space="preserve">ECM tree </w:t>
            </w:r>
            <w:proofErr w:type="spellStart"/>
            <w:r w:rsidRPr="00FB6F9E">
              <w:rPr>
                <w:rFonts w:ascii="Times New Roman" w:eastAsia="Times New Roman" w:hAnsi="Times New Roman" w:cs="Times New Roman"/>
                <w:color w:val="000000"/>
                <w:kern w:val="0"/>
                <w:sz w:val="22"/>
                <w:szCs w:val="22"/>
                <w14:ligatures w14:val="none"/>
              </w:rPr>
              <w:t>phyl</w:t>
            </w:r>
            <w:proofErr w:type="spellEnd"/>
            <w:r w:rsidRPr="00FB6F9E">
              <w:rPr>
                <w:rFonts w:ascii="Times New Roman" w:eastAsia="Times New Roman" w:hAnsi="Times New Roman" w:cs="Times New Roman"/>
                <w:color w:val="000000"/>
                <w:kern w:val="0"/>
                <w:sz w:val="22"/>
                <w:szCs w:val="22"/>
                <w14:ligatures w14:val="none"/>
              </w:rPr>
              <w:t xml:space="preserve">. </w:t>
            </w:r>
            <w:r w:rsidRPr="00FB6F9E">
              <w:rPr>
                <w:rFonts w:ascii="Times New Roman" w:eastAsia="Times New Roman" w:hAnsi="Times New Roman" w:cs="Times New Roman"/>
                <w:i/>
                <w:iCs/>
                <w:color w:val="000000"/>
                <w:kern w:val="0"/>
                <w:sz w:val="22"/>
                <w:szCs w:val="22"/>
                <w:vertAlign w:val="superscript"/>
                <w:lang w:val="fr-FR"/>
                <w14:ligatures w14:val="none"/>
              </w:rPr>
              <w:t>2</w:t>
            </w:r>
            <w:r w:rsidRPr="00FB6F9E">
              <w:rPr>
                <w:rFonts w:ascii="Times New Roman" w:eastAsia="Times New Roman" w:hAnsi="Times New Roman" w:cs="Times New Roman"/>
                <w:i/>
                <w:iCs/>
                <w:color w:val="000000"/>
                <w:kern w:val="0"/>
                <w:sz w:val="22"/>
                <w:szCs w:val="22"/>
                <w:lang w:val="fr-FR"/>
                <w14:ligatures w14:val="none"/>
              </w:rPr>
              <w:t>D</w:t>
            </w:r>
            <w:r w:rsidRPr="00FB6F9E">
              <w:rPr>
                <w:rFonts w:ascii="Times New Roman" w:eastAsia="Times New Roman" w:hAnsi="Times New Roman" w:cs="Times New Roman"/>
                <w:color w:val="000000"/>
                <w:kern w:val="0"/>
                <w:sz w:val="22"/>
                <w:szCs w:val="22"/>
                <w:lang w:val="fr-FR"/>
                <w14:ligatures w14:val="none"/>
              </w:rPr>
              <w:t xml:space="preserve"> + </w:t>
            </w:r>
            <w:proofErr w:type="spellStart"/>
            <w:r w:rsidRPr="00FB6F9E">
              <w:rPr>
                <w:rFonts w:ascii="Times New Roman" w:eastAsia="Times New Roman" w:hAnsi="Times New Roman" w:cs="Times New Roman"/>
                <w:color w:val="000000"/>
                <w:kern w:val="0"/>
                <w:sz w:val="22"/>
                <w:szCs w:val="22"/>
                <w:lang w:val="fr-FR"/>
                <w14:ligatures w14:val="none"/>
              </w:rPr>
              <w:t>Soil</w:t>
            </w:r>
            <w:proofErr w:type="spellEnd"/>
            <w:r w:rsidRPr="00FB6F9E">
              <w:rPr>
                <w:rFonts w:ascii="Times New Roman" w:eastAsia="Times New Roman" w:hAnsi="Times New Roman" w:cs="Times New Roman"/>
                <w:color w:val="000000"/>
                <w:kern w:val="0"/>
                <w:sz w:val="22"/>
                <w:szCs w:val="22"/>
                <w:lang w:val="fr-FR"/>
                <w14:ligatures w14:val="none"/>
              </w:rPr>
              <w:t xml:space="preserve"> respiration + Nitrification + pH</w:t>
            </w:r>
          </w:p>
        </w:tc>
        <w:tc>
          <w:tcPr>
            <w:tcW w:w="520" w:type="dxa"/>
            <w:tcBorders>
              <w:top w:val="nil"/>
              <w:left w:val="nil"/>
              <w:bottom w:val="nil"/>
              <w:right w:val="nil"/>
            </w:tcBorders>
            <w:noWrap/>
            <w:vAlign w:val="bottom"/>
            <w:hideMark/>
          </w:tcPr>
          <w:p w14:paraId="4F1A39F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w:t>
            </w:r>
          </w:p>
        </w:tc>
        <w:tc>
          <w:tcPr>
            <w:tcW w:w="940" w:type="dxa"/>
            <w:tcBorders>
              <w:top w:val="nil"/>
              <w:left w:val="nil"/>
              <w:bottom w:val="nil"/>
              <w:right w:val="nil"/>
            </w:tcBorders>
            <w:noWrap/>
            <w:vAlign w:val="bottom"/>
            <w:hideMark/>
          </w:tcPr>
          <w:p w14:paraId="3C2DAA8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-68.93</w:t>
            </w:r>
          </w:p>
        </w:tc>
        <w:tc>
          <w:tcPr>
            <w:tcW w:w="1000" w:type="dxa"/>
            <w:tcBorders>
              <w:top w:val="nil"/>
              <w:left w:val="nil"/>
              <w:bottom w:val="nil"/>
              <w:right w:val="nil"/>
            </w:tcBorders>
            <w:noWrap/>
            <w:vAlign w:val="bottom"/>
            <w:hideMark/>
          </w:tcPr>
          <w:p w14:paraId="3EF36D3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153.79</w:t>
            </w:r>
          </w:p>
        </w:tc>
        <w:tc>
          <w:tcPr>
            <w:tcW w:w="855" w:type="dxa"/>
            <w:tcBorders>
              <w:top w:val="nil"/>
              <w:left w:val="nil"/>
              <w:bottom w:val="nil"/>
              <w:right w:val="nil"/>
            </w:tcBorders>
            <w:noWrap/>
            <w:vAlign w:val="bottom"/>
            <w:hideMark/>
          </w:tcPr>
          <w:p w14:paraId="1BB2642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00" w:type="dxa"/>
            <w:tcBorders>
              <w:top w:val="nil"/>
              <w:left w:val="nil"/>
              <w:bottom w:val="nil"/>
              <w:right w:val="nil"/>
            </w:tcBorders>
            <w:noWrap/>
            <w:vAlign w:val="bottom"/>
            <w:hideMark/>
          </w:tcPr>
          <w:p w14:paraId="25B7E47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0.15</w:t>
            </w:r>
          </w:p>
        </w:tc>
        <w:tc>
          <w:tcPr>
            <w:tcW w:w="785" w:type="dxa"/>
            <w:tcBorders>
              <w:top w:val="nil"/>
              <w:left w:val="nil"/>
              <w:bottom w:val="nil"/>
              <w:right w:val="nil"/>
            </w:tcBorders>
            <w:noWrap/>
            <w:vAlign w:val="bottom"/>
            <w:hideMark/>
          </w:tcPr>
          <w:p w14:paraId="1AC5401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0.24</w:t>
            </w:r>
          </w:p>
        </w:tc>
      </w:tr>
      <w:tr w:rsidR="00CE0134" w:rsidRPr="00F64191" w14:paraId="6E062D15" w14:textId="77777777" w:rsidTr="007E2997">
        <w:trPr>
          <w:trHeight w:val="360"/>
        </w:trPr>
        <w:tc>
          <w:tcPr>
            <w:tcW w:w="1400" w:type="dxa"/>
            <w:vMerge/>
            <w:tcBorders>
              <w:top w:val="nil"/>
              <w:left w:val="nil"/>
              <w:bottom w:val="single" w:sz="8" w:space="0" w:color="000000"/>
              <w:right w:val="nil"/>
            </w:tcBorders>
            <w:vAlign w:val="center"/>
            <w:hideMark/>
          </w:tcPr>
          <w:p w14:paraId="63475A26"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435A4A88"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Total (AM + ECM) </w:t>
            </w:r>
            <w:proofErr w:type="gramStart"/>
            <w:r w:rsidRPr="00F64191">
              <w:rPr>
                <w:rFonts w:ascii="Times New Roman" w:eastAsia="Times New Roman" w:hAnsi="Times New Roman" w:cs="Times New Roman"/>
                <w:color w:val="000000"/>
                <w:kern w:val="0"/>
                <w:sz w:val="22"/>
                <w:szCs w:val="22"/>
                <w14:ligatures w14:val="none"/>
              </w:rPr>
              <w:t xml:space="preserve">stem  </w:t>
            </w:r>
            <w:r w:rsidRPr="00917369">
              <w:rPr>
                <w:rFonts w:ascii="Times New Roman" w:eastAsia="Times New Roman" w:hAnsi="Times New Roman" w:cs="Times New Roman"/>
                <w:i/>
                <w:iCs/>
                <w:color w:val="000000"/>
                <w:kern w:val="0"/>
                <w:sz w:val="22"/>
                <w:szCs w:val="22"/>
                <w:vertAlign w:val="superscript"/>
                <w14:ligatures w14:val="none"/>
              </w:rPr>
              <w:t>2</w:t>
            </w:r>
            <w:proofErr w:type="gramEnd"/>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 xml:space="preserve">oil respiration + </w:t>
            </w:r>
            <w:r>
              <w:rPr>
                <w:rFonts w:ascii="Times New Roman" w:eastAsia="Times New Roman" w:hAnsi="Times New Roman" w:cs="Times New Roman"/>
                <w:color w:val="000000"/>
                <w:kern w:val="0"/>
                <w:sz w:val="22"/>
                <w:szCs w:val="22"/>
                <w14:ligatures w14:val="none"/>
              </w:rPr>
              <w:t>N</w:t>
            </w:r>
            <w:r w:rsidRPr="00F64191">
              <w:rPr>
                <w:rFonts w:ascii="Times New Roman" w:eastAsia="Times New Roman" w:hAnsi="Times New Roman" w:cs="Times New Roman"/>
                <w:color w:val="000000"/>
                <w:kern w:val="0"/>
                <w:sz w:val="22"/>
                <w:szCs w:val="22"/>
                <w14:ligatures w14:val="none"/>
              </w:rPr>
              <w:t>itrification + pH</w:t>
            </w:r>
          </w:p>
        </w:tc>
        <w:tc>
          <w:tcPr>
            <w:tcW w:w="520" w:type="dxa"/>
            <w:tcBorders>
              <w:top w:val="nil"/>
              <w:left w:val="nil"/>
              <w:bottom w:val="nil"/>
              <w:right w:val="nil"/>
            </w:tcBorders>
            <w:noWrap/>
            <w:vAlign w:val="bottom"/>
            <w:hideMark/>
          </w:tcPr>
          <w:p w14:paraId="79EA1E5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w:t>
            </w:r>
          </w:p>
        </w:tc>
        <w:tc>
          <w:tcPr>
            <w:tcW w:w="940" w:type="dxa"/>
            <w:tcBorders>
              <w:top w:val="nil"/>
              <w:left w:val="nil"/>
              <w:bottom w:val="nil"/>
              <w:right w:val="nil"/>
            </w:tcBorders>
            <w:noWrap/>
            <w:vAlign w:val="bottom"/>
            <w:hideMark/>
          </w:tcPr>
          <w:p w14:paraId="259BE99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-69.34</w:t>
            </w:r>
          </w:p>
        </w:tc>
        <w:tc>
          <w:tcPr>
            <w:tcW w:w="1000" w:type="dxa"/>
            <w:tcBorders>
              <w:top w:val="nil"/>
              <w:left w:val="nil"/>
              <w:bottom w:val="nil"/>
              <w:right w:val="nil"/>
            </w:tcBorders>
            <w:noWrap/>
            <w:vAlign w:val="bottom"/>
            <w:hideMark/>
          </w:tcPr>
          <w:p w14:paraId="695E3AC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154.62</w:t>
            </w:r>
          </w:p>
        </w:tc>
        <w:tc>
          <w:tcPr>
            <w:tcW w:w="855" w:type="dxa"/>
            <w:tcBorders>
              <w:top w:val="nil"/>
              <w:left w:val="nil"/>
              <w:bottom w:val="nil"/>
              <w:right w:val="nil"/>
            </w:tcBorders>
            <w:noWrap/>
            <w:vAlign w:val="bottom"/>
            <w:hideMark/>
          </w:tcPr>
          <w:p w14:paraId="5F0198B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0.83</w:t>
            </w:r>
          </w:p>
        </w:tc>
        <w:tc>
          <w:tcPr>
            <w:tcW w:w="700" w:type="dxa"/>
            <w:tcBorders>
              <w:top w:val="nil"/>
              <w:left w:val="nil"/>
              <w:bottom w:val="nil"/>
              <w:right w:val="nil"/>
            </w:tcBorders>
            <w:noWrap/>
            <w:vAlign w:val="bottom"/>
            <w:hideMark/>
          </w:tcPr>
          <w:p w14:paraId="5B4D908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0.10</w:t>
            </w:r>
          </w:p>
        </w:tc>
        <w:tc>
          <w:tcPr>
            <w:tcW w:w="785" w:type="dxa"/>
            <w:tcBorders>
              <w:top w:val="nil"/>
              <w:left w:val="nil"/>
              <w:bottom w:val="nil"/>
              <w:right w:val="nil"/>
            </w:tcBorders>
            <w:noWrap/>
            <w:vAlign w:val="bottom"/>
            <w:hideMark/>
          </w:tcPr>
          <w:p w14:paraId="49AF882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0.23</w:t>
            </w:r>
          </w:p>
        </w:tc>
      </w:tr>
      <w:tr w:rsidR="00CE0134" w:rsidRPr="00F64191" w14:paraId="42D6608F" w14:textId="77777777" w:rsidTr="007E2997">
        <w:trPr>
          <w:trHeight w:val="360"/>
        </w:trPr>
        <w:tc>
          <w:tcPr>
            <w:tcW w:w="1400" w:type="dxa"/>
            <w:vMerge/>
            <w:tcBorders>
              <w:top w:val="nil"/>
              <w:left w:val="nil"/>
              <w:bottom w:val="single" w:sz="8" w:space="0" w:color="000000"/>
              <w:right w:val="nil"/>
            </w:tcBorders>
            <w:vAlign w:val="center"/>
            <w:hideMark/>
          </w:tcPr>
          <w:p w14:paraId="7DFC6953"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5761882B" w14:textId="77777777" w:rsidR="00CE0134" w:rsidRPr="00A33723" w:rsidRDefault="00CE0134" w:rsidP="007E2997">
            <w:pPr>
              <w:spacing w:after="0" w:line="240" w:lineRule="auto"/>
              <w:rPr>
                <w:rFonts w:ascii="Times New Roman" w:eastAsia="Times New Roman" w:hAnsi="Times New Roman" w:cs="Times New Roman"/>
                <w:color w:val="000000"/>
                <w:kern w:val="0"/>
                <w:sz w:val="22"/>
                <w:szCs w:val="22"/>
                <w:lang w:val="fr-FR"/>
                <w14:ligatures w14:val="none"/>
              </w:rPr>
            </w:pPr>
            <w:proofErr w:type="spellStart"/>
            <w:r w:rsidRPr="00A33723">
              <w:rPr>
                <w:rFonts w:ascii="Times New Roman" w:eastAsia="Times New Roman" w:hAnsi="Times New Roman" w:cs="Times New Roman"/>
                <w:color w:val="000000"/>
                <w:kern w:val="0"/>
                <w:sz w:val="22"/>
                <w:szCs w:val="22"/>
                <w:lang w:val="fr-FR"/>
                <w14:ligatures w14:val="none"/>
              </w:rPr>
              <w:t>Soil</w:t>
            </w:r>
            <w:proofErr w:type="spellEnd"/>
            <w:r w:rsidRPr="00A33723">
              <w:rPr>
                <w:rFonts w:ascii="Times New Roman" w:eastAsia="Times New Roman" w:hAnsi="Times New Roman" w:cs="Times New Roman"/>
                <w:color w:val="000000"/>
                <w:kern w:val="0"/>
                <w:sz w:val="22"/>
                <w:szCs w:val="22"/>
                <w:lang w:val="fr-FR"/>
                <w14:ligatures w14:val="none"/>
              </w:rPr>
              <w:t xml:space="preserve"> respiration + </w:t>
            </w:r>
            <w:r>
              <w:rPr>
                <w:rFonts w:ascii="Times New Roman" w:eastAsia="Times New Roman" w:hAnsi="Times New Roman" w:cs="Times New Roman"/>
                <w:color w:val="000000"/>
                <w:kern w:val="0"/>
                <w:sz w:val="22"/>
                <w:szCs w:val="22"/>
                <w:lang w:val="fr-FR"/>
                <w14:ligatures w14:val="none"/>
              </w:rPr>
              <w:t>N</w:t>
            </w:r>
            <w:r w:rsidRPr="00A33723">
              <w:rPr>
                <w:rFonts w:ascii="Times New Roman" w:eastAsia="Times New Roman" w:hAnsi="Times New Roman" w:cs="Times New Roman"/>
                <w:color w:val="000000"/>
                <w:kern w:val="0"/>
                <w:sz w:val="22"/>
                <w:szCs w:val="22"/>
                <w:lang w:val="fr-FR"/>
                <w14:ligatures w14:val="none"/>
              </w:rPr>
              <w:t>itrification + pH</w:t>
            </w:r>
          </w:p>
        </w:tc>
        <w:tc>
          <w:tcPr>
            <w:tcW w:w="520" w:type="dxa"/>
            <w:tcBorders>
              <w:top w:val="nil"/>
              <w:left w:val="nil"/>
              <w:bottom w:val="nil"/>
              <w:right w:val="nil"/>
            </w:tcBorders>
            <w:noWrap/>
            <w:vAlign w:val="bottom"/>
            <w:hideMark/>
          </w:tcPr>
          <w:p w14:paraId="53B1AC9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w:t>
            </w:r>
          </w:p>
        </w:tc>
        <w:tc>
          <w:tcPr>
            <w:tcW w:w="940" w:type="dxa"/>
            <w:tcBorders>
              <w:top w:val="nil"/>
              <w:left w:val="nil"/>
              <w:bottom w:val="nil"/>
              <w:right w:val="nil"/>
            </w:tcBorders>
            <w:noWrap/>
            <w:vAlign w:val="bottom"/>
            <w:hideMark/>
          </w:tcPr>
          <w:p w14:paraId="6236136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-70.78</w:t>
            </w:r>
          </w:p>
        </w:tc>
        <w:tc>
          <w:tcPr>
            <w:tcW w:w="1000" w:type="dxa"/>
            <w:tcBorders>
              <w:top w:val="nil"/>
              <w:left w:val="nil"/>
              <w:bottom w:val="nil"/>
              <w:right w:val="nil"/>
            </w:tcBorders>
            <w:noWrap/>
            <w:vAlign w:val="bottom"/>
            <w:hideMark/>
          </w:tcPr>
          <w:p w14:paraId="4F94849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154.99</w:t>
            </w:r>
          </w:p>
        </w:tc>
        <w:tc>
          <w:tcPr>
            <w:tcW w:w="855" w:type="dxa"/>
            <w:tcBorders>
              <w:top w:val="nil"/>
              <w:left w:val="nil"/>
              <w:bottom w:val="nil"/>
              <w:right w:val="nil"/>
            </w:tcBorders>
            <w:noWrap/>
            <w:vAlign w:val="bottom"/>
            <w:hideMark/>
          </w:tcPr>
          <w:p w14:paraId="0FAF1A4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1.20</w:t>
            </w:r>
          </w:p>
        </w:tc>
        <w:tc>
          <w:tcPr>
            <w:tcW w:w="700" w:type="dxa"/>
            <w:tcBorders>
              <w:top w:val="nil"/>
              <w:left w:val="nil"/>
              <w:bottom w:val="nil"/>
              <w:right w:val="nil"/>
            </w:tcBorders>
            <w:noWrap/>
            <w:vAlign w:val="bottom"/>
            <w:hideMark/>
          </w:tcPr>
          <w:p w14:paraId="4B8EE61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0.08</w:t>
            </w:r>
          </w:p>
        </w:tc>
        <w:tc>
          <w:tcPr>
            <w:tcW w:w="785" w:type="dxa"/>
            <w:tcBorders>
              <w:top w:val="nil"/>
              <w:left w:val="nil"/>
              <w:bottom w:val="nil"/>
              <w:right w:val="nil"/>
            </w:tcBorders>
            <w:noWrap/>
            <w:vAlign w:val="bottom"/>
            <w:hideMark/>
          </w:tcPr>
          <w:p w14:paraId="441DB5D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0.20</w:t>
            </w:r>
          </w:p>
        </w:tc>
      </w:tr>
      <w:tr w:rsidR="00CE0134" w:rsidRPr="00F64191" w14:paraId="3B34252E" w14:textId="77777777" w:rsidTr="007E2997">
        <w:trPr>
          <w:trHeight w:val="360"/>
        </w:trPr>
        <w:tc>
          <w:tcPr>
            <w:tcW w:w="1400" w:type="dxa"/>
            <w:vMerge/>
            <w:tcBorders>
              <w:top w:val="nil"/>
              <w:left w:val="nil"/>
              <w:bottom w:val="single" w:sz="8" w:space="0" w:color="000000"/>
              <w:right w:val="nil"/>
            </w:tcBorders>
            <w:vAlign w:val="center"/>
            <w:hideMark/>
          </w:tcPr>
          <w:p w14:paraId="35432B29"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6CDB9C3C" w14:textId="77777777" w:rsidR="00CE0134" w:rsidRPr="00FB6F9E" w:rsidRDefault="00CE0134" w:rsidP="007E2997">
            <w:pPr>
              <w:spacing w:after="0" w:line="240" w:lineRule="auto"/>
              <w:rPr>
                <w:rFonts w:ascii="Times New Roman" w:eastAsia="Times New Roman" w:hAnsi="Times New Roman" w:cs="Times New Roman"/>
                <w:color w:val="000000"/>
                <w:kern w:val="0"/>
                <w:sz w:val="22"/>
                <w:szCs w:val="22"/>
                <w:lang w:val="fr-FR"/>
                <w14:ligatures w14:val="none"/>
              </w:rPr>
            </w:pPr>
            <w:r w:rsidRPr="00EB770E">
              <w:rPr>
                <w:rFonts w:ascii="Times New Roman" w:eastAsia="Times New Roman" w:hAnsi="Times New Roman" w:cs="Times New Roman"/>
                <w:color w:val="000000"/>
                <w:kern w:val="0"/>
                <w:sz w:val="22"/>
                <w:szCs w:val="22"/>
                <w14:ligatures w14:val="none"/>
              </w:rPr>
              <w:t xml:space="preserve">% ECM BA + ECM tree </w:t>
            </w:r>
            <w:proofErr w:type="spellStart"/>
            <w:r w:rsidRPr="00EB770E">
              <w:rPr>
                <w:rFonts w:ascii="Times New Roman" w:eastAsia="Times New Roman" w:hAnsi="Times New Roman" w:cs="Times New Roman"/>
                <w:color w:val="000000"/>
                <w:kern w:val="0"/>
                <w:sz w:val="22"/>
                <w:szCs w:val="22"/>
                <w14:ligatures w14:val="none"/>
              </w:rPr>
              <w:t>phyl</w:t>
            </w:r>
            <w:proofErr w:type="spellEnd"/>
            <w:r w:rsidRPr="00EB770E">
              <w:rPr>
                <w:rFonts w:ascii="Times New Roman" w:eastAsia="Times New Roman" w:hAnsi="Times New Roman" w:cs="Times New Roman"/>
                <w:color w:val="000000"/>
                <w:kern w:val="0"/>
                <w:sz w:val="22"/>
                <w:szCs w:val="22"/>
                <w14:ligatures w14:val="none"/>
              </w:rPr>
              <w:t xml:space="preserve">. </w:t>
            </w:r>
            <w:r w:rsidRPr="00FB6F9E">
              <w:rPr>
                <w:rFonts w:ascii="Times New Roman" w:eastAsia="Times New Roman" w:hAnsi="Times New Roman" w:cs="Times New Roman"/>
                <w:i/>
                <w:iCs/>
                <w:color w:val="000000"/>
                <w:kern w:val="0"/>
                <w:sz w:val="22"/>
                <w:szCs w:val="22"/>
                <w:vertAlign w:val="superscript"/>
                <w:lang w:val="fr-FR"/>
                <w14:ligatures w14:val="none"/>
              </w:rPr>
              <w:t>2</w:t>
            </w:r>
            <w:r w:rsidRPr="00FB6F9E">
              <w:rPr>
                <w:rFonts w:ascii="Times New Roman" w:eastAsia="Times New Roman" w:hAnsi="Times New Roman" w:cs="Times New Roman"/>
                <w:i/>
                <w:iCs/>
                <w:color w:val="000000"/>
                <w:kern w:val="0"/>
                <w:sz w:val="22"/>
                <w:szCs w:val="22"/>
                <w:lang w:val="fr-FR"/>
                <w14:ligatures w14:val="none"/>
              </w:rPr>
              <w:t>D</w:t>
            </w:r>
            <w:r w:rsidRPr="00FB6F9E">
              <w:rPr>
                <w:rFonts w:ascii="Times New Roman" w:eastAsia="Times New Roman" w:hAnsi="Times New Roman" w:cs="Times New Roman"/>
                <w:color w:val="000000"/>
                <w:kern w:val="0"/>
                <w:sz w:val="22"/>
                <w:szCs w:val="22"/>
                <w:lang w:val="fr-FR"/>
                <w14:ligatures w14:val="none"/>
              </w:rPr>
              <w:t xml:space="preserve"> + </w:t>
            </w:r>
            <w:proofErr w:type="spellStart"/>
            <w:r w:rsidRPr="00FB6F9E">
              <w:rPr>
                <w:rFonts w:ascii="Times New Roman" w:eastAsia="Times New Roman" w:hAnsi="Times New Roman" w:cs="Times New Roman"/>
                <w:color w:val="000000"/>
                <w:kern w:val="0"/>
                <w:sz w:val="22"/>
                <w:szCs w:val="22"/>
                <w:lang w:val="fr-FR"/>
                <w14:ligatures w14:val="none"/>
              </w:rPr>
              <w:t>Soil</w:t>
            </w:r>
            <w:proofErr w:type="spellEnd"/>
            <w:r w:rsidRPr="00FB6F9E">
              <w:rPr>
                <w:rFonts w:ascii="Times New Roman" w:eastAsia="Times New Roman" w:hAnsi="Times New Roman" w:cs="Times New Roman"/>
                <w:color w:val="000000"/>
                <w:kern w:val="0"/>
                <w:sz w:val="22"/>
                <w:szCs w:val="22"/>
                <w:lang w:val="fr-FR"/>
                <w14:ligatures w14:val="none"/>
              </w:rPr>
              <w:t xml:space="preserve"> respiration + Nitrification + pH</w:t>
            </w:r>
          </w:p>
        </w:tc>
        <w:tc>
          <w:tcPr>
            <w:tcW w:w="520" w:type="dxa"/>
            <w:tcBorders>
              <w:top w:val="nil"/>
              <w:left w:val="nil"/>
              <w:bottom w:val="nil"/>
              <w:right w:val="nil"/>
            </w:tcBorders>
            <w:noWrap/>
            <w:vAlign w:val="bottom"/>
            <w:hideMark/>
          </w:tcPr>
          <w:p w14:paraId="4005898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8</w:t>
            </w:r>
          </w:p>
        </w:tc>
        <w:tc>
          <w:tcPr>
            <w:tcW w:w="940" w:type="dxa"/>
            <w:tcBorders>
              <w:top w:val="nil"/>
              <w:left w:val="nil"/>
              <w:bottom w:val="nil"/>
              <w:right w:val="nil"/>
            </w:tcBorders>
            <w:noWrap/>
            <w:vAlign w:val="bottom"/>
            <w:hideMark/>
          </w:tcPr>
          <w:p w14:paraId="2F7AEBD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-68.80</w:t>
            </w:r>
          </w:p>
        </w:tc>
        <w:tc>
          <w:tcPr>
            <w:tcW w:w="1000" w:type="dxa"/>
            <w:tcBorders>
              <w:top w:val="nil"/>
              <w:left w:val="nil"/>
              <w:bottom w:val="nil"/>
              <w:right w:val="nil"/>
            </w:tcBorders>
            <w:noWrap/>
            <w:vAlign w:val="bottom"/>
            <w:hideMark/>
          </w:tcPr>
          <w:p w14:paraId="19B5ABF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156.13</w:t>
            </w:r>
          </w:p>
        </w:tc>
        <w:tc>
          <w:tcPr>
            <w:tcW w:w="855" w:type="dxa"/>
            <w:tcBorders>
              <w:top w:val="nil"/>
              <w:left w:val="nil"/>
              <w:bottom w:val="nil"/>
              <w:right w:val="nil"/>
            </w:tcBorders>
            <w:noWrap/>
            <w:vAlign w:val="bottom"/>
            <w:hideMark/>
          </w:tcPr>
          <w:p w14:paraId="6992B99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2.35</w:t>
            </w:r>
          </w:p>
        </w:tc>
        <w:tc>
          <w:tcPr>
            <w:tcW w:w="700" w:type="dxa"/>
            <w:tcBorders>
              <w:top w:val="nil"/>
              <w:left w:val="nil"/>
              <w:bottom w:val="nil"/>
              <w:right w:val="nil"/>
            </w:tcBorders>
            <w:noWrap/>
            <w:vAlign w:val="bottom"/>
            <w:hideMark/>
          </w:tcPr>
          <w:p w14:paraId="3CE6725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0.05</w:t>
            </w:r>
          </w:p>
        </w:tc>
        <w:tc>
          <w:tcPr>
            <w:tcW w:w="785" w:type="dxa"/>
            <w:tcBorders>
              <w:top w:val="nil"/>
              <w:left w:val="nil"/>
              <w:bottom w:val="nil"/>
              <w:right w:val="nil"/>
            </w:tcBorders>
            <w:noWrap/>
            <w:vAlign w:val="bottom"/>
            <w:hideMark/>
          </w:tcPr>
          <w:p w14:paraId="6FBCDB4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0.24</w:t>
            </w:r>
          </w:p>
        </w:tc>
      </w:tr>
      <w:tr w:rsidR="00CE0134" w:rsidRPr="00F64191" w14:paraId="6EBDF430" w14:textId="77777777" w:rsidTr="007E2997">
        <w:trPr>
          <w:trHeight w:val="360"/>
        </w:trPr>
        <w:tc>
          <w:tcPr>
            <w:tcW w:w="1400" w:type="dxa"/>
            <w:vMerge/>
            <w:tcBorders>
              <w:top w:val="nil"/>
              <w:left w:val="nil"/>
              <w:bottom w:val="single" w:sz="8" w:space="0" w:color="000000"/>
              <w:right w:val="nil"/>
            </w:tcBorders>
            <w:vAlign w:val="center"/>
            <w:hideMark/>
          </w:tcPr>
          <w:p w14:paraId="5A832429"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740F198D"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Total (AM + ECM) stem </w:t>
            </w:r>
            <w:r w:rsidRPr="00917369">
              <w:rPr>
                <w:rFonts w:ascii="Times New Roman" w:eastAsia="Times New Roman" w:hAnsi="Times New Roman" w:cs="Times New Roman"/>
                <w:i/>
                <w:iCs/>
                <w:color w:val="000000"/>
                <w:kern w:val="0"/>
                <w:sz w:val="22"/>
                <w:szCs w:val="22"/>
                <w:vertAlign w:val="superscript"/>
                <w14:ligatures w14:val="none"/>
              </w:rPr>
              <w:t>2</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oil respiration</w:t>
            </w:r>
          </w:p>
        </w:tc>
        <w:tc>
          <w:tcPr>
            <w:tcW w:w="520" w:type="dxa"/>
            <w:tcBorders>
              <w:top w:val="nil"/>
              <w:left w:val="nil"/>
              <w:bottom w:val="nil"/>
              <w:right w:val="nil"/>
            </w:tcBorders>
            <w:noWrap/>
            <w:vAlign w:val="bottom"/>
            <w:hideMark/>
          </w:tcPr>
          <w:p w14:paraId="02541C3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5</w:t>
            </w:r>
          </w:p>
        </w:tc>
        <w:tc>
          <w:tcPr>
            <w:tcW w:w="940" w:type="dxa"/>
            <w:tcBorders>
              <w:top w:val="nil"/>
              <w:left w:val="nil"/>
              <w:bottom w:val="nil"/>
              <w:right w:val="nil"/>
            </w:tcBorders>
            <w:noWrap/>
            <w:vAlign w:val="bottom"/>
            <w:hideMark/>
          </w:tcPr>
          <w:p w14:paraId="6FCAB29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-72.63</w:t>
            </w:r>
          </w:p>
        </w:tc>
        <w:tc>
          <w:tcPr>
            <w:tcW w:w="1000" w:type="dxa"/>
            <w:tcBorders>
              <w:top w:val="nil"/>
              <w:left w:val="nil"/>
              <w:bottom w:val="nil"/>
              <w:right w:val="nil"/>
            </w:tcBorders>
            <w:noWrap/>
            <w:vAlign w:val="bottom"/>
            <w:hideMark/>
          </w:tcPr>
          <w:p w14:paraId="4E32DB9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156.26</w:t>
            </w:r>
          </w:p>
        </w:tc>
        <w:tc>
          <w:tcPr>
            <w:tcW w:w="855" w:type="dxa"/>
            <w:tcBorders>
              <w:top w:val="nil"/>
              <w:left w:val="nil"/>
              <w:bottom w:val="nil"/>
              <w:right w:val="nil"/>
            </w:tcBorders>
            <w:noWrap/>
            <w:vAlign w:val="bottom"/>
            <w:hideMark/>
          </w:tcPr>
          <w:p w14:paraId="101F4DB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2.48</w:t>
            </w:r>
          </w:p>
        </w:tc>
        <w:tc>
          <w:tcPr>
            <w:tcW w:w="700" w:type="dxa"/>
            <w:tcBorders>
              <w:top w:val="nil"/>
              <w:left w:val="nil"/>
              <w:bottom w:val="nil"/>
              <w:right w:val="nil"/>
            </w:tcBorders>
            <w:noWrap/>
            <w:vAlign w:val="bottom"/>
            <w:hideMark/>
          </w:tcPr>
          <w:p w14:paraId="1BF5CDE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0.04</w:t>
            </w:r>
          </w:p>
        </w:tc>
        <w:tc>
          <w:tcPr>
            <w:tcW w:w="785" w:type="dxa"/>
            <w:tcBorders>
              <w:top w:val="nil"/>
              <w:left w:val="nil"/>
              <w:bottom w:val="nil"/>
              <w:right w:val="nil"/>
            </w:tcBorders>
            <w:noWrap/>
            <w:vAlign w:val="bottom"/>
            <w:hideMark/>
          </w:tcPr>
          <w:p w14:paraId="3FE9285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0.22</w:t>
            </w:r>
          </w:p>
        </w:tc>
      </w:tr>
      <w:tr w:rsidR="00CE0134" w:rsidRPr="00F64191" w14:paraId="3AC9D7E3" w14:textId="77777777" w:rsidTr="007E2997">
        <w:trPr>
          <w:trHeight w:val="288"/>
        </w:trPr>
        <w:tc>
          <w:tcPr>
            <w:tcW w:w="1400" w:type="dxa"/>
            <w:vMerge/>
            <w:tcBorders>
              <w:top w:val="nil"/>
              <w:left w:val="nil"/>
              <w:bottom w:val="single" w:sz="8" w:space="0" w:color="000000"/>
              <w:right w:val="nil"/>
            </w:tcBorders>
            <w:vAlign w:val="center"/>
            <w:hideMark/>
          </w:tcPr>
          <w:p w14:paraId="084DBA12"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single" w:sz="8" w:space="0" w:color="auto"/>
              <w:right w:val="nil"/>
            </w:tcBorders>
            <w:noWrap/>
            <w:vAlign w:val="bottom"/>
            <w:hideMark/>
          </w:tcPr>
          <w:p w14:paraId="28E7F5EB"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Null (intercept + random)</w:t>
            </w:r>
          </w:p>
        </w:tc>
        <w:tc>
          <w:tcPr>
            <w:tcW w:w="520" w:type="dxa"/>
            <w:tcBorders>
              <w:top w:val="nil"/>
              <w:left w:val="nil"/>
              <w:bottom w:val="single" w:sz="8" w:space="0" w:color="auto"/>
              <w:right w:val="nil"/>
            </w:tcBorders>
            <w:noWrap/>
            <w:vAlign w:val="bottom"/>
            <w:hideMark/>
          </w:tcPr>
          <w:p w14:paraId="65D206B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3</w:t>
            </w:r>
          </w:p>
        </w:tc>
        <w:tc>
          <w:tcPr>
            <w:tcW w:w="940" w:type="dxa"/>
            <w:tcBorders>
              <w:top w:val="nil"/>
              <w:left w:val="nil"/>
              <w:bottom w:val="single" w:sz="8" w:space="0" w:color="auto"/>
              <w:right w:val="nil"/>
            </w:tcBorders>
            <w:noWrap/>
            <w:vAlign w:val="bottom"/>
            <w:hideMark/>
          </w:tcPr>
          <w:p w14:paraId="4559A71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-77.90</w:t>
            </w:r>
          </w:p>
        </w:tc>
        <w:tc>
          <w:tcPr>
            <w:tcW w:w="1000" w:type="dxa"/>
            <w:tcBorders>
              <w:top w:val="nil"/>
              <w:left w:val="nil"/>
              <w:bottom w:val="single" w:sz="8" w:space="0" w:color="auto"/>
              <w:right w:val="nil"/>
            </w:tcBorders>
            <w:noWrap/>
            <w:vAlign w:val="bottom"/>
            <w:hideMark/>
          </w:tcPr>
          <w:p w14:paraId="1B6B6E0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162.18</w:t>
            </w:r>
          </w:p>
        </w:tc>
        <w:tc>
          <w:tcPr>
            <w:tcW w:w="855" w:type="dxa"/>
            <w:tcBorders>
              <w:top w:val="nil"/>
              <w:left w:val="nil"/>
              <w:bottom w:val="single" w:sz="8" w:space="0" w:color="auto"/>
              <w:right w:val="nil"/>
            </w:tcBorders>
            <w:noWrap/>
            <w:vAlign w:val="bottom"/>
            <w:hideMark/>
          </w:tcPr>
          <w:p w14:paraId="0367D7A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8.39</w:t>
            </w:r>
          </w:p>
        </w:tc>
        <w:tc>
          <w:tcPr>
            <w:tcW w:w="700" w:type="dxa"/>
            <w:tcBorders>
              <w:top w:val="nil"/>
              <w:left w:val="nil"/>
              <w:bottom w:val="single" w:sz="8" w:space="0" w:color="auto"/>
              <w:right w:val="nil"/>
            </w:tcBorders>
            <w:noWrap/>
            <w:vAlign w:val="bottom"/>
            <w:hideMark/>
          </w:tcPr>
          <w:p w14:paraId="41C82F5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85" w:type="dxa"/>
            <w:tcBorders>
              <w:top w:val="nil"/>
              <w:left w:val="nil"/>
              <w:bottom w:val="single" w:sz="8" w:space="0" w:color="auto"/>
              <w:right w:val="nil"/>
            </w:tcBorders>
            <w:noWrap/>
            <w:vAlign w:val="bottom"/>
            <w:hideMark/>
          </w:tcPr>
          <w:p w14:paraId="37CC7C5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r>
      <w:tr w:rsidR="00CE0134" w:rsidRPr="00F64191" w14:paraId="7C8B5DE4" w14:textId="77777777" w:rsidTr="007E2997">
        <w:trPr>
          <w:trHeight w:val="276"/>
        </w:trPr>
        <w:tc>
          <w:tcPr>
            <w:tcW w:w="1400" w:type="dxa"/>
            <w:vMerge w:val="restart"/>
            <w:tcBorders>
              <w:top w:val="nil"/>
              <w:left w:val="nil"/>
              <w:bottom w:val="single" w:sz="8" w:space="0" w:color="000000"/>
              <w:right w:val="nil"/>
            </w:tcBorders>
            <w:vAlign w:val="center"/>
            <w:hideMark/>
          </w:tcPr>
          <w:p w14:paraId="6C6BFC9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Root ECMF </w:t>
            </w:r>
            <w:proofErr w:type="spellStart"/>
            <w:r>
              <w:rPr>
                <w:rFonts w:ascii="Times New Roman" w:eastAsia="Times New Roman" w:hAnsi="Times New Roman" w:cs="Times New Roman"/>
                <w:color w:val="000000"/>
                <w:kern w:val="0"/>
                <w:sz w:val="22"/>
                <w:szCs w:val="22"/>
                <w14:ligatures w14:val="none"/>
              </w:rPr>
              <w:t>funct</w:t>
            </w:r>
            <w:proofErr w:type="spellEnd"/>
            <w:r w:rsidRPr="00F64191">
              <w:rPr>
                <w:rFonts w:ascii="Times New Roman" w:eastAsia="Times New Roman" w:hAnsi="Times New Roman" w:cs="Times New Roman"/>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0</w:t>
            </w:r>
            <w:r w:rsidRPr="00F64191">
              <w:rPr>
                <w:rFonts w:ascii="Times New Roman" w:eastAsia="Times New Roman" w:hAnsi="Times New Roman" w:cs="Times New Roman"/>
                <w:i/>
                <w:iCs/>
                <w:color w:val="000000"/>
                <w:kern w:val="0"/>
                <w:sz w:val="22"/>
                <w:szCs w:val="22"/>
                <w14:ligatures w14:val="none"/>
              </w:rPr>
              <w:t>D</w:t>
            </w:r>
          </w:p>
        </w:tc>
        <w:tc>
          <w:tcPr>
            <w:tcW w:w="6790" w:type="dxa"/>
            <w:tcBorders>
              <w:top w:val="nil"/>
              <w:left w:val="nil"/>
              <w:bottom w:val="nil"/>
              <w:right w:val="nil"/>
            </w:tcBorders>
            <w:noWrap/>
            <w:vAlign w:val="bottom"/>
            <w:hideMark/>
          </w:tcPr>
          <w:p w14:paraId="05C67152"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 xml:space="preserve">focal tree </w:t>
            </w:r>
            <w:r w:rsidRPr="00F64191">
              <w:rPr>
                <w:rFonts w:ascii="Times New Roman" w:eastAsia="Times New Roman" w:hAnsi="Times New Roman" w:cs="Times New Roman"/>
                <w:color w:val="000000"/>
                <w:kern w:val="0"/>
                <w:sz w:val="22"/>
                <w:szCs w:val="22"/>
                <w14:ligatures w14:val="none"/>
              </w:rPr>
              <w:t xml:space="preserve">+ ECM tree </w:t>
            </w:r>
            <w:r w:rsidRPr="00917369">
              <w:rPr>
                <w:rFonts w:ascii="Times New Roman" w:eastAsia="Times New Roman" w:hAnsi="Times New Roman" w:cs="Times New Roman"/>
                <w:i/>
                <w:iCs/>
                <w:color w:val="000000"/>
                <w:kern w:val="0"/>
                <w:sz w:val="22"/>
                <w:szCs w:val="22"/>
                <w:vertAlign w:val="superscript"/>
                <w14:ligatures w14:val="none"/>
              </w:rPr>
              <w:t>0</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F</w:t>
            </w:r>
            <w:r w:rsidRPr="00F64191">
              <w:rPr>
                <w:rFonts w:ascii="Times New Roman" w:eastAsia="Times New Roman" w:hAnsi="Times New Roman" w:cs="Times New Roman"/>
                <w:color w:val="000000"/>
                <w:kern w:val="0"/>
                <w:sz w:val="22"/>
                <w:szCs w:val="22"/>
                <w14:ligatures w14:val="none"/>
              </w:rPr>
              <w:t xml:space="preserve">ine root </w:t>
            </w:r>
            <w:r>
              <w:rPr>
                <w:rFonts w:ascii="Times New Roman" w:eastAsia="Times New Roman" w:hAnsi="Times New Roman" w:cs="Times New Roman"/>
                <w:color w:val="000000"/>
                <w:kern w:val="0"/>
                <w:sz w:val="22"/>
                <w:szCs w:val="22"/>
                <w14:ligatures w14:val="none"/>
              </w:rPr>
              <w:t>bio</w:t>
            </w:r>
            <w:r w:rsidRPr="00F64191">
              <w:rPr>
                <w:rFonts w:ascii="Times New Roman" w:eastAsia="Times New Roman" w:hAnsi="Times New Roman" w:cs="Times New Roman"/>
                <w:color w:val="000000"/>
                <w:kern w:val="0"/>
                <w:sz w:val="22"/>
                <w:szCs w:val="22"/>
                <w14:ligatures w14:val="none"/>
              </w:rPr>
              <w:t>mass</w:t>
            </w:r>
          </w:p>
        </w:tc>
        <w:tc>
          <w:tcPr>
            <w:tcW w:w="520" w:type="dxa"/>
            <w:tcBorders>
              <w:top w:val="nil"/>
              <w:left w:val="nil"/>
              <w:bottom w:val="nil"/>
              <w:right w:val="nil"/>
            </w:tcBorders>
            <w:noWrap/>
            <w:vAlign w:val="bottom"/>
            <w:hideMark/>
          </w:tcPr>
          <w:p w14:paraId="28F6147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w:t>
            </w:r>
          </w:p>
        </w:tc>
        <w:tc>
          <w:tcPr>
            <w:tcW w:w="940" w:type="dxa"/>
            <w:tcBorders>
              <w:top w:val="nil"/>
              <w:left w:val="nil"/>
              <w:bottom w:val="nil"/>
              <w:right w:val="nil"/>
            </w:tcBorders>
            <w:noWrap/>
            <w:vAlign w:val="bottom"/>
            <w:hideMark/>
          </w:tcPr>
          <w:p w14:paraId="037B92C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-71.09</w:t>
            </w:r>
          </w:p>
        </w:tc>
        <w:tc>
          <w:tcPr>
            <w:tcW w:w="1000" w:type="dxa"/>
            <w:tcBorders>
              <w:top w:val="nil"/>
              <w:left w:val="nil"/>
              <w:bottom w:val="nil"/>
              <w:right w:val="nil"/>
            </w:tcBorders>
            <w:noWrap/>
            <w:vAlign w:val="bottom"/>
            <w:hideMark/>
          </w:tcPr>
          <w:p w14:paraId="36BB116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155.76</w:t>
            </w:r>
          </w:p>
        </w:tc>
        <w:tc>
          <w:tcPr>
            <w:tcW w:w="855" w:type="dxa"/>
            <w:tcBorders>
              <w:top w:val="nil"/>
              <w:left w:val="nil"/>
              <w:bottom w:val="nil"/>
              <w:right w:val="nil"/>
            </w:tcBorders>
            <w:noWrap/>
            <w:vAlign w:val="bottom"/>
            <w:hideMark/>
          </w:tcPr>
          <w:p w14:paraId="41972A8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00" w:type="dxa"/>
            <w:tcBorders>
              <w:top w:val="nil"/>
              <w:left w:val="nil"/>
              <w:bottom w:val="nil"/>
              <w:right w:val="nil"/>
            </w:tcBorders>
            <w:noWrap/>
            <w:vAlign w:val="bottom"/>
            <w:hideMark/>
          </w:tcPr>
          <w:p w14:paraId="5F46766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0.16</w:t>
            </w:r>
          </w:p>
        </w:tc>
        <w:tc>
          <w:tcPr>
            <w:tcW w:w="785" w:type="dxa"/>
            <w:tcBorders>
              <w:top w:val="nil"/>
              <w:left w:val="nil"/>
              <w:bottom w:val="nil"/>
              <w:right w:val="nil"/>
            </w:tcBorders>
            <w:noWrap/>
            <w:vAlign w:val="bottom"/>
            <w:hideMark/>
          </w:tcPr>
          <w:p w14:paraId="2D38F13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0.30</w:t>
            </w:r>
          </w:p>
        </w:tc>
      </w:tr>
      <w:tr w:rsidR="00CE0134" w:rsidRPr="00F64191" w14:paraId="3EF01D38" w14:textId="77777777" w:rsidTr="007E2997">
        <w:trPr>
          <w:trHeight w:val="276"/>
        </w:trPr>
        <w:tc>
          <w:tcPr>
            <w:tcW w:w="1400" w:type="dxa"/>
            <w:vMerge/>
            <w:tcBorders>
              <w:top w:val="nil"/>
              <w:left w:val="nil"/>
              <w:bottom w:val="single" w:sz="8" w:space="0" w:color="000000"/>
              <w:right w:val="nil"/>
            </w:tcBorders>
            <w:vAlign w:val="center"/>
            <w:hideMark/>
          </w:tcPr>
          <w:p w14:paraId="099DDE88"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086EADB3"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total (AM + ECM) tree </w:t>
            </w:r>
            <w:r w:rsidRPr="00917369">
              <w:rPr>
                <w:rFonts w:ascii="Times New Roman" w:eastAsia="Times New Roman" w:hAnsi="Times New Roman" w:cs="Times New Roman"/>
                <w:i/>
                <w:iCs/>
                <w:color w:val="000000"/>
                <w:kern w:val="0"/>
                <w:sz w:val="22"/>
                <w:szCs w:val="22"/>
                <w:vertAlign w:val="superscript"/>
                <w14:ligatures w14:val="none"/>
              </w:rPr>
              <w:t>0</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F</w:t>
            </w:r>
            <w:r w:rsidRPr="00F64191">
              <w:rPr>
                <w:rFonts w:ascii="Times New Roman" w:eastAsia="Times New Roman" w:hAnsi="Times New Roman" w:cs="Times New Roman"/>
                <w:color w:val="000000"/>
                <w:kern w:val="0"/>
                <w:sz w:val="22"/>
                <w:szCs w:val="22"/>
                <w14:ligatures w14:val="none"/>
              </w:rPr>
              <w:t xml:space="preserve">ine root </w:t>
            </w:r>
            <w:r>
              <w:rPr>
                <w:rFonts w:ascii="Times New Roman" w:eastAsia="Times New Roman" w:hAnsi="Times New Roman" w:cs="Times New Roman"/>
                <w:color w:val="000000"/>
                <w:kern w:val="0"/>
                <w:sz w:val="22"/>
                <w:szCs w:val="22"/>
                <w14:ligatures w14:val="none"/>
              </w:rPr>
              <w:t>bio</w:t>
            </w:r>
            <w:r w:rsidRPr="00F64191">
              <w:rPr>
                <w:rFonts w:ascii="Times New Roman" w:eastAsia="Times New Roman" w:hAnsi="Times New Roman" w:cs="Times New Roman"/>
                <w:color w:val="000000"/>
                <w:kern w:val="0"/>
                <w:sz w:val="22"/>
                <w:szCs w:val="22"/>
                <w14:ligatures w14:val="none"/>
              </w:rPr>
              <w:t>mass</w:t>
            </w:r>
          </w:p>
        </w:tc>
        <w:tc>
          <w:tcPr>
            <w:tcW w:w="520" w:type="dxa"/>
            <w:tcBorders>
              <w:top w:val="nil"/>
              <w:left w:val="nil"/>
              <w:bottom w:val="nil"/>
              <w:right w:val="nil"/>
            </w:tcBorders>
            <w:noWrap/>
            <w:vAlign w:val="bottom"/>
            <w:hideMark/>
          </w:tcPr>
          <w:p w14:paraId="190A588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w:t>
            </w:r>
          </w:p>
        </w:tc>
        <w:tc>
          <w:tcPr>
            <w:tcW w:w="940" w:type="dxa"/>
            <w:tcBorders>
              <w:top w:val="nil"/>
              <w:left w:val="nil"/>
              <w:bottom w:val="nil"/>
              <w:right w:val="nil"/>
            </w:tcBorders>
            <w:noWrap/>
            <w:vAlign w:val="bottom"/>
            <w:hideMark/>
          </w:tcPr>
          <w:p w14:paraId="3CF3559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-71.53</w:t>
            </w:r>
          </w:p>
        </w:tc>
        <w:tc>
          <w:tcPr>
            <w:tcW w:w="1000" w:type="dxa"/>
            <w:tcBorders>
              <w:top w:val="nil"/>
              <w:left w:val="nil"/>
              <w:bottom w:val="nil"/>
              <w:right w:val="nil"/>
            </w:tcBorders>
            <w:noWrap/>
            <w:vAlign w:val="bottom"/>
            <w:hideMark/>
          </w:tcPr>
          <w:p w14:paraId="5E264E5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156.65</w:t>
            </w:r>
          </w:p>
        </w:tc>
        <w:tc>
          <w:tcPr>
            <w:tcW w:w="855" w:type="dxa"/>
            <w:tcBorders>
              <w:top w:val="nil"/>
              <w:left w:val="nil"/>
              <w:bottom w:val="nil"/>
              <w:right w:val="nil"/>
            </w:tcBorders>
            <w:noWrap/>
            <w:vAlign w:val="bottom"/>
            <w:hideMark/>
          </w:tcPr>
          <w:p w14:paraId="7E97BE4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0.88</w:t>
            </w:r>
          </w:p>
        </w:tc>
        <w:tc>
          <w:tcPr>
            <w:tcW w:w="700" w:type="dxa"/>
            <w:tcBorders>
              <w:top w:val="nil"/>
              <w:left w:val="nil"/>
              <w:bottom w:val="nil"/>
              <w:right w:val="nil"/>
            </w:tcBorders>
            <w:noWrap/>
            <w:vAlign w:val="bottom"/>
            <w:hideMark/>
          </w:tcPr>
          <w:p w14:paraId="1E6AF0B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0.11</w:t>
            </w:r>
          </w:p>
        </w:tc>
        <w:tc>
          <w:tcPr>
            <w:tcW w:w="785" w:type="dxa"/>
            <w:tcBorders>
              <w:top w:val="nil"/>
              <w:left w:val="nil"/>
              <w:bottom w:val="nil"/>
              <w:right w:val="nil"/>
            </w:tcBorders>
            <w:noWrap/>
            <w:vAlign w:val="bottom"/>
            <w:hideMark/>
          </w:tcPr>
          <w:p w14:paraId="07A0CD4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0.29</w:t>
            </w:r>
          </w:p>
        </w:tc>
      </w:tr>
      <w:tr w:rsidR="00CE0134" w:rsidRPr="00F64191" w14:paraId="73C28D84" w14:textId="77777777" w:rsidTr="007E2997">
        <w:trPr>
          <w:trHeight w:val="276"/>
        </w:trPr>
        <w:tc>
          <w:tcPr>
            <w:tcW w:w="1400" w:type="dxa"/>
            <w:vMerge/>
            <w:tcBorders>
              <w:top w:val="nil"/>
              <w:left w:val="nil"/>
              <w:bottom w:val="single" w:sz="8" w:space="0" w:color="000000"/>
              <w:right w:val="nil"/>
            </w:tcBorders>
            <w:vAlign w:val="center"/>
            <w:hideMark/>
          </w:tcPr>
          <w:p w14:paraId="1C9DD3EC"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6DD7D1C2"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nitrification + </w:t>
            </w:r>
            <w:r>
              <w:rPr>
                <w:rFonts w:ascii="Times New Roman" w:eastAsia="Times New Roman" w:hAnsi="Times New Roman" w:cs="Times New Roman"/>
                <w:color w:val="000000"/>
                <w:kern w:val="0"/>
                <w:sz w:val="22"/>
                <w:szCs w:val="22"/>
                <w14:ligatures w14:val="none"/>
              </w:rPr>
              <w:t>F</w:t>
            </w:r>
            <w:r w:rsidRPr="00F64191">
              <w:rPr>
                <w:rFonts w:ascii="Times New Roman" w:eastAsia="Times New Roman" w:hAnsi="Times New Roman" w:cs="Times New Roman"/>
                <w:color w:val="000000"/>
                <w:kern w:val="0"/>
                <w:sz w:val="22"/>
                <w:szCs w:val="22"/>
                <w14:ligatures w14:val="none"/>
              </w:rPr>
              <w:t xml:space="preserve">ine root </w:t>
            </w:r>
            <w:r>
              <w:rPr>
                <w:rFonts w:ascii="Times New Roman" w:eastAsia="Times New Roman" w:hAnsi="Times New Roman" w:cs="Times New Roman"/>
                <w:color w:val="000000"/>
                <w:kern w:val="0"/>
                <w:sz w:val="22"/>
                <w:szCs w:val="22"/>
                <w14:ligatures w14:val="none"/>
              </w:rPr>
              <w:t>bio</w:t>
            </w:r>
            <w:r w:rsidRPr="00F64191">
              <w:rPr>
                <w:rFonts w:ascii="Times New Roman" w:eastAsia="Times New Roman" w:hAnsi="Times New Roman" w:cs="Times New Roman"/>
                <w:color w:val="000000"/>
                <w:kern w:val="0"/>
                <w:sz w:val="22"/>
                <w:szCs w:val="22"/>
                <w14:ligatures w14:val="none"/>
              </w:rPr>
              <w:t>mass + pH</w:t>
            </w:r>
          </w:p>
        </w:tc>
        <w:tc>
          <w:tcPr>
            <w:tcW w:w="520" w:type="dxa"/>
            <w:tcBorders>
              <w:top w:val="nil"/>
              <w:left w:val="nil"/>
              <w:bottom w:val="nil"/>
              <w:right w:val="nil"/>
            </w:tcBorders>
            <w:noWrap/>
            <w:vAlign w:val="bottom"/>
            <w:hideMark/>
          </w:tcPr>
          <w:p w14:paraId="0B96F53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w:t>
            </w:r>
          </w:p>
        </w:tc>
        <w:tc>
          <w:tcPr>
            <w:tcW w:w="940" w:type="dxa"/>
            <w:tcBorders>
              <w:top w:val="nil"/>
              <w:left w:val="nil"/>
              <w:bottom w:val="nil"/>
              <w:right w:val="nil"/>
            </w:tcBorders>
            <w:noWrap/>
            <w:vAlign w:val="bottom"/>
            <w:hideMark/>
          </w:tcPr>
          <w:p w14:paraId="39491A1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-70.40</w:t>
            </w:r>
          </w:p>
        </w:tc>
        <w:tc>
          <w:tcPr>
            <w:tcW w:w="1000" w:type="dxa"/>
            <w:tcBorders>
              <w:top w:val="nil"/>
              <w:left w:val="nil"/>
              <w:bottom w:val="nil"/>
              <w:right w:val="nil"/>
            </w:tcBorders>
            <w:noWrap/>
            <w:vAlign w:val="bottom"/>
            <w:hideMark/>
          </w:tcPr>
          <w:p w14:paraId="4479B9A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156.96</w:t>
            </w:r>
          </w:p>
        </w:tc>
        <w:tc>
          <w:tcPr>
            <w:tcW w:w="855" w:type="dxa"/>
            <w:tcBorders>
              <w:top w:val="nil"/>
              <w:left w:val="nil"/>
              <w:bottom w:val="nil"/>
              <w:right w:val="nil"/>
            </w:tcBorders>
            <w:noWrap/>
            <w:vAlign w:val="bottom"/>
            <w:hideMark/>
          </w:tcPr>
          <w:p w14:paraId="0CD4B78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1.20</w:t>
            </w:r>
          </w:p>
        </w:tc>
        <w:tc>
          <w:tcPr>
            <w:tcW w:w="700" w:type="dxa"/>
            <w:tcBorders>
              <w:top w:val="nil"/>
              <w:left w:val="nil"/>
              <w:bottom w:val="nil"/>
              <w:right w:val="nil"/>
            </w:tcBorders>
            <w:noWrap/>
            <w:vAlign w:val="bottom"/>
            <w:hideMark/>
          </w:tcPr>
          <w:p w14:paraId="5790964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0.09</w:t>
            </w:r>
          </w:p>
        </w:tc>
        <w:tc>
          <w:tcPr>
            <w:tcW w:w="785" w:type="dxa"/>
            <w:tcBorders>
              <w:top w:val="nil"/>
              <w:left w:val="nil"/>
              <w:bottom w:val="nil"/>
              <w:right w:val="nil"/>
            </w:tcBorders>
            <w:noWrap/>
            <w:vAlign w:val="bottom"/>
            <w:hideMark/>
          </w:tcPr>
          <w:p w14:paraId="60E2B18E"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0.32</w:t>
            </w:r>
          </w:p>
        </w:tc>
      </w:tr>
      <w:tr w:rsidR="00CE0134" w:rsidRPr="00F64191" w14:paraId="4A9BC944" w14:textId="77777777" w:rsidTr="007E2997">
        <w:trPr>
          <w:trHeight w:val="276"/>
        </w:trPr>
        <w:tc>
          <w:tcPr>
            <w:tcW w:w="1400" w:type="dxa"/>
            <w:vMerge/>
            <w:tcBorders>
              <w:top w:val="nil"/>
              <w:left w:val="nil"/>
              <w:bottom w:val="single" w:sz="8" w:space="0" w:color="000000"/>
              <w:right w:val="nil"/>
            </w:tcBorders>
            <w:vAlign w:val="center"/>
            <w:hideMark/>
          </w:tcPr>
          <w:p w14:paraId="09BC079A"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0D7C6229"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F</w:t>
            </w:r>
            <w:r w:rsidRPr="00F64191">
              <w:rPr>
                <w:rFonts w:ascii="Times New Roman" w:eastAsia="Times New Roman" w:hAnsi="Times New Roman" w:cs="Times New Roman"/>
                <w:color w:val="000000"/>
                <w:kern w:val="0"/>
                <w:sz w:val="22"/>
                <w:szCs w:val="22"/>
                <w14:ligatures w14:val="none"/>
              </w:rPr>
              <w:t xml:space="preserve">ine root </w:t>
            </w:r>
            <w:r>
              <w:rPr>
                <w:rFonts w:ascii="Times New Roman" w:eastAsia="Times New Roman" w:hAnsi="Times New Roman" w:cs="Times New Roman"/>
                <w:color w:val="000000"/>
                <w:kern w:val="0"/>
                <w:sz w:val="22"/>
                <w:szCs w:val="22"/>
                <w14:ligatures w14:val="none"/>
              </w:rPr>
              <w:t>bio</w:t>
            </w:r>
            <w:r w:rsidRPr="00F64191">
              <w:rPr>
                <w:rFonts w:ascii="Times New Roman" w:eastAsia="Times New Roman" w:hAnsi="Times New Roman" w:cs="Times New Roman"/>
                <w:color w:val="000000"/>
                <w:kern w:val="0"/>
                <w:sz w:val="22"/>
                <w:szCs w:val="22"/>
                <w14:ligatures w14:val="none"/>
              </w:rPr>
              <w:t>mass</w:t>
            </w:r>
          </w:p>
        </w:tc>
        <w:tc>
          <w:tcPr>
            <w:tcW w:w="520" w:type="dxa"/>
            <w:tcBorders>
              <w:top w:val="nil"/>
              <w:left w:val="nil"/>
              <w:bottom w:val="nil"/>
              <w:right w:val="nil"/>
            </w:tcBorders>
            <w:noWrap/>
            <w:vAlign w:val="bottom"/>
            <w:hideMark/>
          </w:tcPr>
          <w:p w14:paraId="77CE6FB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5</w:t>
            </w:r>
          </w:p>
        </w:tc>
        <w:tc>
          <w:tcPr>
            <w:tcW w:w="940" w:type="dxa"/>
            <w:tcBorders>
              <w:top w:val="nil"/>
              <w:left w:val="nil"/>
              <w:bottom w:val="nil"/>
              <w:right w:val="nil"/>
            </w:tcBorders>
            <w:noWrap/>
            <w:vAlign w:val="bottom"/>
            <w:hideMark/>
          </w:tcPr>
          <w:p w14:paraId="45A1DCB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-72.98</w:t>
            </w:r>
          </w:p>
        </w:tc>
        <w:tc>
          <w:tcPr>
            <w:tcW w:w="1000" w:type="dxa"/>
            <w:tcBorders>
              <w:top w:val="nil"/>
              <w:left w:val="nil"/>
              <w:bottom w:val="nil"/>
              <w:right w:val="nil"/>
            </w:tcBorders>
            <w:noWrap/>
            <w:vAlign w:val="bottom"/>
            <w:hideMark/>
          </w:tcPr>
          <w:p w14:paraId="6D9D025D"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157.06</w:t>
            </w:r>
          </w:p>
        </w:tc>
        <w:tc>
          <w:tcPr>
            <w:tcW w:w="855" w:type="dxa"/>
            <w:tcBorders>
              <w:top w:val="nil"/>
              <w:left w:val="nil"/>
              <w:bottom w:val="nil"/>
              <w:right w:val="nil"/>
            </w:tcBorders>
            <w:noWrap/>
            <w:vAlign w:val="bottom"/>
            <w:hideMark/>
          </w:tcPr>
          <w:p w14:paraId="3B70983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1.30</w:t>
            </w:r>
          </w:p>
        </w:tc>
        <w:tc>
          <w:tcPr>
            <w:tcW w:w="700" w:type="dxa"/>
            <w:tcBorders>
              <w:top w:val="nil"/>
              <w:left w:val="nil"/>
              <w:bottom w:val="nil"/>
              <w:right w:val="nil"/>
            </w:tcBorders>
            <w:noWrap/>
            <w:vAlign w:val="bottom"/>
            <w:hideMark/>
          </w:tcPr>
          <w:p w14:paraId="698CDF6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0.09</w:t>
            </w:r>
          </w:p>
        </w:tc>
        <w:tc>
          <w:tcPr>
            <w:tcW w:w="785" w:type="dxa"/>
            <w:tcBorders>
              <w:top w:val="nil"/>
              <w:left w:val="nil"/>
              <w:bottom w:val="nil"/>
              <w:right w:val="nil"/>
            </w:tcBorders>
            <w:noWrap/>
            <w:vAlign w:val="bottom"/>
            <w:hideMark/>
          </w:tcPr>
          <w:p w14:paraId="5C62852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0.25</w:t>
            </w:r>
          </w:p>
        </w:tc>
      </w:tr>
      <w:tr w:rsidR="00CE0134" w:rsidRPr="00F64191" w14:paraId="336694E2" w14:textId="77777777" w:rsidTr="007E2997">
        <w:trPr>
          <w:trHeight w:val="276"/>
        </w:trPr>
        <w:tc>
          <w:tcPr>
            <w:tcW w:w="1400" w:type="dxa"/>
            <w:vMerge/>
            <w:tcBorders>
              <w:top w:val="nil"/>
              <w:left w:val="nil"/>
              <w:bottom w:val="single" w:sz="8" w:space="0" w:color="000000"/>
              <w:right w:val="nil"/>
            </w:tcBorders>
            <w:vAlign w:val="center"/>
            <w:hideMark/>
          </w:tcPr>
          <w:p w14:paraId="55851F33"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6F0ADE23"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focal tree</w:t>
            </w:r>
            <w:r w:rsidRPr="00F64191">
              <w:rPr>
                <w:rFonts w:ascii="Times New Roman" w:eastAsia="Times New Roman" w:hAnsi="Times New Roman" w:cs="Times New Roman"/>
                <w:color w:val="000000"/>
                <w:kern w:val="0"/>
                <w:sz w:val="22"/>
                <w:szCs w:val="22"/>
                <w14:ligatures w14:val="none"/>
              </w:rPr>
              <w:t xml:space="preserve"> × total (AM + ECM) tree </w:t>
            </w:r>
            <w:r w:rsidRPr="00917369">
              <w:rPr>
                <w:rFonts w:ascii="Times New Roman" w:eastAsia="Times New Roman" w:hAnsi="Times New Roman" w:cs="Times New Roman"/>
                <w:i/>
                <w:iCs/>
                <w:color w:val="000000"/>
                <w:kern w:val="0"/>
                <w:sz w:val="22"/>
                <w:szCs w:val="22"/>
                <w:vertAlign w:val="superscript"/>
                <w14:ligatures w14:val="none"/>
              </w:rPr>
              <w:t>0</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F</w:t>
            </w:r>
            <w:r w:rsidRPr="00F64191">
              <w:rPr>
                <w:rFonts w:ascii="Times New Roman" w:eastAsia="Times New Roman" w:hAnsi="Times New Roman" w:cs="Times New Roman"/>
                <w:color w:val="000000"/>
                <w:kern w:val="0"/>
                <w:sz w:val="22"/>
                <w:szCs w:val="22"/>
                <w14:ligatures w14:val="none"/>
              </w:rPr>
              <w:t xml:space="preserve">ine root </w:t>
            </w:r>
            <w:r>
              <w:rPr>
                <w:rFonts w:ascii="Times New Roman" w:eastAsia="Times New Roman" w:hAnsi="Times New Roman" w:cs="Times New Roman"/>
                <w:color w:val="000000"/>
                <w:kern w:val="0"/>
                <w:sz w:val="22"/>
                <w:szCs w:val="22"/>
                <w14:ligatures w14:val="none"/>
              </w:rPr>
              <w:t>bio</w:t>
            </w:r>
            <w:r w:rsidRPr="00F64191">
              <w:rPr>
                <w:rFonts w:ascii="Times New Roman" w:eastAsia="Times New Roman" w:hAnsi="Times New Roman" w:cs="Times New Roman"/>
                <w:color w:val="000000"/>
                <w:kern w:val="0"/>
                <w:sz w:val="22"/>
                <w:szCs w:val="22"/>
                <w14:ligatures w14:val="none"/>
              </w:rPr>
              <w:t>mass</w:t>
            </w:r>
          </w:p>
        </w:tc>
        <w:tc>
          <w:tcPr>
            <w:tcW w:w="520" w:type="dxa"/>
            <w:tcBorders>
              <w:top w:val="nil"/>
              <w:left w:val="nil"/>
              <w:bottom w:val="nil"/>
              <w:right w:val="nil"/>
            </w:tcBorders>
            <w:noWrap/>
            <w:vAlign w:val="bottom"/>
            <w:hideMark/>
          </w:tcPr>
          <w:p w14:paraId="0EF8D32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w:t>
            </w:r>
          </w:p>
        </w:tc>
        <w:tc>
          <w:tcPr>
            <w:tcW w:w="940" w:type="dxa"/>
            <w:tcBorders>
              <w:top w:val="nil"/>
              <w:left w:val="nil"/>
              <w:bottom w:val="nil"/>
              <w:right w:val="nil"/>
            </w:tcBorders>
            <w:noWrap/>
            <w:vAlign w:val="bottom"/>
            <w:hideMark/>
          </w:tcPr>
          <w:p w14:paraId="7AC99BD7"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-70.53</w:t>
            </w:r>
          </w:p>
        </w:tc>
        <w:tc>
          <w:tcPr>
            <w:tcW w:w="1000" w:type="dxa"/>
            <w:tcBorders>
              <w:top w:val="nil"/>
              <w:left w:val="nil"/>
              <w:bottom w:val="nil"/>
              <w:right w:val="nil"/>
            </w:tcBorders>
            <w:noWrap/>
            <w:vAlign w:val="bottom"/>
            <w:hideMark/>
          </w:tcPr>
          <w:p w14:paraId="236C800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157.22</w:t>
            </w:r>
          </w:p>
        </w:tc>
        <w:tc>
          <w:tcPr>
            <w:tcW w:w="855" w:type="dxa"/>
            <w:tcBorders>
              <w:top w:val="nil"/>
              <w:left w:val="nil"/>
              <w:bottom w:val="nil"/>
              <w:right w:val="nil"/>
            </w:tcBorders>
            <w:noWrap/>
            <w:vAlign w:val="bottom"/>
            <w:hideMark/>
          </w:tcPr>
          <w:p w14:paraId="1478E01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1.46</w:t>
            </w:r>
          </w:p>
        </w:tc>
        <w:tc>
          <w:tcPr>
            <w:tcW w:w="700" w:type="dxa"/>
            <w:tcBorders>
              <w:top w:val="nil"/>
              <w:left w:val="nil"/>
              <w:bottom w:val="nil"/>
              <w:right w:val="nil"/>
            </w:tcBorders>
            <w:noWrap/>
            <w:vAlign w:val="bottom"/>
            <w:hideMark/>
          </w:tcPr>
          <w:p w14:paraId="7C38BD3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0.08</w:t>
            </w:r>
          </w:p>
        </w:tc>
        <w:tc>
          <w:tcPr>
            <w:tcW w:w="785" w:type="dxa"/>
            <w:tcBorders>
              <w:top w:val="nil"/>
              <w:left w:val="nil"/>
              <w:bottom w:val="nil"/>
              <w:right w:val="nil"/>
            </w:tcBorders>
            <w:noWrap/>
            <w:vAlign w:val="bottom"/>
            <w:hideMark/>
          </w:tcPr>
          <w:p w14:paraId="27C1084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0.32</w:t>
            </w:r>
          </w:p>
        </w:tc>
      </w:tr>
      <w:tr w:rsidR="00CE0134" w:rsidRPr="00F64191" w14:paraId="24E61FE1" w14:textId="77777777" w:rsidTr="007E2997">
        <w:trPr>
          <w:trHeight w:val="288"/>
        </w:trPr>
        <w:tc>
          <w:tcPr>
            <w:tcW w:w="1400" w:type="dxa"/>
            <w:vMerge/>
            <w:tcBorders>
              <w:top w:val="nil"/>
              <w:left w:val="nil"/>
              <w:bottom w:val="single" w:sz="8" w:space="0" w:color="000000"/>
              <w:right w:val="nil"/>
            </w:tcBorders>
            <w:vAlign w:val="center"/>
            <w:hideMark/>
          </w:tcPr>
          <w:p w14:paraId="016A71D4"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single" w:sz="8" w:space="0" w:color="auto"/>
              <w:right w:val="nil"/>
            </w:tcBorders>
            <w:noWrap/>
            <w:vAlign w:val="bottom"/>
            <w:hideMark/>
          </w:tcPr>
          <w:p w14:paraId="6B9D8FAE"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Null (intercept and random)</w:t>
            </w:r>
          </w:p>
        </w:tc>
        <w:tc>
          <w:tcPr>
            <w:tcW w:w="520" w:type="dxa"/>
            <w:tcBorders>
              <w:top w:val="nil"/>
              <w:left w:val="nil"/>
              <w:bottom w:val="single" w:sz="8" w:space="0" w:color="auto"/>
              <w:right w:val="nil"/>
            </w:tcBorders>
            <w:noWrap/>
            <w:vAlign w:val="bottom"/>
            <w:hideMark/>
          </w:tcPr>
          <w:p w14:paraId="169DF2D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3</w:t>
            </w:r>
          </w:p>
        </w:tc>
        <w:tc>
          <w:tcPr>
            <w:tcW w:w="940" w:type="dxa"/>
            <w:tcBorders>
              <w:top w:val="nil"/>
              <w:left w:val="nil"/>
              <w:bottom w:val="single" w:sz="8" w:space="0" w:color="auto"/>
              <w:right w:val="nil"/>
            </w:tcBorders>
            <w:noWrap/>
            <w:vAlign w:val="bottom"/>
            <w:hideMark/>
          </w:tcPr>
          <w:p w14:paraId="447AAF7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-81.51</w:t>
            </w:r>
          </w:p>
        </w:tc>
        <w:tc>
          <w:tcPr>
            <w:tcW w:w="1000" w:type="dxa"/>
            <w:tcBorders>
              <w:top w:val="nil"/>
              <w:left w:val="nil"/>
              <w:bottom w:val="single" w:sz="8" w:space="0" w:color="auto"/>
              <w:right w:val="nil"/>
            </w:tcBorders>
            <w:noWrap/>
            <w:vAlign w:val="bottom"/>
            <w:hideMark/>
          </w:tcPr>
          <w:p w14:paraId="31AA8EB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169.44</w:t>
            </w:r>
          </w:p>
        </w:tc>
        <w:tc>
          <w:tcPr>
            <w:tcW w:w="855" w:type="dxa"/>
            <w:tcBorders>
              <w:top w:val="nil"/>
              <w:left w:val="nil"/>
              <w:bottom w:val="single" w:sz="8" w:space="0" w:color="auto"/>
              <w:right w:val="nil"/>
            </w:tcBorders>
            <w:noWrap/>
            <w:vAlign w:val="bottom"/>
            <w:hideMark/>
          </w:tcPr>
          <w:p w14:paraId="773219E8"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13.68</w:t>
            </w:r>
          </w:p>
        </w:tc>
        <w:tc>
          <w:tcPr>
            <w:tcW w:w="700" w:type="dxa"/>
            <w:tcBorders>
              <w:top w:val="nil"/>
              <w:left w:val="nil"/>
              <w:bottom w:val="single" w:sz="8" w:space="0" w:color="auto"/>
              <w:right w:val="nil"/>
            </w:tcBorders>
            <w:noWrap/>
            <w:vAlign w:val="bottom"/>
            <w:hideMark/>
          </w:tcPr>
          <w:p w14:paraId="5818DD27"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85" w:type="dxa"/>
            <w:tcBorders>
              <w:top w:val="nil"/>
              <w:left w:val="nil"/>
              <w:bottom w:val="single" w:sz="8" w:space="0" w:color="auto"/>
              <w:right w:val="nil"/>
            </w:tcBorders>
            <w:noWrap/>
            <w:vAlign w:val="bottom"/>
            <w:hideMark/>
          </w:tcPr>
          <w:p w14:paraId="4CE9156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0.04</w:t>
            </w:r>
          </w:p>
        </w:tc>
      </w:tr>
      <w:tr w:rsidR="00CE0134" w:rsidRPr="00F64191" w14:paraId="6C3F86D1" w14:textId="77777777" w:rsidTr="007E2997">
        <w:trPr>
          <w:trHeight w:val="276"/>
        </w:trPr>
        <w:tc>
          <w:tcPr>
            <w:tcW w:w="1400" w:type="dxa"/>
            <w:vMerge w:val="restart"/>
            <w:tcBorders>
              <w:top w:val="nil"/>
              <w:left w:val="nil"/>
              <w:bottom w:val="single" w:sz="8" w:space="0" w:color="000000"/>
              <w:right w:val="nil"/>
            </w:tcBorders>
            <w:vAlign w:val="center"/>
            <w:hideMark/>
          </w:tcPr>
          <w:p w14:paraId="2B61B4F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Root ECMF </w:t>
            </w:r>
            <w:proofErr w:type="spellStart"/>
            <w:r>
              <w:rPr>
                <w:rFonts w:ascii="Times New Roman" w:eastAsia="Times New Roman" w:hAnsi="Times New Roman" w:cs="Times New Roman"/>
                <w:color w:val="000000"/>
                <w:kern w:val="0"/>
                <w:sz w:val="22"/>
                <w:szCs w:val="22"/>
                <w14:ligatures w14:val="none"/>
              </w:rPr>
              <w:t>funct</w:t>
            </w:r>
            <w:proofErr w:type="spellEnd"/>
            <w:r w:rsidRPr="00F64191">
              <w:rPr>
                <w:rFonts w:ascii="Times New Roman" w:eastAsia="Times New Roman" w:hAnsi="Times New Roman" w:cs="Times New Roman"/>
                <w:color w:val="000000"/>
                <w:kern w:val="0"/>
                <w:sz w:val="22"/>
                <w:szCs w:val="22"/>
                <w14:ligatures w14:val="none"/>
              </w:rPr>
              <w:t xml:space="preserve">. </w:t>
            </w:r>
            <w:r w:rsidRPr="00F64191">
              <w:rPr>
                <w:rFonts w:ascii="Times New Roman" w:eastAsia="Times New Roman" w:hAnsi="Times New Roman" w:cs="Times New Roman"/>
                <w:i/>
                <w:iCs/>
                <w:color w:val="000000"/>
                <w:kern w:val="0"/>
                <w:sz w:val="22"/>
                <w:szCs w:val="22"/>
                <w:vertAlign w:val="superscript"/>
                <w14:ligatures w14:val="none"/>
              </w:rPr>
              <w:t>2</w:t>
            </w:r>
            <w:r w:rsidRPr="00F64191">
              <w:rPr>
                <w:rFonts w:ascii="Times New Roman" w:eastAsia="Times New Roman" w:hAnsi="Times New Roman" w:cs="Times New Roman"/>
                <w:i/>
                <w:iCs/>
                <w:color w:val="000000"/>
                <w:kern w:val="0"/>
                <w:sz w:val="22"/>
                <w:szCs w:val="22"/>
                <w14:ligatures w14:val="none"/>
              </w:rPr>
              <w:t>D</w:t>
            </w:r>
          </w:p>
        </w:tc>
        <w:tc>
          <w:tcPr>
            <w:tcW w:w="6790" w:type="dxa"/>
            <w:tcBorders>
              <w:top w:val="nil"/>
              <w:left w:val="nil"/>
              <w:bottom w:val="nil"/>
              <w:right w:val="nil"/>
            </w:tcBorders>
            <w:noWrap/>
            <w:vAlign w:val="bottom"/>
            <w:hideMark/>
          </w:tcPr>
          <w:p w14:paraId="5E67FA03"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 xml:space="preserve">tree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 xml:space="preserve">. </w:t>
            </w:r>
            <w:r w:rsidRPr="00917369">
              <w:rPr>
                <w:rFonts w:ascii="Times New Roman" w:eastAsia="Times New Roman" w:hAnsi="Times New Roman" w:cs="Times New Roman"/>
                <w:i/>
                <w:iCs/>
                <w:color w:val="000000"/>
                <w:kern w:val="0"/>
                <w:sz w:val="22"/>
                <w:szCs w:val="22"/>
                <w:vertAlign w:val="superscript"/>
                <w14:ligatures w14:val="none"/>
              </w:rPr>
              <w:t>2</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 + NO</w:t>
            </w:r>
            <w:r w:rsidRPr="00A85782">
              <w:rPr>
                <w:rFonts w:ascii="Times New Roman" w:eastAsia="Times New Roman" w:hAnsi="Times New Roman" w:cs="Times New Roman"/>
                <w:color w:val="000000"/>
                <w:kern w:val="0"/>
                <w:sz w:val="22"/>
                <w:szCs w:val="22"/>
                <w:vertAlign w:val="subscript"/>
                <w14:ligatures w14:val="none"/>
              </w:rPr>
              <w:t>3</w:t>
            </w:r>
            <w:r w:rsidRPr="00A85782">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oil respiration</w:t>
            </w:r>
          </w:p>
        </w:tc>
        <w:tc>
          <w:tcPr>
            <w:tcW w:w="520" w:type="dxa"/>
            <w:tcBorders>
              <w:top w:val="nil"/>
              <w:left w:val="nil"/>
              <w:bottom w:val="nil"/>
              <w:right w:val="nil"/>
            </w:tcBorders>
            <w:noWrap/>
            <w:vAlign w:val="bottom"/>
            <w:hideMark/>
          </w:tcPr>
          <w:p w14:paraId="55EF2B37"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w:t>
            </w:r>
          </w:p>
        </w:tc>
        <w:tc>
          <w:tcPr>
            <w:tcW w:w="940" w:type="dxa"/>
            <w:tcBorders>
              <w:top w:val="nil"/>
              <w:left w:val="nil"/>
              <w:bottom w:val="nil"/>
              <w:right w:val="nil"/>
            </w:tcBorders>
            <w:noWrap/>
            <w:vAlign w:val="bottom"/>
            <w:hideMark/>
          </w:tcPr>
          <w:p w14:paraId="5359CCE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-68.43</w:t>
            </w:r>
          </w:p>
        </w:tc>
        <w:tc>
          <w:tcPr>
            <w:tcW w:w="1000" w:type="dxa"/>
            <w:tcBorders>
              <w:top w:val="nil"/>
              <w:left w:val="nil"/>
              <w:bottom w:val="nil"/>
              <w:right w:val="nil"/>
            </w:tcBorders>
            <w:noWrap/>
            <w:vAlign w:val="bottom"/>
            <w:hideMark/>
          </w:tcPr>
          <w:p w14:paraId="371761D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153.02</w:t>
            </w:r>
          </w:p>
        </w:tc>
        <w:tc>
          <w:tcPr>
            <w:tcW w:w="855" w:type="dxa"/>
            <w:tcBorders>
              <w:top w:val="nil"/>
              <w:left w:val="nil"/>
              <w:bottom w:val="nil"/>
              <w:right w:val="nil"/>
            </w:tcBorders>
            <w:noWrap/>
            <w:vAlign w:val="bottom"/>
            <w:hideMark/>
          </w:tcPr>
          <w:p w14:paraId="1710278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00" w:type="dxa"/>
            <w:tcBorders>
              <w:top w:val="nil"/>
              <w:left w:val="nil"/>
              <w:bottom w:val="nil"/>
              <w:right w:val="nil"/>
            </w:tcBorders>
            <w:noWrap/>
            <w:vAlign w:val="bottom"/>
            <w:hideMark/>
          </w:tcPr>
          <w:p w14:paraId="61C8498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0.10</w:t>
            </w:r>
          </w:p>
        </w:tc>
        <w:tc>
          <w:tcPr>
            <w:tcW w:w="785" w:type="dxa"/>
            <w:tcBorders>
              <w:top w:val="nil"/>
              <w:left w:val="nil"/>
              <w:bottom w:val="nil"/>
              <w:right w:val="nil"/>
            </w:tcBorders>
            <w:noWrap/>
            <w:vAlign w:val="bottom"/>
            <w:hideMark/>
          </w:tcPr>
          <w:p w14:paraId="5BB93BF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0.24</w:t>
            </w:r>
          </w:p>
        </w:tc>
      </w:tr>
      <w:tr w:rsidR="00CE0134" w:rsidRPr="00F64191" w14:paraId="36B249D6" w14:textId="77777777" w:rsidTr="007E2997">
        <w:trPr>
          <w:trHeight w:val="276"/>
        </w:trPr>
        <w:tc>
          <w:tcPr>
            <w:tcW w:w="1400" w:type="dxa"/>
            <w:vMerge/>
            <w:tcBorders>
              <w:top w:val="nil"/>
              <w:left w:val="nil"/>
              <w:bottom w:val="single" w:sz="8" w:space="0" w:color="000000"/>
              <w:right w:val="nil"/>
            </w:tcBorders>
            <w:vAlign w:val="center"/>
            <w:hideMark/>
          </w:tcPr>
          <w:p w14:paraId="5C23F051"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69C73EF2"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Total (ECM + AM)</w:t>
            </w:r>
            <w:r>
              <w:rPr>
                <w:rFonts w:ascii="Times New Roman" w:eastAsia="Times New Roman" w:hAnsi="Times New Roman" w:cs="Times New Roman"/>
                <w:color w:val="000000"/>
                <w:kern w:val="0"/>
                <w:sz w:val="22"/>
                <w:szCs w:val="22"/>
                <w14:ligatures w14:val="none"/>
              </w:rPr>
              <w:t xml:space="preserve"> tree</w:t>
            </w:r>
            <w:r w:rsidRPr="00F64191">
              <w:rPr>
                <w:rFonts w:ascii="Times New Roman" w:eastAsia="Times New Roman" w:hAnsi="Times New Roman" w:cs="Times New Roman"/>
                <w:color w:val="000000"/>
                <w:kern w:val="0"/>
                <w:sz w:val="22"/>
                <w:szCs w:val="22"/>
                <w14:ligatures w14:val="none"/>
              </w:rPr>
              <w:t xml:space="preserve">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 xml:space="preserve">. </w:t>
            </w:r>
            <w:r w:rsidRPr="00917369">
              <w:rPr>
                <w:rFonts w:ascii="Times New Roman" w:eastAsia="Times New Roman" w:hAnsi="Times New Roman" w:cs="Times New Roman"/>
                <w:i/>
                <w:iCs/>
                <w:color w:val="000000"/>
                <w:kern w:val="0"/>
                <w:sz w:val="22"/>
                <w:szCs w:val="22"/>
                <w:vertAlign w:val="superscript"/>
                <w14:ligatures w14:val="none"/>
              </w:rPr>
              <w:t>0</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 + NH</w:t>
            </w:r>
            <w:r w:rsidRPr="00917369">
              <w:rPr>
                <w:rFonts w:ascii="Times New Roman" w:eastAsia="Times New Roman" w:hAnsi="Times New Roman" w:cs="Times New Roman"/>
                <w:color w:val="000000"/>
                <w:kern w:val="0"/>
                <w:sz w:val="22"/>
                <w:szCs w:val="22"/>
                <w:vertAlign w:val="subscript"/>
                <w14:ligatures w14:val="none"/>
              </w:rPr>
              <w:t>4</w:t>
            </w:r>
            <w:r w:rsidRPr="00917369">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NO</w:t>
            </w:r>
            <w:r w:rsidRPr="00917369">
              <w:rPr>
                <w:rFonts w:ascii="Times New Roman" w:eastAsia="Times New Roman" w:hAnsi="Times New Roman" w:cs="Times New Roman"/>
                <w:color w:val="000000"/>
                <w:kern w:val="0"/>
                <w:sz w:val="22"/>
                <w:szCs w:val="22"/>
                <w:vertAlign w:val="subscript"/>
                <w14:ligatures w14:val="none"/>
              </w:rPr>
              <w:t>3</w:t>
            </w:r>
            <w:r w:rsidRPr="00917369">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oil respiration</w:t>
            </w:r>
          </w:p>
        </w:tc>
        <w:tc>
          <w:tcPr>
            <w:tcW w:w="520" w:type="dxa"/>
            <w:tcBorders>
              <w:top w:val="nil"/>
              <w:left w:val="nil"/>
              <w:bottom w:val="nil"/>
              <w:right w:val="nil"/>
            </w:tcBorders>
            <w:noWrap/>
            <w:vAlign w:val="bottom"/>
            <w:hideMark/>
          </w:tcPr>
          <w:p w14:paraId="1BC6BCD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8</w:t>
            </w:r>
          </w:p>
        </w:tc>
        <w:tc>
          <w:tcPr>
            <w:tcW w:w="940" w:type="dxa"/>
            <w:tcBorders>
              <w:top w:val="nil"/>
              <w:left w:val="nil"/>
              <w:bottom w:val="nil"/>
              <w:right w:val="nil"/>
            </w:tcBorders>
            <w:noWrap/>
            <w:vAlign w:val="bottom"/>
            <w:hideMark/>
          </w:tcPr>
          <w:p w14:paraId="3247E97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-67.89</w:t>
            </w:r>
          </w:p>
        </w:tc>
        <w:tc>
          <w:tcPr>
            <w:tcW w:w="1000" w:type="dxa"/>
            <w:tcBorders>
              <w:top w:val="nil"/>
              <w:left w:val="nil"/>
              <w:bottom w:val="nil"/>
              <w:right w:val="nil"/>
            </w:tcBorders>
            <w:noWrap/>
            <w:vAlign w:val="bottom"/>
            <w:hideMark/>
          </w:tcPr>
          <w:p w14:paraId="0BD42DC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154.61</w:t>
            </w:r>
          </w:p>
        </w:tc>
        <w:tc>
          <w:tcPr>
            <w:tcW w:w="855" w:type="dxa"/>
            <w:tcBorders>
              <w:top w:val="nil"/>
              <w:left w:val="nil"/>
              <w:bottom w:val="nil"/>
              <w:right w:val="nil"/>
            </w:tcBorders>
            <w:noWrap/>
            <w:vAlign w:val="bottom"/>
            <w:hideMark/>
          </w:tcPr>
          <w:p w14:paraId="65ED2A4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1.60</w:t>
            </w:r>
          </w:p>
        </w:tc>
        <w:tc>
          <w:tcPr>
            <w:tcW w:w="700" w:type="dxa"/>
            <w:tcBorders>
              <w:top w:val="nil"/>
              <w:left w:val="nil"/>
              <w:bottom w:val="nil"/>
              <w:right w:val="nil"/>
            </w:tcBorders>
            <w:noWrap/>
            <w:vAlign w:val="bottom"/>
            <w:hideMark/>
          </w:tcPr>
          <w:p w14:paraId="567C7AE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0.04</w:t>
            </w:r>
          </w:p>
        </w:tc>
        <w:tc>
          <w:tcPr>
            <w:tcW w:w="785" w:type="dxa"/>
            <w:tcBorders>
              <w:top w:val="nil"/>
              <w:left w:val="nil"/>
              <w:bottom w:val="nil"/>
              <w:right w:val="nil"/>
            </w:tcBorders>
            <w:noWrap/>
            <w:vAlign w:val="bottom"/>
            <w:hideMark/>
          </w:tcPr>
          <w:p w14:paraId="0082D858"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0.25</w:t>
            </w:r>
          </w:p>
        </w:tc>
      </w:tr>
      <w:tr w:rsidR="00CE0134" w:rsidRPr="00F64191" w14:paraId="28D6BFBF" w14:textId="77777777" w:rsidTr="007E2997">
        <w:trPr>
          <w:trHeight w:val="276"/>
        </w:trPr>
        <w:tc>
          <w:tcPr>
            <w:tcW w:w="1400" w:type="dxa"/>
            <w:vMerge/>
            <w:tcBorders>
              <w:top w:val="nil"/>
              <w:left w:val="nil"/>
              <w:bottom w:val="single" w:sz="8" w:space="0" w:color="000000"/>
              <w:right w:val="nil"/>
            </w:tcBorders>
            <w:vAlign w:val="center"/>
            <w:hideMark/>
          </w:tcPr>
          <w:p w14:paraId="70C7747A"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2ECC5A8B"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Total (ECM + AM) </w:t>
            </w:r>
            <w:r>
              <w:rPr>
                <w:rFonts w:ascii="Times New Roman" w:eastAsia="Times New Roman" w:hAnsi="Times New Roman" w:cs="Times New Roman"/>
                <w:color w:val="000000"/>
                <w:kern w:val="0"/>
                <w:sz w:val="22"/>
                <w:szCs w:val="22"/>
                <w14:ligatures w14:val="none"/>
              </w:rPr>
              <w:t xml:space="preserve">tree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 xml:space="preserve">. </w:t>
            </w:r>
            <w:r w:rsidRPr="00917369">
              <w:rPr>
                <w:rFonts w:ascii="Times New Roman" w:eastAsia="Times New Roman" w:hAnsi="Times New Roman" w:cs="Times New Roman"/>
                <w:i/>
                <w:iCs/>
                <w:color w:val="000000"/>
                <w:kern w:val="0"/>
                <w:sz w:val="22"/>
                <w:szCs w:val="22"/>
                <w:vertAlign w:val="superscript"/>
                <w14:ligatures w14:val="none"/>
              </w:rPr>
              <w:t>0</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oil respiration</w:t>
            </w:r>
          </w:p>
        </w:tc>
        <w:tc>
          <w:tcPr>
            <w:tcW w:w="520" w:type="dxa"/>
            <w:tcBorders>
              <w:top w:val="nil"/>
              <w:left w:val="nil"/>
              <w:bottom w:val="nil"/>
              <w:right w:val="nil"/>
            </w:tcBorders>
            <w:noWrap/>
            <w:vAlign w:val="bottom"/>
            <w:hideMark/>
          </w:tcPr>
          <w:p w14:paraId="70BA417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5</w:t>
            </w:r>
          </w:p>
        </w:tc>
        <w:tc>
          <w:tcPr>
            <w:tcW w:w="940" w:type="dxa"/>
            <w:tcBorders>
              <w:top w:val="nil"/>
              <w:left w:val="nil"/>
              <w:bottom w:val="nil"/>
              <w:right w:val="nil"/>
            </w:tcBorders>
            <w:noWrap/>
            <w:vAlign w:val="bottom"/>
            <w:hideMark/>
          </w:tcPr>
          <w:p w14:paraId="346E4A3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-71.90</w:t>
            </w:r>
          </w:p>
        </w:tc>
        <w:tc>
          <w:tcPr>
            <w:tcW w:w="1000" w:type="dxa"/>
            <w:tcBorders>
              <w:top w:val="nil"/>
              <w:left w:val="nil"/>
              <w:bottom w:val="nil"/>
              <w:right w:val="nil"/>
            </w:tcBorders>
            <w:noWrap/>
            <w:vAlign w:val="bottom"/>
            <w:hideMark/>
          </w:tcPr>
          <w:p w14:paraId="0621439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154.92</w:t>
            </w:r>
          </w:p>
        </w:tc>
        <w:tc>
          <w:tcPr>
            <w:tcW w:w="855" w:type="dxa"/>
            <w:tcBorders>
              <w:top w:val="nil"/>
              <w:left w:val="nil"/>
              <w:bottom w:val="nil"/>
              <w:right w:val="nil"/>
            </w:tcBorders>
            <w:noWrap/>
            <w:vAlign w:val="bottom"/>
            <w:hideMark/>
          </w:tcPr>
          <w:p w14:paraId="452AF97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1.90</w:t>
            </w:r>
          </w:p>
        </w:tc>
        <w:tc>
          <w:tcPr>
            <w:tcW w:w="700" w:type="dxa"/>
            <w:tcBorders>
              <w:top w:val="nil"/>
              <w:left w:val="nil"/>
              <w:bottom w:val="nil"/>
              <w:right w:val="nil"/>
            </w:tcBorders>
            <w:noWrap/>
            <w:vAlign w:val="bottom"/>
            <w:hideMark/>
          </w:tcPr>
          <w:p w14:paraId="1CB1C6AB"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0.04</w:t>
            </w:r>
          </w:p>
        </w:tc>
        <w:tc>
          <w:tcPr>
            <w:tcW w:w="785" w:type="dxa"/>
            <w:tcBorders>
              <w:top w:val="nil"/>
              <w:left w:val="nil"/>
              <w:bottom w:val="nil"/>
              <w:right w:val="nil"/>
            </w:tcBorders>
            <w:noWrap/>
            <w:vAlign w:val="bottom"/>
            <w:hideMark/>
          </w:tcPr>
          <w:p w14:paraId="6B1F3F9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0.15</w:t>
            </w:r>
          </w:p>
        </w:tc>
      </w:tr>
      <w:tr w:rsidR="00CE0134" w:rsidRPr="00F64191" w14:paraId="3F86D018" w14:textId="77777777" w:rsidTr="007E2997">
        <w:trPr>
          <w:trHeight w:val="276"/>
        </w:trPr>
        <w:tc>
          <w:tcPr>
            <w:tcW w:w="1400" w:type="dxa"/>
            <w:vMerge/>
            <w:tcBorders>
              <w:top w:val="nil"/>
              <w:left w:val="nil"/>
              <w:bottom w:val="single" w:sz="8" w:space="0" w:color="000000"/>
              <w:right w:val="nil"/>
            </w:tcBorders>
            <w:vAlign w:val="center"/>
            <w:hideMark/>
          </w:tcPr>
          <w:p w14:paraId="5186D807"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3D1A75FC"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 xml:space="preserve">ECM BA + AM stem </w:t>
            </w:r>
            <w:r w:rsidRPr="00917369">
              <w:rPr>
                <w:rFonts w:ascii="Times New Roman" w:eastAsia="Times New Roman" w:hAnsi="Times New Roman" w:cs="Times New Roman"/>
                <w:i/>
                <w:iCs/>
                <w:color w:val="000000"/>
                <w:kern w:val="0"/>
                <w:sz w:val="22"/>
                <w:szCs w:val="22"/>
                <w:vertAlign w:val="superscript"/>
                <w14:ligatures w14:val="none"/>
              </w:rPr>
              <w:t>2</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oil respiration</w:t>
            </w:r>
          </w:p>
        </w:tc>
        <w:tc>
          <w:tcPr>
            <w:tcW w:w="520" w:type="dxa"/>
            <w:tcBorders>
              <w:top w:val="nil"/>
              <w:left w:val="nil"/>
              <w:bottom w:val="nil"/>
              <w:right w:val="nil"/>
            </w:tcBorders>
            <w:noWrap/>
            <w:vAlign w:val="bottom"/>
            <w:hideMark/>
          </w:tcPr>
          <w:p w14:paraId="3B2D1E89"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w:t>
            </w:r>
          </w:p>
        </w:tc>
        <w:tc>
          <w:tcPr>
            <w:tcW w:w="940" w:type="dxa"/>
            <w:tcBorders>
              <w:top w:val="nil"/>
              <w:left w:val="nil"/>
              <w:bottom w:val="nil"/>
              <w:right w:val="nil"/>
            </w:tcBorders>
            <w:noWrap/>
            <w:vAlign w:val="bottom"/>
            <w:hideMark/>
          </w:tcPr>
          <w:p w14:paraId="4CF94D6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-71.10</w:t>
            </w:r>
          </w:p>
        </w:tc>
        <w:tc>
          <w:tcPr>
            <w:tcW w:w="1000" w:type="dxa"/>
            <w:tcBorders>
              <w:top w:val="nil"/>
              <w:left w:val="nil"/>
              <w:bottom w:val="nil"/>
              <w:right w:val="nil"/>
            </w:tcBorders>
            <w:noWrap/>
            <w:vAlign w:val="bottom"/>
            <w:hideMark/>
          </w:tcPr>
          <w:p w14:paraId="131A536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155.78</w:t>
            </w:r>
          </w:p>
        </w:tc>
        <w:tc>
          <w:tcPr>
            <w:tcW w:w="855" w:type="dxa"/>
            <w:tcBorders>
              <w:top w:val="nil"/>
              <w:left w:val="nil"/>
              <w:bottom w:val="nil"/>
              <w:right w:val="nil"/>
            </w:tcBorders>
            <w:noWrap/>
            <w:vAlign w:val="bottom"/>
            <w:hideMark/>
          </w:tcPr>
          <w:p w14:paraId="73FDCBF0"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2.76</w:t>
            </w:r>
          </w:p>
        </w:tc>
        <w:tc>
          <w:tcPr>
            <w:tcW w:w="700" w:type="dxa"/>
            <w:tcBorders>
              <w:top w:val="nil"/>
              <w:left w:val="nil"/>
              <w:bottom w:val="nil"/>
              <w:right w:val="nil"/>
            </w:tcBorders>
            <w:noWrap/>
            <w:vAlign w:val="bottom"/>
            <w:hideMark/>
          </w:tcPr>
          <w:p w14:paraId="6A85A14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0.02</w:t>
            </w:r>
          </w:p>
        </w:tc>
        <w:tc>
          <w:tcPr>
            <w:tcW w:w="785" w:type="dxa"/>
            <w:tcBorders>
              <w:top w:val="nil"/>
              <w:left w:val="nil"/>
              <w:bottom w:val="nil"/>
              <w:right w:val="nil"/>
            </w:tcBorders>
            <w:noWrap/>
            <w:vAlign w:val="bottom"/>
            <w:hideMark/>
          </w:tcPr>
          <w:p w14:paraId="2388508C"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0.17</w:t>
            </w:r>
          </w:p>
        </w:tc>
      </w:tr>
      <w:tr w:rsidR="00CE0134" w:rsidRPr="00F64191" w14:paraId="4300E43F" w14:textId="77777777" w:rsidTr="007E2997">
        <w:trPr>
          <w:trHeight w:val="276"/>
        </w:trPr>
        <w:tc>
          <w:tcPr>
            <w:tcW w:w="1400" w:type="dxa"/>
            <w:vMerge/>
            <w:tcBorders>
              <w:top w:val="nil"/>
              <w:left w:val="nil"/>
              <w:bottom w:val="single" w:sz="8" w:space="0" w:color="000000"/>
              <w:right w:val="nil"/>
            </w:tcBorders>
            <w:vAlign w:val="center"/>
            <w:hideMark/>
          </w:tcPr>
          <w:p w14:paraId="31E9FC44"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787F847B"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ECM BA + ECM</w:t>
            </w:r>
            <w:r>
              <w:rPr>
                <w:rFonts w:ascii="Times New Roman" w:eastAsia="Times New Roman" w:hAnsi="Times New Roman" w:cs="Times New Roman"/>
                <w:color w:val="000000"/>
                <w:kern w:val="0"/>
                <w:sz w:val="22"/>
                <w:szCs w:val="22"/>
                <w14:ligatures w14:val="none"/>
              </w:rPr>
              <w:t xml:space="preserve"> tree</w:t>
            </w:r>
            <w:r w:rsidRPr="00F64191">
              <w:rPr>
                <w:rFonts w:ascii="Times New Roman" w:eastAsia="Times New Roman" w:hAnsi="Times New Roman" w:cs="Times New Roman"/>
                <w:color w:val="000000"/>
                <w:kern w:val="0"/>
                <w:sz w:val="22"/>
                <w:szCs w:val="22"/>
                <w14:ligatures w14:val="none"/>
              </w:rPr>
              <w:t xml:space="preserve"> </w:t>
            </w:r>
            <w:proofErr w:type="spellStart"/>
            <w:r w:rsidRPr="00F64191">
              <w:rPr>
                <w:rFonts w:ascii="Times New Roman" w:eastAsia="Times New Roman" w:hAnsi="Times New Roman" w:cs="Times New Roman"/>
                <w:color w:val="000000"/>
                <w:kern w:val="0"/>
                <w:sz w:val="22"/>
                <w:szCs w:val="22"/>
                <w14:ligatures w14:val="none"/>
              </w:rPr>
              <w:t>phyl</w:t>
            </w:r>
            <w:proofErr w:type="spellEnd"/>
            <w:r w:rsidRPr="00F64191">
              <w:rPr>
                <w:rFonts w:ascii="Times New Roman" w:eastAsia="Times New Roman" w:hAnsi="Times New Roman" w:cs="Times New Roman"/>
                <w:color w:val="000000"/>
                <w:kern w:val="0"/>
                <w:sz w:val="22"/>
                <w:szCs w:val="22"/>
                <w14:ligatures w14:val="none"/>
              </w:rPr>
              <w:t xml:space="preserve">. </w:t>
            </w:r>
            <w:r w:rsidRPr="00917369">
              <w:rPr>
                <w:rFonts w:ascii="Times New Roman" w:eastAsia="Times New Roman" w:hAnsi="Times New Roman" w:cs="Times New Roman"/>
                <w:i/>
                <w:iCs/>
                <w:color w:val="000000"/>
                <w:kern w:val="0"/>
                <w:sz w:val="22"/>
                <w:szCs w:val="22"/>
                <w:vertAlign w:val="superscript"/>
                <w14:ligatures w14:val="none"/>
              </w:rPr>
              <w:t>2</w:t>
            </w:r>
            <w:r w:rsidRPr="00917369">
              <w:rPr>
                <w:rFonts w:ascii="Times New Roman" w:eastAsia="Times New Roman" w:hAnsi="Times New Roman" w:cs="Times New Roman"/>
                <w:i/>
                <w:iCs/>
                <w:color w:val="000000"/>
                <w:kern w:val="0"/>
                <w:sz w:val="22"/>
                <w:szCs w:val="22"/>
                <w14:ligatures w14:val="none"/>
              </w:rPr>
              <w:t>D</w:t>
            </w:r>
            <w:r w:rsidRPr="00F64191">
              <w:rPr>
                <w:rFonts w:ascii="Times New Roman" w:eastAsia="Times New Roman" w:hAnsi="Times New Roman" w:cs="Times New Roman"/>
                <w:color w:val="000000"/>
                <w:kern w:val="0"/>
                <w:sz w:val="22"/>
                <w:szCs w:val="22"/>
                <w14:ligatures w14:val="none"/>
              </w:rPr>
              <w:t xml:space="preserve"> + %N + NH</w:t>
            </w:r>
            <w:r w:rsidRPr="00917369">
              <w:rPr>
                <w:rFonts w:ascii="Times New Roman" w:eastAsia="Times New Roman" w:hAnsi="Times New Roman" w:cs="Times New Roman"/>
                <w:color w:val="000000"/>
                <w:kern w:val="0"/>
                <w:sz w:val="22"/>
                <w:szCs w:val="22"/>
                <w:vertAlign w:val="subscript"/>
                <w14:ligatures w14:val="none"/>
              </w:rPr>
              <w:t>4</w:t>
            </w:r>
            <w:r w:rsidRPr="00917369">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NO</w:t>
            </w:r>
            <w:r w:rsidRPr="00917369">
              <w:rPr>
                <w:rFonts w:ascii="Times New Roman" w:eastAsia="Times New Roman" w:hAnsi="Times New Roman" w:cs="Times New Roman"/>
                <w:color w:val="000000"/>
                <w:kern w:val="0"/>
                <w:sz w:val="22"/>
                <w:szCs w:val="22"/>
                <w:vertAlign w:val="subscript"/>
                <w14:ligatures w14:val="none"/>
              </w:rPr>
              <w:t>3</w:t>
            </w:r>
            <w:r w:rsidRPr="00917369">
              <w:rPr>
                <w:rFonts w:ascii="Times New Roman" w:eastAsia="Times New Roman" w:hAnsi="Times New Roman" w:cs="Times New Roman"/>
                <w:color w:val="000000"/>
                <w:kern w:val="0"/>
                <w:sz w:val="22"/>
                <w:szCs w:val="22"/>
                <w:vertAlign w:val="superscript"/>
                <w14:ligatures w14:val="none"/>
              </w:rPr>
              <w:t>-</w:t>
            </w:r>
            <w:r w:rsidRPr="00F64191">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color w:val="000000"/>
                <w:kern w:val="0"/>
                <w:sz w:val="22"/>
                <w:szCs w:val="22"/>
                <w14:ligatures w14:val="none"/>
              </w:rPr>
              <w:t>S</w:t>
            </w:r>
            <w:r w:rsidRPr="00F64191">
              <w:rPr>
                <w:rFonts w:ascii="Times New Roman" w:eastAsia="Times New Roman" w:hAnsi="Times New Roman" w:cs="Times New Roman"/>
                <w:color w:val="000000"/>
                <w:kern w:val="0"/>
                <w:sz w:val="22"/>
                <w:szCs w:val="22"/>
                <w14:ligatures w14:val="none"/>
              </w:rPr>
              <w:t xml:space="preserve">oil respiration </w:t>
            </w:r>
          </w:p>
        </w:tc>
        <w:tc>
          <w:tcPr>
            <w:tcW w:w="520" w:type="dxa"/>
            <w:tcBorders>
              <w:top w:val="nil"/>
              <w:left w:val="nil"/>
              <w:bottom w:val="nil"/>
              <w:right w:val="nil"/>
            </w:tcBorders>
            <w:noWrap/>
            <w:vAlign w:val="bottom"/>
            <w:hideMark/>
          </w:tcPr>
          <w:p w14:paraId="4F0A6356"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9</w:t>
            </w:r>
          </w:p>
        </w:tc>
        <w:tc>
          <w:tcPr>
            <w:tcW w:w="940" w:type="dxa"/>
            <w:tcBorders>
              <w:top w:val="nil"/>
              <w:left w:val="nil"/>
              <w:bottom w:val="nil"/>
              <w:right w:val="nil"/>
            </w:tcBorders>
            <w:noWrap/>
            <w:vAlign w:val="bottom"/>
            <w:hideMark/>
          </w:tcPr>
          <w:p w14:paraId="5C91AF6F"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-67.13</w:t>
            </w:r>
          </w:p>
        </w:tc>
        <w:tc>
          <w:tcPr>
            <w:tcW w:w="1000" w:type="dxa"/>
            <w:tcBorders>
              <w:top w:val="nil"/>
              <w:left w:val="nil"/>
              <w:bottom w:val="nil"/>
              <w:right w:val="nil"/>
            </w:tcBorders>
            <w:noWrap/>
            <w:vAlign w:val="bottom"/>
            <w:hideMark/>
          </w:tcPr>
          <w:p w14:paraId="5C04235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155.86</w:t>
            </w:r>
          </w:p>
        </w:tc>
        <w:tc>
          <w:tcPr>
            <w:tcW w:w="855" w:type="dxa"/>
            <w:tcBorders>
              <w:top w:val="nil"/>
              <w:left w:val="nil"/>
              <w:bottom w:val="nil"/>
              <w:right w:val="nil"/>
            </w:tcBorders>
            <w:noWrap/>
            <w:vAlign w:val="bottom"/>
            <w:hideMark/>
          </w:tcPr>
          <w:p w14:paraId="25CBCD2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2.85</w:t>
            </w:r>
          </w:p>
        </w:tc>
        <w:tc>
          <w:tcPr>
            <w:tcW w:w="700" w:type="dxa"/>
            <w:tcBorders>
              <w:top w:val="nil"/>
              <w:left w:val="nil"/>
              <w:bottom w:val="nil"/>
              <w:right w:val="nil"/>
            </w:tcBorders>
            <w:noWrap/>
            <w:vAlign w:val="bottom"/>
            <w:hideMark/>
          </w:tcPr>
          <w:p w14:paraId="1689BB71"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0.02</w:t>
            </w:r>
          </w:p>
        </w:tc>
        <w:tc>
          <w:tcPr>
            <w:tcW w:w="785" w:type="dxa"/>
            <w:tcBorders>
              <w:top w:val="nil"/>
              <w:left w:val="nil"/>
              <w:bottom w:val="nil"/>
              <w:right w:val="nil"/>
            </w:tcBorders>
            <w:noWrap/>
            <w:vAlign w:val="bottom"/>
            <w:hideMark/>
          </w:tcPr>
          <w:p w14:paraId="3CE89DF7"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0.27</w:t>
            </w:r>
          </w:p>
        </w:tc>
      </w:tr>
      <w:tr w:rsidR="00CE0134" w:rsidRPr="00F64191" w14:paraId="6E9DD73A" w14:textId="77777777" w:rsidTr="007E2997">
        <w:trPr>
          <w:trHeight w:val="288"/>
        </w:trPr>
        <w:tc>
          <w:tcPr>
            <w:tcW w:w="1400" w:type="dxa"/>
            <w:vMerge/>
            <w:tcBorders>
              <w:top w:val="nil"/>
              <w:left w:val="nil"/>
              <w:bottom w:val="single" w:sz="8" w:space="0" w:color="000000"/>
              <w:right w:val="nil"/>
            </w:tcBorders>
            <w:vAlign w:val="center"/>
            <w:hideMark/>
          </w:tcPr>
          <w:p w14:paraId="144124B9"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6790" w:type="dxa"/>
            <w:tcBorders>
              <w:top w:val="nil"/>
              <w:left w:val="nil"/>
              <w:bottom w:val="single" w:sz="8" w:space="0" w:color="auto"/>
              <w:right w:val="nil"/>
            </w:tcBorders>
            <w:noWrap/>
            <w:vAlign w:val="bottom"/>
            <w:hideMark/>
          </w:tcPr>
          <w:p w14:paraId="222A8CE6" w14:textId="77777777" w:rsidR="00CE0134" w:rsidRPr="00F64191"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Null (intercept + random)</w:t>
            </w:r>
          </w:p>
        </w:tc>
        <w:tc>
          <w:tcPr>
            <w:tcW w:w="520" w:type="dxa"/>
            <w:tcBorders>
              <w:top w:val="nil"/>
              <w:left w:val="nil"/>
              <w:bottom w:val="single" w:sz="8" w:space="0" w:color="auto"/>
              <w:right w:val="nil"/>
            </w:tcBorders>
            <w:noWrap/>
            <w:vAlign w:val="bottom"/>
            <w:hideMark/>
          </w:tcPr>
          <w:p w14:paraId="556C162A"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3</w:t>
            </w:r>
          </w:p>
        </w:tc>
        <w:tc>
          <w:tcPr>
            <w:tcW w:w="940" w:type="dxa"/>
            <w:tcBorders>
              <w:top w:val="nil"/>
              <w:left w:val="nil"/>
              <w:bottom w:val="single" w:sz="8" w:space="0" w:color="auto"/>
              <w:right w:val="nil"/>
            </w:tcBorders>
            <w:noWrap/>
            <w:vAlign w:val="bottom"/>
            <w:hideMark/>
          </w:tcPr>
          <w:p w14:paraId="2E9B3575"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-76.58</w:t>
            </w:r>
          </w:p>
        </w:tc>
        <w:tc>
          <w:tcPr>
            <w:tcW w:w="1000" w:type="dxa"/>
            <w:tcBorders>
              <w:top w:val="nil"/>
              <w:left w:val="nil"/>
              <w:bottom w:val="single" w:sz="8" w:space="0" w:color="auto"/>
              <w:right w:val="nil"/>
            </w:tcBorders>
            <w:noWrap/>
            <w:vAlign w:val="bottom"/>
            <w:hideMark/>
          </w:tcPr>
          <w:p w14:paraId="135E8812"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159.59</w:t>
            </w:r>
          </w:p>
        </w:tc>
        <w:tc>
          <w:tcPr>
            <w:tcW w:w="855" w:type="dxa"/>
            <w:tcBorders>
              <w:top w:val="nil"/>
              <w:left w:val="nil"/>
              <w:bottom w:val="single" w:sz="8" w:space="0" w:color="auto"/>
              <w:right w:val="nil"/>
            </w:tcBorders>
            <w:noWrap/>
            <w:vAlign w:val="bottom"/>
            <w:hideMark/>
          </w:tcPr>
          <w:p w14:paraId="2C96E7B7"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6.57</w:t>
            </w:r>
          </w:p>
        </w:tc>
        <w:tc>
          <w:tcPr>
            <w:tcW w:w="700" w:type="dxa"/>
            <w:tcBorders>
              <w:top w:val="nil"/>
              <w:left w:val="nil"/>
              <w:bottom w:val="single" w:sz="8" w:space="0" w:color="auto"/>
              <w:right w:val="nil"/>
            </w:tcBorders>
            <w:noWrap/>
            <w:vAlign w:val="bottom"/>
            <w:hideMark/>
          </w:tcPr>
          <w:p w14:paraId="344434C4"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c>
          <w:tcPr>
            <w:tcW w:w="785" w:type="dxa"/>
            <w:tcBorders>
              <w:top w:val="nil"/>
              <w:left w:val="nil"/>
              <w:bottom w:val="single" w:sz="8" w:space="0" w:color="auto"/>
              <w:right w:val="nil"/>
            </w:tcBorders>
            <w:noWrap/>
            <w:vAlign w:val="bottom"/>
            <w:hideMark/>
          </w:tcPr>
          <w:p w14:paraId="37A92283"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F64191">
              <w:rPr>
                <w:rFonts w:ascii="Times New Roman" w:eastAsia="Times New Roman" w:hAnsi="Times New Roman" w:cs="Times New Roman"/>
                <w:color w:val="000000"/>
                <w:kern w:val="0"/>
                <w:sz w:val="22"/>
                <w:szCs w:val="22"/>
                <w14:ligatures w14:val="none"/>
              </w:rPr>
              <w:t>0.00</w:t>
            </w:r>
          </w:p>
        </w:tc>
      </w:tr>
      <w:tr w:rsidR="00CE0134" w:rsidRPr="00F64191" w14:paraId="15F05059" w14:textId="77777777" w:rsidTr="007E2997">
        <w:trPr>
          <w:trHeight w:val="276"/>
        </w:trPr>
        <w:tc>
          <w:tcPr>
            <w:tcW w:w="1400" w:type="dxa"/>
            <w:tcBorders>
              <w:top w:val="nil"/>
              <w:left w:val="nil"/>
              <w:bottom w:val="nil"/>
              <w:right w:val="nil"/>
            </w:tcBorders>
            <w:noWrap/>
            <w:vAlign w:val="bottom"/>
            <w:hideMark/>
          </w:tcPr>
          <w:p w14:paraId="3856AB88" w14:textId="77777777" w:rsidR="00CE0134" w:rsidRPr="00F64191"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p>
        </w:tc>
        <w:tc>
          <w:tcPr>
            <w:tcW w:w="6790" w:type="dxa"/>
            <w:tcBorders>
              <w:top w:val="nil"/>
              <w:left w:val="nil"/>
              <w:bottom w:val="nil"/>
              <w:right w:val="nil"/>
            </w:tcBorders>
            <w:noWrap/>
            <w:vAlign w:val="bottom"/>
            <w:hideMark/>
          </w:tcPr>
          <w:p w14:paraId="6FFF43C4"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520" w:type="dxa"/>
            <w:tcBorders>
              <w:top w:val="nil"/>
              <w:left w:val="nil"/>
              <w:bottom w:val="nil"/>
              <w:right w:val="nil"/>
            </w:tcBorders>
            <w:noWrap/>
            <w:vAlign w:val="bottom"/>
            <w:hideMark/>
          </w:tcPr>
          <w:p w14:paraId="2ED79B5C"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940" w:type="dxa"/>
            <w:tcBorders>
              <w:top w:val="nil"/>
              <w:left w:val="nil"/>
              <w:bottom w:val="nil"/>
              <w:right w:val="nil"/>
            </w:tcBorders>
            <w:noWrap/>
            <w:vAlign w:val="bottom"/>
            <w:hideMark/>
          </w:tcPr>
          <w:p w14:paraId="206FD44B"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7D2FF9BD"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855" w:type="dxa"/>
            <w:tcBorders>
              <w:top w:val="nil"/>
              <w:left w:val="nil"/>
              <w:bottom w:val="nil"/>
              <w:right w:val="nil"/>
            </w:tcBorders>
            <w:noWrap/>
            <w:vAlign w:val="bottom"/>
            <w:hideMark/>
          </w:tcPr>
          <w:p w14:paraId="348CC637"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noWrap/>
            <w:vAlign w:val="bottom"/>
            <w:hideMark/>
          </w:tcPr>
          <w:p w14:paraId="179CFDE1"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c>
          <w:tcPr>
            <w:tcW w:w="785" w:type="dxa"/>
            <w:tcBorders>
              <w:top w:val="nil"/>
              <w:left w:val="nil"/>
              <w:bottom w:val="nil"/>
              <w:right w:val="nil"/>
            </w:tcBorders>
            <w:noWrap/>
            <w:vAlign w:val="bottom"/>
            <w:hideMark/>
          </w:tcPr>
          <w:p w14:paraId="7CC468AB" w14:textId="77777777" w:rsidR="00CE0134" w:rsidRPr="00F64191"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3F473349" w14:textId="77777777" w:rsidR="00CE0134" w:rsidRPr="00D57C48" w:rsidRDefault="00CE0134" w:rsidP="00CE0134">
      <w:pPr>
        <w:spacing w:line="360" w:lineRule="auto"/>
        <w:rPr>
          <w:rFonts w:ascii="Times New Roman" w:hAnsi="Times New Roman" w:cs="Times New Roman"/>
        </w:rPr>
      </w:pPr>
      <w:proofErr w:type="spellStart"/>
      <w:r w:rsidRPr="00D57C48">
        <w:rPr>
          <w:rFonts w:ascii="Times New Roman" w:hAnsi="Times New Roman" w:cs="Times New Roman"/>
          <w:vertAlign w:val="superscript"/>
        </w:rPr>
        <w:t>a</w:t>
      </w:r>
      <w:r w:rsidRPr="00D57C48">
        <w:rPr>
          <w:rFonts w:ascii="Times New Roman" w:hAnsi="Times New Roman" w:cs="Times New Roman"/>
        </w:rPr>
        <w:t>Models</w:t>
      </w:r>
      <w:proofErr w:type="spellEnd"/>
      <w:r w:rsidRPr="00D57C48">
        <w:rPr>
          <w:rFonts w:ascii="Times New Roman" w:hAnsi="Times New Roman" w:cs="Times New Roman"/>
        </w:rPr>
        <w:t xml:space="preserve"> containing variables correlated with those in the top model, or those &lt; 2 </w:t>
      </w:r>
      <w:proofErr w:type="spellStart"/>
      <w:r w:rsidRPr="00794D58">
        <w:rPr>
          <w:rFonts w:ascii="Times New Roman" w:eastAsia="Times New Roman" w:hAnsi="Times New Roman" w:cs="Times New Roman"/>
          <w:color w:val="000000"/>
          <w:kern w:val="0"/>
          <w14:ligatures w14:val="none"/>
        </w:rPr>
        <w:t>ΔAICc</w:t>
      </w:r>
      <w:proofErr w:type="spellEnd"/>
      <w:r w:rsidRPr="00D57C48">
        <w:rPr>
          <w:rFonts w:ascii="Times New Roman" w:eastAsia="Times New Roman" w:hAnsi="Times New Roman" w:cs="Times New Roman"/>
          <w:color w:val="000000"/>
          <w:kern w:val="0"/>
          <w14:ligatures w14:val="none"/>
        </w:rPr>
        <w:t xml:space="preserve"> that are extensions of top model (more parameters)</w:t>
      </w:r>
      <w:r w:rsidRPr="00D57C48">
        <w:rPr>
          <w:rFonts w:ascii="Times New Roman" w:hAnsi="Times New Roman" w:cs="Times New Roman"/>
        </w:rPr>
        <w:t xml:space="preserve"> removed from model averaging</w:t>
      </w:r>
    </w:p>
    <w:p w14:paraId="29873FE7"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r w:rsidRPr="00D57C48">
        <w:rPr>
          <w:rFonts w:ascii="Times New Roman" w:hAnsi="Times New Roman" w:cs="Times New Roman"/>
          <w:vertAlign w:val="superscript"/>
        </w:rPr>
        <w:t>b</w:t>
      </w:r>
      <w:r w:rsidRPr="00D57C48">
        <w:rPr>
          <w:rFonts w:ascii="Times New Roman" w:hAnsi="Times New Roman" w:cs="Times New Roman"/>
        </w:rPr>
        <w:t xml:space="preserve">+ = Without interaction terms; </w:t>
      </w:r>
      <w:r w:rsidRPr="00794D58">
        <w:rPr>
          <w:rFonts w:ascii="Times New Roman" w:eastAsia="Times New Roman" w:hAnsi="Times New Roman" w:cs="Times New Roman"/>
          <w:color w:val="000000"/>
          <w:kern w:val="0"/>
          <w14:ligatures w14:val="none"/>
        </w:rPr>
        <w:t>×</w:t>
      </w:r>
      <w:r w:rsidRPr="00D57C48">
        <w:rPr>
          <w:rFonts w:ascii="Times New Roman" w:eastAsia="Times New Roman" w:hAnsi="Times New Roman" w:cs="Times New Roman"/>
          <w:color w:val="000000"/>
          <w:kern w:val="0"/>
          <w14:ligatures w14:val="none"/>
        </w:rPr>
        <w:t xml:space="preserve"> = with interaction terms</w:t>
      </w:r>
    </w:p>
    <w:p w14:paraId="44AB463A"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c</w:t>
      </w:r>
      <w:r w:rsidRPr="00D57C48">
        <w:rPr>
          <w:rFonts w:ascii="Times New Roman" w:eastAsia="Times New Roman" w:hAnsi="Times New Roman" w:cs="Times New Roman"/>
          <w:i/>
          <w:iCs/>
          <w:color w:val="000000"/>
          <w:kern w:val="0"/>
          <w14:ligatures w14:val="none"/>
        </w:rPr>
        <w:t>K</w:t>
      </w:r>
      <w:proofErr w:type="spellEnd"/>
      <w:r w:rsidRPr="00D57C48">
        <w:rPr>
          <w:rFonts w:ascii="Times New Roman" w:eastAsia="Times New Roman" w:hAnsi="Times New Roman" w:cs="Times New Roman"/>
          <w:color w:val="000000"/>
          <w:kern w:val="0"/>
          <w14:ligatures w14:val="none"/>
        </w:rPr>
        <w:t xml:space="preserve"> = Number of parameters</w:t>
      </w:r>
    </w:p>
    <w:p w14:paraId="79B1F995"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d</w:t>
      </w:r>
      <w:r w:rsidRPr="00D57C48">
        <w:rPr>
          <w:rFonts w:ascii="Times New Roman" w:eastAsia="Times New Roman" w:hAnsi="Times New Roman" w:cs="Times New Roman"/>
          <w:color w:val="000000"/>
          <w:kern w:val="0"/>
          <w14:ligatures w14:val="none"/>
        </w:rPr>
        <w:t>logLik</w:t>
      </w:r>
      <w:proofErr w:type="spellEnd"/>
      <w:r w:rsidRPr="00D57C48">
        <w:rPr>
          <w:rFonts w:ascii="Times New Roman" w:eastAsia="Times New Roman" w:hAnsi="Times New Roman" w:cs="Times New Roman"/>
          <w:color w:val="000000"/>
          <w:kern w:val="0"/>
          <w14:ligatures w14:val="none"/>
        </w:rPr>
        <w:t xml:space="preserve"> = loglikelihood</w:t>
      </w:r>
    </w:p>
    <w:p w14:paraId="3BC0B327"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sidRPr="00D57C48">
        <w:rPr>
          <w:rFonts w:ascii="Times New Roman" w:eastAsia="Times New Roman" w:hAnsi="Times New Roman" w:cs="Times New Roman"/>
          <w:color w:val="000000"/>
          <w:kern w:val="0"/>
          <w:vertAlign w:val="superscript"/>
          <w14:ligatures w14:val="none"/>
        </w:rPr>
        <w:t>e</w:t>
      </w:r>
      <w:r w:rsidRPr="00D57C48">
        <w:rPr>
          <w:rFonts w:ascii="Times New Roman" w:eastAsia="Times New Roman" w:hAnsi="Times New Roman" w:cs="Times New Roman"/>
          <w:i/>
          <w:iCs/>
          <w:color w:val="000000"/>
          <w:kern w:val="0"/>
          <w14:ligatures w14:val="none"/>
        </w:rPr>
        <w:t>W</w:t>
      </w:r>
      <w:r w:rsidRPr="00D57C48">
        <w:rPr>
          <w:rFonts w:ascii="Times New Roman" w:eastAsia="Times New Roman" w:hAnsi="Times New Roman" w:cs="Times New Roman"/>
          <w:i/>
          <w:iCs/>
          <w:color w:val="000000"/>
          <w:kern w:val="0"/>
          <w:vertAlign w:val="subscript"/>
          <w14:ligatures w14:val="none"/>
        </w:rPr>
        <w:t>i</w:t>
      </w:r>
      <w:proofErr w:type="spellEnd"/>
      <w:r w:rsidRPr="00D57C48">
        <w:rPr>
          <w:rFonts w:ascii="Times New Roman" w:eastAsia="Times New Roman" w:hAnsi="Times New Roman" w:cs="Times New Roman"/>
          <w:i/>
          <w:iCs/>
          <w:color w:val="000000"/>
          <w:kern w:val="0"/>
          <w14:ligatures w14:val="none"/>
        </w:rPr>
        <w:t xml:space="preserve"> </w:t>
      </w:r>
      <w:r w:rsidRPr="00D57C48">
        <w:rPr>
          <w:rFonts w:ascii="Times New Roman" w:eastAsia="Times New Roman" w:hAnsi="Times New Roman" w:cs="Times New Roman"/>
          <w:color w:val="000000"/>
          <w:kern w:val="0"/>
          <w14:ligatures w14:val="none"/>
        </w:rPr>
        <w:t xml:space="preserve">= </w:t>
      </w:r>
      <w:proofErr w:type="spellStart"/>
      <w:r w:rsidRPr="00D57C48">
        <w:rPr>
          <w:rFonts w:ascii="Times New Roman" w:eastAsia="Times New Roman" w:hAnsi="Times New Roman" w:cs="Times New Roman"/>
          <w:color w:val="000000"/>
          <w:kern w:val="0"/>
          <w14:ligatures w14:val="none"/>
        </w:rPr>
        <w:t>AICc</w:t>
      </w:r>
      <w:proofErr w:type="spellEnd"/>
      <w:r w:rsidRPr="00D57C48">
        <w:rPr>
          <w:rFonts w:ascii="Times New Roman" w:eastAsia="Times New Roman" w:hAnsi="Times New Roman" w:cs="Times New Roman"/>
          <w:color w:val="000000"/>
          <w:kern w:val="0"/>
          <w14:ligatures w14:val="none"/>
        </w:rPr>
        <w:t xml:space="preserve"> model weight</w:t>
      </w:r>
    </w:p>
    <w:p w14:paraId="6AA5B9E7" w14:textId="77777777" w:rsidR="00CE0134" w:rsidRDefault="00CE0134" w:rsidP="00CE0134">
      <w:pPr>
        <w:spacing w:line="240" w:lineRule="auto"/>
        <w:rPr>
          <w:rFonts w:ascii="Times New Roman" w:hAnsi="Times New Roman" w:cs="Times New Roman"/>
        </w:rPr>
      </w:pPr>
    </w:p>
    <w:p w14:paraId="72D9D1D8" w14:textId="77777777" w:rsidR="00CE0134" w:rsidRDefault="00CE0134" w:rsidP="00CE0134">
      <w:pPr>
        <w:spacing w:line="240" w:lineRule="auto"/>
        <w:rPr>
          <w:rFonts w:ascii="Times New Roman" w:hAnsi="Times New Roman" w:cs="Times New Roman"/>
        </w:rPr>
      </w:pPr>
    </w:p>
    <w:p w14:paraId="29544022" w14:textId="77777777" w:rsidR="00CE0134" w:rsidRDefault="00CE0134" w:rsidP="00CE0134">
      <w:pPr>
        <w:spacing w:line="240" w:lineRule="auto"/>
        <w:rPr>
          <w:rFonts w:ascii="Times New Roman" w:hAnsi="Times New Roman" w:cs="Times New Roman"/>
        </w:rPr>
      </w:pPr>
    </w:p>
    <w:p w14:paraId="202D2B26" w14:textId="77777777" w:rsidR="00CE0134" w:rsidRDefault="00CE0134" w:rsidP="00CE0134">
      <w:pPr>
        <w:spacing w:line="240" w:lineRule="auto"/>
        <w:rPr>
          <w:rFonts w:ascii="Times New Roman" w:hAnsi="Times New Roman" w:cs="Times New Roman"/>
        </w:rPr>
      </w:pPr>
    </w:p>
    <w:p w14:paraId="7FDD1FA0" w14:textId="77777777" w:rsidR="00CE0134" w:rsidRDefault="00CE0134" w:rsidP="00CE0134">
      <w:pPr>
        <w:spacing w:line="240" w:lineRule="auto"/>
        <w:rPr>
          <w:rFonts w:ascii="Times New Roman" w:hAnsi="Times New Roman" w:cs="Times New Roman"/>
        </w:rPr>
      </w:pPr>
    </w:p>
    <w:p w14:paraId="6113409F" w14:textId="77777777" w:rsidR="00CE0134" w:rsidRDefault="00CE0134" w:rsidP="00CE0134">
      <w:pPr>
        <w:spacing w:line="240" w:lineRule="auto"/>
        <w:rPr>
          <w:rFonts w:ascii="Times New Roman" w:hAnsi="Times New Roman" w:cs="Times New Roman"/>
        </w:rPr>
      </w:pPr>
    </w:p>
    <w:p w14:paraId="3AA30B93" w14:textId="77777777" w:rsidR="00CE0134" w:rsidRDefault="00CE0134" w:rsidP="00CE0134">
      <w:pPr>
        <w:spacing w:line="240" w:lineRule="auto"/>
        <w:rPr>
          <w:rFonts w:ascii="Times New Roman" w:hAnsi="Times New Roman" w:cs="Times New Roman"/>
        </w:rPr>
      </w:pPr>
    </w:p>
    <w:p w14:paraId="1BFFCAE4" w14:textId="77777777" w:rsidR="00CE0134" w:rsidRDefault="00CE0134" w:rsidP="00CE0134">
      <w:pPr>
        <w:spacing w:line="240" w:lineRule="auto"/>
        <w:rPr>
          <w:rFonts w:ascii="Times New Roman" w:hAnsi="Times New Roman" w:cs="Times New Roman"/>
        </w:rPr>
      </w:pPr>
    </w:p>
    <w:p w14:paraId="3F17410E" w14:textId="77777777" w:rsidR="00CE0134" w:rsidRDefault="00CE0134" w:rsidP="00CE0134">
      <w:pPr>
        <w:spacing w:line="240" w:lineRule="auto"/>
        <w:rPr>
          <w:rFonts w:ascii="Times New Roman" w:hAnsi="Times New Roman" w:cs="Times New Roman"/>
        </w:rPr>
      </w:pPr>
    </w:p>
    <w:p w14:paraId="7A2780B6" w14:textId="77777777"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lastRenderedPageBreak/>
        <w:t>Table S9</w:t>
      </w:r>
      <w:r>
        <w:rPr>
          <w:rFonts w:ascii="Times New Roman" w:hAnsi="Times New Roman" w:cs="Times New Roman"/>
        </w:rPr>
        <w:t xml:space="preserve"> </w:t>
      </w:r>
      <w:proofErr w:type="spellStart"/>
      <w:r>
        <w:rPr>
          <w:rFonts w:ascii="Times New Roman" w:hAnsi="Times New Roman" w:cs="Times New Roman"/>
        </w:rPr>
        <w:t>AICc</w:t>
      </w:r>
      <w:proofErr w:type="spellEnd"/>
      <w:r>
        <w:rPr>
          <w:rFonts w:ascii="Times New Roman" w:hAnsi="Times New Roman" w:cs="Times New Roman"/>
        </w:rPr>
        <w:t xml:space="preserve"> table showing top-ranked models used for model-averaged predicted responses of relative abundance of medium distance-fringe (MD fringe) ECMF fungi to tree abundance and diversity, as well as soil variables from the Adirondack Mountains, USA (2017) </w:t>
      </w:r>
    </w:p>
    <w:tbl>
      <w:tblPr>
        <w:tblW w:w="9284" w:type="dxa"/>
        <w:tblInd w:w="108" w:type="dxa"/>
        <w:tblLook w:val="04A0" w:firstRow="1" w:lastRow="0" w:firstColumn="1" w:lastColumn="0" w:noHBand="0" w:noVBand="1"/>
      </w:tblPr>
      <w:tblGrid>
        <w:gridCol w:w="1710"/>
        <w:gridCol w:w="3492"/>
        <w:gridCol w:w="960"/>
        <w:gridCol w:w="906"/>
        <w:gridCol w:w="760"/>
        <w:gridCol w:w="855"/>
        <w:gridCol w:w="601"/>
      </w:tblGrid>
      <w:tr w:rsidR="00CE0134" w:rsidRPr="00B7188B" w14:paraId="082BC7AD" w14:textId="77777777" w:rsidTr="007E2997">
        <w:trPr>
          <w:trHeight w:val="288"/>
        </w:trPr>
        <w:tc>
          <w:tcPr>
            <w:tcW w:w="1710" w:type="dxa"/>
            <w:tcBorders>
              <w:top w:val="nil"/>
              <w:left w:val="nil"/>
              <w:bottom w:val="nil"/>
              <w:right w:val="nil"/>
            </w:tcBorders>
            <w:noWrap/>
            <w:vAlign w:val="bottom"/>
            <w:hideMark/>
          </w:tcPr>
          <w:p w14:paraId="5881C305" w14:textId="77777777" w:rsidR="00CE0134" w:rsidRPr="00B7188B" w:rsidRDefault="00CE0134" w:rsidP="007E2997">
            <w:pPr>
              <w:spacing w:after="0" w:line="240" w:lineRule="auto"/>
              <w:rPr>
                <w:rFonts w:ascii="Times New Roman" w:eastAsia="Times New Roman" w:hAnsi="Times New Roman" w:cs="Times New Roman"/>
                <w:kern w:val="0"/>
                <w14:ligatures w14:val="none"/>
              </w:rPr>
            </w:pPr>
          </w:p>
        </w:tc>
        <w:tc>
          <w:tcPr>
            <w:tcW w:w="3492" w:type="dxa"/>
            <w:tcBorders>
              <w:top w:val="nil"/>
              <w:left w:val="nil"/>
              <w:bottom w:val="nil"/>
              <w:right w:val="nil"/>
            </w:tcBorders>
            <w:noWrap/>
            <w:vAlign w:val="bottom"/>
            <w:hideMark/>
          </w:tcPr>
          <w:p w14:paraId="05238F3B"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03A79F0"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noWrap/>
            <w:vAlign w:val="bottom"/>
            <w:hideMark/>
          </w:tcPr>
          <w:p w14:paraId="1E64CC2C"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760" w:type="dxa"/>
            <w:tcBorders>
              <w:top w:val="nil"/>
              <w:left w:val="nil"/>
              <w:bottom w:val="nil"/>
              <w:right w:val="nil"/>
            </w:tcBorders>
            <w:noWrap/>
            <w:vAlign w:val="bottom"/>
            <w:hideMark/>
          </w:tcPr>
          <w:p w14:paraId="1BF9819D"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855" w:type="dxa"/>
            <w:tcBorders>
              <w:top w:val="nil"/>
              <w:left w:val="nil"/>
              <w:bottom w:val="nil"/>
              <w:right w:val="nil"/>
            </w:tcBorders>
            <w:noWrap/>
            <w:vAlign w:val="bottom"/>
            <w:hideMark/>
          </w:tcPr>
          <w:p w14:paraId="4DEE1E67"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601" w:type="dxa"/>
            <w:tcBorders>
              <w:top w:val="nil"/>
              <w:left w:val="nil"/>
              <w:bottom w:val="nil"/>
              <w:right w:val="nil"/>
            </w:tcBorders>
            <w:noWrap/>
            <w:vAlign w:val="bottom"/>
            <w:hideMark/>
          </w:tcPr>
          <w:p w14:paraId="4311425D"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r>
      <w:tr w:rsidR="00CE0134" w:rsidRPr="00B7188B" w14:paraId="04DB2502" w14:textId="77777777" w:rsidTr="007E2997">
        <w:trPr>
          <w:trHeight w:val="348"/>
        </w:trPr>
        <w:tc>
          <w:tcPr>
            <w:tcW w:w="1710" w:type="dxa"/>
            <w:tcBorders>
              <w:top w:val="nil"/>
              <w:left w:val="nil"/>
              <w:bottom w:val="single" w:sz="8" w:space="0" w:color="auto"/>
              <w:right w:val="nil"/>
            </w:tcBorders>
            <w:noWrap/>
            <w:vAlign w:val="center"/>
            <w:hideMark/>
          </w:tcPr>
          <w:p w14:paraId="1297DBD1" w14:textId="77777777" w:rsidR="00CE0134" w:rsidRPr="00B7188B"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r w:rsidRPr="00B7188B">
              <w:rPr>
                <w:rFonts w:ascii="Times New Roman" w:eastAsia="Times New Roman" w:hAnsi="Times New Roman" w:cs="Times New Roman"/>
                <w:b/>
                <w:bCs/>
                <w:color w:val="000000"/>
                <w:kern w:val="0"/>
                <w:sz w:val="22"/>
                <w:szCs w:val="22"/>
                <w14:ligatures w14:val="none"/>
              </w:rPr>
              <w:t>Response</w:t>
            </w:r>
          </w:p>
        </w:tc>
        <w:tc>
          <w:tcPr>
            <w:tcW w:w="3492" w:type="dxa"/>
            <w:tcBorders>
              <w:top w:val="nil"/>
              <w:left w:val="nil"/>
              <w:bottom w:val="single" w:sz="8" w:space="0" w:color="auto"/>
              <w:right w:val="nil"/>
            </w:tcBorders>
            <w:noWrap/>
            <w:vAlign w:val="center"/>
            <w:hideMark/>
          </w:tcPr>
          <w:p w14:paraId="66D89B98" w14:textId="77777777" w:rsidR="00CE0134" w:rsidRPr="00B7188B"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B7188B">
              <w:rPr>
                <w:rFonts w:ascii="Times New Roman" w:eastAsia="Times New Roman" w:hAnsi="Times New Roman" w:cs="Times New Roman"/>
                <w:b/>
                <w:bCs/>
                <w:color w:val="000000"/>
                <w:kern w:val="0"/>
                <w:sz w:val="22"/>
                <w:szCs w:val="22"/>
                <w14:ligatures w14:val="none"/>
              </w:rPr>
              <w:t>Model</w:t>
            </w:r>
            <w:r w:rsidRPr="00B7188B">
              <w:rPr>
                <w:rFonts w:ascii="Times New Roman" w:eastAsia="Times New Roman" w:hAnsi="Times New Roman" w:cs="Times New Roman"/>
                <w:b/>
                <w:bCs/>
                <w:color w:val="000000"/>
                <w:kern w:val="0"/>
                <w:sz w:val="22"/>
                <w:szCs w:val="22"/>
                <w:vertAlign w:val="superscript"/>
                <w14:ligatures w14:val="none"/>
              </w:rPr>
              <w:t>a</w:t>
            </w:r>
            <w:proofErr w:type="spellEnd"/>
          </w:p>
        </w:tc>
        <w:tc>
          <w:tcPr>
            <w:tcW w:w="960" w:type="dxa"/>
            <w:tcBorders>
              <w:top w:val="nil"/>
              <w:left w:val="nil"/>
              <w:bottom w:val="single" w:sz="8" w:space="0" w:color="auto"/>
              <w:right w:val="nil"/>
            </w:tcBorders>
            <w:noWrap/>
            <w:vAlign w:val="center"/>
            <w:hideMark/>
          </w:tcPr>
          <w:p w14:paraId="1ED5F8AD" w14:textId="77777777" w:rsidR="00CE0134" w:rsidRPr="00B7188B"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proofErr w:type="spellStart"/>
            <w:r w:rsidRPr="00B7188B">
              <w:rPr>
                <w:rFonts w:ascii="Times New Roman" w:eastAsia="Times New Roman" w:hAnsi="Times New Roman" w:cs="Times New Roman"/>
                <w:b/>
                <w:bCs/>
                <w:i/>
                <w:iCs/>
                <w:color w:val="000000"/>
                <w:kern w:val="0"/>
                <w:sz w:val="22"/>
                <w:szCs w:val="22"/>
                <w14:ligatures w14:val="none"/>
              </w:rPr>
              <w:t>K</w:t>
            </w:r>
            <w:r>
              <w:rPr>
                <w:rFonts w:ascii="Times New Roman" w:eastAsia="Times New Roman" w:hAnsi="Times New Roman" w:cs="Times New Roman"/>
                <w:b/>
                <w:bCs/>
                <w:color w:val="000000"/>
                <w:kern w:val="0"/>
                <w:sz w:val="22"/>
                <w:szCs w:val="22"/>
                <w:vertAlign w:val="superscript"/>
                <w14:ligatures w14:val="none"/>
              </w:rPr>
              <w:t>b</w:t>
            </w:r>
            <w:proofErr w:type="spellEnd"/>
          </w:p>
        </w:tc>
        <w:tc>
          <w:tcPr>
            <w:tcW w:w="906" w:type="dxa"/>
            <w:tcBorders>
              <w:top w:val="nil"/>
              <w:left w:val="nil"/>
              <w:bottom w:val="single" w:sz="8" w:space="0" w:color="auto"/>
              <w:right w:val="nil"/>
            </w:tcBorders>
            <w:noWrap/>
            <w:vAlign w:val="center"/>
            <w:hideMark/>
          </w:tcPr>
          <w:p w14:paraId="11B1D240" w14:textId="77777777" w:rsidR="00CE0134" w:rsidRPr="00B7188B"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B7188B">
              <w:rPr>
                <w:rFonts w:ascii="Times New Roman" w:eastAsia="Times New Roman" w:hAnsi="Times New Roman" w:cs="Times New Roman"/>
                <w:b/>
                <w:bCs/>
                <w:color w:val="000000"/>
                <w:kern w:val="0"/>
                <w:sz w:val="22"/>
                <w:szCs w:val="22"/>
                <w14:ligatures w14:val="none"/>
              </w:rPr>
              <w:t>logLik</w:t>
            </w:r>
            <w:r>
              <w:rPr>
                <w:rFonts w:ascii="Times New Roman" w:eastAsia="Times New Roman" w:hAnsi="Times New Roman" w:cs="Times New Roman"/>
                <w:b/>
                <w:bCs/>
                <w:color w:val="000000"/>
                <w:kern w:val="0"/>
                <w:sz w:val="22"/>
                <w:szCs w:val="22"/>
                <w:vertAlign w:val="superscript"/>
                <w14:ligatures w14:val="none"/>
              </w:rPr>
              <w:t>c</w:t>
            </w:r>
            <w:proofErr w:type="spellEnd"/>
          </w:p>
        </w:tc>
        <w:tc>
          <w:tcPr>
            <w:tcW w:w="760" w:type="dxa"/>
            <w:tcBorders>
              <w:top w:val="nil"/>
              <w:left w:val="nil"/>
              <w:bottom w:val="single" w:sz="8" w:space="0" w:color="auto"/>
              <w:right w:val="nil"/>
            </w:tcBorders>
            <w:noWrap/>
            <w:vAlign w:val="center"/>
            <w:hideMark/>
          </w:tcPr>
          <w:p w14:paraId="6DDBAD13" w14:textId="77777777" w:rsidR="00CE0134" w:rsidRPr="00B7188B"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B7188B">
              <w:rPr>
                <w:rFonts w:ascii="Times New Roman" w:eastAsia="Times New Roman" w:hAnsi="Times New Roman" w:cs="Times New Roman"/>
                <w:b/>
                <w:bCs/>
                <w:color w:val="000000"/>
                <w:kern w:val="0"/>
                <w:sz w:val="22"/>
                <w:szCs w:val="22"/>
                <w14:ligatures w14:val="none"/>
              </w:rPr>
              <w:t>AICc</w:t>
            </w:r>
            <w:proofErr w:type="spellEnd"/>
          </w:p>
        </w:tc>
        <w:tc>
          <w:tcPr>
            <w:tcW w:w="855" w:type="dxa"/>
            <w:tcBorders>
              <w:top w:val="nil"/>
              <w:left w:val="nil"/>
              <w:bottom w:val="single" w:sz="8" w:space="0" w:color="auto"/>
              <w:right w:val="nil"/>
            </w:tcBorders>
            <w:noWrap/>
            <w:vAlign w:val="center"/>
            <w:hideMark/>
          </w:tcPr>
          <w:p w14:paraId="1F8BAB37" w14:textId="77777777" w:rsidR="00CE0134" w:rsidRPr="00B7188B" w:rsidRDefault="00CE0134" w:rsidP="007E2997">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B7188B">
              <w:rPr>
                <w:rFonts w:ascii="Times New Roman" w:eastAsia="Times New Roman" w:hAnsi="Times New Roman" w:cs="Times New Roman"/>
                <w:b/>
                <w:bCs/>
                <w:color w:val="000000"/>
                <w:kern w:val="0"/>
                <w:sz w:val="22"/>
                <w:szCs w:val="22"/>
                <w14:ligatures w14:val="none"/>
              </w:rPr>
              <w:t>ΔAICc</w:t>
            </w:r>
            <w:proofErr w:type="spellEnd"/>
          </w:p>
        </w:tc>
        <w:tc>
          <w:tcPr>
            <w:tcW w:w="601" w:type="dxa"/>
            <w:tcBorders>
              <w:top w:val="nil"/>
              <w:left w:val="nil"/>
              <w:bottom w:val="single" w:sz="8" w:space="0" w:color="auto"/>
              <w:right w:val="nil"/>
            </w:tcBorders>
            <w:noWrap/>
            <w:vAlign w:val="center"/>
            <w:hideMark/>
          </w:tcPr>
          <w:p w14:paraId="4C341374" w14:textId="77777777" w:rsidR="00CE0134" w:rsidRPr="00B7188B" w:rsidRDefault="00CE0134" w:rsidP="007E2997">
            <w:pPr>
              <w:spacing w:after="0" w:line="240" w:lineRule="auto"/>
              <w:jc w:val="center"/>
              <w:rPr>
                <w:rFonts w:ascii="Times New Roman" w:eastAsia="Times New Roman" w:hAnsi="Times New Roman" w:cs="Times New Roman"/>
                <w:b/>
                <w:bCs/>
                <w:i/>
                <w:iCs/>
                <w:color w:val="000000"/>
                <w:kern w:val="0"/>
                <w:sz w:val="22"/>
                <w:szCs w:val="22"/>
                <w14:ligatures w14:val="none"/>
              </w:rPr>
            </w:pPr>
            <w:r w:rsidRPr="00B7188B">
              <w:rPr>
                <w:rFonts w:ascii="Times New Roman" w:eastAsia="Times New Roman" w:hAnsi="Times New Roman" w:cs="Times New Roman"/>
                <w:b/>
                <w:bCs/>
                <w:i/>
                <w:iCs/>
                <w:color w:val="000000"/>
                <w:kern w:val="0"/>
                <w:sz w:val="22"/>
                <w:szCs w:val="22"/>
                <w14:ligatures w14:val="none"/>
              </w:rPr>
              <w:t>W</w:t>
            </w:r>
            <w:r w:rsidRPr="00B7188B">
              <w:rPr>
                <w:rFonts w:ascii="Times New Roman" w:eastAsia="Times New Roman" w:hAnsi="Times New Roman" w:cs="Times New Roman"/>
                <w:b/>
                <w:bCs/>
                <w:i/>
                <w:iCs/>
                <w:color w:val="000000"/>
                <w:kern w:val="0"/>
                <w:sz w:val="22"/>
                <w:szCs w:val="22"/>
                <w:vertAlign w:val="subscript"/>
                <w14:ligatures w14:val="none"/>
              </w:rPr>
              <w:t>i</w:t>
            </w:r>
            <w:r>
              <w:rPr>
                <w:rFonts w:ascii="Times New Roman" w:eastAsia="Times New Roman" w:hAnsi="Times New Roman" w:cs="Times New Roman"/>
                <w:b/>
                <w:bCs/>
                <w:color w:val="000000"/>
                <w:kern w:val="0"/>
                <w:sz w:val="22"/>
                <w:szCs w:val="22"/>
                <w:vertAlign w:val="superscript"/>
                <w14:ligatures w14:val="none"/>
              </w:rPr>
              <w:t>d</w:t>
            </w:r>
          </w:p>
        </w:tc>
      </w:tr>
      <w:tr w:rsidR="00CE0134" w:rsidRPr="00B7188B" w14:paraId="016EC8D3" w14:textId="77777777" w:rsidTr="007E2997">
        <w:trPr>
          <w:trHeight w:val="288"/>
        </w:trPr>
        <w:tc>
          <w:tcPr>
            <w:tcW w:w="1710" w:type="dxa"/>
            <w:vMerge w:val="restart"/>
            <w:tcBorders>
              <w:top w:val="nil"/>
              <w:left w:val="nil"/>
              <w:bottom w:val="single" w:sz="8" w:space="0" w:color="000000"/>
              <w:right w:val="nil"/>
            </w:tcBorders>
            <w:vAlign w:val="center"/>
            <w:hideMark/>
          </w:tcPr>
          <w:p w14:paraId="6627655D" w14:textId="77777777" w:rsidR="00CE0134" w:rsidRPr="00B7188B"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Soil MD fringe rel. abundance</w:t>
            </w:r>
          </w:p>
        </w:tc>
        <w:tc>
          <w:tcPr>
            <w:tcW w:w="3492" w:type="dxa"/>
            <w:tcBorders>
              <w:top w:val="nil"/>
              <w:left w:val="nil"/>
              <w:bottom w:val="nil"/>
              <w:right w:val="nil"/>
            </w:tcBorders>
            <w:noWrap/>
            <w:vAlign w:val="bottom"/>
            <w:hideMark/>
          </w:tcPr>
          <w:p w14:paraId="10687E00"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AM tree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r w:rsidRPr="00B7188B">
              <w:rPr>
                <w:rFonts w:ascii="Times New Roman" w:eastAsia="Times New Roman" w:hAnsi="Times New Roman" w:cs="Times New Roman"/>
                <w:color w:val="000000"/>
                <w:kern w:val="0"/>
                <w:sz w:val="22"/>
                <w:szCs w:val="22"/>
                <w14:ligatures w14:val="none"/>
              </w:rPr>
              <w:t xml:space="preserve"> + C:N</w:t>
            </w:r>
            <w:r>
              <w:rPr>
                <w:rFonts w:ascii="Times New Roman" w:eastAsia="Times New Roman" w:hAnsi="Times New Roman" w:cs="Times New Roman"/>
                <w:color w:val="000000"/>
                <w:kern w:val="0"/>
                <w:sz w:val="22"/>
                <w:szCs w:val="22"/>
                <w14:ligatures w14:val="none"/>
              </w:rPr>
              <w:t xml:space="preserve"> ratio</w:t>
            </w:r>
          </w:p>
        </w:tc>
        <w:tc>
          <w:tcPr>
            <w:tcW w:w="960" w:type="dxa"/>
            <w:tcBorders>
              <w:top w:val="nil"/>
              <w:left w:val="nil"/>
              <w:bottom w:val="nil"/>
              <w:right w:val="nil"/>
            </w:tcBorders>
            <w:noWrap/>
            <w:vAlign w:val="bottom"/>
            <w:hideMark/>
          </w:tcPr>
          <w:p w14:paraId="13B677FB"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w:t>
            </w:r>
          </w:p>
        </w:tc>
        <w:tc>
          <w:tcPr>
            <w:tcW w:w="906" w:type="dxa"/>
            <w:tcBorders>
              <w:top w:val="nil"/>
              <w:left w:val="nil"/>
              <w:bottom w:val="nil"/>
              <w:right w:val="nil"/>
            </w:tcBorders>
            <w:noWrap/>
            <w:vAlign w:val="bottom"/>
            <w:hideMark/>
          </w:tcPr>
          <w:p w14:paraId="5A259194"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10.95</w:t>
            </w:r>
          </w:p>
        </w:tc>
        <w:tc>
          <w:tcPr>
            <w:tcW w:w="760" w:type="dxa"/>
            <w:tcBorders>
              <w:top w:val="nil"/>
              <w:left w:val="nil"/>
              <w:bottom w:val="nil"/>
              <w:right w:val="nil"/>
            </w:tcBorders>
            <w:noWrap/>
            <w:vAlign w:val="bottom"/>
            <w:hideMark/>
          </w:tcPr>
          <w:p w14:paraId="6E4EB9D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-8.48</w:t>
            </w:r>
          </w:p>
        </w:tc>
        <w:tc>
          <w:tcPr>
            <w:tcW w:w="855" w:type="dxa"/>
            <w:tcBorders>
              <w:top w:val="nil"/>
              <w:left w:val="nil"/>
              <w:bottom w:val="nil"/>
              <w:right w:val="nil"/>
            </w:tcBorders>
            <w:noWrap/>
            <w:vAlign w:val="bottom"/>
            <w:hideMark/>
          </w:tcPr>
          <w:p w14:paraId="5D3CA6ED"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bottom"/>
            <w:hideMark/>
          </w:tcPr>
          <w:p w14:paraId="7ADCBDEB"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0.19</w:t>
            </w:r>
          </w:p>
        </w:tc>
      </w:tr>
      <w:tr w:rsidR="00CE0134" w:rsidRPr="00B7188B" w14:paraId="551ECAD8" w14:textId="77777777" w:rsidTr="007E2997">
        <w:trPr>
          <w:trHeight w:val="288"/>
        </w:trPr>
        <w:tc>
          <w:tcPr>
            <w:tcW w:w="1710" w:type="dxa"/>
            <w:vMerge/>
            <w:tcBorders>
              <w:top w:val="nil"/>
              <w:left w:val="nil"/>
              <w:bottom w:val="single" w:sz="8" w:space="0" w:color="000000"/>
              <w:right w:val="nil"/>
            </w:tcBorders>
            <w:vAlign w:val="center"/>
            <w:hideMark/>
          </w:tcPr>
          <w:p w14:paraId="121B0239"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313107B2"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vertAlign w:val="superscript"/>
                <w14:ligatures w14:val="none"/>
              </w:rPr>
            </w:pPr>
            <w:r w:rsidRPr="00B7188B">
              <w:rPr>
                <w:rFonts w:ascii="Times New Roman" w:eastAsia="Times New Roman" w:hAnsi="Times New Roman" w:cs="Times New Roman"/>
                <w:color w:val="000000"/>
                <w:kern w:val="0"/>
                <w:sz w:val="22"/>
                <w:szCs w:val="22"/>
                <w14:ligatures w14:val="none"/>
              </w:rPr>
              <w:t xml:space="preserve">C:N </w:t>
            </w:r>
            <w:r>
              <w:rPr>
                <w:rFonts w:ascii="Times New Roman" w:eastAsia="Times New Roman" w:hAnsi="Times New Roman" w:cs="Times New Roman"/>
                <w:color w:val="000000"/>
                <w:kern w:val="0"/>
                <w:sz w:val="22"/>
                <w:szCs w:val="22"/>
                <w14:ligatures w14:val="none"/>
              </w:rPr>
              <w:t xml:space="preserve">ratio </w:t>
            </w:r>
            <w:r w:rsidRPr="00B7188B">
              <w:rPr>
                <w:rFonts w:ascii="Times New Roman" w:eastAsia="Times New Roman" w:hAnsi="Times New Roman" w:cs="Times New Roman"/>
                <w:color w:val="000000"/>
                <w:kern w:val="0"/>
                <w:sz w:val="22"/>
                <w:szCs w:val="22"/>
                <w14:ligatures w14:val="none"/>
              </w:rPr>
              <w:t>+ NH</w:t>
            </w:r>
            <w:r w:rsidRPr="00B7188B">
              <w:rPr>
                <w:rFonts w:ascii="Times New Roman" w:eastAsia="Times New Roman" w:hAnsi="Times New Roman" w:cs="Times New Roman"/>
                <w:color w:val="000000"/>
                <w:kern w:val="0"/>
                <w:sz w:val="22"/>
                <w:szCs w:val="22"/>
                <w:vertAlign w:val="subscript"/>
                <w14:ligatures w14:val="none"/>
              </w:rPr>
              <w:t>4</w:t>
            </w:r>
            <w:r w:rsidRPr="00B7188B">
              <w:rPr>
                <w:rFonts w:ascii="Times New Roman" w:eastAsia="Times New Roman" w:hAnsi="Times New Roman" w:cs="Times New Roman"/>
                <w:color w:val="000000"/>
                <w:kern w:val="0"/>
                <w:sz w:val="22"/>
                <w:szCs w:val="22"/>
                <w:vertAlign w:val="superscript"/>
                <w14:ligatures w14:val="none"/>
              </w:rPr>
              <w:t>+</w:t>
            </w:r>
          </w:p>
        </w:tc>
        <w:tc>
          <w:tcPr>
            <w:tcW w:w="960" w:type="dxa"/>
            <w:tcBorders>
              <w:top w:val="nil"/>
              <w:left w:val="nil"/>
              <w:bottom w:val="nil"/>
              <w:right w:val="nil"/>
            </w:tcBorders>
            <w:noWrap/>
            <w:vAlign w:val="bottom"/>
            <w:hideMark/>
          </w:tcPr>
          <w:p w14:paraId="4101057A"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w:t>
            </w:r>
          </w:p>
        </w:tc>
        <w:tc>
          <w:tcPr>
            <w:tcW w:w="906" w:type="dxa"/>
            <w:tcBorders>
              <w:top w:val="nil"/>
              <w:left w:val="nil"/>
              <w:bottom w:val="nil"/>
              <w:right w:val="nil"/>
            </w:tcBorders>
            <w:noWrap/>
            <w:vAlign w:val="bottom"/>
            <w:hideMark/>
          </w:tcPr>
          <w:p w14:paraId="5F3BF84A"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10.71</w:t>
            </w:r>
          </w:p>
        </w:tc>
        <w:tc>
          <w:tcPr>
            <w:tcW w:w="760" w:type="dxa"/>
            <w:tcBorders>
              <w:top w:val="nil"/>
              <w:left w:val="nil"/>
              <w:bottom w:val="nil"/>
              <w:right w:val="nil"/>
            </w:tcBorders>
            <w:noWrap/>
            <w:vAlign w:val="bottom"/>
            <w:hideMark/>
          </w:tcPr>
          <w:p w14:paraId="1AB124A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-8.00</w:t>
            </w:r>
          </w:p>
        </w:tc>
        <w:tc>
          <w:tcPr>
            <w:tcW w:w="855" w:type="dxa"/>
            <w:tcBorders>
              <w:top w:val="nil"/>
              <w:left w:val="nil"/>
              <w:bottom w:val="nil"/>
              <w:right w:val="nil"/>
            </w:tcBorders>
            <w:noWrap/>
            <w:vAlign w:val="bottom"/>
            <w:hideMark/>
          </w:tcPr>
          <w:p w14:paraId="18D8A2A5"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0.48</w:t>
            </w:r>
          </w:p>
        </w:tc>
        <w:tc>
          <w:tcPr>
            <w:tcW w:w="601" w:type="dxa"/>
            <w:tcBorders>
              <w:top w:val="nil"/>
              <w:left w:val="nil"/>
              <w:bottom w:val="nil"/>
              <w:right w:val="nil"/>
            </w:tcBorders>
            <w:noWrap/>
            <w:vAlign w:val="bottom"/>
            <w:hideMark/>
          </w:tcPr>
          <w:p w14:paraId="49E44458"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0.15</w:t>
            </w:r>
          </w:p>
        </w:tc>
      </w:tr>
      <w:tr w:rsidR="00CE0134" w:rsidRPr="00B7188B" w14:paraId="10E3AB2C" w14:textId="77777777" w:rsidTr="007E2997">
        <w:trPr>
          <w:trHeight w:val="288"/>
        </w:trPr>
        <w:tc>
          <w:tcPr>
            <w:tcW w:w="1710" w:type="dxa"/>
            <w:vMerge/>
            <w:tcBorders>
              <w:top w:val="nil"/>
              <w:left w:val="nil"/>
              <w:bottom w:val="single" w:sz="8" w:space="0" w:color="000000"/>
              <w:right w:val="nil"/>
            </w:tcBorders>
            <w:vAlign w:val="center"/>
            <w:hideMark/>
          </w:tcPr>
          <w:p w14:paraId="1958A95F"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79666060"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C:N</w:t>
            </w:r>
            <w:r>
              <w:rPr>
                <w:rFonts w:ascii="Times New Roman" w:eastAsia="Times New Roman" w:hAnsi="Times New Roman" w:cs="Times New Roman"/>
                <w:color w:val="000000"/>
                <w:kern w:val="0"/>
                <w:sz w:val="22"/>
                <w:szCs w:val="22"/>
                <w14:ligatures w14:val="none"/>
              </w:rPr>
              <w:t xml:space="preserve"> ratio</w:t>
            </w:r>
          </w:p>
        </w:tc>
        <w:tc>
          <w:tcPr>
            <w:tcW w:w="960" w:type="dxa"/>
            <w:tcBorders>
              <w:top w:val="nil"/>
              <w:left w:val="nil"/>
              <w:bottom w:val="nil"/>
              <w:right w:val="nil"/>
            </w:tcBorders>
            <w:noWrap/>
            <w:vAlign w:val="bottom"/>
            <w:hideMark/>
          </w:tcPr>
          <w:p w14:paraId="678C2BE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5</w:t>
            </w:r>
          </w:p>
        </w:tc>
        <w:tc>
          <w:tcPr>
            <w:tcW w:w="906" w:type="dxa"/>
            <w:tcBorders>
              <w:top w:val="nil"/>
              <w:left w:val="nil"/>
              <w:bottom w:val="nil"/>
              <w:right w:val="nil"/>
            </w:tcBorders>
            <w:noWrap/>
            <w:vAlign w:val="bottom"/>
            <w:hideMark/>
          </w:tcPr>
          <w:p w14:paraId="077DF00E"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9.17</w:t>
            </w:r>
          </w:p>
        </w:tc>
        <w:tc>
          <w:tcPr>
            <w:tcW w:w="760" w:type="dxa"/>
            <w:tcBorders>
              <w:top w:val="nil"/>
              <w:left w:val="nil"/>
              <w:bottom w:val="nil"/>
              <w:right w:val="nil"/>
            </w:tcBorders>
            <w:noWrap/>
            <w:vAlign w:val="bottom"/>
            <w:hideMark/>
          </w:tcPr>
          <w:p w14:paraId="056EEB1B"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-7.34</w:t>
            </w:r>
          </w:p>
        </w:tc>
        <w:tc>
          <w:tcPr>
            <w:tcW w:w="855" w:type="dxa"/>
            <w:tcBorders>
              <w:top w:val="nil"/>
              <w:left w:val="nil"/>
              <w:bottom w:val="nil"/>
              <w:right w:val="nil"/>
            </w:tcBorders>
            <w:noWrap/>
            <w:vAlign w:val="bottom"/>
            <w:hideMark/>
          </w:tcPr>
          <w:p w14:paraId="0B3E301F"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1.14</w:t>
            </w:r>
          </w:p>
        </w:tc>
        <w:tc>
          <w:tcPr>
            <w:tcW w:w="601" w:type="dxa"/>
            <w:tcBorders>
              <w:top w:val="nil"/>
              <w:left w:val="nil"/>
              <w:bottom w:val="nil"/>
              <w:right w:val="nil"/>
            </w:tcBorders>
            <w:noWrap/>
            <w:vAlign w:val="bottom"/>
            <w:hideMark/>
          </w:tcPr>
          <w:p w14:paraId="6BC8C96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0.10</w:t>
            </w:r>
          </w:p>
        </w:tc>
      </w:tr>
      <w:tr w:rsidR="00CE0134" w:rsidRPr="00B7188B" w14:paraId="57016E29" w14:textId="77777777" w:rsidTr="007E2997">
        <w:trPr>
          <w:trHeight w:val="288"/>
        </w:trPr>
        <w:tc>
          <w:tcPr>
            <w:tcW w:w="1710" w:type="dxa"/>
            <w:vMerge/>
            <w:tcBorders>
              <w:top w:val="nil"/>
              <w:left w:val="nil"/>
              <w:bottom w:val="single" w:sz="8" w:space="0" w:color="000000"/>
              <w:right w:val="nil"/>
            </w:tcBorders>
            <w:vAlign w:val="center"/>
            <w:hideMark/>
          </w:tcPr>
          <w:p w14:paraId="092A6B5D"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3B6580FD"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C:N </w:t>
            </w:r>
            <w:r>
              <w:rPr>
                <w:rFonts w:ascii="Times New Roman" w:eastAsia="Times New Roman" w:hAnsi="Times New Roman" w:cs="Times New Roman"/>
                <w:color w:val="000000"/>
                <w:kern w:val="0"/>
                <w:sz w:val="22"/>
                <w:szCs w:val="22"/>
                <w14:ligatures w14:val="none"/>
              </w:rPr>
              <w:t xml:space="preserve">ratio </w:t>
            </w:r>
            <w:r w:rsidRPr="00B7188B">
              <w:rPr>
                <w:rFonts w:ascii="Times New Roman" w:eastAsia="Times New Roman" w:hAnsi="Times New Roman" w:cs="Times New Roman"/>
                <w:color w:val="000000"/>
                <w:kern w:val="0"/>
                <w:sz w:val="22"/>
                <w:szCs w:val="22"/>
                <w14:ligatures w14:val="none"/>
              </w:rPr>
              <w:t>+ NH</w:t>
            </w:r>
            <w:r w:rsidRPr="00B7188B">
              <w:rPr>
                <w:rFonts w:ascii="Times New Roman" w:eastAsia="Times New Roman" w:hAnsi="Times New Roman" w:cs="Times New Roman"/>
                <w:color w:val="000000"/>
                <w:kern w:val="0"/>
                <w:sz w:val="22"/>
                <w:szCs w:val="22"/>
                <w:vertAlign w:val="subscript"/>
                <w14:ligatures w14:val="none"/>
              </w:rPr>
              <w:t>4</w:t>
            </w:r>
            <w:r w:rsidRPr="00B7188B">
              <w:rPr>
                <w:rFonts w:ascii="Times New Roman" w:eastAsia="Times New Roman" w:hAnsi="Times New Roman" w:cs="Times New Roman"/>
                <w:color w:val="000000"/>
                <w:kern w:val="0"/>
                <w:sz w:val="22"/>
                <w:szCs w:val="22"/>
                <w:vertAlign w:val="superscript"/>
                <w14:ligatures w14:val="none"/>
              </w:rPr>
              <w:t>+</w:t>
            </w:r>
            <w:r>
              <w:rPr>
                <w:rFonts w:ascii="Times New Roman" w:eastAsia="Times New Roman" w:hAnsi="Times New Roman" w:cs="Times New Roman"/>
                <w:color w:val="000000"/>
                <w:kern w:val="0"/>
                <w:sz w:val="22"/>
                <w:szCs w:val="22"/>
                <w14:ligatures w14:val="none"/>
              </w:rPr>
              <w:t xml:space="preserve"> </w:t>
            </w:r>
            <w:r w:rsidRPr="00B7188B">
              <w:rPr>
                <w:rFonts w:ascii="Times New Roman" w:eastAsia="Times New Roman" w:hAnsi="Times New Roman" w:cs="Times New Roman"/>
                <w:color w:val="000000"/>
                <w:kern w:val="0"/>
                <w:sz w:val="22"/>
                <w:szCs w:val="22"/>
                <w14:ligatures w14:val="none"/>
              </w:rPr>
              <w:t>+ pH</w:t>
            </w:r>
          </w:p>
        </w:tc>
        <w:tc>
          <w:tcPr>
            <w:tcW w:w="960" w:type="dxa"/>
            <w:tcBorders>
              <w:top w:val="nil"/>
              <w:left w:val="nil"/>
              <w:bottom w:val="nil"/>
              <w:right w:val="nil"/>
            </w:tcBorders>
            <w:noWrap/>
            <w:vAlign w:val="bottom"/>
            <w:hideMark/>
          </w:tcPr>
          <w:p w14:paraId="40123836"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7</w:t>
            </w:r>
          </w:p>
        </w:tc>
        <w:tc>
          <w:tcPr>
            <w:tcW w:w="906" w:type="dxa"/>
            <w:tcBorders>
              <w:top w:val="nil"/>
              <w:left w:val="nil"/>
              <w:bottom w:val="nil"/>
              <w:right w:val="nil"/>
            </w:tcBorders>
            <w:noWrap/>
            <w:vAlign w:val="bottom"/>
            <w:hideMark/>
          </w:tcPr>
          <w:p w14:paraId="16034257"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11.42</w:t>
            </w:r>
          </w:p>
        </w:tc>
        <w:tc>
          <w:tcPr>
            <w:tcW w:w="760" w:type="dxa"/>
            <w:tcBorders>
              <w:top w:val="nil"/>
              <w:left w:val="nil"/>
              <w:bottom w:val="nil"/>
              <w:right w:val="nil"/>
            </w:tcBorders>
            <w:noWrap/>
            <w:vAlign w:val="bottom"/>
            <w:hideMark/>
          </w:tcPr>
          <w:p w14:paraId="1614CB77"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-6.91</w:t>
            </w:r>
          </w:p>
        </w:tc>
        <w:tc>
          <w:tcPr>
            <w:tcW w:w="855" w:type="dxa"/>
            <w:tcBorders>
              <w:top w:val="nil"/>
              <w:left w:val="nil"/>
              <w:bottom w:val="nil"/>
              <w:right w:val="nil"/>
            </w:tcBorders>
            <w:noWrap/>
            <w:vAlign w:val="bottom"/>
            <w:hideMark/>
          </w:tcPr>
          <w:p w14:paraId="36CE4F20"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1.57</w:t>
            </w:r>
          </w:p>
        </w:tc>
        <w:tc>
          <w:tcPr>
            <w:tcW w:w="601" w:type="dxa"/>
            <w:tcBorders>
              <w:top w:val="nil"/>
              <w:left w:val="nil"/>
              <w:bottom w:val="nil"/>
              <w:right w:val="nil"/>
            </w:tcBorders>
            <w:noWrap/>
            <w:vAlign w:val="bottom"/>
            <w:hideMark/>
          </w:tcPr>
          <w:p w14:paraId="23BE4FA0"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0.08</w:t>
            </w:r>
          </w:p>
        </w:tc>
      </w:tr>
      <w:tr w:rsidR="00CE0134" w:rsidRPr="00B7188B" w14:paraId="556F747F" w14:textId="77777777" w:rsidTr="007E2997">
        <w:trPr>
          <w:trHeight w:val="288"/>
        </w:trPr>
        <w:tc>
          <w:tcPr>
            <w:tcW w:w="1710" w:type="dxa"/>
            <w:vMerge/>
            <w:tcBorders>
              <w:top w:val="nil"/>
              <w:left w:val="nil"/>
              <w:bottom w:val="single" w:sz="8" w:space="0" w:color="000000"/>
              <w:right w:val="nil"/>
            </w:tcBorders>
            <w:vAlign w:val="center"/>
            <w:hideMark/>
          </w:tcPr>
          <w:p w14:paraId="6CEC0E35"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36E9F600"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AM tree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r w:rsidRPr="00B7188B">
              <w:rPr>
                <w:rFonts w:ascii="Times New Roman" w:eastAsia="Times New Roman" w:hAnsi="Times New Roman" w:cs="Times New Roman"/>
                <w:color w:val="000000"/>
                <w:kern w:val="0"/>
                <w:sz w:val="22"/>
                <w:szCs w:val="22"/>
                <w14:ligatures w14:val="none"/>
              </w:rPr>
              <w:t xml:space="preserve"> + </w:t>
            </w:r>
            <w:proofErr w:type="gramStart"/>
            <w:r w:rsidRPr="00B7188B">
              <w:rPr>
                <w:rFonts w:ascii="Times New Roman" w:eastAsia="Times New Roman" w:hAnsi="Times New Roman" w:cs="Times New Roman"/>
                <w:color w:val="000000"/>
                <w:kern w:val="0"/>
                <w:sz w:val="22"/>
                <w:szCs w:val="22"/>
                <w14:ligatures w14:val="none"/>
              </w:rPr>
              <w:t>C:N</w:t>
            </w:r>
            <w:proofErr w:type="gramEnd"/>
            <w:r w:rsidRPr="00B7188B">
              <w:rPr>
                <w:rFonts w:ascii="Times New Roman" w:eastAsia="Times New Roman" w:hAnsi="Times New Roman" w:cs="Times New Roman"/>
                <w:color w:val="000000"/>
                <w:kern w:val="0"/>
                <w:sz w:val="22"/>
                <w:szCs w:val="22"/>
                <w14:ligatures w14:val="none"/>
              </w:rPr>
              <w:t xml:space="preserve"> + NH</w:t>
            </w:r>
            <w:r w:rsidRPr="00B7188B">
              <w:rPr>
                <w:rFonts w:ascii="Times New Roman" w:eastAsia="Times New Roman" w:hAnsi="Times New Roman" w:cs="Times New Roman"/>
                <w:color w:val="000000"/>
                <w:kern w:val="0"/>
                <w:sz w:val="22"/>
                <w:szCs w:val="22"/>
                <w:vertAlign w:val="subscript"/>
                <w14:ligatures w14:val="none"/>
              </w:rPr>
              <w:t>4</w:t>
            </w:r>
            <w:r w:rsidRPr="00B7188B">
              <w:rPr>
                <w:rFonts w:ascii="Times New Roman" w:eastAsia="Times New Roman" w:hAnsi="Times New Roman" w:cs="Times New Roman"/>
                <w:color w:val="000000"/>
                <w:kern w:val="0"/>
                <w:sz w:val="22"/>
                <w:szCs w:val="22"/>
                <w:vertAlign w:val="superscript"/>
                <w14:ligatures w14:val="none"/>
              </w:rPr>
              <w:t>+</w:t>
            </w:r>
            <w:r w:rsidRPr="00B7188B">
              <w:rPr>
                <w:rFonts w:ascii="Times New Roman" w:eastAsia="Times New Roman" w:hAnsi="Times New Roman" w:cs="Times New Roman"/>
                <w:color w:val="000000"/>
                <w:kern w:val="0"/>
                <w:sz w:val="22"/>
                <w:szCs w:val="22"/>
                <w14:ligatures w14:val="none"/>
              </w:rPr>
              <w:t xml:space="preserve"> + pH</w:t>
            </w:r>
          </w:p>
        </w:tc>
        <w:tc>
          <w:tcPr>
            <w:tcW w:w="960" w:type="dxa"/>
            <w:tcBorders>
              <w:top w:val="nil"/>
              <w:left w:val="nil"/>
              <w:bottom w:val="nil"/>
              <w:right w:val="nil"/>
            </w:tcBorders>
            <w:noWrap/>
            <w:vAlign w:val="bottom"/>
            <w:hideMark/>
          </w:tcPr>
          <w:p w14:paraId="488F2375"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8</w:t>
            </w:r>
          </w:p>
        </w:tc>
        <w:tc>
          <w:tcPr>
            <w:tcW w:w="906" w:type="dxa"/>
            <w:tcBorders>
              <w:top w:val="nil"/>
              <w:left w:val="nil"/>
              <w:bottom w:val="nil"/>
              <w:right w:val="nil"/>
            </w:tcBorders>
            <w:noWrap/>
            <w:vAlign w:val="bottom"/>
            <w:hideMark/>
          </w:tcPr>
          <w:p w14:paraId="365027F4"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12.47</w:t>
            </w:r>
          </w:p>
        </w:tc>
        <w:tc>
          <w:tcPr>
            <w:tcW w:w="760" w:type="dxa"/>
            <w:tcBorders>
              <w:top w:val="nil"/>
              <w:left w:val="nil"/>
              <w:bottom w:val="nil"/>
              <w:right w:val="nil"/>
            </w:tcBorders>
            <w:noWrap/>
            <w:vAlign w:val="bottom"/>
            <w:hideMark/>
          </w:tcPr>
          <w:p w14:paraId="3C199D6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-6.41</w:t>
            </w:r>
          </w:p>
        </w:tc>
        <w:tc>
          <w:tcPr>
            <w:tcW w:w="855" w:type="dxa"/>
            <w:tcBorders>
              <w:top w:val="nil"/>
              <w:left w:val="nil"/>
              <w:bottom w:val="nil"/>
              <w:right w:val="nil"/>
            </w:tcBorders>
            <w:noWrap/>
            <w:vAlign w:val="bottom"/>
            <w:hideMark/>
          </w:tcPr>
          <w:p w14:paraId="3DB913A6"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2.08</w:t>
            </w:r>
          </w:p>
        </w:tc>
        <w:tc>
          <w:tcPr>
            <w:tcW w:w="601" w:type="dxa"/>
            <w:tcBorders>
              <w:top w:val="nil"/>
              <w:left w:val="nil"/>
              <w:bottom w:val="nil"/>
              <w:right w:val="nil"/>
            </w:tcBorders>
            <w:noWrap/>
            <w:vAlign w:val="bottom"/>
            <w:hideMark/>
          </w:tcPr>
          <w:p w14:paraId="003391DD"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0.07</w:t>
            </w:r>
          </w:p>
        </w:tc>
      </w:tr>
      <w:tr w:rsidR="00CE0134" w:rsidRPr="00B7188B" w14:paraId="375AC8E5" w14:textId="77777777" w:rsidTr="007E2997">
        <w:trPr>
          <w:trHeight w:val="300"/>
        </w:trPr>
        <w:tc>
          <w:tcPr>
            <w:tcW w:w="1710" w:type="dxa"/>
            <w:vMerge/>
            <w:tcBorders>
              <w:top w:val="nil"/>
              <w:left w:val="nil"/>
              <w:bottom w:val="single" w:sz="8" w:space="0" w:color="000000"/>
              <w:right w:val="nil"/>
            </w:tcBorders>
            <w:vAlign w:val="center"/>
            <w:hideMark/>
          </w:tcPr>
          <w:p w14:paraId="2FD5023B"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single" w:sz="8" w:space="0" w:color="auto"/>
              <w:right w:val="nil"/>
            </w:tcBorders>
            <w:noWrap/>
            <w:vAlign w:val="bottom"/>
            <w:hideMark/>
          </w:tcPr>
          <w:p w14:paraId="19C36E59"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Null (intercept + random)</w:t>
            </w:r>
          </w:p>
        </w:tc>
        <w:tc>
          <w:tcPr>
            <w:tcW w:w="960" w:type="dxa"/>
            <w:tcBorders>
              <w:top w:val="nil"/>
              <w:left w:val="nil"/>
              <w:bottom w:val="single" w:sz="8" w:space="0" w:color="auto"/>
              <w:right w:val="nil"/>
            </w:tcBorders>
            <w:noWrap/>
            <w:vAlign w:val="bottom"/>
            <w:hideMark/>
          </w:tcPr>
          <w:p w14:paraId="796D08C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4</w:t>
            </w:r>
          </w:p>
        </w:tc>
        <w:tc>
          <w:tcPr>
            <w:tcW w:w="906" w:type="dxa"/>
            <w:tcBorders>
              <w:top w:val="nil"/>
              <w:left w:val="nil"/>
              <w:bottom w:val="single" w:sz="8" w:space="0" w:color="auto"/>
              <w:right w:val="nil"/>
            </w:tcBorders>
            <w:noWrap/>
            <w:vAlign w:val="bottom"/>
            <w:hideMark/>
          </w:tcPr>
          <w:p w14:paraId="66F76A5A"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6.86</w:t>
            </w:r>
          </w:p>
        </w:tc>
        <w:tc>
          <w:tcPr>
            <w:tcW w:w="760" w:type="dxa"/>
            <w:tcBorders>
              <w:top w:val="nil"/>
              <w:left w:val="nil"/>
              <w:bottom w:val="single" w:sz="8" w:space="0" w:color="auto"/>
              <w:right w:val="nil"/>
            </w:tcBorders>
            <w:noWrap/>
            <w:vAlign w:val="bottom"/>
            <w:hideMark/>
          </w:tcPr>
          <w:p w14:paraId="3CB7DC6E"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-5.07</w:t>
            </w:r>
          </w:p>
        </w:tc>
        <w:tc>
          <w:tcPr>
            <w:tcW w:w="855" w:type="dxa"/>
            <w:tcBorders>
              <w:top w:val="nil"/>
              <w:left w:val="nil"/>
              <w:bottom w:val="single" w:sz="8" w:space="0" w:color="auto"/>
              <w:right w:val="nil"/>
            </w:tcBorders>
            <w:noWrap/>
            <w:vAlign w:val="bottom"/>
            <w:hideMark/>
          </w:tcPr>
          <w:p w14:paraId="74904AB7"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3.41</w:t>
            </w:r>
          </w:p>
        </w:tc>
        <w:tc>
          <w:tcPr>
            <w:tcW w:w="601" w:type="dxa"/>
            <w:tcBorders>
              <w:top w:val="nil"/>
              <w:left w:val="nil"/>
              <w:bottom w:val="single" w:sz="8" w:space="0" w:color="auto"/>
              <w:right w:val="nil"/>
            </w:tcBorders>
            <w:noWrap/>
            <w:vAlign w:val="bottom"/>
            <w:hideMark/>
          </w:tcPr>
          <w:p w14:paraId="5E8F37C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0.03</w:t>
            </w:r>
          </w:p>
        </w:tc>
      </w:tr>
      <w:tr w:rsidR="00CE0134" w:rsidRPr="00B7188B" w14:paraId="0837249A" w14:textId="77777777" w:rsidTr="007E2997">
        <w:trPr>
          <w:trHeight w:val="288"/>
        </w:trPr>
        <w:tc>
          <w:tcPr>
            <w:tcW w:w="1710" w:type="dxa"/>
            <w:vMerge w:val="restart"/>
            <w:tcBorders>
              <w:top w:val="nil"/>
              <w:left w:val="nil"/>
              <w:bottom w:val="single" w:sz="8" w:space="0" w:color="000000"/>
              <w:right w:val="nil"/>
            </w:tcBorders>
            <w:vAlign w:val="center"/>
            <w:hideMark/>
          </w:tcPr>
          <w:p w14:paraId="30D9D49B" w14:textId="77777777" w:rsidR="00CE0134" w:rsidRPr="00B7188B" w:rsidRDefault="00CE0134" w:rsidP="007E2997">
            <w:pPr>
              <w:spacing w:after="0" w:line="240" w:lineRule="auto"/>
              <w:jc w:val="center"/>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Root MD fringe rel. abundance</w:t>
            </w:r>
          </w:p>
        </w:tc>
        <w:tc>
          <w:tcPr>
            <w:tcW w:w="3492" w:type="dxa"/>
            <w:tcBorders>
              <w:top w:val="nil"/>
              <w:left w:val="nil"/>
              <w:bottom w:val="nil"/>
              <w:right w:val="nil"/>
            </w:tcBorders>
            <w:noWrap/>
            <w:vAlign w:val="bottom"/>
            <w:hideMark/>
          </w:tcPr>
          <w:p w14:paraId="2FBE08DD"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 xml:space="preserve">tree </w:t>
            </w:r>
            <w:proofErr w:type="spellStart"/>
            <w:r w:rsidRPr="00B7188B">
              <w:rPr>
                <w:rFonts w:ascii="Times New Roman" w:eastAsia="Times New Roman" w:hAnsi="Times New Roman" w:cs="Times New Roman"/>
                <w:color w:val="000000"/>
                <w:kern w:val="0"/>
                <w:sz w:val="22"/>
                <w:szCs w:val="22"/>
                <w14:ligatures w14:val="none"/>
              </w:rPr>
              <w:t>phyl</w:t>
            </w:r>
            <w:proofErr w:type="spellEnd"/>
            <w:r w:rsidRPr="00B7188B">
              <w:rPr>
                <w:rFonts w:ascii="Times New Roman" w:eastAsia="Times New Roman" w:hAnsi="Times New Roman" w:cs="Times New Roman"/>
                <w:color w:val="000000"/>
                <w:kern w:val="0"/>
                <w:sz w:val="22"/>
                <w:szCs w:val="22"/>
                <w14:ligatures w14:val="none"/>
              </w:rPr>
              <w:t xml:space="preserv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r w:rsidRPr="00B7188B">
              <w:rPr>
                <w:rFonts w:ascii="Times New Roman" w:eastAsia="Times New Roman" w:hAnsi="Times New Roman" w:cs="Times New Roman"/>
                <w:color w:val="000000"/>
                <w:kern w:val="0"/>
                <w:sz w:val="22"/>
                <w:szCs w:val="22"/>
                <w14:ligatures w14:val="none"/>
              </w:rPr>
              <w:t xml:space="preserve"> + C:N ratio</w:t>
            </w:r>
          </w:p>
        </w:tc>
        <w:tc>
          <w:tcPr>
            <w:tcW w:w="960" w:type="dxa"/>
            <w:tcBorders>
              <w:top w:val="nil"/>
              <w:left w:val="nil"/>
              <w:bottom w:val="nil"/>
              <w:right w:val="nil"/>
            </w:tcBorders>
            <w:noWrap/>
            <w:vAlign w:val="bottom"/>
            <w:hideMark/>
          </w:tcPr>
          <w:p w14:paraId="2866D5D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6</w:t>
            </w:r>
          </w:p>
        </w:tc>
        <w:tc>
          <w:tcPr>
            <w:tcW w:w="906" w:type="dxa"/>
            <w:tcBorders>
              <w:top w:val="nil"/>
              <w:left w:val="nil"/>
              <w:bottom w:val="nil"/>
              <w:right w:val="nil"/>
            </w:tcBorders>
            <w:noWrap/>
            <w:vAlign w:val="bottom"/>
            <w:hideMark/>
          </w:tcPr>
          <w:p w14:paraId="0C272F05"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-0.51</w:t>
            </w:r>
          </w:p>
        </w:tc>
        <w:tc>
          <w:tcPr>
            <w:tcW w:w="760" w:type="dxa"/>
            <w:tcBorders>
              <w:top w:val="nil"/>
              <w:left w:val="nil"/>
              <w:bottom w:val="nil"/>
              <w:right w:val="nil"/>
            </w:tcBorders>
            <w:noWrap/>
            <w:vAlign w:val="bottom"/>
            <w:hideMark/>
          </w:tcPr>
          <w:p w14:paraId="56437AFA"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14.60</w:t>
            </w:r>
          </w:p>
        </w:tc>
        <w:tc>
          <w:tcPr>
            <w:tcW w:w="855" w:type="dxa"/>
            <w:tcBorders>
              <w:top w:val="nil"/>
              <w:left w:val="nil"/>
              <w:bottom w:val="nil"/>
              <w:right w:val="nil"/>
            </w:tcBorders>
            <w:noWrap/>
            <w:vAlign w:val="bottom"/>
            <w:hideMark/>
          </w:tcPr>
          <w:p w14:paraId="75D1B07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0.00</w:t>
            </w:r>
          </w:p>
        </w:tc>
        <w:tc>
          <w:tcPr>
            <w:tcW w:w="601" w:type="dxa"/>
            <w:tcBorders>
              <w:top w:val="nil"/>
              <w:left w:val="nil"/>
              <w:bottom w:val="nil"/>
              <w:right w:val="nil"/>
            </w:tcBorders>
            <w:noWrap/>
            <w:vAlign w:val="bottom"/>
            <w:hideMark/>
          </w:tcPr>
          <w:p w14:paraId="086AE746"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0.30</w:t>
            </w:r>
          </w:p>
        </w:tc>
      </w:tr>
      <w:tr w:rsidR="00CE0134" w:rsidRPr="00B7188B" w14:paraId="714B8214" w14:textId="77777777" w:rsidTr="007E2997">
        <w:trPr>
          <w:trHeight w:val="288"/>
        </w:trPr>
        <w:tc>
          <w:tcPr>
            <w:tcW w:w="1710" w:type="dxa"/>
            <w:vMerge/>
            <w:tcBorders>
              <w:top w:val="nil"/>
              <w:left w:val="nil"/>
              <w:bottom w:val="single" w:sz="8" w:space="0" w:color="000000"/>
              <w:right w:val="nil"/>
            </w:tcBorders>
            <w:vAlign w:val="center"/>
            <w:hideMark/>
          </w:tcPr>
          <w:p w14:paraId="4683D5F4"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4AB3B959"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ECM </w:t>
            </w:r>
            <w:r>
              <w:rPr>
                <w:rFonts w:ascii="Times New Roman" w:eastAsia="Times New Roman" w:hAnsi="Times New Roman" w:cs="Times New Roman"/>
                <w:color w:val="000000"/>
                <w:kern w:val="0"/>
                <w:sz w:val="22"/>
                <w:szCs w:val="22"/>
                <w14:ligatures w14:val="none"/>
              </w:rPr>
              <w:t xml:space="preserve">tree </w:t>
            </w:r>
            <w:proofErr w:type="spellStart"/>
            <w:r w:rsidRPr="00B7188B">
              <w:rPr>
                <w:rFonts w:ascii="Times New Roman" w:eastAsia="Times New Roman" w:hAnsi="Times New Roman" w:cs="Times New Roman"/>
                <w:color w:val="000000"/>
                <w:kern w:val="0"/>
                <w:sz w:val="22"/>
                <w:szCs w:val="22"/>
                <w14:ligatures w14:val="none"/>
              </w:rPr>
              <w:t>phyl</w:t>
            </w:r>
            <w:proofErr w:type="spellEnd"/>
            <w:r w:rsidRPr="00B7188B">
              <w:rPr>
                <w:rFonts w:ascii="Times New Roman" w:eastAsia="Times New Roman" w:hAnsi="Times New Roman" w:cs="Times New Roman"/>
                <w:color w:val="000000"/>
                <w:kern w:val="0"/>
                <w:sz w:val="22"/>
                <w:szCs w:val="22"/>
                <w14:ligatures w14:val="none"/>
              </w:rPr>
              <w:t xml:space="preserv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r w:rsidRPr="00B7188B">
              <w:rPr>
                <w:rFonts w:ascii="Times New Roman" w:eastAsia="Times New Roman" w:hAnsi="Times New Roman" w:cs="Times New Roman"/>
                <w:color w:val="000000"/>
                <w:kern w:val="0"/>
                <w:sz w:val="22"/>
                <w:szCs w:val="22"/>
                <w14:ligatures w14:val="none"/>
              </w:rPr>
              <w:t xml:space="preserve"> + C:N ratio + pH</w:t>
            </w:r>
          </w:p>
        </w:tc>
        <w:tc>
          <w:tcPr>
            <w:tcW w:w="960" w:type="dxa"/>
            <w:tcBorders>
              <w:top w:val="nil"/>
              <w:left w:val="nil"/>
              <w:bottom w:val="nil"/>
              <w:right w:val="nil"/>
            </w:tcBorders>
            <w:noWrap/>
            <w:vAlign w:val="bottom"/>
            <w:hideMark/>
          </w:tcPr>
          <w:p w14:paraId="6BDA5EA6"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7</w:t>
            </w:r>
          </w:p>
        </w:tc>
        <w:tc>
          <w:tcPr>
            <w:tcW w:w="906" w:type="dxa"/>
            <w:tcBorders>
              <w:top w:val="nil"/>
              <w:left w:val="nil"/>
              <w:bottom w:val="nil"/>
              <w:right w:val="nil"/>
            </w:tcBorders>
            <w:noWrap/>
            <w:vAlign w:val="bottom"/>
            <w:hideMark/>
          </w:tcPr>
          <w:p w14:paraId="336E05E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-0.44</w:t>
            </w:r>
          </w:p>
        </w:tc>
        <w:tc>
          <w:tcPr>
            <w:tcW w:w="760" w:type="dxa"/>
            <w:tcBorders>
              <w:top w:val="nil"/>
              <w:left w:val="nil"/>
              <w:bottom w:val="nil"/>
              <w:right w:val="nil"/>
            </w:tcBorders>
            <w:noWrap/>
            <w:vAlign w:val="bottom"/>
            <w:hideMark/>
          </w:tcPr>
          <w:p w14:paraId="1EE57C03"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17.04</w:t>
            </w:r>
          </w:p>
        </w:tc>
        <w:tc>
          <w:tcPr>
            <w:tcW w:w="855" w:type="dxa"/>
            <w:tcBorders>
              <w:top w:val="nil"/>
              <w:left w:val="nil"/>
              <w:bottom w:val="nil"/>
              <w:right w:val="nil"/>
            </w:tcBorders>
            <w:noWrap/>
            <w:vAlign w:val="bottom"/>
            <w:hideMark/>
          </w:tcPr>
          <w:p w14:paraId="64D333B0"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2.44</w:t>
            </w:r>
          </w:p>
        </w:tc>
        <w:tc>
          <w:tcPr>
            <w:tcW w:w="601" w:type="dxa"/>
            <w:tcBorders>
              <w:top w:val="nil"/>
              <w:left w:val="nil"/>
              <w:bottom w:val="nil"/>
              <w:right w:val="nil"/>
            </w:tcBorders>
            <w:noWrap/>
            <w:vAlign w:val="bottom"/>
            <w:hideMark/>
          </w:tcPr>
          <w:p w14:paraId="1572D46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0.09</w:t>
            </w:r>
          </w:p>
        </w:tc>
      </w:tr>
      <w:tr w:rsidR="00CE0134" w:rsidRPr="00B7188B" w14:paraId="66140C64" w14:textId="77777777" w:rsidTr="007E2997">
        <w:trPr>
          <w:trHeight w:val="288"/>
        </w:trPr>
        <w:tc>
          <w:tcPr>
            <w:tcW w:w="1710" w:type="dxa"/>
            <w:vMerge/>
            <w:tcBorders>
              <w:top w:val="nil"/>
              <w:left w:val="nil"/>
              <w:bottom w:val="single" w:sz="8" w:space="0" w:color="000000"/>
              <w:right w:val="nil"/>
            </w:tcBorders>
            <w:vAlign w:val="center"/>
            <w:hideMark/>
          </w:tcPr>
          <w:p w14:paraId="78CA3378"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00258CB1"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 xml:space="preserve">AM </w:t>
            </w:r>
            <w:r>
              <w:rPr>
                <w:rFonts w:ascii="Times New Roman" w:eastAsia="Times New Roman" w:hAnsi="Times New Roman" w:cs="Times New Roman"/>
                <w:color w:val="000000"/>
                <w:kern w:val="0"/>
                <w:sz w:val="22"/>
                <w:szCs w:val="22"/>
                <w14:ligatures w14:val="none"/>
              </w:rPr>
              <w:t xml:space="preserve">tree </w:t>
            </w:r>
            <w:proofErr w:type="spellStart"/>
            <w:r w:rsidRPr="00B7188B">
              <w:rPr>
                <w:rFonts w:ascii="Times New Roman" w:eastAsia="Times New Roman" w:hAnsi="Times New Roman" w:cs="Times New Roman"/>
                <w:color w:val="000000"/>
                <w:kern w:val="0"/>
                <w:sz w:val="22"/>
                <w:szCs w:val="22"/>
                <w14:ligatures w14:val="none"/>
              </w:rPr>
              <w:t>phyl</w:t>
            </w:r>
            <w:proofErr w:type="spellEnd"/>
            <w:r w:rsidRPr="00B7188B">
              <w:rPr>
                <w:rFonts w:ascii="Times New Roman" w:eastAsia="Times New Roman" w:hAnsi="Times New Roman" w:cs="Times New Roman"/>
                <w:color w:val="000000"/>
                <w:kern w:val="0"/>
                <w:sz w:val="22"/>
                <w:szCs w:val="22"/>
                <w14:ligatures w14:val="none"/>
              </w:rPr>
              <w:t xml:space="preserv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p>
        </w:tc>
        <w:tc>
          <w:tcPr>
            <w:tcW w:w="960" w:type="dxa"/>
            <w:tcBorders>
              <w:top w:val="nil"/>
              <w:left w:val="nil"/>
              <w:bottom w:val="nil"/>
              <w:right w:val="nil"/>
            </w:tcBorders>
            <w:noWrap/>
            <w:vAlign w:val="bottom"/>
            <w:hideMark/>
          </w:tcPr>
          <w:p w14:paraId="3B930CC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5</w:t>
            </w:r>
          </w:p>
        </w:tc>
        <w:tc>
          <w:tcPr>
            <w:tcW w:w="906" w:type="dxa"/>
            <w:tcBorders>
              <w:top w:val="nil"/>
              <w:left w:val="nil"/>
              <w:bottom w:val="nil"/>
              <w:right w:val="nil"/>
            </w:tcBorders>
            <w:noWrap/>
            <w:vAlign w:val="bottom"/>
            <w:hideMark/>
          </w:tcPr>
          <w:p w14:paraId="135E547D"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-3.08</w:t>
            </w:r>
          </w:p>
        </w:tc>
        <w:tc>
          <w:tcPr>
            <w:tcW w:w="760" w:type="dxa"/>
            <w:tcBorders>
              <w:top w:val="nil"/>
              <w:left w:val="nil"/>
              <w:bottom w:val="nil"/>
              <w:right w:val="nil"/>
            </w:tcBorders>
            <w:noWrap/>
            <w:vAlign w:val="bottom"/>
            <w:hideMark/>
          </w:tcPr>
          <w:p w14:paraId="24DBFCA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17.28</w:t>
            </w:r>
          </w:p>
        </w:tc>
        <w:tc>
          <w:tcPr>
            <w:tcW w:w="855" w:type="dxa"/>
            <w:tcBorders>
              <w:top w:val="nil"/>
              <w:left w:val="nil"/>
              <w:bottom w:val="nil"/>
              <w:right w:val="nil"/>
            </w:tcBorders>
            <w:noWrap/>
            <w:vAlign w:val="bottom"/>
            <w:hideMark/>
          </w:tcPr>
          <w:p w14:paraId="26776F54"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2.67</w:t>
            </w:r>
          </w:p>
        </w:tc>
        <w:tc>
          <w:tcPr>
            <w:tcW w:w="601" w:type="dxa"/>
            <w:tcBorders>
              <w:top w:val="nil"/>
              <w:left w:val="nil"/>
              <w:bottom w:val="nil"/>
              <w:right w:val="nil"/>
            </w:tcBorders>
            <w:noWrap/>
            <w:vAlign w:val="bottom"/>
            <w:hideMark/>
          </w:tcPr>
          <w:p w14:paraId="4EF69DE4"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0.08</w:t>
            </w:r>
          </w:p>
        </w:tc>
      </w:tr>
      <w:tr w:rsidR="00CE0134" w:rsidRPr="00B7188B" w14:paraId="1DBAE977" w14:textId="77777777" w:rsidTr="007E2997">
        <w:trPr>
          <w:trHeight w:val="288"/>
        </w:trPr>
        <w:tc>
          <w:tcPr>
            <w:tcW w:w="1710" w:type="dxa"/>
            <w:vMerge/>
            <w:tcBorders>
              <w:top w:val="nil"/>
              <w:left w:val="nil"/>
              <w:bottom w:val="single" w:sz="8" w:space="0" w:color="000000"/>
              <w:right w:val="nil"/>
            </w:tcBorders>
            <w:vAlign w:val="center"/>
            <w:hideMark/>
          </w:tcPr>
          <w:p w14:paraId="2A2C4CFE"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00927F00"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ECM</w:t>
            </w:r>
            <w:r>
              <w:rPr>
                <w:rFonts w:ascii="Times New Roman" w:eastAsia="Times New Roman" w:hAnsi="Times New Roman" w:cs="Times New Roman"/>
                <w:color w:val="000000"/>
                <w:kern w:val="0"/>
                <w:sz w:val="22"/>
                <w:szCs w:val="22"/>
                <w14:ligatures w14:val="none"/>
              </w:rPr>
              <w:t xml:space="preserve"> tree</w:t>
            </w:r>
            <w:r w:rsidRPr="00B7188B">
              <w:rPr>
                <w:rFonts w:ascii="Times New Roman" w:eastAsia="Times New Roman" w:hAnsi="Times New Roman" w:cs="Times New Roman"/>
                <w:color w:val="000000"/>
                <w:kern w:val="0"/>
                <w:sz w:val="22"/>
                <w:szCs w:val="22"/>
                <w14:ligatures w14:val="none"/>
              </w:rPr>
              <w:t xml:space="preserve"> </w:t>
            </w:r>
            <w:proofErr w:type="spellStart"/>
            <w:r w:rsidRPr="00B7188B">
              <w:rPr>
                <w:rFonts w:ascii="Times New Roman" w:eastAsia="Times New Roman" w:hAnsi="Times New Roman" w:cs="Times New Roman"/>
                <w:color w:val="000000"/>
                <w:kern w:val="0"/>
                <w:sz w:val="22"/>
                <w:szCs w:val="22"/>
                <w14:ligatures w14:val="none"/>
              </w:rPr>
              <w:t>phyl</w:t>
            </w:r>
            <w:proofErr w:type="spellEnd"/>
            <w:r w:rsidRPr="00B7188B">
              <w:rPr>
                <w:rFonts w:ascii="Times New Roman" w:eastAsia="Times New Roman" w:hAnsi="Times New Roman" w:cs="Times New Roman"/>
                <w:color w:val="000000"/>
                <w:kern w:val="0"/>
                <w:sz w:val="22"/>
                <w:szCs w:val="22"/>
                <w14:ligatures w14:val="none"/>
              </w:rPr>
              <w:t xml:space="preserve">. </w:t>
            </w:r>
            <w:r w:rsidRPr="00B7188B">
              <w:rPr>
                <w:rFonts w:ascii="Times New Roman" w:eastAsia="Times New Roman" w:hAnsi="Times New Roman" w:cs="Times New Roman"/>
                <w:i/>
                <w:iCs/>
                <w:color w:val="000000"/>
                <w:kern w:val="0"/>
                <w:sz w:val="22"/>
                <w:szCs w:val="22"/>
                <w:vertAlign w:val="superscript"/>
                <w14:ligatures w14:val="none"/>
              </w:rPr>
              <w:t>0</w:t>
            </w:r>
            <w:r w:rsidRPr="00B7188B">
              <w:rPr>
                <w:rFonts w:ascii="Times New Roman" w:eastAsia="Times New Roman" w:hAnsi="Times New Roman" w:cs="Times New Roman"/>
                <w:i/>
                <w:iCs/>
                <w:color w:val="000000"/>
                <w:kern w:val="0"/>
                <w:sz w:val="22"/>
                <w:szCs w:val="22"/>
                <w14:ligatures w14:val="none"/>
              </w:rPr>
              <w:t>D</w:t>
            </w:r>
          </w:p>
        </w:tc>
        <w:tc>
          <w:tcPr>
            <w:tcW w:w="960" w:type="dxa"/>
            <w:tcBorders>
              <w:top w:val="nil"/>
              <w:left w:val="nil"/>
              <w:bottom w:val="nil"/>
              <w:right w:val="nil"/>
            </w:tcBorders>
            <w:noWrap/>
            <w:vAlign w:val="bottom"/>
            <w:hideMark/>
          </w:tcPr>
          <w:p w14:paraId="0F1EC47F"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5</w:t>
            </w:r>
          </w:p>
        </w:tc>
        <w:tc>
          <w:tcPr>
            <w:tcW w:w="906" w:type="dxa"/>
            <w:tcBorders>
              <w:top w:val="nil"/>
              <w:left w:val="nil"/>
              <w:bottom w:val="nil"/>
              <w:right w:val="nil"/>
            </w:tcBorders>
            <w:noWrap/>
            <w:vAlign w:val="bottom"/>
            <w:hideMark/>
          </w:tcPr>
          <w:p w14:paraId="2A64F708"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-3.28</w:t>
            </w:r>
          </w:p>
        </w:tc>
        <w:tc>
          <w:tcPr>
            <w:tcW w:w="760" w:type="dxa"/>
            <w:tcBorders>
              <w:top w:val="nil"/>
              <w:left w:val="nil"/>
              <w:bottom w:val="nil"/>
              <w:right w:val="nil"/>
            </w:tcBorders>
            <w:noWrap/>
            <w:vAlign w:val="bottom"/>
            <w:hideMark/>
          </w:tcPr>
          <w:p w14:paraId="7E65CA67"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17.68</w:t>
            </w:r>
          </w:p>
        </w:tc>
        <w:tc>
          <w:tcPr>
            <w:tcW w:w="855" w:type="dxa"/>
            <w:tcBorders>
              <w:top w:val="nil"/>
              <w:left w:val="nil"/>
              <w:bottom w:val="nil"/>
              <w:right w:val="nil"/>
            </w:tcBorders>
            <w:noWrap/>
            <w:vAlign w:val="bottom"/>
            <w:hideMark/>
          </w:tcPr>
          <w:p w14:paraId="2212C778"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3.08</w:t>
            </w:r>
          </w:p>
        </w:tc>
        <w:tc>
          <w:tcPr>
            <w:tcW w:w="601" w:type="dxa"/>
            <w:tcBorders>
              <w:top w:val="nil"/>
              <w:left w:val="nil"/>
              <w:bottom w:val="nil"/>
              <w:right w:val="nil"/>
            </w:tcBorders>
            <w:noWrap/>
            <w:vAlign w:val="bottom"/>
            <w:hideMark/>
          </w:tcPr>
          <w:p w14:paraId="457B13FF"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0.06</w:t>
            </w:r>
          </w:p>
        </w:tc>
      </w:tr>
      <w:tr w:rsidR="00CE0134" w:rsidRPr="00B7188B" w14:paraId="65033BB2" w14:textId="77777777" w:rsidTr="007E2997">
        <w:trPr>
          <w:trHeight w:val="288"/>
        </w:trPr>
        <w:tc>
          <w:tcPr>
            <w:tcW w:w="1710" w:type="dxa"/>
            <w:vMerge/>
            <w:tcBorders>
              <w:top w:val="nil"/>
              <w:left w:val="nil"/>
              <w:bottom w:val="single" w:sz="8" w:space="0" w:color="000000"/>
              <w:right w:val="nil"/>
            </w:tcBorders>
            <w:vAlign w:val="center"/>
            <w:hideMark/>
          </w:tcPr>
          <w:p w14:paraId="269B4D2E"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2EEC941C"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C:N ratio</w:t>
            </w:r>
          </w:p>
        </w:tc>
        <w:tc>
          <w:tcPr>
            <w:tcW w:w="960" w:type="dxa"/>
            <w:tcBorders>
              <w:top w:val="nil"/>
              <w:left w:val="nil"/>
              <w:bottom w:val="nil"/>
              <w:right w:val="nil"/>
            </w:tcBorders>
            <w:noWrap/>
            <w:vAlign w:val="bottom"/>
            <w:hideMark/>
          </w:tcPr>
          <w:p w14:paraId="44FACB1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5</w:t>
            </w:r>
          </w:p>
        </w:tc>
        <w:tc>
          <w:tcPr>
            <w:tcW w:w="906" w:type="dxa"/>
            <w:tcBorders>
              <w:top w:val="nil"/>
              <w:left w:val="nil"/>
              <w:bottom w:val="nil"/>
              <w:right w:val="nil"/>
            </w:tcBorders>
            <w:noWrap/>
            <w:vAlign w:val="bottom"/>
            <w:hideMark/>
          </w:tcPr>
          <w:p w14:paraId="644D1D4C"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-3.56</w:t>
            </w:r>
          </w:p>
        </w:tc>
        <w:tc>
          <w:tcPr>
            <w:tcW w:w="760" w:type="dxa"/>
            <w:tcBorders>
              <w:top w:val="nil"/>
              <w:left w:val="nil"/>
              <w:bottom w:val="nil"/>
              <w:right w:val="nil"/>
            </w:tcBorders>
            <w:noWrap/>
            <w:vAlign w:val="bottom"/>
            <w:hideMark/>
          </w:tcPr>
          <w:p w14:paraId="7D69C97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18.24</w:t>
            </w:r>
          </w:p>
        </w:tc>
        <w:tc>
          <w:tcPr>
            <w:tcW w:w="855" w:type="dxa"/>
            <w:tcBorders>
              <w:top w:val="nil"/>
              <w:left w:val="nil"/>
              <w:bottom w:val="nil"/>
              <w:right w:val="nil"/>
            </w:tcBorders>
            <w:noWrap/>
            <w:vAlign w:val="bottom"/>
            <w:hideMark/>
          </w:tcPr>
          <w:p w14:paraId="5E61F646"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3.64</w:t>
            </w:r>
          </w:p>
        </w:tc>
        <w:tc>
          <w:tcPr>
            <w:tcW w:w="601" w:type="dxa"/>
            <w:tcBorders>
              <w:top w:val="nil"/>
              <w:left w:val="nil"/>
              <w:bottom w:val="nil"/>
              <w:right w:val="nil"/>
            </w:tcBorders>
            <w:noWrap/>
            <w:vAlign w:val="bottom"/>
            <w:hideMark/>
          </w:tcPr>
          <w:p w14:paraId="6F31CFF1"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0.05</w:t>
            </w:r>
          </w:p>
        </w:tc>
      </w:tr>
      <w:tr w:rsidR="00CE0134" w:rsidRPr="00B7188B" w14:paraId="0B83828A" w14:textId="77777777" w:rsidTr="007E2997">
        <w:trPr>
          <w:trHeight w:val="300"/>
        </w:trPr>
        <w:tc>
          <w:tcPr>
            <w:tcW w:w="1710" w:type="dxa"/>
            <w:vMerge/>
            <w:tcBorders>
              <w:top w:val="nil"/>
              <w:left w:val="nil"/>
              <w:bottom w:val="single" w:sz="8" w:space="0" w:color="000000"/>
              <w:right w:val="nil"/>
            </w:tcBorders>
            <w:vAlign w:val="center"/>
            <w:hideMark/>
          </w:tcPr>
          <w:p w14:paraId="48161246"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p>
        </w:tc>
        <w:tc>
          <w:tcPr>
            <w:tcW w:w="3492" w:type="dxa"/>
            <w:tcBorders>
              <w:top w:val="nil"/>
              <w:left w:val="nil"/>
              <w:bottom w:val="single" w:sz="8" w:space="0" w:color="auto"/>
              <w:right w:val="nil"/>
            </w:tcBorders>
            <w:noWrap/>
            <w:vAlign w:val="bottom"/>
            <w:hideMark/>
          </w:tcPr>
          <w:p w14:paraId="11C7F5E1" w14:textId="77777777" w:rsidR="00CE0134" w:rsidRPr="00B7188B" w:rsidRDefault="00CE0134" w:rsidP="007E2997">
            <w:pPr>
              <w:spacing w:after="0" w:line="240" w:lineRule="auto"/>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Null (intercept + random)</w:t>
            </w:r>
          </w:p>
        </w:tc>
        <w:tc>
          <w:tcPr>
            <w:tcW w:w="960" w:type="dxa"/>
            <w:tcBorders>
              <w:top w:val="nil"/>
              <w:left w:val="nil"/>
              <w:bottom w:val="single" w:sz="8" w:space="0" w:color="auto"/>
              <w:right w:val="nil"/>
            </w:tcBorders>
            <w:noWrap/>
            <w:vAlign w:val="bottom"/>
            <w:hideMark/>
          </w:tcPr>
          <w:p w14:paraId="3F30622D"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4</w:t>
            </w:r>
          </w:p>
        </w:tc>
        <w:tc>
          <w:tcPr>
            <w:tcW w:w="906" w:type="dxa"/>
            <w:tcBorders>
              <w:top w:val="nil"/>
              <w:left w:val="nil"/>
              <w:bottom w:val="single" w:sz="8" w:space="0" w:color="auto"/>
              <w:right w:val="nil"/>
            </w:tcBorders>
            <w:noWrap/>
            <w:vAlign w:val="bottom"/>
            <w:hideMark/>
          </w:tcPr>
          <w:p w14:paraId="3E331CFB"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-4.90</w:t>
            </w:r>
          </w:p>
        </w:tc>
        <w:tc>
          <w:tcPr>
            <w:tcW w:w="760" w:type="dxa"/>
            <w:tcBorders>
              <w:top w:val="nil"/>
              <w:left w:val="nil"/>
              <w:bottom w:val="single" w:sz="8" w:space="0" w:color="auto"/>
              <w:right w:val="nil"/>
            </w:tcBorders>
            <w:noWrap/>
            <w:vAlign w:val="bottom"/>
            <w:hideMark/>
          </w:tcPr>
          <w:p w14:paraId="49EBB1B5"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18.54</w:t>
            </w:r>
          </w:p>
        </w:tc>
        <w:tc>
          <w:tcPr>
            <w:tcW w:w="855" w:type="dxa"/>
            <w:tcBorders>
              <w:top w:val="nil"/>
              <w:left w:val="nil"/>
              <w:bottom w:val="single" w:sz="8" w:space="0" w:color="auto"/>
              <w:right w:val="nil"/>
            </w:tcBorders>
            <w:noWrap/>
            <w:vAlign w:val="bottom"/>
            <w:hideMark/>
          </w:tcPr>
          <w:p w14:paraId="720D5580"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3.93</w:t>
            </w:r>
          </w:p>
        </w:tc>
        <w:tc>
          <w:tcPr>
            <w:tcW w:w="601" w:type="dxa"/>
            <w:tcBorders>
              <w:top w:val="nil"/>
              <w:left w:val="nil"/>
              <w:bottom w:val="single" w:sz="8" w:space="0" w:color="auto"/>
              <w:right w:val="nil"/>
            </w:tcBorders>
            <w:noWrap/>
            <w:vAlign w:val="bottom"/>
            <w:hideMark/>
          </w:tcPr>
          <w:p w14:paraId="04960D29"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r w:rsidRPr="00B7188B">
              <w:rPr>
                <w:rFonts w:ascii="Times New Roman" w:eastAsia="Times New Roman" w:hAnsi="Times New Roman" w:cs="Times New Roman"/>
                <w:color w:val="000000"/>
                <w:kern w:val="0"/>
                <w:sz w:val="22"/>
                <w:szCs w:val="22"/>
                <w14:ligatures w14:val="none"/>
              </w:rPr>
              <w:t>0.04</w:t>
            </w:r>
          </w:p>
        </w:tc>
      </w:tr>
      <w:tr w:rsidR="00CE0134" w:rsidRPr="00B7188B" w14:paraId="619E9D33" w14:textId="77777777" w:rsidTr="007E2997">
        <w:trPr>
          <w:trHeight w:val="288"/>
        </w:trPr>
        <w:tc>
          <w:tcPr>
            <w:tcW w:w="1710" w:type="dxa"/>
            <w:tcBorders>
              <w:top w:val="nil"/>
              <w:left w:val="nil"/>
              <w:bottom w:val="nil"/>
              <w:right w:val="nil"/>
            </w:tcBorders>
            <w:noWrap/>
            <w:vAlign w:val="bottom"/>
            <w:hideMark/>
          </w:tcPr>
          <w:p w14:paraId="4F3394CA" w14:textId="77777777" w:rsidR="00CE0134" w:rsidRPr="00B7188B" w:rsidRDefault="00CE0134" w:rsidP="007E2997">
            <w:pPr>
              <w:spacing w:after="0" w:line="240" w:lineRule="auto"/>
              <w:jc w:val="right"/>
              <w:rPr>
                <w:rFonts w:ascii="Times New Roman" w:eastAsia="Times New Roman" w:hAnsi="Times New Roman" w:cs="Times New Roman"/>
                <w:color w:val="000000"/>
                <w:kern w:val="0"/>
                <w:sz w:val="22"/>
                <w:szCs w:val="22"/>
                <w14:ligatures w14:val="none"/>
              </w:rPr>
            </w:pPr>
          </w:p>
        </w:tc>
        <w:tc>
          <w:tcPr>
            <w:tcW w:w="3492" w:type="dxa"/>
            <w:tcBorders>
              <w:top w:val="nil"/>
              <w:left w:val="nil"/>
              <w:bottom w:val="nil"/>
              <w:right w:val="nil"/>
            </w:tcBorders>
            <w:noWrap/>
            <w:vAlign w:val="bottom"/>
            <w:hideMark/>
          </w:tcPr>
          <w:p w14:paraId="08DFED1E"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1984250"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noWrap/>
            <w:vAlign w:val="bottom"/>
            <w:hideMark/>
          </w:tcPr>
          <w:p w14:paraId="1934A333"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760" w:type="dxa"/>
            <w:tcBorders>
              <w:top w:val="nil"/>
              <w:left w:val="nil"/>
              <w:bottom w:val="nil"/>
              <w:right w:val="nil"/>
            </w:tcBorders>
            <w:noWrap/>
            <w:vAlign w:val="bottom"/>
            <w:hideMark/>
          </w:tcPr>
          <w:p w14:paraId="13658E7B"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855" w:type="dxa"/>
            <w:tcBorders>
              <w:top w:val="nil"/>
              <w:left w:val="nil"/>
              <w:bottom w:val="nil"/>
              <w:right w:val="nil"/>
            </w:tcBorders>
            <w:noWrap/>
            <w:vAlign w:val="bottom"/>
            <w:hideMark/>
          </w:tcPr>
          <w:p w14:paraId="3A17CBF1"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c>
          <w:tcPr>
            <w:tcW w:w="601" w:type="dxa"/>
            <w:tcBorders>
              <w:top w:val="nil"/>
              <w:left w:val="nil"/>
              <w:bottom w:val="nil"/>
              <w:right w:val="nil"/>
            </w:tcBorders>
            <w:noWrap/>
            <w:vAlign w:val="bottom"/>
            <w:hideMark/>
          </w:tcPr>
          <w:p w14:paraId="3DF7AC6D" w14:textId="77777777" w:rsidR="00CE0134" w:rsidRPr="00B7188B" w:rsidRDefault="00CE0134" w:rsidP="007E2997">
            <w:pPr>
              <w:spacing w:after="0" w:line="240" w:lineRule="auto"/>
              <w:rPr>
                <w:rFonts w:ascii="Times New Roman" w:eastAsia="Times New Roman" w:hAnsi="Times New Roman" w:cs="Times New Roman"/>
                <w:kern w:val="0"/>
                <w:sz w:val="20"/>
                <w:szCs w:val="20"/>
                <w14:ligatures w14:val="none"/>
              </w:rPr>
            </w:pPr>
          </w:p>
        </w:tc>
      </w:tr>
    </w:tbl>
    <w:p w14:paraId="1D0191EF" w14:textId="77777777" w:rsidR="00CE0134" w:rsidRPr="00D57C48" w:rsidRDefault="00CE0134" w:rsidP="00CE0134">
      <w:pPr>
        <w:spacing w:line="360" w:lineRule="auto"/>
        <w:rPr>
          <w:rFonts w:ascii="Times New Roman" w:hAnsi="Times New Roman" w:cs="Times New Roman"/>
        </w:rPr>
      </w:pPr>
      <w:proofErr w:type="spellStart"/>
      <w:r w:rsidRPr="00D57C48">
        <w:rPr>
          <w:rFonts w:ascii="Times New Roman" w:hAnsi="Times New Roman" w:cs="Times New Roman"/>
          <w:vertAlign w:val="superscript"/>
        </w:rPr>
        <w:t>a</w:t>
      </w:r>
      <w:r w:rsidRPr="00D57C48">
        <w:rPr>
          <w:rFonts w:ascii="Times New Roman" w:hAnsi="Times New Roman" w:cs="Times New Roman"/>
        </w:rPr>
        <w:t>Models</w:t>
      </w:r>
      <w:proofErr w:type="spellEnd"/>
      <w:r w:rsidRPr="00D57C48">
        <w:rPr>
          <w:rFonts w:ascii="Times New Roman" w:hAnsi="Times New Roman" w:cs="Times New Roman"/>
        </w:rPr>
        <w:t xml:space="preserve"> containing variables correlated with those in the top model, or those &lt; 2 </w:t>
      </w:r>
      <w:proofErr w:type="spellStart"/>
      <w:r w:rsidRPr="00794D58">
        <w:rPr>
          <w:rFonts w:ascii="Times New Roman" w:eastAsia="Times New Roman" w:hAnsi="Times New Roman" w:cs="Times New Roman"/>
          <w:color w:val="000000"/>
          <w:kern w:val="0"/>
          <w14:ligatures w14:val="none"/>
        </w:rPr>
        <w:t>ΔAICc</w:t>
      </w:r>
      <w:proofErr w:type="spellEnd"/>
      <w:r w:rsidRPr="00D57C48">
        <w:rPr>
          <w:rFonts w:ascii="Times New Roman" w:eastAsia="Times New Roman" w:hAnsi="Times New Roman" w:cs="Times New Roman"/>
          <w:color w:val="000000"/>
          <w:kern w:val="0"/>
          <w14:ligatures w14:val="none"/>
        </w:rPr>
        <w:t xml:space="preserve"> that are extensions of top model (more parameters)</w:t>
      </w:r>
      <w:r w:rsidRPr="00D57C48">
        <w:rPr>
          <w:rFonts w:ascii="Times New Roman" w:hAnsi="Times New Roman" w:cs="Times New Roman"/>
        </w:rPr>
        <w:t xml:space="preserve"> removed from model averaging</w:t>
      </w:r>
    </w:p>
    <w:p w14:paraId="60484095"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vertAlign w:val="superscript"/>
          <w14:ligatures w14:val="none"/>
        </w:rPr>
        <w:t>b</w:t>
      </w:r>
      <w:r w:rsidRPr="00D57C48">
        <w:rPr>
          <w:rFonts w:ascii="Times New Roman" w:eastAsia="Times New Roman" w:hAnsi="Times New Roman" w:cs="Times New Roman"/>
          <w:i/>
          <w:iCs/>
          <w:color w:val="000000"/>
          <w:kern w:val="0"/>
          <w14:ligatures w14:val="none"/>
        </w:rPr>
        <w:t>K</w:t>
      </w:r>
      <w:proofErr w:type="spellEnd"/>
      <w:r w:rsidRPr="00D57C48">
        <w:rPr>
          <w:rFonts w:ascii="Times New Roman" w:eastAsia="Times New Roman" w:hAnsi="Times New Roman" w:cs="Times New Roman"/>
          <w:color w:val="000000"/>
          <w:kern w:val="0"/>
          <w14:ligatures w14:val="none"/>
        </w:rPr>
        <w:t xml:space="preserve"> = Number of parameters</w:t>
      </w:r>
    </w:p>
    <w:p w14:paraId="4EE28E43" w14:textId="77777777" w:rsidR="00CE0134" w:rsidRPr="00D57C48" w:rsidRDefault="00CE0134" w:rsidP="00CE0134">
      <w:pPr>
        <w:spacing w:line="36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vertAlign w:val="superscript"/>
          <w14:ligatures w14:val="none"/>
        </w:rPr>
        <w:t>c</w:t>
      </w:r>
      <w:r w:rsidRPr="00D57C48">
        <w:rPr>
          <w:rFonts w:ascii="Times New Roman" w:eastAsia="Times New Roman" w:hAnsi="Times New Roman" w:cs="Times New Roman"/>
          <w:color w:val="000000"/>
          <w:kern w:val="0"/>
          <w14:ligatures w14:val="none"/>
        </w:rPr>
        <w:t>logLik</w:t>
      </w:r>
      <w:proofErr w:type="spellEnd"/>
      <w:r w:rsidRPr="00D57C48">
        <w:rPr>
          <w:rFonts w:ascii="Times New Roman" w:eastAsia="Times New Roman" w:hAnsi="Times New Roman" w:cs="Times New Roman"/>
          <w:color w:val="000000"/>
          <w:kern w:val="0"/>
          <w14:ligatures w14:val="none"/>
        </w:rPr>
        <w:t xml:space="preserve"> = loglikelihood</w:t>
      </w:r>
    </w:p>
    <w:p w14:paraId="64787D06" w14:textId="77777777" w:rsidR="00CE0134" w:rsidRPr="00B10B8E" w:rsidRDefault="00CE0134" w:rsidP="00CE0134">
      <w:pPr>
        <w:spacing w:line="36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vertAlign w:val="superscript"/>
          <w14:ligatures w14:val="none"/>
        </w:rPr>
        <w:t>d</w:t>
      </w:r>
      <w:r w:rsidRPr="00D57C48">
        <w:rPr>
          <w:rFonts w:ascii="Times New Roman" w:eastAsia="Times New Roman" w:hAnsi="Times New Roman" w:cs="Times New Roman"/>
          <w:i/>
          <w:iCs/>
          <w:color w:val="000000"/>
          <w:kern w:val="0"/>
          <w14:ligatures w14:val="none"/>
        </w:rPr>
        <w:t>W</w:t>
      </w:r>
      <w:r w:rsidRPr="00D57C48">
        <w:rPr>
          <w:rFonts w:ascii="Times New Roman" w:eastAsia="Times New Roman" w:hAnsi="Times New Roman" w:cs="Times New Roman"/>
          <w:i/>
          <w:iCs/>
          <w:color w:val="000000"/>
          <w:kern w:val="0"/>
          <w:vertAlign w:val="subscript"/>
          <w14:ligatures w14:val="none"/>
        </w:rPr>
        <w:t>i</w:t>
      </w:r>
      <w:proofErr w:type="spellEnd"/>
      <w:r w:rsidRPr="00D57C48">
        <w:rPr>
          <w:rFonts w:ascii="Times New Roman" w:eastAsia="Times New Roman" w:hAnsi="Times New Roman" w:cs="Times New Roman"/>
          <w:i/>
          <w:iCs/>
          <w:color w:val="000000"/>
          <w:kern w:val="0"/>
          <w14:ligatures w14:val="none"/>
        </w:rPr>
        <w:t xml:space="preserve"> </w:t>
      </w:r>
      <w:r w:rsidRPr="00D57C48">
        <w:rPr>
          <w:rFonts w:ascii="Times New Roman" w:eastAsia="Times New Roman" w:hAnsi="Times New Roman" w:cs="Times New Roman"/>
          <w:color w:val="000000"/>
          <w:kern w:val="0"/>
          <w14:ligatures w14:val="none"/>
        </w:rPr>
        <w:t xml:space="preserve">= </w:t>
      </w:r>
      <w:proofErr w:type="spellStart"/>
      <w:r w:rsidRPr="00D57C48">
        <w:rPr>
          <w:rFonts w:ascii="Times New Roman" w:eastAsia="Times New Roman" w:hAnsi="Times New Roman" w:cs="Times New Roman"/>
          <w:color w:val="000000"/>
          <w:kern w:val="0"/>
          <w14:ligatures w14:val="none"/>
        </w:rPr>
        <w:t>AICc</w:t>
      </w:r>
      <w:proofErr w:type="spellEnd"/>
      <w:r w:rsidRPr="00D57C48">
        <w:rPr>
          <w:rFonts w:ascii="Times New Roman" w:eastAsia="Times New Roman" w:hAnsi="Times New Roman" w:cs="Times New Roman"/>
          <w:color w:val="000000"/>
          <w:kern w:val="0"/>
          <w14:ligatures w14:val="none"/>
        </w:rPr>
        <w:t xml:space="preserve"> model weight</w:t>
      </w:r>
    </w:p>
    <w:p w14:paraId="7D614377" w14:textId="77777777" w:rsidR="00CE0134" w:rsidRDefault="00CE0134" w:rsidP="00CE0134">
      <w:pPr>
        <w:spacing w:line="240" w:lineRule="auto"/>
        <w:rPr>
          <w:rFonts w:ascii="Times New Roman" w:hAnsi="Times New Roman" w:cs="Times New Roman"/>
        </w:rPr>
        <w:sectPr w:rsidR="00CE0134" w:rsidSect="00CE0134">
          <w:pgSz w:w="15840" w:h="12240" w:orient="landscape"/>
          <w:pgMar w:top="1440" w:right="1440" w:bottom="1440" w:left="1440" w:header="720" w:footer="720" w:gutter="0"/>
          <w:lnNumType w:countBy="1" w:restart="continuous"/>
          <w:cols w:space="720"/>
          <w:docGrid w:linePitch="360"/>
        </w:sectPr>
      </w:pPr>
    </w:p>
    <w:p w14:paraId="176628D7" w14:textId="77777777" w:rsidR="00CE0134" w:rsidRDefault="00CE0134" w:rsidP="00CE0134">
      <w:pPr>
        <w:spacing w:line="240" w:lineRule="auto"/>
        <w:rPr>
          <w:rFonts w:ascii="Times New Roman" w:hAnsi="Times New Roman" w:cs="Times New Roman"/>
        </w:rPr>
      </w:pPr>
      <w:r w:rsidRPr="00D93394">
        <w:rPr>
          <w:rFonts w:ascii="Times New Roman" w:hAnsi="Times New Roman" w:cs="Times New Roman"/>
          <w:noProof/>
        </w:rPr>
        <w:lastRenderedPageBreak/>
        <w:drawing>
          <wp:inline distT="0" distB="0" distL="0" distR="0" wp14:anchorId="19313C0D" wp14:editId="10D9842F">
            <wp:extent cx="5608806" cy="4938188"/>
            <wp:effectExtent l="0" t="0" r="0" b="0"/>
            <wp:docPr id="1508874511" name="Picture 1" descr="A graph with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74511" name="Picture 1" descr="A graph with a curve&#10;&#10;Description automatically generated"/>
                    <pic:cNvPicPr/>
                  </pic:nvPicPr>
                  <pic:blipFill>
                    <a:blip r:embed="rId6"/>
                    <a:stretch>
                      <a:fillRect/>
                    </a:stretch>
                  </pic:blipFill>
                  <pic:spPr>
                    <a:xfrm>
                      <a:off x="0" y="0"/>
                      <a:ext cx="5608806" cy="4938188"/>
                    </a:xfrm>
                    <a:prstGeom prst="rect">
                      <a:avLst/>
                    </a:prstGeom>
                  </pic:spPr>
                </pic:pic>
              </a:graphicData>
            </a:graphic>
          </wp:inline>
        </w:drawing>
      </w:r>
    </w:p>
    <w:p w14:paraId="45397647" w14:textId="26AF8BB1"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S2</w:t>
      </w:r>
      <w:r>
        <w:rPr>
          <w:rFonts w:ascii="Times New Roman" w:hAnsi="Times New Roman" w:cs="Times New Roman"/>
        </w:rPr>
        <w:t xml:space="preserve"> Accumulation curve of ECMF genera sequenced from soils from the Adirondack Mountains, USA (2017)</w:t>
      </w:r>
    </w:p>
    <w:p w14:paraId="487B6825" w14:textId="77777777" w:rsidR="00CE0134" w:rsidRDefault="00CE0134" w:rsidP="00CE0134">
      <w:pPr>
        <w:spacing w:line="240" w:lineRule="auto"/>
        <w:rPr>
          <w:rFonts w:ascii="Times New Roman" w:hAnsi="Times New Roman" w:cs="Times New Roman"/>
        </w:rPr>
      </w:pPr>
    </w:p>
    <w:p w14:paraId="415731ED" w14:textId="77777777" w:rsidR="00CE0134" w:rsidRDefault="00CE0134" w:rsidP="00CE0134">
      <w:pPr>
        <w:spacing w:line="240" w:lineRule="auto"/>
        <w:rPr>
          <w:rFonts w:ascii="Times New Roman" w:hAnsi="Times New Roman" w:cs="Times New Roman"/>
        </w:rPr>
      </w:pPr>
      <w:r w:rsidRPr="00FC3830">
        <w:rPr>
          <w:rFonts w:ascii="Times New Roman" w:hAnsi="Times New Roman" w:cs="Times New Roman"/>
          <w:noProof/>
        </w:rPr>
        <w:lastRenderedPageBreak/>
        <w:drawing>
          <wp:inline distT="0" distB="0" distL="0" distR="0" wp14:anchorId="03B0C12A" wp14:editId="2EEF23AD">
            <wp:extent cx="5943600" cy="4744720"/>
            <wp:effectExtent l="0" t="0" r="0" b="0"/>
            <wp:docPr id="587001395"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01395" name="Picture 1" descr="A graph with a line&#10;&#10;Description automatically generated"/>
                    <pic:cNvPicPr/>
                  </pic:nvPicPr>
                  <pic:blipFill>
                    <a:blip r:embed="rId7"/>
                    <a:stretch>
                      <a:fillRect/>
                    </a:stretch>
                  </pic:blipFill>
                  <pic:spPr>
                    <a:xfrm>
                      <a:off x="0" y="0"/>
                      <a:ext cx="5943600" cy="4744720"/>
                    </a:xfrm>
                    <a:prstGeom prst="rect">
                      <a:avLst/>
                    </a:prstGeom>
                  </pic:spPr>
                </pic:pic>
              </a:graphicData>
            </a:graphic>
          </wp:inline>
        </w:drawing>
      </w:r>
    </w:p>
    <w:p w14:paraId="49232CCF" w14:textId="75F060C4"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S3</w:t>
      </w:r>
      <w:r>
        <w:rPr>
          <w:rFonts w:ascii="Times New Roman" w:hAnsi="Times New Roman" w:cs="Times New Roman"/>
        </w:rPr>
        <w:t xml:space="preserve"> Accumulation curve of ECMF genera sequenced from roots from the Adirondack Mountains, USA (2017) </w:t>
      </w:r>
    </w:p>
    <w:p w14:paraId="657AE7A0" w14:textId="77777777" w:rsidR="00CE0134" w:rsidRDefault="00CE0134" w:rsidP="00CE0134">
      <w:pPr>
        <w:spacing w:line="240" w:lineRule="auto"/>
        <w:rPr>
          <w:rFonts w:ascii="Times New Roman" w:hAnsi="Times New Roman" w:cs="Times New Roman"/>
        </w:rPr>
      </w:pPr>
    </w:p>
    <w:p w14:paraId="3714CA94" w14:textId="77777777" w:rsidR="00CE0134" w:rsidRDefault="00CE0134" w:rsidP="00CE0134">
      <w:pPr>
        <w:spacing w:line="240" w:lineRule="auto"/>
        <w:rPr>
          <w:rFonts w:ascii="Times New Roman" w:hAnsi="Times New Roman" w:cs="Times New Roman"/>
        </w:rPr>
      </w:pPr>
      <w:r w:rsidRPr="00FB0480">
        <w:rPr>
          <w:rFonts w:ascii="Times New Roman" w:hAnsi="Times New Roman" w:cs="Times New Roman"/>
          <w:noProof/>
        </w:rPr>
        <w:lastRenderedPageBreak/>
        <w:drawing>
          <wp:inline distT="0" distB="0" distL="0" distR="0" wp14:anchorId="27387F43" wp14:editId="3D76F7E5">
            <wp:extent cx="5395428" cy="4580017"/>
            <wp:effectExtent l="0" t="0" r="0" b="0"/>
            <wp:docPr id="297651023" name="Picture 1" descr="A graph with do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51023" name="Picture 1" descr="A graph with dots on it&#10;&#10;Description automatically generated"/>
                    <pic:cNvPicPr/>
                  </pic:nvPicPr>
                  <pic:blipFill>
                    <a:blip r:embed="rId8"/>
                    <a:stretch>
                      <a:fillRect/>
                    </a:stretch>
                  </pic:blipFill>
                  <pic:spPr>
                    <a:xfrm>
                      <a:off x="0" y="0"/>
                      <a:ext cx="5395428" cy="4580017"/>
                    </a:xfrm>
                    <a:prstGeom prst="rect">
                      <a:avLst/>
                    </a:prstGeom>
                  </pic:spPr>
                </pic:pic>
              </a:graphicData>
            </a:graphic>
          </wp:inline>
        </w:drawing>
      </w:r>
    </w:p>
    <w:p w14:paraId="33AC675C" w14:textId="7F99DD46"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S4</w:t>
      </w:r>
      <w:r>
        <w:rPr>
          <w:rFonts w:ascii="Times New Roman" w:hAnsi="Times New Roman" w:cs="Times New Roman"/>
        </w:rPr>
        <w:t xml:space="preserve"> rank abundance curve for ECMF genera sequenced from soils from the Adirondack Mountains, USA (2017) </w:t>
      </w:r>
    </w:p>
    <w:p w14:paraId="7805F4DB" w14:textId="77777777" w:rsidR="00CE0134" w:rsidRDefault="00CE0134" w:rsidP="00CE0134">
      <w:pPr>
        <w:spacing w:line="240" w:lineRule="auto"/>
        <w:rPr>
          <w:rFonts w:ascii="Times New Roman" w:hAnsi="Times New Roman" w:cs="Times New Roman"/>
        </w:rPr>
      </w:pPr>
    </w:p>
    <w:p w14:paraId="178F7DDB" w14:textId="77777777" w:rsidR="00CE0134" w:rsidRDefault="00CE0134" w:rsidP="00CE0134">
      <w:pPr>
        <w:spacing w:line="240" w:lineRule="auto"/>
        <w:rPr>
          <w:rFonts w:ascii="Times New Roman" w:hAnsi="Times New Roman" w:cs="Times New Roman"/>
        </w:rPr>
      </w:pPr>
    </w:p>
    <w:p w14:paraId="76DBFD9E" w14:textId="77777777" w:rsidR="00CE0134" w:rsidRDefault="00CE0134" w:rsidP="00CE0134">
      <w:pPr>
        <w:spacing w:line="240" w:lineRule="auto"/>
        <w:rPr>
          <w:rFonts w:ascii="Times New Roman" w:hAnsi="Times New Roman" w:cs="Times New Roman"/>
        </w:rPr>
      </w:pPr>
      <w:r w:rsidRPr="00FC3830">
        <w:rPr>
          <w:rFonts w:ascii="Times New Roman" w:hAnsi="Times New Roman" w:cs="Times New Roman"/>
          <w:noProof/>
        </w:rPr>
        <w:lastRenderedPageBreak/>
        <w:drawing>
          <wp:inline distT="0" distB="0" distL="0" distR="0" wp14:anchorId="1810DBC5" wp14:editId="59CBC44B">
            <wp:extent cx="5943600" cy="4905375"/>
            <wp:effectExtent l="0" t="0" r="0" b="9525"/>
            <wp:docPr id="1426423548" name="Picture 1" descr="A graph with do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23548" name="Picture 1" descr="A graph with dots on it&#10;&#10;Description automatically generated"/>
                    <pic:cNvPicPr/>
                  </pic:nvPicPr>
                  <pic:blipFill>
                    <a:blip r:embed="rId9"/>
                    <a:stretch>
                      <a:fillRect/>
                    </a:stretch>
                  </pic:blipFill>
                  <pic:spPr>
                    <a:xfrm>
                      <a:off x="0" y="0"/>
                      <a:ext cx="5943600" cy="4905375"/>
                    </a:xfrm>
                    <a:prstGeom prst="rect">
                      <a:avLst/>
                    </a:prstGeom>
                  </pic:spPr>
                </pic:pic>
              </a:graphicData>
            </a:graphic>
          </wp:inline>
        </w:drawing>
      </w:r>
    </w:p>
    <w:p w14:paraId="709D860A" w14:textId="6D9EE82E"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S5</w:t>
      </w:r>
      <w:r>
        <w:rPr>
          <w:rFonts w:ascii="Times New Roman" w:hAnsi="Times New Roman" w:cs="Times New Roman"/>
        </w:rPr>
        <w:t xml:space="preserve"> Rank abundance curve for ECMF genera sequenced from roots from the Adirondack Mountains, USA (2017) </w:t>
      </w:r>
    </w:p>
    <w:p w14:paraId="662C2059" w14:textId="77777777" w:rsidR="00CE0134" w:rsidRDefault="00CE0134" w:rsidP="00CE0134">
      <w:pPr>
        <w:spacing w:line="240" w:lineRule="auto"/>
        <w:rPr>
          <w:rFonts w:ascii="Times New Roman" w:hAnsi="Times New Roman" w:cs="Times New Roman"/>
        </w:rPr>
      </w:pPr>
    </w:p>
    <w:p w14:paraId="45E1D3C4" w14:textId="77777777" w:rsidR="00CE0134" w:rsidRDefault="00CE0134" w:rsidP="00CE0134">
      <w:pPr>
        <w:spacing w:line="240" w:lineRule="auto"/>
        <w:rPr>
          <w:rFonts w:ascii="Times New Roman" w:hAnsi="Times New Roman" w:cs="Times New Roman"/>
        </w:rPr>
      </w:pPr>
    </w:p>
    <w:p w14:paraId="0385F374" w14:textId="77777777" w:rsidR="00CE0134" w:rsidRDefault="00CE0134" w:rsidP="00CE0134">
      <w:pPr>
        <w:spacing w:line="240" w:lineRule="auto"/>
        <w:rPr>
          <w:rFonts w:ascii="Times New Roman" w:hAnsi="Times New Roman" w:cs="Times New Roman"/>
        </w:rPr>
      </w:pPr>
    </w:p>
    <w:p w14:paraId="44D9562C" w14:textId="77777777" w:rsidR="00CE0134" w:rsidRDefault="00CE0134" w:rsidP="00CE0134">
      <w:pPr>
        <w:spacing w:line="240" w:lineRule="auto"/>
        <w:rPr>
          <w:rFonts w:ascii="Times New Roman" w:hAnsi="Times New Roman" w:cs="Times New Roman"/>
        </w:rPr>
      </w:pPr>
    </w:p>
    <w:p w14:paraId="60CBB631" w14:textId="77777777" w:rsidR="00CE0134" w:rsidRDefault="00CE0134" w:rsidP="00CE0134">
      <w:pPr>
        <w:spacing w:line="240" w:lineRule="auto"/>
        <w:rPr>
          <w:rFonts w:ascii="Times New Roman" w:hAnsi="Times New Roman" w:cs="Times New Roman"/>
        </w:rPr>
      </w:pPr>
    </w:p>
    <w:p w14:paraId="02195856" w14:textId="77777777" w:rsidR="00CE0134" w:rsidRDefault="00CE0134" w:rsidP="00CE0134">
      <w:pPr>
        <w:spacing w:line="240" w:lineRule="auto"/>
        <w:rPr>
          <w:rFonts w:ascii="Times New Roman" w:hAnsi="Times New Roman" w:cs="Times New Roman"/>
        </w:rPr>
      </w:pPr>
    </w:p>
    <w:p w14:paraId="215E8940" w14:textId="77777777" w:rsidR="00CE0134" w:rsidRDefault="00CE0134" w:rsidP="00CE0134">
      <w:pPr>
        <w:spacing w:line="240" w:lineRule="auto"/>
        <w:rPr>
          <w:rFonts w:ascii="Times New Roman" w:hAnsi="Times New Roman" w:cs="Times New Roman"/>
        </w:rPr>
      </w:pPr>
    </w:p>
    <w:p w14:paraId="42C423F5" w14:textId="77777777" w:rsidR="00CE0134" w:rsidRDefault="00CE0134" w:rsidP="00CE0134">
      <w:pPr>
        <w:spacing w:line="240" w:lineRule="auto"/>
        <w:rPr>
          <w:rFonts w:ascii="Times New Roman" w:hAnsi="Times New Roman" w:cs="Times New Roman"/>
        </w:rPr>
      </w:pPr>
    </w:p>
    <w:p w14:paraId="79A45853" w14:textId="77777777" w:rsidR="00CE0134" w:rsidRDefault="00CE0134" w:rsidP="00CE0134">
      <w:pPr>
        <w:spacing w:line="240" w:lineRule="auto"/>
        <w:rPr>
          <w:rFonts w:ascii="Times New Roman" w:hAnsi="Times New Roman" w:cs="Times New Roman"/>
        </w:rPr>
      </w:pPr>
    </w:p>
    <w:p w14:paraId="30DD5EB1" w14:textId="77777777" w:rsidR="00CE0134" w:rsidRDefault="00CE0134" w:rsidP="00CE0134">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79366622" wp14:editId="36F90DFA">
            <wp:extent cx="5978497" cy="5367867"/>
            <wp:effectExtent l="0" t="0" r="0" b="0"/>
            <wp:docPr id="290495558"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95558" name="Picture 2" descr="A screenshot of a computer scree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260" cy="5377531"/>
                    </a:xfrm>
                    <a:prstGeom prst="rect">
                      <a:avLst/>
                    </a:prstGeom>
                    <a:noFill/>
                  </pic:spPr>
                </pic:pic>
              </a:graphicData>
            </a:graphic>
          </wp:inline>
        </w:drawing>
      </w:r>
    </w:p>
    <w:p w14:paraId="37866D90" w14:textId="453F9011"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S6</w:t>
      </w:r>
      <w:r>
        <w:rPr>
          <w:rFonts w:ascii="Times New Roman" w:hAnsi="Times New Roman" w:cs="Times New Roman"/>
        </w:rPr>
        <w:t xml:space="preserve"> Model-averaged responses of ECMF </w:t>
      </w:r>
      <w:proofErr w:type="gramStart"/>
      <w:r>
        <w:rPr>
          <w:rFonts w:ascii="Times New Roman" w:hAnsi="Times New Roman" w:cs="Times New Roman"/>
        </w:rPr>
        <w:t>taxonomic  Hill</w:t>
      </w:r>
      <w:proofErr w:type="gramEnd"/>
      <w:r>
        <w:rPr>
          <w:rFonts w:ascii="Times New Roman" w:hAnsi="Times New Roman" w:cs="Times New Roman"/>
        </w:rPr>
        <w:t xml:space="preserve"> </w:t>
      </w:r>
      <w:r w:rsidRPr="00D3395A">
        <w:rPr>
          <w:rFonts w:ascii="Times New Roman" w:hAnsi="Times New Roman" w:cs="Times New Roman"/>
          <w:i/>
          <w:iCs/>
          <w:vertAlign w:val="superscript"/>
        </w:rPr>
        <w:t>0</w:t>
      </w:r>
      <w:r w:rsidRPr="00D3395A">
        <w:rPr>
          <w:rFonts w:ascii="Times New Roman" w:hAnsi="Times New Roman" w:cs="Times New Roman"/>
          <w:i/>
          <w:iCs/>
        </w:rPr>
        <w:t>D</w:t>
      </w:r>
      <w:r>
        <w:rPr>
          <w:rFonts w:ascii="Times New Roman" w:hAnsi="Times New Roman" w:cs="Times New Roman"/>
        </w:rPr>
        <w:t xml:space="preserve"> (left) and Hill </w:t>
      </w:r>
      <w:r w:rsidRPr="00D3395A">
        <w:rPr>
          <w:rFonts w:ascii="Times New Roman" w:hAnsi="Times New Roman" w:cs="Times New Roman"/>
          <w:i/>
          <w:iCs/>
          <w:vertAlign w:val="superscript"/>
        </w:rPr>
        <w:t>2</w:t>
      </w:r>
      <w:r w:rsidRPr="00D3395A">
        <w:rPr>
          <w:rFonts w:ascii="Times New Roman" w:hAnsi="Times New Roman" w:cs="Times New Roman"/>
          <w:i/>
          <w:iCs/>
        </w:rPr>
        <w:t>D</w:t>
      </w:r>
      <w:r>
        <w:rPr>
          <w:rFonts w:ascii="Times New Roman" w:hAnsi="Times New Roman" w:cs="Times New Roman"/>
        </w:rPr>
        <w:t xml:space="preserve"> (right) from soil (top) and roots (bottom) in relation to arbuscular mycorrhizal (AM; top), ECM (middle), along with combined AM-ECM (bottom) tree phylogenetic and species Hill </w:t>
      </w:r>
      <w:r w:rsidRPr="00214C9F">
        <w:rPr>
          <w:rFonts w:ascii="Times New Roman" w:hAnsi="Times New Roman" w:cs="Times New Roman"/>
          <w:i/>
          <w:iCs/>
          <w:vertAlign w:val="superscript"/>
        </w:rPr>
        <w:t>0</w:t>
      </w:r>
      <w:r w:rsidRPr="00214C9F">
        <w:rPr>
          <w:rFonts w:ascii="Times New Roman" w:hAnsi="Times New Roman" w:cs="Times New Roman"/>
          <w:i/>
          <w:iCs/>
        </w:rPr>
        <w:t>D</w:t>
      </w:r>
      <w:r>
        <w:rPr>
          <w:rFonts w:ascii="Times New Roman" w:hAnsi="Times New Roman" w:cs="Times New Roman"/>
        </w:rPr>
        <w:t xml:space="preserve"> and </w:t>
      </w:r>
      <w:r w:rsidRPr="00214C9F">
        <w:rPr>
          <w:rFonts w:ascii="Times New Roman" w:hAnsi="Times New Roman" w:cs="Times New Roman"/>
          <w:i/>
          <w:iCs/>
          <w:vertAlign w:val="superscript"/>
        </w:rPr>
        <w:t>2</w:t>
      </w:r>
      <w:r w:rsidRPr="00214C9F">
        <w:rPr>
          <w:rFonts w:ascii="Times New Roman" w:hAnsi="Times New Roman" w:cs="Times New Roman"/>
          <w:i/>
          <w:iCs/>
        </w:rPr>
        <w:t>D</w:t>
      </w:r>
      <w:r>
        <w:rPr>
          <w:rFonts w:ascii="Times New Roman" w:hAnsi="Times New Roman" w:cs="Times New Roman"/>
        </w:rPr>
        <w:t xml:space="preserve"> </w:t>
      </w:r>
      <w:proofErr w:type="gramStart"/>
      <w:r>
        <w:rPr>
          <w:rFonts w:ascii="Times New Roman" w:hAnsi="Times New Roman" w:cs="Times New Roman"/>
        </w:rPr>
        <w:t>diversity  from</w:t>
      </w:r>
      <w:proofErr w:type="gramEnd"/>
      <w:r>
        <w:rPr>
          <w:rFonts w:ascii="Times New Roman" w:hAnsi="Times New Roman" w:cs="Times New Roman"/>
        </w:rPr>
        <w:t xml:space="preserve"> the Adirondack Mountains, USA (2017). Soil variables included in top </w:t>
      </w:r>
      <w:proofErr w:type="spellStart"/>
      <w:r>
        <w:rPr>
          <w:rFonts w:ascii="Times New Roman" w:hAnsi="Times New Roman" w:cs="Times New Roman"/>
        </w:rPr>
        <w:t>AICc</w:t>
      </w:r>
      <w:proofErr w:type="spellEnd"/>
      <w:r>
        <w:rPr>
          <w:rFonts w:ascii="Times New Roman" w:hAnsi="Times New Roman" w:cs="Times New Roman"/>
        </w:rPr>
        <w:t>-ranked models were also included for each response (Tables S7-S8). Bolded points indicate significant responses with 95% confidence intervals that do not intersect zero (dashed lines)</w:t>
      </w:r>
    </w:p>
    <w:p w14:paraId="3B260F2B" w14:textId="77777777" w:rsidR="00CE0134" w:rsidRDefault="00CE0134" w:rsidP="00CE0134">
      <w:pPr>
        <w:spacing w:line="240" w:lineRule="auto"/>
        <w:rPr>
          <w:rFonts w:ascii="Times New Roman" w:hAnsi="Times New Roman" w:cs="Times New Roman"/>
        </w:rPr>
      </w:pPr>
    </w:p>
    <w:p w14:paraId="3E20C701" w14:textId="77777777" w:rsidR="00CE0134" w:rsidRDefault="00CE0134" w:rsidP="00CE0134">
      <w:pPr>
        <w:spacing w:line="240" w:lineRule="auto"/>
        <w:rPr>
          <w:rFonts w:ascii="Times New Roman" w:hAnsi="Times New Roman" w:cs="Times New Roman"/>
        </w:rPr>
      </w:pPr>
    </w:p>
    <w:p w14:paraId="0A7F37CD" w14:textId="77777777" w:rsidR="00CE0134" w:rsidRDefault="00CE0134" w:rsidP="00CE0134">
      <w:pPr>
        <w:spacing w:line="240" w:lineRule="auto"/>
        <w:rPr>
          <w:rFonts w:ascii="Times New Roman" w:hAnsi="Times New Roman" w:cs="Times New Roman"/>
        </w:rPr>
      </w:pPr>
    </w:p>
    <w:p w14:paraId="4D8C5D0F" w14:textId="77777777" w:rsidR="00CE0134" w:rsidRDefault="00CE0134" w:rsidP="00CE0134">
      <w:pPr>
        <w:spacing w:line="240" w:lineRule="auto"/>
        <w:rPr>
          <w:rFonts w:ascii="Times New Roman" w:hAnsi="Times New Roman" w:cs="Times New Roman"/>
        </w:rPr>
      </w:pPr>
    </w:p>
    <w:p w14:paraId="1CDADB06" w14:textId="77777777" w:rsidR="00CE0134" w:rsidRDefault="00CE0134" w:rsidP="00CE0134">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0B9A11C1" wp14:editId="30A7DC1A">
            <wp:extent cx="5960662" cy="5698067"/>
            <wp:effectExtent l="0" t="0" r="0" b="0"/>
            <wp:docPr id="1231759294"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59294" name="Picture 3" descr="A screenshot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284" cy="5705353"/>
                    </a:xfrm>
                    <a:prstGeom prst="rect">
                      <a:avLst/>
                    </a:prstGeom>
                    <a:noFill/>
                  </pic:spPr>
                </pic:pic>
              </a:graphicData>
            </a:graphic>
          </wp:inline>
        </w:drawing>
      </w:r>
    </w:p>
    <w:p w14:paraId="13112F1A" w14:textId="6BAC6A13" w:rsidR="00CE0134" w:rsidRDefault="00CE0134" w:rsidP="00CE0134">
      <w:pPr>
        <w:spacing w:line="360" w:lineRule="auto"/>
        <w:rPr>
          <w:rFonts w:ascii="Times New Roman" w:hAnsi="Times New Roman" w:cs="Times New Roman"/>
        </w:rPr>
      </w:pPr>
      <w:r w:rsidRPr="001E77E8">
        <w:rPr>
          <w:rFonts w:ascii="Times New Roman" w:hAnsi="Times New Roman" w:cs="Times New Roman"/>
          <w:b/>
          <w:bCs/>
        </w:rPr>
        <w:t>Fig</w:t>
      </w:r>
      <w:r w:rsidR="002B6BB1" w:rsidRPr="001E77E8">
        <w:rPr>
          <w:rFonts w:ascii="Times New Roman" w:hAnsi="Times New Roman" w:cs="Times New Roman"/>
          <w:b/>
          <w:bCs/>
        </w:rPr>
        <w:t>.</w:t>
      </w:r>
      <w:r w:rsidRPr="001E77E8">
        <w:rPr>
          <w:rFonts w:ascii="Times New Roman" w:hAnsi="Times New Roman" w:cs="Times New Roman"/>
          <w:b/>
          <w:bCs/>
        </w:rPr>
        <w:t xml:space="preserve"> S7</w:t>
      </w:r>
      <w:r>
        <w:rPr>
          <w:rFonts w:ascii="Times New Roman" w:hAnsi="Times New Roman" w:cs="Times New Roman"/>
        </w:rPr>
        <w:t xml:space="preserve"> Model-averaged responses of ECMF functional Hill </w:t>
      </w:r>
      <w:r w:rsidRPr="00D3395A">
        <w:rPr>
          <w:rFonts w:ascii="Times New Roman" w:hAnsi="Times New Roman" w:cs="Times New Roman"/>
          <w:i/>
          <w:iCs/>
          <w:vertAlign w:val="superscript"/>
        </w:rPr>
        <w:t>0</w:t>
      </w:r>
      <w:r w:rsidRPr="00D3395A">
        <w:rPr>
          <w:rFonts w:ascii="Times New Roman" w:hAnsi="Times New Roman" w:cs="Times New Roman"/>
          <w:i/>
          <w:iCs/>
        </w:rPr>
        <w:t>D</w:t>
      </w:r>
      <w:r>
        <w:rPr>
          <w:rFonts w:ascii="Times New Roman" w:hAnsi="Times New Roman" w:cs="Times New Roman"/>
        </w:rPr>
        <w:t xml:space="preserve"> (left) and Hill </w:t>
      </w:r>
      <w:r w:rsidRPr="00D3395A">
        <w:rPr>
          <w:rFonts w:ascii="Times New Roman" w:hAnsi="Times New Roman" w:cs="Times New Roman"/>
          <w:i/>
          <w:iCs/>
          <w:vertAlign w:val="superscript"/>
        </w:rPr>
        <w:t>2</w:t>
      </w:r>
      <w:r w:rsidRPr="00D3395A">
        <w:rPr>
          <w:rFonts w:ascii="Times New Roman" w:hAnsi="Times New Roman" w:cs="Times New Roman"/>
          <w:i/>
          <w:iCs/>
        </w:rPr>
        <w:t>D</w:t>
      </w:r>
      <w:r>
        <w:rPr>
          <w:rFonts w:ascii="Times New Roman" w:hAnsi="Times New Roman" w:cs="Times New Roman"/>
        </w:rPr>
        <w:t xml:space="preserve"> (right) from soil (top) and roots (bottom) in relation to arbuscular mycorrhizal (AM; top), ECM (middle), along with combined AM-ECM (bottom) tree phylogenetic and species Hill </w:t>
      </w:r>
      <w:r w:rsidRPr="00214C9F">
        <w:rPr>
          <w:rFonts w:ascii="Times New Roman" w:hAnsi="Times New Roman" w:cs="Times New Roman"/>
          <w:i/>
          <w:iCs/>
          <w:vertAlign w:val="superscript"/>
        </w:rPr>
        <w:t>0</w:t>
      </w:r>
      <w:r w:rsidRPr="00214C9F">
        <w:rPr>
          <w:rFonts w:ascii="Times New Roman" w:hAnsi="Times New Roman" w:cs="Times New Roman"/>
          <w:i/>
          <w:iCs/>
        </w:rPr>
        <w:t>D</w:t>
      </w:r>
      <w:r>
        <w:rPr>
          <w:rFonts w:ascii="Times New Roman" w:hAnsi="Times New Roman" w:cs="Times New Roman"/>
        </w:rPr>
        <w:t xml:space="preserve"> and </w:t>
      </w:r>
      <w:r w:rsidRPr="00214C9F">
        <w:rPr>
          <w:rFonts w:ascii="Times New Roman" w:hAnsi="Times New Roman" w:cs="Times New Roman"/>
          <w:i/>
          <w:iCs/>
          <w:vertAlign w:val="superscript"/>
        </w:rPr>
        <w:t>2</w:t>
      </w:r>
      <w:r w:rsidRPr="00214C9F">
        <w:rPr>
          <w:rFonts w:ascii="Times New Roman" w:hAnsi="Times New Roman" w:cs="Times New Roman"/>
          <w:i/>
          <w:iCs/>
        </w:rPr>
        <w:t>D</w:t>
      </w:r>
      <w:r>
        <w:rPr>
          <w:rFonts w:ascii="Times New Roman" w:hAnsi="Times New Roman" w:cs="Times New Roman"/>
        </w:rPr>
        <w:t xml:space="preserve"> diversity from the Adirondack Mountains, USA (2017). Soil variables included in top </w:t>
      </w:r>
      <w:proofErr w:type="spellStart"/>
      <w:r>
        <w:rPr>
          <w:rFonts w:ascii="Times New Roman" w:hAnsi="Times New Roman" w:cs="Times New Roman"/>
        </w:rPr>
        <w:t>AICc</w:t>
      </w:r>
      <w:proofErr w:type="spellEnd"/>
      <w:r>
        <w:rPr>
          <w:rFonts w:ascii="Times New Roman" w:hAnsi="Times New Roman" w:cs="Times New Roman"/>
        </w:rPr>
        <w:t>-ranked models were also included for each response (Tables S7-S8). Error bars represent 95% confidence intervals; bold colors represent significant variables with confidence intervals that do not intersect zero (dashed lines)</w:t>
      </w:r>
    </w:p>
    <w:sectPr w:rsidR="00CE0134" w:rsidSect="00CE013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C61"/>
    <w:multiLevelType w:val="hybridMultilevel"/>
    <w:tmpl w:val="4F586708"/>
    <w:lvl w:ilvl="0" w:tplc="2648F8D0">
      <w:start w:val="1"/>
      <w:numFmt w:val="decimal"/>
      <w:lvlText w:val="%1)"/>
      <w:lvlJc w:val="left"/>
      <w:pPr>
        <w:ind w:left="1320" w:hanging="360"/>
      </w:pPr>
    </w:lvl>
    <w:lvl w:ilvl="1" w:tplc="DF38F06E">
      <w:start w:val="1"/>
      <w:numFmt w:val="decimal"/>
      <w:lvlText w:val="%2)"/>
      <w:lvlJc w:val="left"/>
      <w:pPr>
        <w:ind w:left="1320" w:hanging="360"/>
      </w:pPr>
    </w:lvl>
    <w:lvl w:ilvl="2" w:tplc="4E12715C">
      <w:start w:val="1"/>
      <w:numFmt w:val="decimal"/>
      <w:lvlText w:val="%3)"/>
      <w:lvlJc w:val="left"/>
      <w:pPr>
        <w:ind w:left="1320" w:hanging="360"/>
      </w:pPr>
    </w:lvl>
    <w:lvl w:ilvl="3" w:tplc="5FE8A988">
      <w:start w:val="1"/>
      <w:numFmt w:val="decimal"/>
      <w:lvlText w:val="%4)"/>
      <w:lvlJc w:val="left"/>
      <w:pPr>
        <w:ind w:left="1320" w:hanging="360"/>
      </w:pPr>
    </w:lvl>
    <w:lvl w:ilvl="4" w:tplc="31F4BEC6">
      <w:start w:val="1"/>
      <w:numFmt w:val="decimal"/>
      <w:lvlText w:val="%5)"/>
      <w:lvlJc w:val="left"/>
      <w:pPr>
        <w:ind w:left="1320" w:hanging="360"/>
      </w:pPr>
    </w:lvl>
    <w:lvl w:ilvl="5" w:tplc="5A04BC5A">
      <w:start w:val="1"/>
      <w:numFmt w:val="decimal"/>
      <w:lvlText w:val="%6)"/>
      <w:lvlJc w:val="left"/>
      <w:pPr>
        <w:ind w:left="1320" w:hanging="360"/>
      </w:pPr>
    </w:lvl>
    <w:lvl w:ilvl="6" w:tplc="56848C82">
      <w:start w:val="1"/>
      <w:numFmt w:val="decimal"/>
      <w:lvlText w:val="%7)"/>
      <w:lvlJc w:val="left"/>
      <w:pPr>
        <w:ind w:left="1320" w:hanging="360"/>
      </w:pPr>
    </w:lvl>
    <w:lvl w:ilvl="7" w:tplc="E99467D4">
      <w:start w:val="1"/>
      <w:numFmt w:val="decimal"/>
      <w:lvlText w:val="%8)"/>
      <w:lvlJc w:val="left"/>
      <w:pPr>
        <w:ind w:left="1320" w:hanging="360"/>
      </w:pPr>
    </w:lvl>
    <w:lvl w:ilvl="8" w:tplc="903A7F7E">
      <w:start w:val="1"/>
      <w:numFmt w:val="decimal"/>
      <w:lvlText w:val="%9)"/>
      <w:lvlJc w:val="left"/>
      <w:pPr>
        <w:ind w:left="1320" w:hanging="360"/>
      </w:pPr>
    </w:lvl>
  </w:abstractNum>
  <w:abstractNum w:abstractNumId="1" w15:restartNumberingAfterBreak="0">
    <w:nsid w:val="21F01FC9"/>
    <w:multiLevelType w:val="hybridMultilevel"/>
    <w:tmpl w:val="1AB6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54425"/>
    <w:multiLevelType w:val="hybridMultilevel"/>
    <w:tmpl w:val="229AF036"/>
    <w:lvl w:ilvl="0" w:tplc="0A6E64E0">
      <w:start w:val="1"/>
      <w:numFmt w:val="decimal"/>
      <w:lvlText w:val="%1."/>
      <w:lvlJc w:val="left"/>
      <w:pPr>
        <w:ind w:left="2000" w:hanging="360"/>
      </w:pPr>
    </w:lvl>
    <w:lvl w:ilvl="1" w:tplc="3EA80DEC">
      <w:start w:val="1"/>
      <w:numFmt w:val="decimal"/>
      <w:lvlText w:val="%2."/>
      <w:lvlJc w:val="left"/>
      <w:pPr>
        <w:ind w:left="2000" w:hanging="360"/>
      </w:pPr>
    </w:lvl>
    <w:lvl w:ilvl="2" w:tplc="6044A3EA">
      <w:start w:val="1"/>
      <w:numFmt w:val="decimal"/>
      <w:lvlText w:val="%3."/>
      <w:lvlJc w:val="left"/>
      <w:pPr>
        <w:ind w:left="2000" w:hanging="360"/>
      </w:pPr>
    </w:lvl>
    <w:lvl w:ilvl="3" w:tplc="E5209CD6">
      <w:start w:val="1"/>
      <w:numFmt w:val="decimal"/>
      <w:lvlText w:val="%4."/>
      <w:lvlJc w:val="left"/>
      <w:pPr>
        <w:ind w:left="2000" w:hanging="360"/>
      </w:pPr>
    </w:lvl>
    <w:lvl w:ilvl="4" w:tplc="5D7262B2">
      <w:start w:val="1"/>
      <w:numFmt w:val="decimal"/>
      <w:lvlText w:val="%5."/>
      <w:lvlJc w:val="left"/>
      <w:pPr>
        <w:ind w:left="2000" w:hanging="360"/>
      </w:pPr>
    </w:lvl>
    <w:lvl w:ilvl="5" w:tplc="E270988E">
      <w:start w:val="1"/>
      <w:numFmt w:val="decimal"/>
      <w:lvlText w:val="%6."/>
      <w:lvlJc w:val="left"/>
      <w:pPr>
        <w:ind w:left="2000" w:hanging="360"/>
      </w:pPr>
    </w:lvl>
    <w:lvl w:ilvl="6" w:tplc="0CCEB23C">
      <w:start w:val="1"/>
      <w:numFmt w:val="decimal"/>
      <w:lvlText w:val="%7."/>
      <w:lvlJc w:val="left"/>
      <w:pPr>
        <w:ind w:left="2000" w:hanging="360"/>
      </w:pPr>
    </w:lvl>
    <w:lvl w:ilvl="7" w:tplc="565A2360">
      <w:start w:val="1"/>
      <w:numFmt w:val="decimal"/>
      <w:lvlText w:val="%8."/>
      <w:lvlJc w:val="left"/>
      <w:pPr>
        <w:ind w:left="2000" w:hanging="360"/>
      </w:pPr>
    </w:lvl>
    <w:lvl w:ilvl="8" w:tplc="8F9613D8">
      <w:start w:val="1"/>
      <w:numFmt w:val="decimal"/>
      <w:lvlText w:val="%9."/>
      <w:lvlJc w:val="left"/>
      <w:pPr>
        <w:ind w:left="2000" w:hanging="360"/>
      </w:pPr>
    </w:lvl>
  </w:abstractNum>
  <w:abstractNum w:abstractNumId="3" w15:restartNumberingAfterBreak="0">
    <w:nsid w:val="2F1574C8"/>
    <w:multiLevelType w:val="hybridMultilevel"/>
    <w:tmpl w:val="E394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03531"/>
    <w:multiLevelType w:val="hybridMultilevel"/>
    <w:tmpl w:val="BF8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25BAF"/>
    <w:multiLevelType w:val="hybridMultilevel"/>
    <w:tmpl w:val="2AF2CB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7101DF"/>
    <w:multiLevelType w:val="hybridMultilevel"/>
    <w:tmpl w:val="D07A6520"/>
    <w:lvl w:ilvl="0" w:tplc="FD069028">
      <w:start w:val="1"/>
      <w:numFmt w:val="decimal"/>
      <w:lvlText w:val="%1."/>
      <w:lvlJc w:val="left"/>
      <w:pPr>
        <w:ind w:left="1020" w:hanging="360"/>
      </w:pPr>
    </w:lvl>
    <w:lvl w:ilvl="1" w:tplc="C98A5DDC">
      <w:start w:val="1"/>
      <w:numFmt w:val="decimal"/>
      <w:lvlText w:val="%2."/>
      <w:lvlJc w:val="left"/>
      <w:pPr>
        <w:ind w:left="1020" w:hanging="360"/>
      </w:pPr>
    </w:lvl>
    <w:lvl w:ilvl="2" w:tplc="40B61622">
      <w:start w:val="1"/>
      <w:numFmt w:val="decimal"/>
      <w:lvlText w:val="%3."/>
      <w:lvlJc w:val="left"/>
      <w:pPr>
        <w:ind w:left="1020" w:hanging="360"/>
      </w:pPr>
    </w:lvl>
    <w:lvl w:ilvl="3" w:tplc="995849F0">
      <w:start w:val="1"/>
      <w:numFmt w:val="decimal"/>
      <w:lvlText w:val="%4."/>
      <w:lvlJc w:val="left"/>
      <w:pPr>
        <w:ind w:left="1020" w:hanging="360"/>
      </w:pPr>
    </w:lvl>
    <w:lvl w:ilvl="4" w:tplc="CC94F0EA">
      <w:start w:val="1"/>
      <w:numFmt w:val="decimal"/>
      <w:lvlText w:val="%5."/>
      <w:lvlJc w:val="left"/>
      <w:pPr>
        <w:ind w:left="1020" w:hanging="360"/>
      </w:pPr>
    </w:lvl>
    <w:lvl w:ilvl="5" w:tplc="F1807E2A">
      <w:start w:val="1"/>
      <w:numFmt w:val="decimal"/>
      <w:lvlText w:val="%6."/>
      <w:lvlJc w:val="left"/>
      <w:pPr>
        <w:ind w:left="1020" w:hanging="360"/>
      </w:pPr>
    </w:lvl>
    <w:lvl w:ilvl="6" w:tplc="A7E6ABCA">
      <w:start w:val="1"/>
      <w:numFmt w:val="decimal"/>
      <w:lvlText w:val="%7."/>
      <w:lvlJc w:val="left"/>
      <w:pPr>
        <w:ind w:left="1020" w:hanging="360"/>
      </w:pPr>
    </w:lvl>
    <w:lvl w:ilvl="7" w:tplc="DD1C319C">
      <w:start w:val="1"/>
      <w:numFmt w:val="decimal"/>
      <w:lvlText w:val="%8."/>
      <w:lvlJc w:val="left"/>
      <w:pPr>
        <w:ind w:left="1020" w:hanging="360"/>
      </w:pPr>
    </w:lvl>
    <w:lvl w:ilvl="8" w:tplc="855C7B50">
      <w:start w:val="1"/>
      <w:numFmt w:val="decimal"/>
      <w:lvlText w:val="%9."/>
      <w:lvlJc w:val="left"/>
      <w:pPr>
        <w:ind w:left="1020" w:hanging="360"/>
      </w:pPr>
    </w:lvl>
  </w:abstractNum>
  <w:abstractNum w:abstractNumId="7" w15:restartNumberingAfterBreak="0">
    <w:nsid w:val="5EE94D42"/>
    <w:multiLevelType w:val="hybridMultilevel"/>
    <w:tmpl w:val="3E081D92"/>
    <w:lvl w:ilvl="0" w:tplc="C8E20A02">
      <w:start w:val="1"/>
      <w:numFmt w:val="decimal"/>
      <w:lvlText w:val="%1)"/>
      <w:lvlJc w:val="left"/>
      <w:pPr>
        <w:ind w:left="1320" w:hanging="360"/>
      </w:pPr>
    </w:lvl>
    <w:lvl w:ilvl="1" w:tplc="5860F214">
      <w:start w:val="1"/>
      <w:numFmt w:val="decimal"/>
      <w:lvlText w:val="%2)"/>
      <w:lvlJc w:val="left"/>
      <w:pPr>
        <w:ind w:left="1320" w:hanging="360"/>
      </w:pPr>
    </w:lvl>
    <w:lvl w:ilvl="2" w:tplc="B3E87E16">
      <w:start w:val="1"/>
      <w:numFmt w:val="decimal"/>
      <w:lvlText w:val="%3)"/>
      <w:lvlJc w:val="left"/>
      <w:pPr>
        <w:ind w:left="1320" w:hanging="360"/>
      </w:pPr>
    </w:lvl>
    <w:lvl w:ilvl="3" w:tplc="880A844E">
      <w:start w:val="1"/>
      <w:numFmt w:val="decimal"/>
      <w:lvlText w:val="%4)"/>
      <w:lvlJc w:val="left"/>
      <w:pPr>
        <w:ind w:left="1320" w:hanging="360"/>
      </w:pPr>
    </w:lvl>
    <w:lvl w:ilvl="4" w:tplc="3356B518">
      <w:start w:val="1"/>
      <w:numFmt w:val="decimal"/>
      <w:lvlText w:val="%5)"/>
      <w:lvlJc w:val="left"/>
      <w:pPr>
        <w:ind w:left="1320" w:hanging="360"/>
      </w:pPr>
    </w:lvl>
    <w:lvl w:ilvl="5" w:tplc="D66A5F40">
      <w:start w:val="1"/>
      <w:numFmt w:val="decimal"/>
      <w:lvlText w:val="%6)"/>
      <w:lvlJc w:val="left"/>
      <w:pPr>
        <w:ind w:left="1320" w:hanging="360"/>
      </w:pPr>
    </w:lvl>
    <w:lvl w:ilvl="6" w:tplc="A27600CA">
      <w:start w:val="1"/>
      <w:numFmt w:val="decimal"/>
      <w:lvlText w:val="%7)"/>
      <w:lvlJc w:val="left"/>
      <w:pPr>
        <w:ind w:left="1320" w:hanging="360"/>
      </w:pPr>
    </w:lvl>
    <w:lvl w:ilvl="7" w:tplc="88A2193C">
      <w:start w:val="1"/>
      <w:numFmt w:val="decimal"/>
      <w:lvlText w:val="%8)"/>
      <w:lvlJc w:val="left"/>
      <w:pPr>
        <w:ind w:left="1320" w:hanging="360"/>
      </w:pPr>
    </w:lvl>
    <w:lvl w:ilvl="8" w:tplc="75E67550">
      <w:start w:val="1"/>
      <w:numFmt w:val="decimal"/>
      <w:lvlText w:val="%9)"/>
      <w:lvlJc w:val="left"/>
      <w:pPr>
        <w:ind w:left="1320" w:hanging="360"/>
      </w:pPr>
    </w:lvl>
  </w:abstractNum>
  <w:num w:numId="1" w16cid:durableId="38821461">
    <w:abstractNumId w:val="3"/>
  </w:num>
  <w:num w:numId="2" w16cid:durableId="455294619">
    <w:abstractNumId w:val="6"/>
  </w:num>
  <w:num w:numId="3" w16cid:durableId="243688081">
    <w:abstractNumId w:val="1"/>
  </w:num>
  <w:num w:numId="4" w16cid:durableId="1380125401">
    <w:abstractNumId w:val="2"/>
  </w:num>
  <w:num w:numId="5" w16cid:durableId="1215387906">
    <w:abstractNumId w:val="0"/>
  </w:num>
  <w:num w:numId="6" w16cid:durableId="33385756">
    <w:abstractNumId w:val="7"/>
  </w:num>
  <w:num w:numId="7" w16cid:durableId="1956518404">
    <w:abstractNumId w:val="4"/>
  </w:num>
  <w:num w:numId="8" w16cid:durableId="8303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34"/>
    <w:rsid w:val="000658C6"/>
    <w:rsid w:val="000C27B6"/>
    <w:rsid w:val="001D0131"/>
    <w:rsid w:val="001E77E8"/>
    <w:rsid w:val="001F5784"/>
    <w:rsid w:val="002572F8"/>
    <w:rsid w:val="002B6BB1"/>
    <w:rsid w:val="00342BCB"/>
    <w:rsid w:val="003673C3"/>
    <w:rsid w:val="003C20D1"/>
    <w:rsid w:val="00411451"/>
    <w:rsid w:val="0054292B"/>
    <w:rsid w:val="006B1F8B"/>
    <w:rsid w:val="006F1C92"/>
    <w:rsid w:val="00724D11"/>
    <w:rsid w:val="007F7954"/>
    <w:rsid w:val="00927E10"/>
    <w:rsid w:val="00957B2A"/>
    <w:rsid w:val="00967815"/>
    <w:rsid w:val="009972C8"/>
    <w:rsid w:val="00A80937"/>
    <w:rsid w:val="00C15C94"/>
    <w:rsid w:val="00CE0134"/>
    <w:rsid w:val="00D74314"/>
    <w:rsid w:val="00EC5D0D"/>
    <w:rsid w:val="00EE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4D64"/>
  <w15:chartTrackingRefBased/>
  <w15:docId w15:val="{5F3A338B-C200-494C-9868-4E85F376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34"/>
  </w:style>
  <w:style w:type="paragraph" w:styleId="Heading1">
    <w:name w:val="heading 1"/>
    <w:basedOn w:val="Normal"/>
    <w:next w:val="Normal"/>
    <w:link w:val="Heading1Char"/>
    <w:uiPriority w:val="9"/>
    <w:qFormat/>
    <w:rsid w:val="00CE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134"/>
    <w:rPr>
      <w:rFonts w:eastAsiaTheme="majorEastAsia" w:cstheme="majorBidi"/>
      <w:color w:val="272727" w:themeColor="text1" w:themeTint="D8"/>
    </w:rPr>
  </w:style>
  <w:style w:type="paragraph" w:styleId="Title">
    <w:name w:val="Title"/>
    <w:basedOn w:val="Normal"/>
    <w:next w:val="Normal"/>
    <w:link w:val="TitleChar"/>
    <w:uiPriority w:val="10"/>
    <w:qFormat/>
    <w:rsid w:val="00CE0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134"/>
    <w:pPr>
      <w:spacing w:before="160"/>
      <w:jc w:val="center"/>
    </w:pPr>
    <w:rPr>
      <w:i/>
      <w:iCs/>
      <w:color w:val="404040" w:themeColor="text1" w:themeTint="BF"/>
    </w:rPr>
  </w:style>
  <w:style w:type="character" w:customStyle="1" w:styleId="QuoteChar">
    <w:name w:val="Quote Char"/>
    <w:basedOn w:val="DefaultParagraphFont"/>
    <w:link w:val="Quote"/>
    <w:uiPriority w:val="29"/>
    <w:rsid w:val="00CE0134"/>
    <w:rPr>
      <w:i/>
      <w:iCs/>
      <w:color w:val="404040" w:themeColor="text1" w:themeTint="BF"/>
    </w:rPr>
  </w:style>
  <w:style w:type="paragraph" w:styleId="ListParagraph">
    <w:name w:val="List Paragraph"/>
    <w:basedOn w:val="Normal"/>
    <w:uiPriority w:val="34"/>
    <w:qFormat/>
    <w:rsid w:val="00CE0134"/>
    <w:pPr>
      <w:ind w:left="720"/>
      <w:contextualSpacing/>
    </w:pPr>
  </w:style>
  <w:style w:type="character" w:styleId="IntenseEmphasis">
    <w:name w:val="Intense Emphasis"/>
    <w:basedOn w:val="DefaultParagraphFont"/>
    <w:uiPriority w:val="21"/>
    <w:qFormat/>
    <w:rsid w:val="00CE0134"/>
    <w:rPr>
      <w:i/>
      <w:iCs/>
      <w:color w:val="0F4761" w:themeColor="accent1" w:themeShade="BF"/>
    </w:rPr>
  </w:style>
  <w:style w:type="paragraph" w:styleId="IntenseQuote">
    <w:name w:val="Intense Quote"/>
    <w:basedOn w:val="Normal"/>
    <w:next w:val="Normal"/>
    <w:link w:val="IntenseQuoteChar"/>
    <w:uiPriority w:val="30"/>
    <w:qFormat/>
    <w:rsid w:val="00CE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134"/>
    <w:rPr>
      <w:i/>
      <w:iCs/>
      <w:color w:val="0F4761" w:themeColor="accent1" w:themeShade="BF"/>
    </w:rPr>
  </w:style>
  <w:style w:type="character" w:styleId="IntenseReference">
    <w:name w:val="Intense Reference"/>
    <w:basedOn w:val="DefaultParagraphFont"/>
    <w:uiPriority w:val="32"/>
    <w:qFormat/>
    <w:rsid w:val="00CE0134"/>
    <w:rPr>
      <w:b/>
      <w:bCs/>
      <w:smallCaps/>
      <w:color w:val="0F4761" w:themeColor="accent1" w:themeShade="BF"/>
      <w:spacing w:val="5"/>
    </w:rPr>
  </w:style>
  <w:style w:type="character" w:styleId="LineNumber">
    <w:name w:val="line number"/>
    <w:basedOn w:val="DefaultParagraphFont"/>
    <w:uiPriority w:val="99"/>
    <w:semiHidden/>
    <w:unhideWhenUsed/>
    <w:rsid w:val="00CE0134"/>
  </w:style>
  <w:style w:type="character" w:styleId="Hyperlink">
    <w:name w:val="Hyperlink"/>
    <w:basedOn w:val="DefaultParagraphFont"/>
    <w:uiPriority w:val="99"/>
    <w:unhideWhenUsed/>
    <w:rsid w:val="00CE0134"/>
    <w:rPr>
      <w:color w:val="467886" w:themeColor="hyperlink"/>
      <w:u w:val="single"/>
    </w:rPr>
  </w:style>
  <w:style w:type="character" w:styleId="UnresolvedMention">
    <w:name w:val="Unresolved Mention"/>
    <w:basedOn w:val="DefaultParagraphFont"/>
    <w:uiPriority w:val="99"/>
    <w:semiHidden/>
    <w:unhideWhenUsed/>
    <w:rsid w:val="00CE0134"/>
    <w:rPr>
      <w:color w:val="605E5C"/>
      <w:shd w:val="clear" w:color="auto" w:fill="E1DFDD"/>
    </w:rPr>
  </w:style>
  <w:style w:type="paragraph" w:styleId="Bibliography">
    <w:name w:val="Bibliography"/>
    <w:basedOn w:val="Normal"/>
    <w:next w:val="Normal"/>
    <w:uiPriority w:val="37"/>
    <w:unhideWhenUsed/>
    <w:rsid w:val="00CE0134"/>
    <w:pPr>
      <w:spacing w:after="240" w:line="240" w:lineRule="auto"/>
    </w:pPr>
  </w:style>
  <w:style w:type="paragraph" w:styleId="Header">
    <w:name w:val="header"/>
    <w:basedOn w:val="Normal"/>
    <w:link w:val="HeaderChar"/>
    <w:uiPriority w:val="99"/>
    <w:unhideWhenUsed/>
    <w:rsid w:val="00CE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134"/>
  </w:style>
  <w:style w:type="paragraph" w:styleId="Footer">
    <w:name w:val="footer"/>
    <w:basedOn w:val="Normal"/>
    <w:link w:val="FooterChar"/>
    <w:uiPriority w:val="99"/>
    <w:unhideWhenUsed/>
    <w:rsid w:val="00CE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134"/>
  </w:style>
  <w:style w:type="character" w:styleId="CommentReference">
    <w:name w:val="annotation reference"/>
    <w:basedOn w:val="DefaultParagraphFont"/>
    <w:uiPriority w:val="99"/>
    <w:semiHidden/>
    <w:unhideWhenUsed/>
    <w:rsid w:val="00CE0134"/>
    <w:rPr>
      <w:sz w:val="16"/>
      <w:szCs w:val="16"/>
    </w:rPr>
  </w:style>
  <w:style w:type="paragraph" w:styleId="CommentText">
    <w:name w:val="annotation text"/>
    <w:basedOn w:val="Normal"/>
    <w:link w:val="CommentTextChar"/>
    <w:uiPriority w:val="99"/>
    <w:unhideWhenUsed/>
    <w:rsid w:val="00CE0134"/>
    <w:pPr>
      <w:spacing w:line="240" w:lineRule="auto"/>
    </w:pPr>
    <w:rPr>
      <w:sz w:val="20"/>
      <w:szCs w:val="20"/>
    </w:rPr>
  </w:style>
  <w:style w:type="character" w:customStyle="1" w:styleId="CommentTextChar">
    <w:name w:val="Comment Text Char"/>
    <w:basedOn w:val="DefaultParagraphFont"/>
    <w:link w:val="CommentText"/>
    <w:uiPriority w:val="99"/>
    <w:rsid w:val="00CE0134"/>
    <w:rPr>
      <w:sz w:val="20"/>
      <w:szCs w:val="20"/>
    </w:rPr>
  </w:style>
  <w:style w:type="paragraph" w:styleId="CommentSubject">
    <w:name w:val="annotation subject"/>
    <w:basedOn w:val="CommentText"/>
    <w:next w:val="CommentText"/>
    <w:link w:val="CommentSubjectChar"/>
    <w:uiPriority w:val="99"/>
    <w:semiHidden/>
    <w:unhideWhenUsed/>
    <w:rsid w:val="00CE0134"/>
    <w:rPr>
      <w:b/>
      <w:bCs/>
    </w:rPr>
  </w:style>
  <w:style w:type="character" w:customStyle="1" w:styleId="CommentSubjectChar">
    <w:name w:val="Comment Subject Char"/>
    <w:basedOn w:val="CommentTextChar"/>
    <w:link w:val="CommentSubject"/>
    <w:uiPriority w:val="99"/>
    <w:semiHidden/>
    <w:rsid w:val="00CE0134"/>
    <w:rPr>
      <w:b/>
      <w:bCs/>
      <w:sz w:val="20"/>
      <w:szCs w:val="20"/>
    </w:rPr>
  </w:style>
  <w:style w:type="paragraph" w:styleId="Revision">
    <w:name w:val="Revision"/>
    <w:hidden/>
    <w:uiPriority w:val="99"/>
    <w:semiHidden/>
    <w:rsid w:val="00CE0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4058</Words>
  <Characters>23132</Characters>
  <Application>Microsoft Office Word</Application>
  <DocSecurity>0</DocSecurity>
  <Lines>192</Lines>
  <Paragraphs>54</Paragraphs>
  <ScaleCrop>false</ScaleCrop>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Blackwood, Christopher</dc:creator>
  <cp:keywords/>
  <dc:description/>
  <cp:lastModifiedBy>Cortese, Andrew M (DEC)</cp:lastModifiedBy>
  <cp:revision>3</cp:revision>
  <dcterms:created xsi:type="dcterms:W3CDTF">2026-02-10T17:01:00Z</dcterms:created>
  <dcterms:modified xsi:type="dcterms:W3CDTF">2026-02-20T18:30:00Z</dcterms:modified>
</cp:coreProperties>
</file>