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B2E" w:rsidRPr="006557C4" w:rsidRDefault="00847213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7C4">
        <w:rPr>
          <w:rFonts w:ascii="Times New Roman" w:hAnsi="Times New Roman" w:cs="Times New Roman"/>
          <w:color w:val="000000" w:themeColor="text1"/>
          <w:sz w:val="24"/>
          <w:szCs w:val="24"/>
        </w:rPr>
        <w:t>STROBE Statement—Checklist of items that should be included in reports of cross-sectional studies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Item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Recommendation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Page/Line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Title and abstract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1(a) Indicate the study’s design with a commonly used term in the title or the abstract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Title page, Abstract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1(b) Provide in the abstract an informative and balanced summary of what was done and what was found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Abstract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Introduction - Background/rationale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2 Explain the scientific background and rationale for the investigation being reported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p.3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Introduction - Objectives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3 State specific objectives, including any prespecified hypotheses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p.3, end of Introduction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Study design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4 Present key elements of study design early in the paper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p.4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Setting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5 Describe the setting, locations, and relevant dates, including periods of recruitment, exposure, follow-up, and data collection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p.4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Participants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6(a) Give the eligibility criteria, and the sources and methods of selection of participants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p.4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6(b) For matched studies, give matching criteria and number of exposed and unexposed</w:t>
            </w:r>
          </w:p>
        </w:tc>
        <w:tc>
          <w:tcPr>
            <w:tcW w:w="2880" w:type="dxa"/>
          </w:tcPr>
          <w:p w:rsidR="007E41E8" w:rsidRDefault="00847213" w:rsidP="007E41E8">
            <w:r w:rsidRPr="006557C4">
              <w:t>N/A</w:t>
            </w:r>
          </w:p>
          <w:p w:rsidR="007E41E8" w:rsidRDefault="007E41E8" w:rsidP="007E41E8">
            <w:r>
              <w:t>Not applicable, as this was not a matched study</w:t>
            </w:r>
          </w:p>
          <w:p w:rsidR="00A06B2E" w:rsidRPr="006557C4" w:rsidRDefault="00A06B2E"/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Variables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7 Clearly define all outcomes, exposures, predictors, potential confounders, and effect modifiers. Give diagnostic criteria, if applicable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p.4-5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Data sources/measurement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 xml:space="preserve">8 For each variable of interest, give sources of </w:t>
            </w:r>
            <w:r w:rsidRPr="006557C4">
              <w:lastRenderedPageBreak/>
              <w:t>data and details of methods of assessment (measurement). Describe comparability of assessment methods if there is more than one group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lastRenderedPageBreak/>
              <w:t>p.4-</w:t>
            </w:r>
            <w:r w:rsidR="00D14965">
              <w:t>7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Bias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9 Describe any efforts to address potential sources of bias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</w:t>
            </w:r>
            <w:r w:rsidR="00D14965">
              <w:t>5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Study size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10 Explain how the study size was arrived at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</w:t>
            </w:r>
            <w:r w:rsidR="00D14965">
              <w:t>9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Quantitative variables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11 Explain how quantitative variables were handled in the analyses. If applicable, describe which groupings were chosen and why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p.6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Methods - Statistical methods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12(a) Describe all statistical methods, including those used to control for confounding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</w:t>
            </w:r>
            <w:r w:rsidR="00D14965">
              <w:t>8</w:t>
            </w:r>
            <w:r w:rsidRPr="006557C4">
              <w:t>-</w:t>
            </w:r>
            <w:r w:rsidR="00D14965">
              <w:t>9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12(b) Describe any methods used to examine subgroups and interactions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</w:t>
            </w:r>
            <w:r w:rsidR="00D14965">
              <w:t>8</w:t>
            </w:r>
            <w:r w:rsidRPr="006557C4">
              <w:t>-</w:t>
            </w:r>
            <w:r w:rsidR="00D14965">
              <w:t>9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12(c) Explain how missing data were addressed</w:t>
            </w:r>
          </w:p>
        </w:tc>
        <w:tc>
          <w:tcPr>
            <w:tcW w:w="2880" w:type="dxa"/>
          </w:tcPr>
          <w:p w:rsidR="007E41E8" w:rsidRDefault="007E41E8" w:rsidP="007E41E8">
            <w:r>
              <w:t>There were no missing data in this study</w:t>
            </w:r>
          </w:p>
          <w:p w:rsidR="00A06B2E" w:rsidRPr="006557C4" w:rsidRDefault="00A06B2E"/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12(d) If applicable, describe analytical methods taking account of sampling strategy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N/A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12(e) Describe any sensitivity analyses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N/A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Results - Participants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13(a) Report numbers of individuals at each stage of study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Figure 1</w:t>
            </w:r>
            <w:r w:rsidR="00D14965">
              <w:t xml:space="preserve"> </w:t>
            </w:r>
            <w:r w:rsidR="00D14965" w:rsidRPr="006557C4">
              <w:t>+</w:t>
            </w:r>
            <w:r w:rsidR="00D14965">
              <w:t xml:space="preserve"> </w:t>
            </w:r>
            <w:r w:rsidR="00D14965" w:rsidRPr="006557C4">
              <w:t>p.</w:t>
            </w:r>
            <w:r w:rsidR="00D14965">
              <w:t>4-5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13(b) Give reasons for non-participation at each stage</w:t>
            </w:r>
          </w:p>
        </w:tc>
        <w:tc>
          <w:tcPr>
            <w:tcW w:w="2880" w:type="dxa"/>
          </w:tcPr>
          <w:p w:rsidR="00A06B2E" w:rsidRPr="006557C4" w:rsidRDefault="00D14965">
            <w:r>
              <w:t xml:space="preserve">Figure 1 </w:t>
            </w:r>
            <w:r w:rsidRPr="006557C4">
              <w:t>+</w:t>
            </w:r>
            <w:r>
              <w:t xml:space="preserve"> </w:t>
            </w:r>
            <w:r w:rsidR="00847213" w:rsidRPr="006557C4">
              <w:t>p.</w:t>
            </w:r>
            <w:r>
              <w:t>4-5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13(c) Consider use of a flow diagram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Figure 1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Results - Descriptive data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 xml:space="preserve">14(a) Give characteristics of study participants (demographic, clinical, social) and information on </w:t>
            </w:r>
            <w:r w:rsidRPr="006557C4">
              <w:lastRenderedPageBreak/>
              <w:t>exposures and potential confounders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lastRenderedPageBreak/>
              <w:t>p.9</w:t>
            </w:r>
            <w:r w:rsidR="00D14965">
              <w:t>-10</w:t>
            </w:r>
            <w:r w:rsidRPr="006557C4">
              <w:t xml:space="preserve"> + Table 1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14(b) Indicate number of participants with missing data for each variable of interest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p.9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Results - Outcome data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15 Report numbers of outcome events or summary measures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p.9-</w:t>
            </w:r>
            <w:r w:rsidR="00D14965">
              <w:t>11</w:t>
            </w:r>
            <w:r w:rsidRPr="006557C4">
              <w:t xml:space="preserve"> + Tables 2–5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Results - Main results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16(a) Give unadjusted estimates and, if applicable, confounder-adjusted estimates and their precision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p.9-11 + Tables 2–5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16(b) Report category boundaries when continuous variables were categorized</w:t>
            </w:r>
          </w:p>
        </w:tc>
        <w:tc>
          <w:tcPr>
            <w:tcW w:w="2880" w:type="dxa"/>
          </w:tcPr>
          <w:p w:rsidR="00340852" w:rsidRDefault="00340852" w:rsidP="00340852">
            <w:r>
              <w:t>All continuous variables were analyzed on their original scales; no categorization was applied.</w:t>
            </w:r>
          </w:p>
          <w:p w:rsidR="00A06B2E" w:rsidRPr="006557C4" w:rsidRDefault="00A06B2E"/>
        </w:tc>
      </w:tr>
      <w:tr w:rsidR="00A06B2E" w:rsidRPr="006557C4">
        <w:tc>
          <w:tcPr>
            <w:tcW w:w="2880" w:type="dxa"/>
          </w:tcPr>
          <w:p w:rsidR="00A06B2E" w:rsidRPr="006557C4" w:rsidRDefault="00A06B2E"/>
        </w:tc>
        <w:tc>
          <w:tcPr>
            <w:tcW w:w="2880" w:type="dxa"/>
          </w:tcPr>
          <w:p w:rsidR="00A06B2E" w:rsidRPr="006557C4" w:rsidRDefault="00847213">
            <w:r w:rsidRPr="006557C4">
              <w:t>16(c) If relevant, consider translating estimates of relative risk into absolute risk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N/A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Results - Other analyses</w:t>
            </w:r>
          </w:p>
        </w:tc>
        <w:tc>
          <w:tcPr>
            <w:tcW w:w="2880" w:type="dxa"/>
          </w:tcPr>
          <w:p w:rsidR="00971B2C" w:rsidRDefault="00847213">
            <w:r w:rsidRPr="006557C4">
              <w:t xml:space="preserve">17 Report other analyses done—e.g., analyses of subgroups and interactions, </w:t>
            </w:r>
          </w:p>
          <w:p w:rsidR="00A06B2E" w:rsidRPr="006557C4" w:rsidRDefault="00847213">
            <w:proofErr w:type="spellStart"/>
            <w:proofErr w:type="gramStart"/>
            <w:r w:rsidRPr="006557C4">
              <w:t>and</w:t>
            </w:r>
            <w:proofErr w:type="spellEnd"/>
            <w:proofErr w:type="gramEnd"/>
            <w:r w:rsidRPr="006557C4">
              <w:t xml:space="preserve"> </w:t>
            </w:r>
            <w:proofErr w:type="spellStart"/>
            <w:r w:rsidRPr="006557C4">
              <w:t>sensitivity</w:t>
            </w:r>
            <w:proofErr w:type="spellEnd"/>
            <w:r w:rsidRPr="006557C4">
              <w:t xml:space="preserve"> </w:t>
            </w:r>
            <w:proofErr w:type="spellStart"/>
            <w:r w:rsidRPr="006557C4">
              <w:t>analyses</w:t>
            </w:r>
            <w:proofErr w:type="spellEnd"/>
          </w:p>
        </w:tc>
        <w:tc>
          <w:tcPr>
            <w:tcW w:w="2880" w:type="dxa"/>
          </w:tcPr>
          <w:p w:rsidR="00971B2C" w:rsidRDefault="00971B2C" w:rsidP="00971B2C">
            <w:r>
              <w:t xml:space="preserve">No </w:t>
            </w:r>
            <w:proofErr w:type="spellStart"/>
            <w:r>
              <w:t>subgroup</w:t>
            </w:r>
            <w:proofErr w:type="spellEnd"/>
            <w:r>
              <w:t xml:space="preserve">, </w:t>
            </w:r>
            <w:proofErr w:type="spellStart"/>
            <w:r>
              <w:t>interaction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sensitivity</w:t>
            </w:r>
            <w:proofErr w:type="spellEnd"/>
            <w:r>
              <w:t xml:space="preserve"> </w:t>
            </w:r>
            <w:proofErr w:type="spellStart"/>
            <w:r>
              <w:t>analyses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performed</w:t>
            </w:r>
            <w:proofErr w:type="spellEnd"/>
            <w:r>
              <w:t>.</w:t>
            </w:r>
          </w:p>
          <w:p w:rsidR="00A06B2E" w:rsidRPr="006557C4" w:rsidRDefault="00A06B2E"/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Discussion - Key results</w:t>
            </w:r>
          </w:p>
        </w:tc>
        <w:tc>
          <w:tcPr>
            <w:tcW w:w="2880" w:type="dxa"/>
          </w:tcPr>
          <w:p w:rsidR="00A06B2E" w:rsidRPr="006557C4" w:rsidRDefault="00847213">
            <w:bookmarkStart w:id="0" w:name="_GoBack"/>
            <w:bookmarkEnd w:id="0"/>
            <w:r w:rsidRPr="006557C4">
              <w:t xml:space="preserve">18 </w:t>
            </w:r>
            <w:proofErr w:type="spellStart"/>
            <w:r w:rsidRPr="006557C4">
              <w:t>Summarise</w:t>
            </w:r>
            <w:proofErr w:type="spellEnd"/>
            <w:r w:rsidRPr="006557C4">
              <w:t xml:space="preserve"> </w:t>
            </w:r>
            <w:proofErr w:type="spellStart"/>
            <w:r w:rsidRPr="006557C4">
              <w:t>key</w:t>
            </w:r>
            <w:proofErr w:type="spellEnd"/>
            <w:r w:rsidRPr="006557C4">
              <w:t xml:space="preserve"> </w:t>
            </w:r>
            <w:proofErr w:type="spellStart"/>
            <w:r w:rsidRPr="006557C4">
              <w:t>results</w:t>
            </w:r>
            <w:proofErr w:type="spellEnd"/>
            <w:r w:rsidRPr="006557C4">
              <w:t xml:space="preserve"> with reference to study objectives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p.1</w:t>
            </w:r>
            <w:r w:rsidR="00D14965">
              <w:t>1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Discussion - Limitations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 xml:space="preserve">19 Discuss limitations of the study, </w:t>
            </w:r>
            <w:proofErr w:type="gramStart"/>
            <w:r w:rsidRPr="006557C4">
              <w:t>taking into account</w:t>
            </w:r>
            <w:proofErr w:type="gramEnd"/>
            <w:r w:rsidRPr="006557C4">
              <w:t xml:space="preserve"> sources of potential bias or imprecision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p.1</w:t>
            </w:r>
            <w:r w:rsidR="00D14965">
              <w:t>4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Discussion - Interpretation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20 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p.1</w:t>
            </w:r>
            <w:r w:rsidR="00FA67D5">
              <w:t>1</w:t>
            </w:r>
            <w:r w:rsidRPr="006557C4">
              <w:t>-14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t>Discussion - Generalisability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21 Discuss the generalisability (external validity) of the study results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p.1</w:t>
            </w:r>
            <w:r w:rsidR="00FA67D5">
              <w:t>5</w:t>
            </w:r>
          </w:p>
        </w:tc>
      </w:tr>
      <w:tr w:rsidR="00A06B2E" w:rsidRPr="006557C4">
        <w:tc>
          <w:tcPr>
            <w:tcW w:w="2880" w:type="dxa"/>
          </w:tcPr>
          <w:p w:rsidR="00A06B2E" w:rsidRPr="006557C4" w:rsidRDefault="00847213">
            <w:r w:rsidRPr="006557C4">
              <w:lastRenderedPageBreak/>
              <w:t>Other information - Funding</w:t>
            </w:r>
          </w:p>
        </w:tc>
        <w:tc>
          <w:tcPr>
            <w:tcW w:w="2880" w:type="dxa"/>
          </w:tcPr>
          <w:p w:rsidR="00A06B2E" w:rsidRPr="006557C4" w:rsidRDefault="00847213">
            <w:r w:rsidRPr="006557C4">
              <w:t>22 Give the source of funding and the role of the funders for the present study and, if applicable, for the original study on which the present article is based</w:t>
            </w:r>
          </w:p>
        </w:tc>
        <w:tc>
          <w:tcPr>
            <w:tcW w:w="2880" w:type="dxa"/>
          </w:tcPr>
          <w:p w:rsidR="00A06B2E" w:rsidRDefault="00847213">
            <w:r w:rsidRPr="006557C4">
              <w:t>Declarations section</w:t>
            </w:r>
          </w:p>
          <w:p w:rsidR="00FA67D5" w:rsidRPr="006557C4" w:rsidRDefault="00FA67D5">
            <w:r w:rsidRPr="006557C4">
              <w:t>p.1</w:t>
            </w:r>
            <w:r>
              <w:t>5</w:t>
            </w:r>
          </w:p>
        </w:tc>
      </w:tr>
    </w:tbl>
    <w:p w:rsidR="00847213" w:rsidRPr="006557C4" w:rsidRDefault="00847213"/>
    <w:sectPr w:rsidR="00847213" w:rsidRPr="006557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0852"/>
    <w:rsid w:val="006557C4"/>
    <w:rsid w:val="007E41E8"/>
    <w:rsid w:val="00847213"/>
    <w:rsid w:val="00971B2C"/>
    <w:rsid w:val="00A06B2E"/>
    <w:rsid w:val="00AA1D8D"/>
    <w:rsid w:val="00B47730"/>
    <w:rsid w:val="00C64EBC"/>
    <w:rsid w:val="00CB0664"/>
    <w:rsid w:val="00D14965"/>
    <w:rsid w:val="00FA67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BC7EA"/>
  <w14:defaultImageDpi w14:val="300"/>
  <w15:docId w15:val="{7DD9E617-3A19-0642-A973-640F8A06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Devam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Devam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Devam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C12703-FB52-0B46-92EB-DF4B65A0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burcin fettah</cp:lastModifiedBy>
  <cp:revision>8</cp:revision>
  <dcterms:created xsi:type="dcterms:W3CDTF">2013-12-23T23:15:00Z</dcterms:created>
  <dcterms:modified xsi:type="dcterms:W3CDTF">2025-08-18T00:13:00Z</dcterms:modified>
  <cp:category/>
</cp:coreProperties>
</file>