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F470" w14:textId="45CEFB1D" w:rsidR="006148FE" w:rsidRDefault="006148FE" w:rsidP="00FB2F9F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Supplementary Information 2</w:t>
      </w:r>
    </w:p>
    <w:p w14:paraId="37008FD3" w14:textId="08591F0D" w:rsidR="00E34144" w:rsidRPr="00E90B35" w:rsidRDefault="00FB2F9F" w:rsidP="00FB2F9F">
      <w:pPr>
        <w:pStyle w:val="Heading3"/>
        <w:rPr>
          <w:sz w:val="24"/>
          <w:szCs w:val="24"/>
        </w:rPr>
      </w:pPr>
      <w:r w:rsidRPr="00E90B35">
        <w:rPr>
          <w:sz w:val="24"/>
          <w:szCs w:val="24"/>
        </w:rPr>
        <w:t xml:space="preserve">Checklist for the implementation of work ability management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0D8F" w14:paraId="76839540" w14:textId="77777777" w:rsidTr="00E177B1">
        <w:tc>
          <w:tcPr>
            <w:tcW w:w="9016" w:type="dxa"/>
          </w:tcPr>
          <w:p w14:paraId="3D801A73" w14:textId="54910ABA" w:rsidR="00900D8F" w:rsidRPr="00E90B35" w:rsidRDefault="00900D8F" w:rsidP="00E177B1">
            <w:pPr>
              <w:rPr>
                <w:sz w:val="20"/>
                <w:szCs w:val="20"/>
              </w:rPr>
            </w:pPr>
            <w:r w:rsidRPr="00E90B35">
              <w:rPr>
                <w:sz w:val="20"/>
                <w:szCs w:val="20"/>
              </w:rPr>
              <w:t>Unit assessed:</w:t>
            </w:r>
          </w:p>
        </w:tc>
      </w:tr>
      <w:tr w:rsidR="00E34144" w14:paraId="36576BF1" w14:textId="77777777" w:rsidTr="00E177B1">
        <w:tc>
          <w:tcPr>
            <w:tcW w:w="9016" w:type="dxa"/>
          </w:tcPr>
          <w:p w14:paraId="6D3571B0" w14:textId="77777777" w:rsidR="00E34144" w:rsidRPr="00E90B35" w:rsidRDefault="00E34144" w:rsidP="00E177B1">
            <w:pPr>
              <w:rPr>
                <w:sz w:val="20"/>
                <w:szCs w:val="20"/>
              </w:rPr>
            </w:pPr>
            <w:r w:rsidRPr="00E90B35">
              <w:rPr>
                <w:sz w:val="20"/>
                <w:szCs w:val="20"/>
              </w:rPr>
              <w:t>Participants:</w:t>
            </w:r>
          </w:p>
        </w:tc>
      </w:tr>
      <w:tr w:rsidR="00E34144" w14:paraId="498513C2" w14:textId="77777777" w:rsidTr="00E177B1">
        <w:tc>
          <w:tcPr>
            <w:tcW w:w="9016" w:type="dxa"/>
          </w:tcPr>
          <w:p w14:paraId="52D4D1E5" w14:textId="77777777" w:rsidR="00E34144" w:rsidRPr="00E90B35" w:rsidRDefault="00E34144" w:rsidP="00E177B1">
            <w:pPr>
              <w:rPr>
                <w:sz w:val="20"/>
                <w:szCs w:val="20"/>
              </w:rPr>
            </w:pPr>
            <w:r w:rsidRPr="00E90B35">
              <w:rPr>
                <w:sz w:val="20"/>
                <w:szCs w:val="20"/>
              </w:rPr>
              <w:t>Date:</w:t>
            </w:r>
          </w:p>
        </w:tc>
      </w:tr>
    </w:tbl>
    <w:p w14:paraId="0CF1DEBF" w14:textId="77777777" w:rsidR="006B48EC" w:rsidRPr="00F52DB1" w:rsidRDefault="006B48EC" w:rsidP="00F52DB1">
      <w:pPr>
        <w:spacing w:line="240" w:lineRule="auto"/>
      </w:pP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709"/>
        <w:gridCol w:w="5103"/>
      </w:tblGrid>
      <w:tr w:rsidR="000A57A3" w14:paraId="327B6A61" w14:textId="1FBA5D54" w:rsidTr="00E90B35">
        <w:tc>
          <w:tcPr>
            <w:tcW w:w="6232" w:type="dxa"/>
            <w:shd w:val="clear" w:color="auto" w:fill="DAE9F7" w:themeFill="text2" w:themeFillTint="1A"/>
          </w:tcPr>
          <w:p w14:paraId="4F78D5E8" w14:textId="32381D97" w:rsidR="000A57A3" w:rsidRPr="009E7249" w:rsidRDefault="00CC4969">
            <w:pPr>
              <w:rPr>
                <w:b/>
                <w:bCs/>
              </w:rPr>
            </w:pPr>
            <w:r>
              <w:rPr>
                <w:b/>
                <w:sz w:val="24"/>
              </w:rPr>
              <w:t>Factors or practices linked to implementation</w:t>
            </w:r>
          </w:p>
        </w:tc>
        <w:tc>
          <w:tcPr>
            <w:tcW w:w="567" w:type="dxa"/>
            <w:shd w:val="clear" w:color="auto" w:fill="DAE9F7" w:themeFill="text2" w:themeFillTint="1A"/>
          </w:tcPr>
          <w:p w14:paraId="69B30929" w14:textId="7BF2B07C" w:rsidR="000A57A3" w:rsidRPr="00D869A5" w:rsidRDefault="000A57A3" w:rsidP="003D7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567" w:type="dxa"/>
            <w:shd w:val="clear" w:color="auto" w:fill="DAE9F7" w:themeFill="text2" w:themeFillTint="1A"/>
          </w:tcPr>
          <w:p w14:paraId="1473489B" w14:textId="7091B7CB" w:rsidR="000A57A3" w:rsidRPr="00D869A5" w:rsidRDefault="000A57A3" w:rsidP="003D7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709" w:type="dxa"/>
            <w:shd w:val="clear" w:color="auto" w:fill="DAE9F7" w:themeFill="text2" w:themeFillTint="1A"/>
          </w:tcPr>
          <w:p w14:paraId="25B52C91" w14:textId="346E6B48" w:rsidR="000A57A3" w:rsidRPr="00D869A5" w:rsidRDefault="00DB5835" w:rsidP="003D7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Partly </w:t>
            </w:r>
          </w:p>
        </w:tc>
        <w:tc>
          <w:tcPr>
            <w:tcW w:w="5103" w:type="dxa"/>
            <w:shd w:val="clear" w:color="auto" w:fill="DAE9F7" w:themeFill="text2" w:themeFillTint="1A"/>
          </w:tcPr>
          <w:p w14:paraId="4B9B353C" w14:textId="22A877DE" w:rsidR="000A57A3" w:rsidRPr="00DB5835" w:rsidRDefault="6689C4F6" w:rsidP="003D7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Observations</w:t>
            </w:r>
          </w:p>
        </w:tc>
      </w:tr>
      <w:tr w:rsidR="00D869A5" w14:paraId="2246A7D5" w14:textId="1C5610D9" w:rsidTr="54A82DC8">
        <w:tc>
          <w:tcPr>
            <w:tcW w:w="13178" w:type="dxa"/>
            <w:gridSpan w:val="5"/>
            <w:shd w:val="clear" w:color="auto" w:fill="D9F2D0" w:themeFill="accent6" w:themeFillTint="33"/>
          </w:tcPr>
          <w:p w14:paraId="2CD10457" w14:textId="320129BF" w:rsidR="00D869A5" w:rsidRDefault="00D869A5">
            <w:r>
              <w:rPr>
                <w:b/>
                <w:sz w:val="20"/>
              </w:rPr>
              <w:t>Knowledge-based management</w:t>
            </w:r>
          </w:p>
        </w:tc>
      </w:tr>
      <w:tr w:rsidR="007345CA" w14:paraId="3B5605C5" w14:textId="77777777" w:rsidTr="00E90B35">
        <w:tc>
          <w:tcPr>
            <w:tcW w:w="6232" w:type="dxa"/>
          </w:tcPr>
          <w:p w14:paraId="4B20F678" w14:textId="4DF35026" w:rsidR="007345CA" w:rsidRPr="00AD0829" w:rsidRDefault="00D90EBB">
            <w:pPr>
              <w:rPr>
                <w:sz w:val="20"/>
                <w:szCs w:val="20"/>
              </w:rPr>
            </w:pPr>
            <w:r>
              <w:rPr>
                <w:sz w:val="20"/>
              </w:rPr>
              <w:t>Supervisors</w:t>
            </w:r>
            <w:r w:rsidR="006C30E1">
              <w:rPr>
                <w:sz w:val="20"/>
              </w:rPr>
              <w:t xml:space="preserve"> know the objectives set for work ability management both at the organizational level and at the level of their own unit.</w:t>
            </w:r>
          </w:p>
        </w:tc>
        <w:tc>
          <w:tcPr>
            <w:tcW w:w="567" w:type="dxa"/>
          </w:tcPr>
          <w:p w14:paraId="4A9C372E" w14:textId="77777777" w:rsidR="007345CA" w:rsidRDefault="007345CA"/>
        </w:tc>
        <w:tc>
          <w:tcPr>
            <w:tcW w:w="567" w:type="dxa"/>
          </w:tcPr>
          <w:p w14:paraId="65FDB487" w14:textId="77777777" w:rsidR="007345CA" w:rsidRDefault="007345CA"/>
        </w:tc>
        <w:tc>
          <w:tcPr>
            <w:tcW w:w="709" w:type="dxa"/>
          </w:tcPr>
          <w:p w14:paraId="5103908F" w14:textId="77777777" w:rsidR="007345CA" w:rsidRDefault="007345CA"/>
        </w:tc>
        <w:tc>
          <w:tcPr>
            <w:tcW w:w="5103" w:type="dxa"/>
          </w:tcPr>
          <w:p w14:paraId="10CD9EE9" w14:textId="09FF9421" w:rsidR="007345CA" w:rsidRDefault="007345CA"/>
        </w:tc>
      </w:tr>
      <w:tr w:rsidR="006C30E1" w14:paraId="7D53A592" w14:textId="77777777" w:rsidTr="00E90B35">
        <w:tc>
          <w:tcPr>
            <w:tcW w:w="6232" w:type="dxa"/>
          </w:tcPr>
          <w:p w14:paraId="77CC7C2A" w14:textId="384A4519" w:rsidR="006C30E1" w:rsidRPr="00BD459D" w:rsidRDefault="00D90EBB" w:rsidP="006C30E1">
            <w:pPr>
              <w:rPr>
                <w:sz w:val="20"/>
                <w:szCs w:val="20"/>
              </w:rPr>
            </w:pPr>
            <w:r>
              <w:rPr>
                <w:sz w:val="20"/>
              </w:rPr>
              <w:t>Supervisors</w:t>
            </w:r>
            <w:r w:rsidR="006C30E1">
              <w:rPr>
                <w:sz w:val="20"/>
              </w:rPr>
              <w:t xml:space="preserve"> have sufficient competence in searching for, interpreting and using information related to the personnel’s work ability (e.g., absences, turnover, competence needs).</w:t>
            </w:r>
          </w:p>
        </w:tc>
        <w:tc>
          <w:tcPr>
            <w:tcW w:w="567" w:type="dxa"/>
          </w:tcPr>
          <w:p w14:paraId="7AC4617F" w14:textId="5D829AFC" w:rsidR="006C30E1" w:rsidRDefault="006C30E1" w:rsidP="006C30E1"/>
        </w:tc>
        <w:tc>
          <w:tcPr>
            <w:tcW w:w="567" w:type="dxa"/>
          </w:tcPr>
          <w:p w14:paraId="5ADD4A48" w14:textId="77777777" w:rsidR="006C30E1" w:rsidRDefault="006C30E1" w:rsidP="006C30E1"/>
        </w:tc>
        <w:tc>
          <w:tcPr>
            <w:tcW w:w="709" w:type="dxa"/>
          </w:tcPr>
          <w:p w14:paraId="7677A3D0" w14:textId="77777777" w:rsidR="006C30E1" w:rsidRDefault="006C30E1" w:rsidP="006C30E1"/>
        </w:tc>
        <w:tc>
          <w:tcPr>
            <w:tcW w:w="5103" w:type="dxa"/>
          </w:tcPr>
          <w:p w14:paraId="66D465D6" w14:textId="77777777" w:rsidR="006C30E1" w:rsidRDefault="006C30E1" w:rsidP="006C30E1"/>
        </w:tc>
      </w:tr>
      <w:tr w:rsidR="000A57A3" w14:paraId="14C6E4DB" w14:textId="69A03739" w:rsidTr="00E90B35">
        <w:tc>
          <w:tcPr>
            <w:tcW w:w="6232" w:type="dxa"/>
          </w:tcPr>
          <w:p w14:paraId="0BA15685" w14:textId="19EDEDC6" w:rsidR="000A57A3" w:rsidRPr="00AD0829" w:rsidRDefault="00694FA0">
            <w:pPr>
              <w:rPr>
                <w:sz w:val="20"/>
                <w:szCs w:val="20"/>
              </w:rPr>
            </w:pPr>
            <w:r>
              <w:rPr>
                <w:sz w:val="20"/>
              </w:rPr>
              <w:t>The</w:t>
            </w:r>
            <w:r w:rsidR="00F418FE">
              <w:rPr>
                <w:sz w:val="20"/>
              </w:rPr>
              <w:t xml:space="preserve"> </w:t>
            </w:r>
            <w:r w:rsidR="005C4061">
              <w:rPr>
                <w:sz w:val="20"/>
              </w:rPr>
              <w:t>top management</w:t>
            </w:r>
            <w:r>
              <w:rPr>
                <w:sz w:val="20"/>
              </w:rPr>
              <w:t xml:space="preserve"> is involved in defining how the information is used in managing the personnel’s work ability. </w:t>
            </w:r>
          </w:p>
        </w:tc>
        <w:tc>
          <w:tcPr>
            <w:tcW w:w="567" w:type="dxa"/>
          </w:tcPr>
          <w:p w14:paraId="4780F260" w14:textId="77777777" w:rsidR="000A57A3" w:rsidRDefault="000A57A3"/>
        </w:tc>
        <w:tc>
          <w:tcPr>
            <w:tcW w:w="567" w:type="dxa"/>
          </w:tcPr>
          <w:p w14:paraId="38DF2059" w14:textId="77777777" w:rsidR="000A57A3" w:rsidRDefault="000A57A3"/>
        </w:tc>
        <w:tc>
          <w:tcPr>
            <w:tcW w:w="709" w:type="dxa"/>
          </w:tcPr>
          <w:p w14:paraId="62E8B725" w14:textId="77777777" w:rsidR="000A57A3" w:rsidRDefault="000A57A3"/>
        </w:tc>
        <w:tc>
          <w:tcPr>
            <w:tcW w:w="5103" w:type="dxa"/>
          </w:tcPr>
          <w:p w14:paraId="427379B2" w14:textId="77777777" w:rsidR="000A57A3" w:rsidRDefault="000A57A3"/>
        </w:tc>
      </w:tr>
      <w:tr w:rsidR="00E90D5A" w14:paraId="76B664D1" w14:textId="77777777" w:rsidTr="00E90B35">
        <w:tc>
          <w:tcPr>
            <w:tcW w:w="6232" w:type="dxa"/>
          </w:tcPr>
          <w:p w14:paraId="7712DEEA" w14:textId="1C1E7CBE" w:rsidR="00E90D5A" w:rsidRPr="00AD0829" w:rsidRDefault="00694FA0">
            <w:pPr>
              <w:rPr>
                <w:sz w:val="20"/>
                <w:szCs w:val="20"/>
              </w:rPr>
            </w:pPr>
            <w:r>
              <w:rPr>
                <w:sz w:val="20"/>
              </w:rPr>
              <w:t>The workplace has functional, up-to-date and adequate information systems in place to support management.</w:t>
            </w:r>
          </w:p>
        </w:tc>
        <w:tc>
          <w:tcPr>
            <w:tcW w:w="567" w:type="dxa"/>
          </w:tcPr>
          <w:p w14:paraId="29FEB723" w14:textId="77777777" w:rsidR="00E90D5A" w:rsidRDefault="00E90D5A"/>
        </w:tc>
        <w:tc>
          <w:tcPr>
            <w:tcW w:w="567" w:type="dxa"/>
          </w:tcPr>
          <w:p w14:paraId="2BC48492" w14:textId="77777777" w:rsidR="00E90D5A" w:rsidRDefault="00E90D5A"/>
        </w:tc>
        <w:tc>
          <w:tcPr>
            <w:tcW w:w="709" w:type="dxa"/>
          </w:tcPr>
          <w:p w14:paraId="2D1E9A20" w14:textId="77777777" w:rsidR="00E90D5A" w:rsidRDefault="00E90D5A"/>
        </w:tc>
        <w:tc>
          <w:tcPr>
            <w:tcW w:w="5103" w:type="dxa"/>
          </w:tcPr>
          <w:p w14:paraId="0A0B833D" w14:textId="77777777" w:rsidR="00E90D5A" w:rsidRDefault="00E90D5A"/>
        </w:tc>
      </w:tr>
      <w:tr w:rsidR="000A57A3" w14:paraId="7ABA498C" w14:textId="1480D01A" w:rsidTr="00E90B35">
        <w:tc>
          <w:tcPr>
            <w:tcW w:w="6232" w:type="dxa"/>
          </w:tcPr>
          <w:p w14:paraId="7119A296" w14:textId="3757E9CC" w:rsidR="000A57A3" w:rsidRPr="00F901B1" w:rsidRDefault="00885521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The </w:t>
            </w:r>
            <w:r w:rsidR="00C25486">
              <w:rPr>
                <w:sz w:val="20"/>
              </w:rPr>
              <w:t>top management</w:t>
            </w:r>
            <w:r>
              <w:rPr>
                <w:sz w:val="20"/>
              </w:rPr>
              <w:t xml:space="preserve"> is interested in work ability management, allocates sufficient resources to it, and follows and evaluates its implementation.</w:t>
            </w:r>
          </w:p>
        </w:tc>
        <w:tc>
          <w:tcPr>
            <w:tcW w:w="567" w:type="dxa"/>
          </w:tcPr>
          <w:p w14:paraId="7F7F4FD2" w14:textId="77777777" w:rsidR="000A57A3" w:rsidRDefault="000A57A3"/>
        </w:tc>
        <w:tc>
          <w:tcPr>
            <w:tcW w:w="567" w:type="dxa"/>
          </w:tcPr>
          <w:p w14:paraId="52262AE4" w14:textId="77777777" w:rsidR="000A57A3" w:rsidRDefault="000A57A3"/>
        </w:tc>
        <w:tc>
          <w:tcPr>
            <w:tcW w:w="709" w:type="dxa"/>
          </w:tcPr>
          <w:p w14:paraId="1D48538F" w14:textId="77777777" w:rsidR="000A57A3" w:rsidRDefault="000A57A3"/>
        </w:tc>
        <w:tc>
          <w:tcPr>
            <w:tcW w:w="5103" w:type="dxa"/>
          </w:tcPr>
          <w:p w14:paraId="2CBC3FC7" w14:textId="77777777" w:rsidR="000A57A3" w:rsidRDefault="000A57A3"/>
        </w:tc>
      </w:tr>
      <w:tr w:rsidR="00D869A5" w14:paraId="716149B6" w14:textId="4CE76FF6" w:rsidTr="54A82DC8">
        <w:tc>
          <w:tcPr>
            <w:tcW w:w="13178" w:type="dxa"/>
            <w:gridSpan w:val="5"/>
            <w:shd w:val="clear" w:color="auto" w:fill="D9F2D0" w:themeFill="accent6" w:themeFillTint="33"/>
          </w:tcPr>
          <w:p w14:paraId="65BF12D2" w14:textId="430CBB19" w:rsidR="00D869A5" w:rsidRDefault="00D869A5">
            <w:r>
              <w:rPr>
                <w:b/>
                <w:sz w:val="20"/>
              </w:rPr>
              <w:t>Models and practices for supporting work ability</w:t>
            </w:r>
          </w:p>
        </w:tc>
      </w:tr>
      <w:tr w:rsidR="00F0156A" w14:paraId="6880B81E" w14:textId="77777777" w:rsidTr="00E90B35">
        <w:tc>
          <w:tcPr>
            <w:tcW w:w="6232" w:type="dxa"/>
          </w:tcPr>
          <w:p w14:paraId="602B44B6" w14:textId="44C44EC7" w:rsidR="00F0156A" w:rsidRPr="007666DF" w:rsidRDefault="00913A2F" w:rsidP="00A3506D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Information related to models supporting work ability, such as the early support model, is easy to find, and </w:t>
            </w:r>
            <w:r w:rsidR="00C25486">
              <w:rPr>
                <w:sz w:val="20"/>
              </w:rPr>
              <w:t>supervisors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are able to</w:t>
            </w:r>
            <w:proofErr w:type="gramEnd"/>
            <w:r>
              <w:rPr>
                <w:sz w:val="20"/>
              </w:rPr>
              <w:t xml:space="preserve"> use it.</w:t>
            </w:r>
          </w:p>
        </w:tc>
        <w:tc>
          <w:tcPr>
            <w:tcW w:w="567" w:type="dxa"/>
          </w:tcPr>
          <w:p w14:paraId="76F7D84D" w14:textId="77777777" w:rsidR="00F0156A" w:rsidRDefault="00F0156A" w:rsidP="00A3506D"/>
        </w:tc>
        <w:tc>
          <w:tcPr>
            <w:tcW w:w="567" w:type="dxa"/>
          </w:tcPr>
          <w:p w14:paraId="1D31E82D" w14:textId="77777777" w:rsidR="00F0156A" w:rsidRDefault="00F0156A" w:rsidP="00A3506D"/>
        </w:tc>
        <w:tc>
          <w:tcPr>
            <w:tcW w:w="709" w:type="dxa"/>
          </w:tcPr>
          <w:p w14:paraId="1EA4D6E6" w14:textId="77777777" w:rsidR="00F0156A" w:rsidRDefault="00F0156A" w:rsidP="00A3506D"/>
        </w:tc>
        <w:tc>
          <w:tcPr>
            <w:tcW w:w="5103" w:type="dxa"/>
          </w:tcPr>
          <w:p w14:paraId="34D4F326" w14:textId="77777777" w:rsidR="00F0156A" w:rsidRDefault="00F0156A" w:rsidP="00A3506D"/>
        </w:tc>
      </w:tr>
      <w:tr w:rsidR="00A3506D" w14:paraId="5D1DF945" w14:textId="77777777" w:rsidTr="00E90B35">
        <w:tc>
          <w:tcPr>
            <w:tcW w:w="6232" w:type="dxa"/>
          </w:tcPr>
          <w:p w14:paraId="0DE632A7" w14:textId="31FD3DC0" w:rsidR="00A3506D" w:rsidRDefault="00C25486" w:rsidP="00A3506D">
            <w:pPr>
              <w:rPr>
                <w:sz w:val="20"/>
                <w:szCs w:val="20"/>
              </w:rPr>
            </w:pPr>
            <w:r>
              <w:rPr>
                <w:sz w:val="20"/>
              </w:rPr>
              <w:t>Supervisors</w:t>
            </w:r>
            <w:r w:rsidR="00A3506D">
              <w:rPr>
                <w:sz w:val="20"/>
              </w:rPr>
              <w:t xml:space="preserve"> have sufficient competence for identifying the need for support for work ability.</w:t>
            </w:r>
          </w:p>
        </w:tc>
        <w:tc>
          <w:tcPr>
            <w:tcW w:w="567" w:type="dxa"/>
          </w:tcPr>
          <w:p w14:paraId="5331D635" w14:textId="4468A960" w:rsidR="00A3506D" w:rsidRDefault="00A3506D" w:rsidP="00A3506D"/>
        </w:tc>
        <w:tc>
          <w:tcPr>
            <w:tcW w:w="567" w:type="dxa"/>
          </w:tcPr>
          <w:p w14:paraId="39F3892B" w14:textId="77777777" w:rsidR="00A3506D" w:rsidRDefault="00A3506D" w:rsidP="00A3506D"/>
        </w:tc>
        <w:tc>
          <w:tcPr>
            <w:tcW w:w="709" w:type="dxa"/>
          </w:tcPr>
          <w:p w14:paraId="4EE20F43" w14:textId="77777777" w:rsidR="00A3506D" w:rsidRDefault="00A3506D" w:rsidP="00A3506D"/>
        </w:tc>
        <w:tc>
          <w:tcPr>
            <w:tcW w:w="5103" w:type="dxa"/>
          </w:tcPr>
          <w:p w14:paraId="5170529C" w14:textId="77777777" w:rsidR="00A3506D" w:rsidRDefault="00A3506D" w:rsidP="00A3506D"/>
        </w:tc>
      </w:tr>
      <w:tr w:rsidR="003C4577" w14:paraId="6F659CDA" w14:textId="77777777" w:rsidTr="00E90B35">
        <w:tc>
          <w:tcPr>
            <w:tcW w:w="6232" w:type="dxa"/>
          </w:tcPr>
          <w:p w14:paraId="6D1516B7" w14:textId="43E5095A" w:rsidR="003C4577" w:rsidRPr="007666DF" w:rsidRDefault="000649E5" w:rsidP="00A3506D">
            <w:pPr>
              <w:rPr>
                <w:sz w:val="20"/>
                <w:szCs w:val="20"/>
              </w:rPr>
            </w:pPr>
            <w:r>
              <w:rPr>
                <w:sz w:val="20"/>
              </w:rPr>
              <w:t>Practices for identifying the psychological and physical strain of work and for responding to the strain have been agreed on at the workplace.</w:t>
            </w:r>
          </w:p>
        </w:tc>
        <w:tc>
          <w:tcPr>
            <w:tcW w:w="567" w:type="dxa"/>
          </w:tcPr>
          <w:p w14:paraId="5D155B05" w14:textId="7E36A1EF" w:rsidR="003C4577" w:rsidRDefault="003C4577" w:rsidP="00A3506D"/>
        </w:tc>
        <w:tc>
          <w:tcPr>
            <w:tcW w:w="567" w:type="dxa"/>
          </w:tcPr>
          <w:p w14:paraId="1751C86E" w14:textId="77777777" w:rsidR="003C4577" w:rsidRDefault="003C4577" w:rsidP="00A3506D"/>
        </w:tc>
        <w:tc>
          <w:tcPr>
            <w:tcW w:w="709" w:type="dxa"/>
          </w:tcPr>
          <w:p w14:paraId="3782CFDF" w14:textId="77777777" w:rsidR="003C4577" w:rsidRDefault="003C4577" w:rsidP="00A3506D"/>
        </w:tc>
        <w:tc>
          <w:tcPr>
            <w:tcW w:w="5103" w:type="dxa"/>
          </w:tcPr>
          <w:p w14:paraId="306D626C" w14:textId="77777777" w:rsidR="003C4577" w:rsidRDefault="003C4577" w:rsidP="00A3506D"/>
        </w:tc>
      </w:tr>
      <w:tr w:rsidR="00A3506D" w14:paraId="60E39F31" w14:textId="77777777" w:rsidTr="00E90B35">
        <w:tc>
          <w:tcPr>
            <w:tcW w:w="6232" w:type="dxa"/>
          </w:tcPr>
          <w:p w14:paraId="24F03104" w14:textId="654C0086" w:rsidR="00A3506D" w:rsidRPr="00D67D83" w:rsidRDefault="00A3506D" w:rsidP="00A3506D">
            <w:pPr>
              <w:rPr>
                <w:sz w:val="20"/>
                <w:szCs w:val="20"/>
              </w:rPr>
            </w:pPr>
            <w:r w:rsidRPr="00D67D83">
              <w:rPr>
                <w:sz w:val="20"/>
                <w:szCs w:val="20"/>
              </w:rPr>
              <w:t>Issues affecting work ability, such as the employees’ health, competence and motivation as well as the work community, management and factors external to the workplace, have been</w:t>
            </w:r>
            <w:r w:rsidR="00B5242E" w:rsidRPr="00D67D83">
              <w:rPr>
                <w:sz w:val="20"/>
                <w:szCs w:val="20"/>
              </w:rPr>
              <w:t xml:space="preserve"> considered</w:t>
            </w:r>
            <w:r w:rsidRPr="00D67D83">
              <w:rPr>
                <w:sz w:val="20"/>
                <w:szCs w:val="20"/>
              </w:rPr>
              <w:t xml:space="preserve"> in the workplace’s models supporting work ability.</w:t>
            </w:r>
          </w:p>
        </w:tc>
        <w:tc>
          <w:tcPr>
            <w:tcW w:w="567" w:type="dxa"/>
          </w:tcPr>
          <w:p w14:paraId="2D9539DA" w14:textId="4979DE4E" w:rsidR="00A3506D" w:rsidRDefault="00A3506D" w:rsidP="00A3506D"/>
        </w:tc>
        <w:tc>
          <w:tcPr>
            <w:tcW w:w="567" w:type="dxa"/>
          </w:tcPr>
          <w:p w14:paraId="50D91A0A" w14:textId="77777777" w:rsidR="00A3506D" w:rsidRDefault="00A3506D" w:rsidP="00A3506D"/>
        </w:tc>
        <w:tc>
          <w:tcPr>
            <w:tcW w:w="709" w:type="dxa"/>
          </w:tcPr>
          <w:p w14:paraId="33C8D42A" w14:textId="77777777" w:rsidR="00A3506D" w:rsidRDefault="00A3506D" w:rsidP="00A3506D"/>
        </w:tc>
        <w:tc>
          <w:tcPr>
            <w:tcW w:w="5103" w:type="dxa"/>
          </w:tcPr>
          <w:p w14:paraId="3A8023A1" w14:textId="77777777" w:rsidR="00A3506D" w:rsidRDefault="00A3506D" w:rsidP="00A3506D"/>
        </w:tc>
      </w:tr>
      <w:tr w:rsidR="00A3506D" w14:paraId="13A84911" w14:textId="77777777" w:rsidTr="00E90B35">
        <w:tc>
          <w:tcPr>
            <w:tcW w:w="6232" w:type="dxa"/>
          </w:tcPr>
          <w:p w14:paraId="1E9F8964" w14:textId="292BB9EC" w:rsidR="00A3506D" w:rsidRPr="001F73B6" w:rsidRDefault="00A3506D" w:rsidP="00A3506D">
            <w:pPr>
              <w:rPr>
                <w:sz w:val="20"/>
                <w:szCs w:val="20"/>
              </w:rPr>
            </w:pPr>
            <w:r>
              <w:rPr>
                <w:sz w:val="20"/>
              </w:rPr>
              <w:t>The workplace's models supporting work ability</w:t>
            </w:r>
            <w:r w:rsidR="00B5242E">
              <w:rPr>
                <w:sz w:val="20"/>
              </w:rPr>
              <w:t xml:space="preserve"> consider</w:t>
            </w:r>
            <w:r>
              <w:rPr>
                <w:sz w:val="20"/>
              </w:rPr>
              <w:t xml:space="preserve"> all stages of work ability support: anticipation, early support and return-to-work support after a long absence. </w:t>
            </w:r>
          </w:p>
        </w:tc>
        <w:tc>
          <w:tcPr>
            <w:tcW w:w="567" w:type="dxa"/>
          </w:tcPr>
          <w:p w14:paraId="69668D01" w14:textId="63522CA7" w:rsidR="00A3506D" w:rsidRDefault="00A3506D" w:rsidP="00A3506D"/>
        </w:tc>
        <w:tc>
          <w:tcPr>
            <w:tcW w:w="567" w:type="dxa"/>
          </w:tcPr>
          <w:p w14:paraId="1E3C4ABD" w14:textId="77777777" w:rsidR="00A3506D" w:rsidRDefault="00A3506D" w:rsidP="00A3506D"/>
        </w:tc>
        <w:tc>
          <w:tcPr>
            <w:tcW w:w="709" w:type="dxa"/>
          </w:tcPr>
          <w:p w14:paraId="0A0BF34E" w14:textId="77777777" w:rsidR="00A3506D" w:rsidRDefault="00A3506D" w:rsidP="00A3506D"/>
        </w:tc>
        <w:tc>
          <w:tcPr>
            <w:tcW w:w="5103" w:type="dxa"/>
          </w:tcPr>
          <w:p w14:paraId="0781A51F" w14:textId="77777777" w:rsidR="00A3506D" w:rsidRDefault="00A3506D" w:rsidP="00A3506D"/>
        </w:tc>
      </w:tr>
      <w:tr w:rsidR="00A3506D" w14:paraId="592DE3A3" w14:textId="6E41F60D" w:rsidTr="00E90B35">
        <w:tc>
          <w:tcPr>
            <w:tcW w:w="6232" w:type="dxa"/>
          </w:tcPr>
          <w:p w14:paraId="3C55C494" w14:textId="5D0BC00F" w:rsidR="00A3506D" w:rsidRPr="007666DF" w:rsidRDefault="00A3506D" w:rsidP="00A3506D">
            <w:pPr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The employees understand the importance of promoting and supporting work ability and their own role in it.</w:t>
            </w:r>
          </w:p>
        </w:tc>
        <w:tc>
          <w:tcPr>
            <w:tcW w:w="567" w:type="dxa"/>
          </w:tcPr>
          <w:p w14:paraId="4163262D" w14:textId="6287E619" w:rsidR="00A3506D" w:rsidRDefault="00A3506D" w:rsidP="00A3506D"/>
        </w:tc>
        <w:tc>
          <w:tcPr>
            <w:tcW w:w="567" w:type="dxa"/>
          </w:tcPr>
          <w:p w14:paraId="13BC5FF8" w14:textId="77777777" w:rsidR="00A3506D" w:rsidRDefault="00A3506D" w:rsidP="00A3506D"/>
        </w:tc>
        <w:tc>
          <w:tcPr>
            <w:tcW w:w="709" w:type="dxa"/>
          </w:tcPr>
          <w:p w14:paraId="3CBA7BD8" w14:textId="77777777" w:rsidR="00A3506D" w:rsidRDefault="00A3506D" w:rsidP="00A3506D"/>
        </w:tc>
        <w:tc>
          <w:tcPr>
            <w:tcW w:w="5103" w:type="dxa"/>
          </w:tcPr>
          <w:p w14:paraId="738942E9" w14:textId="77777777" w:rsidR="00A3506D" w:rsidRDefault="00A3506D" w:rsidP="00A3506D"/>
        </w:tc>
      </w:tr>
      <w:tr w:rsidR="007777B6" w14:paraId="22F240BC" w14:textId="77777777" w:rsidTr="00E90B35">
        <w:tc>
          <w:tcPr>
            <w:tcW w:w="6232" w:type="dxa"/>
            <w:shd w:val="clear" w:color="auto" w:fill="DAE9F7" w:themeFill="text2" w:themeFillTint="1A"/>
          </w:tcPr>
          <w:p w14:paraId="652E5B80" w14:textId="77777777" w:rsidR="007777B6" w:rsidRPr="00B213B5" w:rsidRDefault="007777B6" w:rsidP="007777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4"/>
              </w:rPr>
              <w:t>Factors or practices linked to implementation</w:t>
            </w:r>
          </w:p>
        </w:tc>
        <w:tc>
          <w:tcPr>
            <w:tcW w:w="567" w:type="dxa"/>
            <w:shd w:val="clear" w:color="auto" w:fill="DAE9F7" w:themeFill="text2" w:themeFillTint="1A"/>
          </w:tcPr>
          <w:p w14:paraId="3E793C21" w14:textId="487744BA" w:rsidR="007777B6" w:rsidRPr="007777B6" w:rsidRDefault="007777B6" w:rsidP="007777B6">
            <w:pPr>
              <w:rPr>
                <w:sz w:val="20"/>
                <w:szCs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67" w:type="dxa"/>
            <w:shd w:val="clear" w:color="auto" w:fill="DAE9F7" w:themeFill="text2" w:themeFillTint="1A"/>
          </w:tcPr>
          <w:p w14:paraId="4C0496C7" w14:textId="34F3B2C6" w:rsidR="007777B6" w:rsidRPr="007777B6" w:rsidRDefault="007777B6" w:rsidP="007777B6">
            <w:pPr>
              <w:rPr>
                <w:sz w:val="20"/>
                <w:szCs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709" w:type="dxa"/>
            <w:shd w:val="clear" w:color="auto" w:fill="DAE9F7" w:themeFill="text2" w:themeFillTint="1A"/>
          </w:tcPr>
          <w:p w14:paraId="6719337F" w14:textId="0AE5E6CA" w:rsidR="007777B6" w:rsidRPr="007777B6" w:rsidRDefault="007777B6" w:rsidP="007777B6">
            <w:pPr>
              <w:rPr>
                <w:sz w:val="20"/>
                <w:szCs w:val="20"/>
              </w:rPr>
            </w:pPr>
            <w:r>
              <w:rPr>
                <w:sz w:val="20"/>
              </w:rPr>
              <w:t>Partly</w:t>
            </w:r>
          </w:p>
        </w:tc>
        <w:tc>
          <w:tcPr>
            <w:tcW w:w="5103" w:type="dxa"/>
            <w:shd w:val="clear" w:color="auto" w:fill="DAE9F7" w:themeFill="text2" w:themeFillTint="1A"/>
          </w:tcPr>
          <w:p w14:paraId="76D34B07" w14:textId="0DB1D4B9" w:rsidR="007777B6" w:rsidRPr="00B213B5" w:rsidRDefault="77EBAACA" w:rsidP="54A82DC8">
            <w:pPr>
              <w:jc w:val="center"/>
            </w:pPr>
            <w:r>
              <w:rPr>
                <w:sz w:val="18"/>
              </w:rPr>
              <w:t>Observations</w:t>
            </w:r>
          </w:p>
        </w:tc>
      </w:tr>
      <w:tr w:rsidR="00A3506D" w14:paraId="35CA8FDC" w14:textId="67DFC700" w:rsidTr="54A82DC8">
        <w:tc>
          <w:tcPr>
            <w:tcW w:w="13178" w:type="dxa"/>
            <w:gridSpan w:val="5"/>
            <w:shd w:val="clear" w:color="auto" w:fill="D9F2D0" w:themeFill="accent6" w:themeFillTint="33"/>
          </w:tcPr>
          <w:p w14:paraId="0EE24A15" w14:textId="5E153467" w:rsidR="00A3506D" w:rsidRDefault="00A3506D" w:rsidP="00A3506D">
            <w:r>
              <w:rPr>
                <w:b/>
                <w:sz w:val="20"/>
              </w:rPr>
              <w:t>Cooperation and support</w:t>
            </w:r>
          </w:p>
        </w:tc>
      </w:tr>
      <w:tr w:rsidR="00A3506D" w14:paraId="7B96005E" w14:textId="77777777" w:rsidTr="00E90B35">
        <w:tc>
          <w:tcPr>
            <w:tcW w:w="6232" w:type="dxa"/>
          </w:tcPr>
          <w:p w14:paraId="725A8BF6" w14:textId="30D3DF63" w:rsidR="00A3506D" w:rsidRDefault="00704EA9" w:rsidP="00A3506D">
            <w:pPr>
              <w:rPr>
                <w:sz w:val="20"/>
                <w:szCs w:val="20"/>
              </w:rPr>
            </w:pPr>
            <w:r>
              <w:rPr>
                <w:sz w:val="20"/>
              </w:rPr>
              <w:t>Supervisors</w:t>
            </w:r>
            <w:r w:rsidR="00531529">
              <w:rPr>
                <w:sz w:val="20"/>
              </w:rPr>
              <w:t>, HR and occupational safety have regular and sufficient cooperation practices.</w:t>
            </w:r>
          </w:p>
        </w:tc>
        <w:tc>
          <w:tcPr>
            <w:tcW w:w="567" w:type="dxa"/>
          </w:tcPr>
          <w:p w14:paraId="16B84891" w14:textId="77777777" w:rsidR="00A3506D" w:rsidRDefault="00A3506D" w:rsidP="00A3506D"/>
        </w:tc>
        <w:tc>
          <w:tcPr>
            <w:tcW w:w="567" w:type="dxa"/>
          </w:tcPr>
          <w:p w14:paraId="36C4A13E" w14:textId="77777777" w:rsidR="00A3506D" w:rsidRDefault="00A3506D" w:rsidP="00A3506D"/>
        </w:tc>
        <w:tc>
          <w:tcPr>
            <w:tcW w:w="709" w:type="dxa"/>
          </w:tcPr>
          <w:p w14:paraId="306A94B3" w14:textId="77777777" w:rsidR="00A3506D" w:rsidRDefault="00A3506D" w:rsidP="00A3506D"/>
        </w:tc>
        <w:tc>
          <w:tcPr>
            <w:tcW w:w="5103" w:type="dxa"/>
          </w:tcPr>
          <w:p w14:paraId="03D77451" w14:textId="77777777" w:rsidR="00A3506D" w:rsidRDefault="00A3506D" w:rsidP="00A3506D"/>
        </w:tc>
      </w:tr>
      <w:tr w:rsidR="008008FE" w14:paraId="75C4862B" w14:textId="77777777" w:rsidTr="00E90B35">
        <w:tc>
          <w:tcPr>
            <w:tcW w:w="6232" w:type="dxa"/>
          </w:tcPr>
          <w:p w14:paraId="72FB9BC8" w14:textId="17EB76FB" w:rsidR="008008FE" w:rsidRDefault="00704EA9" w:rsidP="00A3506D">
            <w:pPr>
              <w:rPr>
                <w:sz w:val="20"/>
                <w:szCs w:val="20"/>
              </w:rPr>
            </w:pPr>
            <w:r>
              <w:rPr>
                <w:sz w:val="20"/>
              </w:rPr>
              <w:t>Supervisors</w:t>
            </w:r>
            <w:r w:rsidR="008008FE">
              <w:rPr>
                <w:sz w:val="20"/>
              </w:rPr>
              <w:t xml:space="preserve"> are familiar with the contents of the occupational healthcare agreement.</w:t>
            </w:r>
          </w:p>
        </w:tc>
        <w:tc>
          <w:tcPr>
            <w:tcW w:w="567" w:type="dxa"/>
          </w:tcPr>
          <w:p w14:paraId="39943102" w14:textId="77777777" w:rsidR="008008FE" w:rsidRDefault="008008FE" w:rsidP="00A3506D"/>
        </w:tc>
        <w:tc>
          <w:tcPr>
            <w:tcW w:w="567" w:type="dxa"/>
          </w:tcPr>
          <w:p w14:paraId="0528DC31" w14:textId="77777777" w:rsidR="008008FE" w:rsidRDefault="008008FE" w:rsidP="00A3506D"/>
        </w:tc>
        <w:tc>
          <w:tcPr>
            <w:tcW w:w="709" w:type="dxa"/>
          </w:tcPr>
          <w:p w14:paraId="0B93FBB3" w14:textId="77777777" w:rsidR="008008FE" w:rsidRDefault="008008FE" w:rsidP="00A3506D"/>
        </w:tc>
        <w:tc>
          <w:tcPr>
            <w:tcW w:w="5103" w:type="dxa"/>
          </w:tcPr>
          <w:p w14:paraId="472BC8D6" w14:textId="77777777" w:rsidR="008008FE" w:rsidRDefault="008008FE" w:rsidP="00A3506D"/>
        </w:tc>
      </w:tr>
      <w:tr w:rsidR="00A3506D" w14:paraId="26DF62FC" w14:textId="77777777" w:rsidTr="00E90B35">
        <w:tc>
          <w:tcPr>
            <w:tcW w:w="6232" w:type="dxa"/>
          </w:tcPr>
          <w:p w14:paraId="704E2448" w14:textId="14C8158E" w:rsidR="00A3506D" w:rsidRDefault="00704EA9" w:rsidP="00A3506D">
            <w:pPr>
              <w:rPr>
                <w:sz w:val="20"/>
                <w:szCs w:val="20"/>
              </w:rPr>
            </w:pPr>
            <w:r>
              <w:rPr>
                <w:sz w:val="20"/>
              </w:rPr>
              <w:t>Supervisors</w:t>
            </w:r>
            <w:r w:rsidR="00A3506D">
              <w:rPr>
                <w:sz w:val="20"/>
              </w:rPr>
              <w:t xml:space="preserve"> are familiar with the roles, responsibilities and practices of different actors in occupational health cooperation and cooperation is smooth.</w:t>
            </w:r>
          </w:p>
        </w:tc>
        <w:tc>
          <w:tcPr>
            <w:tcW w:w="567" w:type="dxa"/>
          </w:tcPr>
          <w:p w14:paraId="00D2E290" w14:textId="77777777" w:rsidR="00A3506D" w:rsidRDefault="00A3506D" w:rsidP="00A3506D"/>
        </w:tc>
        <w:tc>
          <w:tcPr>
            <w:tcW w:w="567" w:type="dxa"/>
          </w:tcPr>
          <w:p w14:paraId="354A50DB" w14:textId="77777777" w:rsidR="00A3506D" w:rsidRDefault="00A3506D" w:rsidP="00A3506D"/>
        </w:tc>
        <w:tc>
          <w:tcPr>
            <w:tcW w:w="709" w:type="dxa"/>
          </w:tcPr>
          <w:p w14:paraId="7F0CB148" w14:textId="77777777" w:rsidR="00A3506D" w:rsidRDefault="00A3506D" w:rsidP="00A3506D"/>
        </w:tc>
        <w:tc>
          <w:tcPr>
            <w:tcW w:w="5103" w:type="dxa"/>
          </w:tcPr>
          <w:p w14:paraId="24FA06B0" w14:textId="77777777" w:rsidR="00A3506D" w:rsidRDefault="00A3506D" w:rsidP="00A3506D"/>
        </w:tc>
      </w:tr>
      <w:tr w:rsidR="00A3506D" w14:paraId="50778690" w14:textId="1A40BD81" w:rsidTr="00E90B35">
        <w:tc>
          <w:tcPr>
            <w:tcW w:w="6232" w:type="dxa"/>
          </w:tcPr>
          <w:p w14:paraId="36FDB4A7" w14:textId="0BE2C7AD" w:rsidR="00A3506D" w:rsidRPr="00FA60C9" w:rsidRDefault="00A3506D" w:rsidP="00A3506D">
            <w:pPr>
              <w:rPr>
                <w:sz w:val="20"/>
                <w:szCs w:val="20"/>
              </w:rPr>
            </w:pPr>
            <w:r>
              <w:rPr>
                <w:sz w:val="20"/>
              </w:rPr>
              <w:t>Middle management supports the</w:t>
            </w:r>
            <w:r w:rsidR="00704EA9">
              <w:rPr>
                <w:sz w:val="20"/>
              </w:rPr>
              <w:t xml:space="preserve"> supervisor</w:t>
            </w:r>
            <w:r w:rsidR="00E71372">
              <w:rPr>
                <w:sz w:val="20"/>
              </w:rPr>
              <w:t xml:space="preserve">´s </w:t>
            </w:r>
            <w:r>
              <w:rPr>
                <w:sz w:val="20"/>
              </w:rPr>
              <w:t xml:space="preserve">coping at work and work management </w:t>
            </w:r>
          </w:p>
        </w:tc>
        <w:tc>
          <w:tcPr>
            <w:tcW w:w="567" w:type="dxa"/>
          </w:tcPr>
          <w:p w14:paraId="3E083A51" w14:textId="77777777" w:rsidR="00A3506D" w:rsidRDefault="00A3506D" w:rsidP="00A3506D"/>
        </w:tc>
        <w:tc>
          <w:tcPr>
            <w:tcW w:w="567" w:type="dxa"/>
          </w:tcPr>
          <w:p w14:paraId="5CB2127C" w14:textId="77777777" w:rsidR="00A3506D" w:rsidRDefault="00A3506D" w:rsidP="00A3506D"/>
        </w:tc>
        <w:tc>
          <w:tcPr>
            <w:tcW w:w="709" w:type="dxa"/>
          </w:tcPr>
          <w:p w14:paraId="367C0FD1" w14:textId="77777777" w:rsidR="00A3506D" w:rsidRDefault="00A3506D" w:rsidP="00A3506D"/>
        </w:tc>
        <w:tc>
          <w:tcPr>
            <w:tcW w:w="5103" w:type="dxa"/>
          </w:tcPr>
          <w:p w14:paraId="40B2C858" w14:textId="77777777" w:rsidR="00A3506D" w:rsidRDefault="00A3506D" w:rsidP="00A3506D"/>
        </w:tc>
      </w:tr>
      <w:tr w:rsidR="00A3506D" w14:paraId="09C1D4FB" w14:textId="77777777" w:rsidTr="00E90B35">
        <w:tc>
          <w:tcPr>
            <w:tcW w:w="6232" w:type="dxa"/>
          </w:tcPr>
          <w:p w14:paraId="64BBE134" w14:textId="3944AE8C" w:rsidR="00A3506D" w:rsidRPr="00B213B5" w:rsidRDefault="00A3506D" w:rsidP="00A3506D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Middle management supports </w:t>
            </w:r>
            <w:r w:rsidR="00E71372">
              <w:rPr>
                <w:sz w:val="20"/>
              </w:rPr>
              <w:t>supervisors</w:t>
            </w:r>
            <w:r>
              <w:rPr>
                <w:sz w:val="20"/>
              </w:rPr>
              <w:t xml:space="preserve"> in managing the employees’ work ability</w:t>
            </w:r>
          </w:p>
        </w:tc>
        <w:tc>
          <w:tcPr>
            <w:tcW w:w="567" w:type="dxa"/>
          </w:tcPr>
          <w:p w14:paraId="16BB8121" w14:textId="77777777" w:rsidR="00A3506D" w:rsidRDefault="00A3506D" w:rsidP="00A3506D"/>
        </w:tc>
        <w:tc>
          <w:tcPr>
            <w:tcW w:w="567" w:type="dxa"/>
          </w:tcPr>
          <w:p w14:paraId="32557E6B" w14:textId="77777777" w:rsidR="00A3506D" w:rsidRDefault="00A3506D" w:rsidP="00A3506D"/>
        </w:tc>
        <w:tc>
          <w:tcPr>
            <w:tcW w:w="709" w:type="dxa"/>
          </w:tcPr>
          <w:p w14:paraId="14DFA7E4" w14:textId="77777777" w:rsidR="00A3506D" w:rsidRDefault="00A3506D" w:rsidP="00A3506D"/>
        </w:tc>
        <w:tc>
          <w:tcPr>
            <w:tcW w:w="5103" w:type="dxa"/>
          </w:tcPr>
          <w:p w14:paraId="63388136" w14:textId="77777777" w:rsidR="00A3506D" w:rsidRDefault="00A3506D" w:rsidP="00A3506D"/>
        </w:tc>
      </w:tr>
      <w:tr w:rsidR="00A3506D" w14:paraId="4009D902" w14:textId="77777777" w:rsidTr="00E90B35">
        <w:tc>
          <w:tcPr>
            <w:tcW w:w="6232" w:type="dxa"/>
          </w:tcPr>
          <w:p w14:paraId="594E1884" w14:textId="68DD3044" w:rsidR="00A3506D" w:rsidRDefault="00E71372" w:rsidP="00A3506D">
            <w:pPr>
              <w:rPr>
                <w:sz w:val="20"/>
                <w:szCs w:val="20"/>
              </w:rPr>
            </w:pPr>
            <w:r>
              <w:rPr>
                <w:sz w:val="20"/>
              </w:rPr>
              <w:t>Supervisors</w:t>
            </w:r>
            <w:r w:rsidR="00A3506D">
              <w:rPr>
                <w:sz w:val="20"/>
              </w:rPr>
              <w:t xml:space="preserve"> receive peer support for the management of work ability from other </w:t>
            </w:r>
            <w:r>
              <w:rPr>
                <w:sz w:val="20"/>
              </w:rPr>
              <w:t>supervisors</w:t>
            </w:r>
            <w:r w:rsidR="00A3506D">
              <w:rPr>
                <w:sz w:val="20"/>
              </w:rPr>
              <w:t>.</w:t>
            </w:r>
          </w:p>
        </w:tc>
        <w:tc>
          <w:tcPr>
            <w:tcW w:w="567" w:type="dxa"/>
          </w:tcPr>
          <w:p w14:paraId="240F609D" w14:textId="79B52221" w:rsidR="00A3506D" w:rsidRDefault="00A3506D" w:rsidP="00A3506D"/>
        </w:tc>
        <w:tc>
          <w:tcPr>
            <w:tcW w:w="567" w:type="dxa"/>
          </w:tcPr>
          <w:p w14:paraId="7CFA26A5" w14:textId="77777777" w:rsidR="00A3506D" w:rsidRDefault="00A3506D" w:rsidP="00A3506D"/>
        </w:tc>
        <w:tc>
          <w:tcPr>
            <w:tcW w:w="709" w:type="dxa"/>
          </w:tcPr>
          <w:p w14:paraId="23A99050" w14:textId="77777777" w:rsidR="00A3506D" w:rsidRDefault="00A3506D" w:rsidP="00A3506D"/>
        </w:tc>
        <w:tc>
          <w:tcPr>
            <w:tcW w:w="5103" w:type="dxa"/>
          </w:tcPr>
          <w:p w14:paraId="3B121704" w14:textId="77777777" w:rsidR="00A3506D" w:rsidRDefault="00A3506D" w:rsidP="00A3506D"/>
        </w:tc>
      </w:tr>
      <w:tr w:rsidR="00A3506D" w14:paraId="7CE48F33" w14:textId="6B9EF1EF" w:rsidTr="54A82DC8">
        <w:tc>
          <w:tcPr>
            <w:tcW w:w="13178" w:type="dxa"/>
            <w:gridSpan w:val="5"/>
            <w:shd w:val="clear" w:color="auto" w:fill="D9F2D0" w:themeFill="accent6" w:themeFillTint="33"/>
          </w:tcPr>
          <w:p w14:paraId="4BB44812" w14:textId="69D90330" w:rsidR="00A3506D" w:rsidRDefault="00A3506D" w:rsidP="00A3506D">
            <w:r>
              <w:rPr>
                <w:b/>
                <w:sz w:val="20"/>
              </w:rPr>
              <w:t>Flow of information</w:t>
            </w:r>
          </w:p>
        </w:tc>
      </w:tr>
      <w:tr w:rsidR="00A3506D" w14:paraId="53E22106" w14:textId="5E3DCA41" w:rsidTr="00E90B35">
        <w:tc>
          <w:tcPr>
            <w:tcW w:w="6232" w:type="dxa"/>
          </w:tcPr>
          <w:p w14:paraId="6756952E" w14:textId="019A3C99" w:rsidR="00A3506D" w:rsidRPr="00B213B5" w:rsidRDefault="00A3506D" w:rsidP="00A3506D">
            <w:pPr>
              <w:rPr>
                <w:sz w:val="20"/>
                <w:szCs w:val="20"/>
              </w:rPr>
            </w:pPr>
            <w:r>
              <w:rPr>
                <w:sz w:val="20"/>
              </w:rPr>
              <w:t>Information flow practices have been jointly agreed</w:t>
            </w:r>
            <w:r w:rsidR="000F696B">
              <w:rPr>
                <w:sz w:val="20"/>
              </w:rPr>
              <w:t>,</w:t>
            </w:r>
            <w:r>
              <w:rPr>
                <w:sz w:val="20"/>
              </w:rPr>
              <w:t xml:space="preserve"> and everyone is familiar with them.</w:t>
            </w:r>
          </w:p>
        </w:tc>
        <w:tc>
          <w:tcPr>
            <w:tcW w:w="567" w:type="dxa"/>
          </w:tcPr>
          <w:p w14:paraId="7FA5F713" w14:textId="34EB3F4E" w:rsidR="00A3506D" w:rsidRDefault="00A3506D" w:rsidP="00A3506D"/>
        </w:tc>
        <w:tc>
          <w:tcPr>
            <w:tcW w:w="567" w:type="dxa"/>
          </w:tcPr>
          <w:p w14:paraId="1D048D4A" w14:textId="77777777" w:rsidR="00A3506D" w:rsidRDefault="00A3506D" w:rsidP="00A3506D"/>
        </w:tc>
        <w:tc>
          <w:tcPr>
            <w:tcW w:w="709" w:type="dxa"/>
          </w:tcPr>
          <w:p w14:paraId="52AD0D40" w14:textId="77777777" w:rsidR="00A3506D" w:rsidRDefault="00A3506D" w:rsidP="00A3506D"/>
        </w:tc>
        <w:tc>
          <w:tcPr>
            <w:tcW w:w="5103" w:type="dxa"/>
          </w:tcPr>
          <w:p w14:paraId="03851927" w14:textId="77777777" w:rsidR="00A3506D" w:rsidRDefault="00A3506D" w:rsidP="00A3506D"/>
        </w:tc>
      </w:tr>
      <w:tr w:rsidR="00A3506D" w14:paraId="4B37E0DC" w14:textId="77777777" w:rsidTr="00E90B35">
        <w:tc>
          <w:tcPr>
            <w:tcW w:w="6232" w:type="dxa"/>
          </w:tcPr>
          <w:p w14:paraId="13B21968" w14:textId="508FCA57" w:rsidR="00A3506D" w:rsidRPr="00B213B5" w:rsidRDefault="00A3506D" w:rsidP="00A3506D">
            <w:pPr>
              <w:rPr>
                <w:sz w:val="20"/>
                <w:szCs w:val="20"/>
              </w:rPr>
            </w:pPr>
            <w:r>
              <w:rPr>
                <w:sz w:val="20"/>
              </w:rPr>
              <w:t>Information flows consistently from leadership to employees and from the employee level to leadership.</w:t>
            </w:r>
          </w:p>
        </w:tc>
        <w:tc>
          <w:tcPr>
            <w:tcW w:w="567" w:type="dxa"/>
          </w:tcPr>
          <w:p w14:paraId="32855D49" w14:textId="77777777" w:rsidR="00A3506D" w:rsidRDefault="00A3506D" w:rsidP="00A3506D"/>
        </w:tc>
        <w:tc>
          <w:tcPr>
            <w:tcW w:w="567" w:type="dxa"/>
          </w:tcPr>
          <w:p w14:paraId="41587D54" w14:textId="77777777" w:rsidR="00A3506D" w:rsidRDefault="00A3506D" w:rsidP="00A3506D"/>
        </w:tc>
        <w:tc>
          <w:tcPr>
            <w:tcW w:w="709" w:type="dxa"/>
          </w:tcPr>
          <w:p w14:paraId="7ACCE81D" w14:textId="77777777" w:rsidR="00A3506D" w:rsidRDefault="00A3506D" w:rsidP="00A3506D"/>
        </w:tc>
        <w:tc>
          <w:tcPr>
            <w:tcW w:w="5103" w:type="dxa"/>
          </w:tcPr>
          <w:p w14:paraId="21F19041" w14:textId="77777777" w:rsidR="00A3506D" w:rsidRDefault="00A3506D" w:rsidP="00A3506D"/>
        </w:tc>
      </w:tr>
      <w:tr w:rsidR="00A3506D" w14:paraId="56F2309E" w14:textId="2422921C" w:rsidTr="00E90B35">
        <w:tc>
          <w:tcPr>
            <w:tcW w:w="6232" w:type="dxa"/>
          </w:tcPr>
          <w:p w14:paraId="2519B5AD" w14:textId="3822074C" w:rsidR="00A3506D" w:rsidRPr="00B213B5" w:rsidRDefault="000F696B" w:rsidP="00A3506D">
            <w:pPr>
              <w:rPr>
                <w:sz w:val="20"/>
                <w:szCs w:val="20"/>
              </w:rPr>
            </w:pPr>
            <w:r>
              <w:rPr>
                <w:sz w:val="20"/>
              </w:rPr>
              <w:t>Supervisors</w:t>
            </w:r>
            <w:r w:rsidR="00A3506D">
              <w:rPr>
                <w:sz w:val="20"/>
              </w:rPr>
              <w:t xml:space="preserve"> receive the information necessary for the processes in supporting the work ability of their employees from occupational healthcare.</w:t>
            </w:r>
          </w:p>
        </w:tc>
        <w:tc>
          <w:tcPr>
            <w:tcW w:w="567" w:type="dxa"/>
          </w:tcPr>
          <w:p w14:paraId="665B8729" w14:textId="77777777" w:rsidR="00A3506D" w:rsidRDefault="00A3506D" w:rsidP="00A3506D"/>
        </w:tc>
        <w:tc>
          <w:tcPr>
            <w:tcW w:w="567" w:type="dxa"/>
          </w:tcPr>
          <w:p w14:paraId="605D1D83" w14:textId="77777777" w:rsidR="00A3506D" w:rsidRDefault="00A3506D" w:rsidP="00A3506D"/>
        </w:tc>
        <w:tc>
          <w:tcPr>
            <w:tcW w:w="709" w:type="dxa"/>
          </w:tcPr>
          <w:p w14:paraId="6F4220D3" w14:textId="77777777" w:rsidR="00A3506D" w:rsidRDefault="00A3506D" w:rsidP="00A3506D"/>
        </w:tc>
        <w:tc>
          <w:tcPr>
            <w:tcW w:w="5103" w:type="dxa"/>
          </w:tcPr>
          <w:p w14:paraId="5D4C04B3" w14:textId="77777777" w:rsidR="00A3506D" w:rsidRDefault="00A3506D" w:rsidP="00A3506D"/>
        </w:tc>
      </w:tr>
      <w:tr w:rsidR="00A3506D" w14:paraId="605E28E5" w14:textId="485D40A3" w:rsidTr="54A82DC8">
        <w:tc>
          <w:tcPr>
            <w:tcW w:w="13178" w:type="dxa"/>
            <w:gridSpan w:val="5"/>
            <w:shd w:val="clear" w:color="auto" w:fill="D9F2D0" w:themeFill="accent6" w:themeFillTint="33"/>
          </w:tcPr>
          <w:p w14:paraId="3C857F7D" w14:textId="32D2C125" w:rsidR="00A3506D" w:rsidRDefault="00A3506D" w:rsidP="00A3506D">
            <w:r>
              <w:rPr>
                <w:b/>
                <w:sz w:val="20"/>
              </w:rPr>
              <w:t>Organizational culture</w:t>
            </w:r>
          </w:p>
        </w:tc>
      </w:tr>
      <w:tr w:rsidR="00A3506D" w14:paraId="69119F54" w14:textId="6878A2D1" w:rsidTr="00E90B35">
        <w:tc>
          <w:tcPr>
            <w:tcW w:w="6232" w:type="dxa"/>
          </w:tcPr>
          <w:p w14:paraId="1753C145" w14:textId="2F9C732F" w:rsidR="00A3506D" w:rsidRDefault="000F696B" w:rsidP="00A3506D">
            <w:r>
              <w:rPr>
                <w:sz w:val="20"/>
              </w:rPr>
              <w:t>Supervisors</w:t>
            </w:r>
            <w:r w:rsidR="00A3506D">
              <w:rPr>
                <w:sz w:val="20"/>
              </w:rPr>
              <w:t xml:space="preserve"> </w:t>
            </w:r>
            <w:proofErr w:type="gramStart"/>
            <w:r w:rsidR="00A3506D">
              <w:rPr>
                <w:sz w:val="20"/>
              </w:rPr>
              <w:t>are able to</w:t>
            </w:r>
            <w:proofErr w:type="gramEnd"/>
            <w:r w:rsidR="00A3506D">
              <w:rPr>
                <w:sz w:val="20"/>
              </w:rPr>
              <w:t xml:space="preserve"> </w:t>
            </w:r>
            <w:r w:rsidR="00967426">
              <w:rPr>
                <w:sz w:val="20"/>
              </w:rPr>
              <w:t>meet</w:t>
            </w:r>
            <w:r w:rsidR="00A3506D">
              <w:rPr>
                <w:sz w:val="20"/>
              </w:rPr>
              <w:t xml:space="preserve"> and support employees of different ages, at different stages of their careers and from different backgrounds.</w:t>
            </w:r>
          </w:p>
        </w:tc>
        <w:tc>
          <w:tcPr>
            <w:tcW w:w="567" w:type="dxa"/>
          </w:tcPr>
          <w:p w14:paraId="032A3303" w14:textId="77777777" w:rsidR="00A3506D" w:rsidRDefault="00A3506D" w:rsidP="00A3506D"/>
        </w:tc>
        <w:tc>
          <w:tcPr>
            <w:tcW w:w="567" w:type="dxa"/>
          </w:tcPr>
          <w:p w14:paraId="04F39D63" w14:textId="77777777" w:rsidR="00A3506D" w:rsidRDefault="00A3506D" w:rsidP="00A3506D"/>
        </w:tc>
        <w:tc>
          <w:tcPr>
            <w:tcW w:w="709" w:type="dxa"/>
          </w:tcPr>
          <w:p w14:paraId="10E9814A" w14:textId="77777777" w:rsidR="00A3506D" w:rsidRDefault="00A3506D" w:rsidP="00A3506D"/>
        </w:tc>
        <w:tc>
          <w:tcPr>
            <w:tcW w:w="5103" w:type="dxa"/>
          </w:tcPr>
          <w:p w14:paraId="770B25E8" w14:textId="77777777" w:rsidR="00A3506D" w:rsidRDefault="00A3506D" w:rsidP="00A3506D"/>
        </w:tc>
      </w:tr>
      <w:tr w:rsidR="00A3506D" w14:paraId="100B9C59" w14:textId="77777777" w:rsidTr="00E90B35">
        <w:tc>
          <w:tcPr>
            <w:tcW w:w="6232" w:type="dxa"/>
          </w:tcPr>
          <w:p w14:paraId="39849F0F" w14:textId="5D06DED8" w:rsidR="00A3506D" w:rsidRPr="00B213B5" w:rsidRDefault="000F696B" w:rsidP="00A3506D">
            <w:pPr>
              <w:rPr>
                <w:sz w:val="20"/>
                <w:szCs w:val="20"/>
              </w:rPr>
            </w:pPr>
            <w:r>
              <w:rPr>
                <w:sz w:val="20"/>
              </w:rPr>
              <w:t>Supervisors</w:t>
            </w:r>
            <w:r w:rsidR="00A3506D">
              <w:rPr>
                <w:sz w:val="20"/>
              </w:rPr>
              <w:t xml:space="preserve"> and employees are </w:t>
            </w:r>
            <w:r>
              <w:rPr>
                <w:sz w:val="20"/>
              </w:rPr>
              <w:t>heard</w:t>
            </w:r>
            <w:r w:rsidR="00A3506D">
              <w:rPr>
                <w:sz w:val="20"/>
              </w:rPr>
              <w:t xml:space="preserve"> in decision-making. </w:t>
            </w:r>
          </w:p>
        </w:tc>
        <w:tc>
          <w:tcPr>
            <w:tcW w:w="567" w:type="dxa"/>
          </w:tcPr>
          <w:p w14:paraId="2FD6E5E1" w14:textId="77777777" w:rsidR="00A3506D" w:rsidRDefault="00A3506D" w:rsidP="00A3506D"/>
        </w:tc>
        <w:tc>
          <w:tcPr>
            <w:tcW w:w="567" w:type="dxa"/>
          </w:tcPr>
          <w:p w14:paraId="623DC400" w14:textId="77777777" w:rsidR="00A3506D" w:rsidRDefault="00A3506D" w:rsidP="00A3506D"/>
        </w:tc>
        <w:tc>
          <w:tcPr>
            <w:tcW w:w="709" w:type="dxa"/>
          </w:tcPr>
          <w:p w14:paraId="769516FA" w14:textId="77777777" w:rsidR="00A3506D" w:rsidRDefault="00A3506D" w:rsidP="00A3506D"/>
        </w:tc>
        <w:tc>
          <w:tcPr>
            <w:tcW w:w="5103" w:type="dxa"/>
          </w:tcPr>
          <w:p w14:paraId="509F7300" w14:textId="77777777" w:rsidR="00A3506D" w:rsidRDefault="00A3506D" w:rsidP="00A3506D"/>
        </w:tc>
      </w:tr>
      <w:tr w:rsidR="00A3506D" w14:paraId="390AC4DB" w14:textId="77777777" w:rsidTr="00E90B35">
        <w:trPr>
          <w:trHeight w:val="570"/>
        </w:trPr>
        <w:tc>
          <w:tcPr>
            <w:tcW w:w="6232" w:type="dxa"/>
          </w:tcPr>
          <w:p w14:paraId="0E947560" w14:textId="47A4CAD3" w:rsidR="00A3506D" w:rsidRPr="00BA0A8E" w:rsidRDefault="00A3506D" w:rsidP="00A3506D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Our workplace has an open, respectful and confidential atmosphere. </w:t>
            </w:r>
          </w:p>
        </w:tc>
        <w:tc>
          <w:tcPr>
            <w:tcW w:w="567" w:type="dxa"/>
          </w:tcPr>
          <w:p w14:paraId="7067A4E9" w14:textId="77777777" w:rsidR="00A3506D" w:rsidRDefault="00A3506D" w:rsidP="00A3506D"/>
        </w:tc>
        <w:tc>
          <w:tcPr>
            <w:tcW w:w="567" w:type="dxa"/>
          </w:tcPr>
          <w:p w14:paraId="532E71F5" w14:textId="77777777" w:rsidR="00A3506D" w:rsidRDefault="00A3506D" w:rsidP="00A3506D"/>
        </w:tc>
        <w:tc>
          <w:tcPr>
            <w:tcW w:w="709" w:type="dxa"/>
          </w:tcPr>
          <w:p w14:paraId="37D6B2D3" w14:textId="77777777" w:rsidR="00A3506D" w:rsidRDefault="00A3506D" w:rsidP="00A3506D"/>
        </w:tc>
        <w:tc>
          <w:tcPr>
            <w:tcW w:w="5103" w:type="dxa"/>
          </w:tcPr>
          <w:p w14:paraId="429714EE" w14:textId="77777777" w:rsidR="00A3506D" w:rsidRDefault="00A3506D" w:rsidP="00A3506D"/>
        </w:tc>
      </w:tr>
      <w:tr w:rsidR="00A90B68" w14:paraId="1E51D66F" w14:textId="77777777" w:rsidTr="00E90B35">
        <w:tc>
          <w:tcPr>
            <w:tcW w:w="6232" w:type="dxa"/>
          </w:tcPr>
          <w:p w14:paraId="6A99F19C" w14:textId="095179F8" w:rsidR="00A90B68" w:rsidRDefault="008B2C99" w:rsidP="00A3506D">
            <w:pPr>
              <w:rPr>
                <w:sz w:val="20"/>
                <w:szCs w:val="20"/>
              </w:rPr>
            </w:pPr>
            <w:r>
              <w:rPr>
                <w:sz w:val="20"/>
              </w:rPr>
              <w:t>Supervisors</w:t>
            </w:r>
            <w:r w:rsidR="00A90B68">
              <w:rPr>
                <w:sz w:val="20"/>
              </w:rPr>
              <w:t xml:space="preserve"> are committed to the management of work ability </w:t>
            </w:r>
          </w:p>
        </w:tc>
        <w:tc>
          <w:tcPr>
            <w:tcW w:w="567" w:type="dxa"/>
          </w:tcPr>
          <w:p w14:paraId="2ED6DB5E" w14:textId="77777777" w:rsidR="00A90B68" w:rsidRDefault="00A90B68" w:rsidP="00A3506D"/>
        </w:tc>
        <w:tc>
          <w:tcPr>
            <w:tcW w:w="567" w:type="dxa"/>
          </w:tcPr>
          <w:p w14:paraId="03AA7BFF" w14:textId="77777777" w:rsidR="00A90B68" w:rsidRDefault="00A90B68" w:rsidP="00A3506D"/>
        </w:tc>
        <w:tc>
          <w:tcPr>
            <w:tcW w:w="709" w:type="dxa"/>
          </w:tcPr>
          <w:p w14:paraId="3E6386C1" w14:textId="77777777" w:rsidR="00A90B68" w:rsidRDefault="00A90B68" w:rsidP="00A3506D"/>
        </w:tc>
        <w:tc>
          <w:tcPr>
            <w:tcW w:w="5103" w:type="dxa"/>
          </w:tcPr>
          <w:p w14:paraId="0B357EE5" w14:textId="77777777" w:rsidR="00A90B68" w:rsidRDefault="00A90B68" w:rsidP="00A3506D"/>
        </w:tc>
      </w:tr>
    </w:tbl>
    <w:p w14:paraId="1527C50C" w14:textId="4BAE0B5E" w:rsidR="007D5AA4" w:rsidRDefault="007D5AA4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</w:p>
    <w:p w14:paraId="1AA75022" w14:textId="1B292972" w:rsidR="00EA47AF" w:rsidRDefault="209BBF42" w:rsidP="70D0BC21">
      <w:pPr>
        <w:pStyle w:val="Heading3"/>
      </w:pPr>
      <w:r>
        <w:lastRenderedPageBreak/>
        <w:t>Development measures planning form</w:t>
      </w:r>
    </w:p>
    <w:p w14:paraId="2B3D5494" w14:textId="012582B3" w:rsidR="70D0BC21" w:rsidRDefault="70D0BC21" w:rsidP="70D0BC21"/>
    <w:tbl>
      <w:tblPr>
        <w:tblStyle w:val="TableGrid"/>
        <w:tblW w:w="139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3405"/>
        <w:gridCol w:w="3780"/>
        <w:gridCol w:w="2265"/>
        <w:gridCol w:w="2271"/>
        <w:gridCol w:w="2228"/>
      </w:tblGrid>
      <w:tr w:rsidR="70D0BC21" w14:paraId="25480D66" w14:textId="77777777" w:rsidTr="6F51CBCF">
        <w:trPr>
          <w:trHeight w:val="300"/>
        </w:trPr>
        <w:tc>
          <w:tcPr>
            <w:tcW w:w="3405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718541A5" w14:textId="471D579D" w:rsidR="70D0BC21" w:rsidRDefault="53B85C2F" w:rsidP="54A82DC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>
              <w:rPr>
                <w:rFonts w:ascii="Aptos" w:hAnsi="Aptos"/>
                <w:b/>
                <w:color w:val="000000" w:themeColor="text1"/>
              </w:rPr>
              <w:t>Development area</w:t>
            </w:r>
          </w:p>
        </w:tc>
        <w:tc>
          <w:tcPr>
            <w:tcW w:w="3780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58A5A60F" w14:textId="1BDC5B24" w:rsidR="703C219A" w:rsidRDefault="53B85C2F" w:rsidP="703C219A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>
              <w:rPr>
                <w:rFonts w:ascii="Aptos" w:hAnsi="Aptos"/>
                <w:b/>
                <w:color w:val="000000" w:themeColor="text1"/>
              </w:rPr>
              <w:t>Measure</w:t>
            </w:r>
          </w:p>
        </w:tc>
        <w:tc>
          <w:tcPr>
            <w:tcW w:w="2265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55E827F8" w14:textId="1030B457" w:rsidR="70D0BC21" w:rsidRDefault="70D0BC21" w:rsidP="70D0BC21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hAnsi="Aptos"/>
                <w:b/>
                <w:color w:val="000000" w:themeColor="text1"/>
              </w:rPr>
              <w:t>Responsible person(s)</w:t>
            </w:r>
          </w:p>
        </w:tc>
        <w:tc>
          <w:tcPr>
            <w:tcW w:w="2271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32AE6750" w14:textId="5ADBC36C" w:rsidR="70D0BC21" w:rsidRDefault="70D0BC21" w:rsidP="70D0BC21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hAnsi="Aptos"/>
                <w:b/>
                <w:color w:val="000000" w:themeColor="text1"/>
              </w:rPr>
              <w:t>Timetable</w:t>
            </w:r>
          </w:p>
        </w:tc>
        <w:tc>
          <w:tcPr>
            <w:tcW w:w="2228" w:type="dxa"/>
            <w:shd w:val="clear" w:color="auto" w:fill="A5C9EB" w:themeFill="text2" w:themeFillTint="40"/>
            <w:tcMar>
              <w:left w:w="105" w:type="dxa"/>
              <w:right w:w="105" w:type="dxa"/>
            </w:tcMar>
          </w:tcPr>
          <w:p w14:paraId="1C12D775" w14:textId="0950DEC2" w:rsidR="70D0BC21" w:rsidRDefault="70D0BC21" w:rsidP="70D0BC21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hAnsi="Aptos"/>
                <w:b/>
                <w:color w:val="000000" w:themeColor="text1"/>
              </w:rPr>
              <w:t>Follow-up</w:t>
            </w:r>
          </w:p>
        </w:tc>
      </w:tr>
      <w:tr w:rsidR="70D0BC21" w14:paraId="054C84A1" w14:textId="77777777" w:rsidTr="6F51CBCF">
        <w:trPr>
          <w:trHeight w:val="300"/>
        </w:trPr>
        <w:tc>
          <w:tcPr>
            <w:tcW w:w="3405" w:type="dxa"/>
            <w:vMerge w:val="restart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4DD2BCBC" w14:textId="5ED84040" w:rsidR="70D0BC21" w:rsidRPr="00E90B35" w:rsidRDefault="70D0BC21" w:rsidP="70D0BC21">
            <w:pPr>
              <w:rPr>
                <w:rFonts w:eastAsia="Times New Roman" w:cs="Times New Roman"/>
                <w:color w:val="000000" w:themeColor="text1"/>
              </w:rPr>
            </w:pPr>
          </w:p>
          <w:p w14:paraId="5638A75E" w14:textId="43542F36" w:rsidR="70D0BC21" w:rsidRPr="00E90B35" w:rsidRDefault="70D0BC21" w:rsidP="70D0BC21">
            <w:pPr>
              <w:rPr>
                <w:rFonts w:eastAsia="Times New Roman" w:cs="Times New Roman"/>
                <w:color w:val="000000" w:themeColor="text1"/>
              </w:rPr>
            </w:pPr>
          </w:p>
          <w:p w14:paraId="427C21F4" w14:textId="10E2E85F" w:rsidR="70D0BC21" w:rsidRPr="00E90B35" w:rsidRDefault="70D0BC21" w:rsidP="70D0BC21">
            <w:pP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378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1AE5D15D" w14:textId="0D096B3F" w:rsidR="703C219A" w:rsidRPr="00E90B35" w:rsidRDefault="2972E39C" w:rsidP="703C219A">
            <w:pPr>
              <w:rPr>
                <w:rFonts w:eastAsia="Times New Roman" w:cs="Times New Roman"/>
                <w:color w:val="000000" w:themeColor="text1"/>
              </w:rPr>
            </w:pPr>
            <w:r w:rsidRPr="00E90B35">
              <w:rPr>
                <w:color w:val="000000" w:themeColor="text1"/>
              </w:rPr>
              <w:t>1</w:t>
            </w:r>
          </w:p>
        </w:tc>
        <w:tc>
          <w:tcPr>
            <w:tcW w:w="2265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471BEC94" w14:textId="2570E36B" w:rsidR="70D0BC21" w:rsidRDefault="70D0BC21" w:rsidP="70D0BC2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71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495916BF" w14:textId="3D928D84" w:rsidR="70D0BC21" w:rsidRDefault="70D0BC21" w:rsidP="70D0BC2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28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0905BF6D" w14:textId="327199C1" w:rsidR="70D0BC21" w:rsidRDefault="70D0BC21" w:rsidP="70D0BC2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54A82DC8" w14:paraId="236A5B99" w14:textId="77777777" w:rsidTr="6F51CBCF">
        <w:trPr>
          <w:trHeight w:val="300"/>
        </w:trPr>
        <w:tc>
          <w:tcPr>
            <w:tcW w:w="3405" w:type="dxa"/>
            <w:vMerge/>
            <w:tcMar>
              <w:left w:w="105" w:type="dxa"/>
              <w:right w:w="105" w:type="dxa"/>
            </w:tcMar>
          </w:tcPr>
          <w:p w14:paraId="28B71587" w14:textId="77777777" w:rsidR="009F54AE" w:rsidRPr="00E90B35" w:rsidRDefault="009F54AE"/>
        </w:tc>
        <w:tc>
          <w:tcPr>
            <w:tcW w:w="378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5C314C37" w14:textId="6FB2EFCA" w:rsidR="2972E39C" w:rsidRPr="00E90B35" w:rsidRDefault="2972E39C" w:rsidP="54A82DC8">
            <w:pPr>
              <w:rPr>
                <w:rFonts w:eastAsia="Times New Roman" w:cs="Times New Roman"/>
                <w:color w:val="000000" w:themeColor="text1"/>
              </w:rPr>
            </w:pPr>
            <w:r w:rsidRPr="00E90B35">
              <w:rPr>
                <w:color w:val="000000" w:themeColor="text1"/>
              </w:rPr>
              <w:t>2</w:t>
            </w:r>
          </w:p>
        </w:tc>
        <w:tc>
          <w:tcPr>
            <w:tcW w:w="2265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773E4E94" w14:textId="681B6446" w:rsidR="54A82DC8" w:rsidRDefault="54A82DC8" w:rsidP="54A82D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71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19FFA348" w14:textId="74036896" w:rsidR="54A82DC8" w:rsidRDefault="54A82DC8" w:rsidP="54A82D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28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4CCF52D8" w14:textId="45C3FA2F" w:rsidR="54A82DC8" w:rsidRDefault="54A82DC8" w:rsidP="54A82D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54A82DC8" w14:paraId="64ED0987" w14:textId="77777777" w:rsidTr="6F51CBCF">
        <w:trPr>
          <w:trHeight w:val="300"/>
        </w:trPr>
        <w:tc>
          <w:tcPr>
            <w:tcW w:w="3405" w:type="dxa"/>
            <w:vMerge/>
            <w:tcMar>
              <w:left w:w="105" w:type="dxa"/>
              <w:right w:w="105" w:type="dxa"/>
            </w:tcMar>
          </w:tcPr>
          <w:p w14:paraId="0C193B9A" w14:textId="77777777" w:rsidR="009F54AE" w:rsidRPr="00E90B35" w:rsidRDefault="009F54AE"/>
        </w:tc>
        <w:tc>
          <w:tcPr>
            <w:tcW w:w="378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27D39C1A" w14:textId="622A7834" w:rsidR="2972E39C" w:rsidRPr="00E90B35" w:rsidRDefault="2972E39C" w:rsidP="54A82DC8">
            <w:pPr>
              <w:rPr>
                <w:rFonts w:eastAsia="Times New Roman" w:cs="Times New Roman"/>
                <w:color w:val="000000" w:themeColor="text1"/>
              </w:rPr>
            </w:pPr>
            <w:r w:rsidRPr="00E90B35">
              <w:rPr>
                <w:color w:val="000000" w:themeColor="text1"/>
              </w:rPr>
              <w:t>3</w:t>
            </w:r>
          </w:p>
        </w:tc>
        <w:tc>
          <w:tcPr>
            <w:tcW w:w="2265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D832FA7" w14:textId="12CD2E53" w:rsidR="54A82DC8" w:rsidRDefault="54A82DC8" w:rsidP="54A82D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71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2EBDE849" w14:textId="085505B1" w:rsidR="54A82DC8" w:rsidRDefault="54A82DC8" w:rsidP="54A82D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28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2D406AF0" w14:textId="1863C155" w:rsidR="54A82DC8" w:rsidRDefault="54A82DC8" w:rsidP="54A82D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70D0BC21" w14:paraId="4D97972C" w14:textId="77777777" w:rsidTr="6F51CBCF">
        <w:tc>
          <w:tcPr>
            <w:tcW w:w="3405" w:type="dxa"/>
            <w:vMerge w:val="restart"/>
            <w:tcMar>
              <w:left w:w="105" w:type="dxa"/>
              <w:right w:w="105" w:type="dxa"/>
            </w:tcMar>
          </w:tcPr>
          <w:p w14:paraId="155DB3D5" w14:textId="74021EC0" w:rsidR="70D0BC21" w:rsidRPr="00E90B35" w:rsidRDefault="70D0BC21" w:rsidP="70D0BC21">
            <w:pPr>
              <w:rPr>
                <w:rFonts w:eastAsia="Times New Roman" w:cs="Times New Roman"/>
                <w:color w:val="000000" w:themeColor="text1"/>
              </w:rPr>
            </w:pPr>
          </w:p>
          <w:p w14:paraId="52630D6C" w14:textId="162B87C7" w:rsidR="70D0BC21" w:rsidRPr="00E90B35" w:rsidRDefault="70D0BC21" w:rsidP="70D0BC21">
            <w:pPr>
              <w:rPr>
                <w:rFonts w:eastAsia="Times New Roman" w:cs="Times New Roman"/>
                <w:color w:val="000000" w:themeColor="text1"/>
              </w:rPr>
            </w:pPr>
          </w:p>
          <w:p w14:paraId="5CABD2AB" w14:textId="5BC6AB65" w:rsidR="70D0BC21" w:rsidRPr="00E90B35" w:rsidRDefault="70D0BC21" w:rsidP="70D0BC21">
            <w:pP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2A05EB7F" w14:textId="0D678600" w:rsidR="703C219A" w:rsidRPr="00E90B35" w:rsidRDefault="2972E39C" w:rsidP="703C219A">
            <w:pPr>
              <w:rPr>
                <w:rFonts w:eastAsia="Times New Roman" w:cs="Times New Roman"/>
                <w:color w:val="000000" w:themeColor="text1"/>
              </w:rPr>
            </w:pPr>
            <w:r w:rsidRPr="00E90B35">
              <w:rPr>
                <w:color w:val="000000" w:themeColor="text1"/>
              </w:rPr>
              <w:t>1</w:t>
            </w:r>
          </w:p>
        </w:tc>
        <w:tc>
          <w:tcPr>
            <w:tcW w:w="2265" w:type="dxa"/>
            <w:tcMar>
              <w:left w:w="105" w:type="dxa"/>
              <w:right w:w="105" w:type="dxa"/>
            </w:tcMar>
          </w:tcPr>
          <w:p w14:paraId="29333430" w14:textId="75802AA3" w:rsidR="70D0BC21" w:rsidRDefault="70D0BC21" w:rsidP="70D0BC2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71" w:type="dxa"/>
            <w:tcMar>
              <w:left w:w="105" w:type="dxa"/>
              <w:right w:w="105" w:type="dxa"/>
            </w:tcMar>
          </w:tcPr>
          <w:p w14:paraId="15AAD345" w14:textId="39ADED25" w:rsidR="70D0BC21" w:rsidRDefault="70D0BC21" w:rsidP="70D0BC2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28" w:type="dxa"/>
            <w:tcMar>
              <w:left w:w="105" w:type="dxa"/>
              <w:right w:w="105" w:type="dxa"/>
            </w:tcMar>
          </w:tcPr>
          <w:p w14:paraId="192B669B" w14:textId="68A01274" w:rsidR="70D0BC21" w:rsidRDefault="70D0BC21" w:rsidP="70D0BC2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54A82DC8" w14:paraId="26863337" w14:textId="77777777" w:rsidTr="6F51CBCF">
        <w:trPr>
          <w:trHeight w:val="300"/>
        </w:trPr>
        <w:tc>
          <w:tcPr>
            <w:tcW w:w="3405" w:type="dxa"/>
            <w:vMerge/>
            <w:tcMar>
              <w:left w:w="105" w:type="dxa"/>
              <w:right w:w="105" w:type="dxa"/>
            </w:tcMar>
          </w:tcPr>
          <w:p w14:paraId="7868587E" w14:textId="77777777" w:rsidR="009F54AE" w:rsidRPr="00E90B35" w:rsidRDefault="009F54AE"/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6FD26A1B" w14:textId="7D1E5E3D" w:rsidR="2972E39C" w:rsidRPr="00E90B35" w:rsidRDefault="2972E39C" w:rsidP="54A82DC8">
            <w:pPr>
              <w:rPr>
                <w:rFonts w:eastAsia="Times New Roman" w:cs="Times New Roman"/>
                <w:color w:val="000000" w:themeColor="text1"/>
              </w:rPr>
            </w:pPr>
            <w:r w:rsidRPr="00E90B35">
              <w:rPr>
                <w:color w:val="000000" w:themeColor="text1"/>
              </w:rPr>
              <w:t>2</w:t>
            </w:r>
          </w:p>
        </w:tc>
        <w:tc>
          <w:tcPr>
            <w:tcW w:w="2265" w:type="dxa"/>
            <w:tcMar>
              <w:left w:w="105" w:type="dxa"/>
              <w:right w:w="105" w:type="dxa"/>
            </w:tcMar>
          </w:tcPr>
          <w:p w14:paraId="752F0458" w14:textId="501EF467" w:rsidR="54A82DC8" w:rsidRDefault="54A82DC8" w:rsidP="54A82D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71" w:type="dxa"/>
            <w:tcMar>
              <w:left w:w="105" w:type="dxa"/>
              <w:right w:w="105" w:type="dxa"/>
            </w:tcMar>
          </w:tcPr>
          <w:p w14:paraId="38F23EAC" w14:textId="0116D1CD" w:rsidR="54A82DC8" w:rsidRDefault="54A82DC8" w:rsidP="54A82D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28" w:type="dxa"/>
            <w:tcMar>
              <w:left w:w="105" w:type="dxa"/>
              <w:right w:w="105" w:type="dxa"/>
            </w:tcMar>
          </w:tcPr>
          <w:p w14:paraId="46E4D98C" w14:textId="422267B8" w:rsidR="54A82DC8" w:rsidRDefault="54A82DC8" w:rsidP="54A82D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54A82DC8" w14:paraId="4489E458" w14:textId="77777777" w:rsidTr="6F51CBCF">
        <w:trPr>
          <w:trHeight w:val="300"/>
        </w:trPr>
        <w:tc>
          <w:tcPr>
            <w:tcW w:w="3405" w:type="dxa"/>
            <w:vMerge/>
            <w:tcMar>
              <w:left w:w="105" w:type="dxa"/>
              <w:right w:w="105" w:type="dxa"/>
            </w:tcMar>
          </w:tcPr>
          <w:p w14:paraId="68524819" w14:textId="77777777" w:rsidR="009F54AE" w:rsidRPr="00E90B35" w:rsidRDefault="009F54AE"/>
        </w:tc>
        <w:tc>
          <w:tcPr>
            <w:tcW w:w="3780" w:type="dxa"/>
            <w:tcMar>
              <w:left w:w="105" w:type="dxa"/>
              <w:right w:w="105" w:type="dxa"/>
            </w:tcMar>
          </w:tcPr>
          <w:p w14:paraId="46E7ECB8" w14:textId="6368860C" w:rsidR="2972E39C" w:rsidRPr="00E90B35" w:rsidRDefault="2972E39C" w:rsidP="54A82DC8">
            <w:pPr>
              <w:rPr>
                <w:rFonts w:eastAsia="Times New Roman" w:cs="Times New Roman"/>
                <w:color w:val="000000" w:themeColor="text1"/>
              </w:rPr>
            </w:pPr>
            <w:r w:rsidRPr="00E90B35">
              <w:rPr>
                <w:color w:val="000000" w:themeColor="text1"/>
              </w:rPr>
              <w:t>3</w:t>
            </w:r>
          </w:p>
        </w:tc>
        <w:tc>
          <w:tcPr>
            <w:tcW w:w="2265" w:type="dxa"/>
            <w:tcMar>
              <w:left w:w="105" w:type="dxa"/>
              <w:right w:w="105" w:type="dxa"/>
            </w:tcMar>
          </w:tcPr>
          <w:p w14:paraId="680550B1" w14:textId="0517881C" w:rsidR="54A82DC8" w:rsidRDefault="54A82DC8" w:rsidP="54A82D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71" w:type="dxa"/>
            <w:tcMar>
              <w:left w:w="105" w:type="dxa"/>
              <w:right w:w="105" w:type="dxa"/>
            </w:tcMar>
          </w:tcPr>
          <w:p w14:paraId="5B6B8B4C" w14:textId="287E161F" w:rsidR="54A82DC8" w:rsidRDefault="54A82DC8" w:rsidP="54A82D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28" w:type="dxa"/>
            <w:tcMar>
              <w:left w:w="105" w:type="dxa"/>
              <w:right w:w="105" w:type="dxa"/>
            </w:tcMar>
          </w:tcPr>
          <w:p w14:paraId="2531B29E" w14:textId="3EE15F65" w:rsidR="54A82DC8" w:rsidRDefault="54A82DC8" w:rsidP="54A82D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70D0BC21" w14:paraId="0EF68E01" w14:textId="77777777" w:rsidTr="6F51CBCF">
        <w:tc>
          <w:tcPr>
            <w:tcW w:w="3405" w:type="dxa"/>
            <w:vMerge w:val="restart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4D037A61" w14:textId="3C9F0D89" w:rsidR="70D0BC21" w:rsidRPr="00E90B35" w:rsidRDefault="70D0BC21" w:rsidP="70D0BC21">
            <w:pPr>
              <w:rPr>
                <w:rFonts w:eastAsia="Times New Roman" w:cs="Times New Roman"/>
                <w:color w:val="000000" w:themeColor="text1"/>
              </w:rPr>
            </w:pPr>
          </w:p>
          <w:p w14:paraId="230DCCCC" w14:textId="3AA3A065" w:rsidR="70D0BC21" w:rsidRPr="00E90B35" w:rsidRDefault="70D0BC21" w:rsidP="70D0BC21">
            <w:pPr>
              <w:rPr>
                <w:rFonts w:eastAsia="Times New Roman" w:cs="Times New Roman"/>
                <w:color w:val="000000" w:themeColor="text1"/>
              </w:rPr>
            </w:pPr>
          </w:p>
          <w:p w14:paraId="255B5836" w14:textId="6946A26C" w:rsidR="70D0BC21" w:rsidRPr="00E90B35" w:rsidRDefault="70D0BC21" w:rsidP="70D0BC21">
            <w:pPr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378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03AF17C6" w14:textId="50145113" w:rsidR="703C219A" w:rsidRPr="00E90B35" w:rsidRDefault="2972E39C" w:rsidP="703C219A">
            <w:pPr>
              <w:rPr>
                <w:rFonts w:eastAsia="Times New Roman" w:cs="Times New Roman"/>
                <w:color w:val="000000" w:themeColor="text1"/>
              </w:rPr>
            </w:pPr>
            <w:r w:rsidRPr="00E90B35">
              <w:rPr>
                <w:color w:val="000000" w:themeColor="text1"/>
              </w:rPr>
              <w:t>1</w:t>
            </w:r>
          </w:p>
        </w:tc>
        <w:tc>
          <w:tcPr>
            <w:tcW w:w="2265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34B5DF37" w14:textId="13953453" w:rsidR="70D0BC21" w:rsidRDefault="70D0BC21" w:rsidP="70D0BC2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71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0DEC236A" w14:textId="7A234FE4" w:rsidR="70D0BC21" w:rsidRDefault="70D0BC21" w:rsidP="70D0BC2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28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297E998A" w14:textId="3C315D7E" w:rsidR="70D0BC21" w:rsidRDefault="70D0BC21" w:rsidP="70D0BC2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54A82DC8" w14:paraId="21E4717D" w14:textId="77777777" w:rsidTr="6F51CBCF">
        <w:trPr>
          <w:trHeight w:val="300"/>
        </w:trPr>
        <w:tc>
          <w:tcPr>
            <w:tcW w:w="3405" w:type="dxa"/>
            <w:vMerge/>
            <w:tcMar>
              <w:left w:w="105" w:type="dxa"/>
              <w:right w:w="105" w:type="dxa"/>
            </w:tcMar>
          </w:tcPr>
          <w:p w14:paraId="3F6F352F" w14:textId="77777777" w:rsidR="009F54AE" w:rsidRPr="00E90B35" w:rsidRDefault="009F54AE"/>
        </w:tc>
        <w:tc>
          <w:tcPr>
            <w:tcW w:w="378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663EC124" w14:textId="2615E6E9" w:rsidR="2972E39C" w:rsidRPr="00E90B35" w:rsidRDefault="2972E39C" w:rsidP="54A82DC8">
            <w:pPr>
              <w:rPr>
                <w:rFonts w:eastAsia="Times New Roman" w:cs="Times New Roman"/>
                <w:color w:val="000000" w:themeColor="text1"/>
              </w:rPr>
            </w:pPr>
            <w:r w:rsidRPr="00E90B35">
              <w:rPr>
                <w:color w:val="000000" w:themeColor="text1"/>
              </w:rPr>
              <w:t>2</w:t>
            </w:r>
          </w:p>
        </w:tc>
        <w:tc>
          <w:tcPr>
            <w:tcW w:w="2265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26C4D8FE" w14:textId="773A9A31" w:rsidR="54A82DC8" w:rsidRDefault="54A82DC8" w:rsidP="54A82D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71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01098321" w14:textId="7CE5F9C5" w:rsidR="54A82DC8" w:rsidRDefault="54A82DC8" w:rsidP="54A82D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28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77659751" w14:textId="6B35ADF3" w:rsidR="54A82DC8" w:rsidRDefault="54A82DC8" w:rsidP="54A82D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54A82DC8" w14:paraId="55FFB1FE" w14:textId="77777777" w:rsidTr="6F51CBCF">
        <w:trPr>
          <w:trHeight w:val="300"/>
        </w:trPr>
        <w:tc>
          <w:tcPr>
            <w:tcW w:w="3405" w:type="dxa"/>
            <w:vMerge/>
            <w:tcMar>
              <w:left w:w="105" w:type="dxa"/>
              <w:right w:w="105" w:type="dxa"/>
            </w:tcMar>
          </w:tcPr>
          <w:p w14:paraId="7CD862BA" w14:textId="77777777" w:rsidR="009F54AE" w:rsidRPr="00E90B35" w:rsidRDefault="009F54AE"/>
        </w:tc>
        <w:tc>
          <w:tcPr>
            <w:tcW w:w="378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776D31DD" w14:textId="5ABE56BF" w:rsidR="2972E39C" w:rsidRPr="00E90B35" w:rsidRDefault="2972E39C" w:rsidP="54A82DC8">
            <w:pPr>
              <w:rPr>
                <w:rFonts w:eastAsia="Times New Roman" w:cs="Times New Roman"/>
                <w:color w:val="000000" w:themeColor="text1"/>
              </w:rPr>
            </w:pPr>
            <w:r w:rsidRPr="00E90B35">
              <w:rPr>
                <w:color w:val="000000" w:themeColor="text1"/>
              </w:rPr>
              <w:t>3</w:t>
            </w:r>
          </w:p>
        </w:tc>
        <w:tc>
          <w:tcPr>
            <w:tcW w:w="2265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070E9D36" w14:textId="12F70DFF" w:rsidR="54A82DC8" w:rsidRDefault="54A82DC8" w:rsidP="54A82D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71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1F631625" w14:textId="6E75E701" w:rsidR="54A82DC8" w:rsidRDefault="54A82DC8" w:rsidP="54A82D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28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3387DB91" w14:textId="24478510" w:rsidR="54A82DC8" w:rsidRDefault="54A82DC8" w:rsidP="54A82D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601A40A0" w14:textId="6C5AFC54" w:rsidR="00EA47AF" w:rsidRDefault="00EA47AF"/>
    <w:sectPr w:rsidR="00EA47AF" w:rsidSect="002309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6465"/>
    <w:multiLevelType w:val="multilevel"/>
    <w:tmpl w:val="9B22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C818D1"/>
    <w:multiLevelType w:val="multilevel"/>
    <w:tmpl w:val="6E98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A822B2"/>
    <w:multiLevelType w:val="multilevel"/>
    <w:tmpl w:val="A45A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FB68A1"/>
    <w:multiLevelType w:val="multilevel"/>
    <w:tmpl w:val="55F4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2460983">
    <w:abstractNumId w:val="2"/>
  </w:num>
  <w:num w:numId="2" w16cid:durableId="1295939593">
    <w:abstractNumId w:val="0"/>
  </w:num>
  <w:num w:numId="3" w16cid:durableId="485897200">
    <w:abstractNumId w:val="3"/>
  </w:num>
  <w:num w:numId="4" w16cid:durableId="1464737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A3"/>
    <w:rsid w:val="00004ED5"/>
    <w:rsid w:val="00005182"/>
    <w:rsid w:val="00010018"/>
    <w:rsid w:val="000123A3"/>
    <w:rsid w:val="000165A5"/>
    <w:rsid w:val="00016BE3"/>
    <w:rsid w:val="00017348"/>
    <w:rsid w:val="00030467"/>
    <w:rsid w:val="00032BD2"/>
    <w:rsid w:val="00045DEC"/>
    <w:rsid w:val="0004736F"/>
    <w:rsid w:val="00053A04"/>
    <w:rsid w:val="0005593D"/>
    <w:rsid w:val="00055BCF"/>
    <w:rsid w:val="00060E96"/>
    <w:rsid w:val="000649E5"/>
    <w:rsid w:val="00075818"/>
    <w:rsid w:val="00083786"/>
    <w:rsid w:val="0008497A"/>
    <w:rsid w:val="00085B85"/>
    <w:rsid w:val="0008607E"/>
    <w:rsid w:val="0009086C"/>
    <w:rsid w:val="00094CC8"/>
    <w:rsid w:val="000A08B8"/>
    <w:rsid w:val="000A57A3"/>
    <w:rsid w:val="000B6CAF"/>
    <w:rsid w:val="000C350A"/>
    <w:rsid w:val="000D4E19"/>
    <w:rsid w:val="000D7D1F"/>
    <w:rsid w:val="000E14F5"/>
    <w:rsid w:val="000E4778"/>
    <w:rsid w:val="000E7D58"/>
    <w:rsid w:val="000F3433"/>
    <w:rsid w:val="000F696B"/>
    <w:rsid w:val="0010454E"/>
    <w:rsid w:val="00116C36"/>
    <w:rsid w:val="00121578"/>
    <w:rsid w:val="0012290F"/>
    <w:rsid w:val="00134A1C"/>
    <w:rsid w:val="0013710E"/>
    <w:rsid w:val="0014588D"/>
    <w:rsid w:val="00145F0D"/>
    <w:rsid w:val="001532A8"/>
    <w:rsid w:val="0015725E"/>
    <w:rsid w:val="0016154E"/>
    <w:rsid w:val="00171458"/>
    <w:rsid w:val="0017344C"/>
    <w:rsid w:val="00194927"/>
    <w:rsid w:val="001A2267"/>
    <w:rsid w:val="001B5094"/>
    <w:rsid w:val="001B5641"/>
    <w:rsid w:val="001C384C"/>
    <w:rsid w:val="001C5D48"/>
    <w:rsid w:val="001D56DE"/>
    <w:rsid w:val="001E3162"/>
    <w:rsid w:val="001E6E4C"/>
    <w:rsid w:val="001F1EE0"/>
    <w:rsid w:val="001F3138"/>
    <w:rsid w:val="001F73B6"/>
    <w:rsid w:val="001F763D"/>
    <w:rsid w:val="001F7BCC"/>
    <w:rsid w:val="00201257"/>
    <w:rsid w:val="00201495"/>
    <w:rsid w:val="00203756"/>
    <w:rsid w:val="002140FB"/>
    <w:rsid w:val="0023098C"/>
    <w:rsid w:val="0023179C"/>
    <w:rsid w:val="00231F13"/>
    <w:rsid w:val="00236BC4"/>
    <w:rsid w:val="00254553"/>
    <w:rsid w:val="00261411"/>
    <w:rsid w:val="0026158C"/>
    <w:rsid w:val="00273649"/>
    <w:rsid w:val="00276045"/>
    <w:rsid w:val="00282450"/>
    <w:rsid w:val="00283FA4"/>
    <w:rsid w:val="00285F81"/>
    <w:rsid w:val="00290E7E"/>
    <w:rsid w:val="00292AF7"/>
    <w:rsid w:val="0029465E"/>
    <w:rsid w:val="00297EBD"/>
    <w:rsid w:val="002A2A3A"/>
    <w:rsid w:val="002A4704"/>
    <w:rsid w:val="002A6250"/>
    <w:rsid w:val="002C3731"/>
    <w:rsid w:val="002C5D0D"/>
    <w:rsid w:val="002D231E"/>
    <w:rsid w:val="002D48AD"/>
    <w:rsid w:val="002E1ACD"/>
    <w:rsid w:val="002E2CC3"/>
    <w:rsid w:val="002E420E"/>
    <w:rsid w:val="002E5A77"/>
    <w:rsid w:val="002E7897"/>
    <w:rsid w:val="002F411D"/>
    <w:rsid w:val="0030152B"/>
    <w:rsid w:val="00301D2A"/>
    <w:rsid w:val="003059F0"/>
    <w:rsid w:val="00306803"/>
    <w:rsid w:val="003076FC"/>
    <w:rsid w:val="00317C60"/>
    <w:rsid w:val="00320807"/>
    <w:rsid w:val="0032094C"/>
    <w:rsid w:val="0033229A"/>
    <w:rsid w:val="00332984"/>
    <w:rsid w:val="00340660"/>
    <w:rsid w:val="00343319"/>
    <w:rsid w:val="003466D1"/>
    <w:rsid w:val="00362772"/>
    <w:rsid w:val="003630CB"/>
    <w:rsid w:val="00363904"/>
    <w:rsid w:val="00370C6F"/>
    <w:rsid w:val="003739EE"/>
    <w:rsid w:val="0037796B"/>
    <w:rsid w:val="0039277E"/>
    <w:rsid w:val="00392863"/>
    <w:rsid w:val="00393881"/>
    <w:rsid w:val="003A054D"/>
    <w:rsid w:val="003B404B"/>
    <w:rsid w:val="003C0795"/>
    <w:rsid w:val="003C1E51"/>
    <w:rsid w:val="003C2557"/>
    <w:rsid w:val="003C3047"/>
    <w:rsid w:val="003C4577"/>
    <w:rsid w:val="003D5D15"/>
    <w:rsid w:val="003D71EA"/>
    <w:rsid w:val="003E0FEF"/>
    <w:rsid w:val="003E2519"/>
    <w:rsid w:val="003E3327"/>
    <w:rsid w:val="003F14FF"/>
    <w:rsid w:val="003F43CA"/>
    <w:rsid w:val="00401DD3"/>
    <w:rsid w:val="0040204E"/>
    <w:rsid w:val="0040496F"/>
    <w:rsid w:val="004067A6"/>
    <w:rsid w:val="0041487D"/>
    <w:rsid w:val="0042244C"/>
    <w:rsid w:val="00424AA3"/>
    <w:rsid w:val="0042623F"/>
    <w:rsid w:val="004306EB"/>
    <w:rsid w:val="0043443D"/>
    <w:rsid w:val="00441D32"/>
    <w:rsid w:val="00442C4A"/>
    <w:rsid w:val="00447709"/>
    <w:rsid w:val="00453230"/>
    <w:rsid w:val="00454402"/>
    <w:rsid w:val="00454744"/>
    <w:rsid w:val="004560A6"/>
    <w:rsid w:val="004618F8"/>
    <w:rsid w:val="00461B45"/>
    <w:rsid w:val="0046559B"/>
    <w:rsid w:val="00471464"/>
    <w:rsid w:val="0048024B"/>
    <w:rsid w:val="00487634"/>
    <w:rsid w:val="00490A18"/>
    <w:rsid w:val="004929A9"/>
    <w:rsid w:val="00495D97"/>
    <w:rsid w:val="00497CF7"/>
    <w:rsid w:val="004A05E5"/>
    <w:rsid w:val="004B6BEF"/>
    <w:rsid w:val="004B7C12"/>
    <w:rsid w:val="004C0663"/>
    <w:rsid w:val="004C6DAE"/>
    <w:rsid w:val="004E0DE3"/>
    <w:rsid w:val="004E4F10"/>
    <w:rsid w:val="004F1BDB"/>
    <w:rsid w:val="004F3299"/>
    <w:rsid w:val="004F5A00"/>
    <w:rsid w:val="0050473B"/>
    <w:rsid w:val="00513CA7"/>
    <w:rsid w:val="005200D1"/>
    <w:rsid w:val="00526C8F"/>
    <w:rsid w:val="00531529"/>
    <w:rsid w:val="005322BE"/>
    <w:rsid w:val="005354F1"/>
    <w:rsid w:val="005407F0"/>
    <w:rsid w:val="005427C6"/>
    <w:rsid w:val="00542E1F"/>
    <w:rsid w:val="005447A2"/>
    <w:rsid w:val="00550F33"/>
    <w:rsid w:val="005564ED"/>
    <w:rsid w:val="00557287"/>
    <w:rsid w:val="00563089"/>
    <w:rsid w:val="005633A7"/>
    <w:rsid w:val="005636C9"/>
    <w:rsid w:val="00563DC6"/>
    <w:rsid w:val="005743EF"/>
    <w:rsid w:val="005758C1"/>
    <w:rsid w:val="00577862"/>
    <w:rsid w:val="00582F47"/>
    <w:rsid w:val="00583879"/>
    <w:rsid w:val="00583EB0"/>
    <w:rsid w:val="00587F56"/>
    <w:rsid w:val="00591012"/>
    <w:rsid w:val="005929A3"/>
    <w:rsid w:val="00595C1C"/>
    <w:rsid w:val="00596BDA"/>
    <w:rsid w:val="005A100B"/>
    <w:rsid w:val="005A1BD5"/>
    <w:rsid w:val="005C4061"/>
    <w:rsid w:val="005C4B5E"/>
    <w:rsid w:val="005C516F"/>
    <w:rsid w:val="005D0DB5"/>
    <w:rsid w:val="005D7D37"/>
    <w:rsid w:val="005E663C"/>
    <w:rsid w:val="005F3966"/>
    <w:rsid w:val="005F52EA"/>
    <w:rsid w:val="005F56EA"/>
    <w:rsid w:val="00602B03"/>
    <w:rsid w:val="00610D7F"/>
    <w:rsid w:val="00612618"/>
    <w:rsid w:val="00613EF9"/>
    <w:rsid w:val="006148FE"/>
    <w:rsid w:val="0061625C"/>
    <w:rsid w:val="00620129"/>
    <w:rsid w:val="00621C5A"/>
    <w:rsid w:val="006243EE"/>
    <w:rsid w:val="00631112"/>
    <w:rsid w:val="00632B4F"/>
    <w:rsid w:val="0063603D"/>
    <w:rsid w:val="00650727"/>
    <w:rsid w:val="006513C8"/>
    <w:rsid w:val="00661920"/>
    <w:rsid w:val="006756DE"/>
    <w:rsid w:val="0068076D"/>
    <w:rsid w:val="006845CD"/>
    <w:rsid w:val="006872FF"/>
    <w:rsid w:val="00692E5F"/>
    <w:rsid w:val="00693360"/>
    <w:rsid w:val="00694330"/>
    <w:rsid w:val="00694FA0"/>
    <w:rsid w:val="006A3961"/>
    <w:rsid w:val="006A43CC"/>
    <w:rsid w:val="006B48EC"/>
    <w:rsid w:val="006C30E1"/>
    <w:rsid w:val="006C7C81"/>
    <w:rsid w:val="006D001C"/>
    <w:rsid w:val="006D6586"/>
    <w:rsid w:val="006E60E1"/>
    <w:rsid w:val="006E7090"/>
    <w:rsid w:val="00703504"/>
    <w:rsid w:val="00704EA9"/>
    <w:rsid w:val="0070574B"/>
    <w:rsid w:val="00713695"/>
    <w:rsid w:val="007161C7"/>
    <w:rsid w:val="0071734F"/>
    <w:rsid w:val="007234A6"/>
    <w:rsid w:val="00733F4F"/>
    <w:rsid w:val="007345CA"/>
    <w:rsid w:val="00742449"/>
    <w:rsid w:val="007438B9"/>
    <w:rsid w:val="00743D57"/>
    <w:rsid w:val="00745BDD"/>
    <w:rsid w:val="00761765"/>
    <w:rsid w:val="007666DF"/>
    <w:rsid w:val="00772DF7"/>
    <w:rsid w:val="00774861"/>
    <w:rsid w:val="007777B6"/>
    <w:rsid w:val="007825B4"/>
    <w:rsid w:val="00782CC9"/>
    <w:rsid w:val="007863D9"/>
    <w:rsid w:val="00786B2E"/>
    <w:rsid w:val="00791D5A"/>
    <w:rsid w:val="00792698"/>
    <w:rsid w:val="00795E43"/>
    <w:rsid w:val="007A3717"/>
    <w:rsid w:val="007B0901"/>
    <w:rsid w:val="007B32E0"/>
    <w:rsid w:val="007B4BC2"/>
    <w:rsid w:val="007B6745"/>
    <w:rsid w:val="007C3D12"/>
    <w:rsid w:val="007C6EEB"/>
    <w:rsid w:val="007C71FE"/>
    <w:rsid w:val="007D5AA4"/>
    <w:rsid w:val="007E11D4"/>
    <w:rsid w:val="007F788E"/>
    <w:rsid w:val="008008FE"/>
    <w:rsid w:val="00821768"/>
    <w:rsid w:val="00824A46"/>
    <w:rsid w:val="008277F0"/>
    <w:rsid w:val="00834D70"/>
    <w:rsid w:val="008363C5"/>
    <w:rsid w:val="008370A8"/>
    <w:rsid w:val="0084191B"/>
    <w:rsid w:val="00845690"/>
    <w:rsid w:val="00847736"/>
    <w:rsid w:val="00874060"/>
    <w:rsid w:val="0087653D"/>
    <w:rsid w:val="00881F67"/>
    <w:rsid w:val="00885521"/>
    <w:rsid w:val="008A1608"/>
    <w:rsid w:val="008A4555"/>
    <w:rsid w:val="008A462A"/>
    <w:rsid w:val="008A6CB6"/>
    <w:rsid w:val="008B1581"/>
    <w:rsid w:val="008B2C99"/>
    <w:rsid w:val="008D1862"/>
    <w:rsid w:val="008D5898"/>
    <w:rsid w:val="008D6204"/>
    <w:rsid w:val="008E1AD2"/>
    <w:rsid w:val="008E22C3"/>
    <w:rsid w:val="008E4763"/>
    <w:rsid w:val="008E6460"/>
    <w:rsid w:val="008E64DA"/>
    <w:rsid w:val="008F215C"/>
    <w:rsid w:val="008F7F2D"/>
    <w:rsid w:val="00900AF5"/>
    <w:rsid w:val="00900D8F"/>
    <w:rsid w:val="00904FAF"/>
    <w:rsid w:val="0090500F"/>
    <w:rsid w:val="00907D67"/>
    <w:rsid w:val="00913A2F"/>
    <w:rsid w:val="009351DD"/>
    <w:rsid w:val="009370D9"/>
    <w:rsid w:val="009378C7"/>
    <w:rsid w:val="0095146D"/>
    <w:rsid w:val="00952D4B"/>
    <w:rsid w:val="00952F31"/>
    <w:rsid w:val="00960A25"/>
    <w:rsid w:val="00962529"/>
    <w:rsid w:val="00966872"/>
    <w:rsid w:val="00967426"/>
    <w:rsid w:val="009705B4"/>
    <w:rsid w:val="009737BD"/>
    <w:rsid w:val="0097797F"/>
    <w:rsid w:val="00980A51"/>
    <w:rsid w:val="009812F5"/>
    <w:rsid w:val="009901BE"/>
    <w:rsid w:val="009A18E5"/>
    <w:rsid w:val="009A1FDB"/>
    <w:rsid w:val="009A2A13"/>
    <w:rsid w:val="009A722E"/>
    <w:rsid w:val="009B4D95"/>
    <w:rsid w:val="009B5814"/>
    <w:rsid w:val="009B7626"/>
    <w:rsid w:val="009C3C09"/>
    <w:rsid w:val="009C4421"/>
    <w:rsid w:val="009C7840"/>
    <w:rsid w:val="009D0316"/>
    <w:rsid w:val="009D1787"/>
    <w:rsid w:val="009D213E"/>
    <w:rsid w:val="009D3052"/>
    <w:rsid w:val="009D53D1"/>
    <w:rsid w:val="009E6FE4"/>
    <w:rsid w:val="009E7249"/>
    <w:rsid w:val="009F2D38"/>
    <w:rsid w:val="009F54AE"/>
    <w:rsid w:val="00A0223A"/>
    <w:rsid w:val="00A03EFE"/>
    <w:rsid w:val="00A0602B"/>
    <w:rsid w:val="00A1194E"/>
    <w:rsid w:val="00A12650"/>
    <w:rsid w:val="00A20A7B"/>
    <w:rsid w:val="00A240F2"/>
    <w:rsid w:val="00A3267E"/>
    <w:rsid w:val="00A3506D"/>
    <w:rsid w:val="00A47C4D"/>
    <w:rsid w:val="00A47EE1"/>
    <w:rsid w:val="00A51170"/>
    <w:rsid w:val="00A538CA"/>
    <w:rsid w:val="00A6335C"/>
    <w:rsid w:val="00A641A4"/>
    <w:rsid w:val="00A81440"/>
    <w:rsid w:val="00A85DE2"/>
    <w:rsid w:val="00A90075"/>
    <w:rsid w:val="00A90AB6"/>
    <w:rsid w:val="00A90B68"/>
    <w:rsid w:val="00A922AB"/>
    <w:rsid w:val="00A94D97"/>
    <w:rsid w:val="00A95732"/>
    <w:rsid w:val="00AA5D48"/>
    <w:rsid w:val="00AA6EB0"/>
    <w:rsid w:val="00AB3A64"/>
    <w:rsid w:val="00AD0829"/>
    <w:rsid w:val="00AD5E44"/>
    <w:rsid w:val="00AD6AEF"/>
    <w:rsid w:val="00AE172D"/>
    <w:rsid w:val="00AF41B5"/>
    <w:rsid w:val="00B06131"/>
    <w:rsid w:val="00B10172"/>
    <w:rsid w:val="00B10512"/>
    <w:rsid w:val="00B213B5"/>
    <w:rsid w:val="00B215AD"/>
    <w:rsid w:val="00B27007"/>
    <w:rsid w:val="00B315F8"/>
    <w:rsid w:val="00B32C2C"/>
    <w:rsid w:val="00B32E6A"/>
    <w:rsid w:val="00B40D5C"/>
    <w:rsid w:val="00B45302"/>
    <w:rsid w:val="00B46AED"/>
    <w:rsid w:val="00B46DB2"/>
    <w:rsid w:val="00B52413"/>
    <w:rsid w:val="00B5242E"/>
    <w:rsid w:val="00B568EE"/>
    <w:rsid w:val="00B63A05"/>
    <w:rsid w:val="00B646BF"/>
    <w:rsid w:val="00B6607F"/>
    <w:rsid w:val="00B75F15"/>
    <w:rsid w:val="00B77AD6"/>
    <w:rsid w:val="00B801BD"/>
    <w:rsid w:val="00B848D9"/>
    <w:rsid w:val="00B85D28"/>
    <w:rsid w:val="00B860F6"/>
    <w:rsid w:val="00B94403"/>
    <w:rsid w:val="00B957D1"/>
    <w:rsid w:val="00B95E6E"/>
    <w:rsid w:val="00B95F54"/>
    <w:rsid w:val="00BA0A8E"/>
    <w:rsid w:val="00BA42CA"/>
    <w:rsid w:val="00BA4D8C"/>
    <w:rsid w:val="00BC7BFC"/>
    <w:rsid w:val="00BD459D"/>
    <w:rsid w:val="00BE5885"/>
    <w:rsid w:val="00BF116A"/>
    <w:rsid w:val="00BF5334"/>
    <w:rsid w:val="00BF5E75"/>
    <w:rsid w:val="00C1668F"/>
    <w:rsid w:val="00C21326"/>
    <w:rsid w:val="00C25090"/>
    <w:rsid w:val="00C25486"/>
    <w:rsid w:val="00C25661"/>
    <w:rsid w:val="00C25909"/>
    <w:rsid w:val="00C26EA1"/>
    <w:rsid w:val="00C43713"/>
    <w:rsid w:val="00C527E2"/>
    <w:rsid w:val="00C529B1"/>
    <w:rsid w:val="00C55029"/>
    <w:rsid w:val="00C65FC6"/>
    <w:rsid w:val="00C67F95"/>
    <w:rsid w:val="00C7534F"/>
    <w:rsid w:val="00C845C1"/>
    <w:rsid w:val="00C85D3D"/>
    <w:rsid w:val="00C90922"/>
    <w:rsid w:val="00CB02CA"/>
    <w:rsid w:val="00CB3878"/>
    <w:rsid w:val="00CB3B4D"/>
    <w:rsid w:val="00CB4E6A"/>
    <w:rsid w:val="00CB6C90"/>
    <w:rsid w:val="00CC2B0F"/>
    <w:rsid w:val="00CC4969"/>
    <w:rsid w:val="00CC747C"/>
    <w:rsid w:val="00CF40C5"/>
    <w:rsid w:val="00D05560"/>
    <w:rsid w:val="00D063A2"/>
    <w:rsid w:val="00D1456D"/>
    <w:rsid w:val="00D1627C"/>
    <w:rsid w:val="00D17B0D"/>
    <w:rsid w:val="00D3561F"/>
    <w:rsid w:val="00D405D7"/>
    <w:rsid w:val="00D43335"/>
    <w:rsid w:val="00D457FC"/>
    <w:rsid w:val="00D51513"/>
    <w:rsid w:val="00D53124"/>
    <w:rsid w:val="00D5427A"/>
    <w:rsid w:val="00D55503"/>
    <w:rsid w:val="00D6110E"/>
    <w:rsid w:val="00D66F78"/>
    <w:rsid w:val="00D67221"/>
    <w:rsid w:val="00D67D83"/>
    <w:rsid w:val="00D869A5"/>
    <w:rsid w:val="00D90EBB"/>
    <w:rsid w:val="00D93038"/>
    <w:rsid w:val="00DA1C7A"/>
    <w:rsid w:val="00DA5620"/>
    <w:rsid w:val="00DA65F7"/>
    <w:rsid w:val="00DB0A1D"/>
    <w:rsid w:val="00DB1290"/>
    <w:rsid w:val="00DB5835"/>
    <w:rsid w:val="00DB7F9C"/>
    <w:rsid w:val="00DE1218"/>
    <w:rsid w:val="00DE41E2"/>
    <w:rsid w:val="00DE468F"/>
    <w:rsid w:val="00DE5042"/>
    <w:rsid w:val="00DF1CB1"/>
    <w:rsid w:val="00DF2383"/>
    <w:rsid w:val="00E00F04"/>
    <w:rsid w:val="00E17422"/>
    <w:rsid w:val="00E177B1"/>
    <w:rsid w:val="00E2039E"/>
    <w:rsid w:val="00E20A0A"/>
    <w:rsid w:val="00E2553B"/>
    <w:rsid w:val="00E33A22"/>
    <w:rsid w:val="00E33B92"/>
    <w:rsid w:val="00E33D88"/>
    <w:rsid w:val="00E34144"/>
    <w:rsid w:val="00E37206"/>
    <w:rsid w:val="00E40D89"/>
    <w:rsid w:val="00E41159"/>
    <w:rsid w:val="00E42DD3"/>
    <w:rsid w:val="00E47339"/>
    <w:rsid w:val="00E4754B"/>
    <w:rsid w:val="00E47A8D"/>
    <w:rsid w:val="00E51967"/>
    <w:rsid w:val="00E601B8"/>
    <w:rsid w:val="00E6105B"/>
    <w:rsid w:val="00E6219E"/>
    <w:rsid w:val="00E7103B"/>
    <w:rsid w:val="00E71372"/>
    <w:rsid w:val="00E74FF3"/>
    <w:rsid w:val="00E81AE2"/>
    <w:rsid w:val="00E829F7"/>
    <w:rsid w:val="00E85766"/>
    <w:rsid w:val="00E861C3"/>
    <w:rsid w:val="00E90B35"/>
    <w:rsid w:val="00E90D5A"/>
    <w:rsid w:val="00E928B2"/>
    <w:rsid w:val="00E963BD"/>
    <w:rsid w:val="00EA47AF"/>
    <w:rsid w:val="00EA6595"/>
    <w:rsid w:val="00EB3030"/>
    <w:rsid w:val="00EC5BBB"/>
    <w:rsid w:val="00EC71C8"/>
    <w:rsid w:val="00EC73EF"/>
    <w:rsid w:val="00EE025F"/>
    <w:rsid w:val="00EE3FF9"/>
    <w:rsid w:val="00EF29B1"/>
    <w:rsid w:val="00EF749A"/>
    <w:rsid w:val="00F0156A"/>
    <w:rsid w:val="00F03245"/>
    <w:rsid w:val="00F12E2A"/>
    <w:rsid w:val="00F14FCD"/>
    <w:rsid w:val="00F22B8C"/>
    <w:rsid w:val="00F23FE5"/>
    <w:rsid w:val="00F2668E"/>
    <w:rsid w:val="00F34E87"/>
    <w:rsid w:val="00F37AA0"/>
    <w:rsid w:val="00F418FE"/>
    <w:rsid w:val="00F42546"/>
    <w:rsid w:val="00F467BE"/>
    <w:rsid w:val="00F52364"/>
    <w:rsid w:val="00F52DB1"/>
    <w:rsid w:val="00F55A06"/>
    <w:rsid w:val="00F57239"/>
    <w:rsid w:val="00F62F2C"/>
    <w:rsid w:val="00F64655"/>
    <w:rsid w:val="00F672D4"/>
    <w:rsid w:val="00F712D0"/>
    <w:rsid w:val="00F77D31"/>
    <w:rsid w:val="00F82E5B"/>
    <w:rsid w:val="00F84B9F"/>
    <w:rsid w:val="00F901B1"/>
    <w:rsid w:val="00FA2A00"/>
    <w:rsid w:val="00FA478F"/>
    <w:rsid w:val="00FA4939"/>
    <w:rsid w:val="00FA60C9"/>
    <w:rsid w:val="00FA7FA0"/>
    <w:rsid w:val="00FB0FD0"/>
    <w:rsid w:val="00FB2F9F"/>
    <w:rsid w:val="00FB4207"/>
    <w:rsid w:val="00FB7484"/>
    <w:rsid w:val="00FC1752"/>
    <w:rsid w:val="00FD1468"/>
    <w:rsid w:val="00FD1EC4"/>
    <w:rsid w:val="00FD3874"/>
    <w:rsid w:val="00FD7467"/>
    <w:rsid w:val="00FE327D"/>
    <w:rsid w:val="00FE453A"/>
    <w:rsid w:val="00FF3583"/>
    <w:rsid w:val="00FF4A78"/>
    <w:rsid w:val="01FE1BD8"/>
    <w:rsid w:val="033A33B7"/>
    <w:rsid w:val="04EE917E"/>
    <w:rsid w:val="04F26EAA"/>
    <w:rsid w:val="0E644E5D"/>
    <w:rsid w:val="0FF1BC94"/>
    <w:rsid w:val="118DB45D"/>
    <w:rsid w:val="1412DCBE"/>
    <w:rsid w:val="15415674"/>
    <w:rsid w:val="190E8E62"/>
    <w:rsid w:val="1AFCDE0E"/>
    <w:rsid w:val="209BBF42"/>
    <w:rsid w:val="2270CC09"/>
    <w:rsid w:val="254D26C9"/>
    <w:rsid w:val="28F8E6EF"/>
    <w:rsid w:val="2972E39C"/>
    <w:rsid w:val="2ADB2F1A"/>
    <w:rsid w:val="2FC1F03D"/>
    <w:rsid w:val="30A8EA61"/>
    <w:rsid w:val="3139657B"/>
    <w:rsid w:val="32EFA8B7"/>
    <w:rsid w:val="32FF4E47"/>
    <w:rsid w:val="33D3027E"/>
    <w:rsid w:val="3603378C"/>
    <w:rsid w:val="39E4839A"/>
    <w:rsid w:val="3A708A7F"/>
    <w:rsid w:val="3E38C224"/>
    <w:rsid w:val="3F68BFA8"/>
    <w:rsid w:val="4BE92F87"/>
    <w:rsid w:val="4C6B82F3"/>
    <w:rsid w:val="5297ECDC"/>
    <w:rsid w:val="532A433D"/>
    <w:rsid w:val="53B85C2F"/>
    <w:rsid w:val="54A82DC8"/>
    <w:rsid w:val="55549951"/>
    <w:rsid w:val="58C5D7BE"/>
    <w:rsid w:val="5A587697"/>
    <w:rsid w:val="620936E1"/>
    <w:rsid w:val="622CD8F8"/>
    <w:rsid w:val="645833D1"/>
    <w:rsid w:val="6689C4F6"/>
    <w:rsid w:val="6694F6E0"/>
    <w:rsid w:val="66F3921A"/>
    <w:rsid w:val="6E052EBE"/>
    <w:rsid w:val="6E640DBE"/>
    <w:rsid w:val="6EBF9A66"/>
    <w:rsid w:val="6EF59F29"/>
    <w:rsid w:val="6F51CBCF"/>
    <w:rsid w:val="6F6D2DD0"/>
    <w:rsid w:val="6F7871EA"/>
    <w:rsid w:val="703C219A"/>
    <w:rsid w:val="70D0BC21"/>
    <w:rsid w:val="733D8E9B"/>
    <w:rsid w:val="737761EE"/>
    <w:rsid w:val="75008A74"/>
    <w:rsid w:val="75422B6B"/>
    <w:rsid w:val="77E7AA3E"/>
    <w:rsid w:val="77EBAACA"/>
    <w:rsid w:val="7B960394"/>
    <w:rsid w:val="7C368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BF42"/>
  <w15:chartTrackingRefBased/>
  <w15:docId w15:val="{1882172A-6756-4AE6-B641-A67BA22F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5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5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5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A5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7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5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9286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6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5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5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5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7375e2-252f-4f92-808c-55883c07be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CB3E942E37B4A9D9A3DAB7AC17BA5" ma:contentTypeVersion="10" ma:contentTypeDescription="Create a new document." ma:contentTypeScope="" ma:versionID="1ae3b3ac01d1530b0727df7e112eb8ce">
  <xsd:schema xmlns:xsd="http://www.w3.org/2001/XMLSchema" xmlns:xs="http://www.w3.org/2001/XMLSchema" xmlns:p="http://schemas.microsoft.com/office/2006/metadata/properties" xmlns:ns2="a07375e2-252f-4f92-808c-55883c07be24" targetNamespace="http://schemas.microsoft.com/office/2006/metadata/properties" ma:root="true" ma:fieldsID="28da1f87fe2cca84e5e53acffcdddaa7" ns2:_="">
    <xsd:import namespace="a07375e2-252f-4f92-808c-55883c07b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375e2-252f-4f92-808c-55883c07b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b48e5c-1154-4664-a60a-4ec574807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FFC8E-3CBD-427C-8E5D-0007B8C03F77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07375e2-252f-4f92-808c-55883c07be2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8043EE9-1854-4DD5-8209-94E113D2F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375e2-252f-4f92-808c-55883c07b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26ABA6-7AAC-49B8-8D7C-4DE45575E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Henriksson Mikko</dc:creator>
  <cp:keywords/>
  <dc:description/>
  <cp:lastModifiedBy>Anttilainen Julia</cp:lastModifiedBy>
  <cp:revision>2</cp:revision>
  <dcterms:created xsi:type="dcterms:W3CDTF">2026-02-19T14:01:00Z</dcterms:created>
  <dcterms:modified xsi:type="dcterms:W3CDTF">2026-02-19T14:01:00Z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0x010100099CB3E942E37B4A9D9A3DAB7AC17BA5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</Properties>
</file>