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D69EF" w14:textId="77777777" w:rsidR="00B445FB" w:rsidRPr="00AC12A9" w:rsidRDefault="00B445FB" w:rsidP="00B445FB">
      <w:pPr>
        <w:rPr>
          <w:rFonts w:ascii="Times New Roman" w:hAnsi="Times New Roman" w:cs="Times New Roman"/>
          <w:b/>
        </w:rPr>
      </w:pPr>
      <w:bookmarkStart w:id="0" w:name="OLE_LINK35"/>
      <w:bookmarkStart w:id="1" w:name="OLE_LINK36"/>
      <w:r w:rsidRPr="00AC12A9">
        <w:rPr>
          <w:rFonts w:ascii="Times New Roman" w:hAnsi="Times New Roman" w:cs="Times New Roman"/>
          <w:b/>
        </w:rPr>
        <w:t>TRIPOD+AI Checklist</w:t>
      </w:r>
    </w:p>
    <w:p w14:paraId="4555DF64" w14:textId="77777777" w:rsidR="00ED483B" w:rsidRDefault="00B445FB" w:rsidP="00ED483B">
      <w:pPr>
        <w:rPr>
          <w:rFonts w:ascii="Times New Roman" w:hAnsi="Times New Roman" w:cs="Times New Roman"/>
        </w:rPr>
      </w:pPr>
      <w:r w:rsidRPr="00833BEE">
        <w:rPr>
          <w:rFonts w:ascii="Times New Roman" w:hAnsi="Times New Roman" w:cs="Times New Roman"/>
          <w:b/>
        </w:rPr>
        <w:t xml:space="preserve">Manuscript title: </w:t>
      </w:r>
      <w:r w:rsidRPr="00B445FB">
        <w:rPr>
          <w:rFonts w:ascii="Times New Roman" w:hAnsi="Times New Roman" w:cs="Times New Roman"/>
        </w:rPr>
        <w:t xml:space="preserve">Prediction of neurological outcome and mortality in cardiac arrest patients: an explainable machine learning study integrating </w:t>
      </w:r>
      <w:r w:rsidR="000E2D3A">
        <w:rPr>
          <w:rFonts w:ascii="Times New Roman" w:hAnsi="Times New Roman" w:cs="Times New Roman"/>
        </w:rPr>
        <w:t>HRV, EEG, and clinical features</w:t>
      </w:r>
    </w:p>
    <w:p w14:paraId="0A67C756" w14:textId="77777777" w:rsidR="002A39AF" w:rsidRDefault="002A39AF" w:rsidP="00ED483B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1134"/>
        <w:gridCol w:w="4394"/>
        <w:gridCol w:w="1326"/>
      </w:tblGrid>
      <w:tr w:rsidR="00420FA6" w:rsidRPr="006B1DE0" w14:paraId="70668AD9" w14:textId="77777777" w:rsidTr="004A4800">
        <w:tc>
          <w:tcPr>
            <w:tcW w:w="1101" w:type="dxa"/>
          </w:tcPr>
          <w:p w14:paraId="4A56F712" w14:textId="77777777" w:rsidR="00EB795B" w:rsidRPr="006B1DE0" w:rsidRDefault="00CA2A8C" w:rsidP="00420FA6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</w:pPr>
            <w:bookmarkStart w:id="2" w:name="OLE_LINK12"/>
            <w:bookmarkStart w:id="3" w:name="OLE_LINK13"/>
            <w:r w:rsidRPr="006B1D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  <w:t>Section</w:t>
            </w:r>
            <w:r w:rsidRPr="006B1DE0"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8"/>
              </w:rPr>
              <w:t>/</w:t>
            </w:r>
          </w:p>
          <w:p w14:paraId="05515CA9" w14:textId="77777777" w:rsidR="00822613" w:rsidRPr="006B1DE0" w:rsidRDefault="00CA2A8C" w:rsidP="00420FA6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  <w:t>Topic</w:t>
            </w:r>
          </w:p>
        </w:tc>
        <w:tc>
          <w:tcPr>
            <w:tcW w:w="567" w:type="dxa"/>
          </w:tcPr>
          <w:p w14:paraId="1D5C812F" w14:textId="77777777" w:rsidR="00822613" w:rsidRPr="006B1DE0" w:rsidRDefault="00CA2A8C" w:rsidP="00420FA6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  <w:t>Item</w:t>
            </w:r>
          </w:p>
        </w:tc>
        <w:tc>
          <w:tcPr>
            <w:tcW w:w="1134" w:type="dxa"/>
          </w:tcPr>
          <w:p w14:paraId="00D4ADFD" w14:textId="77777777" w:rsidR="00822613" w:rsidRPr="006B1DE0" w:rsidRDefault="00CA2A8C" w:rsidP="00420FA6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  <w:t xml:space="preserve">Development </w:t>
            </w:r>
            <w:r w:rsidRPr="006B1DE0"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8"/>
              </w:rPr>
              <w:t>/</w:t>
            </w:r>
            <w:r w:rsidRPr="006B1D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  <w:t>evaluation</w:t>
            </w:r>
          </w:p>
        </w:tc>
        <w:tc>
          <w:tcPr>
            <w:tcW w:w="4394" w:type="dxa"/>
          </w:tcPr>
          <w:p w14:paraId="7A236214" w14:textId="77777777" w:rsidR="00822613" w:rsidRPr="006B1DE0" w:rsidRDefault="00CA2A8C" w:rsidP="00420FA6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8"/>
              </w:rPr>
              <w:t>Checklist item</w:t>
            </w:r>
          </w:p>
        </w:tc>
        <w:tc>
          <w:tcPr>
            <w:tcW w:w="1326" w:type="dxa"/>
          </w:tcPr>
          <w:p w14:paraId="3A7688B0" w14:textId="77777777" w:rsidR="00822613" w:rsidRPr="006B1DE0" w:rsidRDefault="00CA2A8C" w:rsidP="00420FA6">
            <w:pPr>
              <w:snapToGrid w:val="0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Reported</w:t>
            </w:r>
            <w:r w:rsidRPr="006B1DE0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on page</w:t>
            </w:r>
          </w:p>
        </w:tc>
      </w:tr>
      <w:tr w:rsidR="00CA2A8C" w:rsidRPr="006B1DE0" w14:paraId="2227EA94" w14:textId="77777777" w:rsidTr="00CA2A8C">
        <w:tc>
          <w:tcPr>
            <w:tcW w:w="8522" w:type="dxa"/>
            <w:gridSpan w:val="5"/>
          </w:tcPr>
          <w:p w14:paraId="28E9888A" w14:textId="77777777" w:rsidR="00CA2A8C" w:rsidRPr="006B1DE0" w:rsidRDefault="00CA2A8C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T</w:t>
            </w:r>
            <w:r w:rsidR="00761F9B" w:rsidRPr="006B1DE0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>ITLE</w:t>
            </w:r>
          </w:p>
        </w:tc>
      </w:tr>
      <w:tr w:rsidR="00420FA6" w:rsidRPr="006B1DE0" w14:paraId="72870CA4" w14:textId="77777777" w:rsidTr="004A4800">
        <w:tc>
          <w:tcPr>
            <w:tcW w:w="1101" w:type="dxa"/>
          </w:tcPr>
          <w:p w14:paraId="705EFE70" w14:textId="77777777" w:rsidR="00822613" w:rsidRPr="00833BEE" w:rsidRDefault="00CA2A8C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T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>itle</w:t>
            </w:r>
          </w:p>
        </w:tc>
        <w:tc>
          <w:tcPr>
            <w:tcW w:w="567" w:type="dxa"/>
          </w:tcPr>
          <w:p w14:paraId="07540441" w14:textId="77777777" w:rsidR="00822613" w:rsidRPr="006B1DE0" w:rsidRDefault="00CA2A8C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</w:p>
        </w:tc>
        <w:tc>
          <w:tcPr>
            <w:tcW w:w="1134" w:type="dxa"/>
          </w:tcPr>
          <w:p w14:paraId="3D33E4F1" w14:textId="77777777" w:rsidR="00822613" w:rsidRPr="006B1DE0" w:rsidRDefault="00CA2A8C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;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E</w:t>
            </w:r>
          </w:p>
        </w:tc>
        <w:tc>
          <w:tcPr>
            <w:tcW w:w="4394" w:type="dxa"/>
          </w:tcPr>
          <w:p w14:paraId="0AE2B54A" w14:textId="77777777" w:rsidR="00822613" w:rsidRPr="006B1DE0" w:rsidRDefault="00CA2A8C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Identify the study as developing or evaluating the performance of a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multivariable prediction model, the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target population, and the outcome to be predicted</w:t>
            </w:r>
          </w:p>
        </w:tc>
        <w:tc>
          <w:tcPr>
            <w:tcW w:w="1326" w:type="dxa"/>
          </w:tcPr>
          <w:p w14:paraId="36519327" w14:textId="4D416620" w:rsidR="00822613" w:rsidRPr="006B1DE0" w:rsidRDefault="00CA2A8C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itle page (p1)</w:t>
            </w:r>
          </w:p>
        </w:tc>
      </w:tr>
      <w:tr w:rsidR="00761F9B" w:rsidRPr="006B1DE0" w14:paraId="1E796990" w14:textId="77777777" w:rsidTr="00C66134">
        <w:tc>
          <w:tcPr>
            <w:tcW w:w="8522" w:type="dxa"/>
            <w:gridSpan w:val="5"/>
          </w:tcPr>
          <w:p w14:paraId="41FCE8BD" w14:textId="77777777" w:rsidR="00761F9B" w:rsidRPr="006B1DE0" w:rsidRDefault="00761F9B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>ABSTRACT</w:t>
            </w:r>
          </w:p>
        </w:tc>
      </w:tr>
      <w:tr w:rsidR="00420FA6" w:rsidRPr="006B1DE0" w14:paraId="059185DA" w14:textId="77777777" w:rsidTr="004A4800">
        <w:tc>
          <w:tcPr>
            <w:tcW w:w="1101" w:type="dxa"/>
          </w:tcPr>
          <w:p w14:paraId="32D3770E" w14:textId="77777777" w:rsidR="00822613" w:rsidRPr="00833BEE" w:rsidRDefault="00761F9B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Abstract</w:t>
            </w:r>
          </w:p>
        </w:tc>
        <w:tc>
          <w:tcPr>
            <w:tcW w:w="567" w:type="dxa"/>
          </w:tcPr>
          <w:p w14:paraId="758B2156" w14:textId="77777777" w:rsidR="00822613" w:rsidRPr="006B1DE0" w:rsidRDefault="00761F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</w:tcPr>
          <w:p w14:paraId="758AC47E" w14:textId="77777777" w:rsidR="00822613" w:rsidRPr="006B1DE0" w:rsidRDefault="00761F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7A11779" w14:textId="77777777" w:rsidR="00822613" w:rsidRPr="006B1DE0" w:rsidRDefault="00761F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See TRIPOD+AI for Abstracts checklist</w:t>
            </w:r>
          </w:p>
        </w:tc>
        <w:tc>
          <w:tcPr>
            <w:tcW w:w="1326" w:type="dxa"/>
          </w:tcPr>
          <w:p w14:paraId="2A0E66FB" w14:textId="60F7C9CA" w:rsidR="00822613" w:rsidRPr="006B1DE0" w:rsidRDefault="004A4800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p4-5</w:t>
            </w:r>
          </w:p>
        </w:tc>
      </w:tr>
      <w:tr w:rsidR="00761F9B" w:rsidRPr="006B1DE0" w14:paraId="3ECBF962" w14:textId="77777777" w:rsidTr="00B218BF">
        <w:tc>
          <w:tcPr>
            <w:tcW w:w="8522" w:type="dxa"/>
            <w:gridSpan w:val="5"/>
          </w:tcPr>
          <w:p w14:paraId="3AC8A76E" w14:textId="77777777" w:rsidR="00761F9B" w:rsidRPr="006B1DE0" w:rsidRDefault="00761F9B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INTRODUCTION</w:t>
            </w:r>
          </w:p>
        </w:tc>
      </w:tr>
      <w:tr w:rsidR="006B1DE0" w:rsidRPr="006B1DE0" w14:paraId="3BE05CF9" w14:textId="77777777" w:rsidTr="004A4800">
        <w:tc>
          <w:tcPr>
            <w:tcW w:w="1101" w:type="dxa"/>
            <w:vMerge w:val="restart"/>
          </w:tcPr>
          <w:p w14:paraId="322AF6F3" w14:textId="77777777" w:rsidR="001C7E02" w:rsidRPr="00833BEE" w:rsidRDefault="001C7E02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Background</w:t>
            </w:r>
          </w:p>
        </w:tc>
        <w:tc>
          <w:tcPr>
            <w:tcW w:w="567" w:type="dxa"/>
          </w:tcPr>
          <w:p w14:paraId="355093A8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3a</w:t>
            </w:r>
          </w:p>
        </w:tc>
        <w:tc>
          <w:tcPr>
            <w:tcW w:w="1134" w:type="dxa"/>
          </w:tcPr>
          <w:p w14:paraId="6F3D6387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1202788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Explain the healthcare context (including whether diagnostic or prognostic) and rationale for developing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or evaluating the prediction model, including references to existing models</w:t>
            </w:r>
          </w:p>
        </w:tc>
        <w:tc>
          <w:tcPr>
            <w:tcW w:w="1326" w:type="dxa"/>
          </w:tcPr>
          <w:p w14:paraId="69995F0D" w14:textId="1D05475E" w:rsidR="001C7E02" w:rsidRPr="006B1DE0" w:rsidRDefault="004A4800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p6</w:t>
            </w:r>
          </w:p>
        </w:tc>
      </w:tr>
      <w:tr w:rsidR="006B1DE0" w:rsidRPr="006B1DE0" w14:paraId="6AB228F4" w14:textId="77777777" w:rsidTr="004A4800">
        <w:tc>
          <w:tcPr>
            <w:tcW w:w="1101" w:type="dxa"/>
            <w:vMerge/>
          </w:tcPr>
          <w:p w14:paraId="295BA1D6" w14:textId="77777777" w:rsidR="001C7E02" w:rsidRPr="00833BEE" w:rsidRDefault="001C7E02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3B5C5F5E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3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</w:p>
        </w:tc>
        <w:tc>
          <w:tcPr>
            <w:tcW w:w="1134" w:type="dxa"/>
          </w:tcPr>
          <w:p w14:paraId="61C35DB5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1EEECA50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the target population and the intended purpose of the prediction model in the context of the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care pathway, including its intended users (e.g., healthcare professionals, patients, public)</w:t>
            </w:r>
          </w:p>
        </w:tc>
        <w:tc>
          <w:tcPr>
            <w:tcW w:w="1326" w:type="dxa"/>
          </w:tcPr>
          <w:p w14:paraId="49D42592" w14:textId="6E8F93B9" w:rsidR="001C7E02" w:rsidRPr="006B1DE0" w:rsidRDefault="00FD66A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4A4800">
              <w:rPr>
                <w:rFonts w:ascii="Times New Roman" w:hAnsi="Times New Roman" w:cs="Times New Roman" w:hint="eastAsia"/>
                <w:sz w:val="16"/>
                <w:szCs w:val="18"/>
              </w:rPr>
              <w:t>6</w:t>
            </w:r>
          </w:p>
        </w:tc>
      </w:tr>
      <w:tr w:rsidR="006B1DE0" w:rsidRPr="006B1DE0" w14:paraId="20E24516" w14:textId="77777777" w:rsidTr="004A4800">
        <w:tc>
          <w:tcPr>
            <w:tcW w:w="1101" w:type="dxa"/>
            <w:vMerge/>
          </w:tcPr>
          <w:p w14:paraId="4FDA0D74" w14:textId="77777777" w:rsidR="001C7E02" w:rsidRPr="00833BEE" w:rsidRDefault="001C7E02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bookmarkStart w:id="4" w:name="_Hlk222406842"/>
          </w:p>
        </w:tc>
        <w:tc>
          <w:tcPr>
            <w:tcW w:w="567" w:type="dxa"/>
          </w:tcPr>
          <w:p w14:paraId="7B42FBCB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3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c</w:t>
            </w:r>
          </w:p>
        </w:tc>
        <w:tc>
          <w:tcPr>
            <w:tcW w:w="1134" w:type="dxa"/>
          </w:tcPr>
          <w:p w14:paraId="53C2A716" w14:textId="77777777" w:rsidR="001C7E02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D90D912" w14:textId="77777777" w:rsidR="001C7E02" w:rsidRPr="006B1DE0" w:rsidRDefault="006565E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any known health inequalities between sociodemographic groups</w:t>
            </w:r>
          </w:p>
        </w:tc>
        <w:tc>
          <w:tcPr>
            <w:tcW w:w="1326" w:type="dxa"/>
          </w:tcPr>
          <w:p w14:paraId="68E47ED3" w14:textId="77777777" w:rsidR="001C7E02" w:rsidRPr="00150E37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ot applicable</w:t>
            </w:r>
          </w:p>
        </w:tc>
      </w:tr>
      <w:bookmarkEnd w:id="4"/>
      <w:tr w:rsidR="006B1DE0" w:rsidRPr="006B1DE0" w14:paraId="63499024" w14:textId="77777777" w:rsidTr="004A4800">
        <w:tc>
          <w:tcPr>
            <w:tcW w:w="1101" w:type="dxa"/>
          </w:tcPr>
          <w:p w14:paraId="23812E11" w14:textId="77777777" w:rsidR="00761F9B" w:rsidRPr="00833BEE" w:rsidRDefault="001C7E02" w:rsidP="00833BEE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Objectives</w:t>
            </w:r>
          </w:p>
        </w:tc>
        <w:tc>
          <w:tcPr>
            <w:tcW w:w="567" w:type="dxa"/>
          </w:tcPr>
          <w:p w14:paraId="2DD10A2F" w14:textId="77777777" w:rsidR="00761F9B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</w:p>
        </w:tc>
        <w:tc>
          <w:tcPr>
            <w:tcW w:w="1134" w:type="dxa"/>
          </w:tcPr>
          <w:p w14:paraId="478075E8" w14:textId="77777777" w:rsidR="00761F9B" w:rsidRPr="006B1DE0" w:rsidRDefault="001C7E0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6380E0A" w14:textId="77777777" w:rsidR="00761F9B" w:rsidRPr="006B1DE0" w:rsidRDefault="006565E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the study objectives, including whether the study describes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the development or validation of a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prediction model (or both)</w:t>
            </w:r>
          </w:p>
        </w:tc>
        <w:tc>
          <w:tcPr>
            <w:tcW w:w="1326" w:type="dxa"/>
          </w:tcPr>
          <w:p w14:paraId="4F7F576B" w14:textId="1523115A" w:rsidR="00761F9B" w:rsidRPr="006B1DE0" w:rsidRDefault="00FD66A2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4A4800">
              <w:rPr>
                <w:rFonts w:ascii="Times New Roman" w:hAnsi="Times New Roman" w:cs="Times New Roman" w:hint="eastAsia"/>
                <w:sz w:val="16"/>
                <w:szCs w:val="18"/>
              </w:rPr>
              <w:t>8</w:t>
            </w:r>
          </w:p>
        </w:tc>
      </w:tr>
      <w:tr w:rsidR="00761F9B" w:rsidRPr="006B1DE0" w14:paraId="5CCB5FE0" w14:textId="77777777" w:rsidTr="00BB523D">
        <w:tc>
          <w:tcPr>
            <w:tcW w:w="8522" w:type="dxa"/>
            <w:gridSpan w:val="5"/>
          </w:tcPr>
          <w:p w14:paraId="182BA0FA" w14:textId="77777777" w:rsidR="00761F9B" w:rsidRPr="006B1DE0" w:rsidRDefault="00761F9B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>METHODS</w:t>
            </w:r>
          </w:p>
        </w:tc>
      </w:tr>
      <w:tr w:rsidR="00985D9B" w:rsidRPr="006B1DE0" w14:paraId="70F47F6B" w14:textId="77777777" w:rsidTr="004A4800">
        <w:tc>
          <w:tcPr>
            <w:tcW w:w="1101" w:type="dxa"/>
            <w:vMerge w:val="restart"/>
          </w:tcPr>
          <w:p w14:paraId="0129F20A" w14:textId="77777777" w:rsidR="00985D9B" w:rsidRPr="00833BEE" w:rsidRDefault="00985D9B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D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>ata</w:t>
            </w:r>
          </w:p>
        </w:tc>
        <w:tc>
          <w:tcPr>
            <w:tcW w:w="567" w:type="dxa"/>
          </w:tcPr>
          <w:p w14:paraId="41371F0F" w14:textId="77777777" w:rsidR="00985D9B" w:rsidRPr="006B1DE0" w:rsidRDefault="00985D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5a</w:t>
            </w:r>
          </w:p>
        </w:tc>
        <w:tc>
          <w:tcPr>
            <w:tcW w:w="1134" w:type="dxa"/>
          </w:tcPr>
          <w:p w14:paraId="7AAF497B" w14:textId="77777777" w:rsidR="00985D9B" w:rsidRPr="006B1DE0" w:rsidRDefault="00985D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31A2E07B" w14:textId="77777777" w:rsidR="00985D9B" w:rsidRPr="006B1DE0" w:rsidRDefault="00985D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the sources of data separately for the development and evaluation datasets (e.g., randomized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trial, cohort, routine care or registry data), the rationale for using these data, and representativeness of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the data</w:t>
            </w:r>
          </w:p>
        </w:tc>
        <w:tc>
          <w:tcPr>
            <w:tcW w:w="1326" w:type="dxa"/>
          </w:tcPr>
          <w:p w14:paraId="508A9EA2" w14:textId="7D5D67F5" w:rsidR="00985D9B" w:rsidRPr="006B1DE0" w:rsidRDefault="00FD66A2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4A4800">
              <w:rPr>
                <w:rFonts w:ascii="Times New Roman" w:hAnsi="Times New Roman" w:cs="Times New Roman" w:hint="eastAsia"/>
                <w:sz w:val="16"/>
                <w:szCs w:val="18"/>
              </w:rPr>
              <w:t>8</w:t>
            </w:r>
          </w:p>
        </w:tc>
      </w:tr>
      <w:tr w:rsidR="00985D9B" w:rsidRPr="006B1DE0" w14:paraId="4E295832" w14:textId="77777777" w:rsidTr="004A4800">
        <w:tc>
          <w:tcPr>
            <w:tcW w:w="1101" w:type="dxa"/>
            <w:vMerge/>
          </w:tcPr>
          <w:p w14:paraId="6EC93284" w14:textId="77777777" w:rsidR="00985D9B" w:rsidRPr="00833BEE" w:rsidRDefault="00985D9B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37A3DB87" w14:textId="77777777" w:rsidR="00985D9B" w:rsidRPr="006B1DE0" w:rsidRDefault="00985D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5b</w:t>
            </w:r>
          </w:p>
        </w:tc>
        <w:tc>
          <w:tcPr>
            <w:tcW w:w="1134" w:type="dxa"/>
          </w:tcPr>
          <w:p w14:paraId="2429A156" w14:textId="77777777" w:rsidR="00985D9B" w:rsidRPr="006B1DE0" w:rsidRDefault="00985D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C1F2B2B" w14:textId="77777777" w:rsidR="00985D9B" w:rsidRPr="006B1DE0" w:rsidRDefault="00985D9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the dates of the collected participant data, including start and end of participant accrual; and, if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applicable, end of follow-up</w:t>
            </w:r>
          </w:p>
        </w:tc>
        <w:tc>
          <w:tcPr>
            <w:tcW w:w="1326" w:type="dxa"/>
          </w:tcPr>
          <w:p w14:paraId="02C8030A" w14:textId="036A200A" w:rsidR="00985D9B" w:rsidRPr="006B1DE0" w:rsidRDefault="00FD66A2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p8</w:t>
            </w:r>
          </w:p>
        </w:tc>
      </w:tr>
      <w:tr w:rsidR="00EB795B" w:rsidRPr="006B1DE0" w14:paraId="0432C079" w14:textId="77777777" w:rsidTr="004A4800">
        <w:tc>
          <w:tcPr>
            <w:tcW w:w="1101" w:type="dxa"/>
            <w:vMerge w:val="restart"/>
          </w:tcPr>
          <w:p w14:paraId="23294D89" w14:textId="77777777" w:rsidR="00EB795B" w:rsidRPr="00833BEE" w:rsidRDefault="00EB795B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Participants</w:t>
            </w:r>
          </w:p>
        </w:tc>
        <w:tc>
          <w:tcPr>
            <w:tcW w:w="567" w:type="dxa"/>
          </w:tcPr>
          <w:p w14:paraId="0290434F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6a</w:t>
            </w:r>
          </w:p>
        </w:tc>
        <w:tc>
          <w:tcPr>
            <w:tcW w:w="1134" w:type="dxa"/>
          </w:tcPr>
          <w:p w14:paraId="7372EC90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1AEA395E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key elements of the study setting (e.g., primary care, secondary care, general population)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including the number and location of centres</w:t>
            </w:r>
          </w:p>
        </w:tc>
        <w:tc>
          <w:tcPr>
            <w:tcW w:w="1326" w:type="dxa"/>
          </w:tcPr>
          <w:p w14:paraId="26A788AB" w14:textId="195BC0D4" w:rsidR="00EB795B" w:rsidRPr="006B1DE0" w:rsidRDefault="00FD66A2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4A4800">
              <w:rPr>
                <w:rFonts w:ascii="Times New Roman" w:hAnsi="Times New Roman" w:cs="Times New Roman" w:hint="eastAsia"/>
                <w:sz w:val="16"/>
                <w:szCs w:val="18"/>
              </w:rPr>
              <w:t>8</w:t>
            </w:r>
          </w:p>
        </w:tc>
      </w:tr>
      <w:tr w:rsidR="00EB795B" w:rsidRPr="006B1DE0" w14:paraId="6FF57439" w14:textId="77777777" w:rsidTr="004A4800">
        <w:tc>
          <w:tcPr>
            <w:tcW w:w="1101" w:type="dxa"/>
            <w:vMerge/>
          </w:tcPr>
          <w:p w14:paraId="2A0E85D9" w14:textId="77777777" w:rsidR="00EB795B" w:rsidRPr="00833BEE" w:rsidRDefault="00EB795B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0A31AFE6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6b</w:t>
            </w:r>
          </w:p>
        </w:tc>
        <w:tc>
          <w:tcPr>
            <w:tcW w:w="1134" w:type="dxa"/>
          </w:tcPr>
          <w:p w14:paraId="2F35CAC5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3DB0B498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the eligibility criteria for study participants</w:t>
            </w:r>
          </w:p>
        </w:tc>
        <w:tc>
          <w:tcPr>
            <w:tcW w:w="1326" w:type="dxa"/>
          </w:tcPr>
          <w:p w14:paraId="3F0CFA91" w14:textId="70014A66" w:rsidR="00EB795B" w:rsidRPr="006B1DE0" w:rsidRDefault="00FD66A2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p8</w:t>
            </w:r>
          </w:p>
        </w:tc>
      </w:tr>
      <w:tr w:rsidR="00EB795B" w:rsidRPr="006B1DE0" w14:paraId="731F7EC5" w14:textId="77777777" w:rsidTr="004A4800">
        <w:tc>
          <w:tcPr>
            <w:tcW w:w="1101" w:type="dxa"/>
            <w:vMerge/>
          </w:tcPr>
          <w:p w14:paraId="3678AFF6" w14:textId="77777777" w:rsidR="00EB795B" w:rsidRPr="00833BEE" w:rsidRDefault="00EB795B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4F033095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6c</w:t>
            </w:r>
          </w:p>
        </w:tc>
        <w:tc>
          <w:tcPr>
            <w:tcW w:w="1134" w:type="dxa"/>
          </w:tcPr>
          <w:p w14:paraId="486B9128" w14:textId="77777777" w:rsidR="00EB795B" w:rsidRPr="006B1DE0" w:rsidRDefault="00EB795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1AC7AE1" w14:textId="77777777" w:rsidR="00EB795B" w:rsidRPr="006B1DE0" w:rsidRDefault="00B9193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Give details of any treatments received, and how they were handled during model development or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evaluation, if relevant</w:t>
            </w:r>
          </w:p>
        </w:tc>
        <w:tc>
          <w:tcPr>
            <w:tcW w:w="1326" w:type="dxa"/>
          </w:tcPr>
          <w:p w14:paraId="30F2F14A" w14:textId="7C900C88" w:rsidR="00EB795B" w:rsidRPr="006B1DE0" w:rsidRDefault="00FD66A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0A0A34">
              <w:rPr>
                <w:rFonts w:ascii="Times New Roman" w:hAnsi="Times New Roman" w:cs="Times New Roman" w:hint="eastAsia"/>
                <w:sz w:val="16"/>
                <w:szCs w:val="18"/>
              </w:rPr>
              <w:t>8</w:t>
            </w:r>
          </w:p>
        </w:tc>
      </w:tr>
      <w:tr w:rsidR="00420FA6" w:rsidRPr="006B1DE0" w14:paraId="54D8F541" w14:textId="77777777" w:rsidTr="004A4800">
        <w:tc>
          <w:tcPr>
            <w:tcW w:w="1101" w:type="dxa"/>
          </w:tcPr>
          <w:p w14:paraId="1A4F3212" w14:textId="77777777" w:rsidR="00822613" w:rsidRPr="00833BEE" w:rsidRDefault="00B91936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Data preparation</w:t>
            </w:r>
          </w:p>
        </w:tc>
        <w:tc>
          <w:tcPr>
            <w:tcW w:w="567" w:type="dxa"/>
          </w:tcPr>
          <w:p w14:paraId="6B40A298" w14:textId="77777777" w:rsidR="00822613" w:rsidRPr="006B1DE0" w:rsidRDefault="00B9193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7</w:t>
            </w:r>
          </w:p>
        </w:tc>
        <w:tc>
          <w:tcPr>
            <w:tcW w:w="1134" w:type="dxa"/>
          </w:tcPr>
          <w:p w14:paraId="29AA9B0E" w14:textId="77777777" w:rsidR="00822613" w:rsidRPr="006B1DE0" w:rsidRDefault="00B9193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110B290D" w14:textId="77777777" w:rsidR="00822613" w:rsidRPr="006B1DE0" w:rsidRDefault="00B9193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any data pre-processing and quality checking, including whether this was similar across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relevant sociodemographic groups</w:t>
            </w:r>
          </w:p>
        </w:tc>
        <w:tc>
          <w:tcPr>
            <w:tcW w:w="1326" w:type="dxa"/>
          </w:tcPr>
          <w:p w14:paraId="74329DB4" w14:textId="3D3DC9BF" w:rsidR="00822613" w:rsidRPr="006B1DE0" w:rsidRDefault="00FD66A2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p8-9</w:t>
            </w:r>
          </w:p>
        </w:tc>
      </w:tr>
      <w:tr w:rsidR="00420FA6" w:rsidRPr="006B1DE0" w14:paraId="74163051" w14:textId="77777777" w:rsidTr="004A4800">
        <w:tc>
          <w:tcPr>
            <w:tcW w:w="1101" w:type="dxa"/>
            <w:vMerge w:val="restart"/>
          </w:tcPr>
          <w:p w14:paraId="2245A9FD" w14:textId="77777777" w:rsidR="00420FA6" w:rsidRPr="00833BEE" w:rsidRDefault="00420FA6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Outcome</w:t>
            </w:r>
          </w:p>
        </w:tc>
        <w:tc>
          <w:tcPr>
            <w:tcW w:w="567" w:type="dxa"/>
          </w:tcPr>
          <w:p w14:paraId="65970D8C" w14:textId="77777777" w:rsidR="00420FA6" w:rsidRPr="006B1DE0" w:rsidRDefault="00420FA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8a</w:t>
            </w:r>
          </w:p>
        </w:tc>
        <w:tc>
          <w:tcPr>
            <w:tcW w:w="1134" w:type="dxa"/>
          </w:tcPr>
          <w:p w14:paraId="6EEFAE5D" w14:textId="77777777" w:rsidR="00420FA6" w:rsidRPr="006B1DE0" w:rsidRDefault="00420FA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C01254F" w14:textId="77777777" w:rsidR="00420FA6" w:rsidRPr="006B1DE0" w:rsidRDefault="00420FA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Clearly define the outcome that is being predicted and the time horizon, including how and when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assessed, the rationale for choosing this outcome, and whether the method of outcome assessment is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consistent across sociodemographic groups</w:t>
            </w:r>
          </w:p>
        </w:tc>
        <w:tc>
          <w:tcPr>
            <w:tcW w:w="1326" w:type="dxa"/>
          </w:tcPr>
          <w:p w14:paraId="53014DE5" w14:textId="06718679" w:rsidR="00420FA6" w:rsidRPr="006B1DE0" w:rsidRDefault="00FD66A2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p8</w:t>
            </w:r>
          </w:p>
        </w:tc>
      </w:tr>
      <w:tr w:rsidR="00150E37" w:rsidRPr="006B1DE0" w14:paraId="016A4D66" w14:textId="77777777" w:rsidTr="004A4800">
        <w:tc>
          <w:tcPr>
            <w:tcW w:w="1101" w:type="dxa"/>
            <w:vMerge/>
          </w:tcPr>
          <w:p w14:paraId="1248835F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02E4956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8b</w:t>
            </w:r>
          </w:p>
        </w:tc>
        <w:tc>
          <w:tcPr>
            <w:tcW w:w="1134" w:type="dxa"/>
          </w:tcPr>
          <w:p w14:paraId="164350C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F7DBD88" w14:textId="77777777" w:rsidR="00150E37" w:rsidRPr="006B1DE0" w:rsidRDefault="00150E37" w:rsidP="00BD2828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If outcome assessment requires subjective interpretation, describe the qualifications and demographic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characteristics of the outcome assessors</w:t>
            </w:r>
          </w:p>
        </w:tc>
        <w:tc>
          <w:tcPr>
            <w:tcW w:w="1326" w:type="dxa"/>
          </w:tcPr>
          <w:p w14:paraId="05DCC47B" w14:textId="4C407A84" w:rsidR="00150E37" w:rsidRPr="00150E37" w:rsidRDefault="000A0A34" w:rsidP="00AD5E95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p8</w:t>
            </w:r>
            <w:r w:rsidR="00AD5E95" w:rsidRPr="00AD5E95">
              <w:rPr>
                <w:rFonts w:ascii="Times New Roman" w:hAnsi="Times New Roman" w:cs="Times New Roman"/>
                <w:sz w:val="16"/>
                <w:szCs w:val="18"/>
              </w:rPr>
              <w:t xml:space="preserve"> (citing I-CARE database publication)</w:t>
            </w:r>
          </w:p>
        </w:tc>
      </w:tr>
      <w:tr w:rsidR="00150E37" w:rsidRPr="006B1DE0" w14:paraId="5CA3DF33" w14:textId="77777777" w:rsidTr="004A4800">
        <w:tc>
          <w:tcPr>
            <w:tcW w:w="1101" w:type="dxa"/>
            <w:vMerge/>
          </w:tcPr>
          <w:p w14:paraId="6627E3B2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235712D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8c</w:t>
            </w:r>
          </w:p>
        </w:tc>
        <w:tc>
          <w:tcPr>
            <w:tcW w:w="1134" w:type="dxa"/>
          </w:tcPr>
          <w:p w14:paraId="5E7B5624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3CA48336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Report any actions to blind assessment of the outcome to be predicted</w:t>
            </w:r>
          </w:p>
        </w:tc>
        <w:tc>
          <w:tcPr>
            <w:tcW w:w="1326" w:type="dxa"/>
          </w:tcPr>
          <w:p w14:paraId="0E4A8A2F" w14:textId="77777777" w:rsidR="00150E37" w:rsidRPr="00150E37" w:rsidRDefault="00AD5E95" w:rsidP="000A77AD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AD5E95">
              <w:rPr>
                <w:rFonts w:ascii="Times New Roman" w:hAnsi="Times New Roman" w:cs="Times New Roman"/>
                <w:sz w:val="16"/>
                <w:szCs w:val="18"/>
              </w:rPr>
              <w:t>Not blinded (clinicians had access to EEG results during patient care, as do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cumented in the I-CARE database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AD5E95">
              <w:rPr>
                <w:rFonts w:ascii="Times New Roman" w:hAnsi="Times New Roman" w:cs="Times New Roman"/>
                <w:sz w:val="16"/>
                <w:szCs w:val="18"/>
              </w:rPr>
              <w:t>publication)</w:t>
            </w:r>
          </w:p>
        </w:tc>
      </w:tr>
      <w:tr w:rsidR="00833BEE" w:rsidRPr="006B1DE0" w14:paraId="3C12033C" w14:textId="77777777" w:rsidTr="004A4800">
        <w:tc>
          <w:tcPr>
            <w:tcW w:w="1101" w:type="dxa"/>
            <w:vMerge w:val="restart"/>
          </w:tcPr>
          <w:p w14:paraId="15B6953A" w14:textId="77777777" w:rsidR="00833BEE" w:rsidRPr="00833BEE" w:rsidRDefault="00833BEE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Predictors</w:t>
            </w:r>
          </w:p>
        </w:tc>
        <w:tc>
          <w:tcPr>
            <w:tcW w:w="567" w:type="dxa"/>
          </w:tcPr>
          <w:p w14:paraId="1887828D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9a</w:t>
            </w:r>
          </w:p>
        </w:tc>
        <w:tc>
          <w:tcPr>
            <w:tcW w:w="1134" w:type="dxa"/>
          </w:tcPr>
          <w:p w14:paraId="21A822B5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4A48382B" w14:textId="77777777" w:rsidR="00833BEE" w:rsidRPr="006B1DE0" w:rsidRDefault="00833BEE" w:rsidP="00BD2828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the choice of initial predictors (e.g., literature, previous models, all available predictors) and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any pre-selection of predictors before model building</w:t>
            </w:r>
          </w:p>
        </w:tc>
        <w:tc>
          <w:tcPr>
            <w:tcW w:w="1326" w:type="dxa"/>
          </w:tcPr>
          <w:p w14:paraId="4F9FAF39" w14:textId="60A8FA62" w:rsidR="00833BEE" w:rsidRPr="006B1DE0" w:rsidRDefault="00EB0C35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p9</w:t>
            </w:r>
            <w:r w:rsidR="00833BEE">
              <w:rPr>
                <w:rFonts w:ascii="Times New Roman" w:hAnsi="Times New Roman" w:cs="Times New Roman" w:hint="eastAsia"/>
                <w:sz w:val="16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12</w:t>
            </w:r>
          </w:p>
        </w:tc>
      </w:tr>
      <w:tr w:rsidR="00833BEE" w:rsidRPr="006B1DE0" w14:paraId="4F170D03" w14:textId="77777777" w:rsidTr="004A4800">
        <w:tc>
          <w:tcPr>
            <w:tcW w:w="1101" w:type="dxa"/>
            <w:vMerge/>
          </w:tcPr>
          <w:p w14:paraId="1A12F35C" w14:textId="77777777" w:rsidR="00833BEE" w:rsidRPr="00833BEE" w:rsidRDefault="00833BEE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640ECCBD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9b</w:t>
            </w:r>
          </w:p>
        </w:tc>
        <w:tc>
          <w:tcPr>
            <w:tcW w:w="1134" w:type="dxa"/>
          </w:tcPr>
          <w:p w14:paraId="26D150F8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471BF98F" w14:textId="77777777" w:rsidR="00833BEE" w:rsidRPr="006B1DE0" w:rsidRDefault="00833BEE" w:rsidP="00BD2828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Clearly define all predictors, including how and when they were measured (and any actions to blind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assessment of predictors for the outcome and other predictors)</w:t>
            </w:r>
          </w:p>
        </w:tc>
        <w:tc>
          <w:tcPr>
            <w:tcW w:w="1326" w:type="dxa"/>
          </w:tcPr>
          <w:p w14:paraId="1741B706" w14:textId="4D9A7909" w:rsidR="00833BEE" w:rsidRPr="006B1DE0" w:rsidRDefault="00EB0C35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p9-12</w:t>
            </w:r>
          </w:p>
        </w:tc>
      </w:tr>
      <w:tr w:rsidR="00833BEE" w:rsidRPr="006B1DE0" w14:paraId="36E2DCC5" w14:textId="77777777" w:rsidTr="004A4800">
        <w:tc>
          <w:tcPr>
            <w:tcW w:w="1101" w:type="dxa"/>
            <w:vMerge/>
          </w:tcPr>
          <w:p w14:paraId="425B0FE5" w14:textId="77777777" w:rsidR="00833BEE" w:rsidRPr="00833BEE" w:rsidRDefault="00833BEE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3A7D9BEF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9c</w:t>
            </w:r>
          </w:p>
        </w:tc>
        <w:tc>
          <w:tcPr>
            <w:tcW w:w="1134" w:type="dxa"/>
          </w:tcPr>
          <w:p w14:paraId="7FD3EE32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0065F439" w14:textId="77777777" w:rsidR="00833BEE" w:rsidRPr="006B1DE0" w:rsidRDefault="00833BEE" w:rsidP="00BD2828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If predictor measurement requires subjective interpretation, describe the qualifications and demographic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characteristics of the predictor assessors</w:t>
            </w:r>
          </w:p>
        </w:tc>
        <w:tc>
          <w:tcPr>
            <w:tcW w:w="1326" w:type="dxa"/>
          </w:tcPr>
          <w:p w14:paraId="6256CC27" w14:textId="77777777" w:rsidR="00833BEE" w:rsidRPr="006B1DE0" w:rsidRDefault="00833BE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D755AE">
              <w:rPr>
                <w:rFonts w:ascii="Times New Roman" w:hAnsi="Times New Roman" w:cs="Times New Roman"/>
                <w:sz w:val="16"/>
                <w:szCs w:val="18"/>
              </w:rPr>
              <w:t>Not applicable</w:t>
            </w:r>
          </w:p>
        </w:tc>
      </w:tr>
      <w:tr w:rsidR="00150E37" w:rsidRPr="006B1DE0" w14:paraId="60553CCB" w14:textId="77777777" w:rsidTr="004A4800">
        <w:tc>
          <w:tcPr>
            <w:tcW w:w="1101" w:type="dxa"/>
          </w:tcPr>
          <w:p w14:paraId="383C494F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Sample size</w:t>
            </w:r>
          </w:p>
        </w:tc>
        <w:tc>
          <w:tcPr>
            <w:tcW w:w="567" w:type="dxa"/>
          </w:tcPr>
          <w:p w14:paraId="7BD52A12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10</w:t>
            </w:r>
          </w:p>
        </w:tc>
        <w:tc>
          <w:tcPr>
            <w:tcW w:w="1134" w:type="dxa"/>
          </w:tcPr>
          <w:p w14:paraId="3BBBF49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34A32F08" w14:textId="77777777" w:rsidR="00150E37" w:rsidRPr="006B1DE0" w:rsidRDefault="00150E37" w:rsidP="00562F3B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Explain how the study size was arrived at (separately for development and evaluation), and justify that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the study size was sufficient to answer the research question.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Include details of any sample size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calculation</w:t>
            </w:r>
          </w:p>
        </w:tc>
        <w:tc>
          <w:tcPr>
            <w:tcW w:w="1326" w:type="dxa"/>
          </w:tcPr>
          <w:p w14:paraId="73500824" w14:textId="3A223CA4" w:rsidR="00150E37" w:rsidRPr="006B1DE0" w:rsidRDefault="00EB0C35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p8</w:t>
            </w:r>
          </w:p>
        </w:tc>
      </w:tr>
      <w:tr w:rsidR="00150E37" w:rsidRPr="006B1DE0" w14:paraId="6BEB3546" w14:textId="77777777" w:rsidTr="004A4800">
        <w:tc>
          <w:tcPr>
            <w:tcW w:w="1101" w:type="dxa"/>
          </w:tcPr>
          <w:p w14:paraId="410A315B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lastRenderedPageBreak/>
              <w:t>Missing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data</w:t>
            </w:r>
          </w:p>
        </w:tc>
        <w:tc>
          <w:tcPr>
            <w:tcW w:w="567" w:type="dxa"/>
          </w:tcPr>
          <w:p w14:paraId="3F14425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11</w:t>
            </w:r>
          </w:p>
        </w:tc>
        <w:tc>
          <w:tcPr>
            <w:tcW w:w="1134" w:type="dxa"/>
          </w:tcPr>
          <w:p w14:paraId="07417B4B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6239980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how missing data were handled. Provide reasons for omitting any data</w:t>
            </w:r>
          </w:p>
        </w:tc>
        <w:tc>
          <w:tcPr>
            <w:tcW w:w="1326" w:type="dxa"/>
          </w:tcPr>
          <w:p w14:paraId="4EC4B89D" w14:textId="483C52CD" w:rsidR="00150E37" w:rsidRPr="006B1DE0" w:rsidRDefault="004D1EE4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p12</w:t>
            </w:r>
          </w:p>
        </w:tc>
      </w:tr>
      <w:tr w:rsidR="00150E37" w:rsidRPr="006B1DE0" w14:paraId="59C21D50" w14:textId="77777777" w:rsidTr="004A4800">
        <w:tc>
          <w:tcPr>
            <w:tcW w:w="1101" w:type="dxa"/>
          </w:tcPr>
          <w:p w14:paraId="3967C141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Analytical methods</w:t>
            </w:r>
          </w:p>
        </w:tc>
        <w:tc>
          <w:tcPr>
            <w:tcW w:w="567" w:type="dxa"/>
          </w:tcPr>
          <w:p w14:paraId="5C6DBA2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12a</w:t>
            </w:r>
          </w:p>
        </w:tc>
        <w:tc>
          <w:tcPr>
            <w:tcW w:w="1134" w:type="dxa"/>
          </w:tcPr>
          <w:p w14:paraId="788B0DFB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09A44FA5" w14:textId="77777777" w:rsidR="00150E37" w:rsidRPr="006B1DE0" w:rsidRDefault="00150E37" w:rsidP="0073196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how the data were used (e.g., for development and evaluation of model performance) in the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analysis, including whether the data were partitioned, considering any sample size requirements</w:t>
            </w:r>
          </w:p>
        </w:tc>
        <w:tc>
          <w:tcPr>
            <w:tcW w:w="1326" w:type="dxa"/>
          </w:tcPr>
          <w:p w14:paraId="7F903159" w14:textId="70FB0ACE" w:rsidR="00150E37" w:rsidRPr="006B1DE0" w:rsidRDefault="00E47796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p12</w:t>
            </w:r>
          </w:p>
        </w:tc>
      </w:tr>
      <w:tr w:rsidR="00150E37" w:rsidRPr="006B1DE0" w14:paraId="671A83E1" w14:textId="77777777" w:rsidTr="004A4800">
        <w:tc>
          <w:tcPr>
            <w:tcW w:w="1101" w:type="dxa"/>
          </w:tcPr>
          <w:p w14:paraId="06EB7B2E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12E1438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12b</w:t>
            </w:r>
          </w:p>
        </w:tc>
        <w:tc>
          <w:tcPr>
            <w:tcW w:w="1134" w:type="dxa"/>
          </w:tcPr>
          <w:p w14:paraId="66E7F472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6B999CEB" w14:textId="77777777" w:rsidR="00150E37" w:rsidRPr="006B1DE0" w:rsidRDefault="00150E37" w:rsidP="0073196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Depending on the type of model, describe how predictors were handled in the analyses (functional form,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rescaling, transformation, or any standardisation).</w:t>
            </w:r>
          </w:p>
        </w:tc>
        <w:tc>
          <w:tcPr>
            <w:tcW w:w="1326" w:type="dxa"/>
          </w:tcPr>
          <w:p w14:paraId="7F25C599" w14:textId="66EAD4D6" w:rsidR="00150E37" w:rsidRPr="006B1DE0" w:rsidRDefault="007E481F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E47796">
              <w:rPr>
                <w:rFonts w:ascii="Times New Roman" w:hAnsi="Times New Roman" w:cs="Times New Roman" w:hint="eastAsia"/>
                <w:sz w:val="16"/>
                <w:szCs w:val="18"/>
              </w:rPr>
              <w:t>12-13</w:t>
            </w:r>
          </w:p>
        </w:tc>
      </w:tr>
      <w:tr w:rsidR="00150E37" w:rsidRPr="006B1DE0" w14:paraId="4F5BA7B0" w14:textId="77777777" w:rsidTr="004A4800">
        <w:tc>
          <w:tcPr>
            <w:tcW w:w="1101" w:type="dxa"/>
          </w:tcPr>
          <w:p w14:paraId="7F422DF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28EA7E2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12c</w:t>
            </w:r>
          </w:p>
        </w:tc>
        <w:tc>
          <w:tcPr>
            <w:tcW w:w="1134" w:type="dxa"/>
          </w:tcPr>
          <w:p w14:paraId="46F5755B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51A3F4D5" w14:textId="77777777" w:rsidR="00150E37" w:rsidRPr="006B1DE0" w:rsidRDefault="00150E37" w:rsidP="0073196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the type of model, rationale, all model-building steps, including any hyperparameter tuning,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and method for internal validation</w:t>
            </w:r>
          </w:p>
        </w:tc>
        <w:tc>
          <w:tcPr>
            <w:tcW w:w="1326" w:type="dxa"/>
          </w:tcPr>
          <w:p w14:paraId="19F461E1" w14:textId="407407D7" w:rsidR="00150E37" w:rsidRPr="006B1DE0" w:rsidRDefault="00E47796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p13</w:t>
            </w:r>
          </w:p>
        </w:tc>
      </w:tr>
      <w:tr w:rsidR="00150E37" w:rsidRPr="006B1DE0" w14:paraId="3F74E489" w14:textId="77777777" w:rsidTr="004A4800">
        <w:tc>
          <w:tcPr>
            <w:tcW w:w="1101" w:type="dxa"/>
          </w:tcPr>
          <w:p w14:paraId="0A3CF890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601855D2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12d</w:t>
            </w:r>
          </w:p>
        </w:tc>
        <w:tc>
          <w:tcPr>
            <w:tcW w:w="1134" w:type="dxa"/>
          </w:tcPr>
          <w:p w14:paraId="20A14B42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6D0E104" w14:textId="77777777" w:rsidR="00150E37" w:rsidRPr="006B1DE0" w:rsidRDefault="00150E37" w:rsidP="00530AE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bookmarkStart w:id="5" w:name="OLE_LINK18"/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if and how any heterogeneity in estimates of model parameter values and model performance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was handled and quantified across clusters (e.g., hospitals, countries). See TRIPOD-Cluster for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additional considerations</w:t>
            </w:r>
            <w:bookmarkEnd w:id="5"/>
          </w:p>
        </w:tc>
        <w:tc>
          <w:tcPr>
            <w:tcW w:w="1326" w:type="dxa"/>
          </w:tcPr>
          <w:p w14:paraId="76553F93" w14:textId="77777777" w:rsidR="00150E37" w:rsidRPr="006B1DE0" w:rsidRDefault="005D76D6" w:rsidP="005D76D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5D76D6">
              <w:rPr>
                <w:rFonts w:ascii="Times New Roman" w:hAnsi="Times New Roman" w:cs="Times New Roman"/>
                <w:sz w:val="16"/>
                <w:szCs w:val="18"/>
              </w:rPr>
              <w:t>Not examined (data from all centers were pooled; between-center heterogeneity was not assessed)</w:t>
            </w:r>
          </w:p>
        </w:tc>
      </w:tr>
      <w:tr w:rsidR="00150E37" w:rsidRPr="006B1DE0" w14:paraId="210F971F" w14:textId="77777777" w:rsidTr="004A4800">
        <w:tc>
          <w:tcPr>
            <w:tcW w:w="1101" w:type="dxa"/>
          </w:tcPr>
          <w:p w14:paraId="0270389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26386E2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12e</w:t>
            </w:r>
          </w:p>
        </w:tc>
        <w:tc>
          <w:tcPr>
            <w:tcW w:w="1134" w:type="dxa"/>
          </w:tcPr>
          <w:p w14:paraId="5DE75BF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0FC0C6C4" w14:textId="77777777" w:rsidR="00150E37" w:rsidRPr="006B1DE0" w:rsidRDefault="00150E37" w:rsidP="00D923B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all measures and plots used (and their rationale) to evaluate model performance (e.g.,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discrimination, calibration, clinical utility) and, if relevant, to compare multiple models</w:t>
            </w:r>
          </w:p>
        </w:tc>
        <w:tc>
          <w:tcPr>
            <w:tcW w:w="1326" w:type="dxa"/>
          </w:tcPr>
          <w:p w14:paraId="7195F61C" w14:textId="3858B6B3" w:rsidR="00150E37" w:rsidRPr="006B1DE0" w:rsidRDefault="00E47796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p13</w:t>
            </w:r>
          </w:p>
        </w:tc>
      </w:tr>
      <w:tr w:rsidR="00150E37" w:rsidRPr="006B1DE0" w14:paraId="1B37F281" w14:textId="77777777" w:rsidTr="004A4800">
        <w:tc>
          <w:tcPr>
            <w:tcW w:w="1101" w:type="dxa"/>
          </w:tcPr>
          <w:p w14:paraId="6E2538FB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2507E24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12f</w:t>
            </w:r>
          </w:p>
        </w:tc>
        <w:tc>
          <w:tcPr>
            <w:tcW w:w="1134" w:type="dxa"/>
          </w:tcPr>
          <w:p w14:paraId="3A80A99E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E</w:t>
            </w:r>
          </w:p>
        </w:tc>
        <w:tc>
          <w:tcPr>
            <w:tcW w:w="4394" w:type="dxa"/>
          </w:tcPr>
          <w:p w14:paraId="74F7D47B" w14:textId="77777777" w:rsidR="00150E37" w:rsidRPr="006B1DE0" w:rsidRDefault="00150E37" w:rsidP="00D923B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any model updating (e.g., recalibration) arising from the model evaluation, either overall or for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particular sociodemographic groups or settings</w:t>
            </w:r>
          </w:p>
        </w:tc>
        <w:tc>
          <w:tcPr>
            <w:tcW w:w="1326" w:type="dxa"/>
          </w:tcPr>
          <w:p w14:paraId="629F7AD4" w14:textId="77777777" w:rsidR="00150E37" w:rsidRPr="006B1DE0" w:rsidRDefault="007E481F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bookmarkStart w:id="6" w:name="OLE_LINK28"/>
            <w:bookmarkStart w:id="7" w:name="OLE_LINK29"/>
            <w:r w:rsidRPr="007E481F">
              <w:rPr>
                <w:rFonts w:ascii="Times New Roman" w:hAnsi="Times New Roman" w:cs="Times New Roman"/>
                <w:sz w:val="16"/>
                <w:szCs w:val="18"/>
              </w:rPr>
              <w:t>Not applicable</w:t>
            </w:r>
            <w:bookmarkEnd w:id="6"/>
            <w:bookmarkEnd w:id="7"/>
          </w:p>
        </w:tc>
      </w:tr>
      <w:tr w:rsidR="00150E37" w:rsidRPr="006B1DE0" w14:paraId="5E17D4F6" w14:textId="77777777" w:rsidTr="004A4800">
        <w:tc>
          <w:tcPr>
            <w:tcW w:w="1101" w:type="dxa"/>
          </w:tcPr>
          <w:p w14:paraId="4C5F1063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7604716A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12g</w:t>
            </w:r>
          </w:p>
        </w:tc>
        <w:tc>
          <w:tcPr>
            <w:tcW w:w="1134" w:type="dxa"/>
          </w:tcPr>
          <w:p w14:paraId="237FEC57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E</w:t>
            </w:r>
          </w:p>
        </w:tc>
        <w:tc>
          <w:tcPr>
            <w:tcW w:w="4394" w:type="dxa"/>
          </w:tcPr>
          <w:p w14:paraId="7D9A90C1" w14:textId="77777777" w:rsidR="00150E37" w:rsidRPr="006B1DE0" w:rsidRDefault="00150E37" w:rsidP="00D923BE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For model evaluation, describe how the model predictions were calculated (e.g., formula, code, object,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application programming interface)</w:t>
            </w:r>
          </w:p>
        </w:tc>
        <w:tc>
          <w:tcPr>
            <w:tcW w:w="1326" w:type="dxa"/>
          </w:tcPr>
          <w:p w14:paraId="2DB0436F" w14:textId="1DCADB0C" w:rsidR="00150E37" w:rsidRPr="006B1DE0" w:rsidRDefault="00E47796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p13</w:t>
            </w:r>
          </w:p>
        </w:tc>
      </w:tr>
      <w:tr w:rsidR="00150E37" w:rsidRPr="006B1DE0" w14:paraId="71EF4359" w14:textId="77777777" w:rsidTr="004A4800">
        <w:tc>
          <w:tcPr>
            <w:tcW w:w="1101" w:type="dxa"/>
          </w:tcPr>
          <w:p w14:paraId="5351C0D3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Class imbalance</w:t>
            </w:r>
          </w:p>
        </w:tc>
        <w:tc>
          <w:tcPr>
            <w:tcW w:w="567" w:type="dxa"/>
          </w:tcPr>
          <w:p w14:paraId="025F483B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13</w:t>
            </w:r>
          </w:p>
        </w:tc>
        <w:tc>
          <w:tcPr>
            <w:tcW w:w="1134" w:type="dxa"/>
          </w:tcPr>
          <w:p w14:paraId="1C62B04A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1111CAD9" w14:textId="77777777" w:rsidR="00150E37" w:rsidRPr="006B1DE0" w:rsidRDefault="00150E37" w:rsidP="00D07C3A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If class imbalance methods were used, state why and how this was done, and any subsequent methods to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recalibrate the model or the model predictions</w:t>
            </w:r>
          </w:p>
        </w:tc>
        <w:tc>
          <w:tcPr>
            <w:tcW w:w="1326" w:type="dxa"/>
          </w:tcPr>
          <w:p w14:paraId="729FA7A4" w14:textId="4E6CAFC4" w:rsidR="00150E37" w:rsidRPr="006B1DE0" w:rsidRDefault="007E481F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bookmarkStart w:id="8" w:name="OLE_LINK23"/>
            <w:bookmarkStart w:id="9" w:name="OLE_LINK24"/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bookmarkEnd w:id="8"/>
            <w:bookmarkEnd w:id="9"/>
            <w:r w:rsidR="00E47796">
              <w:rPr>
                <w:rFonts w:ascii="Times New Roman" w:hAnsi="Times New Roman" w:cs="Times New Roman" w:hint="eastAsia"/>
                <w:sz w:val="16"/>
                <w:szCs w:val="18"/>
              </w:rPr>
              <w:t>12</w:t>
            </w:r>
          </w:p>
        </w:tc>
      </w:tr>
      <w:tr w:rsidR="00150E37" w:rsidRPr="006B1DE0" w14:paraId="3464B0E5" w14:textId="77777777" w:rsidTr="004A4800">
        <w:tc>
          <w:tcPr>
            <w:tcW w:w="1101" w:type="dxa"/>
          </w:tcPr>
          <w:p w14:paraId="02F7A871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Fairness</w:t>
            </w:r>
          </w:p>
        </w:tc>
        <w:tc>
          <w:tcPr>
            <w:tcW w:w="567" w:type="dxa"/>
          </w:tcPr>
          <w:p w14:paraId="7205BB4F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14</w:t>
            </w:r>
          </w:p>
        </w:tc>
        <w:tc>
          <w:tcPr>
            <w:tcW w:w="1134" w:type="dxa"/>
          </w:tcPr>
          <w:p w14:paraId="60EFB1BF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682DA74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any approaches that were used to address model fairness and their rationale</w:t>
            </w:r>
          </w:p>
        </w:tc>
        <w:tc>
          <w:tcPr>
            <w:tcW w:w="1326" w:type="dxa"/>
          </w:tcPr>
          <w:p w14:paraId="45038DD3" w14:textId="77777777" w:rsidR="00150E37" w:rsidRPr="006B1DE0" w:rsidRDefault="007E481F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Not examined (model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7E481F">
              <w:rPr>
                <w:rFonts w:ascii="Times New Roman" w:hAnsi="Times New Roman" w:cs="Times New Roman"/>
                <w:sz w:val="16"/>
                <w:szCs w:val="18"/>
              </w:rPr>
              <w:t>fairness across demographic subgroups was not assessed in this study)</w:t>
            </w:r>
          </w:p>
        </w:tc>
      </w:tr>
      <w:tr w:rsidR="00150E37" w:rsidRPr="006B1DE0" w14:paraId="5FAEBC76" w14:textId="77777777" w:rsidTr="004A4800">
        <w:tc>
          <w:tcPr>
            <w:tcW w:w="1101" w:type="dxa"/>
          </w:tcPr>
          <w:p w14:paraId="15E3017C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Model output</w:t>
            </w:r>
          </w:p>
        </w:tc>
        <w:tc>
          <w:tcPr>
            <w:tcW w:w="567" w:type="dxa"/>
          </w:tcPr>
          <w:p w14:paraId="40BC9FAE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15</w:t>
            </w:r>
          </w:p>
        </w:tc>
        <w:tc>
          <w:tcPr>
            <w:tcW w:w="1134" w:type="dxa"/>
          </w:tcPr>
          <w:p w14:paraId="1F46A17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73AC2D9C" w14:textId="77777777" w:rsidR="00150E37" w:rsidRPr="006B1DE0" w:rsidRDefault="00150E37" w:rsidP="00D07C3A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the output of the prediction model (e.g., probabilities, classification). Provide details and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rationale for any classification and how the thresholds were identified</w:t>
            </w:r>
          </w:p>
        </w:tc>
        <w:tc>
          <w:tcPr>
            <w:tcW w:w="1326" w:type="dxa"/>
          </w:tcPr>
          <w:p w14:paraId="2F5EB767" w14:textId="193A94CB" w:rsidR="00150E37" w:rsidRPr="006B1DE0" w:rsidRDefault="002557DE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19664F">
              <w:rPr>
                <w:rFonts w:ascii="Times New Roman" w:hAnsi="Times New Roman" w:cs="Times New Roman" w:hint="eastAsia"/>
                <w:sz w:val="16"/>
                <w:szCs w:val="18"/>
              </w:rPr>
              <w:t>13</w:t>
            </w:r>
          </w:p>
        </w:tc>
      </w:tr>
      <w:tr w:rsidR="00150E37" w:rsidRPr="006B1DE0" w14:paraId="1135C2A1" w14:textId="77777777" w:rsidTr="004A4800">
        <w:tc>
          <w:tcPr>
            <w:tcW w:w="1101" w:type="dxa"/>
          </w:tcPr>
          <w:p w14:paraId="4D80F719" w14:textId="77777777" w:rsidR="00150E37" w:rsidRPr="00833BEE" w:rsidRDefault="00150E37" w:rsidP="00D07C3A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Training versus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evaluation</w:t>
            </w:r>
          </w:p>
        </w:tc>
        <w:tc>
          <w:tcPr>
            <w:tcW w:w="567" w:type="dxa"/>
          </w:tcPr>
          <w:p w14:paraId="67945A10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16</w:t>
            </w:r>
          </w:p>
        </w:tc>
        <w:tc>
          <w:tcPr>
            <w:tcW w:w="1134" w:type="dxa"/>
          </w:tcPr>
          <w:p w14:paraId="41500BCD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36E1983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Identify any differences between the development and evaluation data in healthcare setting, eligibility criteria,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outcome, and predictors</w:t>
            </w:r>
          </w:p>
        </w:tc>
        <w:tc>
          <w:tcPr>
            <w:tcW w:w="1326" w:type="dxa"/>
          </w:tcPr>
          <w:p w14:paraId="0798EFD7" w14:textId="494EC5C7" w:rsidR="00150E37" w:rsidRPr="006B1DE0" w:rsidRDefault="002557DE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8"/>
              </w:rPr>
              <w:t>p</w:t>
            </w:r>
            <w:r w:rsidR="0019664F">
              <w:rPr>
                <w:rFonts w:ascii="Times New Roman" w:hAnsi="Times New Roman" w:cs="Times New Roman" w:hint="eastAsia"/>
                <w:kern w:val="0"/>
                <w:sz w:val="16"/>
                <w:szCs w:val="18"/>
              </w:rPr>
              <w:t>12</w:t>
            </w:r>
          </w:p>
        </w:tc>
      </w:tr>
      <w:tr w:rsidR="00150E37" w:rsidRPr="006B1DE0" w14:paraId="3AB81D02" w14:textId="77777777" w:rsidTr="004A4800">
        <w:tc>
          <w:tcPr>
            <w:tcW w:w="1101" w:type="dxa"/>
          </w:tcPr>
          <w:p w14:paraId="567864D1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Ethical approval</w:t>
            </w:r>
          </w:p>
        </w:tc>
        <w:tc>
          <w:tcPr>
            <w:tcW w:w="567" w:type="dxa"/>
          </w:tcPr>
          <w:p w14:paraId="63C086F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17</w:t>
            </w:r>
          </w:p>
        </w:tc>
        <w:tc>
          <w:tcPr>
            <w:tcW w:w="1134" w:type="dxa"/>
          </w:tcPr>
          <w:p w14:paraId="6C06477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47F04745" w14:textId="77777777" w:rsidR="00150E37" w:rsidRPr="006B1DE0" w:rsidRDefault="00150E37" w:rsidP="00D07C3A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Name the institutional research board or ethics committee that approved the study and describe the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participant-informed consent or the ethics committee waiver of informed consent</w:t>
            </w:r>
          </w:p>
        </w:tc>
        <w:tc>
          <w:tcPr>
            <w:tcW w:w="1326" w:type="dxa"/>
          </w:tcPr>
          <w:p w14:paraId="67EAEDF7" w14:textId="76C77A59" w:rsidR="00150E37" w:rsidRPr="006B1DE0" w:rsidRDefault="002557D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19664F">
              <w:rPr>
                <w:rFonts w:ascii="Times New Roman" w:hAnsi="Times New Roman" w:cs="Times New Roman" w:hint="eastAsia"/>
                <w:sz w:val="16"/>
                <w:szCs w:val="18"/>
              </w:rPr>
              <w:t>8</w:t>
            </w:r>
          </w:p>
        </w:tc>
      </w:tr>
      <w:tr w:rsidR="00150E37" w:rsidRPr="006B1DE0" w14:paraId="0D57216C" w14:textId="77777777" w:rsidTr="00117D73">
        <w:tc>
          <w:tcPr>
            <w:tcW w:w="8522" w:type="dxa"/>
            <w:gridSpan w:val="5"/>
          </w:tcPr>
          <w:p w14:paraId="443DAE5E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OPEN SCIENCE</w:t>
            </w:r>
          </w:p>
        </w:tc>
      </w:tr>
      <w:tr w:rsidR="00150E37" w:rsidRPr="006B1DE0" w14:paraId="4CB2849B" w14:textId="77777777" w:rsidTr="004A4800">
        <w:tc>
          <w:tcPr>
            <w:tcW w:w="1101" w:type="dxa"/>
          </w:tcPr>
          <w:p w14:paraId="62A9D478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Funding</w:t>
            </w:r>
          </w:p>
        </w:tc>
        <w:tc>
          <w:tcPr>
            <w:tcW w:w="567" w:type="dxa"/>
          </w:tcPr>
          <w:p w14:paraId="2848EE3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18a</w:t>
            </w:r>
          </w:p>
        </w:tc>
        <w:tc>
          <w:tcPr>
            <w:tcW w:w="1134" w:type="dxa"/>
          </w:tcPr>
          <w:p w14:paraId="10E6852D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68FCBBD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Give the source of funding and the role of the funders for the present study</w:t>
            </w:r>
          </w:p>
        </w:tc>
        <w:tc>
          <w:tcPr>
            <w:tcW w:w="1326" w:type="dxa"/>
          </w:tcPr>
          <w:p w14:paraId="0587FAF0" w14:textId="4ABFA8BB" w:rsidR="00150E37" w:rsidRPr="006B1DE0" w:rsidRDefault="002557D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bookmarkStart w:id="10" w:name="OLE_LINK26"/>
            <w:bookmarkStart w:id="11" w:name="OLE_LINK27"/>
            <w:r w:rsidRPr="002557DE">
              <w:rPr>
                <w:rFonts w:ascii="Times New Roman" w:hAnsi="Times New Roman" w:cs="Times New Roman"/>
                <w:sz w:val="16"/>
                <w:szCs w:val="18"/>
              </w:rPr>
              <w:t>Details page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(p</w:t>
            </w:r>
            <w:r w:rsidR="001B6282">
              <w:rPr>
                <w:rFonts w:ascii="Times New Roman" w:hAnsi="Times New Roman" w:cs="Times New Roman" w:hint="eastAsia"/>
                <w:sz w:val="16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)</w:t>
            </w:r>
            <w:bookmarkEnd w:id="10"/>
            <w:bookmarkEnd w:id="11"/>
          </w:p>
        </w:tc>
      </w:tr>
      <w:tr w:rsidR="00150E37" w:rsidRPr="006B1DE0" w14:paraId="64C1356C" w14:textId="77777777" w:rsidTr="004A4800">
        <w:tc>
          <w:tcPr>
            <w:tcW w:w="1101" w:type="dxa"/>
          </w:tcPr>
          <w:p w14:paraId="779609B8" w14:textId="77777777" w:rsidR="00150E37" w:rsidRPr="00833BEE" w:rsidRDefault="00150E37" w:rsidP="006D4725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Conflicts of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interest</w:t>
            </w:r>
          </w:p>
        </w:tc>
        <w:tc>
          <w:tcPr>
            <w:tcW w:w="567" w:type="dxa"/>
          </w:tcPr>
          <w:p w14:paraId="51FFC8C3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18b</w:t>
            </w:r>
          </w:p>
        </w:tc>
        <w:tc>
          <w:tcPr>
            <w:tcW w:w="1134" w:type="dxa"/>
          </w:tcPr>
          <w:p w14:paraId="5CC5B07D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7108879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Declare any conflicts of interest and financial disclosures for all authors</w:t>
            </w:r>
          </w:p>
        </w:tc>
        <w:tc>
          <w:tcPr>
            <w:tcW w:w="1326" w:type="dxa"/>
          </w:tcPr>
          <w:p w14:paraId="4050545C" w14:textId="12193A2D" w:rsidR="00150E37" w:rsidRPr="006B1DE0" w:rsidRDefault="002557DE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2557DE">
              <w:rPr>
                <w:rFonts w:ascii="Times New Roman" w:hAnsi="Times New Roman" w:cs="Times New Roman"/>
                <w:sz w:val="16"/>
                <w:szCs w:val="18"/>
              </w:rPr>
              <w:t>Details page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(p</w:t>
            </w:r>
            <w:r w:rsidR="001B6282">
              <w:rPr>
                <w:rFonts w:ascii="Times New Roman" w:hAnsi="Times New Roman" w:cs="Times New Roman" w:hint="eastAsia"/>
                <w:sz w:val="16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)</w:t>
            </w:r>
          </w:p>
        </w:tc>
      </w:tr>
      <w:tr w:rsidR="00150E37" w:rsidRPr="006B1DE0" w14:paraId="1AB72AFC" w14:textId="77777777" w:rsidTr="004A4800">
        <w:tc>
          <w:tcPr>
            <w:tcW w:w="1101" w:type="dxa"/>
          </w:tcPr>
          <w:p w14:paraId="632B4E91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Protocol</w:t>
            </w:r>
          </w:p>
        </w:tc>
        <w:tc>
          <w:tcPr>
            <w:tcW w:w="567" w:type="dxa"/>
          </w:tcPr>
          <w:p w14:paraId="0F7204D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18c</w:t>
            </w:r>
          </w:p>
        </w:tc>
        <w:tc>
          <w:tcPr>
            <w:tcW w:w="1134" w:type="dxa"/>
          </w:tcPr>
          <w:p w14:paraId="242F8E3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4F705223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Indicate where the study protocol can be accessed or state that a protocol was not prepared</w:t>
            </w:r>
          </w:p>
        </w:tc>
        <w:tc>
          <w:tcPr>
            <w:tcW w:w="1326" w:type="dxa"/>
          </w:tcPr>
          <w:p w14:paraId="230BE75A" w14:textId="77777777" w:rsidR="00150E37" w:rsidRPr="006B1DE0" w:rsidRDefault="006040E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040E7">
              <w:rPr>
                <w:rFonts w:ascii="Times New Roman" w:hAnsi="Times New Roman" w:cs="Times New Roman"/>
                <w:sz w:val="16"/>
                <w:szCs w:val="18"/>
              </w:rPr>
              <w:t>Not applicable</w:t>
            </w:r>
          </w:p>
        </w:tc>
      </w:tr>
      <w:tr w:rsidR="00150E37" w:rsidRPr="006B1DE0" w14:paraId="2DBED022" w14:textId="77777777" w:rsidTr="004A4800">
        <w:tc>
          <w:tcPr>
            <w:tcW w:w="1101" w:type="dxa"/>
          </w:tcPr>
          <w:p w14:paraId="7FF8BD5D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Registration</w:t>
            </w:r>
          </w:p>
        </w:tc>
        <w:tc>
          <w:tcPr>
            <w:tcW w:w="567" w:type="dxa"/>
          </w:tcPr>
          <w:p w14:paraId="0485A55B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18d</w:t>
            </w:r>
          </w:p>
        </w:tc>
        <w:tc>
          <w:tcPr>
            <w:tcW w:w="1134" w:type="dxa"/>
          </w:tcPr>
          <w:p w14:paraId="16253E3F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DD1B47B" w14:textId="77777777" w:rsidR="00150E37" w:rsidRPr="006B1DE0" w:rsidRDefault="00150E37" w:rsidP="006D4725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Provide registration information for the study, including register name and registration number, or state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that the study was not registered</w:t>
            </w:r>
          </w:p>
        </w:tc>
        <w:tc>
          <w:tcPr>
            <w:tcW w:w="1326" w:type="dxa"/>
          </w:tcPr>
          <w:p w14:paraId="610591FF" w14:textId="77777777" w:rsidR="00150E37" w:rsidRPr="006B1DE0" w:rsidRDefault="006040E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040E7">
              <w:rPr>
                <w:rFonts w:ascii="Times New Roman" w:hAnsi="Times New Roman" w:cs="Times New Roman"/>
                <w:sz w:val="16"/>
                <w:szCs w:val="18"/>
              </w:rPr>
              <w:t>Not applicable</w:t>
            </w:r>
          </w:p>
        </w:tc>
      </w:tr>
      <w:tr w:rsidR="00150E37" w:rsidRPr="006B1DE0" w14:paraId="7CF78F9E" w14:textId="77777777" w:rsidTr="004A4800">
        <w:tc>
          <w:tcPr>
            <w:tcW w:w="1101" w:type="dxa"/>
          </w:tcPr>
          <w:p w14:paraId="0C4382CB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Data sharing</w:t>
            </w:r>
          </w:p>
        </w:tc>
        <w:tc>
          <w:tcPr>
            <w:tcW w:w="567" w:type="dxa"/>
          </w:tcPr>
          <w:p w14:paraId="14FD627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18e</w:t>
            </w:r>
          </w:p>
        </w:tc>
        <w:tc>
          <w:tcPr>
            <w:tcW w:w="1134" w:type="dxa"/>
          </w:tcPr>
          <w:p w14:paraId="57B6417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05FA902F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Provide details of the availability of the study data</w:t>
            </w:r>
          </w:p>
        </w:tc>
        <w:tc>
          <w:tcPr>
            <w:tcW w:w="1326" w:type="dxa"/>
          </w:tcPr>
          <w:p w14:paraId="787A0AA7" w14:textId="36264F73" w:rsidR="00150E37" w:rsidRPr="006B1DE0" w:rsidRDefault="006040E7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867DC0">
              <w:rPr>
                <w:rFonts w:ascii="Times New Roman" w:hAnsi="Times New Roman" w:cs="Times New Roman" w:hint="eastAsia"/>
                <w:sz w:val="16"/>
                <w:szCs w:val="18"/>
              </w:rPr>
              <w:t>24</w:t>
            </w:r>
          </w:p>
        </w:tc>
      </w:tr>
      <w:tr w:rsidR="00150E37" w:rsidRPr="006B1DE0" w14:paraId="76BED2E0" w14:textId="77777777" w:rsidTr="004A4800">
        <w:tc>
          <w:tcPr>
            <w:tcW w:w="1101" w:type="dxa"/>
          </w:tcPr>
          <w:p w14:paraId="404D906B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Code sharing</w:t>
            </w:r>
          </w:p>
        </w:tc>
        <w:tc>
          <w:tcPr>
            <w:tcW w:w="567" w:type="dxa"/>
          </w:tcPr>
          <w:p w14:paraId="7AAA21A0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18f</w:t>
            </w:r>
          </w:p>
        </w:tc>
        <w:tc>
          <w:tcPr>
            <w:tcW w:w="1134" w:type="dxa"/>
          </w:tcPr>
          <w:p w14:paraId="6BD8DF46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9FA6CD9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Provide details of the availability of the analytical code</w:t>
            </w:r>
          </w:p>
        </w:tc>
        <w:tc>
          <w:tcPr>
            <w:tcW w:w="1326" w:type="dxa"/>
          </w:tcPr>
          <w:p w14:paraId="172EBABE" w14:textId="3AC309AC" w:rsidR="00150E37" w:rsidRPr="006B1DE0" w:rsidRDefault="006040E7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867DC0">
              <w:rPr>
                <w:rFonts w:ascii="Times New Roman" w:hAnsi="Times New Roman" w:cs="Times New Roman" w:hint="eastAsia"/>
                <w:sz w:val="16"/>
                <w:szCs w:val="18"/>
              </w:rPr>
              <w:t>24</w:t>
            </w:r>
          </w:p>
        </w:tc>
      </w:tr>
      <w:tr w:rsidR="00150E37" w:rsidRPr="006B1DE0" w14:paraId="308D21C9" w14:textId="77777777" w:rsidTr="00DE210E">
        <w:tc>
          <w:tcPr>
            <w:tcW w:w="8522" w:type="dxa"/>
            <w:gridSpan w:val="5"/>
          </w:tcPr>
          <w:p w14:paraId="11ACE300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PATIENT &amp; PUBLIC INVOLVEMENT</w:t>
            </w:r>
          </w:p>
        </w:tc>
      </w:tr>
      <w:tr w:rsidR="00150E37" w:rsidRPr="006B1DE0" w14:paraId="201A3C3F" w14:textId="77777777" w:rsidTr="004A4800">
        <w:tc>
          <w:tcPr>
            <w:tcW w:w="1101" w:type="dxa"/>
          </w:tcPr>
          <w:p w14:paraId="3155EAFF" w14:textId="77777777" w:rsidR="00150E37" w:rsidRPr="00833BEE" w:rsidRDefault="00150E37" w:rsidP="006D4725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Patient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&amp;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Public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Involvement</w:t>
            </w:r>
          </w:p>
        </w:tc>
        <w:tc>
          <w:tcPr>
            <w:tcW w:w="567" w:type="dxa"/>
          </w:tcPr>
          <w:p w14:paraId="4824FD59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19</w:t>
            </w:r>
          </w:p>
        </w:tc>
        <w:tc>
          <w:tcPr>
            <w:tcW w:w="1134" w:type="dxa"/>
          </w:tcPr>
          <w:p w14:paraId="4E180876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0B097B80" w14:textId="77777777" w:rsidR="00150E37" w:rsidRPr="006B1DE0" w:rsidRDefault="00150E37" w:rsidP="006D4725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Provide details of any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patient and public involvement during the design, conduct, reporting,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interpretation, or dissemination of the study or state no involvement.</w:t>
            </w:r>
          </w:p>
        </w:tc>
        <w:tc>
          <w:tcPr>
            <w:tcW w:w="1326" w:type="dxa"/>
          </w:tcPr>
          <w:p w14:paraId="05D38ECF" w14:textId="77777777" w:rsidR="00150E37" w:rsidRPr="006B1DE0" w:rsidRDefault="006040E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040E7">
              <w:rPr>
                <w:rFonts w:ascii="Times New Roman" w:hAnsi="Times New Roman" w:cs="Times New Roman"/>
                <w:sz w:val="16"/>
                <w:szCs w:val="18"/>
              </w:rPr>
              <w:t>No involvement</w:t>
            </w:r>
          </w:p>
        </w:tc>
      </w:tr>
      <w:tr w:rsidR="00150E37" w:rsidRPr="006B1DE0" w14:paraId="12FB4A9B" w14:textId="77777777" w:rsidTr="000770BD">
        <w:tc>
          <w:tcPr>
            <w:tcW w:w="8522" w:type="dxa"/>
            <w:gridSpan w:val="5"/>
          </w:tcPr>
          <w:p w14:paraId="2985F456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b/>
                <w:sz w:val="16"/>
                <w:szCs w:val="18"/>
              </w:rPr>
              <w:t>RESULTS</w:t>
            </w:r>
          </w:p>
        </w:tc>
      </w:tr>
      <w:tr w:rsidR="00BB265D" w:rsidRPr="006B1DE0" w14:paraId="34D864F6" w14:textId="77777777" w:rsidTr="004A4800">
        <w:tc>
          <w:tcPr>
            <w:tcW w:w="1101" w:type="dxa"/>
            <w:vMerge w:val="restart"/>
          </w:tcPr>
          <w:p w14:paraId="4D69DB19" w14:textId="77777777" w:rsidR="00BB265D" w:rsidRPr="00833BEE" w:rsidRDefault="00BB265D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Participants</w:t>
            </w:r>
          </w:p>
        </w:tc>
        <w:tc>
          <w:tcPr>
            <w:tcW w:w="567" w:type="dxa"/>
          </w:tcPr>
          <w:p w14:paraId="71073029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20a</w:t>
            </w:r>
          </w:p>
        </w:tc>
        <w:tc>
          <w:tcPr>
            <w:tcW w:w="1134" w:type="dxa"/>
          </w:tcPr>
          <w:p w14:paraId="3BCF8C2E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441A125" w14:textId="77777777" w:rsidR="00BB265D" w:rsidRPr="006B1DE0" w:rsidRDefault="00BB265D" w:rsidP="008E2D7D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Describe the flow of participants through the study, including the number of participants with and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without the outcome and, if applicable, a summary of the follow-up time. A diagram may be helpful</w:t>
            </w:r>
          </w:p>
        </w:tc>
        <w:tc>
          <w:tcPr>
            <w:tcW w:w="1326" w:type="dxa"/>
          </w:tcPr>
          <w:p w14:paraId="04CFD985" w14:textId="337A061A" w:rsidR="00BB265D" w:rsidRPr="006B1DE0" w:rsidRDefault="00A706F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p14</w:t>
            </w:r>
            <w:r w:rsidR="00BB265D">
              <w:rPr>
                <w:rFonts w:ascii="Times New Roman" w:hAnsi="Times New Roman" w:cs="Times New Roman" w:hint="eastAsia"/>
                <w:sz w:val="16"/>
                <w:szCs w:val="18"/>
              </w:rPr>
              <w:t>, Figure 1</w:t>
            </w:r>
          </w:p>
        </w:tc>
      </w:tr>
      <w:tr w:rsidR="00BB265D" w:rsidRPr="006B1DE0" w14:paraId="46F43D96" w14:textId="77777777" w:rsidTr="004A4800">
        <w:tc>
          <w:tcPr>
            <w:tcW w:w="1101" w:type="dxa"/>
            <w:vMerge/>
          </w:tcPr>
          <w:p w14:paraId="6CA5FA32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367C3F49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20b</w:t>
            </w:r>
          </w:p>
        </w:tc>
        <w:tc>
          <w:tcPr>
            <w:tcW w:w="1134" w:type="dxa"/>
          </w:tcPr>
          <w:p w14:paraId="57949561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A339D7A" w14:textId="77777777" w:rsidR="00BB265D" w:rsidRPr="006B1DE0" w:rsidRDefault="00BB265D" w:rsidP="008E2D7D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Report the characteristics overall and, where applicable, for each data source or setting, including the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key dates, key predictors (including demographics), treatments received, sample size, number of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outcome events, follow-up time, and amount of missing data. A table may be helpful. Report any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 xml:space="preserve">differences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across key demographic groups.</w:t>
            </w:r>
          </w:p>
        </w:tc>
        <w:tc>
          <w:tcPr>
            <w:tcW w:w="1326" w:type="dxa"/>
          </w:tcPr>
          <w:p w14:paraId="292D3919" w14:textId="038D43CF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lastRenderedPageBreak/>
              <w:t>p</w:t>
            </w:r>
            <w:r w:rsidR="00A706F7">
              <w:rPr>
                <w:rFonts w:ascii="Times New Roman" w:hAnsi="Times New Roman" w:cs="Times New Roman" w:hint="eastAsia"/>
                <w:sz w:val="16"/>
                <w:szCs w:val="18"/>
              </w:rPr>
              <w:t>14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, Table 1, Table 2</w:t>
            </w:r>
          </w:p>
        </w:tc>
      </w:tr>
      <w:tr w:rsidR="00BB265D" w:rsidRPr="006B1DE0" w14:paraId="54EEC29F" w14:textId="77777777" w:rsidTr="004A4800">
        <w:tc>
          <w:tcPr>
            <w:tcW w:w="1101" w:type="dxa"/>
            <w:vMerge/>
          </w:tcPr>
          <w:p w14:paraId="22EB849A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404ACB02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20c</w:t>
            </w:r>
          </w:p>
        </w:tc>
        <w:tc>
          <w:tcPr>
            <w:tcW w:w="1134" w:type="dxa"/>
          </w:tcPr>
          <w:p w14:paraId="105AD502" w14:textId="77777777" w:rsidR="00BB265D" w:rsidRPr="006B1DE0" w:rsidRDefault="00BB265D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E</w:t>
            </w:r>
          </w:p>
        </w:tc>
        <w:tc>
          <w:tcPr>
            <w:tcW w:w="4394" w:type="dxa"/>
          </w:tcPr>
          <w:p w14:paraId="07AA79EF" w14:textId="77777777" w:rsidR="00BB265D" w:rsidRPr="006B1DE0" w:rsidRDefault="00BB265D" w:rsidP="00DF2D3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bookmarkStart w:id="12" w:name="OLE_LINK30"/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For model evaluation, show a comparison with the development data of the distribution of important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predictors (demographics, predictors, and outcome).</w:t>
            </w:r>
            <w:bookmarkEnd w:id="12"/>
          </w:p>
        </w:tc>
        <w:tc>
          <w:tcPr>
            <w:tcW w:w="1326" w:type="dxa"/>
          </w:tcPr>
          <w:p w14:paraId="32146EE3" w14:textId="77777777" w:rsidR="00BB265D" w:rsidRPr="006B1DE0" w:rsidRDefault="00BB265D" w:rsidP="005D76D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5D76D6">
              <w:rPr>
                <w:rFonts w:ascii="Times New Roman" w:hAnsi="Times New Roman" w:cs="Times New Roman"/>
                <w:sz w:val="16"/>
                <w:szCs w:val="18"/>
              </w:rPr>
              <w:t>Not formally compared (stratified sampling ensured outcome distribution consistency; predictor distributions were assumed balanced due to random splitting)</w:t>
            </w:r>
          </w:p>
        </w:tc>
      </w:tr>
      <w:tr w:rsidR="00150E37" w:rsidRPr="006B1DE0" w14:paraId="0109FF91" w14:textId="77777777" w:rsidTr="004A4800">
        <w:tc>
          <w:tcPr>
            <w:tcW w:w="1101" w:type="dxa"/>
          </w:tcPr>
          <w:p w14:paraId="66AD2487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bookmarkStart w:id="13" w:name="_Hlk222408931"/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Model development</w:t>
            </w:r>
          </w:p>
        </w:tc>
        <w:tc>
          <w:tcPr>
            <w:tcW w:w="567" w:type="dxa"/>
          </w:tcPr>
          <w:p w14:paraId="1B5F35E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21</w:t>
            </w:r>
          </w:p>
        </w:tc>
        <w:tc>
          <w:tcPr>
            <w:tcW w:w="1134" w:type="dxa"/>
          </w:tcPr>
          <w:p w14:paraId="2EA46146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334794B" w14:textId="77777777" w:rsidR="00150E37" w:rsidRPr="006B1DE0" w:rsidRDefault="00150E37" w:rsidP="00DF2D3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Specify the number of participants and outcome events in each analysis (e.g., for model development,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hyperparameter tuning, model evaluation)</w:t>
            </w:r>
          </w:p>
        </w:tc>
        <w:tc>
          <w:tcPr>
            <w:tcW w:w="1326" w:type="dxa"/>
          </w:tcPr>
          <w:p w14:paraId="3F1E1B4C" w14:textId="3AFC20B3" w:rsidR="00150E37" w:rsidRPr="006B1DE0" w:rsidRDefault="006E0DB0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A706F7">
              <w:rPr>
                <w:rFonts w:ascii="Times New Roman" w:hAnsi="Times New Roman" w:cs="Times New Roman" w:hint="eastAsia"/>
                <w:sz w:val="16"/>
                <w:szCs w:val="18"/>
              </w:rPr>
              <w:t>12-13</w:t>
            </w:r>
          </w:p>
        </w:tc>
      </w:tr>
      <w:tr w:rsidR="00150E37" w:rsidRPr="006B1DE0" w14:paraId="42F4E743" w14:textId="77777777" w:rsidTr="004A4800">
        <w:tc>
          <w:tcPr>
            <w:tcW w:w="1101" w:type="dxa"/>
          </w:tcPr>
          <w:p w14:paraId="779DFFB1" w14:textId="77777777" w:rsidR="00150E37" w:rsidRPr="00833BEE" w:rsidRDefault="00150E37" w:rsidP="00DF2D30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Model</w:t>
            </w:r>
          </w:p>
          <w:p w14:paraId="036714FA" w14:textId="77777777" w:rsidR="00150E37" w:rsidRPr="00833BEE" w:rsidRDefault="00150E37" w:rsidP="00DF2D30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specification</w:t>
            </w:r>
          </w:p>
        </w:tc>
        <w:tc>
          <w:tcPr>
            <w:tcW w:w="567" w:type="dxa"/>
          </w:tcPr>
          <w:p w14:paraId="249C7A96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22</w:t>
            </w:r>
          </w:p>
        </w:tc>
        <w:tc>
          <w:tcPr>
            <w:tcW w:w="1134" w:type="dxa"/>
          </w:tcPr>
          <w:p w14:paraId="22179613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7DE5189C" w14:textId="77777777" w:rsidR="00150E37" w:rsidRPr="006B1DE0" w:rsidRDefault="00150E37" w:rsidP="00DF2D3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Provide details of the full prediction model (e.g., formula, code, object, application programming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interface) to allow predictions in new individuals and to enable third-party evaluation and</w:t>
            </w: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implementation, including any restrictions to access or re-use (e.g., freely available, proprietary)</w:t>
            </w:r>
          </w:p>
        </w:tc>
        <w:tc>
          <w:tcPr>
            <w:tcW w:w="1326" w:type="dxa"/>
          </w:tcPr>
          <w:p w14:paraId="58EE2456" w14:textId="3875B765" w:rsidR="00150E37" w:rsidRPr="006B1DE0" w:rsidRDefault="00F16DA6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7A6BAE">
              <w:rPr>
                <w:rFonts w:ascii="Times New Roman" w:hAnsi="Times New Roman" w:cs="Times New Roman" w:hint="eastAsia"/>
                <w:sz w:val="16"/>
                <w:szCs w:val="18"/>
              </w:rPr>
              <w:t>8</w:t>
            </w:r>
            <w:r w:rsidR="00330653">
              <w:rPr>
                <w:rFonts w:ascii="Times New Roman" w:hAnsi="Times New Roman" w:cs="Times New Roman" w:hint="eastAsia"/>
                <w:sz w:val="16"/>
                <w:szCs w:val="18"/>
              </w:rPr>
              <w:t>, p13</w:t>
            </w:r>
          </w:p>
        </w:tc>
      </w:tr>
      <w:tr w:rsidR="00150E37" w:rsidRPr="006B1DE0" w14:paraId="162AC05F" w14:textId="77777777" w:rsidTr="004A4800">
        <w:tc>
          <w:tcPr>
            <w:tcW w:w="1101" w:type="dxa"/>
            <w:vMerge w:val="restart"/>
          </w:tcPr>
          <w:p w14:paraId="4858BE05" w14:textId="77777777" w:rsidR="00150E37" w:rsidRPr="00833BEE" w:rsidRDefault="00150E37" w:rsidP="006B1DE0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Model</w:t>
            </w:r>
          </w:p>
          <w:p w14:paraId="0F7EA700" w14:textId="77777777" w:rsidR="00150E37" w:rsidRPr="00833BEE" w:rsidRDefault="00150E37" w:rsidP="006B1DE0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performance</w:t>
            </w:r>
          </w:p>
        </w:tc>
        <w:tc>
          <w:tcPr>
            <w:tcW w:w="567" w:type="dxa"/>
          </w:tcPr>
          <w:p w14:paraId="08D9750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23a</w:t>
            </w:r>
          </w:p>
        </w:tc>
        <w:tc>
          <w:tcPr>
            <w:tcW w:w="1134" w:type="dxa"/>
          </w:tcPr>
          <w:p w14:paraId="196B791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4B104DC1" w14:textId="77777777" w:rsidR="00150E37" w:rsidRPr="006B1DE0" w:rsidRDefault="00150E37" w:rsidP="006B1DE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Report model performance estimates with confidence intervals, includi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ng for any key subgroups (e.g.,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sociodemographic). Consider plots to aid presentation.</w:t>
            </w:r>
          </w:p>
        </w:tc>
        <w:tc>
          <w:tcPr>
            <w:tcW w:w="1326" w:type="dxa"/>
          </w:tcPr>
          <w:p w14:paraId="4B83B104" w14:textId="41F99A3A" w:rsidR="00150E37" w:rsidRPr="006B1DE0" w:rsidRDefault="005D76D6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5D76D6">
              <w:rPr>
                <w:rFonts w:ascii="Times New Roman" w:hAnsi="Times New Roman" w:cs="Times New Roman"/>
                <w:sz w:val="16"/>
                <w:szCs w:val="18"/>
              </w:rPr>
              <w:t>p</w:t>
            </w:r>
            <w:r w:rsidR="007F26D7">
              <w:rPr>
                <w:rFonts w:ascii="Times New Roman" w:hAnsi="Times New Roman" w:cs="Times New Roman" w:hint="eastAsia"/>
                <w:sz w:val="16"/>
                <w:szCs w:val="18"/>
              </w:rPr>
              <w:t>15-16</w:t>
            </w:r>
            <w:r w:rsidRPr="005D76D6">
              <w:rPr>
                <w:rFonts w:ascii="Times New Roman" w:hAnsi="Times New Roman" w:cs="Times New Roman"/>
                <w:sz w:val="16"/>
                <w:szCs w:val="18"/>
              </w:rPr>
              <w:t>, Figure 2, Figure 3 (model performance metrics are reported without confidence intervals)</w:t>
            </w:r>
          </w:p>
        </w:tc>
      </w:tr>
      <w:tr w:rsidR="00150E37" w:rsidRPr="006B1DE0" w14:paraId="5780FDF1" w14:textId="77777777" w:rsidTr="004A4800">
        <w:tc>
          <w:tcPr>
            <w:tcW w:w="1101" w:type="dxa"/>
            <w:vMerge/>
          </w:tcPr>
          <w:p w14:paraId="0122AECB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</w:p>
        </w:tc>
        <w:tc>
          <w:tcPr>
            <w:tcW w:w="567" w:type="dxa"/>
          </w:tcPr>
          <w:p w14:paraId="2A9850A7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 w:hint="eastAsia"/>
                <w:sz w:val="16"/>
                <w:szCs w:val="18"/>
              </w:rPr>
              <w:t>23b</w:t>
            </w:r>
          </w:p>
        </w:tc>
        <w:tc>
          <w:tcPr>
            <w:tcW w:w="1134" w:type="dxa"/>
          </w:tcPr>
          <w:p w14:paraId="305AE54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2A1A5BCD" w14:textId="77777777" w:rsidR="00150E37" w:rsidRPr="006B1DE0" w:rsidRDefault="00150E37" w:rsidP="006B1DE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If examined, report results of any heterogeneity in model performa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nce across clusters. See TRIPOD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Cluster for additional details</w:t>
            </w:r>
          </w:p>
        </w:tc>
        <w:tc>
          <w:tcPr>
            <w:tcW w:w="1326" w:type="dxa"/>
          </w:tcPr>
          <w:p w14:paraId="50408D7E" w14:textId="77777777" w:rsidR="00150E37" w:rsidRPr="006B1DE0" w:rsidRDefault="00F6177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F6177B">
              <w:rPr>
                <w:rFonts w:ascii="Times New Roman" w:hAnsi="Times New Roman" w:cs="Times New Roman"/>
                <w:sz w:val="16"/>
                <w:szCs w:val="18"/>
              </w:rPr>
              <w:t>Not examined (data from all centers were pooled; heterogeneity across centers was not assessed)</w:t>
            </w:r>
          </w:p>
        </w:tc>
      </w:tr>
      <w:tr w:rsidR="00150E37" w:rsidRPr="006B1DE0" w14:paraId="43ACA123" w14:textId="77777777" w:rsidTr="004A4800">
        <w:tc>
          <w:tcPr>
            <w:tcW w:w="1101" w:type="dxa"/>
          </w:tcPr>
          <w:p w14:paraId="0A9ADC92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Model updating</w:t>
            </w:r>
          </w:p>
        </w:tc>
        <w:tc>
          <w:tcPr>
            <w:tcW w:w="567" w:type="dxa"/>
          </w:tcPr>
          <w:p w14:paraId="720C949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24</w:t>
            </w:r>
          </w:p>
        </w:tc>
        <w:tc>
          <w:tcPr>
            <w:tcW w:w="1134" w:type="dxa"/>
          </w:tcPr>
          <w:p w14:paraId="67AD76F7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E</w:t>
            </w:r>
          </w:p>
        </w:tc>
        <w:tc>
          <w:tcPr>
            <w:tcW w:w="4394" w:type="dxa"/>
          </w:tcPr>
          <w:p w14:paraId="04B9C35E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Report the results from any model updating, including the updated model and subsequent performance</w:t>
            </w:r>
          </w:p>
        </w:tc>
        <w:tc>
          <w:tcPr>
            <w:tcW w:w="1326" w:type="dxa"/>
          </w:tcPr>
          <w:p w14:paraId="65889442" w14:textId="77777777" w:rsidR="00150E37" w:rsidRPr="006B1DE0" w:rsidRDefault="00F6177B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F6177B">
              <w:rPr>
                <w:rFonts w:ascii="Times New Roman" w:hAnsi="Times New Roman" w:cs="Times New Roman"/>
                <w:sz w:val="16"/>
                <w:szCs w:val="18"/>
              </w:rPr>
              <w:t>Not applicable</w:t>
            </w:r>
          </w:p>
        </w:tc>
      </w:tr>
      <w:bookmarkEnd w:id="13"/>
      <w:tr w:rsidR="00150E37" w:rsidRPr="006B1DE0" w14:paraId="5305AD45" w14:textId="77777777" w:rsidTr="00253C02">
        <w:tc>
          <w:tcPr>
            <w:tcW w:w="8522" w:type="dxa"/>
            <w:gridSpan w:val="5"/>
          </w:tcPr>
          <w:p w14:paraId="50AE8A8A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b/>
                <w:sz w:val="16"/>
                <w:szCs w:val="18"/>
              </w:rPr>
              <w:t>DISCUSSION</w:t>
            </w:r>
          </w:p>
        </w:tc>
      </w:tr>
      <w:tr w:rsidR="00150E37" w:rsidRPr="006B1DE0" w14:paraId="4368F85C" w14:textId="77777777" w:rsidTr="004A4800">
        <w:tc>
          <w:tcPr>
            <w:tcW w:w="1101" w:type="dxa"/>
          </w:tcPr>
          <w:p w14:paraId="1BD50171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Interpretation</w:t>
            </w:r>
          </w:p>
        </w:tc>
        <w:tc>
          <w:tcPr>
            <w:tcW w:w="567" w:type="dxa"/>
          </w:tcPr>
          <w:p w14:paraId="55A50991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25</w:t>
            </w:r>
          </w:p>
        </w:tc>
        <w:tc>
          <w:tcPr>
            <w:tcW w:w="1134" w:type="dxa"/>
          </w:tcPr>
          <w:p w14:paraId="376CDE63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669C4637" w14:textId="77777777" w:rsidR="00150E37" w:rsidRPr="006B1DE0" w:rsidRDefault="00150E37" w:rsidP="006B1DE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Give an overall interpretation of the main results, including issues of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fairness in the context of the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objectives and previous studies</w:t>
            </w:r>
          </w:p>
        </w:tc>
        <w:tc>
          <w:tcPr>
            <w:tcW w:w="1326" w:type="dxa"/>
          </w:tcPr>
          <w:p w14:paraId="143EAC69" w14:textId="5C52A8E5" w:rsidR="00150E37" w:rsidRPr="006B1DE0" w:rsidRDefault="00105474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p1</w:t>
            </w:r>
            <w:r w:rsidR="00DC6E89">
              <w:rPr>
                <w:rFonts w:ascii="Times New Roman" w:hAnsi="Times New Roman" w:cs="Times New Roman" w:hint="eastAsia"/>
                <w:sz w:val="16"/>
                <w:szCs w:val="18"/>
              </w:rPr>
              <w:t>8-19</w:t>
            </w:r>
          </w:p>
        </w:tc>
      </w:tr>
      <w:tr w:rsidR="00150E37" w:rsidRPr="006B1DE0" w14:paraId="59E8B4FA" w14:textId="77777777" w:rsidTr="004A4800">
        <w:tc>
          <w:tcPr>
            <w:tcW w:w="1101" w:type="dxa"/>
          </w:tcPr>
          <w:p w14:paraId="2D0CAE73" w14:textId="77777777" w:rsidR="00150E37" w:rsidRPr="00833BEE" w:rsidRDefault="00150E37" w:rsidP="00420FA6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Limitations</w:t>
            </w:r>
          </w:p>
        </w:tc>
        <w:tc>
          <w:tcPr>
            <w:tcW w:w="567" w:type="dxa"/>
          </w:tcPr>
          <w:p w14:paraId="5A8D4120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26</w:t>
            </w:r>
          </w:p>
        </w:tc>
        <w:tc>
          <w:tcPr>
            <w:tcW w:w="1134" w:type="dxa"/>
          </w:tcPr>
          <w:p w14:paraId="7808502C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71F8A93C" w14:textId="77777777" w:rsidR="00150E37" w:rsidRPr="006B1DE0" w:rsidRDefault="00150E37" w:rsidP="006B1DE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Discuss any limitations of the study (such as a non-representative sa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mple, sample size, overfitting,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missing data) and their effects on any biases, statistical uncertainty, and generalizability</w:t>
            </w:r>
          </w:p>
        </w:tc>
        <w:tc>
          <w:tcPr>
            <w:tcW w:w="1326" w:type="dxa"/>
          </w:tcPr>
          <w:p w14:paraId="6B81495F" w14:textId="66D1EBFE" w:rsidR="00150E37" w:rsidRPr="006B1DE0" w:rsidRDefault="00105474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p2</w:t>
            </w:r>
            <w:r w:rsidR="00DC6E89">
              <w:rPr>
                <w:rFonts w:ascii="Times New Roman" w:hAnsi="Times New Roman" w:cs="Times New Roman" w:hint="eastAsia"/>
                <w:sz w:val="16"/>
                <w:szCs w:val="18"/>
              </w:rPr>
              <w:t>2-23</w:t>
            </w:r>
          </w:p>
        </w:tc>
      </w:tr>
      <w:tr w:rsidR="00150E37" w:rsidRPr="006B1DE0" w14:paraId="15A44BC5" w14:textId="77777777" w:rsidTr="004A4800">
        <w:tc>
          <w:tcPr>
            <w:tcW w:w="1101" w:type="dxa"/>
            <w:vMerge w:val="restart"/>
          </w:tcPr>
          <w:p w14:paraId="4F73B136" w14:textId="77777777" w:rsidR="00150E37" w:rsidRPr="00833BEE" w:rsidRDefault="00150E37" w:rsidP="006B1DE0">
            <w:pPr>
              <w:snapToGrid w:val="0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bookmarkStart w:id="14" w:name="_Hlk222409380"/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Usability of the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model in the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context of current</w:t>
            </w:r>
            <w:r w:rsidRPr="00833BEE">
              <w:rPr>
                <w:rFonts w:ascii="Times New Roman" w:hAnsi="Times New Roman" w:cs="Times New Roman" w:hint="eastAsia"/>
                <w:i/>
                <w:sz w:val="16"/>
                <w:szCs w:val="18"/>
              </w:rPr>
              <w:t xml:space="preserve"> </w:t>
            </w:r>
            <w:r w:rsidRPr="00833BEE">
              <w:rPr>
                <w:rFonts w:ascii="Times New Roman" w:hAnsi="Times New Roman" w:cs="Times New Roman"/>
                <w:i/>
                <w:sz w:val="16"/>
                <w:szCs w:val="18"/>
              </w:rPr>
              <w:t>care</w:t>
            </w:r>
          </w:p>
        </w:tc>
        <w:tc>
          <w:tcPr>
            <w:tcW w:w="567" w:type="dxa"/>
          </w:tcPr>
          <w:p w14:paraId="24624F04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27a</w:t>
            </w:r>
          </w:p>
        </w:tc>
        <w:tc>
          <w:tcPr>
            <w:tcW w:w="1134" w:type="dxa"/>
          </w:tcPr>
          <w:p w14:paraId="6A7E2398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04286194" w14:textId="77777777" w:rsidR="00150E37" w:rsidRPr="008C7350" w:rsidRDefault="00150E37" w:rsidP="008C735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8C7350">
              <w:rPr>
                <w:rFonts w:ascii="Times New Roman" w:hAnsi="Times New Roman" w:cs="Times New Roman"/>
                <w:sz w:val="16"/>
                <w:szCs w:val="18"/>
              </w:rPr>
              <w:t>Describe how poor quality or unavailable input data (e.g., predictor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values) should be assessed and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8C7350">
              <w:rPr>
                <w:rFonts w:ascii="Times New Roman" w:hAnsi="Times New Roman" w:cs="Times New Roman"/>
                <w:sz w:val="16"/>
                <w:szCs w:val="18"/>
              </w:rPr>
              <w:t>handled when implementing the prediction model</w:t>
            </w:r>
          </w:p>
        </w:tc>
        <w:tc>
          <w:tcPr>
            <w:tcW w:w="1326" w:type="dxa"/>
          </w:tcPr>
          <w:p w14:paraId="1C3418B3" w14:textId="2A4ED60B" w:rsidR="00150E37" w:rsidRPr="006B1DE0" w:rsidRDefault="00BE77BF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</w:t>
            </w:r>
            <w:r w:rsidR="006511AB">
              <w:rPr>
                <w:rFonts w:ascii="Times New Roman" w:hAnsi="Times New Roman" w:cs="Times New Roman" w:hint="eastAsia"/>
                <w:sz w:val="16"/>
                <w:szCs w:val="18"/>
              </w:rPr>
              <w:t>9</w:t>
            </w:r>
          </w:p>
        </w:tc>
      </w:tr>
      <w:tr w:rsidR="00150E37" w:rsidRPr="006B1DE0" w14:paraId="084D17F2" w14:textId="77777777" w:rsidTr="004A4800">
        <w:tc>
          <w:tcPr>
            <w:tcW w:w="1101" w:type="dxa"/>
            <w:vMerge/>
          </w:tcPr>
          <w:p w14:paraId="5AFB75A5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7BDD13CE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27b</w:t>
            </w:r>
          </w:p>
        </w:tc>
        <w:tc>
          <w:tcPr>
            <w:tcW w:w="1134" w:type="dxa"/>
          </w:tcPr>
          <w:p w14:paraId="6B4DB002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D</w:t>
            </w:r>
          </w:p>
        </w:tc>
        <w:tc>
          <w:tcPr>
            <w:tcW w:w="4394" w:type="dxa"/>
          </w:tcPr>
          <w:p w14:paraId="1E662567" w14:textId="77777777" w:rsidR="00150E37" w:rsidRPr="008C7350" w:rsidRDefault="00150E37" w:rsidP="008C735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8C7350">
              <w:rPr>
                <w:rFonts w:ascii="Times New Roman" w:hAnsi="Times New Roman" w:cs="Times New Roman"/>
                <w:sz w:val="16"/>
                <w:szCs w:val="18"/>
              </w:rPr>
              <w:t xml:space="preserve">Specify whether users will be required to interact in the handling of the 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input data or use of the model,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8C7350">
              <w:rPr>
                <w:rFonts w:ascii="Times New Roman" w:hAnsi="Times New Roman" w:cs="Times New Roman"/>
                <w:sz w:val="16"/>
                <w:szCs w:val="18"/>
              </w:rPr>
              <w:t>and what level of expertise is required of users</w:t>
            </w:r>
          </w:p>
        </w:tc>
        <w:tc>
          <w:tcPr>
            <w:tcW w:w="1326" w:type="dxa"/>
          </w:tcPr>
          <w:p w14:paraId="4FB5B0D1" w14:textId="77777777" w:rsidR="00150E37" w:rsidRPr="00613100" w:rsidRDefault="00613100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13100">
              <w:rPr>
                <w:rFonts w:ascii="Times New Roman" w:hAnsi="Times New Roman" w:cs="Times New Roman"/>
                <w:sz w:val="16"/>
                <w:szCs w:val="18"/>
              </w:rPr>
              <w:t>Not discussed (the model is intended for use by clinicians with e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xpertise in neurocritical care;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613100">
              <w:rPr>
                <w:rFonts w:ascii="Times New Roman" w:hAnsi="Times New Roman" w:cs="Times New Roman"/>
                <w:sz w:val="16"/>
                <w:szCs w:val="18"/>
              </w:rPr>
              <w:t>predictions should be interpreted alongside other clinical findings)</w:t>
            </w:r>
          </w:p>
        </w:tc>
      </w:tr>
      <w:bookmarkEnd w:id="14"/>
      <w:tr w:rsidR="00150E37" w:rsidRPr="006B1DE0" w14:paraId="399BB682" w14:textId="77777777" w:rsidTr="004A4800">
        <w:tc>
          <w:tcPr>
            <w:tcW w:w="1101" w:type="dxa"/>
            <w:vMerge/>
          </w:tcPr>
          <w:p w14:paraId="109C6679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67" w:type="dxa"/>
          </w:tcPr>
          <w:p w14:paraId="5B13F557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27c</w:t>
            </w:r>
          </w:p>
        </w:tc>
        <w:tc>
          <w:tcPr>
            <w:tcW w:w="1134" w:type="dxa"/>
          </w:tcPr>
          <w:p w14:paraId="27B7EC17" w14:textId="77777777" w:rsidR="00150E37" w:rsidRPr="006B1DE0" w:rsidRDefault="00150E37" w:rsidP="00420FA6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6B1DE0">
              <w:rPr>
                <w:rFonts w:ascii="Times New Roman" w:hAnsi="Times New Roman" w:cs="Times New Roman"/>
                <w:sz w:val="16"/>
                <w:szCs w:val="18"/>
              </w:rPr>
              <w:t>D; E</w:t>
            </w:r>
          </w:p>
        </w:tc>
        <w:tc>
          <w:tcPr>
            <w:tcW w:w="4394" w:type="dxa"/>
          </w:tcPr>
          <w:p w14:paraId="55E8EDE5" w14:textId="77777777" w:rsidR="00150E37" w:rsidRPr="008C7350" w:rsidRDefault="00150E37" w:rsidP="008C7350">
            <w:pPr>
              <w:snapToGrid w:val="0"/>
              <w:rPr>
                <w:rFonts w:ascii="Times New Roman" w:hAnsi="Times New Roman" w:cs="Times New Roman"/>
                <w:sz w:val="16"/>
                <w:szCs w:val="18"/>
              </w:rPr>
            </w:pPr>
            <w:r w:rsidRPr="008C7350">
              <w:rPr>
                <w:rFonts w:ascii="Times New Roman" w:hAnsi="Times New Roman" w:cs="Times New Roman"/>
                <w:sz w:val="16"/>
                <w:szCs w:val="18"/>
              </w:rPr>
              <w:t>Discuss any next steps for future research, with a specific view to applic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ability and generalizability of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8C7350">
              <w:rPr>
                <w:rFonts w:ascii="Times New Roman" w:hAnsi="Times New Roman" w:cs="Times New Roman"/>
                <w:sz w:val="16"/>
                <w:szCs w:val="18"/>
              </w:rPr>
              <w:t>the model</w:t>
            </w:r>
          </w:p>
        </w:tc>
        <w:tc>
          <w:tcPr>
            <w:tcW w:w="1326" w:type="dxa"/>
          </w:tcPr>
          <w:p w14:paraId="63FB453A" w14:textId="4890330D" w:rsidR="00150E37" w:rsidRPr="006B1DE0" w:rsidRDefault="00105474" w:rsidP="00420FA6">
            <w:pPr>
              <w:snapToGrid w:val="0"/>
              <w:rPr>
                <w:rFonts w:ascii="Times New Roman" w:hAnsi="Times New Roman" w:cs="Times New Roman" w:hint="eastAsia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p2</w:t>
            </w:r>
            <w:r w:rsidR="00A34639">
              <w:rPr>
                <w:rFonts w:ascii="Times New Roman" w:hAnsi="Times New Roman" w:cs="Times New Roman" w:hint="eastAsia"/>
                <w:sz w:val="16"/>
                <w:szCs w:val="18"/>
              </w:rPr>
              <w:t>2-23</w:t>
            </w:r>
          </w:p>
        </w:tc>
      </w:tr>
      <w:bookmarkEnd w:id="0"/>
      <w:bookmarkEnd w:id="1"/>
      <w:bookmarkEnd w:id="2"/>
      <w:bookmarkEnd w:id="3"/>
    </w:tbl>
    <w:p w14:paraId="25B57D68" w14:textId="77777777" w:rsidR="00B00FBC" w:rsidRPr="00565C1A" w:rsidRDefault="00B00FBC" w:rsidP="00ED483B">
      <w:pPr>
        <w:rPr>
          <w:rFonts w:ascii="Times New Roman" w:hAnsi="Times New Roman" w:cs="Times New Roman"/>
        </w:rPr>
      </w:pPr>
    </w:p>
    <w:sectPr w:rsidR="00B00FBC" w:rsidRPr="00565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38C81" w14:textId="77777777" w:rsidR="00961BC0" w:rsidRDefault="00961BC0" w:rsidP="00B445FB">
      <w:r>
        <w:separator/>
      </w:r>
    </w:p>
  </w:endnote>
  <w:endnote w:type="continuationSeparator" w:id="0">
    <w:p w14:paraId="38932ED1" w14:textId="77777777" w:rsidR="00961BC0" w:rsidRDefault="00961BC0" w:rsidP="00B4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0429C" w14:textId="77777777" w:rsidR="00961BC0" w:rsidRDefault="00961BC0" w:rsidP="00B445FB">
      <w:r>
        <w:separator/>
      </w:r>
    </w:p>
  </w:footnote>
  <w:footnote w:type="continuationSeparator" w:id="0">
    <w:p w14:paraId="6C5CCA45" w14:textId="77777777" w:rsidR="00961BC0" w:rsidRDefault="00961BC0" w:rsidP="00B44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205"/>
    <w:rsid w:val="000A0A34"/>
    <w:rsid w:val="000E2D3A"/>
    <w:rsid w:val="00105474"/>
    <w:rsid w:val="00150E37"/>
    <w:rsid w:val="0015393B"/>
    <w:rsid w:val="001906B3"/>
    <w:rsid w:val="0019664F"/>
    <w:rsid w:val="001B164A"/>
    <w:rsid w:val="001B6282"/>
    <w:rsid w:val="001C7E02"/>
    <w:rsid w:val="001D5205"/>
    <w:rsid w:val="001D6261"/>
    <w:rsid w:val="002557DE"/>
    <w:rsid w:val="0026610D"/>
    <w:rsid w:val="002A39AF"/>
    <w:rsid w:val="00330653"/>
    <w:rsid w:val="00420FA6"/>
    <w:rsid w:val="004A4800"/>
    <w:rsid w:val="004D1EE4"/>
    <w:rsid w:val="00530AEE"/>
    <w:rsid w:val="005628EF"/>
    <w:rsid w:val="00562F3B"/>
    <w:rsid w:val="00565C1A"/>
    <w:rsid w:val="005D76D6"/>
    <w:rsid w:val="006040E7"/>
    <w:rsid w:val="00613100"/>
    <w:rsid w:val="006511AB"/>
    <w:rsid w:val="00653A53"/>
    <w:rsid w:val="006565EB"/>
    <w:rsid w:val="006B1DE0"/>
    <w:rsid w:val="006D4725"/>
    <w:rsid w:val="006E0DB0"/>
    <w:rsid w:val="0073196E"/>
    <w:rsid w:val="00761F9B"/>
    <w:rsid w:val="007A6BAE"/>
    <w:rsid w:val="007E481F"/>
    <w:rsid w:val="007E6497"/>
    <w:rsid w:val="007F26D7"/>
    <w:rsid w:val="00822613"/>
    <w:rsid w:val="00833BEE"/>
    <w:rsid w:val="00867DC0"/>
    <w:rsid w:val="008C7350"/>
    <w:rsid w:val="008E2D7D"/>
    <w:rsid w:val="00961BC0"/>
    <w:rsid w:val="0096390E"/>
    <w:rsid w:val="00985D9B"/>
    <w:rsid w:val="009B4B2D"/>
    <w:rsid w:val="00A34639"/>
    <w:rsid w:val="00A706F7"/>
    <w:rsid w:val="00AC12A9"/>
    <w:rsid w:val="00AD5E95"/>
    <w:rsid w:val="00B00FBC"/>
    <w:rsid w:val="00B034FD"/>
    <w:rsid w:val="00B445FB"/>
    <w:rsid w:val="00B91936"/>
    <w:rsid w:val="00BB265D"/>
    <w:rsid w:val="00BC14CE"/>
    <w:rsid w:val="00BD2828"/>
    <w:rsid w:val="00BE77BF"/>
    <w:rsid w:val="00C87806"/>
    <w:rsid w:val="00CA2A8C"/>
    <w:rsid w:val="00D07C3A"/>
    <w:rsid w:val="00D755AE"/>
    <w:rsid w:val="00D923BE"/>
    <w:rsid w:val="00DC6E89"/>
    <w:rsid w:val="00DF2D30"/>
    <w:rsid w:val="00E47796"/>
    <w:rsid w:val="00EB0C35"/>
    <w:rsid w:val="00EB795B"/>
    <w:rsid w:val="00ED483B"/>
    <w:rsid w:val="00ED53F2"/>
    <w:rsid w:val="00F03B67"/>
    <w:rsid w:val="00F16DA6"/>
    <w:rsid w:val="00F6177B"/>
    <w:rsid w:val="00FD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303B2"/>
  <w15:docId w15:val="{73F917F7-3552-406A-8D57-FD0115FDF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4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4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45FB"/>
    <w:rPr>
      <w:sz w:val="18"/>
      <w:szCs w:val="18"/>
    </w:rPr>
  </w:style>
  <w:style w:type="table" w:styleId="a7">
    <w:name w:val="Table Grid"/>
    <w:basedOn w:val="a1"/>
    <w:uiPriority w:val="59"/>
    <w:rsid w:val="00B44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A2A8C"/>
    <w:rPr>
      <w:rFonts w:ascii="TimesNewRomanPS-ItalicMT" w:hAnsi="TimesNewRomanPS-ItalicMT" w:hint="default"/>
      <w:b w:val="0"/>
      <w:bCs w:val="0"/>
      <w:i/>
      <w:iCs/>
      <w:color w:val="000000"/>
      <w:sz w:val="16"/>
      <w:szCs w:val="16"/>
    </w:rPr>
  </w:style>
  <w:style w:type="character" w:customStyle="1" w:styleId="fontstyle11">
    <w:name w:val="fontstyle11"/>
    <w:basedOn w:val="a0"/>
    <w:rsid w:val="00CA2A8C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CA2A8C"/>
    <w:rPr>
      <w:rFonts w:ascii="TimesNewRomanPSMT" w:hAnsi="TimesNewRomanPSMT" w:hint="default"/>
      <w:b w:val="0"/>
      <w:bCs w:val="0"/>
      <w:i w:val="0"/>
      <w:iCs w:val="0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4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9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3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3</Pages>
  <Words>1515</Words>
  <Characters>8636</Characters>
  <Application>Microsoft Office Word</Application>
  <DocSecurity>0</DocSecurity>
  <Lines>71</Lines>
  <Paragraphs>20</Paragraphs>
  <ScaleCrop>false</ScaleCrop>
  <Company>Sky123.Org</Company>
  <LinksUpToDate>false</LinksUpToDate>
  <CharactersWithSpaces>10131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世豪 吴</cp:lastModifiedBy>
  <cp:revision>62</cp:revision>
  <dcterms:created xsi:type="dcterms:W3CDTF">2026-02-19T02:30:00Z</dcterms:created>
  <dcterms:modified xsi:type="dcterms:W3CDTF">2026-02-24T01:30:00Z</dcterms:modified>
</cp:coreProperties>
</file>