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8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1B1F" w:rsidRPr="00F91B1F" w14:paraId="6A168FAD" w14:textId="77777777" w:rsidTr="00B167FB">
        <w:tc>
          <w:tcPr>
            <w:tcW w:w="4675" w:type="dxa"/>
          </w:tcPr>
          <w:p w14:paraId="2DD1C270" w14:textId="391B8136" w:rsidR="00F91B1F" w:rsidRPr="00F91B1F" w:rsidRDefault="00F91B1F" w:rsidP="00B167FB">
            <w:pPr>
              <w:rPr>
                <w:rFonts w:asciiTheme="minorHAnsi" w:hAnsiTheme="minorHAnsi" w:cstheme="minorHAnsi"/>
                <w:b/>
                <w:bCs/>
              </w:rPr>
            </w:pPr>
            <w:r w:rsidRPr="00F91B1F">
              <w:rPr>
                <w:rFonts w:asciiTheme="minorHAnsi" w:hAnsiTheme="minorHAnsi" w:cstheme="minorHAnsi"/>
                <w:b/>
                <w:bCs/>
              </w:rPr>
              <w:t>Category</w:t>
            </w:r>
          </w:p>
        </w:tc>
        <w:tc>
          <w:tcPr>
            <w:tcW w:w="4675" w:type="dxa"/>
          </w:tcPr>
          <w:p w14:paraId="631CFCAE" w14:textId="65EA3D27" w:rsidR="00F91B1F" w:rsidRPr="00F91B1F" w:rsidRDefault="00F91B1F" w:rsidP="00B167FB">
            <w:pPr>
              <w:rPr>
                <w:rFonts w:asciiTheme="minorHAnsi" w:hAnsiTheme="minorHAnsi" w:cstheme="minorHAnsi"/>
                <w:b/>
                <w:bCs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b/>
                <w:bCs/>
                <w:color w:val="212121"/>
                <w:shd w:val="clear" w:color="auto" w:fill="FFFFFF"/>
              </w:rPr>
              <w:t>Generic/Brand name</w:t>
            </w:r>
          </w:p>
        </w:tc>
      </w:tr>
      <w:tr w:rsidR="00B167FB" w:rsidRPr="00F91B1F" w14:paraId="51FE3B25" w14:textId="77777777" w:rsidTr="00B167FB">
        <w:tc>
          <w:tcPr>
            <w:tcW w:w="4675" w:type="dxa"/>
          </w:tcPr>
          <w:p w14:paraId="11F8FFA9" w14:textId="77777777" w:rsidR="00B167FB" w:rsidRPr="00F91B1F" w:rsidRDefault="00B167FB" w:rsidP="00B167FB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</w:rPr>
              <w:t>Antiresorptive Medications</w:t>
            </w:r>
          </w:p>
        </w:tc>
        <w:tc>
          <w:tcPr>
            <w:tcW w:w="4675" w:type="dxa"/>
          </w:tcPr>
          <w:p w14:paraId="1874C034" w14:textId="77777777" w:rsidR="00B167FB" w:rsidRPr="00F91B1F" w:rsidRDefault="00B167FB" w:rsidP="00B167FB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GENERIC_DRUG-ALENDRONATE_SODIUM, GENERIC_DRUG-ALENDRONATE_SODIUM/VITAMIN_D3, GENERIC_DRUG-RISEDRONATE_SOD/CALCIUM_CARB, GENERIC_DRUG-RISEDRONATE_SODIUM, GENERIC_DRUG-IBANDRONATE_SODIUM, GENERIC_DRUG-ZOLEDRONIC_ACID, DRUG-FOSAMAX, DRUG-FOSAMAX_PLUS_D, DRUG-ACTONEL, DRUG-ACTONEL_WITH_CALCIUM, DRUG-RECLAST, DRUG-BONIVA, GENERIC_DRUG-DENOSUMAB, DRUG-PROLIA</w:t>
            </w:r>
          </w:p>
        </w:tc>
      </w:tr>
    </w:tbl>
    <w:p w14:paraId="59BB1D65" w14:textId="265F661E" w:rsidR="00C40DA5" w:rsidRPr="00F91B1F" w:rsidRDefault="00B167FB">
      <w:pPr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</w:pPr>
      <w:r w:rsidRPr="00F91B1F"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  <w:t>Table S1. Antiresorptive medications</w:t>
      </w:r>
    </w:p>
    <w:p w14:paraId="336EE492" w14:textId="2391E19A" w:rsidR="00B167FB" w:rsidRDefault="00B167FB">
      <w:pPr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</w:pPr>
      <w:r w:rsidRPr="00F91B1F"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  <w:t>Generic and brand names used to query the prescription of antiresorptive medications.</w:t>
      </w:r>
    </w:p>
    <w:p w14:paraId="2E889368" w14:textId="488BDB0A" w:rsidR="00F91B1F" w:rsidRDefault="00F91B1F">
      <w:pPr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</w:pPr>
    </w:p>
    <w:p w14:paraId="385EFBCE" w14:textId="605E397F" w:rsidR="00F91B1F" w:rsidRDefault="00F91B1F">
      <w:pPr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  <w:t>Table S2. ICD 9 and 10 codes</w:t>
      </w:r>
    </w:p>
    <w:p w14:paraId="19D095AB" w14:textId="77777777" w:rsidR="00F91B1F" w:rsidRDefault="00F91B1F">
      <w:pPr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1B1F" w:rsidRPr="008100D4" w14:paraId="74A258E3" w14:textId="77777777" w:rsidTr="00D320AA">
        <w:tc>
          <w:tcPr>
            <w:tcW w:w="4675" w:type="dxa"/>
          </w:tcPr>
          <w:p w14:paraId="2124EFC9" w14:textId="77777777" w:rsidR="00F91B1F" w:rsidRPr="00F91B1F" w:rsidRDefault="00F91B1F" w:rsidP="00F91B1F">
            <w:pPr>
              <w:rPr>
                <w:rFonts w:asciiTheme="minorHAnsi" w:hAnsiTheme="minorHAnsi" w:cstheme="minorHAnsi"/>
                <w:b/>
                <w:bCs/>
              </w:rPr>
            </w:pPr>
            <w:r w:rsidRPr="00F91B1F">
              <w:rPr>
                <w:rFonts w:asciiTheme="minorHAnsi" w:hAnsiTheme="minorHAnsi" w:cstheme="minorHAnsi"/>
                <w:b/>
                <w:bCs/>
              </w:rPr>
              <w:t>Category</w:t>
            </w:r>
          </w:p>
        </w:tc>
        <w:tc>
          <w:tcPr>
            <w:tcW w:w="4675" w:type="dxa"/>
          </w:tcPr>
          <w:p w14:paraId="210FC26B" w14:textId="77777777" w:rsidR="00F91B1F" w:rsidRPr="00F91B1F" w:rsidRDefault="00F91B1F" w:rsidP="00F91B1F">
            <w:pPr>
              <w:rPr>
                <w:rFonts w:asciiTheme="minorHAnsi" w:hAnsiTheme="minorHAnsi" w:cstheme="minorHAnsi"/>
                <w:b/>
                <w:bCs/>
              </w:rPr>
            </w:pPr>
            <w:r w:rsidRPr="00F91B1F">
              <w:rPr>
                <w:rFonts w:asciiTheme="minorHAnsi" w:hAnsiTheme="minorHAnsi" w:cstheme="minorHAnsi"/>
                <w:b/>
                <w:bCs/>
              </w:rPr>
              <w:t>ICD 9/10 diagnosis codes</w:t>
            </w:r>
          </w:p>
        </w:tc>
      </w:tr>
      <w:tr w:rsidR="00F91B1F" w:rsidRPr="008100D4" w14:paraId="3F9820AF" w14:textId="77777777" w:rsidTr="00D320AA">
        <w:tc>
          <w:tcPr>
            <w:tcW w:w="4675" w:type="dxa"/>
          </w:tcPr>
          <w:p w14:paraId="1338EA63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</w:rPr>
              <w:t>Osseous Metastasis</w:t>
            </w:r>
          </w:p>
        </w:tc>
        <w:tc>
          <w:tcPr>
            <w:tcW w:w="4675" w:type="dxa"/>
          </w:tcPr>
          <w:p w14:paraId="524B7A7E" w14:textId="77777777" w:rsidR="00FF2658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ICD-9-D-1985, </w:t>
            </w:r>
          </w:p>
          <w:p w14:paraId="09F2987E" w14:textId="77777777" w:rsidR="00FF2658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ICD-10-D-C7951,</w:t>
            </w:r>
          </w:p>
          <w:p w14:paraId="09849D6D" w14:textId="3AD0CED3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ICD-10-D-C7952</w:t>
            </w:r>
          </w:p>
        </w:tc>
      </w:tr>
      <w:tr w:rsidR="00F91B1F" w:rsidRPr="008100D4" w14:paraId="39099A39" w14:textId="77777777" w:rsidTr="00D320AA">
        <w:tc>
          <w:tcPr>
            <w:tcW w:w="4675" w:type="dxa"/>
          </w:tcPr>
          <w:p w14:paraId="5B24C22A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</w:rPr>
              <w:t>Pathologic Fractures</w:t>
            </w:r>
          </w:p>
        </w:tc>
        <w:tc>
          <w:tcPr>
            <w:tcW w:w="4675" w:type="dxa"/>
          </w:tcPr>
          <w:p w14:paraId="52877738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ICD-10-D-M8450XA, ICD-10-D-M8458XA,</w:t>
            </w:r>
          </w:p>
          <w:p w14:paraId="4C2E236C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ICD-10-D-M84511A, ICD-10-D-M84512A, </w:t>
            </w:r>
          </w:p>
          <w:p w14:paraId="3FDD37C4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ICD-10-D-M84519A, ICD-10-D-M84521A,</w:t>
            </w:r>
          </w:p>
          <w:p w14:paraId="73E3F392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ICD-10-D-M84522A, ICD-10-D-M84529A,</w:t>
            </w:r>
          </w:p>
          <w:p w14:paraId="1E51ED77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ICD-10-D-M84531A, ICD-10-D-M84532A, </w:t>
            </w:r>
          </w:p>
          <w:p w14:paraId="1B39E8BD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ICD-10-D-M84533A, ICD-10-D-M84534A,</w:t>
            </w:r>
          </w:p>
          <w:p w14:paraId="4A1D950F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 ICD-10-D-M84539A, ICD-10-D-M84541A, ICD-10-D-M84542A, ICD-10-D-M84549A,</w:t>
            </w:r>
          </w:p>
          <w:p w14:paraId="5E2F1574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 ICD-10-D-M84551A, ICD-10-D-M84552A, ICD-10-D-M84553A, ICD-10-D-M84559A, </w:t>
            </w:r>
          </w:p>
          <w:p w14:paraId="5456C49C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ICD-10-D-M84561A, ICD-10-D-M84562A, </w:t>
            </w:r>
          </w:p>
          <w:p w14:paraId="5DAA8760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ICD-10-D-M84563A, ICD-10-D-M84564A, </w:t>
            </w:r>
          </w:p>
          <w:p w14:paraId="2D5DD149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ICD-10-D-M84569A, ICD-10-D-M84571A,</w:t>
            </w:r>
          </w:p>
          <w:p w14:paraId="494FB183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 ICD-10-D-M84572A, ICD-10-D-M84573A, ICD-10-D-M84574A, ICD-10-D-M84575A,</w:t>
            </w:r>
          </w:p>
          <w:p w14:paraId="2C399B5A" w14:textId="1159BF4B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lastRenderedPageBreak/>
              <w:t>ICD-10-D-M84579A</w:t>
            </w:r>
          </w:p>
        </w:tc>
      </w:tr>
      <w:tr w:rsidR="00F91B1F" w:rsidRPr="008100D4" w14:paraId="669830A8" w14:textId="77777777" w:rsidTr="00D320AA">
        <w:tc>
          <w:tcPr>
            <w:tcW w:w="4675" w:type="dxa"/>
          </w:tcPr>
          <w:p w14:paraId="406E3DF8" w14:textId="77777777" w:rsidR="00F91B1F" w:rsidRPr="00F91B1F" w:rsidRDefault="00F91B1F" w:rsidP="00D320AA">
            <w:pPr>
              <w:rPr>
                <w:rFonts w:asciiTheme="minorHAnsi" w:hAnsiTheme="minorHAnsi" w:cstheme="minorHAnsi"/>
                <w:b/>
                <w:bCs/>
              </w:rPr>
            </w:pPr>
            <w:r w:rsidRPr="00F91B1F">
              <w:rPr>
                <w:rFonts w:asciiTheme="minorHAnsi" w:hAnsiTheme="minorHAnsi" w:cstheme="minorHAnsi"/>
                <w:b/>
                <w:bCs/>
              </w:rPr>
              <w:lastRenderedPageBreak/>
              <w:t>Primary Cancer Type</w:t>
            </w:r>
          </w:p>
        </w:tc>
        <w:tc>
          <w:tcPr>
            <w:tcW w:w="4675" w:type="dxa"/>
          </w:tcPr>
          <w:p w14:paraId="604C34F3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</w:p>
        </w:tc>
      </w:tr>
      <w:tr w:rsidR="00F91B1F" w:rsidRPr="008100D4" w14:paraId="27332B61" w14:textId="77777777" w:rsidTr="00D320AA">
        <w:tc>
          <w:tcPr>
            <w:tcW w:w="4675" w:type="dxa"/>
          </w:tcPr>
          <w:p w14:paraId="778F89D3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</w:rPr>
              <w:t>Breast</w:t>
            </w:r>
          </w:p>
        </w:tc>
        <w:tc>
          <w:tcPr>
            <w:tcW w:w="4675" w:type="dxa"/>
          </w:tcPr>
          <w:p w14:paraId="644222E0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ICD-10-D-C500:</w:t>
            </w:r>
            <w:r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 </w:t>
            </w: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ICD-10-D-C509, </w:t>
            </w:r>
          </w:p>
          <w:p w14:paraId="58A759F7" w14:textId="3B0C5C6A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ICD-9-D-1740:</w:t>
            </w:r>
            <w:r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 </w:t>
            </w: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ICD-9-D-1749</w:t>
            </w:r>
          </w:p>
        </w:tc>
      </w:tr>
      <w:tr w:rsidR="00F91B1F" w:rsidRPr="008100D4" w14:paraId="6367350F" w14:textId="77777777" w:rsidTr="00D320AA">
        <w:tc>
          <w:tcPr>
            <w:tcW w:w="4675" w:type="dxa"/>
          </w:tcPr>
          <w:p w14:paraId="7113E920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</w:rPr>
              <w:t>Prostate</w:t>
            </w:r>
          </w:p>
        </w:tc>
        <w:tc>
          <w:tcPr>
            <w:tcW w:w="4675" w:type="dxa"/>
          </w:tcPr>
          <w:p w14:paraId="23E35601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ICD-10-D-C61, ICD-9-D-185</w:t>
            </w:r>
          </w:p>
        </w:tc>
      </w:tr>
      <w:tr w:rsidR="00F91B1F" w:rsidRPr="008100D4" w14:paraId="1247D9E2" w14:textId="77777777" w:rsidTr="00D320AA">
        <w:tc>
          <w:tcPr>
            <w:tcW w:w="4675" w:type="dxa"/>
          </w:tcPr>
          <w:p w14:paraId="096B7258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</w:rPr>
              <w:t>Kidney</w:t>
            </w:r>
          </w:p>
        </w:tc>
        <w:tc>
          <w:tcPr>
            <w:tcW w:w="4675" w:type="dxa"/>
          </w:tcPr>
          <w:p w14:paraId="4AE2BDBC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ICD-10-D-C641, ICD-10-D-C642,</w:t>
            </w:r>
          </w:p>
          <w:p w14:paraId="7A0E510A" w14:textId="5840D972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 ICD-10-D-C649, ICD-9-D-1890</w:t>
            </w:r>
          </w:p>
        </w:tc>
      </w:tr>
      <w:tr w:rsidR="00F91B1F" w:rsidRPr="008100D4" w14:paraId="391F9C43" w14:textId="77777777" w:rsidTr="00D320AA">
        <w:tc>
          <w:tcPr>
            <w:tcW w:w="4675" w:type="dxa"/>
          </w:tcPr>
          <w:p w14:paraId="697E6048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</w:rPr>
              <w:t>Lung</w:t>
            </w:r>
          </w:p>
        </w:tc>
        <w:tc>
          <w:tcPr>
            <w:tcW w:w="4675" w:type="dxa"/>
          </w:tcPr>
          <w:p w14:paraId="4455A46C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ICD-10-D-C340:</w:t>
            </w:r>
            <w:r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 </w:t>
            </w: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ICD-10-D-C349, </w:t>
            </w:r>
          </w:p>
          <w:p w14:paraId="3040984D" w14:textId="7795AE89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ICD-9-D-1622: ICD-9-D-1629</w:t>
            </w:r>
          </w:p>
        </w:tc>
      </w:tr>
      <w:tr w:rsidR="00F91B1F" w:rsidRPr="008100D4" w14:paraId="65BFA7E1" w14:textId="77777777" w:rsidTr="00D320AA">
        <w:tc>
          <w:tcPr>
            <w:tcW w:w="4675" w:type="dxa"/>
          </w:tcPr>
          <w:p w14:paraId="0CBA8B76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</w:rPr>
              <w:t>Lymphoma</w:t>
            </w:r>
          </w:p>
        </w:tc>
        <w:tc>
          <w:tcPr>
            <w:tcW w:w="4675" w:type="dxa"/>
          </w:tcPr>
          <w:p w14:paraId="00693D68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ICD-10-D-C810: ICD-10-D-C819,</w:t>
            </w:r>
          </w:p>
          <w:p w14:paraId="0D884E8E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ICD-10-D-C820: ICD-10-D-C829, </w:t>
            </w:r>
          </w:p>
          <w:p w14:paraId="77302E5E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ICD-10-D-C830: ICD-10-D-C839, </w:t>
            </w:r>
          </w:p>
          <w:p w14:paraId="6FCEE395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ICD-10-D-C840: ICD-10-D-C849,</w:t>
            </w:r>
          </w:p>
          <w:p w14:paraId="190F71F9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 ICD-10-D-C850: ICD-10-D-C859, </w:t>
            </w:r>
          </w:p>
          <w:p w14:paraId="4AC4F938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ICD-10-D-C860: ICD-10-D-C869, </w:t>
            </w:r>
          </w:p>
          <w:p w14:paraId="03C90931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ICD-10-D-C880: ICD-10-D-C889,</w:t>
            </w:r>
            <w:r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 </w:t>
            </w:r>
          </w:p>
          <w:p w14:paraId="07A0E3E7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ICD-9-D-2000:</w:t>
            </w:r>
            <w:r w:rsidR="00FF2658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 </w:t>
            </w: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ICD-9-D-2008,</w:t>
            </w:r>
          </w:p>
          <w:p w14:paraId="544CB522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ICD-9-D-2010: ICD-9-D-2019,</w:t>
            </w:r>
          </w:p>
          <w:p w14:paraId="6B84EE87" w14:textId="1DCDBF08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ICD-9-D-2020: ICD-9-D-2029</w:t>
            </w:r>
          </w:p>
        </w:tc>
      </w:tr>
      <w:tr w:rsidR="00F91B1F" w:rsidRPr="008100D4" w14:paraId="609B9444" w14:textId="77777777" w:rsidTr="00D320AA">
        <w:tc>
          <w:tcPr>
            <w:tcW w:w="4675" w:type="dxa"/>
          </w:tcPr>
          <w:p w14:paraId="04983FE1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</w:rPr>
              <w:t>Multiple Myeloma</w:t>
            </w:r>
          </w:p>
        </w:tc>
        <w:tc>
          <w:tcPr>
            <w:tcW w:w="4675" w:type="dxa"/>
          </w:tcPr>
          <w:p w14:paraId="4FA5C612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ICD-9-D-2030, ICD-9-D-2031,</w:t>
            </w:r>
          </w:p>
          <w:p w14:paraId="5E148A7A" w14:textId="77777777" w:rsidR="009D7A97" w:rsidRDefault="00F91B1F" w:rsidP="00D320AA">
            <w:pPr>
              <w:rPr>
                <w:rFonts w:asciiTheme="minorHAnsi" w:hAnsiTheme="minorHAnsi" w:cstheme="minorHAnsi"/>
                <w:color w:val="212121"/>
                <w:shd w:val="clear" w:color="auto" w:fill="FFFFFF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ICD-9-D-2032, ICD-10-D-C9000, </w:t>
            </w:r>
          </w:p>
          <w:p w14:paraId="5FD745BF" w14:textId="66441CDF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ICD-10-D-C9001, ICD-10-D-C9002</w:t>
            </w:r>
          </w:p>
        </w:tc>
      </w:tr>
      <w:tr w:rsidR="00F91B1F" w:rsidRPr="008100D4" w14:paraId="1CF439E8" w14:textId="77777777" w:rsidTr="00D320AA">
        <w:tc>
          <w:tcPr>
            <w:tcW w:w="4675" w:type="dxa"/>
          </w:tcPr>
          <w:p w14:paraId="4B93D369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</w:rPr>
              <w:t>Thyroid</w:t>
            </w:r>
          </w:p>
        </w:tc>
        <w:tc>
          <w:tcPr>
            <w:tcW w:w="4675" w:type="dxa"/>
          </w:tcPr>
          <w:p w14:paraId="012253C4" w14:textId="77777777" w:rsidR="00F91B1F" w:rsidRPr="00F91B1F" w:rsidRDefault="00F91B1F" w:rsidP="00D320AA">
            <w:pPr>
              <w:rPr>
                <w:rFonts w:asciiTheme="minorHAnsi" w:hAnsiTheme="minorHAnsi" w:cstheme="minorHAnsi"/>
              </w:rPr>
            </w:pPr>
            <w:r w:rsidRPr="00F91B1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ICD-10-D-C73, ICD-9-D-193</w:t>
            </w:r>
          </w:p>
        </w:tc>
      </w:tr>
    </w:tbl>
    <w:p w14:paraId="09E7EABC" w14:textId="32C93BA2" w:rsidR="00F91B1F" w:rsidRDefault="00F91B1F">
      <w:pPr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</w:pPr>
    </w:p>
    <w:p w14:paraId="6D017F6E" w14:textId="436B5F55" w:rsidR="00FF2658" w:rsidRPr="00F91B1F" w:rsidRDefault="00FF2658">
      <w:pPr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:lang w:val="en-US"/>
          <w14:ligatures w14:val="standardContextual"/>
        </w:rPr>
        <w:t xml:space="preserve">International Classification of Diseases nineth and tenth (ICD- 9/10) codes used to identify each diagnosis </w:t>
      </w:r>
    </w:p>
    <w:sectPr w:rsidR="00FF2658" w:rsidRPr="00F91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AD"/>
    <w:rsid w:val="000A7CAD"/>
    <w:rsid w:val="00180DA4"/>
    <w:rsid w:val="00272940"/>
    <w:rsid w:val="00423E1D"/>
    <w:rsid w:val="0073174B"/>
    <w:rsid w:val="007C55DF"/>
    <w:rsid w:val="009D7A97"/>
    <w:rsid w:val="00B167FB"/>
    <w:rsid w:val="00C40DA5"/>
    <w:rsid w:val="00E31926"/>
    <w:rsid w:val="00F91B1F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B8F4"/>
  <w15:chartTrackingRefBased/>
  <w15:docId w15:val="{B4344F4F-6CD0-447C-B3BF-FF321C7C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FB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7F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1881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Diaz Coto</dc:creator>
  <cp:keywords/>
  <dc:description/>
  <cp:lastModifiedBy>Patrick Mazza</cp:lastModifiedBy>
  <cp:revision>2</cp:revision>
  <dcterms:created xsi:type="dcterms:W3CDTF">2026-02-19T02:04:00Z</dcterms:created>
  <dcterms:modified xsi:type="dcterms:W3CDTF">2026-02-19T02:04:00Z</dcterms:modified>
</cp:coreProperties>
</file>