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89F09" w14:textId="753B89D6" w:rsidR="002569B2" w:rsidRPr="00DC2FF6" w:rsidRDefault="002569B2" w:rsidP="002569B2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DC2FF6">
        <w:rPr>
          <w:rFonts w:ascii="Times New Roman" w:hAnsi="Times New Roman" w:cs="Times New Roman"/>
          <w:b/>
          <w:bCs/>
          <w:lang w:val="en-US"/>
        </w:rPr>
        <w:t xml:space="preserve">A SINGLE SPECIES, DIFFERENT REPEATOMES: GENOMIC PLASTICITY IN </w:t>
      </w:r>
      <w:r w:rsidRPr="00DC2FF6">
        <w:rPr>
          <w:rFonts w:ascii="Times New Roman" w:hAnsi="Times New Roman" w:cs="Times New Roman"/>
          <w:b/>
          <w:bCs/>
          <w:i/>
          <w:iCs/>
          <w:lang w:val="en-US"/>
        </w:rPr>
        <w:t>Passiflora foetida</w:t>
      </w:r>
      <w:r w:rsidRPr="00DC2FF6">
        <w:rPr>
          <w:rFonts w:ascii="Times New Roman" w:hAnsi="Times New Roman" w:cs="Times New Roman"/>
          <w:b/>
          <w:bCs/>
          <w:lang w:val="en-US"/>
        </w:rPr>
        <w:t xml:space="preserve"> L</w:t>
      </w:r>
      <w:r w:rsidR="003469FB">
        <w:rPr>
          <w:rFonts w:ascii="Times New Roman" w:hAnsi="Times New Roman" w:cs="Times New Roman"/>
          <w:b/>
          <w:bCs/>
          <w:lang w:val="en-US"/>
        </w:rPr>
        <w:t>.</w:t>
      </w:r>
    </w:p>
    <w:p w14:paraId="1889FF41" w14:textId="77777777" w:rsidR="002569B2" w:rsidRPr="000D4B12" w:rsidRDefault="002569B2" w:rsidP="002569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01121212" w14:textId="77777777" w:rsidR="002569B2" w:rsidRPr="00DC2FF6" w:rsidRDefault="002569B2" w:rsidP="002569B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vertAlign w:val="superscript"/>
        </w:rPr>
      </w:pPr>
      <w:r w:rsidRPr="00DC2FF6">
        <w:rPr>
          <w:rFonts w:ascii="Times New Roman" w:eastAsia="Times New Roman" w:hAnsi="Times New Roman" w:cs="Times New Roman"/>
          <w:i/>
          <w:iCs/>
        </w:rPr>
        <w:t>Arthur Monteiro</w:t>
      </w:r>
      <w:r w:rsidRPr="00DC2FF6">
        <w:rPr>
          <w:rFonts w:ascii="Times New Roman" w:eastAsia="Times New Roman" w:hAnsi="Times New Roman" w:cs="Times New Roman"/>
          <w:i/>
          <w:iCs/>
          <w:vertAlign w:val="superscript"/>
        </w:rPr>
        <w:t>1</w:t>
      </w:r>
      <w:r w:rsidRPr="00DC2FF6">
        <w:rPr>
          <w:rFonts w:ascii="Times New Roman" w:eastAsia="Times New Roman" w:hAnsi="Times New Roman" w:cs="Times New Roman"/>
          <w:i/>
          <w:iCs/>
        </w:rPr>
        <w:t>; Mariela A. Sader</w:t>
      </w:r>
      <w:r w:rsidRPr="00DC2FF6">
        <w:rPr>
          <w:rFonts w:ascii="Times New Roman" w:eastAsia="Times New Roman" w:hAnsi="Times New Roman" w:cs="Times New Roman"/>
          <w:i/>
          <w:iCs/>
          <w:vertAlign w:val="superscript"/>
        </w:rPr>
        <w:t>2</w:t>
      </w:r>
      <w:r w:rsidRPr="00DC2FF6">
        <w:rPr>
          <w:rFonts w:ascii="Times New Roman" w:eastAsia="Times New Roman" w:hAnsi="Times New Roman" w:cs="Times New Roman"/>
          <w:i/>
          <w:iCs/>
        </w:rPr>
        <w:t>; Jéssica Nascimento</w:t>
      </w:r>
      <w:r w:rsidRPr="00DC2FF6">
        <w:rPr>
          <w:rFonts w:ascii="Times New Roman" w:eastAsia="Times New Roman" w:hAnsi="Times New Roman" w:cs="Times New Roman"/>
          <w:i/>
          <w:iCs/>
          <w:vertAlign w:val="superscript"/>
        </w:rPr>
        <w:t>3</w:t>
      </w:r>
      <w:r w:rsidRPr="00DC2FF6">
        <w:rPr>
          <w:rFonts w:ascii="Times New Roman" w:eastAsia="Times New Roman" w:hAnsi="Times New Roman" w:cs="Times New Roman"/>
          <w:i/>
          <w:iCs/>
        </w:rPr>
        <w:t>; Gustavo Luna</w:t>
      </w:r>
      <w:r w:rsidRPr="00DC2FF6">
        <w:rPr>
          <w:rFonts w:ascii="Times New Roman" w:eastAsia="Times New Roman" w:hAnsi="Times New Roman" w:cs="Times New Roman"/>
          <w:i/>
          <w:iCs/>
          <w:vertAlign w:val="superscript"/>
        </w:rPr>
        <w:t>1</w:t>
      </w:r>
      <w:r w:rsidRPr="00DC2FF6">
        <w:rPr>
          <w:rFonts w:ascii="Times New Roman" w:eastAsia="Times New Roman" w:hAnsi="Times New Roman" w:cs="Times New Roman"/>
          <w:i/>
          <w:iCs/>
        </w:rPr>
        <w:t>; Daniela Cristina Imig</w:t>
      </w:r>
      <w:r w:rsidRPr="00DC2FF6">
        <w:rPr>
          <w:rFonts w:ascii="Times New Roman" w:eastAsia="Times New Roman" w:hAnsi="Times New Roman" w:cs="Times New Roman"/>
          <w:i/>
          <w:iCs/>
          <w:vertAlign w:val="superscript"/>
        </w:rPr>
        <w:t>4</w:t>
      </w:r>
      <w:r w:rsidRPr="00DC2FF6">
        <w:rPr>
          <w:rFonts w:ascii="Times New Roman" w:eastAsia="Times New Roman" w:hAnsi="Times New Roman" w:cs="Times New Roman"/>
          <w:i/>
          <w:iCs/>
        </w:rPr>
        <w:t>; Andrea Pedrosa Harand</w:t>
      </w:r>
      <w:r w:rsidRPr="00DC2FF6">
        <w:rPr>
          <w:rFonts w:ascii="Times New Roman" w:eastAsia="Times New Roman" w:hAnsi="Times New Roman" w:cs="Times New Roman"/>
          <w:i/>
          <w:iCs/>
          <w:vertAlign w:val="superscript"/>
        </w:rPr>
        <w:t>1</w:t>
      </w:r>
    </w:p>
    <w:p w14:paraId="2D4BEB85" w14:textId="77777777" w:rsidR="002569B2" w:rsidRPr="00DC2FF6" w:rsidRDefault="002569B2" w:rsidP="002569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vertAlign w:val="superscript"/>
        </w:rPr>
      </w:pPr>
    </w:p>
    <w:p w14:paraId="4EC33531" w14:textId="77777777" w:rsidR="003469FB" w:rsidRDefault="003469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4276AA" w14:textId="31DC750A" w:rsidR="001742EC" w:rsidRDefault="002569B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69B2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Material</w:t>
      </w:r>
      <w:r w:rsidR="003469FB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41B6E024" w14:textId="77777777" w:rsidR="003469FB" w:rsidRDefault="003469F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0BAE44" w14:textId="77777777" w:rsidR="003469FB" w:rsidRDefault="003469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CC8FAB" w14:textId="700F4C56" w:rsidR="00B839BA" w:rsidRPr="00924223" w:rsidRDefault="00C2354D" w:rsidP="00B839BA">
      <w:pPr>
        <w:widowControl w:val="0"/>
        <w:spacing w:after="0" w:line="276" w:lineRule="auto"/>
        <w:ind w:right="-6"/>
        <w:jc w:val="both"/>
        <w:rPr>
          <w:rFonts w:ascii="Times New Roman" w:eastAsia="Times New Roman" w:hAnsi="Times New Roman" w:cs="Times New Roman"/>
          <w:lang w:val="en-GB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 w:rsidRPr="00924223">
        <w:rPr>
          <w:rFonts w:ascii="Times New Roman" w:eastAsia="Times New Roman" w:hAnsi="Times New Roman" w:cs="Times New Roman"/>
          <w:b/>
          <w:bCs/>
          <w:lang w:val="en-GB"/>
        </w:rPr>
        <w:t xml:space="preserve"> </w:t>
      </w:r>
      <w:r w:rsidR="00B839BA"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Table 1.</w:t>
      </w:r>
      <w:r w:rsidR="00B839BA"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Accessions of </w:t>
      </w:r>
      <w:r w:rsidR="00B839BA"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Passiflora foetida</w:t>
      </w:r>
      <w:r w:rsidR="00B839BA"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used for </w:t>
      </w:r>
      <w:r w:rsidR="00EE355D" w:rsidRPr="00EE355D">
        <w:rPr>
          <w:rFonts w:ascii="Times New Roman" w:eastAsia="Times New Roman" w:hAnsi="Times New Roman" w:cs="Times New Roman"/>
          <w:sz w:val="20"/>
          <w:szCs w:val="20"/>
          <w:lang w:val="en-GB"/>
        </w:rPr>
        <w:t>FISH</w:t>
      </w:r>
    </w:p>
    <w:tbl>
      <w:tblPr>
        <w:tblStyle w:val="11"/>
        <w:tblpPr w:leftFromText="180" w:rightFromText="180" w:topFromText="180" w:bottomFromText="180" w:vertAnchor="text" w:horzAnchor="margin" w:tblpXSpec="center" w:tblpY="207"/>
        <w:tblW w:w="94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215"/>
        <w:gridCol w:w="1195"/>
        <w:gridCol w:w="1134"/>
        <w:gridCol w:w="1134"/>
        <w:gridCol w:w="2268"/>
        <w:gridCol w:w="1418"/>
      </w:tblGrid>
      <w:tr w:rsidR="00B839BA" w:rsidRPr="00557A00" w14:paraId="05BD4B65" w14:textId="77777777" w:rsidTr="006761FF">
        <w:tc>
          <w:tcPr>
            <w:tcW w:w="1134" w:type="dxa"/>
            <w:tcBorders>
              <w:top w:val="single" w:sz="4" w:space="0" w:color="808080"/>
              <w:bottom w:val="single" w:sz="4" w:space="0" w:color="808080"/>
            </w:tcBorders>
          </w:tcPr>
          <w:p w14:paraId="56B05D3A" w14:textId="77777777" w:rsidR="00B839BA" w:rsidRPr="00924223" w:rsidRDefault="00B839BA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Accessions</w:t>
            </w:r>
          </w:p>
        </w:tc>
        <w:tc>
          <w:tcPr>
            <w:tcW w:w="1215" w:type="dxa"/>
            <w:tcBorders>
              <w:top w:val="single" w:sz="4" w:space="0" w:color="808080"/>
              <w:bottom w:val="single" w:sz="4" w:space="0" w:color="808080"/>
            </w:tcBorders>
          </w:tcPr>
          <w:p w14:paraId="46F55495" w14:textId="77777777" w:rsidR="00B839BA" w:rsidRPr="00924223" w:rsidRDefault="00B839BA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Vouchers</w:t>
            </w:r>
          </w:p>
        </w:tc>
        <w:tc>
          <w:tcPr>
            <w:tcW w:w="1195" w:type="dxa"/>
            <w:tcBorders>
              <w:top w:val="single" w:sz="4" w:space="0" w:color="808080"/>
              <w:bottom w:val="single" w:sz="4" w:space="0" w:color="808080"/>
            </w:tcBorders>
          </w:tcPr>
          <w:p w14:paraId="4CBAC227" w14:textId="77777777" w:rsidR="00B839BA" w:rsidRPr="00924223" w:rsidRDefault="00B839BA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Variety</w:t>
            </w:r>
          </w:p>
        </w:tc>
        <w:tc>
          <w:tcPr>
            <w:tcW w:w="1134" w:type="dxa"/>
            <w:tcBorders>
              <w:top w:val="single" w:sz="4" w:space="0" w:color="808080"/>
              <w:bottom w:val="single" w:sz="4" w:space="0" w:color="808080"/>
            </w:tcBorders>
          </w:tcPr>
          <w:p w14:paraId="33B72CD5" w14:textId="77777777" w:rsidR="00B839BA" w:rsidRPr="00924223" w:rsidRDefault="00B839BA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Long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itude</w:t>
            </w:r>
          </w:p>
        </w:tc>
        <w:tc>
          <w:tcPr>
            <w:tcW w:w="1134" w:type="dxa"/>
            <w:tcBorders>
              <w:top w:val="single" w:sz="4" w:space="0" w:color="808080"/>
              <w:bottom w:val="single" w:sz="4" w:space="0" w:color="808080"/>
            </w:tcBorders>
          </w:tcPr>
          <w:p w14:paraId="153FB8FB" w14:textId="77777777" w:rsidR="00B839BA" w:rsidRPr="00924223" w:rsidRDefault="00B839BA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Lat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itude</w:t>
            </w:r>
          </w:p>
        </w:tc>
        <w:tc>
          <w:tcPr>
            <w:tcW w:w="2268" w:type="dxa"/>
            <w:tcBorders>
              <w:top w:val="single" w:sz="4" w:space="0" w:color="808080"/>
              <w:bottom w:val="single" w:sz="4" w:space="0" w:color="808080"/>
            </w:tcBorders>
          </w:tcPr>
          <w:p w14:paraId="48A8213E" w14:textId="77777777" w:rsidR="00B839BA" w:rsidRPr="00924223" w:rsidRDefault="00B839BA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Municipality</w:t>
            </w:r>
          </w:p>
        </w:tc>
        <w:tc>
          <w:tcPr>
            <w:tcW w:w="1418" w:type="dxa"/>
            <w:tcBorders>
              <w:top w:val="single" w:sz="4" w:space="0" w:color="808080"/>
              <w:bottom w:val="single" w:sz="4" w:space="0" w:color="808080"/>
            </w:tcBorders>
          </w:tcPr>
          <w:p w14:paraId="751019DE" w14:textId="77777777" w:rsidR="00B839BA" w:rsidRPr="00924223" w:rsidRDefault="00B839BA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Source</w:t>
            </w:r>
          </w:p>
        </w:tc>
      </w:tr>
      <w:tr w:rsidR="00B839BA" w:rsidRPr="00557A00" w14:paraId="28D05165" w14:textId="77777777" w:rsidTr="006761FF">
        <w:tc>
          <w:tcPr>
            <w:tcW w:w="1134" w:type="dxa"/>
            <w:tcBorders>
              <w:top w:val="single" w:sz="4" w:space="0" w:color="808080"/>
            </w:tcBorders>
          </w:tcPr>
          <w:p w14:paraId="4A020AFA" w14:textId="77777777" w:rsidR="00B839BA" w:rsidRPr="00924223" w:rsidRDefault="00B839BA" w:rsidP="006761F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APH0100</w:t>
            </w:r>
          </w:p>
        </w:tc>
        <w:tc>
          <w:tcPr>
            <w:tcW w:w="1215" w:type="dxa"/>
            <w:tcBorders>
              <w:top w:val="single" w:sz="4" w:space="0" w:color="808080"/>
            </w:tcBorders>
          </w:tcPr>
          <w:p w14:paraId="4B6BF5E2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UFP90688</w:t>
            </w:r>
          </w:p>
        </w:tc>
        <w:tc>
          <w:tcPr>
            <w:tcW w:w="1195" w:type="dxa"/>
            <w:tcBorders>
              <w:top w:val="single" w:sz="4" w:space="0" w:color="808080"/>
            </w:tcBorders>
            <w:vAlign w:val="bottom"/>
          </w:tcPr>
          <w:p w14:paraId="07C4A982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var.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 foetida</w:t>
            </w:r>
          </w:p>
        </w:tc>
        <w:tc>
          <w:tcPr>
            <w:tcW w:w="1134" w:type="dxa"/>
            <w:tcBorders>
              <w:top w:val="single" w:sz="4" w:space="0" w:color="808080"/>
            </w:tcBorders>
            <w:vAlign w:val="bottom"/>
          </w:tcPr>
          <w:p w14:paraId="1EA7A1DE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-47.71</w:t>
            </w:r>
          </w:p>
        </w:tc>
        <w:tc>
          <w:tcPr>
            <w:tcW w:w="1134" w:type="dxa"/>
            <w:tcBorders>
              <w:top w:val="single" w:sz="4" w:space="0" w:color="808080"/>
            </w:tcBorders>
            <w:vAlign w:val="bottom"/>
          </w:tcPr>
          <w:p w14:paraId="1FF9799F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-15.60</w:t>
            </w:r>
          </w:p>
        </w:tc>
        <w:tc>
          <w:tcPr>
            <w:tcW w:w="2268" w:type="dxa"/>
            <w:tcBorders>
              <w:top w:val="single" w:sz="4" w:space="0" w:color="808080"/>
            </w:tcBorders>
            <w:vAlign w:val="bottom"/>
          </w:tcPr>
          <w:p w14:paraId="40BB968A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418" w:type="dxa"/>
            <w:tcBorders>
              <w:top w:val="single" w:sz="4" w:space="0" w:color="808080"/>
            </w:tcBorders>
            <w:vAlign w:val="bottom"/>
          </w:tcPr>
          <w:p w14:paraId="778AF470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Embrapa-DF</w:t>
            </w:r>
          </w:p>
        </w:tc>
      </w:tr>
      <w:tr w:rsidR="00B839BA" w:rsidRPr="00557A00" w14:paraId="7F163002" w14:textId="77777777" w:rsidTr="006761FF">
        <w:tc>
          <w:tcPr>
            <w:tcW w:w="1134" w:type="dxa"/>
          </w:tcPr>
          <w:p w14:paraId="5ACF47F6" w14:textId="77777777" w:rsidR="00B839BA" w:rsidRPr="00924223" w:rsidRDefault="00B839BA" w:rsidP="006761F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APH218</w:t>
            </w:r>
          </w:p>
        </w:tc>
        <w:tc>
          <w:tcPr>
            <w:tcW w:w="1215" w:type="dxa"/>
          </w:tcPr>
          <w:p w14:paraId="5D089204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UFP100030</w:t>
            </w:r>
          </w:p>
        </w:tc>
        <w:tc>
          <w:tcPr>
            <w:tcW w:w="1195" w:type="dxa"/>
          </w:tcPr>
          <w:p w14:paraId="2CD681A4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var.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 foetida</w:t>
            </w:r>
          </w:p>
        </w:tc>
        <w:tc>
          <w:tcPr>
            <w:tcW w:w="1134" w:type="dxa"/>
            <w:vAlign w:val="bottom"/>
          </w:tcPr>
          <w:p w14:paraId="3C38306B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-34.83</w:t>
            </w:r>
          </w:p>
        </w:tc>
        <w:tc>
          <w:tcPr>
            <w:tcW w:w="1134" w:type="dxa"/>
            <w:vAlign w:val="bottom"/>
          </w:tcPr>
          <w:p w14:paraId="52A6496B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-7.10</w:t>
            </w:r>
          </w:p>
        </w:tc>
        <w:tc>
          <w:tcPr>
            <w:tcW w:w="2268" w:type="dxa"/>
            <w:vAlign w:val="bottom"/>
          </w:tcPr>
          <w:p w14:paraId="505B71D3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João Pessoa-PB</w:t>
            </w:r>
          </w:p>
        </w:tc>
        <w:tc>
          <w:tcPr>
            <w:tcW w:w="1418" w:type="dxa"/>
            <w:vAlign w:val="bottom"/>
          </w:tcPr>
          <w:p w14:paraId="5F2A9154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Field</w:t>
            </w:r>
          </w:p>
        </w:tc>
      </w:tr>
      <w:tr w:rsidR="00B839BA" w:rsidRPr="00557A00" w14:paraId="6ACB4677" w14:textId="77777777" w:rsidTr="006761FF">
        <w:trPr>
          <w:trHeight w:val="305"/>
        </w:trPr>
        <w:tc>
          <w:tcPr>
            <w:tcW w:w="1134" w:type="dxa"/>
          </w:tcPr>
          <w:p w14:paraId="113CBD88" w14:textId="77777777" w:rsidR="00B839BA" w:rsidRPr="00924223" w:rsidRDefault="00B839BA" w:rsidP="006761F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APH222</w:t>
            </w:r>
          </w:p>
        </w:tc>
        <w:tc>
          <w:tcPr>
            <w:tcW w:w="1215" w:type="dxa"/>
          </w:tcPr>
          <w:p w14:paraId="623FC72C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UFP100031</w:t>
            </w:r>
          </w:p>
        </w:tc>
        <w:tc>
          <w:tcPr>
            <w:tcW w:w="1195" w:type="dxa"/>
          </w:tcPr>
          <w:p w14:paraId="43C8C8BD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var.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 foetida </w:t>
            </w:r>
          </w:p>
        </w:tc>
        <w:tc>
          <w:tcPr>
            <w:tcW w:w="1134" w:type="dxa"/>
            <w:vAlign w:val="bottom"/>
          </w:tcPr>
          <w:p w14:paraId="08C9C7C4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-38.24</w:t>
            </w:r>
          </w:p>
        </w:tc>
        <w:tc>
          <w:tcPr>
            <w:tcW w:w="1134" w:type="dxa"/>
            <w:vAlign w:val="bottom"/>
          </w:tcPr>
          <w:p w14:paraId="40015A28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-10.38</w:t>
            </w:r>
          </w:p>
        </w:tc>
        <w:tc>
          <w:tcPr>
            <w:tcW w:w="2268" w:type="dxa"/>
            <w:vAlign w:val="bottom"/>
          </w:tcPr>
          <w:p w14:paraId="0EEC93F7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Ribeira do Pombal-BA</w:t>
            </w:r>
          </w:p>
        </w:tc>
        <w:tc>
          <w:tcPr>
            <w:tcW w:w="1418" w:type="dxa"/>
            <w:vAlign w:val="bottom"/>
          </w:tcPr>
          <w:p w14:paraId="24F51FA2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Field</w:t>
            </w:r>
          </w:p>
        </w:tc>
      </w:tr>
      <w:tr w:rsidR="00B839BA" w:rsidRPr="00557A00" w14:paraId="2E14C7FA" w14:textId="77777777" w:rsidTr="006761FF">
        <w:tc>
          <w:tcPr>
            <w:tcW w:w="1134" w:type="dxa"/>
            <w:tcBorders>
              <w:bottom w:val="single" w:sz="4" w:space="0" w:color="7F7F7F"/>
            </w:tcBorders>
          </w:tcPr>
          <w:p w14:paraId="135B416A" w14:textId="77777777" w:rsidR="00B839BA" w:rsidRPr="00924223" w:rsidRDefault="00B839BA" w:rsidP="006761F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APH219</w:t>
            </w:r>
          </w:p>
        </w:tc>
        <w:tc>
          <w:tcPr>
            <w:tcW w:w="1215" w:type="dxa"/>
            <w:tcBorders>
              <w:bottom w:val="single" w:sz="4" w:space="0" w:color="7F7F7F"/>
            </w:tcBorders>
          </w:tcPr>
          <w:p w14:paraId="2EE92E7D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95" w:type="dxa"/>
            <w:tcBorders>
              <w:bottom w:val="single" w:sz="4" w:space="0" w:color="7F7F7F"/>
            </w:tcBorders>
          </w:tcPr>
          <w:p w14:paraId="42A946FA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var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. foetida</w:t>
            </w:r>
          </w:p>
        </w:tc>
        <w:tc>
          <w:tcPr>
            <w:tcW w:w="1134" w:type="dxa"/>
            <w:tcBorders>
              <w:bottom w:val="single" w:sz="4" w:space="0" w:color="7F7F7F"/>
            </w:tcBorders>
            <w:vAlign w:val="bottom"/>
          </w:tcPr>
          <w:p w14:paraId="7314CF4A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-39.08</w:t>
            </w:r>
          </w:p>
        </w:tc>
        <w:tc>
          <w:tcPr>
            <w:tcW w:w="1134" w:type="dxa"/>
            <w:tcBorders>
              <w:bottom w:val="single" w:sz="4" w:space="0" w:color="7F7F7F"/>
            </w:tcBorders>
            <w:vAlign w:val="bottom"/>
          </w:tcPr>
          <w:p w14:paraId="00614E5C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-12.68</w:t>
            </w:r>
          </w:p>
        </w:tc>
        <w:tc>
          <w:tcPr>
            <w:tcW w:w="2268" w:type="dxa"/>
            <w:tcBorders>
              <w:bottom w:val="single" w:sz="4" w:space="0" w:color="7F7F7F"/>
            </w:tcBorders>
            <w:vAlign w:val="bottom"/>
          </w:tcPr>
          <w:p w14:paraId="3007D84B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vAlign w:val="bottom"/>
          </w:tcPr>
          <w:p w14:paraId="380189EB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Embrapa-BA</w:t>
            </w:r>
          </w:p>
        </w:tc>
      </w:tr>
    </w:tbl>
    <w:p w14:paraId="768B41E4" w14:textId="76FCA5EA" w:rsidR="003469FB" w:rsidRDefault="003469FB" w:rsidP="00B839BA">
      <w:pPr>
        <w:spacing w:after="0"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5575F9BE" w14:textId="77777777" w:rsidR="003469FB" w:rsidRDefault="003469FB">
      <w:pPr>
        <w:spacing w:line="278" w:lineRule="auto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br w:type="page"/>
      </w:r>
    </w:p>
    <w:p w14:paraId="7F08E2DF" w14:textId="7A6F375B" w:rsidR="00B839BA" w:rsidRPr="00924223" w:rsidRDefault="00C2354D" w:rsidP="00B839BA">
      <w:pPr>
        <w:spacing w:after="0" w:line="276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lastRenderedPageBreak/>
        <w:t>Supplementary</w:t>
      </w:r>
      <w:r w:rsidRPr="00924223">
        <w:rPr>
          <w:rFonts w:ascii="Times New Roman" w:eastAsia="Times New Roman" w:hAnsi="Times New Roman" w:cs="Times New Roman"/>
          <w:b/>
          <w:bCs/>
          <w:lang w:val="en-GB"/>
        </w:rPr>
        <w:t xml:space="preserve"> </w:t>
      </w:r>
      <w:r w:rsidR="00B839BA"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Table 2. </w:t>
      </w:r>
      <w:r w:rsidR="00B839BA"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Accessions from </w:t>
      </w:r>
      <w:r w:rsidR="00B839BA"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P. foetida</w:t>
      </w:r>
      <w:r w:rsidR="00B839BA"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and their respective varieties</w:t>
      </w:r>
      <w:r w:rsidR="002936A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used as source for short reads</w:t>
      </w:r>
      <w:r w:rsidR="00B839BA"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>. Status (native or non-native), geographic coordinates, collection site, and accession codes in the ENA or GSA platforms (PF001) are also presented. *Accession also used for individual characterization</w:t>
      </w:r>
    </w:p>
    <w:tbl>
      <w:tblPr>
        <w:tblStyle w:val="10"/>
        <w:tblpPr w:leftFromText="141" w:rightFromText="141" w:vertAnchor="text"/>
        <w:tblW w:w="91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45"/>
        <w:gridCol w:w="1275"/>
        <w:gridCol w:w="1080"/>
        <w:gridCol w:w="1335"/>
        <w:gridCol w:w="2175"/>
        <w:gridCol w:w="1395"/>
      </w:tblGrid>
      <w:tr w:rsidR="00B839BA" w:rsidRPr="00557A00" w14:paraId="2D6E6D98" w14:textId="77777777" w:rsidTr="006761FF">
        <w:trPr>
          <w:trHeight w:val="334"/>
        </w:trPr>
        <w:tc>
          <w:tcPr>
            <w:tcW w:w="1845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48837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A5B8E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Status</w:t>
            </w:r>
          </w:p>
        </w:tc>
        <w:tc>
          <w:tcPr>
            <w:tcW w:w="1080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72B8D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Long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itude</w:t>
            </w:r>
          </w:p>
        </w:tc>
        <w:tc>
          <w:tcPr>
            <w:tcW w:w="1335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EBFAE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Lat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itude</w:t>
            </w:r>
          </w:p>
        </w:tc>
        <w:tc>
          <w:tcPr>
            <w:tcW w:w="2175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C28A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Localization</w:t>
            </w:r>
          </w:p>
        </w:tc>
        <w:tc>
          <w:tcPr>
            <w:tcW w:w="1395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FD86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Code</w:t>
            </w:r>
          </w:p>
        </w:tc>
      </w:tr>
      <w:tr w:rsidR="00B839BA" w:rsidRPr="00557A00" w14:paraId="7F05EFFA" w14:textId="77777777" w:rsidTr="006761FF">
        <w:trPr>
          <w:trHeight w:val="334"/>
        </w:trPr>
        <w:tc>
          <w:tcPr>
            <w:tcW w:w="1845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F2934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  <w:t xml:space="preserve">Passiflora foetida </w:t>
            </w:r>
          </w:p>
        </w:tc>
        <w:tc>
          <w:tcPr>
            <w:tcW w:w="1275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C603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42440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35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FA3BC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75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9402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5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E3436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839BA" w:rsidRPr="00557A00" w14:paraId="18F1ECD8" w14:textId="77777777" w:rsidTr="006761FF">
        <w:trPr>
          <w:trHeight w:val="319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44D79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var.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 acapulsensis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D3FA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D006D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630F0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02AC6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5C19F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839BA" w:rsidRPr="00557A00" w14:paraId="7C935419" w14:textId="77777777" w:rsidTr="006761FF">
        <w:trPr>
          <w:trHeight w:val="330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7EC85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PF071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959D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7AD45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-97.2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F242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18.1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9EDB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Mexico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061C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ERR5419830</w:t>
            </w:r>
          </w:p>
        </w:tc>
      </w:tr>
      <w:tr w:rsidR="00B839BA" w:rsidRPr="00557A00" w14:paraId="3FE5EFF1" w14:textId="77777777" w:rsidTr="006761FF">
        <w:trPr>
          <w:trHeight w:val="284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E3041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PF078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DFA1E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115D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-86.30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F6A6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13.16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23CD9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Nicaragua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53096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ERR5419836</w:t>
            </w:r>
          </w:p>
        </w:tc>
      </w:tr>
      <w:tr w:rsidR="00B839BA" w:rsidRPr="00557A00" w14:paraId="6AE974B9" w14:textId="77777777" w:rsidTr="006761FF">
        <w:trPr>
          <w:trHeight w:val="330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2B75B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PF102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110D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03929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-95.95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DBC1F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16.54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6F67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Mexico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ACB6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ERR5419852</w:t>
            </w:r>
          </w:p>
        </w:tc>
      </w:tr>
      <w:tr w:rsidR="00B839BA" w:rsidRPr="00557A00" w14:paraId="7F847622" w14:textId="77777777" w:rsidTr="006761FF">
        <w:trPr>
          <w:trHeight w:val="290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FBC4B" w14:textId="77777777" w:rsidR="00B839BA" w:rsidRPr="00924223" w:rsidRDefault="00B839BA" w:rsidP="006761F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var.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 baraquiniana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7500D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6F58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586E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75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5C787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5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45DF0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839BA" w:rsidRPr="00557A00" w14:paraId="3E26A717" w14:textId="77777777" w:rsidTr="006761FF">
        <w:trPr>
          <w:trHeight w:val="347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4EE2B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PF008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19CC0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71CE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-65.36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CE219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-26.46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AAF8D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Argentina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D7F3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ERR5419787</w:t>
            </w:r>
          </w:p>
        </w:tc>
      </w:tr>
      <w:tr w:rsidR="00B839BA" w:rsidRPr="00557A00" w14:paraId="06F68F42" w14:textId="77777777" w:rsidTr="006761FF">
        <w:trPr>
          <w:trHeight w:val="330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50115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PF018*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779C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726D9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-37.16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A3A16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-8.61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31D0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Brazil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CA659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ERX5203483</w:t>
            </w:r>
          </w:p>
        </w:tc>
      </w:tr>
      <w:tr w:rsidR="00B839BA" w:rsidRPr="00557A00" w14:paraId="65B597BB" w14:textId="77777777" w:rsidTr="006761FF">
        <w:trPr>
          <w:trHeight w:val="343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2923F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PF023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1485C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1EA9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-40.13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12507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-10.67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661B9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Brazil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FCA6E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ERR5419797</w:t>
            </w:r>
          </w:p>
        </w:tc>
      </w:tr>
      <w:tr w:rsidR="00B839BA" w:rsidRPr="00557A00" w14:paraId="775F9761" w14:textId="77777777" w:rsidTr="006761FF">
        <w:trPr>
          <w:trHeight w:val="323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ABC80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var.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 ellisonii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E2CA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2E3D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ADD2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2462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9459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839BA" w:rsidRPr="00557A00" w14:paraId="32549FF8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F692A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PF001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22CB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AA57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114.30</w:t>
            </w: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A0A5D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22.36</w:t>
            </w: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C721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China</w:t>
            </w: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0DFBF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CRR889390</w:t>
            </w:r>
          </w:p>
        </w:tc>
      </w:tr>
      <w:tr w:rsidR="00B839BA" w:rsidRPr="00557A00" w14:paraId="5DAB2738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9B10D" w14:textId="77777777" w:rsidR="00B839BA" w:rsidRPr="00924223" w:rsidRDefault="00B839BA" w:rsidP="006761F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PF064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A364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non 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0699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50.05</w:t>
            </w: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01ACE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-14.10</w:t>
            </w: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10CD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Madagascar</w:t>
            </w: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6F3FD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ERR5419825</w:t>
            </w:r>
          </w:p>
        </w:tc>
      </w:tr>
      <w:tr w:rsidR="00B839BA" w:rsidRPr="00557A00" w14:paraId="5C93BDAD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C8848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PF153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4EC1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non 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17E6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141.76</w:t>
            </w: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B05A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-17.17</w:t>
            </w: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5393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04FD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ERR5419888</w:t>
            </w:r>
          </w:p>
        </w:tc>
      </w:tr>
      <w:tr w:rsidR="00B839BA" w:rsidRPr="00557A00" w14:paraId="797E4F0D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07622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var. 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foetida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0B97E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8C0A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3DB79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7B57E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A893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839BA" w:rsidRPr="00557A00" w14:paraId="5A13532C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BAAA4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PF031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E5EC6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69BE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-71.56</w:t>
            </w: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711A7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18.39</w:t>
            </w: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D2AB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Dominican Republic</w:t>
            </w: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D138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ERR5419803</w:t>
            </w:r>
          </w:p>
        </w:tc>
      </w:tr>
      <w:tr w:rsidR="00B839BA" w:rsidRPr="00557A00" w14:paraId="528F845C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AA81C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PF057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00DF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3B33D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-78.66</w:t>
            </w: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FF917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-4.35</w:t>
            </w: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3973C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Ecuador</w:t>
            </w: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DB54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ERR5419819</w:t>
            </w:r>
          </w:p>
        </w:tc>
      </w:tr>
      <w:tr w:rsidR="00B839BA" w:rsidRPr="00557A00" w14:paraId="76F4D003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5A01A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PF107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BE7C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6969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-34.83</w:t>
            </w: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B7FD7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-7.09</w:t>
            </w: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406F0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Brazil</w:t>
            </w: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B08FF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ERR5419909</w:t>
            </w:r>
          </w:p>
        </w:tc>
      </w:tr>
      <w:tr w:rsidR="00B839BA" w:rsidRPr="00557A00" w14:paraId="3771F8C0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CF7D4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var.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 nigelliflora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C59D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FF83C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2C8D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F14E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0C77E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839BA" w:rsidRPr="00557A00" w14:paraId="280E0872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0BEA2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PF007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E215F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30F27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-55.56</w:t>
            </w: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93C9C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-27.43</w:t>
            </w: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706CF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Argentina</w:t>
            </w: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D20BE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ERR5419786</w:t>
            </w:r>
          </w:p>
        </w:tc>
      </w:tr>
      <w:tr w:rsidR="00B839BA" w:rsidRPr="00557A00" w14:paraId="3629D664" w14:textId="77777777" w:rsidTr="006761FF">
        <w:trPr>
          <w:trHeight w:val="268"/>
        </w:trPr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6B4B6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F85E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native</w:t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0DC50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-60.46</w:t>
            </w:r>
          </w:p>
        </w:tc>
        <w:tc>
          <w:tcPr>
            <w:tcW w:w="133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0CA6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2.94</w:t>
            </w:r>
          </w:p>
        </w:tc>
        <w:tc>
          <w:tcPr>
            <w:tcW w:w="217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15CA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Brazil</w:t>
            </w:r>
          </w:p>
        </w:tc>
        <w:tc>
          <w:tcPr>
            <w:tcW w:w="1395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C7C50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ERR5419795</w:t>
            </w:r>
          </w:p>
        </w:tc>
      </w:tr>
      <w:tr w:rsidR="00B839BA" w:rsidRPr="00557A00" w14:paraId="40ECF3EF" w14:textId="77777777" w:rsidTr="006761FF">
        <w:trPr>
          <w:trHeight w:val="268"/>
        </w:trPr>
        <w:tc>
          <w:tcPr>
            <w:tcW w:w="1845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27F2F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PF085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62B8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nativa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FD066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-59.84</w:t>
            </w:r>
          </w:p>
        </w:tc>
        <w:tc>
          <w:tcPr>
            <w:tcW w:w="1335" w:type="dxa"/>
            <w:tcBorders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ABF6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-20.55</w:t>
            </w:r>
          </w:p>
        </w:tc>
        <w:tc>
          <w:tcPr>
            <w:tcW w:w="2175" w:type="dxa"/>
            <w:tcBorders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D74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Paraguai</w:t>
            </w:r>
          </w:p>
        </w:tc>
        <w:tc>
          <w:tcPr>
            <w:tcW w:w="1395" w:type="dxa"/>
            <w:tcBorders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8276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ERR5419841</w:t>
            </w:r>
          </w:p>
        </w:tc>
      </w:tr>
    </w:tbl>
    <w:p w14:paraId="06227A3C" w14:textId="77777777" w:rsidR="007D0CB8" w:rsidRDefault="007D0CB8">
      <w:pPr>
        <w:spacing w:line="278" w:lineRule="auto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lang w:val="en-GB"/>
        </w:rPr>
        <w:br w:type="page"/>
      </w:r>
    </w:p>
    <w:p w14:paraId="62B83567" w14:textId="1587149A" w:rsidR="00B839BA" w:rsidRPr="00924223" w:rsidRDefault="00C2354D" w:rsidP="00B839B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lastRenderedPageBreak/>
        <w:t>Supplementary</w:t>
      </w:r>
      <w:r w:rsidRPr="00924223">
        <w:rPr>
          <w:rFonts w:ascii="Times New Roman" w:eastAsia="Times New Roman" w:hAnsi="Times New Roman" w:cs="Times New Roman"/>
          <w:b/>
          <w:bCs/>
          <w:lang w:val="en-GB"/>
        </w:rPr>
        <w:t xml:space="preserve"> </w:t>
      </w:r>
      <w:r w:rsidR="00B839BA"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Table 3. </w:t>
      </w:r>
      <w:r w:rsidR="00EE355D">
        <w:rPr>
          <w:rFonts w:ascii="Times New Roman" w:eastAsia="Times New Roman" w:hAnsi="Times New Roman" w:cs="Times New Roman"/>
          <w:sz w:val="20"/>
          <w:szCs w:val="20"/>
          <w:lang w:val="en-GB"/>
        </w:rPr>
        <w:t>Species</w:t>
      </w:r>
      <w:r w:rsidR="00B839BA"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used for comparative analyses among species of the subgenus </w:t>
      </w:r>
      <w:r w:rsidR="00B839BA"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Passiflora</w:t>
      </w:r>
      <w:r w:rsidR="00B839BA"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, as well as for comparisons within the section </w:t>
      </w:r>
      <w:r w:rsidR="00B839BA"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Dysosmia</w:t>
      </w:r>
      <w:r w:rsidR="00B839BA"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. Genome size data follow Melo &amp; Guerra (2021), Yokoto (2011), and Zirpoli et al., (2025). Only </w:t>
      </w:r>
      <w:r w:rsidR="00B839BA"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P. ciliata</w:t>
      </w:r>
      <w:r w:rsidR="00B839BA"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does not yet have genome size information available</w:t>
      </w:r>
    </w:p>
    <w:p w14:paraId="4FE5A5D4" w14:textId="77777777" w:rsidR="00B839BA" w:rsidRPr="00924223" w:rsidRDefault="00B839BA" w:rsidP="00B839B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lang w:val="en-GB"/>
        </w:rPr>
      </w:pPr>
    </w:p>
    <w:tbl>
      <w:tblPr>
        <w:tblStyle w:val="9"/>
        <w:tblpPr w:leftFromText="141" w:rightFromText="141" w:vertAnchor="text" w:tblpX="249"/>
        <w:tblW w:w="79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60"/>
        <w:gridCol w:w="2325"/>
        <w:gridCol w:w="1875"/>
        <w:gridCol w:w="1935"/>
      </w:tblGrid>
      <w:tr w:rsidR="00B839BA" w:rsidRPr="00557A00" w14:paraId="344199AD" w14:textId="77777777" w:rsidTr="006761FF">
        <w:trPr>
          <w:trHeight w:val="334"/>
        </w:trPr>
        <w:tc>
          <w:tcPr>
            <w:tcW w:w="1860" w:type="dxa"/>
            <w:tcBorders>
              <w:top w:val="single" w:sz="4" w:space="0" w:color="7F7F7F"/>
              <w:bottom w:val="single" w:sz="4" w:space="0" w:color="7F7F7F"/>
            </w:tcBorders>
            <w:tcMar>
              <w:left w:w="108" w:type="dxa"/>
              <w:right w:w="108" w:type="dxa"/>
            </w:tcMar>
          </w:tcPr>
          <w:p w14:paraId="3817A80F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25" w:type="dxa"/>
            <w:tcBorders>
              <w:top w:val="single" w:sz="4" w:space="0" w:color="7F7F7F"/>
              <w:bottom w:val="single" w:sz="4" w:space="0" w:color="7F7F7F"/>
            </w:tcBorders>
            <w:tcMar>
              <w:left w:w="108" w:type="dxa"/>
              <w:right w:w="108" w:type="dxa"/>
            </w:tcMar>
          </w:tcPr>
          <w:p w14:paraId="7E970C7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Genome size (1C)</w:t>
            </w:r>
          </w:p>
        </w:tc>
        <w:tc>
          <w:tcPr>
            <w:tcW w:w="1875" w:type="dxa"/>
            <w:tcBorders>
              <w:top w:val="single" w:sz="4" w:space="0" w:color="7F7F7F"/>
              <w:bottom w:val="single" w:sz="4" w:space="0" w:color="7F7F7F"/>
            </w:tcBorders>
            <w:tcMar>
              <w:left w:w="108" w:type="dxa"/>
              <w:right w:w="108" w:type="dxa"/>
            </w:tcMar>
          </w:tcPr>
          <w:p w14:paraId="03C5C98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Reference</w:t>
            </w:r>
          </w:p>
        </w:tc>
        <w:tc>
          <w:tcPr>
            <w:tcW w:w="1935" w:type="dxa"/>
            <w:tcBorders>
              <w:top w:val="single" w:sz="4" w:space="0" w:color="7F7F7F"/>
              <w:bottom w:val="single" w:sz="4" w:space="0" w:color="7F7F7F"/>
            </w:tcBorders>
            <w:tcMar>
              <w:left w:w="108" w:type="dxa"/>
              <w:right w:w="108" w:type="dxa"/>
            </w:tcMar>
          </w:tcPr>
          <w:p w14:paraId="55D0545F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Code ENA</w:t>
            </w:r>
          </w:p>
        </w:tc>
      </w:tr>
      <w:tr w:rsidR="00B839BA" w:rsidRPr="00557A00" w14:paraId="23059852" w14:textId="77777777" w:rsidTr="006761FF">
        <w:trPr>
          <w:trHeight w:val="334"/>
        </w:trPr>
        <w:tc>
          <w:tcPr>
            <w:tcW w:w="1860" w:type="dxa"/>
            <w:tcBorders>
              <w:top w:val="single" w:sz="4" w:space="0" w:color="7F7F7F"/>
            </w:tcBorders>
            <w:tcMar>
              <w:left w:w="108" w:type="dxa"/>
              <w:right w:w="108" w:type="dxa"/>
            </w:tcMar>
          </w:tcPr>
          <w:p w14:paraId="53B16188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Subg. Passiflora</w:t>
            </w:r>
          </w:p>
        </w:tc>
        <w:tc>
          <w:tcPr>
            <w:tcW w:w="2325" w:type="dxa"/>
            <w:tcBorders>
              <w:top w:val="single" w:sz="4" w:space="0" w:color="7F7F7F"/>
            </w:tcBorders>
            <w:tcMar>
              <w:left w:w="108" w:type="dxa"/>
              <w:right w:w="108" w:type="dxa"/>
            </w:tcMar>
          </w:tcPr>
          <w:p w14:paraId="56F77685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75" w:type="dxa"/>
            <w:tcBorders>
              <w:top w:val="single" w:sz="4" w:space="0" w:color="7F7F7F"/>
            </w:tcBorders>
            <w:tcMar>
              <w:left w:w="108" w:type="dxa"/>
              <w:right w:w="108" w:type="dxa"/>
            </w:tcMar>
          </w:tcPr>
          <w:p w14:paraId="6E8ABD8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35" w:type="dxa"/>
            <w:tcBorders>
              <w:top w:val="single" w:sz="4" w:space="0" w:color="7F7F7F"/>
            </w:tcBorders>
            <w:tcMar>
              <w:left w:w="108" w:type="dxa"/>
              <w:right w:w="108" w:type="dxa"/>
            </w:tcMar>
          </w:tcPr>
          <w:p w14:paraId="5B95F5D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839BA" w:rsidRPr="00557A00" w14:paraId="3C7D6C82" w14:textId="77777777" w:rsidTr="006761FF">
        <w:trPr>
          <w:trHeight w:val="319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28B13963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caerulea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31F35C4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1355,5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60275340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5FB1A114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ERR5419862</w:t>
            </w:r>
          </w:p>
        </w:tc>
      </w:tr>
      <w:tr w:rsidR="00B839BA" w:rsidRPr="00557A00" w14:paraId="596D84E5" w14:textId="77777777" w:rsidTr="006761FF">
        <w:trPr>
          <w:trHeight w:val="319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32B894D0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ciliata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6E31C461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0647AEC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07080326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ERX5203540</w:t>
            </w:r>
          </w:p>
        </w:tc>
      </w:tr>
      <w:tr w:rsidR="00B839BA" w:rsidRPr="00557A00" w14:paraId="55DCF1E7" w14:textId="77777777" w:rsidTr="006761FF">
        <w:trPr>
          <w:trHeight w:val="330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599038F4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cincinnata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0CE5DAD6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1338,7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6908F053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16F87CE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SRX9515500</w:t>
            </w:r>
          </w:p>
        </w:tc>
      </w:tr>
      <w:tr w:rsidR="00B839BA" w:rsidRPr="00557A00" w14:paraId="56549826" w14:textId="77777777" w:rsidTr="006761FF">
        <w:trPr>
          <w:trHeight w:val="284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1838FD0B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coccinea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5D50457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1307,8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6B85E874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0B339E8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ERR5419865</w:t>
            </w:r>
          </w:p>
        </w:tc>
      </w:tr>
      <w:tr w:rsidR="00B839BA" w:rsidRPr="00557A00" w14:paraId="2F95D558" w14:textId="77777777" w:rsidTr="006761FF">
        <w:trPr>
          <w:trHeight w:val="330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065DC91E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edulis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56F9392C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1230,3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32132C72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249CD4A0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ERR5419919</w:t>
            </w:r>
          </w:p>
        </w:tc>
      </w:tr>
      <w:tr w:rsidR="00B839BA" w:rsidRPr="00557A00" w14:paraId="109522F3" w14:textId="77777777" w:rsidTr="006761FF">
        <w:trPr>
          <w:trHeight w:val="290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222654EE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  <w:t>P. foetida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3394FEA3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440,1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75F97453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7DF08E6F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ERX5203483</w:t>
            </w:r>
          </w:p>
        </w:tc>
      </w:tr>
      <w:tr w:rsidR="00B839BA" w:rsidRPr="00557A00" w14:paraId="135C004D" w14:textId="77777777" w:rsidTr="006761FF">
        <w:trPr>
          <w:trHeight w:val="347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446A8A09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incarnata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463E593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644,5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60F1FDBB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3E9FCBD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ERR5419921</w:t>
            </w:r>
          </w:p>
        </w:tc>
      </w:tr>
      <w:tr w:rsidR="00B839BA" w:rsidRPr="00557A00" w14:paraId="69BF49E9" w14:textId="77777777" w:rsidTr="006761FF">
        <w:trPr>
          <w:trHeight w:val="330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4B8453DA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liguralis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2E91AFC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1382,8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2611607A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03AEF37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ERR5419923</w:t>
            </w:r>
          </w:p>
        </w:tc>
      </w:tr>
      <w:tr w:rsidR="00B839BA" w:rsidRPr="00557A00" w14:paraId="49156FFA" w14:textId="77777777" w:rsidTr="006761FF">
        <w:trPr>
          <w:trHeight w:val="343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6A83717E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quadrangularis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4FA5E6A8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2621,0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2A8EACD9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3E89D74D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ERR5419924</w:t>
            </w:r>
          </w:p>
        </w:tc>
      </w:tr>
      <w:tr w:rsidR="00B839BA" w:rsidRPr="00557A00" w14:paraId="51B11BD5" w14:textId="77777777" w:rsidTr="006761FF">
        <w:trPr>
          <w:trHeight w:val="343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56759CD7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P. versicaria 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790EC7D5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567,2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47152D84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Zirpoli et al., 2025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127FF39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ERX5203495</w:t>
            </w:r>
          </w:p>
        </w:tc>
      </w:tr>
      <w:tr w:rsidR="00B839BA" w:rsidRPr="00557A00" w14:paraId="5DC6673E" w14:textId="77777777" w:rsidTr="006761FF">
        <w:trPr>
          <w:trHeight w:val="323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12859FC3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Subg. Decaloba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2B4EA61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0346F80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54A51FE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839BA" w:rsidRPr="00557A00" w14:paraId="0EDC3B85" w14:textId="77777777" w:rsidTr="006761FF">
        <w:trPr>
          <w:trHeight w:val="268"/>
        </w:trPr>
        <w:tc>
          <w:tcPr>
            <w:tcW w:w="1860" w:type="dxa"/>
            <w:tcMar>
              <w:left w:w="108" w:type="dxa"/>
              <w:right w:w="108" w:type="dxa"/>
            </w:tcMar>
          </w:tcPr>
          <w:p w14:paraId="1F73A372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organensis</w:t>
            </w:r>
          </w:p>
        </w:tc>
        <w:tc>
          <w:tcPr>
            <w:tcW w:w="2325" w:type="dxa"/>
            <w:tcMar>
              <w:left w:w="108" w:type="dxa"/>
              <w:right w:w="108" w:type="dxa"/>
            </w:tcMar>
          </w:tcPr>
          <w:p w14:paraId="325211CC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207,3 Mpb</w:t>
            </w:r>
          </w:p>
        </w:tc>
        <w:tc>
          <w:tcPr>
            <w:tcW w:w="1875" w:type="dxa"/>
            <w:tcMar>
              <w:left w:w="108" w:type="dxa"/>
              <w:right w:w="108" w:type="dxa"/>
            </w:tcMar>
          </w:tcPr>
          <w:p w14:paraId="1181A098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Mar>
              <w:left w:w="108" w:type="dxa"/>
              <w:right w:w="108" w:type="dxa"/>
            </w:tcMar>
          </w:tcPr>
          <w:p w14:paraId="34FAA6C2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</w:tr>
      <w:tr w:rsidR="00B839BA" w:rsidRPr="00557A00" w14:paraId="14839C80" w14:textId="77777777" w:rsidTr="006761FF">
        <w:trPr>
          <w:trHeight w:val="268"/>
        </w:trPr>
        <w:tc>
          <w:tcPr>
            <w:tcW w:w="1860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31E40508" w14:textId="77777777" w:rsidR="00B839BA" w:rsidRPr="00924223" w:rsidRDefault="00B839BA" w:rsidP="006761FF">
            <w:pPr>
              <w:spacing w:after="0" w:line="36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P. suberosa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13A1C1BA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668,9 Mpb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3F91AA6D" w14:textId="77777777" w:rsidR="00B839BA" w:rsidRPr="00924223" w:rsidRDefault="00B839BA" w:rsidP="006761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Yokoto, 2011</w:t>
            </w:r>
          </w:p>
        </w:tc>
        <w:tc>
          <w:tcPr>
            <w:tcW w:w="1935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5243F7BB" w14:textId="77777777" w:rsidR="00B839BA" w:rsidRPr="00924223" w:rsidRDefault="00B839BA" w:rsidP="006761FF">
            <w:pP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ERX5203559</w:t>
            </w:r>
          </w:p>
        </w:tc>
      </w:tr>
    </w:tbl>
    <w:p w14:paraId="700C40CB" w14:textId="77777777" w:rsidR="00961073" w:rsidRDefault="00961073" w:rsidP="00B55FA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en-GB"/>
        </w:rPr>
      </w:pPr>
    </w:p>
    <w:p w14:paraId="55D2EEEA" w14:textId="77777777" w:rsidR="00961073" w:rsidRDefault="00961073" w:rsidP="00B55FA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en-GB"/>
        </w:rPr>
        <w:sectPr w:rsidR="009610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6"/>
        <w:tblpPr w:leftFromText="141" w:rightFromText="141" w:vertAnchor="text" w:horzAnchor="margin" w:tblpXSpec="center" w:tblpY="824"/>
        <w:tblW w:w="154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47"/>
        <w:gridCol w:w="822"/>
        <w:gridCol w:w="1096"/>
        <w:gridCol w:w="1096"/>
        <w:gridCol w:w="1096"/>
        <w:gridCol w:w="1502"/>
        <w:gridCol w:w="964"/>
        <w:gridCol w:w="1096"/>
        <w:gridCol w:w="1096"/>
        <w:gridCol w:w="958"/>
        <w:gridCol w:w="1096"/>
        <w:gridCol w:w="885"/>
        <w:gridCol w:w="758"/>
        <w:gridCol w:w="685"/>
        <w:gridCol w:w="685"/>
      </w:tblGrid>
      <w:tr w:rsidR="007D0CB8" w:rsidRPr="00924223" w14:paraId="1660F04F" w14:textId="77777777" w:rsidTr="007D0CB8">
        <w:trPr>
          <w:trHeight w:val="367"/>
        </w:trPr>
        <w:tc>
          <w:tcPr>
            <w:tcW w:w="1647" w:type="dxa"/>
            <w:tcBorders>
              <w:top w:val="single" w:sz="4" w:space="0" w:color="808080"/>
              <w:bottom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C86FE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3A706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5BAB687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P. cearulea</w:t>
            </w: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59D3B4E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P. coccinea</w:t>
            </w: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29CF348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P. cincinnata</w:t>
            </w:r>
          </w:p>
        </w:tc>
        <w:tc>
          <w:tcPr>
            <w:tcW w:w="1502" w:type="dxa"/>
            <w:tcBorders>
              <w:top w:val="single" w:sz="4" w:space="0" w:color="7F7F7F"/>
              <w:bottom w:val="single" w:sz="4" w:space="0" w:color="7F7F7F"/>
            </w:tcBorders>
          </w:tcPr>
          <w:p w14:paraId="0D1E93C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P. quadrangularis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</w:tcPr>
          <w:p w14:paraId="6919163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P. edulis</w:t>
            </w: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0276D1D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P. liguralis</w:t>
            </w: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235C067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P. incarnata</w:t>
            </w:r>
          </w:p>
        </w:tc>
        <w:tc>
          <w:tcPr>
            <w:tcW w:w="958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1886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P. foetida</w:t>
            </w: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4A8BDC7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P. organensis</w:t>
            </w:r>
          </w:p>
        </w:tc>
        <w:tc>
          <w:tcPr>
            <w:tcW w:w="885" w:type="dxa"/>
            <w:tcBorders>
              <w:top w:val="single" w:sz="4" w:space="0" w:color="7F7F7F"/>
              <w:bottom w:val="single" w:sz="4" w:space="0" w:color="7F7F7F"/>
            </w:tcBorders>
          </w:tcPr>
          <w:p w14:paraId="7294DE3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P. suberosa</w:t>
            </w:r>
          </w:p>
        </w:tc>
        <w:tc>
          <w:tcPr>
            <w:tcW w:w="758" w:type="dxa"/>
            <w:tcBorders>
              <w:top w:val="single" w:sz="4" w:space="0" w:color="7F7F7F"/>
              <w:bottom w:val="single" w:sz="4" w:space="0" w:color="7F7F7F"/>
            </w:tcBorders>
          </w:tcPr>
          <w:p w14:paraId="541F191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top w:val="single" w:sz="4" w:space="0" w:color="7F7F7F"/>
              <w:bottom w:val="single" w:sz="4" w:space="0" w:color="7F7F7F"/>
            </w:tcBorders>
          </w:tcPr>
          <w:p w14:paraId="48133BA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top w:val="single" w:sz="4" w:space="0" w:color="7F7F7F"/>
              <w:bottom w:val="single" w:sz="4" w:space="0" w:color="7F7F7F"/>
            </w:tcBorders>
          </w:tcPr>
          <w:p w14:paraId="24E593B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7D0CB8" w:rsidRPr="00924223" w14:paraId="2873E0EA" w14:textId="77777777" w:rsidTr="007D0CB8">
        <w:trPr>
          <w:trHeight w:val="243"/>
        </w:trPr>
        <w:tc>
          <w:tcPr>
            <w:tcW w:w="1647" w:type="dxa"/>
            <w:tcBorders>
              <w:top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5F682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2n</w:t>
            </w:r>
          </w:p>
        </w:tc>
        <w:tc>
          <w:tcPr>
            <w:tcW w:w="822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EC37B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73EDE88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08FE484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1E279F5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</w:t>
            </w:r>
          </w:p>
        </w:tc>
        <w:tc>
          <w:tcPr>
            <w:tcW w:w="1502" w:type="dxa"/>
            <w:tcBorders>
              <w:top w:val="single" w:sz="4" w:space="0" w:color="7F7F7F"/>
            </w:tcBorders>
          </w:tcPr>
          <w:p w14:paraId="7118946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</w:t>
            </w:r>
          </w:p>
        </w:tc>
        <w:tc>
          <w:tcPr>
            <w:tcW w:w="964" w:type="dxa"/>
            <w:tcBorders>
              <w:top w:val="single" w:sz="4" w:space="0" w:color="7F7F7F"/>
            </w:tcBorders>
          </w:tcPr>
          <w:p w14:paraId="5701744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6DD5B6C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3AD2EAD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</w:t>
            </w:r>
          </w:p>
        </w:tc>
        <w:tc>
          <w:tcPr>
            <w:tcW w:w="958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7B9B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20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19ED184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12</w:t>
            </w:r>
          </w:p>
        </w:tc>
        <w:tc>
          <w:tcPr>
            <w:tcW w:w="885" w:type="dxa"/>
            <w:tcBorders>
              <w:top w:val="single" w:sz="4" w:space="0" w:color="7F7F7F"/>
            </w:tcBorders>
          </w:tcPr>
          <w:p w14:paraId="37C9DB8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24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55F77B3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123E0D0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718578B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7D0CB8" w:rsidRPr="00924223" w14:paraId="1E78C0F9" w14:textId="77777777" w:rsidTr="007D0CB8">
        <w:trPr>
          <w:trHeight w:val="290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F9AE9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Genom</w:t>
            </w: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e size</w:t>
            </w: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67F56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</w:tcPr>
          <w:p w14:paraId="42DFEF6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1355,5 Mpb</w:t>
            </w:r>
          </w:p>
        </w:tc>
        <w:tc>
          <w:tcPr>
            <w:tcW w:w="1096" w:type="dxa"/>
          </w:tcPr>
          <w:p w14:paraId="23EFFEE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1307,8 Mpb</w:t>
            </w:r>
          </w:p>
        </w:tc>
        <w:tc>
          <w:tcPr>
            <w:tcW w:w="1096" w:type="dxa"/>
          </w:tcPr>
          <w:p w14:paraId="4912145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1338,7 Mpb</w:t>
            </w:r>
          </w:p>
        </w:tc>
        <w:tc>
          <w:tcPr>
            <w:tcW w:w="1502" w:type="dxa"/>
          </w:tcPr>
          <w:p w14:paraId="55A3518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2621,0 Mpb</w:t>
            </w:r>
          </w:p>
        </w:tc>
        <w:tc>
          <w:tcPr>
            <w:tcW w:w="964" w:type="dxa"/>
          </w:tcPr>
          <w:p w14:paraId="757C896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1230,3 Mpb</w:t>
            </w:r>
          </w:p>
        </w:tc>
        <w:tc>
          <w:tcPr>
            <w:tcW w:w="1096" w:type="dxa"/>
          </w:tcPr>
          <w:p w14:paraId="45B025E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1382,8 Mpb</w:t>
            </w:r>
          </w:p>
        </w:tc>
        <w:tc>
          <w:tcPr>
            <w:tcW w:w="1096" w:type="dxa"/>
          </w:tcPr>
          <w:p w14:paraId="11AC22D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644,5 Mpb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20E0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440,1 Mpb</w:t>
            </w:r>
          </w:p>
        </w:tc>
        <w:tc>
          <w:tcPr>
            <w:tcW w:w="1096" w:type="dxa"/>
          </w:tcPr>
          <w:p w14:paraId="16A07CD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207,3 Mpb</w:t>
            </w:r>
          </w:p>
        </w:tc>
        <w:tc>
          <w:tcPr>
            <w:tcW w:w="885" w:type="dxa"/>
          </w:tcPr>
          <w:p w14:paraId="25E2A96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668,9 Mpb</w:t>
            </w:r>
          </w:p>
        </w:tc>
        <w:tc>
          <w:tcPr>
            <w:tcW w:w="758" w:type="dxa"/>
          </w:tcPr>
          <w:p w14:paraId="03890DE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</w:tcPr>
          <w:p w14:paraId="3BE7806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</w:tcPr>
          <w:p w14:paraId="3B35EAA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7D0CB8" w:rsidRPr="00924223" w14:paraId="02E269D2" w14:textId="77777777" w:rsidTr="007D0CB8">
        <w:trPr>
          <w:trHeight w:val="490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F7453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Reads in the comparative analysis</w:t>
            </w: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E6228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</w:tcPr>
          <w:p w14:paraId="5CF84F6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466,296</w:t>
            </w:r>
          </w:p>
        </w:tc>
        <w:tc>
          <w:tcPr>
            <w:tcW w:w="1096" w:type="dxa"/>
          </w:tcPr>
          <w:p w14:paraId="3D0A149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450,010</w:t>
            </w:r>
          </w:p>
        </w:tc>
        <w:tc>
          <w:tcPr>
            <w:tcW w:w="1096" w:type="dxa"/>
          </w:tcPr>
          <w:p w14:paraId="46C4518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477,950</w:t>
            </w:r>
          </w:p>
        </w:tc>
        <w:tc>
          <w:tcPr>
            <w:tcW w:w="1502" w:type="dxa"/>
          </w:tcPr>
          <w:p w14:paraId="747860C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902,074</w:t>
            </w:r>
          </w:p>
        </w:tc>
        <w:tc>
          <w:tcPr>
            <w:tcW w:w="964" w:type="dxa"/>
          </w:tcPr>
          <w:p w14:paraId="492505E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423,924</w:t>
            </w:r>
          </w:p>
        </w:tc>
        <w:tc>
          <w:tcPr>
            <w:tcW w:w="1096" w:type="dxa"/>
          </w:tcPr>
          <w:p w14:paraId="2C618DA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476,722</w:t>
            </w:r>
          </w:p>
        </w:tc>
        <w:tc>
          <w:tcPr>
            <w:tcW w:w="1096" w:type="dxa"/>
          </w:tcPr>
          <w:p w14:paraId="3583DB6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221,998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46D1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151,300</w:t>
            </w:r>
          </w:p>
        </w:tc>
        <w:tc>
          <w:tcPr>
            <w:tcW w:w="1096" w:type="dxa"/>
          </w:tcPr>
          <w:p w14:paraId="595AA69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71,520</w:t>
            </w:r>
          </w:p>
        </w:tc>
        <w:tc>
          <w:tcPr>
            <w:tcW w:w="885" w:type="dxa"/>
          </w:tcPr>
          <w:p w14:paraId="05B5930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230,588</w:t>
            </w:r>
          </w:p>
        </w:tc>
        <w:tc>
          <w:tcPr>
            <w:tcW w:w="758" w:type="dxa"/>
          </w:tcPr>
          <w:p w14:paraId="21D702E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</w:tcPr>
          <w:p w14:paraId="509860E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</w:tcPr>
          <w:p w14:paraId="00CAE5E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7D0CB8" w:rsidRPr="00924223" w14:paraId="6A5BB64D" w14:textId="77777777" w:rsidTr="007D0CB8">
        <w:trPr>
          <w:trHeight w:val="243"/>
        </w:trPr>
        <w:tc>
          <w:tcPr>
            <w:tcW w:w="1647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4DE89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Coverage</w:t>
            </w:r>
          </w:p>
        </w:tc>
        <w:tc>
          <w:tcPr>
            <w:tcW w:w="822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A123F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328AEAF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16656ED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4C59BE7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1502" w:type="dxa"/>
            <w:tcBorders>
              <w:bottom w:val="single" w:sz="4" w:space="0" w:color="7F7F7F"/>
            </w:tcBorders>
          </w:tcPr>
          <w:p w14:paraId="29EBBF7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964" w:type="dxa"/>
            <w:tcBorders>
              <w:bottom w:val="single" w:sz="4" w:space="0" w:color="7F7F7F"/>
            </w:tcBorders>
          </w:tcPr>
          <w:p w14:paraId="541CAD2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6B2B1C6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6FEDDC4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958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8A4F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194DD72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885" w:type="dxa"/>
            <w:tcBorders>
              <w:bottom w:val="single" w:sz="4" w:space="0" w:color="7F7F7F"/>
            </w:tcBorders>
          </w:tcPr>
          <w:p w14:paraId="5A44905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0.05x</w:t>
            </w: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1362664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40F9566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38748D4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7D0CB8" w:rsidRPr="00924223" w14:paraId="42B61AFB" w14:textId="77777777" w:rsidTr="007D0CB8">
        <w:trPr>
          <w:trHeight w:val="218"/>
        </w:trPr>
        <w:tc>
          <w:tcPr>
            <w:tcW w:w="1647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E801D" w14:textId="62ABD515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TEs</w:t>
            </w: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Classe I</w:t>
            </w:r>
          </w:p>
        </w:tc>
        <w:tc>
          <w:tcPr>
            <w:tcW w:w="822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59719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05628DA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30DFEA0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1922ADA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502" w:type="dxa"/>
            <w:tcBorders>
              <w:top w:val="single" w:sz="4" w:space="0" w:color="7F7F7F"/>
              <w:bottom w:val="single" w:sz="4" w:space="0" w:color="7F7F7F"/>
            </w:tcBorders>
          </w:tcPr>
          <w:p w14:paraId="626D54C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</w:tcPr>
          <w:p w14:paraId="175975F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5E0E3B6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63098F4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958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A346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6848B08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  <w:tcBorders>
              <w:top w:val="single" w:sz="4" w:space="0" w:color="7F7F7F"/>
              <w:bottom w:val="single" w:sz="4" w:space="0" w:color="7F7F7F"/>
            </w:tcBorders>
          </w:tcPr>
          <w:p w14:paraId="47A805F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top w:val="single" w:sz="4" w:space="0" w:color="7F7F7F"/>
              <w:bottom w:val="single" w:sz="4" w:space="0" w:color="7F7F7F"/>
            </w:tcBorders>
          </w:tcPr>
          <w:p w14:paraId="13FA273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Mean</w:t>
            </w:r>
          </w:p>
        </w:tc>
        <w:tc>
          <w:tcPr>
            <w:tcW w:w="685" w:type="dxa"/>
            <w:tcBorders>
              <w:top w:val="single" w:sz="4" w:space="0" w:color="7F7F7F"/>
              <w:bottom w:val="single" w:sz="4" w:space="0" w:color="7F7F7F"/>
            </w:tcBorders>
          </w:tcPr>
          <w:p w14:paraId="7EBED87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SD</w:t>
            </w:r>
          </w:p>
        </w:tc>
        <w:tc>
          <w:tcPr>
            <w:tcW w:w="685" w:type="dxa"/>
            <w:tcBorders>
              <w:top w:val="single" w:sz="4" w:space="0" w:color="7F7F7F"/>
              <w:bottom w:val="single" w:sz="4" w:space="0" w:color="7F7F7F"/>
            </w:tcBorders>
          </w:tcPr>
          <w:p w14:paraId="7A845B7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CV</w:t>
            </w:r>
          </w:p>
        </w:tc>
      </w:tr>
      <w:tr w:rsidR="007D0CB8" w:rsidRPr="00924223" w14:paraId="3D847722" w14:textId="77777777" w:rsidTr="007D0CB8">
        <w:trPr>
          <w:trHeight w:val="327"/>
        </w:trPr>
        <w:tc>
          <w:tcPr>
            <w:tcW w:w="1647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BDB4D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Ty3/</w:t>
            </w: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g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ypsy</w:t>
            </w:r>
          </w:p>
        </w:tc>
        <w:tc>
          <w:tcPr>
            <w:tcW w:w="822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8E747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4FCD3B2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42,94%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0F630F0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31,82%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66443A6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27,95%</w:t>
            </w:r>
          </w:p>
        </w:tc>
        <w:tc>
          <w:tcPr>
            <w:tcW w:w="1502" w:type="dxa"/>
            <w:tcBorders>
              <w:top w:val="single" w:sz="4" w:space="0" w:color="7F7F7F"/>
            </w:tcBorders>
          </w:tcPr>
          <w:p w14:paraId="6282ABA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46,09%</w:t>
            </w:r>
          </w:p>
        </w:tc>
        <w:tc>
          <w:tcPr>
            <w:tcW w:w="964" w:type="dxa"/>
            <w:tcBorders>
              <w:top w:val="single" w:sz="4" w:space="0" w:color="7F7F7F"/>
            </w:tcBorders>
          </w:tcPr>
          <w:p w14:paraId="4A013FF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46,36%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2D0026C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47,81%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79DC424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27,28%</w:t>
            </w:r>
          </w:p>
        </w:tc>
        <w:tc>
          <w:tcPr>
            <w:tcW w:w="958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8BC6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4,38%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288F631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11,96%</w:t>
            </w:r>
          </w:p>
        </w:tc>
        <w:tc>
          <w:tcPr>
            <w:tcW w:w="885" w:type="dxa"/>
            <w:tcBorders>
              <w:top w:val="single" w:sz="4" w:space="0" w:color="7F7F7F"/>
            </w:tcBorders>
          </w:tcPr>
          <w:p w14:paraId="1FD9A71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31,51%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7BEB5A7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31.81%</w:t>
            </w: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0EF9996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0.1482</w:t>
            </w: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187E3A0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0.4660</w:t>
            </w:r>
          </w:p>
        </w:tc>
      </w:tr>
      <w:tr w:rsidR="007D0CB8" w:rsidRPr="00924223" w14:paraId="1F5092CC" w14:textId="77777777" w:rsidTr="007D0CB8">
        <w:trPr>
          <w:trHeight w:val="218"/>
        </w:trPr>
        <w:tc>
          <w:tcPr>
            <w:tcW w:w="1647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666C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Chromovirus</w:t>
            </w: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037BF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CRM</w:t>
            </w:r>
          </w:p>
        </w:tc>
        <w:tc>
          <w:tcPr>
            <w:tcW w:w="1096" w:type="dxa"/>
          </w:tcPr>
          <w:p w14:paraId="1D474D4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0,18%</w:t>
            </w:r>
          </w:p>
        </w:tc>
        <w:tc>
          <w:tcPr>
            <w:tcW w:w="1096" w:type="dxa"/>
          </w:tcPr>
          <w:p w14:paraId="536BE9F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1096" w:type="dxa"/>
          </w:tcPr>
          <w:p w14:paraId="6DFC894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0,36%</w:t>
            </w:r>
          </w:p>
        </w:tc>
        <w:tc>
          <w:tcPr>
            <w:tcW w:w="1502" w:type="dxa"/>
          </w:tcPr>
          <w:p w14:paraId="0C2AE74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0,32%</w:t>
            </w:r>
          </w:p>
        </w:tc>
        <w:tc>
          <w:tcPr>
            <w:tcW w:w="964" w:type="dxa"/>
          </w:tcPr>
          <w:p w14:paraId="64F8102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0,11%</w:t>
            </w:r>
          </w:p>
        </w:tc>
        <w:tc>
          <w:tcPr>
            <w:tcW w:w="1096" w:type="dxa"/>
          </w:tcPr>
          <w:p w14:paraId="1B913F5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0,11%</w:t>
            </w:r>
          </w:p>
        </w:tc>
        <w:tc>
          <w:tcPr>
            <w:tcW w:w="1096" w:type="dxa"/>
          </w:tcPr>
          <w:p w14:paraId="2E38319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0,33%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35C2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0,24%</w:t>
            </w:r>
          </w:p>
        </w:tc>
        <w:tc>
          <w:tcPr>
            <w:tcW w:w="1096" w:type="dxa"/>
          </w:tcPr>
          <w:p w14:paraId="1383060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</w:tcPr>
          <w:p w14:paraId="248B2DC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</w:tcPr>
          <w:p w14:paraId="0A68396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0.21%</w:t>
            </w:r>
          </w:p>
        </w:tc>
        <w:tc>
          <w:tcPr>
            <w:tcW w:w="685" w:type="dxa"/>
          </w:tcPr>
          <w:p w14:paraId="5B7020C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0.0012</w:t>
            </w:r>
          </w:p>
        </w:tc>
        <w:tc>
          <w:tcPr>
            <w:tcW w:w="685" w:type="dxa"/>
          </w:tcPr>
          <w:p w14:paraId="77A5664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0.5920</w:t>
            </w:r>
          </w:p>
        </w:tc>
      </w:tr>
      <w:tr w:rsidR="007D0CB8" w:rsidRPr="00924223" w14:paraId="3DF115AE" w14:textId="77777777" w:rsidTr="007D0CB8">
        <w:trPr>
          <w:trHeight w:val="243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1D9EA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1E84E" w14:textId="77777777" w:rsidR="007D0CB8" w:rsidRPr="00924223" w:rsidRDefault="007D0CB8" w:rsidP="007D0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Tekay</w:t>
            </w:r>
          </w:p>
        </w:tc>
        <w:tc>
          <w:tcPr>
            <w:tcW w:w="1096" w:type="dxa"/>
          </w:tcPr>
          <w:p w14:paraId="0069F3A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30,01%</w:t>
            </w:r>
          </w:p>
        </w:tc>
        <w:tc>
          <w:tcPr>
            <w:tcW w:w="1096" w:type="dxa"/>
          </w:tcPr>
          <w:p w14:paraId="7BB5C03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22,18%</w:t>
            </w:r>
          </w:p>
        </w:tc>
        <w:tc>
          <w:tcPr>
            <w:tcW w:w="1096" w:type="dxa"/>
          </w:tcPr>
          <w:p w14:paraId="069BB05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17,83%</w:t>
            </w:r>
          </w:p>
        </w:tc>
        <w:tc>
          <w:tcPr>
            <w:tcW w:w="1502" w:type="dxa"/>
          </w:tcPr>
          <w:p w14:paraId="1DC8978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38,88%</w:t>
            </w:r>
          </w:p>
        </w:tc>
        <w:tc>
          <w:tcPr>
            <w:tcW w:w="964" w:type="dxa"/>
          </w:tcPr>
          <w:p w14:paraId="3368F58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33,49%</w:t>
            </w:r>
          </w:p>
        </w:tc>
        <w:tc>
          <w:tcPr>
            <w:tcW w:w="1096" w:type="dxa"/>
          </w:tcPr>
          <w:p w14:paraId="5CA0D2D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42,08%</w:t>
            </w:r>
          </w:p>
        </w:tc>
        <w:tc>
          <w:tcPr>
            <w:tcW w:w="1096" w:type="dxa"/>
          </w:tcPr>
          <w:p w14:paraId="20C5CA9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20,91%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AC59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2,26%</w:t>
            </w:r>
          </w:p>
        </w:tc>
        <w:tc>
          <w:tcPr>
            <w:tcW w:w="1096" w:type="dxa"/>
          </w:tcPr>
          <w:p w14:paraId="557A586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11,96%</w:t>
            </w:r>
          </w:p>
        </w:tc>
        <w:tc>
          <w:tcPr>
            <w:tcW w:w="885" w:type="dxa"/>
          </w:tcPr>
          <w:p w14:paraId="519DD2D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15,87%</w:t>
            </w:r>
          </w:p>
        </w:tc>
        <w:tc>
          <w:tcPr>
            <w:tcW w:w="758" w:type="dxa"/>
          </w:tcPr>
          <w:p w14:paraId="2EAD514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23.55%</w:t>
            </w:r>
          </w:p>
        </w:tc>
        <w:tc>
          <w:tcPr>
            <w:tcW w:w="685" w:type="dxa"/>
          </w:tcPr>
          <w:p w14:paraId="4A13D0D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0.1250</w:t>
            </w:r>
          </w:p>
        </w:tc>
        <w:tc>
          <w:tcPr>
            <w:tcW w:w="685" w:type="dxa"/>
          </w:tcPr>
          <w:p w14:paraId="7540470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0.5310</w:t>
            </w:r>
          </w:p>
        </w:tc>
      </w:tr>
      <w:tr w:rsidR="007D0CB8" w:rsidRPr="00924223" w14:paraId="0DA89914" w14:textId="77777777" w:rsidTr="007D0CB8">
        <w:trPr>
          <w:trHeight w:val="243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F83E5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Non-chromovirus</w:t>
            </w: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3A70E" w14:textId="6AFC23F9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Athila</w:t>
            </w:r>
          </w:p>
        </w:tc>
        <w:tc>
          <w:tcPr>
            <w:tcW w:w="1096" w:type="dxa"/>
          </w:tcPr>
          <w:p w14:paraId="33FCAD2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12,75%</w:t>
            </w:r>
          </w:p>
        </w:tc>
        <w:tc>
          <w:tcPr>
            <w:tcW w:w="1096" w:type="dxa"/>
          </w:tcPr>
          <w:p w14:paraId="7F8AE48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9,62%</w:t>
            </w:r>
          </w:p>
        </w:tc>
        <w:tc>
          <w:tcPr>
            <w:tcW w:w="1096" w:type="dxa"/>
          </w:tcPr>
          <w:p w14:paraId="0E6D7CC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9,76%</w:t>
            </w:r>
          </w:p>
        </w:tc>
        <w:tc>
          <w:tcPr>
            <w:tcW w:w="1502" w:type="dxa"/>
          </w:tcPr>
          <w:p w14:paraId="1958126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6,89%</w:t>
            </w:r>
          </w:p>
        </w:tc>
        <w:tc>
          <w:tcPr>
            <w:tcW w:w="964" w:type="dxa"/>
          </w:tcPr>
          <w:p w14:paraId="62C6601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12,76%</w:t>
            </w:r>
          </w:p>
        </w:tc>
        <w:tc>
          <w:tcPr>
            <w:tcW w:w="1096" w:type="dxa"/>
          </w:tcPr>
          <w:p w14:paraId="6F61436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5,62%</w:t>
            </w:r>
          </w:p>
        </w:tc>
        <w:tc>
          <w:tcPr>
            <w:tcW w:w="1096" w:type="dxa"/>
          </w:tcPr>
          <w:p w14:paraId="016463C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6,04%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3643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1,88%</w:t>
            </w:r>
          </w:p>
        </w:tc>
        <w:tc>
          <w:tcPr>
            <w:tcW w:w="1096" w:type="dxa"/>
          </w:tcPr>
          <w:p w14:paraId="3139477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</w:tcPr>
          <w:p w14:paraId="7D76596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15,64%</w:t>
            </w:r>
          </w:p>
        </w:tc>
        <w:tc>
          <w:tcPr>
            <w:tcW w:w="758" w:type="dxa"/>
          </w:tcPr>
          <w:p w14:paraId="4050C17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9.00%</w:t>
            </w:r>
          </w:p>
        </w:tc>
        <w:tc>
          <w:tcPr>
            <w:tcW w:w="685" w:type="dxa"/>
          </w:tcPr>
          <w:p w14:paraId="7519AF0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0.0431</w:t>
            </w:r>
          </w:p>
        </w:tc>
        <w:tc>
          <w:tcPr>
            <w:tcW w:w="685" w:type="dxa"/>
          </w:tcPr>
          <w:p w14:paraId="755D0C2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0.4791</w:t>
            </w:r>
          </w:p>
        </w:tc>
      </w:tr>
      <w:tr w:rsidR="007D0CB8" w:rsidRPr="00924223" w14:paraId="461012DA" w14:textId="77777777" w:rsidTr="007D0CB8">
        <w:trPr>
          <w:trHeight w:val="243"/>
        </w:trPr>
        <w:tc>
          <w:tcPr>
            <w:tcW w:w="1647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F9B63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Ty1/</w:t>
            </w: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c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opia</w:t>
            </w:r>
          </w:p>
        </w:tc>
        <w:tc>
          <w:tcPr>
            <w:tcW w:w="822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8F3DD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66D0496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17,76%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5F9C4E9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35,95%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0A7F680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35,71%</w:t>
            </w:r>
          </w:p>
        </w:tc>
        <w:tc>
          <w:tcPr>
            <w:tcW w:w="1502" w:type="dxa"/>
            <w:tcBorders>
              <w:top w:val="single" w:sz="4" w:space="0" w:color="7F7F7F"/>
            </w:tcBorders>
          </w:tcPr>
          <w:p w14:paraId="54C6630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27,42%</w:t>
            </w:r>
          </w:p>
        </w:tc>
        <w:tc>
          <w:tcPr>
            <w:tcW w:w="964" w:type="dxa"/>
            <w:tcBorders>
              <w:top w:val="single" w:sz="4" w:space="0" w:color="7F7F7F"/>
            </w:tcBorders>
          </w:tcPr>
          <w:p w14:paraId="59D0F96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18,33%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40FBB3D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18,11%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132E078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18,89%</w:t>
            </w:r>
          </w:p>
        </w:tc>
        <w:tc>
          <w:tcPr>
            <w:tcW w:w="958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3C57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23,55%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281C71D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0,87%</w:t>
            </w:r>
          </w:p>
        </w:tc>
        <w:tc>
          <w:tcPr>
            <w:tcW w:w="885" w:type="dxa"/>
            <w:tcBorders>
              <w:top w:val="single" w:sz="4" w:space="0" w:color="7F7F7F"/>
            </w:tcBorders>
          </w:tcPr>
          <w:p w14:paraId="6648946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6,63%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097330C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20.32%</w:t>
            </w: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2324177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0.1118</w:t>
            </w: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3AA4244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0.5502</w:t>
            </w:r>
          </w:p>
        </w:tc>
      </w:tr>
      <w:tr w:rsidR="007D0CB8" w:rsidRPr="00924223" w14:paraId="0C3A2EC5" w14:textId="77777777" w:rsidTr="007D0CB8">
        <w:trPr>
          <w:trHeight w:val="218"/>
        </w:trPr>
        <w:tc>
          <w:tcPr>
            <w:tcW w:w="1647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5A012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A8CC1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Ale</w:t>
            </w:r>
          </w:p>
        </w:tc>
        <w:tc>
          <w:tcPr>
            <w:tcW w:w="1096" w:type="dxa"/>
          </w:tcPr>
          <w:p w14:paraId="64A6CD7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1096" w:type="dxa"/>
          </w:tcPr>
          <w:p w14:paraId="6E25F42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1096" w:type="dxa"/>
          </w:tcPr>
          <w:p w14:paraId="41152BE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0,11%</w:t>
            </w:r>
          </w:p>
        </w:tc>
        <w:tc>
          <w:tcPr>
            <w:tcW w:w="1502" w:type="dxa"/>
          </w:tcPr>
          <w:p w14:paraId="64430B5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964" w:type="dxa"/>
          </w:tcPr>
          <w:p w14:paraId="7B163C0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1096" w:type="dxa"/>
          </w:tcPr>
          <w:p w14:paraId="1F09C05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1096" w:type="dxa"/>
          </w:tcPr>
          <w:p w14:paraId="5423D34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DC55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</w:tcPr>
          <w:p w14:paraId="7738F71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</w:tcPr>
          <w:p w14:paraId="5F6D299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</w:tcPr>
          <w:p w14:paraId="79E265A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0.05%</w:t>
            </w:r>
          </w:p>
        </w:tc>
        <w:tc>
          <w:tcPr>
            <w:tcW w:w="685" w:type="dxa"/>
          </w:tcPr>
          <w:p w14:paraId="7D623D3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0.0003</w:t>
            </w:r>
          </w:p>
        </w:tc>
        <w:tc>
          <w:tcPr>
            <w:tcW w:w="685" w:type="dxa"/>
          </w:tcPr>
          <w:p w14:paraId="3CD32B8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0.5661</w:t>
            </w:r>
          </w:p>
        </w:tc>
      </w:tr>
      <w:tr w:rsidR="007D0CB8" w:rsidRPr="00924223" w14:paraId="57CDFEEE" w14:textId="77777777" w:rsidTr="007D0CB8">
        <w:trPr>
          <w:trHeight w:val="243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50002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E1B8E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Angela</w:t>
            </w:r>
          </w:p>
        </w:tc>
        <w:tc>
          <w:tcPr>
            <w:tcW w:w="1096" w:type="dxa"/>
          </w:tcPr>
          <w:p w14:paraId="6673CD5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11,57%</w:t>
            </w:r>
          </w:p>
        </w:tc>
        <w:tc>
          <w:tcPr>
            <w:tcW w:w="1096" w:type="dxa"/>
          </w:tcPr>
          <w:p w14:paraId="039A13C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29,85%</w:t>
            </w:r>
          </w:p>
        </w:tc>
        <w:tc>
          <w:tcPr>
            <w:tcW w:w="1096" w:type="dxa"/>
          </w:tcPr>
          <w:p w14:paraId="48F636A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28,64%</w:t>
            </w:r>
          </w:p>
        </w:tc>
        <w:tc>
          <w:tcPr>
            <w:tcW w:w="1502" w:type="dxa"/>
          </w:tcPr>
          <w:p w14:paraId="289A76D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26,73%</w:t>
            </w:r>
          </w:p>
        </w:tc>
        <w:tc>
          <w:tcPr>
            <w:tcW w:w="964" w:type="dxa"/>
          </w:tcPr>
          <w:p w14:paraId="48CDB9F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16,14%</w:t>
            </w:r>
          </w:p>
        </w:tc>
        <w:tc>
          <w:tcPr>
            <w:tcW w:w="1096" w:type="dxa"/>
          </w:tcPr>
          <w:p w14:paraId="176545B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17,39%</w:t>
            </w:r>
          </w:p>
        </w:tc>
        <w:tc>
          <w:tcPr>
            <w:tcW w:w="1096" w:type="dxa"/>
          </w:tcPr>
          <w:p w14:paraId="232FCA9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15,12%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C695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19,97%</w:t>
            </w:r>
          </w:p>
        </w:tc>
        <w:tc>
          <w:tcPr>
            <w:tcW w:w="1096" w:type="dxa"/>
          </w:tcPr>
          <w:p w14:paraId="6EE1D79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885" w:type="dxa"/>
          </w:tcPr>
          <w:p w14:paraId="6918A37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</w:tcPr>
          <w:p w14:paraId="7144879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18.38%</w:t>
            </w:r>
          </w:p>
        </w:tc>
        <w:tc>
          <w:tcPr>
            <w:tcW w:w="685" w:type="dxa"/>
          </w:tcPr>
          <w:p w14:paraId="6D137B6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0.0942</w:t>
            </w:r>
          </w:p>
        </w:tc>
        <w:tc>
          <w:tcPr>
            <w:tcW w:w="685" w:type="dxa"/>
          </w:tcPr>
          <w:p w14:paraId="1F71476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0.5124</w:t>
            </w:r>
          </w:p>
        </w:tc>
      </w:tr>
      <w:tr w:rsidR="007D0CB8" w:rsidRPr="00924223" w14:paraId="16AB488C" w14:textId="77777777" w:rsidTr="007D0CB8">
        <w:trPr>
          <w:trHeight w:val="243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3B040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D6BF4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Bianca</w:t>
            </w:r>
          </w:p>
        </w:tc>
        <w:tc>
          <w:tcPr>
            <w:tcW w:w="1096" w:type="dxa"/>
          </w:tcPr>
          <w:p w14:paraId="42F34E4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0,21%</w:t>
            </w:r>
          </w:p>
        </w:tc>
        <w:tc>
          <w:tcPr>
            <w:tcW w:w="1096" w:type="dxa"/>
          </w:tcPr>
          <w:p w14:paraId="0B0EBD1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0,21%</w:t>
            </w:r>
          </w:p>
        </w:tc>
        <w:tc>
          <w:tcPr>
            <w:tcW w:w="1096" w:type="dxa"/>
          </w:tcPr>
          <w:p w14:paraId="4F78867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0,17%</w:t>
            </w:r>
          </w:p>
        </w:tc>
        <w:tc>
          <w:tcPr>
            <w:tcW w:w="1502" w:type="dxa"/>
          </w:tcPr>
          <w:p w14:paraId="5DCACFF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0,09%</w:t>
            </w:r>
          </w:p>
        </w:tc>
        <w:tc>
          <w:tcPr>
            <w:tcW w:w="964" w:type="dxa"/>
          </w:tcPr>
          <w:p w14:paraId="4899A0B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0,15%</w:t>
            </w:r>
          </w:p>
        </w:tc>
        <w:tc>
          <w:tcPr>
            <w:tcW w:w="1096" w:type="dxa"/>
          </w:tcPr>
          <w:p w14:paraId="48B809E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0,13%</w:t>
            </w:r>
          </w:p>
        </w:tc>
        <w:tc>
          <w:tcPr>
            <w:tcW w:w="1096" w:type="dxa"/>
          </w:tcPr>
          <w:p w14:paraId="57602F2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0,22%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D649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0,47%</w:t>
            </w:r>
          </w:p>
        </w:tc>
        <w:tc>
          <w:tcPr>
            <w:tcW w:w="1096" w:type="dxa"/>
          </w:tcPr>
          <w:p w14:paraId="570835D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0,52%</w:t>
            </w:r>
          </w:p>
        </w:tc>
        <w:tc>
          <w:tcPr>
            <w:tcW w:w="885" w:type="dxa"/>
          </w:tcPr>
          <w:p w14:paraId="71065C2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0,90%</w:t>
            </w:r>
          </w:p>
        </w:tc>
        <w:tc>
          <w:tcPr>
            <w:tcW w:w="758" w:type="dxa"/>
          </w:tcPr>
          <w:p w14:paraId="1C0A6FA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0.31%</w:t>
            </w:r>
          </w:p>
        </w:tc>
        <w:tc>
          <w:tcPr>
            <w:tcW w:w="685" w:type="dxa"/>
          </w:tcPr>
          <w:p w14:paraId="576B378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0.0025</w:t>
            </w:r>
          </w:p>
        </w:tc>
        <w:tc>
          <w:tcPr>
            <w:tcW w:w="685" w:type="dxa"/>
          </w:tcPr>
          <w:p w14:paraId="473D532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0.8210</w:t>
            </w:r>
          </w:p>
        </w:tc>
      </w:tr>
      <w:tr w:rsidR="007D0CB8" w:rsidRPr="00924223" w14:paraId="12F37655" w14:textId="77777777" w:rsidTr="007D0CB8">
        <w:trPr>
          <w:trHeight w:val="218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8EC3E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C01B5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Ikeros</w:t>
            </w:r>
          </w:p>
        </w:tc>
        <w:tc>
          <w:tcPr>
            <w:tcW w:w="1096" w:type="dxa"/>
          </w:tcPr>
          <w:p w14:paraId="2CDA47E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0,11%</w:t>
            </w:r>
          </w:p>
        </w:tc>
        <w:tc>
          <w:tcPr>
            <w:tcW w:w="1096" w:type="dxa"/>
          </w:tcPr>
          <w:p w14:paraId="4D05703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0,18%</w:t>
            </w:r>
          </w:p>
        </w:tc>
        <w:tc>
          <w:tcPr>
            <w:tcW w:w="1096" w:type="dxa"/>
          </w:tcPr>
          <w:p w14:paraId="64AFAFA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0,29%</w:t>
            </w:r>
          </w:p>
        </w:tc>
        <w:tc>
          <w:tcPr>
            <w:tcW w:w="1502" w:type="dxa"/>
          </w:tcPr>
          <w:p w14:paraId="42F244D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0,13%</w:t>
            </w:r>
          </w:p>
        </w:tc>
        <w:tc>
          <w:tcPr>
            <w:tcW w:w="964" w:type="dxa"/>
          </w:tcPr>
          <w:p w14:paraId="6347447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0,14%</w:t>
            </w:r>
          </w:p>
        </w:tc>
        <w:tc>
          <w:tcPr>
            <w:tcW w:w="1096" w:type="dxa"/>
          </w:tcPr>
          <w:p w14:paraId="401A861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0,10%</w:t>
            </w:r>
          </w:p>
        </w:tc>
        <w:tc>
          <w:tcPr>
            <w:tcW w:w="1096" w:type="dxa"/>
          </w:tcPr>
          <w:p w14:paraId="5495DED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0,21%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1CAF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0,12%</w:t>
            </w:r>
          </w:p>
        </w:tc>
        <w:tc>
          <w:tcPr>
            <w:tcW w:w="1096" w:type="dxa"/>
          </w:tcPr>
          <w:p w14:paraId="382389A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</w:tcPr>
          <w:p w14:paraId="46644FB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758" w:type="dxa"/>
          </w:tcPr>
          <w:p w14:paraId="1152F1F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0.15%</w:t>
            </w:r>
          </w:p>
        </w:tc>
        <w:tc>
          <w:tcPr>
            <w:tcW w:w="685" w:type="dxa"/>
          </w:tcPr>
          <w:p w14:paraId="3619DD2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0.0007</w:t>
            </w:r>
          </w:p>
        </w:tc>
        <w:tc>
          <w:tcPr>
            <w:tcW w:w="685" w:type="dxa"/>
          </w:tcPr>
          <w:p w14:paraId="19454EF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0.4917</w:t>
            </w:r>
          </w:p>
        </w:tc>
      </w:tr>
      <w:tr w:rsidR="007D0CB8" w:rsidRPr="00924223" w14:paraId="4D75AFD5" w14:textId="77777777" w:rsidTr="007D0CB8">
        <w:trPr>
          <w:trHeight w:val="243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B6116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8721F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Ivana</w:t>
            </w:r>
          </w:p>
        </w:tc>
        <w:tc>
          <w:tcPr>
            <w:tcW w:w="1096" w:type="dxa"/>
          </w:tcPr>
          <w:p w14:paraId="6FAEBCA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</w:tcPr>
          <w:p w14:paraId="1D88C8C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1096" w:type="dxa"/>
          </w:tcPr>
          <w:p w14:paraId="238C7B3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1502" w:type="dxa"/>
          </w:tcPr>
          <w:p w14:paraId="5F5F30B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964" w:type="dxa"/>
          </w:tcPr>
          <w:p w14:paraId="61DD9B0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</w:tcPr>
          <w:p w14:paraId="0D902EC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</w:tcPr>
          <w:p w14:paraId="6F5EA78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F060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</w:tcPr>
          <w:p w14:paraId="7BA7BFD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</w:tcPr>
          <w:p w14:paraId="6D769D6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</w:tcPr>
          <w:p w14:paraId="7A804DC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0.02%</w:t>
            </w:r>
          </w:p>
        </w:tc>
        <w:tc>
          <w:tcPr>
            <w:tcW w:w="685" w:type="dxa"/>
          </w:tcPr>
          <w:p w14:paraId="2735C14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0.0001</w:t>
            </w:r>
          </w:p>
        </w:tc>
        <w:tc>
          <w:tcPr>
            <w:tcW w:w="685" w:type="dxa"/>
          </w:tcPr>
          <w:p w14:paraId="5443F0B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0.5007</w:t>
            </w:r>
          </w:p>
        </w:tc>
      </w:tr>
      <w:tr w:rsidR="007D0CB8" w:rsidRPr="00924223" w14:paraId="60C983B9" w14:textId="77777777" w:rsidTr="007D0CB8">
        <w:trPr>
          <w:trHeight w:val="243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244E3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9B213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SIRE</w:t>
            </w:r>
          </w:p>
        </w:tc>
        <w:tc>
          <w:tcPr>
            <w:tcW w:w="1096" w:type="dxa"/>
          </w:tcPr>
          <w:p w14:paraId="1491552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5,62%</w:t>
            </w:r>
          </w:p>
        </w:tc>
        <w:tc>
          <w:tcPr>
            <w:tcW w:w="1096" w:type="dxa"/>
          </w:tcPr>
          <w:p w14:paraId="267D63C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4,38%</w:t>
            </w:r>
          </w:p>
        </w:tc>
        <w:tc>
          <w:tcPr>
            <w:tcW w:w="1096" w:type="dxa"/>
          </w:tcPr>
          <w:p w14:paraId="3368DD1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5,94%</w:t>
            </w:r>
          </w:p>
        </w:tc>
        <w:tc>
          <w:tcPr>
            <w:tcW w:w="1502" w:type="dxa"/>
          </w:tcPr>
          <w:p w14:paraId="58F6D6D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0,27%</w:t>
            </w:r>
          </w:p>
        </w:tc>
        <w:tc>
          <w:tcPr>
            <w:tcW w:w="964" w:type="dxa"/>
          </w:tcPr>
          <w:p w14:paraId="109C7F8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1,53%</w:t>
            </w:r>
          </w:p>
        </w:tc>
        <w:tc>
          <w:tcPr>
            <w:tcW w:w="1096" w:type="dxa"/>
          </w:tcPr>
          <w:p w14:paraId="5ED5F35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0,24%</w:t>
            </w:r>
          </w:p>
        </w:tc>
        <w:tc>
          <w:tcPr>
            <w:tcW w:w="1096" w:type="dxa"/>
          </w:tcPr>
          <w:p w14:paraId="50E5A73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2,99%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C31C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2,77%</w:t>
            </w:r>
          </w:p>
        </w:tc>
        <w:tc>
          <w:tcPr>
            <w:tcW w:w="1096" w:type="dxa"/>
          </w:tcPr>
          <w:p w14:paraId="271DBE5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885" w:type="dxa"/>
          </w:tcPr>
          <w:p w14:paraId="3B1BC16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5,09%</w:t>
            </w:r>
          </w:p>
        </w:tc>
        <w:tc>
          <w:tcPr>
            <w:tcW w:w="758" w:type="dxa"/>
          </w:tcPr>
          <w:p w14:paraId="32D8912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2.89%</w:t>
            </w:r>
          </w:p>
        </w:tc>
        <w:tc>
          <w:tcPr>
            <w:tcW w:w="685" w:type="dxa"/>
          </w:tcPr>
          <w:p w14:paraId="39451FC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0.0230</w:t>
            </w:r>
          </w:p>
        </w:tc>
        <w:tc>
          <w:tcPr>
            <w:tcW w:w="685" w:type="dxa"/>
          </w:tcPr>
          <w:p w14:paraId="2BE08E8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0.7982</w:t>
            </w:r>
          </w:p>
        </w:tc>
      </w:tr>
      <w:tr w:rsidR="007D0CB8" w:rsidRPr="00924223" w14:paraId="02B92695" w14:textId="77777777" w:rsidTr="007D0CB8">
        <w:trPr>
          <w:trHeight w:val="243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AA1E7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1CCD2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Tork</w:t>
            </w:r>
          </w:p>
        </w:tc>
        <w:tc>
          <w:tcPr>
            <w:tcW w:w="1096" w:type="dxa"/>
          </w:tcPr>
          <w:p w14:paraId="4C6B6D1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0,20%</w:t>
            </w:r>
          </w:p>
        </w:tc>
        <w:tc>
          <w:tcPr>
            <w:tcW w:w="1096" w:type="dxa"/>
          </w:tcPr>
          <w:p w14:paraId="5044927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0,28%</w:t>
            </w:r>
          </w:p>
        </w:tc>
        <w:tc>
          <w:tcPr>
            <w:tcW w:w="1096" w:type="dxa"/>
          </w:tcPr>
          <w:p w14:paraId="71B40F9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0,54%</w:t>
            </w:r>
          </w:p>
        </w:tc>
        <w:tc>
          <w:tcPr>
            <w:tcW w:w="1502" w:type="dxa"/>
          </w:tcPr>
          <w:p w14:paraId="23C7C3D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0,12%</w:t>
            </w:r>
          </w:p>
        </w:tc>
        <w:tc>
          <w:tcPr>
            <w:tcW w:w="964" w:type="dxa"/>
          </w:tcPr>
          <w:p w14:paraId="41B0E5C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0,32%</w:t>
            </w:r>
          </w:p>
        </w:tc>
        <w:tc>
          <w:tcPr>
            <w:tcW w:w="1096" w:type="dxa"/>
          </w:tcPr>
          <w:p w14:paraId="3A6CA30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0,20%</w:t>
            </w:r>
          </w:p>
        </w:tc>
        <w:tc>
          <w:tcPr>
            <w:tcW w:w="1096" w:type="dxa"/>
          </w:tcPr>
          <w:p w14:paraId="74B6BD7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0,29%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FAFD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0,22%</w:t>
            </w:r>
          </w:p>
        </w:tc>
        <w:tc>
          <w:tcPr>
            <w:tcW w:w="1096" w:type="dxa"/>
          </w:tcPr>
          <w:p w14:paraId="205884E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0,31%</w:t>
            </w:r>
          </w:p>
        </w:tc>
        <w:tc>
          <w:tcPr>
            <w:tcW w:w="885" w:type="dxa"/>
          </w:tcPr>
          <w:p w14:paraId="7EF01AB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0,60%</w:t>
            </w:r>
          </w:p>
        </w:tc>
        <w:tc>
          <w:tcPr>
            <w:tcW w:w="758" w:type="dxa"/>
          </w:tcPr>
          <w:p w14:paraId="5C3DB52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0.31%</w:t>
            </w:r>
          </w:p>
        </w:tc>
        <w:tc>
          <w:tcPr>
            <w:tcW w:w="685" w:type="dxa"/>
          </w:tcPr>
          <w:p w14:paraId="465C38F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0.0015</w:t>
            </w:r>
          </w:p>
        </w:tc>
        <w:tc>
          <w:tcPr>
            <w:tcW w:w="685" w:type="dxa"/>
          </w:tcPr>
          <w:p w14:paraId="5B024FB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0.4921</w:t>
            </w:r>
          </w:p>
        </w:tc>
      </w:tr>
      <w:tr w:rsidR="007D0CB8" w:rsidRPr="00924223" w14:paraId="1F5567AF" w14:textId="77777777" w:rsidTr="007D0CB8">
        <w:trPr>
          <w:trHeight w:val="243"/>
        </w:trPr>
        <w:tc>
          <w:tcPr>
            <w:tcW w:w="1647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1AE38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Pararetrovirus</w:t>
            </w:r>
          </w:p>
        </w:tc>
        <w:tc>
          <w:tcPr>
            <w:tcW w:w="822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57BAE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6FD673D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1125D5D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73898CD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502" w:type="dxa"/>
            <w:tcBorders>
              <w:bottom w:val="single" w:sz="4" w:space="0" w:color="7F7F7F"/>
            </w:tcBorders>
          </w:tcPr>
          <w:p w14:paraId="7EEE12D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964" w:type="dxa"/>
            <w:tcBorders>
              <w:bottom w:val="single" w:sz="4" w:space="0" w:color="7F7F7F"/>
            </w:tcBorders>
          </w:tcPr>
          <w:p w14:paraId="0E55950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0443F09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3D7079D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958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DEE9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0EB5E78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  <w:tcBorders>
              <w:bottom w:val="single" w:sz="4" w:space="0" w:color="7F7F7F"/>
            </w:tcBorders>
          </w:tcPr>
          <w:p w14:paraId="737FD80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0A8F179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0.02%</w:t>
            </w: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2E8841A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0.0002</w:t>
            </w: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3C4ADEE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0.9798</w:t>
            </w:r>
          </w:p>
        </w:tc>
      </w:tr>
      <w:tr w:rsidR="007D0CB8" w:rsidRPr="00924223" w14:paraId="5FA74F2C" w14:textId="77777777" w:rsidTr="007D0CB8">
        <w:trPr>
          <w:trHeight w:val="218"/>
        </w:trPr>
        <w:tc>
          <w:tcPr>
            <w:tcW w:w="1647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701E2" w14:textId="293CB10B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 xml:space="preserve">TEs </w:t>
            </w:r>
            <w:r w:rsidRPr="0092422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Classe II</w:t>
            </w:r>
          </w:p>
        </w:tc>
        <w:tc>
          <w:tcPr>
            <w:tcW w:w="822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013AC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3A1F556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5F1CE2F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723B98D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502" w:type="dxa"/>
            <w:tcBorders>
              <w:top w:val="single" w:sz="4" w:space="0" w:color="7F7F7F"/>
            </w:tcBorders>
          </w:tcPr>
          <w:p w14:paraId="7364112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7F7F7F"/>
            </w:tcBorders>
          </w:tcPr>
          <w:p w14:paraId="60F3E2D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0752E0F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118D7C2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958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00FB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5DC8113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  <w:tcBorders>
              <w:top w:val="single" w:sz="4" w:space="0" w:color="7F7F7F"/>
            </w:tcBorders>
          </w:tcPr>
          <w:p w14:paraId="5F4918C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1247CA0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671D680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6E2D6C7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7D0CB8" w:rsidRPr="00924223" w14:paraId="719A8DED" w14:textId="77777777" w:rsidTr="007D0CB8">
        <w:trPr>
          <w:trHeight w:val="243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8E5CD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4DBBD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hAT</w:t>
            </w:r>
          </w:p>
        </w:tc>
        <w:tc>
          <w:tcPr>
            <w:tcW w:w="1096" w:type="dxa"/>
          </w:tcPr>
          <w:p w14:paraId="161EBB9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1096" w:type="dxa"/>
          </w:tcPr>
          <w:p w14:paraId="340ECF0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1096" w:type="dxa"/>
          </w:tcPr>
          <w:p w14:paraId="3729AE4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1502" w:type="dxa"/>
          </w:tcPr>
          <w:p w14:paraId="550F354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964" w:type="dxa"/>
          </w:tcPr>
          <w:p w14:paraId="437CB99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1096" w:type="dxa"/>
          </w:tcPr>
          <w:p w14:paraId="22E7CD6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1096" w:type="dxa"/>
          </w:tcPr>
          <w:p w14:paraId="31C017E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1BBD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0,06%</w:t>
            </w:r>
          </w:p>
        </w:tc>
        <w:tc>
          <w:tcPr>
            <w:tcW w:w="1096" w:type="dxa"/>
          </w:tcPr>
          <w:p w14:paraId="0D6F95B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</w:tcPr>
          <w:p w14:paraId="0CCFAEA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58" w:type="dxa"/>
          </w:tcPr>
          <w:p w14:paraId="166C0B5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0.03%</w:t>
            </w:r>
          </w:p>
        </w:tc>
        <w:tc>
          <w:tcPr>
            <w:tcW w:w="685" w:type="dxa"/>
          </w:tcPr>
          <w:p w14:paraId="49FBFE2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0.0002</w:t>
            </w:r>
          </w:p>
        </w:tc>
        <w:tc>
          <w:tcPr>
            <w:tcW w:w="685" w:type="dxa"/>
          </w:tcPr>
          <w:p w14:paraId="6352913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0.4839</w:t>
            </w:r>
          </w:p>
        </w:tc>
      </w:tr>
      <w:tr w:rsidR="007D0CB8" w:rsidRPr="00924223" w14:paraId="3676F1A5" w14:textId="77777777" w:rsidTr="007D0CB8">
        <w:trPr>
          <w:trHeight w:val="464"/>
        </w:trPr>
        <w:tc>
          <w:tcPr>
            <w:tcW w:w="1647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5273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6C3AB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MuDR_Mutator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4B2D524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24BB7CB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47AC2E0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1502" w:type="dxa"/>
            <w:tcBorders>
              <w:bottom w:val="single" w:sz="4" w:space="0" w:color="7F7F7F"/>
            </w:tcBorders>
          </w:tcPr>
          <w:p w14:paraId="336FA40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964" w:type="dxa"/>
            <w:tcBorders>
              <w:bottom w:val="single" w:sz="4" w:space="0" w:color="7F7F7F"/>
            </w:tcBorders>
          </w:tcPr>
          <w:p w14:paraId="5CF5862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5229451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144B530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958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DE43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17E8678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  <w:tcBorders>
              <w:bottom w:val="single" w:sz="4" w:space="0" w:color="7F7F7F"/>
            </w:tcBorders>
          </w:tcPr>
          <w:p w14:paraId="49D74D5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63BF43D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0.02%</w:t>
            </w: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3B9AA09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0.0001</w:t>
            </w: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36109D7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0.3418</w:t>
            </w:r>
          </w:p>
        </w:tc>
      </w:tr>
      <w:tr w:rsidR="007D0CB8" w:rsidRPr="00924223" w14:paraId="3C8C5B00" w14:textId="77777777" w:rsidTr="007D0CB8">
        <w:trPr>
          <w:trHeight w:val="243"/>
        </w:trPr>
        <w:tc>
          <w:tcPr>
            <w:tcW w:w="1647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E6D6E" w14:textId="4AE72E6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SatDNA</w:t>
            </w:r>
          </w:p>
        </w:tc>
        <w:tc>
          <w:tcPr>
            <w:tcW w:w="822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90487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0A1F9AB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797F38F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20BA524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502" w:type="dxa"/>
            <w:tcBorders>
              <w:top w:val="single" w:sz="4" w:space="0" w:color="7F7F7F"/>
              <w:bottom w:val="single" w:sz="4" w:space="0" w:color="7F7F7F"/>
            </w:tcBorders>
          </w:tcPr>
          <w:p w14:paraId="26F4085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</w:tcPr>
          <w:p w14:paraId="7AF116E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0,06%</w:t>
            </w: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0E0843D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6E1FFB5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958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AA0E2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3,98%</w:t>
            </w:r>
          </w:p>
        </w:tc>
        <w:tc>
          <w:tcPr>
            <w:tcW w:w="1096" w:type="dxa"/>
            <w:tcBorders>
              <w:top w:val="single" w:sz="4" w:space="0" w:color="7F7F7F"/>
              <w:bottom w:val="single" w:sz="4" w:space="0" w:color="7F7F7F"/>
            </w:tcBorders>
          </w:tcPr>
          <w:p w14:paraId="38FADB3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0,97%</w:t>
            </w:r>
          </w:p>
        </w:tc>
        <w:tc>
          <w:tcPr>
            <w:tcW w:w="885" w:type="dxa"/>
            <w:tcBorders>
              <w:top w:val="single" w:sz="4" w:space="0" w:color="7F7F7F"/>
              <w:bottom w:val="single" w:sz="4" w:space="0" w:color="7F7F7F"/>
            </w:tcBorders>
          </w:tcPr>
          <w:p w14:paraId="0AB9848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top w:val="single" w:sz="4" w:space="0" w:color="7F7F7F"/>
              <w:bottom w:val="single" w:sz="4" w:space="0" w:color="7F7F7F"/>
            </w:tcBorders>
          </w:tcPr>
          <w:p w14:paraId="0A1E394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0.73%</w:t>
            </w:r>
          </w:p>
        </w:tc>
        <w:tc>
          <w:tcPr>
            <w:tcW w:w="685" w:type="dxa"/>
            <w:tcBorders>
              <w:top w:val="single" w:sz="4" w:space="0" w:color="7F7F7F"/>
              <w:bottom w:val="single" w:sz="4" w:space="0" w:color="7F7F7F"/>
            </w:tcBorders>
          </w:tcPr>
          <w:p w14:paraId="4488843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0.0147</w:t>
            </w:r>
          </w:p>
        </w:tc>
        <w:tc>
          <w:tcPr>
            <w:tcW w:w="685" w:type="dxa"/>
            <w:tcBorders>
              <w:top w:val="single" w:sz="4" w:space="0" w:color="7F7F7F"/>
              <w:bottom w:val="single" w:sz="4" w:space="0" w:color="7F7F7F"/>
            </w:tcBorders>
          </w:tcPr>
          <w:p w14:paraId="444595B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2.0058</w:t>
            </w:r>
          </w:p>
        </w:tc>
      </w:tr>
      <w:tr w:rsidR="007D0CB8" w:rsidRPr="00924223" w14:paraId="3C4DED5C" w14:textId="77777777" w:rsidTr="007D0CB8">
        <w:trPr>
          <w:trHeight w:val="218"/>
        </w:trPr>
        <w:tc>
          <w:tcPr>
            <w:tcW w:w="1647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8FBCA" w14:textId="23D402C1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rDNA</w:t>
            </w:r>
          </w:p>
        </w:tc>
        <w:tc>
          <w:tcPr>
            <w:tcW w:w="822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06A18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5S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7FB3024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116AEBF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4DEAD63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1502" w:type="dxa"/>
            <w:tcBorders>
              <w:top w:val="single" w:sz="4" w:space="0" w:color="7F7F7F"/>
            </w:tcBorders>
          </w:tcPr>
          <w:p w14:paraId="4528EF5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964" w:type="dxa"/>
            <w:tcBorders>
              <w:top w:val="single" w:sz="4" w:space="0" w:color="7F7F7F"/>
            </w:tcBorders>
          </w:tcPr>
          <w:p w14:paraId="4E73DED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4E39857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0,08%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0FC24DD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0,29%</w:t>
            </w:r>
          </w:p>
        </w:tc>
        <w:tc>
          <w:tcPr>
            <w:tcW w:w="958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13DF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0,11%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78233F8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885" w:type="dxa"/>
            <w:tcBorders>
              <w:top w:val="single" w:sz="4" w:space="0" w:color="7F7F7F"/>
            </w:tcBorders>
          </w:tcPr>
          <w:p w14:paraId="7B487E6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2726DC9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0.06%</w:t>
            </w: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18E8466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0.0009</w:t>
            </w: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21E07DF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1.4657</w:t>
            </w:r>
          </w:p>
        </w:tc>
      </w:tr>
      <w:tr w:rsidR="007D0CB8" w:rsidRPr="00924223" w14:paraId="418793AE" w14:textId="77777777" w:rsidTr="007D0CB8">
        <w:trPr>
          <w:trHeight w:val="218"/>
        </w:trPr>
        <w:tc>
          <w:tcPr>
            <w:tcW w:w="1647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D8020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90FD0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35S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60A05D4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1,00%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032747E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1,29%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14FE645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0,93%</w:t>
            </w:r>
          </w:p>
        </w:tc>
        <w:tc>
          <w:tcPr>
            <w:tcW w:w="1502" w:type="dxa"/>
            <w:tcBorders>
              <w:bottom w:val="single" w:sz="4" w:space="0" w:color="7F7F7F"/>
            </w:tcBorders>
          </w:tcPr>
          <w:p w14:paraId="7E5BA43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0,80%</w:t>
            </w:r>
          </w:p>
        </w:tc>
        <w:tc>
          <w:tcPr>
            <w:tcW w:w="964" w:type="dxa"/>
            <w:tcBorders>
              <w:bottom w:val="single" w:sz="4" w:space="0" w:color="7F7F7F"/>
            </w:tcBorders>
          </w:tcPr>
          <w:p w14:paraId="1CB7973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0,87%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4A30EC8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1,34%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51EEBED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1,65%</w:t>
            </w:r>
          </w:p>
        </w:tc>
        <w:tc>
          <w:tcPr>
            <w:tcW w:w="958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B7EF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3,46%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6CE1B8A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1,79%</w:t>
            </w:r>
          </w:p>
        </w:tc>
        <w:tc>
          <w:tcPr>
            <w:tcW w:w="885" w:type="dxa"/>
            <w:tcBorders>
              <w:bottom w:val="single" w:sz="4" w:space="0" w:color="7F7F7F"/>
            </w:tcBorders>
          </w:tcPr>
          <w:p w14:paraId="2A765F2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1,74%</w:t>
            </w: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1A2D055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1.49%</w:t>
            </w: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4C3331A6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0.0078</w:t>
            </w: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630492F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0.5274</w:t>
            </w:r>
          </w:p>
        </w:tc>
      </w:tr>
      <w:tr w:rsidR="007D0CB8" w:rsidRPr="00924223" w14:paraId="020458AA" w14:textId="77777777" w:rsidTr="007D0CB8">
        <w:trPr>
          <w:trHeight w:val="243"/>
        </w:trPr>
        <w:tc>
          <w:tcPr>
            <w:tcW w:w="1647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1475B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LTR Unclassified</w:t>
            </w:r>
          </w:p>
        </w:tc>
        <w:tc>
          <w:tcPr>
            <w:tcW w:w="822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B7335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4B0F898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4,11%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2E1CC32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2,90%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2076D22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1,91%</w:t>
            </w:r>
          </w:p>
        </w:tc>
        <w:tc>
          <w:tcPr>
            <w:tcW w:w="1502" w:type="dxa"/>
            <w:tcBorders>
              <w:top w:val="single" w:sz="4" w:space="0" w:color="7F7F7F"/>
            </w:tcBorders>
          </w:tcPr>
          <w:p w14:paraId="096A1EF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2,33%</w:t>
            </w:r>
          </w:p>
        </w:tc>
        <w:tc>
          <w:tcPr>
            <w:tcW w:w="964" w:type="dxa"/>
            <w:tcBorders>
              <w:top w:val="single" w:sz="4" w:space="0" w:color="7F7F7F"/>
            </w:tcBorders>
          </w:tcPr>
          <w:p w14:paraId="4732543A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3,09%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70D609E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1,61%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5E463AF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3,54%</w:t>
            </w:r>
          </w:p>
        </w:tc>
        <w:tc>
          <w:tcPr>
            <w:tcW w:w="958" w:type="dxa"/>
            <w:tcBorders>
              <w:top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1903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5,86%</w:t>
            </w:r>
          </w:p>
        </w:tc>
        <w:tc>
          <w:tcPr>
            <w:tcW w:w="1096" w:type="dxa"/>
            <w:tcBorders>
              <w:top w:val="single" w:sz="4" w:space="0" w:color="7F7F7F"/>
            </w:tcBorders>
          </w:tcPr>
          <w:p w14:paraId="1F16707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  <w:tcBorders>
              <w:top w:val="single" w:sz="4" w:space="0" w:color="7F7F7F"/>
            </w:tcBorders>
          </w:tcPr>
          <w:p w14:paraId="3AE4461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2,89%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6261AC2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3.14%</w:t>
            </w: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58175A0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0.0128</w:t>
            </w:r>
          </w:p>
        </w:tc>
        <w:tc>
          <w:tcPr>
            <w:tcW w:w="685" w:type="dxa"/>
            <w:tcBorders>
              <w:top w:val="single" w:sz="4" w:space="0" w:color="7F7F7F"/>
            </w:tcBorders>
          </w:tcPr>
          <w:p w14:paraId="12E54E9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0.4083</w:t>
            </w:r>
          </w:p>
        </w:tc>
      </w:tr>
      <w:tr w:rsidR="007D0CB8" w:rsidRPr="00924223" w14:paraId="488BDB75" w14:textId="77777777" w:rsidTr="007D0CB8">
        <w:trPr>
          <w:trHeight w:val="218"/>
        </w:trPr>
        <w:tc>
          <w:tcPr>
            <w:tcW w:w="1647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B2DCB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Unclassified</w:t>
            </w:r>
          </w:p>
        </w:tc>
        <w:tc>
          <w:tcPr>
            <w:tcW w:w="822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8913F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096" w:type="dxa"/>
          </w:tcPr>
          <w:p w14:paraId="5E69092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6,18%</w:t>
            </w:r>
          </w:p>
        </w:tc>
        <w:tc>
          <w:tcPr>
            <w:tcW w:w="1096" w:type="dxa"/>
          </w:tcPr>
          <w:p w14:paraId="7E922E1B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2,58%</w:t>
            </w:r>
          </w:p>
        </w:tc>
        <w:tc>
          <w:tcPr>
            <w:tcW w:w="1096" w:type="dxa"/>
          </w:tcPr>
          <w:p w14:paraId="48FFC070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1,89%</w:t>
            </w:r>
          </w:p>
        </w:tc>
        <w:tc>
          <w:tcPr>
            <w:tcW w:w="1502" w:type="dxa"/>
          </w:tcPr>
          <w:p w14:paraId="168661A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1,81%</w:t>
            </w:r>
          </w:p>
        </w:tc>
        <w:tc>
          <w:tcPr>
            <w:tcW w:w="964" w:type="dxa"/>
          </w:tcPr>
          <w:p w14:paraId="3C5C2844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2,25%</w:t>
            </w:r>
          </w:p>
        </w:tc>
        <w:tc>
          <w:tcPr>
            <w:tcW w:w="1096" w:type="dxa"/>
          </w:tcPr>
          <w:p w14:paraId="36819D2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1,46%</w:t>
            </w:r>
          </w:p>
        </w:tc>
        <w:tc>
          <w:tcPr>
            <w:tcW w:w="1096" w:type="dxa"/>
          </w:tcPr>
          <w:p w14:paraId="2577DDC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2,44%</w:t>
            </w:r>
          </w:p>
        </w:tc>
        <w:tc>
          <w:tcPr>
            <w:tcW w:w="9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4F77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8,87%</w:t>
            </w:r>
          </w:p>
        </w:tc>
        <w:tc>
          <w:tcPr>
            <w:tcW w:w="1096" w:type="dxa"/>
          </w:tcPr>
          <w:p w14:paraId="42172D1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0,82%</w:t>
            </w:r>
          </w:p>
        </w:tc>
        <w:tc>
          <w:tcPr>
            <w:tcW w:w="885" w:type="dxa"/>
          </w:tcPr>
          <w:p w14:paraId="0E2A559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0,95%</w:t>
            </w:r>
          </w:p>
        </w:tc>
        <w:tc>
          <w:tcPr>
            <w:tcW w:w="758" w:type="dxa"/>
          </w:tcPr>
          <w:p w14:paraId="0921E76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2.93%</w:t>
            </w:r>
          </w:p>
        </w:tc>
        <w:tc>
          <w:tcPr>
            <w:tcW w:w="685" w:type="dxa"/>
          </w:tcPr>
          <w:p w14:paraId="74B7560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0.0257</w:t>
            </w:r>
          </w:p>
        </w:tc>
        <w:tc>
          <w:tcPr>
            <w:tcW w:w="685" w:type="dxa"/>
          </w:tcPr>
          <w:p w14:paraId="386CFF5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0.8793</w:t>
            </w:r>
          </w:p>
        </w:tc>
      </w:tr>
      <w:tr w:rsidR="007D0CB8" w:rsidRPr="00924223" w14:paraId="37BBFD2E" w14:textId="77777777" w:rsidTr="007D0CB8">
        <w:trPr>
          <w:trHeight w:val="218"/>
        </w:trPr>
        <w:tc>
          <w:tcPr>
            <w:tcW w:w="1647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E5BE4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22" w:type="dxa"/>
            <w:tcBorders>
              <w:top w:val="single" w:sz="4" w:space="0" w:color="7F7F7F"/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7FD1D" w14:textId="77777777" w:rsidR="007D0CB8" w:rsidRPr="00924223" w:rsidRDefault="007D0CB8" w:rsidP="007D0CB8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Total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06A61FB9" w14:textId="65FD0556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72,11%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2E1BBC0C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73,64%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7909E8E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68,48%</w:t>
            </w:r>
          </w:p>
        </w:tc>
        <w:tc>
          <w:tcPr>
            <w:tcW w:w="1502" w:type="dxa"/>
            <w:tcBorders>
              <w:bottom w:val="single" w:sz="4" w:space="0" w:color="7F7F7F"/>
            </w:tcBorders>
          </w:tcPr>
          <w:p w14:paraId="0C38F03D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78,56%</w:t>
            </w:r>
          </w:p>
        </w:tc>
        <w:tc>
          <w:tcPr>
            <w:tcW w:w="964" w:type="dxa"/>
            <w:tcBorders>
              <w:bottom w:val="single" w:sz="4" w:space="0" w:color="7F7F7F"/>
            </w:tcBorders>
          </w:tcPr>
          <w:p w14:paraId="7F65139F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71,05%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63AEB531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70,49%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406A1183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54,24%</w:t>
            </w:r>
          </w:p>
        </w:tc>
        <w:tc>
          <w:tcPr>
            <w:tcW w:w="958" w:type="dxa"/>
            <w:tcBorders>
              <w:bottom w:val="single" w:sz="4" w:space="0" w:color="7F7F7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E99F8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50,35%</w:t>
            </w:r>
          </w:p>
        </w:tc>
        <w:tc>
          <w:tcPr>
            <w:tcW w:w="1096" w:type="dxa"/>
            <w:tcBorders>
              <w:bottom w:val="single" w:sz="4" w:space="0" w:color="7F7F7F"/>
            </w:tcBorders>
          </w:tcPr>
          <w:p w14:paraId="56D58E9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16,79%</w:t>
            </w:r>
          </w:p>
        </w:tc>
        <w:tc>
          <w:tcPr>
            <w:tcW w:w="885" w:type="dxa"/>
            <w:tcBorders>
              <w:bottom w:val="single" w:sz="4" w:space="0" w:color="7F7F7F"/>
            </w:tcBorders>
          </w:tcPr>
          <w:p w14:paraId="59CC2C57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43,31%</w:t>
            </w: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08CDFE9E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61ADB449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bottom w:val="single" w:sz="4" w:space="0" w:color="7F7F7F"/>
            </w:tcBorders>
          </w:tcPr>
          <w:p w14:paraId="5FEA39E5" w14:textId="77777777" w:rsidR="007D0CB8" w:rsidRPr="00924223" w:rsidRDefault="007D0CB8" w:rsidP="007D0CB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</w:tbl>
    <w:p w14:paraId="638CCC03" w14:textId="6F4CF690" w:rsidR="005B5BDF" w:rsidRDefault="00961073" w:rsidP="0096107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 xml:space="preserve">Supplementary Table </w:t>
      </w:r>
      <w:r w:rsidR="00C23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4</w:t>
      </w: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 xml:space="preserve">. </w:t>
      </w:r>
      <w:r w:rsidR="004505B2" w:rsidRPr="005B5BDF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Comparative analysis of repeats from </w:t>
      </w:r>
      <w:r w:rsidR="004505B2" w:rsidRPr="00961073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eight species of the subgenus </w:t>
      </w:r>
      <w:r w:rsidR="004505B2" w:rsidRPr="00EE35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GB"/>
        </w:rPr>
        <w:t>Passiflora</w:t>
      </w:r>
      <w:r w:rsidR="004505B2" w:rsidRPr="00961073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 and two species of the subgenus </w:t>
      </w:r>
      <w:r w:rsidR="004505B2" w:rsidRPr="00EE35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GB"/>
        </w:rPr>
        <w:t>Decaloba</w:t>
      </w:r>
      <w:r w:rsidR="004505B2" w:rsidRPr="00961073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 identified by RepeatExplorer2</w:t>
      </w:r>
      <w:r w:rsidR="004505B2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>.</w:t>
      </w:r>
      <w:r w:rsidR="004505B2" w:rsidRPr="005B5BDF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 </w:t>
      </w:r>
      <w:r w:rsidRPr="00961073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Chromosome number (Melo &amp; Guerra, 2021), genome size (Yokoto, 2011), number of sequences automatically sampled for the comparative clustering analysis, resulting coverage, and proportion of sequences in the major clusters </w:t>
      </w:r>
      <w:r w:rsidR="004505B2" w:rsidRPr="005B5BDF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>corresponding to different repeats</w:t>
      </w:r>
      <w:r w:rsidR="004505B2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 are indicated</w:t>
      </w:r>
    </w:p>
    <w:p w14:paraId="16080DB5" w14:textId="56738445" w:rsidR="00961073" w:rsidRPr="005B5BDF" w:rsidRDefault="005B5BDF" w:rsidP="0096107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</w:pPr>
      <w:r w:rsidRPr="005B5BD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lastRenderedPageBreak/>
        <w:t xml:space="preserve">Supplementary Table </w:t>
      </w:r>
      <w:r w:rsidR="00C23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5</w:t>
      </w:r>
      <w:r w:rsidRPr="005B5BD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.</w:t>
      </w:r>
      <w:r w:rsidRPr="005B5BDF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 Comparative analysis of repeats from 15 accessions from five varieties of </w:t>
      </w:r>
      <w:r w:rsidRPr="00EE35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GB"/>
        </w:rPr>
        <w:t>P. foetida</w:t>
      </w:r>
      <w:r w:rsidRPr="005B5BDF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. </w:t>
      </w:r>
      <w:r w:rsidR="00EE355D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>N</w:t>
      </w:r>
      <w:r w:rsidRPr="005B5BDF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>umber of sequences (reads) automatically sampled for the clustering analysis, resulting coverage, and proportion of reads in the major clusters corresponding to different repeats</w:t>
      </w:r>
      <w:r w:rsidR="004505B2" w:rsidRPr="004505B2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 </w:t>
      </w:r>
      <w:r w:rsidR="004505B2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>are indicated</w:t>
      </w:r>
    </w:p>
    <w:tbl>
      <w:tblPr>
        <w:tblStyle w:val="4"/>
        <w:tblpPr w:leftFromText="141" w:rightFromText="141" w:vertAnchor="text" w:horzAnchor="page" w:tblpX="711" w:tblpY="545"/>
        <w:tblW w:w="1615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3"/>
        <w:gridCol w:w="284"/>
        <w:gridCol w:w="1134"/>
        <w:gridCol w:w="854"/>
        <w:gridCol w:w="752"/>
        <w:gridCol w:w="753"/>
        <w:gridCol w:w="756"/>
        <w:gridCol w:w="754"/>
        <w:gridCol w:w="753"/>
        <w:gridCol w:w="758"/>
        <w:gridCol w:w="754"/>
        <w:gridCol w:w="755"/>
        <w:gridCol w:w="760"/>
        <w:gridCol w:w="758"/>
        <w:gridCol w:w="754"/>
        <w:gridCol w:w="756"/>
        <w:gridCol w:w="761"/>
        <w:gridCol w:w="804"/>
        <w:gridCol w:w="850"/>
        <w:gridCol w:w="709"/>
        <w:gridCol w:w="709"/>
        <w:gridCol w:w="708"/>
      </w:tblGrid>
      <w:tr w:rsidR="00961073" w:rsidRPr="00557A00" w14:paraId="646E1994" w14:textId="77777777" w:rsidTr="007D0CB8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3CD29562" w14:textId="174C2D1C" w:rsidR="00961073" w:rsidRPr="00924223" w:rsidRDefault="00961073" w:rsidP="0038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75B9ABB6" w14:textId="21E35F3E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7F7F7F"/>
              <w:bottom w:val="single" w:sz="4" w:space="0" w:color="7F7F7F"/>
            </w:tcBorders>
          </w:tcPr>
          <w:p w14:paraId="6EFD6086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  <w:tcBorders>
              <w:top w:val="single" w:sz="4" w:space="0" w:color="7F7F7F"/>
              <w:bottom w:val="single" w:sz="4" w:space="0" w:color="7F7F7F"/>
            </w:tcBorders>
          </w:tcPr>
          <w:p w14:paraId="096CD4D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var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. acapulsensis</w:t>
            </w:r>
          </w:p>
        </w:tc>
        <w:tc>
          <w:tcPr>
            <w:tcW w:w="2265" w:type="dxa"/>
            <w:gridSpan w:val="3"/>
            <w:tcBorders>
              <w:top w:val="single" w:sz="4" w:space="0" w:color="7F7F7F"/>
              <w:bottom w:val="single" w:sz="4" w:space="0" w:color="7F7F7F"/>
            </w:tcBorders>
          </w:tcPr>
          <w:p w14:paraId="2F2D0B3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var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. baraquiniana</w:t>
            </w:r>
          </w:p>
        </w:tc>
        <w:tc>
          <w:tcPr>
            <w:tcW w:w="2269" w:type="dxa"/>
            <w:gridSpan w:val="3"/>
            <w:tcBorders>
              <w:top w:val="single" w:sz="4" w:space="0" w:color="7F7F7F"/>
              <w:bottom w:val="single" w:sz="4" w:space="0" w:color="7F7F7F"/>
            </w:tcBorders>
          </w:tcPr>
          <w:p w14:paraId="6E1382F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var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. ellisonii</w:t>
            </w:r>
          </w:p>
        </w:tc>
        <w:tc>
          <w:tcPr>
            <w:tcW w:w="2268" w:type="dxa"/>
            <w:gridSpan w:val="3"/>
            <w:tcBorders>
              <w:top w:val="single" w:sz="4" w:space="0" w:color="7F7F7F"/>
              <w:bottom w:val="single" w:sz="4" w:space="0" w:color="7F7F7F"/>
            </w:tcBorders>
          </w:tcPr>
          <w:p w14:paraId="7D94E71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var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. foetida</w:t>
            </w:r>
          </w:p>
        </w:tc>
        <w:tc>
          <w:tcPr>
            <w:tcW w:w="2415" w:type="dxa"/>
            <w:gridSpan w:val="3"/>
            <w:tcBorders>
              <w:top w:val="single" w:sz="4" w:space="0" w:color="7F7F7F"/>
              <w:bottom w:val="single" w:sz="4" w:space="0" w:color="7F7F7F"/>
            </w:tcBorders>
          </w:tcPr>
          <w:p w14:paraId="5473678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 xml:space="preserve">var. </w:t>
            </w:r>
            <w:r w:rsidRPr="00382F77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/>
              </w:rPr>
              <w:t>nigelliflora</w:t>
            </w:r>
          </w:p>
        </w:tc>
        <w:tc>
          <w:tcPr>
            <w:tcW w:w="709" w:type="dxa"/>
            <w:tcBorders>
              <w:top w:val="single" w:sz="4" w:space="0" w:color="7F7F7F"/>
              <w:bottom w:val="single" w:sz="4" w:space="0" w:color="7F7F7F"/>
            </w:tcBorders>
          </w:tcPr>
          <w:p w14:paraId="6A587D9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7F7F7F"/>
              <w:bottom w:val="single" w:sz="4" w:space="0" w:color="7F7F7F"/>
            </w:tcBorders>
          </w:tcPr>
          <w:p w14:paraId="5FD6DCE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8" w:type="dxa"/>
            <w:tcBorders>
              <w:top w:val="single" w:sz="4" w:space="0" w:color="7F7F7F"/>
              <w:bottom w:val="single" w:sz="4" w:space="0" w:color="7F7F7F"/>
            </w:tcBorders>
          </w:tcPr>
          <w:p w14:paraId="50E4611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961073" w:rsidRPr="00557A00" w14:paraId="1C16AD2A" w14:textId="77777777" w:rsidTr="007D0CB8">
        <w:trPr>
          <w:trHeight w:val="240"/>
        </w:trPr>
        <w:tc>
          <w:tcPr>
            <w:tcW w:w="567" w:type="dxa"/>
            <w:gridSpan w:val="2"/>
            <w:tcBorders>
              <w:top w:val="single" w:sz="4" w:space="0" w:color="7F7F7F"/>
            </w:tcBorders>
          </w:tcPr>
          <w:p w14:paraId="6ED83B9F" w14:textId="108B12BC" w:rsidR="00961073" w:rsidRPr="00924223" w:rsidRDefault="00961073" w:rsidP="0038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78744270" w14:textId="2AC9887E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7F7F7F"/>
              <w:bottom w:val="single" w:sz="4" w:space="0" w:color="7F7F7F"/>
            </w:tcBorders>
          </w:tcPr>
          <w:p w14:paraId="1F25B04F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top w:val="single" w:sz="4" w:space="0" w:color="7F7F7F"/>
              <w:bottom w:val="single" w:sz="4" w:space="0" w:color="7F7F7F"/>
            </w:tcBorders>
          </w:tcPr>
          <w:p w14:paraId="03E996A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Pf071</w:t>
            </w:r>
          </w:p>
        </w:tc>
        <w:tc>
          <w:tcPr>
            <w:tcW w:w="753" w:type="dxa"/>
            <w:tcBorders>
              <w:top w:val="single" w:sz="4" w:space="0" w:color="7F7F7F"/>
              <w:bottom w:val="single" w:sz="4" w:space="0" w:color="7F7F7F"/>
            </w:tcBorders>
          </w:tcPr>
          <w:p w14:paraId="334530E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Pf078</w:t>
            </w:r>
          </w:p>
        </w:tc>
        <w:tc>
          <w:tcPr>
            <w:tcW w:w="756" w:type="dxa"/>
            <w:tcBorders>
              <w:top w:val="single" w:sz="4" w:space="0" w:color="7F7F7F"/>
              <w:bottom w:val="single" w:sz="4" w:space="0" w:color="7F7F7F"/>
            </w:tcBorders>
          </w:tcPr>
          <w:p w14:paraId="0070E1A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Pf102</w:t>
            </w:r>
          </w:p>
        </w:tc>
        <w:tc>
          <w:tcPr>
            <w:tcW w:w="754" w:type="dxa"/>
            <w:tcBorders>
              <w:top w:val="single" w:sz="4" w:space="0" w:color="7F7F7F"/>
              <w:bottom w:val="single" w:sz="4" w:space="0" w:color="7F7F7F"/>
            </w:tcBorders>
          </w:tcPr>
          <w:p w14:paraId="058DD38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Pf008</w:t>
            </w:r>
          </w:p>
        </w:tc>
        <w:tc>
          <w:tcPr>
            <w:tcW w:w="753" w:type="dxa"/>
            <w:tcBorders>
              <w:top w:val="single" w:sz="4" w:space="0" w:color="7F7F7F"/>
              <w:bottom w:val="single" w:sz="4" w:space="0" w:color="7F7F7F"/>
            </w:tcBorders>
          </w:tcPr>
          <w:p w14:paraId="2CF8D8A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Pf018</w:t>
            </w:r>
          </w:p>
        </w:tc>
        <w:tc>
          <w:tcPr>
            <w:tcW w:w="758" w:type="dxa"/>
            <w:tcBorders>
              <w:top w:val="single" w:sz="4" w:space="0" w:color="7F7F7F"/>
              <w:bottom w:val="single" w:sz="4" w:space="0" w:color="7F7F7F"/>
            </w:tcBorders>
          </w:tcPr>
          <w:p w14:paraId="619C789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Pf023</w:t>
            </w:r>
          </w:p>
        </w:tc>
        <w:tc>
          <w:tcPr>
            <w:tcW w:w="754" w:type="dxa"/>
            <w:tcBorders>
              <w:top w:val="single" w:sz="4" w:space="0" w:color="7F7F7F"/>
              <w:bottom w:val="single" w:sz="4" w:space="0" w:color="7F7F7F"/>
            </w:tcBorders>
          </w:tcPr>
          <w:p w14:paraId="4ACBCF7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Pf001</w:t>
            </w:r>
          </w:p>
        </w:tc>
        <w:tc>
          <w:tcPr>
            <w:tcW w:w="755" w:type="dxa"/>
            <w:tcBorders>
              <w:top w:val="single" w:sz="4" w:space="0" w:color="7F7F7F"/>
              <w:bottom w:val="single" w:sz="4" w:space="0" w:color="7F7F7F"/>
            </w:tcBorders>
          </w:tcPr>
          <w:p w14:paraId="07E3528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Pf064</w:t>
            </w:r>
          </w:p>
        </w:tc>
        <w:tc>
          <w:tcPr>
            <w:tcW w:w="760" w:type="dxa"/>
            <w:tcBorders>
              <w:top w:val="single" w:sz="4" w:space="0" w:color="7F7F7F"/>
              <w:bottom w:val="single" w:sz="4" w:space="0" w:color="7F7F7F"/>
            </w:tcBorders>
          </w:tcPr>
          <w:p w14:paraId="36E23C1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Pf153</w:t>
            </w:r>
          </w:p>
        </w:tc>
        <w:tc>
          <w:tcPr>
            <w:tcW w:w="758" w:type="dxa"/>
            <w:tcBorders>
              <w:top w:val="single" w:sz="4" w:space="0" w:color="7F7F7F"/>
              <w:bottom w:val="single" w:sz="4" w:space="0" w:color="7F7F7F"/>
            </w:tcBorders>
          </w:tcPr>
          <w:p w14:paraId="202834E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Pf031</w:t>
            </w:r>
          </w:p>
        </w:tc>
        <w:tc>
          <w:tcPr>
            <w:tcW w:w="754" w:type="dxa"/>
            <w:tcBorders>
              <w:top w:val="single" w:sz="4" w:space="0" w:color="7F7F7F"/>
              <w:bottom w:val="single" w:sz="4" w:space="0" w:color="7F7F7F"/>
            </w:tcBorders>
          </w:tcPr>
          <w:p w14:paraId="4181F64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Pf057</w:t>
            </w:r>
          </w:p>
        </w:tc>
        <w:tc>
          <w:tcPr>
            <w:tcW w:w="756" w:type="dxa"/>
            <w:tcBorders>
              <w:top w:val="single" w:sz="4" w:space="0" w:color="7F7F7F"/>
              <w:bottom w:val="single" w:sz="4" w:space="0" w:color="7F7F7F"/>
            </w:tcBorders>
          </w:tcPr>
          <w:p w14:paraId="31D2E24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Pf107</w:t>
            </w:r>
          </w:p>
        </w:tc>
        <w:tc>
          <w:tcPr>
            <w:tcW w:w="761" w:type="dxa"/>
            <w:tcBorders>
              <w:top w:val="single" w:sz="4" w:space="0" w:color="7F7F7F"/>
              <w:bottom w:val="single" w:sz="4" w:space="0" w:color="7F7F7F"/>
            </w:tcBorders>
          </w:tcPr>
          <w:p w14:paraId="023EC23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Pf007</w:t>
            </w:r>
          </w:p>
        </w:tc>
        <w:tc>
          <w:tcPr>
            <w:tcW w:w="804" w:type="dxa"/>
            <w:tcBorders>
              <w:top w:val="single" w:sz="4" w:space="0" w:color="7F7F7F"/>
              <w:bottom w:val="single" w:sz="4" w:space="0" w:color="7F7F7F"/>
            </w:tcBorders>
          </w:tcPr>
          <w:p w14:paraId="3CAE63D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Pf020</w:t>
            </w:r>
          </w:p>
        </w:tc>
        <w:tc>
          <w:tcPr>
            <w:tcW w:w="850" w:type="dxa"/>
            <w:tcBorders>
              <w:top w:val="single" w:sz="4" w:space="0" w:color="7F7F7F"/>
              <w:bottom w:val="single" w:sz="4" w:space="0" w:color="7F7F7F"/>
            </w:tcBorders>
          </w:tcPr>
          <w:p w14:paraId="09392C7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Pf085</w:t>
            </w:r>
          </w:p>
        </w:tc>
        <w:tc>
          <w:tcPr>
            <w:tcW w:w="709" w:type="dxa"/>
            <w:tcBorders>
              <w:top w:val="single" w:sz="4" w:space="0" w:color="7F7F7F"/>
              <w:bottom w:val="single" w:sz="4" w:space="0" w:color="7F7F7F"/>
            </w:tcBorders>
          </w:tcPr>
          <w:p w14:paraId="716B974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7F7F7F"/>
              <w:bottom w:val="single" w:sz="4" w:space="0" w:color="7F7F7F"/>
            </w:tcBorders>
          </w:tcPr>
          <w:p w14:paraId="4797C55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8" w:type="dxa"/>
            <w:tcBorders>
              <w:top w:val="single" w:sz="4" w:space="0" w:color="7F7F7F"/>
              <w:bottom w:val="single" w:sz="4" w:space="0" w:color="7F7F7F"/>
            </w:tcBorders>
          </w:tcPr>
          <w:p w14:paraId="247AF50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961073" w:rsidRPr="00557A00" w14:paraId="7A183F42" w14:textId="77777777" w:rsidTr="007D0CB8">
        <w:trPr>
          <w:trHeight w:val="240"/>
        </w:trPr>
        <w:tc>
          <w:tcPr>
            <w:tcW w:w="567" w:type="dxa"/>
            <w:gridSpan w:val="2"/>
          </w:tcPr>
          <w:p w14:paraId="2CFDF0C3" w14:textId="77777777" w:rsidR="00961073" w:rsidRPr="00924223" w:rsidRDefault="00961073" w:rsidP="0038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250A2DC7" w14:textId="7A62AD8D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Reads</w:t>
            </w:r>
          </w:p>
        </w:tc>
        <w:tc>
          <w:tcPr>
            <w:tcW w:w="854" w:type="dxa"/>
            <w:tcBorders>
              <w:top w:val="single" w:sz="4" w:space="0" w:color="7F7F7F"/>
            </w:tcBorders>
          </w:tcPr>
          <w:p w14:paraId="128AE2F8" w14:textId="1A46A02A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top w:val="single" w:sz="4" w:space="0" w:color="7F7F7F"/>
            </w:tcBorders>
          </w:tcPr>
          <w:p w14:paraId="7531F5F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105,972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18B7106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106,390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41FE08E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106,114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49A76D1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106,458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370FEA0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106,772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7892325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106,010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1BA1E9A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107,598</w:t>
            </w:r>
          </w:p>
        </w:tc>
        <w:tc>
          <w:tcPr>
            <w:tcW w:w="755" w:type="dxa"/>
            <w:tcBorders>
              <w:top w:val="single" w:sz="4" w:space="0" w:color="7F7F7F"/>
            </w:tcBorders>
          </w:tcPr>
          <w:p w14:paraId="2D8C9DF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105,776</w:t>
            </w:r>
          </w:p>
        </w:tc>
        <w:tc>
          <w:tcPr>
            <w:tcW w:w="760" w:type="dxa"/>
            <w:tcBorders>
              <w:top w:val="single" w:sz="4" w:space="0" w:color="7F7F7F"/>
            </w:tcBorders>
          </w:tcPr>
          <w:p w14:paraId="06956D8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106,998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2D9737C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106,756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1D44549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105,864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616E09A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106,124</w:t>
            </w:r>
          </w:p>
        </w:tc>
        <w:tc>
          <w:tcPr>
            <w:tcW w:w="761" w:type="dxa"/>
            <w:tcBorders>
              <w:top w:val="single" w:sz="4" w:space="0" w:color="7F7F7F"/>
            </w:tcBorders>
          </w:tcPr>
          <w:p w14:paraId="5574717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107,138</w:t>
            </w:r>
          </w:p>
        </w:tc>
        <w:tc>
          <w:tcPr>
            <w:tcW w:w="804" w:type="dxa"/>
            <w:tcBorders>
              <w:top w:val="single" w:sz="4" w:space="0" w:color="7F7F7F"/>
            </w:tcBorders>
          </w:tcPr>
          <w:p w14:paraId="6F3154A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106,314</w:t>
            </w:r>
          </w:p>
        </w:tc>
        <w:tc>
          <w:tcPr>
            <w:tcW w:w="850" w:type="dxa"/>
            <w:tcBorders>
              <w:top w:val="single" w:sz="4" w:space="0" w:color="7F7F7F"/>
            </w:tcBorders>
          </w:tcPr>
          <w:p w14:paraId="528A02A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106,140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1395B00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708F5FD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8" w:type="dxa"/>
            <w:tcBorders>
              <w:top w:val="single" w:sz="4" w:space="0" w:color="7F7F7F"/>
            </w:tcBorders>
          </w:tcPr>
          <w:p w14:paraId="475DF1F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961073" w:rsidRPr="00557A00" w14:paraId="203EB30E" w14:textId="77777777" w:rsidTr="007D0CB8">
        <w:trPr>
          <w:trHeight w:val="240"/>
        </w:trPr>
        <w:tc>
          <w:tcPr>
            <w:tcW w:w="567" w:type="dxa"/>
            <w:gridSpan w:val="2"/>
            <w:tcBorders>
              <w:bottom w:val="single" w:sz="4" w:space="0" w:color="7F7F7F"/>
            </w:tcBorders>
          </w:tcPr>
          <w:p w14:paraId="0F3FBF77" w14:textId="77777777" w:rsidR="00961073" w:rsidRPr="00924223" w:rsidRDefault="00961073" w:rsidP="0038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1BA0EEB5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Coverage</w:t>
            </w:r>
          </w:p>
        </w:tc>
        <w:tc>
          <w:tcPr>
            <w:tcW w:w="854" w:type="dxa"/>
            <w:tcBorders>
              <w:bottom w:val="single" w:sz="4" w:space="0" w:color="7F7F7F"/>
            </w:tcBorders>
          </w:tcPr>
          <w:p w14:paraId="07F24B42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bottom w:val="single" w:sz="4" w:space="0" w:color="7F7F7F"/>
            </w:tcBorders>
          </w:tcPr>
          <w:p w14:paraId="753DCA9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3" w:type="dxa"/>
            <w:tcBorders>
              <w:bottom w:val="single" w:sz="4" w:space="0" w:color="7F7F7F"/>
            </w:tcBorders>
          </w:tcPr>
          <w:p w14:paraId="5E92C63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6" w:type="dxa"/>
            <w:tcBorders>
              <w:bottom w:val="single" w:sz="4" w:space="0" w:color="7F7F7F"/>
            </w:tcBorders>
          </w:tcPr>
          <w:p w14:paraId="3FCC373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186F8BD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3" w:type="dxa"/>
            <w:tcBorders>
              <w:bottom w:val="single" w:sz="4" w:space="0" w:color="7F7F7F"/>
            </w:tcBorders>
          </w:tcPr>
          <w:p w14:paraId="0A54231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58D3632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4090A12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5" w:type="dxa"/>
            <w:tcBorders>
              <w:bottom w:val="single" w:sz="4" w:space="0" w:color="7F7F7F"/>
            </w:tcBorders>
          </w:tcPr>
          <w:p w14:paraId="0783D71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60" w:type="dxa"/>
            <w:tcBorders>
              <w:bottom w:val="single" w:sz="4" w:space="0" w:color="7F7F7F"/>
            </w:tcBorders>
          </w:tcPr>
          <w:p w14:paraId="67DEAF5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64F8B83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34BF6D7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56" w:type="dxa"/>
            <w:tcBorders>
              <w:bottom w:val="single" w:sz="4" w:space="0" w:color="7F7F7F"/>
            </w:tcBorders>
          </w:tcPr>
          <w:p w14:paraId="2ED67DF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61" w:type="dxa"/>
            <w:tcBorders>
              <w:bottom w:val="single" w:sz="4" w:space="0" w:color="7F7F7F"/>
            </w:tcBorders>
          </w:tcPr>
          <w:p w14:paraId="75AC290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804" w:type="dxa"/>
            <w:tcBorders>
              <w:bottom w:val="single" w:sz="4" w:space="0" w:color="7F7F7F"/>
            </w:tcBorders>
          </w:tcPr>
          <w:p w14:paraId="68ADD9E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850" w:type="dxa"/>
            <w:tcBorders>
              <w:bottom w:val="single" w:sz="4" w:space="0" w:color="7F7F7F"/>
            </w:tcBorders>
          </w:tcPr>
          <w:p w14:paraId="708CC11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0.03x</w:t>
            </w:r>
          </w:p>
        </w:tc>
        <w:tc>
          <w:tcPr>
            <w:tcW w:w="709" w:type="dxa"/>
            <w:tcBorders>
              <w:bottom w:val="single" w:sz="4" w:space="0" w:color="7F7F7F"/>
            </w:tcBorders>
          </w:tcPr>
          <w:p w14:paraId="62D8713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bottom w:val="single" w:sz="4" w:space="0" w:color="7F7F7F"/>
            </w:tcBorders>
          </w:tcPr>
          <w:p w14:paraId="247C072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7F7F7F"/>
            </w:tcBorders>
          </w:tcPr>
          <w:p w14:paraId="452B112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010C6C" w:rsidRPr="00557A00" w14:paraId="5FAE076A" w14:textId="77777777" w:rsidTr="007D0CB8">
        <w:trPr>
          <w:trHeight w:val="224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15200C06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097A113C" w14:textId="045728F7" w:rsidR="00010C6C" w:rsidRPr="00924223" w:rsidRDefault="00382F77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382F7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TEs</w:t>
            </w:r>
            <w:r w:rsidRPr="00382F7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010C6C"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Class I</w:t>
            </w:r>
          </w:p>
        </w:tc>
        <w:tc>
          <w:tcPr>
            <w:tcW w:w="854" w:type="dxa"/>
            <w:tcBorders>
              <w:top w:val="single" w:sz="4" w:space="0" w:color="7F7F7F"/>
            </w:tcBorders>
          </w:tcPr>
          <w:p w14:paraId="2AF3D01D" w14:textId="77777777" w:rsidR="00010C6C" w:rsidRPr="00924223" w:rsidRDefault="00010C6C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top w:val="single" w:sz="4" w:space="0" w:color="7F7F7F"/>
            </w:tcBorders>
          </w:tcPr>
          <w:p w14:paraId="6683AD8B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64A5927F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3EF20CA5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66DBEF1B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1E70BE7F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6648BFE3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0FF658AF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5" w:type="dxa"/>
            <w:tcBorders>
              <w:top w:val="single" w:sz="4" w:space="0" w:color="7F7F7F"/>
            </w:tcBorders>
          </w:tcPr>
          <w:p w14:paraId="78B4F6A8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60" w:type="dxa"/>
            <w:tcBorders>
              <w:top w:val="single" w:sz="4" w:space="0" w:color="7F7F7F"/>
            </w:tcBorders>
          </w:tcPr>
          <w:p w14:paraId="51677701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094D3177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716F5C5F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5837A6EA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61" w:type="dxa"/>
            <w:tcBorders>
              <w:top w:val="single" w:sz="4" w:space="0" w:color="7F7F7F"/>
            </w:tcBorders>
          </w:tcPr>
          <w:p w14:paraId="6A0B4954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04" w:type="dxa"/>
            <w:tcBorders>
              <w:top w:val="single" w:sz="4" w:space="0" w:color="7F7F7F"/>
            </w:tcBorders>
          </w:tcPr>
          <w:p w14:paraId="4E09120D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7F7F7F"/>
            </w:tcBorders>
          </w:tcPr>
          <w:p w14:paraId="4D066433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093ECC73" w14:textId="4157C794" w:rsidR="00010C6C" w:rsidRPr="00924223" w:rsidRDefault="00382F77" w:rsidP="00382F7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Mean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49361C09" w14:textId="4E8713E2" w:rsidR="00010C6C" w:rsidRPr="00924223" w:rsidRDefault="00382F77" w:rsidP="00382F7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SD</w:t>
            </w:r>
          </w:p>
        </w:tc>
        <w:tc>
          <w:tcPr>
            <w:tcW w:w="708" w:type="dxa"/>
            <w:tcBorders>
              <w:top w:val="single" w:sz="4" w:space="0" w:color="7F7F7F"/>
            </w:tcBorders>
          </w:tcPr>
          <w:p w14:paraId="3BDE7151" w14:textId="10921DE4" w:rsidR="00010C6C" w:rsidRPr="00924223" w:rsidRDefault="00382F77" w:rsidP="00382F7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CV</w:t>
            </w:r>
          </w:p>
        </w:tc>
      </w:tr>
      <w:tr w:rsidR="00961073" w:rsidRPr="00557A00" w14:paraId="77AB74CD" w14:textId="77777777" w:rsidTr="007D0CB8">
        <w:trPr>
          <w:trHeight w:val="224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6E2076CF" w14:textId="788428B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6E7AD6F6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Ty3/gypsy</w:t>
            </w:r>
          </w:p>
        </w:tc>
        <w:tc>
          <w:tcPr>
            <w:tcW w:w="854" w:type="dxa"/>
            <w:tcBorders>
              <w:top w:val="single" w:sz="4" w:space="0" w:color="7F7F7F"/>
            </w:tcBorders>
          </w:tcPr>
          <w:p w14:paraId="79958DA1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top w:val="single" w:sz="4" w:space="0" w:color="7F7F7F"/>
            </w:tcBorders>
          </w:tcPr>
          <w:p w14:paraId="796759D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4,59%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0CEE6CC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4,64%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31D0599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4,60%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21092E3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1,11%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783F280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4,51%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29EFA74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0,76%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69F0354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4,06%</w:t>
            </w:r>
          </w:p>
        </w:tc>
        <w:tc>
          <w:tcPr>
            <w:tcW w:w="755" w:type="dxa"/>
            <w:tcBorders>
              <w:top w:val="single" w:sz="4" w:space="0" w:color="7F7F7F"/>
            </w:tcBorders>
          </w:tcPr>
          <w:p w14:paraId="3F38449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5,08%</w:t>
            </w:r>
          </w:p>
        </w:tc>
        <w:tc>
          <w:tcPr>
            <w:tcW w:w="760" w:type="dxa"/>
            <w:tcBorders>
              <w:top w:val="single" w:sz="4" w:space="0" w:color="7F7F7F"/>
            </w:tcBorders>
          </w:tcPr>
          <w:p w14:paraId="6CAB913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4,20%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0CEE042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5,15%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22232A7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1,82%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3A20AAD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4,40%</w:t>
            </w:r>
          </w:p>
        </w:tc>
        <w:tc>
          <w:tcPr>
            <w:tcW w:w="761" w:type="dxa"/>
            <w:tcBorders>
              <w:top w:val="single" w:sz="4" w:space="0" w:color="7F7F7F"/>
            </w:tcBorders>
          </w:tcPr>
          <w:p w14:paraId="1247AA6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4,41%</w:t>
            </w:r>
          </w:p>
        </w:tc>
        <w:tc>
          <w:tcPr>
            <w:tcW w:w="804" w:type="dxa"/>
            <w:tcBorders>
              <w:top w:val="single" w:sz="4" w:space="0" w:color="7F7F7F"/>
            </w:tcBorders>
          </w:tcPr>
          <w:p w14:paraId="62608A7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4,28%</w:t>
            </w:r>
          </w:p>
        </w:tc>
        <w:tc>
          <w:tcPr>
            <w:tcW w:w="850" w:type="dxa"/>
            <w:tcBorders>
              <w:top w:val="single" w:sz="4" w:space="0" w:color="7F7F7F"/>
            </w:tcBorders>
          </w:tcPr>
          <w:p w14:paraId="2CAC72F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3,82%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6EC313A4" w14:textId="1BE477F1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3.83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4CD5775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0.014</w:t>
            </w:r>
          </w:p>
        </w:tc>
        <w:tc>
          <w:tcPr>
            <w:tcW w:w="708" w:type="dxa"/>
            <w:tcBorders>
              <w:top w:val="single" w:sz="4" w:space="0" w:color="7F7F7F"/>
            </w:tcBorders>
          </w:tcPr>
          <w:p w14:paraId="344FE25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0.366</w:t>
            </w:r>
          </w:p>
        </w:tc>
      </w:tr>
      <w:tr w:rsidR="00010C6C" w:rsidRPr="00557A00" w14:paraId="2E941EFD" w14:textId="77777777" w:rsidTr="007D0CB8">
        <w:trPr>
          <w:trHeight w:val="253"/>
        </w:trPr>
        <w:tc>
          <w:tcPr>
            <w:tcW w:w="283" w:type="dxa"/>
            <w:tcBorders>
              <w:top w:val="single" w:sz="4" w:space="0" w:color="7F7F7F"/>
            </w:tcBorders>
          </w:tcPr>
          <w:p w14:paraId="74FC7DE5" w14:textId="77AB36E4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7F7F7F"/>
            </w:tcBorders>
          </w:tcPr>
          <w:p w14:paraId="07ACE213" w14:textId="7E65B53F" w:rsidR="00010C6C" w:rsidRPr="00924223" w:rsidRDefault="00010C6C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Chromovirus</w:t>
            </w:r>
          </w:p>
        </w:tc>
        <w:tc>
          <w:tcPr>
            <w:tcW w:w="854" w:type="dxa"/>
          </w:tcPr>
          <w:p w14:paraId="0E69A149" w14:textId="77777777" w:rsidR="00010C6C" w:rsidRPr="00924223" w:rsidRDefault="00010C6C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CRM</w:t>
            </w:r>
          </w:p>
        </w:tc>
        <w:tc>
          <w:tcPr>
            <w:tcW w:w="752" w:type="dxa"/>
          </w:tcPr>
          <w:p w14:paraId="055D31B5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0,41%</w:t>
            </w:r>
          </w:p>
        </w:tc>
        <w:tc>
          <w:tcPr>
            <w:tcW w:w="753" w:type="dxa"/>
          </w:tcPr>
          <w:p w14:paraId="6348AB78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0,24%</w:t>
            </w:r>
          </w:p>
        </w:tc>
        <w:tc>
          <w:tcPr>
            <w:tcW w:w="756" w:type="dxa"/>
          </w:tcPr>
          <w:p w14:paraId="75E6F5B4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0,45%</w:t>
            </w:r>
          </w:p>
        </w:tc>
        <w:tc>
          <w:tcPr>
            <w:tcW w:w="754" w:type="dxa"/>
          </w:tcPr>
          <w:p w14:paraId="386CF5CC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753" w:type="dxa"/>
          </w:tcPr>
          <w:p w14:paraId="471E733E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0,17%</w:t>
            </w:r>
          </w:p>
        </w:tc>
        <w:tc>
          <w:tcPr>
            <w:tcW w:w="758" w:type="dxa"/>
          </w:tcPr>
          <w:p w14:paraId="7637ED15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754" w:type="dxa"/>
          </w:tcPr>
          <w:p w14:paraId="5A8F3D7B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0,14%</w:t>
            </w:r>
          </w:p>
        </w:tc>
        <w:tc>
          <w:tcPr>
            <w:tcW w:w="755" w:type="dxa"/>
          </w:tcPr>
          <w:p w14:paraId="44368574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0,10%</w:t>
            </w:r>
          </w:p>
        </w:tc>
        <w:tc>
          <w:tcPr>
            <w:tcW w:w="760" w:type="dxa"/>
          </w:tcPr>
          <w:p w14:paraId="7AAA90F3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0,14%</w:t>
            </w:r>
          </w:p>
        </w:tc>
        <w:tc>
          <w:tcPr>
            <w:tcW w:w="758" w:type="dxa"/>
          </w:tcPr>
          <w:p w14:paraId="7C87A3FF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0,16%</w:t>
            </w:r>
          </w:p>
        </w:tc>
        <w:tc>
          <w:tcPr>
            <w:tcW w:w="754" w:type="dxa"/>
          </w:tcPr>
          <w:p w14:paraId="7AAB793A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56" w:type="dxa"/>
          </w:tcPr>
          <w:p w14:paraId="1F568F32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0,15%</w:t>
            </w:r>
          </w:p>
        </w:tc>
        <w:tc>
          <w:tcPr>
            <w:tcW w:w="761" w:type="dxa"/>
          </w:tcPr>
          <w:p w14:paraId="56C04502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0,09%</w:t>
            </w:r>
          </w:p>
        </w:tc>
        <w:tc>
          <w:tcPr>
            <w:tcW w:w="804" w:type="dxa"/>
          </w:tcPr>
          <w:p w14:paraId="29244162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0,14%</w:t>
            </w:r>
          </w:p>
        </w:tc>
        <w:tc>
          <w:tcPr>
            <w:tcW w:w="850" w:type="dxa"/>
          </w:tcPr>
          <w:p w14:paraId="6EED1667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09" w:type="dxa"/>
          </w:tcPr>
          <w:p w14:paraId="18816A67" w14:textId="26DA2355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0.16</w:t>
            </w:r>
          </w:p>
        </w:tc>
        <w:tc>
          <w:tcPr>
            <w:tcW w:w="709" w:type="dxa"/>
          </w:tcPr>
          <w:p w14:paraId="37DBA3FF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0.001</w:t>
            </w:r>
          </w:p>
        </w:tc>
        <w:tc>
          <w:tcPr>
            <w:tcW w:w="708" w:type="dxa"/>
          </w:tcPr>
          <w:p w14:paraId="002F386B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0.819</w:t>
            </w:r>
          </w:p>
        </w:tc>
      </w:tr>
      <w:tr w:rsidR="00961073" w:rsidRPr="00557A00" w14:paraId="59E4FCEA" w14:textId="77777777" w:rsidTr="007D0CB8">
        <w:trPr>
          <w:trHeight w:val="240"/>
        </w:trPr>
        <w:tc>
          <w:tcPr>
            <w:tcW w:w="567" w:type="dxa"/>
            <w:gridSpan w:val="2"/>
          </w:tcPr>
          <w:p w14:paraId="037599A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5194069D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</w:tcPr>
          <w:p w14:paraId="36CE8D4D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Galadriel</w:t>
            </w:r>
          </w:p>
        </w:tc>
        <w:tc>
          <w:tcPr>
            <w:tcW w:w="752" w:type="dxa"/>
          </w:tcPr>
          <w:p w14:paraId="2D0F9BC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753" w:type="dxa"/>
          </w:tcPr>
          <w:p w14:paraId="4AD76B0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0,13%</w:t>
            </w:r>
          </w:p>
        </w:tc>
        <w:tc>
          <w:tcPr>
            <w:tcW w:w="756" w:type="dxa"/>
          </w:tcPr>
          <w:p w14:paraId="453271B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0,08%</w:t>
            </w:r>
          </w:p>
        </w:tc>
        <w:tc>
          <w:tcPr>
            <w:tcW w:w="754" w:type="dxa"/>
          </w:tcPr>
          <w:p w14:paraId="3B4168D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753" w:type="dxa"/>
          </w:tcPr>
          <w:p w14:paraId="575F3D5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758" w:type="dxa"/>
          </w:tcPr>
          <w:p w14:paraId="7BC138E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0,00%</w:t>
            </w:r>
          </w:p>
        </w:tc>
        <w:tc>
          <w:tcPr>
            <w:tcW w:w="754" w:type="dxa"/>
          </w:tcPr>
          <w:p w14:paraId="3EAFD66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0,17%</w:t>
            </w:r>
          </w:p>
        </w:tc>
        <w:tc>
          <w:tcPr>
            <w:tcW w:w="755" w:type="dxa"/>
          </w:tcPr>
          <w:p w14:paraId="7AC0C59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0,14%</w:t>
            </w:r>
          </w:p>
        </w:tc>
        <w:tc>
          <w:tcPr>
            <w:tcW w:w="760" w:type="dxa"/>
          </w:tcPr>
          <w:p w14:paraId="506A31F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0,16%</w:t>
            </w:r>
          </w:p>
        </w:tc>
        <w:tc>
          <w:tcPr>
            <w:tcW w:w="758" w:type="dxa"/>
          </w:tcPr>
          <w:p w14:paraId="150AA1A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0,13%</w:t>
            </w:r>
          </w:p>
        </w:tc>
        <w:tc>
          <w:tcPr>
            <w:tcW w:w="754" w:type="dxa"/>
          </w:tcPr>
          <w:p w14:paraId="53E73E0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56" w:type="dxa"/>
          </w:tcPr>
          <w:p w14:paraId="6942A61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61" w:type="dxa"/>
          </w:tcPr>
          <w:p w14:paraId="3CEBD37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804" w:type="dxa"/>
          </w:tcPr>
          <w:p w14:paraId="3E1C852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850" w:type="dxa"/>
          </w:tcPr>
          <w:p w14:paraId="672BF0F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709" w:type="dxa"/>
          </w:tcPr>
          <w:p w14:paraId="1BC92E58" w14:textId="198A31FF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0.08</w:t>
            </w:r>
          </w:p>
        </w:tc>
        <w:tc>
          <w:tcPr>
            <w:tcW w:w="709" w:type="dxa"/>
          </w:tcPr>
          <w:p w14:paraId="1003B94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0.001</w:t>
            </w:r>
          </w:p>
        </w:tc>
        <w:tc>
          <w:tcPr>
            <w:tcW w:w="708" w:type="dxa"/>
          </w:tcPr>
          <w:p w14:paraId="79E8251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0.717</w:t>
            </w:r>
          </w:p>
        </w:tc>
      </w:tr>
      <w:tr w:rsidR="00961073" w:rsidRPr="00557A00" w14:paraId="15828880" w14:textId="77777777" w:rsidTr="007D0CB8">
        <w:trPr>
          <w:trHeight w:val="253"/>
        </w:trPr>
        <w:tc>
          <w:tcPr>
            <w:tcW w:w="567" w:type="dxa"/>
            <w:gridSpan w:val="2"/>
          </w:tcPr>
          <w:p w14:paraId="40C7712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3E4CBE55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</w:tcPr>
          <w:p w14:paraId="212EA291" w14:textId="77777777" w:rsidR="00961073" w:rsidRPr="00924223" w:rsidRDefault="00961073" w:rsidP="007D0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Tekay</w:t>
            </w:r>
          </w:p>
        </w:tc>
        <w:tc>
          <w:tcPr>
            <w:tcW w:w="752" w:type="dxa"/>
          </w:tcPr>
          <w:p w14:paraId="151F466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1,01%</w:t>
            </w:r>
          </w:p>
        </w:tc>
        <w:tc>
          <w:tcPr>
            <w:tcW w:w="753" w:type="dxa"/>
          </w:tcPr>
          <w:p w14:paraId="6BDDB4D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1,27%</w:t>
            </w:r>
          </w:p>
        </w:tc>
        <w:tc>
          <w:tcPr>
            <w:tcW w:w="756" w:type="dxa"/>
          </w:tcPr>
          <w:p w14:paraId="336E7B0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1,08%</w:t>
            </w:r>
          </w:p>
        </w:tc>
        <w:tc>
          <w:tcPr>
            <w:tcW w:w="754" w:type="dxa"/>
          </w:tcPr>
          <w:p w14:paraId="3071E7D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0,54%</w:t>
            </w:r>
          </w:p>
        </w:tc>
        <w:tc>
          <w:tcPr>
            <w:tcW w:w="753" w:type="dxa"/>
          </w:tcPr>
          <w:p w14:paraId="1CD84DC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2,34%</w:t>
            </w:r>
          </w:p>
        </w:tc>
        <w:tc>
          <w:tcPr>
            <w:tcW w:w="758" w:type="dxa"/>
          </w:tcPr>
          <w:p w14:paraId="312D360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0,33%</w:t>
            </w:r>
          </w:p>
        </w:tc>
        <w:tc>
          <w:tcPr>
            <w:tcW w:w="754" w:type="dxa"/>
          </w:tcPr>
          <w:p w14:paraId="2E7F20E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2,00%</w:t>
            </w:r>
          </w:p>
        </w:tc>
        <w:tc>
          <w:tcPr>
            <w:tcW w:w="755" w:type="dxa"/>
          </w:tcPr>
          <w:p w14:paraId="5E1E471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2,20%</w:t>
            </w:r>
          </w:p>
        </w:tc>
        <w:tc>
          <w:tcPr>
            <w:tcW w:w="760" w:type="dxa"/>
          </w:tcPr>
          <w:p w14:paraId="4A9AED6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2,02%</w:t>
            </w:r>
          </w:p>
        </w:tc>
        <w:tc>
          <w:tcPr>
            <w:tcW w:w="758" w:type="dxa"/>
          </w:tcPr>
          <w:p w14:paraId="3492D91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2,44%</w:t>
            </w:r>
          </w:p>
        </w:tc>
        <w:tc>
          <w:tcPr>
            <w:tcW w:w="754" w:type="dxa"/>
          </w:tcPr>
          <w:p w14:paraId="009F428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0,79%</w:t>
            </w:r>
          </w:p>
        </w:tc>
        <w:tc>
          <w:tcPr>
            <w:tcW w:w="756" w:type="dxa"/>
          </w:tcPr>
          <w:p w14:paraId="78C8734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2,30%</w:t>
            </w:r>
          </w:p>
        </w:tc>
        <w:tc>
          <w:tcPr>
            <w:tcW w:w="761" w:type="dxa"/>
          </w:tcPr>
          <w:p w14:paraId="3CFB987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2,10%</w:t>
            </w:r>
          </w:p>
        </w:tc>
        <w:tc>
          <w:tcPr>
            <w:tcW w:w="804" w:type="dxa"/>
          </w:tcPr>
          <w:p w14:paraId="1B15675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2,41%</w:t>
            </w:r>
          </w:p>
        </w:tc>
        <w:tc>
          <w:tcPr>
            <w:tcW w:w="850" w:type="dxa"/>
          </w:tcPr>
          <w:p w14:paraId="1F2A91C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1,98%</w:t>
            </w:r>
          </w:p>
        </w:tc>
        <w:tc>
          <w:tcPr>
            <w:tcW w:w="709" w:type="dxa"/>
          </w:tcPr>
          <w:p w14:paraId="3F2868D3" w14:textId="65ACCD5D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1.65</w:t>
            </w:r>
          </w:p>
        </w:tc>
        <w:tc>
          <w:tcPr>
            <w:tcW w:w="709" w:type="dxa"/>
          </w:tcPr>
          <w:p w14:paraId="0C4A2A1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0.007</w:t>
            </w:r>
          </w:p>
        </w:tc>
        <w:tc>
          <w:tcPr>
            <w:tcW w:w="708" w:type="dxa"/>
          </w:tcPr>
          <w:p w14:paraId="143D7A1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0.444</w:t>
            </w:r>
          </w:p>
        </w:tc>
      </w:tr>
      <w:tr w:rsidR="00010C6C" w:rsidRPr="00557A00" w14:paraId="73DE0D89" w14:textId="77777777" w:rsidTr="007D0CB8">
        <w:trPr>
          <w:trHeight w:val="240"/>
        </w:trPr>
        <w:tc>
          <w:tcPr>
            <w:tcW w:w="283" w:type="dxa"/>
          </w:tcPr>
          <w:p w14:paraId="523DEB89" w14:textId="2E8BC384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gridSpan w:val="2"/>
          </w:tcPr>
          <w:p w14:paraId="4BBB416F" w14:textId="720178E7" w:rsidR="00010C6C" w:rsidRPr="00924223" w:rsidRDefault="00010C6C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Non-chromovirus</w:t>
            </w:r>
          </w:p>
        </w:tc>
        <w:tc>
          <w:tcPr>
            <w:tcW w:w="854" w:type="dxa"/>
          </w:tcPr>
          <w:p w14:paraId="69CA1C3C" w14:textId="77777777" w:rsidR="00010C6C" w:rsidRPr="00924223" w:rsidRDefault="00010C6C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Athila</w:t>
            </w:r>
          </w:p>
        </w:tc>
        <w:tc>
          <w:tcPr>
            <w:tcW w:w="752" w:type="dxa"/>
          </w:tcPr>
          <w:p w14:paraId="09AA0CA2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3,13%</w:t>
            </w:r>
          </w:p>
        </w:tc>
        <w:tc>
          <w:tcPr>
            <w:tcW w:w="753" w:type="dxa"/>
          </w:tcPr>
          <w:p w14:paraId="5BB3465E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3,00%</w:t>
            </w:r>
          </w:p>
        </w:tc>
        <w:tc>
          <w:tcPr>
            <w:tcW w:w="756" w:type="dxa"/>
          </w:tcPr>
          <w:p w14:paraId="079F61BD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2,99%</w:t>
            </w:r>
          </w:p>
        </w:tc>
        <w:tc>
          <w:tcPr>
            <w:tcW w:w="754" w:type="dxa"/>
          </w:tcPr>
          <w:p w14:paraId="08753E1F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0,53%</w:t>
            </w:r>
          </w:p>
        </w:tc>
        <w:tc>
          <w:tcPr>
            <w:tcW w:w="753" w:type="dxa"/>
          </w:tcPr>
          <w:p w14:paraId="14DCD00E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1,95%</w:t>
            </w:r>
          </w:p>
        </w:tc>
        <w:tc>
          <w:tcPr>
            <w:tcW w:w="758" w:type="dxa"/>
          </w:tcPr>
          <w:p w14:paraId="762663AD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0,41%</w:t>
            </w:r>
          </w:p>
        </w:tc>
        <w:tc>
          <w:tcPr>
            <w:tcW w:w="754" w:type="dxa"/>
          </w:tcPr>
          <w:p w14:paraId="39CAE5B3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1,75%</w:t>
            </w:r>
          </w:p>
        </w:tc>
        <w:tc>
          <w:tcPr>
            <w:tcW w:w="755" w:type="dxa"/>
          </w:tcPr>
          <w:p w14:paraId="37DAD5A0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2,64%</w:t>
            </w:r>
          </w:p>
        </w:tc>
        <w:tc>
          <w:tcPr>
            <w:tcW w:w="760" w:type="dxa"/>
          </w:tcPr>
          <w:p w14:paraId="61422D8B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1,88%</w:t>
            </w:r>
          </w:p>
        </w:tc>
        <w:tc>
          <w:tcPr>
            <w:tcW w:w="758" w:type="dxa"/>
          </w:tcPr>
          <w:p w14:paraId="42DA2635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2,42%</w:t>
            </w:r>
          </w:p>
        </w:tc>
        <w:tc>
          <w:tcPr>
            <w:tcW w:w="754" w:type="dxa"/>
          </w:tcPr>
          <w:p w14:paraId="45F88AA2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0,93%</w:t>
            </w:r>
          </w:p>
        </w:tc>
        <w:tc>
          <w:tcPr>
            <w:tcW w:w="756" w:type="dxa"/>
          </w:tcPr>
          <w:p w14:paraId="6AEB3859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1,88%</w:t>
            </w:r>
          </w:p>
        </w:tc>
        <w:tc>
          <w:tcPr>
            <w:tcW w:w="761" w:type="dxa"/>
          </w:tcPr>
          <w:p w14:paraId="5CDDA3D1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2,19%</w:t>
            </w:r>
          </w:p>
        </w:tc>
        <w:tc>
          <w:tcPr>
            <w:tcW w:w="804" w:type="dxa"/>
          </w:tcPr>
          <w:p w14:paraId="3DE281EF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1,68%</w:t>
            </w:r>
          </w:p>
        </w:tc>
        <w:tc>
          <w:tcPr>
            <w:tcW w:w="850" w:type="dxa"/>
          </w:tcPr>
          <w:p w14:paraId="359F9514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1,76%</w:t>
            </w:r>
          </w:p>
        </w:tc>
        <w:tc>
          <w:tcPr>
            <w:tcW w:w="709" w:type="dxa"/>
          </w:tcPr>
          <w:p w14:paraId="4626DF48" w14:textId="314F5ECC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1.94</w:t>
            </w:r>
          </w:p>
        </w:tc>
        <w:tc>
          <w:tcPr>
            <w:tcW w:w="709" w:type="dxa"/>
          </w:tcPr>
          <w:p w14:paraId="5C509DC7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0.008</w:t>
            </w:r>
          </w:p>
        </w:tc>
        <w:tc>
          <w:tcPr>
            <w:tcW w:w="708" w:type="dxa"/>
          </w:tcPr>
          <w:p w14:paraId="1BC1C638" w14:textId="77777777" w:rsidR="00010C6C" w:rsidRPr="00924223" w:rsidRDefault="00010C6C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0.433</w:t>
            </w:r>
          </w:p>
        </w:tc>
      </w:tr>
      <w:tr w:rsidR="00961073" w:rsidRPr="00557A00" w14:paraId="579BAE21" w14:textId="77777777" w:rsidTr="007D0CB8">
        <w:trPr>
          <w:trHeight w:val="240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28BA2DA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0975C393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Ty1/copia</w:t>
            </w:r>
          </w:p>
        </w:tc>
        <w:tc>
          <w:tcPr>
            <w:tcW w:w="854" w:type="dxa"/>
            <w:tcBorders>
              <w:top w:val="single" w:sz="4" w:space="0" w:color="7F7F7F"/>
            </w:tcBorders>
          </w:tcPr>
          <w:p w14:paraId="05DC8D76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top w:val="single" w:sz="4" w:space="0" w:color="7F7F7F"/>
            </w:tcBorders>
          </w:tcPr>
          <w:p w14:paraId="792B9E0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21,58%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195ACBF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19,66%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4B50612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21,75%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65AD0B5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8,22%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3A99A69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29,94%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33996E8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4,98%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2031682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36,24%</w:t>
            </w:r>
          </w:p>
        </w:tc>
        <w:tc>
          <w:tcPr>
            <w:tcW w:w="755" w:type="dxa"/>
            <w:tcBorders>
              <w:top w:val="single" w:sz="4" w:space="0" w:color="7F7F7F"/>
            </w:tcBorders>
          </w:tcPr>
          <w:p w14:paraId="2274EAA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45,83%</w:t>
            </w:r>
          </w:p>
        </w:tc>
        <w:tc>
          <w:tcPr>
            <w:tcW w:w="760" w:type="dxa"/>
            <w:tcBorders>
              <w:top w:val="single" w:sz="4" w:space="0" w:color="7F7F7F"/>
            </w:tcBorders>
          </w:tcPr>
          <w:p w14:paraId="7A5B87C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36,57%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2475899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40,40%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4C2CD9B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19,14%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6FAA577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29,55%</w:t>
            </w:r>
          </w:p>
        </w:tc>
        <w:tc>
          <w:tcPr>
            <w:tcW w:w="761" w:type="dxa"/>
            <w:tcBorders>
              <w:top w:val="single" w:sz="4" w:space="0" w:color="7F7F7F"/>
            </w:tcBorders>
          </w:tcPr>
          <w:p w14:paraId="74E968D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36,93%</w:t>
            </w:r>
          </w:p>
        </w:tc>
        <w:tc>
          <w:tcPr>
            <w:tcW w:w="804" w:type="dxa"/>
            <w:tcBorders>
              <w:top w:val="single" w:sz="4" w:space="0" w:color="7F7F7F"/>
            </w:tcBorders>
          </w:tcPr>
          <w:p w14:paraId="3967AB0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27,44%</w:t>
            </w:r>
          </w:p>
        </w:tc>
        <w:tc>
          <w:tcPr>
            <w:tcW w:w="850" w:type="dxa"/>
            <w:tcBorders>
              <w:top w:val="single" w:sz="4" w:space="0" w:color="7F7F7F"/>
            </w:tcBorders>
          </w:tcPr>
          <w:p w14:paraId="59197B9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/>
              </w:rPr>
              <w:t>26,10%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41A84633" w14:textId="4CF4952B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26.96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6F99D84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0.115</w:t>
            </w:r>
          </w:p>
        </w:tc>
        <w:tc>
          <w:tcPr>
            <w:tcW w:w="708" w:type="dxa"/>
            <w:tcBorders>
              <w:top w:val="single" w:sz="4" w:space="0" w:color="7F7F7F"/>
            </w:tcBorders>
          </w:tcPr>
          <w:p w14:paraId="7C0B467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0.425</w:t>
            </w:r>
          </w:p>
        </w:tc>
      </w:tr>
      <w:tr w:rsidR="00961073" w:rsidRPr="00557A00" w14:paraId="1F7E26EE" w14:textId="77777777" w:rsidTr="007D0CB8">
        <w:trPr>
          <w:trHeight w:val="180"/>
        </w:trPr>
        <w:tc>
          <w:tcPr>
            <w:tcW w:w="567" w:type="dxa"/>
            <w:gridSpan w:val="2"/>
          </w:tcPr>
          <w:p w14:paraId="0A7412E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22065634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</w:tcPr>
          <w:p w14:paraId="6825CF65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Angela</w:t>
            </w:r>
          </w:p>
        </w:tc>
        <w:tc>
          <w:tcPr>
            <w:tcW w:w="752" w:type="dxa"/>
          </w:tcPr>
          <w:p w14:paraId="0D9252F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20,34%</w:t>
            </w:r>
          </w:p>
        </w:tc>
        <w:tc>
          <w:tcPr>
            <w:tcW w:w="753" w:type="dxa"/>
          </w:tcPr>
          <w:p w14:paraId="4185E8E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18,73%</w:t>
            </w:r>
          </w:p>
        </w:tc>
        <w:tc>
          <w:tcPr>
            <w:tcW w:w="756" w:type="dxa"/>
          </w:tcPr>
          <w:p w14:paraId="4944ECF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20,50%</w:t>
            </w:r>
          </w:p>
        </w:tc>
        <w:tc>
          <w:tcPr>
            <w:tcW w:w="754" w:type="dxa"/>
          </w:tcPr>
          <w:p w14:paraId="7442992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5,63%</w:t>
            </w:r>
          </w:p>
        </w:tc>
        <w:tc>
          <w:tcPr>
            <w:tcW w:w="753" w:type="dxa"/>
          </w:tcPr>
          <w:p w14:paraId="39FAC24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23,60%</w:t>
            </w:r>
          </w:p>
        </w:tc>
        <w:tc>
          <w:tcPr>
            <w:tcW w:w="758" w:type="dxa"/>
          </w:tcPr>
          <w:p w14:paraId="63FB74A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4,36%</w:t>
            </w:r>
          </w:p>
        </w:tc>
        <w:tc>
          <w:tcPr>
            <w:tcW w:w="754" w:type="dxa"/>
          </w:tcPr>
          <w:p w14:paraId="40B7359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27,29%</w:t>
            </w:r>
          </w:p>
        </w:tc>
        <w:tc>
          <w:tcPr>
            <w:tcW w:w="755" w:type="dxa"/>
          </w:tcPr>
          <w:p w14:paraId="4F8F8C3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38,00%</w:t>
            </w:r>
          </w:p>
        </w:tc>
        <w:tc>
          <w:tcPr>
            <w:tcW w:w="760" w:type="dxa"/>
          </w:tcPr>
          <w:p w14:paraId="5101FF5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27,25%</w:t>
            </w:r>
          </w:p>
        </w:tc>
        <w:tc>
          <w:tcPr>
            <w:tcW w:w="758" w:type="dxa"/>
          </w:tcPr>
          <w:p w14:paraId="54AD16F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30,28%</w:t>
            </w:r>
          </w:p>
        </w:tc>
        <w:tc>
          <w:tcPr>
            <w:tcW w:w="754" w:type="dxa"/>
          </w:tcPr>
          <w:p w14:paraId="0F56558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14,17%</w:t>
            </w:r>
          </w:p>
        </w:tc>
        <w:tc>
          <w:tcPr>
            <w:tcW w:w="756" w:type="dxa"/>
          </w:tcPr>
          <w:p w14:paraId="7E1BC91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23,12%</w:t>
            </w:r>
          </w:p>
        </w:tc>
        <w:tc>
          <w:tcPr>
            <w:tcW w:w="761" w:type="dxa"/>
          </w:tcPr>
          <w:p w14:paraId="0AFDBE1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25,47%</w:t>
            </w:r>
          </w:p>
        </w:tc>
        <w:tc>
          <w:tcPr>
            <w:tcW w:w="804" w:type="dxa"/>
          </w:tcPr>
          <w:p w14:paraId="43731AB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19,69%</w:t>
            </w:r>
          </w:p>
        </w:tc>
        <w:tc>
          <w:tcPr>
            <w:tcW w:w="850" w:type="dxa"/>
          </w:tcPr>
          <w:p w14:paraId="31D43FC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16,13%</w:t>
            </w:r>
          </w:p>
        </w:tc>
        <w:tc>
          <w:tcPr>
            <w:tcW w:w="709" w:type="dxa"/>
          </w:tcPr>
          <w:p w14:paraId="369EE38C" w14:textId="5E0B8363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20.97</w:t>
            </w:r>
          </w:p>
        </w:tc>
        <w:tc>
          <w:tcPr>
            <w:tcW w:w="709" w:type="dxa"/>
          </w:tcPr>
          <w:p w14:paraId="088C452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0.088</w:t>
            </w:r>
          </w:p>
        </w:tc>
        <w:tc>
          <w:tcPr>
            <w:tcW w:w="708" w:type="dxa"/>
          </w:tcPr>
          <w:p w14:paraId="0846CEF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0.418</w:t>
            </w:r>
          </w:p>
        </w:tc>
      </w:tr>
      <w:tr w:rsidR="00961073" w:rsidRPr="00557A00" w14:paraId="74577079" w14:textId="77777777" w:rsidTr="007D0CB8">
        <w:trPr>
          <w:trHeight w:val="253"/>
        </w:trPr>
        <w:tc>
          <w:tcPr>
            <w:tcW w:w="567" w:type="dxa"/>
            <w:gridSpan w:val="2"/>
          </w:tcPr>
          <w:p w14:paraId="45A84C7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6489EFBB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</w:tcPr>
          <w:p w14:paraId="1ABEC0DD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Bianca</w:t>
            </w:r>
          </w:p>
        </w:tc>
        <w:tc>
          <w:tcPr>
            <w:tcW w:w="752" w:type="dxa"/>
          </w:tcPr>
          <w:p w14:paraId="22F98F4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0,42%</w:t>
            </w:r>
          </w:p>
        </w:tc>
        <w:tc>
          <w:tcPr>
            <w:tcW w:w="753" w:type="dxa"/>
          </w:tcPr>
          <w:p w14:paraId="5AFADBC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0,19%</w:t>
            </w:r>
          </w:p>
        </w:tc>
        <w:tc>
          <w:tcPr>
            <w:tcW w:w="756" w:type="dxa"/>
          </w:tcPr>
          <w:p w14:paraId="64CE4F9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0,41%</w:t>
            </w:r>
          </w:p>
        </w:tc>
        <w:tc>
          <w:tcPr>
            <w:tcW w:w="754" w:type="dxa"/>
          </w:tcPr>
          <w:p w14:paraId="59D015B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53" w:type="dxa"/>
          </w:tcPr>
          <w:p w14:paraId="1EDE00B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0,46%</w:t>
            </w:r>
          </w:p>
        </w:tc>
        <w:tc>
          <w:tcPr>
            <w:tcW w:w="758" w:type="dxa"/>
          </w:tcPr>
          <w:p w14:paraId="45CE7A9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54" w:type="dxa"/>
          </w:tcPr>
          <w:p w14:paraId="1D42EF3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0,33%</w:t>
            </w:r>
          </w:p>
        </w:tc>
        <w:tc>
          <w:tcPr>
            <w:tcW w:w="755" w:type="dxa"/>
          </w:tcPr>
          <w:p w14:paraId="2BDF04F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0,20%</w:t>
            </w:r>
          </w:p>
        </w:tc>
        <w:tc>
          <w:tcPr>
            <w:tcW w:w="760" w:type="dxa"/>
          </w:tcPr>
          <w:p w14:paraId="25CD58B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0,37%</w:t>
            </w:r>
          </w:p>
        </w:tc>
        <w:tc>
          <w:tcPr>
            <w:tcW w:w="758" w:type="dxa"/>
          </w:tcPr>
          <w:p w14:paraId="51D1ED3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0,48%</w:t>
            </w:r>
          </w:p>
        </w:tc>
        <w:tc>
          <w:tcPr>
            <w:tcW w:w="754" w:type="dxa"/>
          </w:tcPr>
          <w:p w14:paraId="7D85B39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0,14%</w:t>
            </w:r>
          </w:p>
        </w:tc>
        <w:tc>
          <w:tcPr>
            <w:tcW w:w="756" w:type="dxa"/>
          </w:tcPr>
          <w:p w14:paraId="0D48721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0,46%</w:t>
            </w:r>
          </w:p>
        </w:tc>
        <w:tc>
          <w:tcPr>
            <w:tcW w:w="761" w:type="dxa"/>
          </w:tcPr>
          <w:p w14:paraId="2F4CBC8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0,37%</w:t>
            </w:r>
          </w:p>
        </w:tc>
        <w:tc>
          <w:tcPr>
            <w:tcW w:w="804" w:type="dxa"/>
          </w:tcPr>
          <w:p w14:paraId="2DE99CC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0,41%</w:t>
            </w:r>
          </w:p>
        </w:tc>
        <w:tc>
          <w:tcPr>
            <w:tcW w:w="850" w:type="dxa"/>
          </w:tcPr>
          <w:p w14:paraId="762F487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0,29%</w:t>
            </w:r>
          </w:p>
        </w:tc>
        <w:tc>
          <w:tcPr>
            <w:tcW w:w="709" w:type="dxa"/>
          </w:tcPr>
          <w:p w14:paraId="0EFAF6F6" w14:textId="7ABC54F6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0.31</w:t>
            </w:r>
          </w:p>
        </w:tc>
        <w:tc>
          <w:tcPr>
            <w:tcW w:w="709" w:type="dxa"/>
          </w:tcPr>
          <w:p w14:paraId="4CE1020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0.001</w:t>
            </w:r>
          </w:p>
        </w:tc>
        <w:tc>
          <w:tcPr>
            <w:tcW w:w="708" w:type="dxa"/>
          </w:tcPr>
          <w:p w14:paraId="6F17850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0.478</w:t>
            </w:r>
          </w:p>
        </w:tc>
      </w:tr>
      <w:tr w:rsidR="00961073" w:rsidRPr="00557A00" w14:paraId="384ED0A0" w14:textId="77777777" w:rsidTr="007D0CB8">
        <w:trPr>
          <w:trHeight w:val="240"/>
        </w:trPr>
        <w:tc>
          <w:tcPr>
            <w:tcW w:w="567" w:type="dxa"/>
            <w:gridSpan w:val="2"/>
          </w:tcPr>
          <w:p w14:paraId="5982D9C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0BEA7374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</w:tcPr>
          <w:p w14:paraId="3C5BE4C9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Ikeros</w:t>
            </w:r>
          </w:p>
        </w:tc>
        <w:tc>
          <w:tcPr>
            <w:tcW w:w="752" w:type="dxa"/>
          </w:tcPr>
          <w:p w14:paraId="2C64BCF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0,08%</w:t>
            </w:r>
          </w:p>
        </w:tc>
        <w:tc>
          <w:tcPr>
            <w:tcW w:w="753" w:type="dxa"/>
          </w:tcPr>
          <w:p w14:paraId="2FB2810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756" w:type="dxa"/>
          </w:tcPr>
          <w:p w14:paraId="6E0C20C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0,06%</w:t>
            </w:r>
          </w:p>
        </w:tc>
        <w:tc>
          <w:tcPr>
            <w:tcW w:w="754" w:type="dxa"/>
          </w:tcPr>
          <w:p w14:paraId="6252B0E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53" w:type="dxa"/>
          </w:tcPr>
          <w:p w14:paraId="1959B81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0,12%</w:t>
            </w:r>
          </w:p>
        </w:tc>
        <w:tc>
          <w:tcPr>
            <w:tcW w:w="758" w:type="dxa"/>
          </w:tcPr>
          <w:p w14:paraId="21F7C48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</w:tcPr>
          <w:p w14:paraId="393AA8F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0,09%</w:t>
            </w:r>
          </w:p>
        </w:tc>
        <w:tc>
          <w:tcPr>
            <w:tcW w:w="755" w:type="dxa"/>
          </w:tcPr>
          <w:p w14:paraId="1A71ABC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0,06%</w:t>
            </w:r>
          </w:p>
        </w:tc>
        <w:tc>
          <w:tcPr>
            <w:tcW w:w="760" w:type="dxa"/>
          </w:tcPr>
          <w:p w14:paraId="15D6EDA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0,08%</w:t>
            </w:r>
          </w:p>
        </w:tc>
        <w:tc>
          <w:tcPr>
            <w:tcW w:w="758" w:type="dxa"/>
          </w:tcPr>
          <w:p w14:paraId="7167A74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0,11%</w:t>
            </w:r>
          </w:p>
        </w:tc>
        <w:tc>
          <w:tcPr>
            <w:tcW w:w="754" w:type="dxa"/>
          </w:tcPr>
          <w:p w14:paraId="308A6FC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56" w:type="dxa"/>
          </w:tcPr>
          <w:p w14:paraId="49EEABF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0,10%</w:t>
            </w:r>
          </w:p>
        </w:tc>
        <w:tc>
          <w:tcPr>
            <w:tcW w:w="761" w:type="dxa"/>
          </w:tcPr>
          <w:p w14:paraId="6447DC9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0,09%</w:t>
            </w:r>
          </w:p>
        </w:tc>
        <w:tc>
          <w:tcPr>
            <w:tcW w:w="804" w:type="dxa"/>
          </w:tcPr>
          <w:p w14:paraId="33E5D5E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0,09%</w:t>
            </w:r>
          </w:p>
        </w:tc>
        <w:tc>
          <w:tcPr>
            <w:tcW w:w="850" w:type="dxa"/>
          </w:tcPr>
          <w:p w14:paraId="134D063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09" w:type="dxa"/>
          </w:tcPr>
          <w:p w14:paraId="0CF373E0" w14:textId="26146611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0.07</w:t>
            </w:r>
          </w:p>
        </w:tc>
        <w:tc>
          <w:tcPr>
            <w:tcW w:w="709" w:type="dxa"/>
          </w:tcPr>
          <w:p w14:paraId="72B1055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</w:t>
            </w:r>
          </w:p>
        </w:tc>
        <w:tc>
          <w:tcPr>
            <w:tcW w:w="708" w:type="dxa"/>
          </w:tcPr>
          <w:p w14:paraId="0C26671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0.408</w:t>
            </w:r>
          </w:p>
        </w:tc>
      </w:tr>
      <w:tr w:rsidR="00961073" w:rsidRPr="00557A00" w14:paraId="690CFCAE" w14:textId="77777777" w:rsidTr="007D0CB8">
        <w:trPr>
          <w:trHeight w:val="253"/>
        </w:trPr>
        <w:tc>
          <w:tcPr>
            <w:tcW w:w="567" w:type="dxa"/>
            <w:gridSpan w:val="2"/>
          </w:tcPr>
          <w:p w14:paraId="42A6651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0480EA77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</w:tcPr>
          <w:p w14:paraId="60AF992A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SIRE</w:t>
            </w:r>
          </w:p>
        </w:tc>
        <w:tc>
          <w:tcPr>
            <w:tcW w:w="752" w:type="dxa"/>
          </w:tcPr>
          <w:p w14:paraId="4B93DA7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0,56%</w:t>
            </w:r>
          </w:p>
        </w:tc>
        <w:tc>
          <w:tcPr>
            <w:tcW w:w="753" w:type="dxa"/>
          </w:tcPr>
          <w:p w14:paraId="0230EAE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0,53%</w:t>
            </w:r>
          </w:p>
        </w:tc>
        <w:tc>
          <w:tcPr>
            <w:tcW w:w="756" w:type="dxa"/>
          </w:tcPr>
          <w:p w14:paraId="29AFD04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0,59%</w:t>
            </w:r>
          </w:p>
        </w:tc>
        <w:tc>
          <w:tcPr>
            <w:tcW w:w="754" w:type="dxa"/>
          </w:tcPr>
          <w:p w14:paraId="58D5BDA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2,47%</w:t>
            </w:r>
          </w:p>
        </w:tc>
        <w:tc>
          <w:tcPr>
            <w:tcW w:w="753" w:type="dxa"/>
          </w:tcPr>
          <w:p w14:paraId="1ADAD28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5,51%</w:t>
            </w:r>
          </w:p>
        </w:tc>
        <w:tc>
          <w:tcPr>
            <w:tcW w:w="758" w:type="dxa"/>
          </w:tcPr>
          <w:p w14:paraId="57CAFA0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0,57%</w:t>
            </w:r>
          </w:p>
        </w:tc>
        <w:tc>
          <w:tcPr>
            <w:tcW w:w="754" w:type="dxa"/>
          </w:tcPr>
          <w:p w14:paraId="20E6C3D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8,29%</w:t>
            </w:r>
          </w:p>
        </w:tc>
        <w:tc>
          <w:tcPr>
            <w:tcW w:w="755" w:type="dxa"/>
          </w:tcPr>
          <w:p w14:paraId="4FF4257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7,35%</w:t>
            </w:r>
          </w:p>
        </w:tc>
        <w:tc>
          <w:tcPr>
            <w:tcW w:w="760" w:type="dxa"/>
          </w:tcPr>
          <w:p w14:paraId="644EF51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8,62%</w:t>
            </w:r>
          </w:p>
        </w:tc>
        <w:tc>
          <w:tcPr>
            <w:tcW w:w="758" w:type="dxa"/>
          </w:tcPr>
          <w:p w14:paraId="441D548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9,28%</w:t>
            </w:r>
          </w:p>
        </w:tc>
        <w:tc>
          <w:tcPr>
            <w:tcW w:w="754" w:type="dxa"/>
          </w:tcPr>
          <w:p w14:paraId="3440FC2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4,70%</w:t>
            </w:r>
          </w:p>
        </w:tc>
        <w:tc>
          <w:tcPr>
            <w:tcW w:w="756" w:type="dxa"/>
          </w:tcPr>
          <w:p w14:paraId="3C169C6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5,66%</w:t>
            </w:r>
          </w:p>
        </w:tc>
        <w:tc>
          <w:tcPr>
            <w:tcW w:w="761" w:type="dxa"/>
          </w:tcPr>
          <w:p w14:paraId="4A7B817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10,79%</w:t>
            </w:r>
          </w:p>
        </w:tc>
        <w:tc>
          <w:tcPr>
            <w:tcW w:w="804" w:type="dxa"/>
          </w:tcPr>
          <w:p w14:paraId="7F21E4A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7,11%</w:t>
            </w:r>
          </w:p>
        </w:tc>
        <w:tc>
          <w:tcPr>
            <w:tcW w:w="850" w:type="dxa"/>
          </w:tcPr>
          <w:p w14:paraId="524EC12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9,46%</w:t>
            </w:r>
          </w:p>
        </w:tc>
        <w:tc>
          <w:tcPr>
            <w:tcW w:w="709" w:type="dxa"/>
          </w:tcPr>
          <w:p w14:paraId="3253C144" w14:textId="779C6806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5.43</w:t>
            </w:r>
          </w:p>
        </w:tc>
        <w:tc>
          <w:tcPr>
            <w:tcW w:w="709" w:type="dxa"/>
          </w:tcPr>
          <w:p w14:paraId="522A22F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0.037</w:t>
            </w:r>
          </w:p>
        </w:tc>
        <w:tc>
          <w:tcPr>
            <w:tcW w:w="708" w:type="dxa"/>
          </w:tcPr>
          <w:p w14:paraId="358C790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0.676</w:t>
            </w:r>
          </w:p>
        </w:tc>
      </w:tr>
      <w:tr w:rsidR="00961073" w:rsidRPr="00557A00" w14:paraId="40EE4857" w14:textId="77777777" w:rsidTr="007D0CB8">
        <w:trPr>
          <w:trHeight w:val="240"/>
        </w:trPr>
        <w:tc>
          <w:tcPr>
            <w:tcW w:w="567" w:type="dxa"/>
            <w:gridSpan w:val="2"/>
          </w:tcPr>
          <w:p w14:paraId="32467CF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553432AB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</w:tcPr>
          <w:p w14:paraId="4E88B365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TAR</w:t>
            </w:r>
          </w:p>
        </w:tc>
        <w:tc>
          <w:tcPr>
            <w:tcW w:w="752" w:type="dxa"/>
          </w:tcPr>
          <w:p w14:paraId="6D570B6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753" w:type="dxa"/>
          </w:tcPr>
          <w:p w14:paraId="3F5D1C8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756" w:type="dxa"/>
          </w:tcPr>
          <w:p w14:paraId="721B293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54" w:type="dxa"/>
          </w:tcPr>
          <w:p w14:paraId="170A526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3" w:type="dxa"/>
          </w:tcPr>
          <w:p w14:paraId="0208A88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58" w:type="dxa"/>
          </w:tcPr>
          <w:p w14:paraId="21359B0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</w:tcPr>
          <w:p w14:paraId="20895BE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55" w:type="dxa"/>
          </w:tcPr>
          <w:p w14:paraId="509756C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60" w:type="dxa"/>
          </w:tcPr>
          <w:p w14:paraId="58E9E4E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58" w:type="dxa"/>
          </w:tcPr>
          <w:p w14:paraId="1FFFDB2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54" w:type="dxa"/>
          </w:tcPr>
          <w:p w14:paraId="3587EB9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6" w:type="dxa"/>
          </w:tcPr>
          <w:p w14:paraId="3A66F4E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61" w:type="dxa"/>
          </w:tcPr>
          <w:p w14:paraId="1ACEEA7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804" w:type="dxa"/>
          </w:tcPr>
          <w:p w14:paraId="0F066E5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850" w:type="dxa"/>
          </w:tcPr>
          <w:p w14:paraId="04C3CA8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</w:tcPr>
          <w:p w14:paraId="663DB5D2" w14:textId="464FA3D1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0.01</w:t>
            </w:r>
          </w:p>
        </w:tc>
        <w:tc>
          <w:tcPr>
            <w:tcW w:w="709" w:type="dxa"/>
          </w:tcPr>
          <w:p w14:paraId="6875212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</w:t>
            </w:r>
          </w:p>
        </w:tc>
        <w:tc>
          <w:tcPr>
            <w:tcW w:w="708" w:type="dxa"/>
          </w:tcPr>
          <w:p w14:paraId="7085327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0.473</w:t>
            </w:r>
          </w:p>
        </w:tc>
      </w:tr>
      <w:tr w:rsidR="00961073" w:rsidRPr="00557A00" w14:paraId="17E53D7D" w14:textId="77777777" w:rsidTr="007D0CB8">
        <w:trPr>
          <w:trHeight w:val="253"/>
        </w:trPr>
        <w:tc>
          <w:tcPr>
            <w:tcW w:w="567" w:type="dxa"/>
            <w:gridSpan w:val="2"/>
          </w:tcPr>
          <w:p w14:paraId="1059F92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66B885A4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</w:tcPr>
          <w:p w14:paraId="4FEBC60F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Tork</w:t>
            </w:r>
          </w:p>
        </w:tc>
        <w:tc>
          <w:tcPr>
            <w:tcW w:w="752" w:type="dxa"/>
          </w:tcPr>
          <w:p w14:paraId="231A135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0,16%</w:t>
            </w:r>
          </w:p>
        </w:tc>
        <w:tc>
          <w:tcPr>
            <w:tcW w:w="753" w:type="dxa"/>
          </w:tcPr>
          <w:p w14:paraId="3A653EB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0,14%</w:t>
            </w:r>
          </w:p>
        </w:tc>
        <w:tc>
          <w:tcPr>
            <w:tcW w:w="756" w:type="dxa"/>
          </w:tcPr>
          <w:p w14:paraId="5924805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0,16%</w:t>
            </w:r>
          </w:p>
        </w:tc>
        <w:tc>
          <w:tcPr>
            <w:tcW w:w="754" w:type="dxa"/>
          </w:tcPr>
          <w:p w14:paraId="685DA0B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753" w:type="dxa"/>
          </w:tcPr>
          <w:p w14:paraId="6AEA7A8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0,24%</w:t>
            </w:r>
          </w:p>
        </w:tc>
        <w:tc>
          <w:tcPr>
            <w:tcW w:w="758" w:type="dxa"/>
          </w:tcPr>
          <w:p w14:paraId="406B207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754" w:type="dxa"/>
          </w:tcPr>
          <w:p w14:paraId="68C8B76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0,23%</w:t>
            </w:r>
          </w:p>
        </w:tc>
        <w:tc>
          <w:tcPr>
            <w:tcW w:w="755" w:type="dxa"/>
          </w:tcPr>
          <w:p w14:paraId="77313CF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0,21%</w:t>
            </w:r>
          </w:p>
        </w:tc>
        <w:tc>
          <w:tcPr>
            <w:tcW w:w="760" w:type="dxa"/>
          </w:tcPr>
          <w:p w14:paraId="36FCB94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0,24%</w:t>
            </w:r>
          </w:p>
        </w:tc>
        <w:tc>
          <w:tcPr>
            <w:tcW w:w="758" w:type="dxa"/>
          </w:tcPr>
          <w:p w14:paraId="185DBCA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0,24%</w:t>
            </w:r>
          </w:p>
        </w:tc>
        <w:tc>
          <w:tcPr>
            <w:tcW w:w="754" w:type="dxa"/>
          </w:tcPr>
          <w:p w14:paraId="5F1A376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0,10%</w:t>
            </w:r>
          </w:p>
        </w:tc>
        <w:tc>
          <w:tcPr>
            <w:tcW w:w="756" w:type="dxa"/>
          </w:tcPr>
          <w:p w14:paraId="0BCCCFE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0,20%</w:t>
            </w:r>
          </w:p>
        </w:tc>
        <w:tc>
          <w:tcPr>
            <w:tcW w:w="761" w:type="dxa"/>
          </w:tcPr>
          <w:p w14:paraId="4B51789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0,19%</w:t>
            </w:r>
          </w:p>
        </w:tc>
        <w:tc>
          <w:tcPr>
            <w:tcW w:w="804" w:type="dxa"/>
          </w:tcPr>
          <w:p w14:paraId="0F8BE2E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0,13%</w:t>
            </w:r>
          </w:p>
        </w:tc>
        <w:tc>
          <w:tcPr>
            <w:tcW w:w="850" w:type="dxa"/>
          </w:tcPr>
          <w:p w14:paraId="048C1AD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0,15%</w:t>
            </w:r>
          </w:p>
        </w:tc>
        <w:tc>
          <w:tcPr>
            <w:tcW w:w="709" w:type="dxa"/>
          </w:tcPr>
          <w:p w14:paraId="0DEEBE64" w14:textId="784C69A8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0.16</w:t>
            </w:r>
          </w:p>
        </w:tc>
        <w:tc>
          <w:tcPr>
            <w:tcW w:w="709" w:type="dxa"/>
          </w:tcPr>
          <w:p w14:paraId="1B0AC7B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0.001</w:t>
            </w:r>
          </w:p>
        </w:tc>
        <w:tc>
          <w:tcPr>
            <w:tcW w:w="708" w:type="dxa"/>
          </w:tcPr>
          <w:p w14:paraId="079C729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0.426</w:t>
            </w:r>
          </w:p>
        </w:tc>
      </w:tr>
      <w:tr w:rsidR="00961073" w:rsidRPr="00557A00" w14:paraId="272D3FA8" w14:textId="77777777" w:rsidTr="007D0CB8">
        <w:trPr>
          <w:trHeight w:val="240"/>
        </w:trPr>
        <w:tc>
          <w:tcPr>
            <w:tcW w:w="567" w:type="dxa"/>
            <w:gridSpan w:val="2"/>
            <w:tcBorders>
              <w:bottom w:val="single" w:sz="4" w:space="0" w:color="7F7F7F"/>
            </w:tcBorders>
          </w:tcPr>
          <w:p w14:paraId="5074991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7F7F7F"/>
            </w:tcBorders>
          </w:tcPr>
          <w:p w14:paraId="2421AF12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LINEs</w:t>
            </w:r>
          </w:p>
        </w:tc>
        <w:tc>
          <w:tcPr>
            <w:tcW w:w="854" w:type="dxa"/>
            <w:tcBorders>
              <w:bottom w:val="single" w:sz="4" w:space="0" w:color="7F7F7F"/>
            </w:tcBorders>
          </w:tcPr>
          <w:p w14:paraId="3B46035B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bottom w:val="single" w:sz="4" w:space="0" w:color="7F7F7F"/>
            </w:tcBorders>
          </w:tcPr>
          <w:p w14:paraId="07FB8E4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3" w:type="dxa"/>
            <w:tcBorders>
              <w:bottom w:val="single" w:sz="4" w:space="0" w:color="7F7F7F"/>
            </w:tcBorders>
          </w:tcPr>
          <w:p w14:paraId="588E19E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6" w:type="dxa"/>
            <w:tcBorders>
              <w:bottom w:val="single" w:sz="4" w:space="0" w:color="7F7F7F"/>
            </w:tcBorders>
          </w:tcPr>
          <w:p w14:paraId="5E8574A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40D94FE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3" w:type="dxa"/>
            <w:tcBorders>
              <w:bottom w:val="single" w:sz="4" w:space="0" w:color="7F7F7F"/>
            </w:tcBorders>
          </w:tcPr>
          <w:p w14:paraId="6BDA7EC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383F2EF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0,23%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6AF90E3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5" w:type="dxa"/>
            <w:tcBorders>
              <w:bottom w:val="single" w:sz="4" w:space="0" w:color="7F7F7F"/>
            </w:tcBorders>
          </w:tcPr>
          <w:p w14:paraId="6FA27FE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60" w:type="dxa"/>
            <w:tcBorders>
              <w:bottom w:val="single" w:sz="4" w:space="0" w:color="7F7F7F"/>
            </w:tcBorders>
          </w:tcPr>
          <w:p w14:paraId="4811EF4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7315445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11EBBDB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0,44%</w:t>
            </w:r>
          </w:p>
        </w:tc>
        <w:tc>
          <w:tcPr>
            <w:tcW w:w="756" w:type="dxa"/>
            <w:tcBorders>
              <w:bottom w:val="single" w:sz="4" w:space="0" w:color="7F7F7F"/>
            </w:tcBorders>
          </w:tcPr>
          <w:p w14:paraId="1BDAA02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61" w:type="dxa"/>
            <w:tcBorders>
              <w:bottom w:val="single" w:sz="4" w:space="0" w:color="7F7F7F"/>
            </w:tcBorders>
          </w:tcPr>
          <w:p w14:paraId="2D3EBD4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04" w:type="dxa"/>
            <w:tcBorders>
              <w:bottom w:val="single" w:sz="4" w:space="0" w:color="7F7F7F"/>
            </w:tcBorders>
          </w:tcPr>
          <w:p w14:paraId="5AEF2C3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850" w:type="dxa"/>
            <w:tcBorders>
              <w:bottom w:val="single" w:sz="4" w:space="0" w:color="7F7F7F"/>
            </w:tcBorders>
          </w:tcPr>
          <w:p w14:paraId="248056B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bottom w:val="single" w:sz="4" w:space="0" w:color="7F7F7F"/>
            </w:tcBorders>
          </w:tcPr>
          <w:p w14:paraId="6A8C1D78" w14:textId="267E3EFB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0.17</w:t>
            </w:r>
          </w:p>
        </w:tc>
        <w:tc>
          <w:tcPr>
            <w:tcW w:w="709" w:type="dxa"/>
            <w:tcBorders>
              <w:bottom w:val="single" w:sz="4" w:space="0" w:color="7F7F7F"/>
            </w:tcBorders>
          </w:tcPr>
          <w:p w14:paraId="1C53871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0.002</w:t>
            </w:r>
          </w:p>
        </w:tc>
        <w:tc>
          <w:tcPr>
            <w:tcW w:w="708" w:type="dxa"/>
            <w:tcBorders>
              <w:bottom w:val="single" w:sz="4" w:space="0" w:color="7F7F7F"/>
            </w:tcBorders>
          </w:tcPr>
          <w:p w14:paraId="4B7373C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1.196</w:t>
            </w:r>
          </w:p>
        </w:tc>
      </w:tr>
      <w:tr w:rsidR="00961073" w:rsidRPr="00557A00" w14:paraId="671246FF" w14:textId="77777777" w:rsidTr="007D0CB8">
        <w:trPr>
          <w:trHeight w:val="240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0DEFE9E0" w14:textId="3289463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47EBE1AF" w14:textId="2D0396E5" w:rsidR="00961073" w:rsidRPr="00924223" w:rsidRDefault="00382F77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382F7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 xml:space="preserve">TEs </w:t>
            </w:r>
            <w:r w:rsidR="00010C6C"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Class II</w:t>
            </w:r>
          </w:p>
        </w:tc>
        <w:tc>
          <w:tcPr>
            <w:tcW w:w="854" w:type="dxa"/>
            <w:tcBorders>
              <w:top w:val="single" w:sz="4" w:space="0" w:color="7F7F7F"/>
            </w:tcBorders>
          </w:tcPr>
          <w:p w14:paraId="3F3DCFF7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top w:val="single" w:sz="4" w:space="0" w:color="7F7F7F"/>
            </w:tcBorders>
          </w:tcPr>
          <w:p w14:paraId="416004F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1BAAF6C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08C93C7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2B210F0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2E4A2DB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6EC801A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09F4EE9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5" w:type="dxa"/>
            <w:tcBorders>
              <w:top w:val="single" w:sz="4" w:space="0" w:color="7F7F7F"/>
            </w:tcBorders>
          </w:tcPr>
          <w:p w14:paraId="1470E47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60" w:type="dxa"/>
            <w:tcBorders>
              <w:top w:val="single" w:sz="4" w:space="0" w:color="7F7F7F"/>
            </w:tcBorders>
          </w:tcPr>
          <w:p w14:paraId="49F8FD5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701B220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5BF6692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172DA10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61" w:type="dxa"/>
            <w:tcBorders>
              <w:top w:val="single" w:sz="4" w:space="0" w:color="7F7F7F"/>
            </w:tcBorders>
          </w:tcPr>
          <w:p w14:paraId="4C86DCB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04" w:type="dxa"/>
            <w:tcBorders>
              <w:top w:val="single" w:sz="4" w:space="0" w:color="7F7F7F"/>
            </w:tcBorders>
          </w:tcPr>
          <w:p w14:paraId="6CCF00A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7F7F7F"/>
            </w:tcBorders>
          </w:tcPr>
          <w:p w14:paraId="5C59A14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758DC02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5A11159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8" w:type="dxa"/>
            <w:tcBorders>
              <w:top w:val="single" w:sz="4" w:space="0" w:color="7F7F7F"/>
            </w:tcBorders>
          </w:tcPr>
          <w:p w14:paraId="5C77480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961073" w:rsidRPr="00557A00" w14:paraId="01E0811E" w14:textId="77777777" w:rsidTr="007D0CB8">
        <w:trPr>
          <w:trHeight w:val="240"/>
        </w:trPr>
        <w:tc>
          <w:tcPr>
            <w:tcW w:w="567" w:type="dxa"/>
            <w:gridSpan w:val="2"/>
          </w:tcPr>
          <w:p w14:paraId="433A8F6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389C82C4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</w:tcPr>
          <w:p w14:paraId="675167F3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hAT</w:t>
            </w:r>
          </w:p>
        </w:tc>
        <w:tc>
          <w:tcPr>
            <w:tcW w:w="752" w:type="dxa"/>
          </w:tcPr>
          <w:p w14:paraId="390DD1C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53" w:type="dxa"/>
          </w:tcPr>
          <w:p w14:paraId="6236C7B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56" w:type="dxa"/>
          </w:tcPr>
          <w:p w14:paraId="6A97B4C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54" w:type="dxa"/>
          </w:tcPr>
          <w:p w14:paraId="5900251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53" w:type="dxa"/>
          </w:tcPr>
          <w:p w14:paraId="759ADC0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0,10%</w:t>
            </w:r>
          </w:p>
        </w:tc>
        <w:tc>
          <w:tcPr>
            <w:tcW w:w="758" w:type="dxa"/>
          </w:tcPr>
          <w:p w14:paraId="50F81D7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0,00%</w:t>
            </w:r>
          </w:p>
        </w:tc>
        <w:tc>
          <w:tcPr>
            <w:tcW w:w="754" w:type="dxa"/>
          </w:tcPr>
          <w:p w14:paraId="598F09C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0,08%</w:t>
            </w:r>
          </w:p>
        </w:tc>
        <w:tc>
          <w:tcPr>
            <w:tcW w:w="755" w:type="dxa"/>
          </w:tcPr>
          <w:p w14:paraId="5F766C2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60" w:type="dxa"/>
          </w:tcPr>
          <w:p w14:paraId="5D1F3C9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0,08%</w:t>
            </w:r>
          </w:p>
        </w:tc>
        <w:tc>
          <w:tcPr>
            <w:tcW w:w="758" w:type="dxa"/>
          </w:tcPr>
          <w:p w14:paraId="1263C6A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0,13%</w:t>
            </w:r>
          </w:p>
        </w:tc>
        <w:tc>
          <w:tcPr>
            <w:tcW w:w="754" w:type="dxa"/>
          </w:tcPr>
          <w:p w14:paraId="18C8695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56" w:type="dxa"/>
          </w:tcPr>
          <w:p w14:paraId="5B7E917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0,08%</w:t>
            </w:r>
          </w:p>
        </w:tc>
        <w:tc>
          <w:tcPr>
            <w:tcW w:w="761" w:type="dxa"/>
          </w:tcPr>
          <w:p w14:paraId="21A0428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804" w:type="dxa"/>
          </w:tcPr>
          <w:p w14:paraId="1C25E26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850" w:type="dxa"/>
          </w:tcPr>
          <w:p w14:paraId="746B78A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09" w:type="dxa"/>
          </w:tcPr>
          <w:p w14:paraId="5A01C7A9" w14:textId="5442DADB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0.06</w:t>
            </w:r>
          </w:p>
        </w:tc>
        <w:tc>
          <w:tcPr>
            <w:tcW w:w="709" w:type="dxa"/>
          </w:tcPr>
          <w:p w14:paraId="1155826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</w:t>
            </w:r>
          </w:p>
        </w:tc>
        <w:tc>
          <w:tcPr>
            <w:tcW w:w="708" w:type="dxa"/>
          </w:tcPr>
          <w:p w14:paraId="187955E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0.541</w:t>
            </w:r>
          </w:p>
        </w:tc>
      </w:tr>
      <w:tr w:rsidR="00961073" w:rsidRPr="00557A00" w14:paraId="2FD00B0D" w14:textId="77777777" w:rsidTr="007D0CB8">
        <w:trPr>
          <w:trHeight w:val="340"/>
        </w:trPr>
        <w:tc>
          <w:tcPr>
            <w:tcW w:w="567" w:type="dxa"/>
            <w:gridSpan w:val="2"/>
            <w:tcBorders>
              <w:bottom w:val="single" w:sz="4" w:space="0" w:color="808080"/>
            </w:tcBorders>
          </w:tcPr>
          <w:p w14:paraId="1CC6105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808080"/>
            </w:tcBorders>
          </w:tcPr>
          <w:p w14:paraId="756E05DD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  <w:tcBorders>
              <w:bottom w:val="single" w:sz="4" w:space="0" w:color="808080"/>
            </w:tcBorders>
          </w:tcPr>
          <w:p w14:paraId="18E3F6D5" w14:textId="2F918BFA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MuDR_ Mutato</w:t>
            </w:r>
            <w:r w:rsidR="00382F77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r</w:t>
            </w:r>
          </w:p>
        </w:tc>
        <w:tc>
          <w:tcPr>
            <w:tcW w:w="752" w:type="dxa"/>
            <w:tcBorders>
              <w:bottom w:val="single" w:sz="4" w:space="0" w:color="808080"/>
            </w:tcBorders>
          </w:tcPr>
          <w:p w14:paraId="7C81137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753" w:type="dxa"/>
            <w:tcBorders>
              <w:bottom w:val="single" w:sz="4" w:space="0" w:color="808080"/>
            </w:tcBorders>
          </w:tcPr>
          <w:p w14:paraId="7ED5482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756" w:type="dxa"/>
            <w:tcBorders>
              <w:bottom w:val="single" w:sz="4" w:space="0" w:color="808080"/>
            </w:tcBorders>
          </w:tcPr>
          <w:p w14:paraId="573EAEC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54" w:type="dxa"/>
            <w:tcBorders>
              <w:bottom w:val="single" w:sz="4" w:space="0" w:color="808080"/>
            </w:tcBorders>
          </w:tcPr>
          <w:p w14:paraId="1AC4E13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0,02%</w:t>
            </w:r>
          </w:p>
        </w:tc>
        <w:tc>
          <w:tcPr>
            <w:tcW w:w="753" w:type="dxa"/>
            <w:tcBorders>
              <w:bottom w:val="single" w:sz="4" w:space="0" w:color="808080"/>
            </w:tcBorders>
          </w:tcPr>
          <w:p w14:paraId="0DFFCBC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0,10%</w:t>
            </w:r>
          </w:p>
        </w:tc>
        <w:tc>
          <w:tcPr>
            <w:tcW w:w="758" w:type="dxa"/>
            <w:tcBorders>
              <w:bottom w:val="single" w:sz="4" w:space="0" w:color="808080"/>
            </w:tcBorders>
          </w:tcPr>
          <w:p w14:paraId="293A376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0,01%</w:t>
            </w:r>
          </w:p>
        </w:tc>
        <w:tc>
          <w:tcPr>
            <w:tcW w:w="754" w:type="dxa"/>
            <w:tcBorders>
              <w:bottom w:val="single" w:sz="4" w:space="0" w:color="808080"/>
            </w:tcBorders>
          </w:tcPr>
          <w:p w14:paraId="396BA87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0,12%</w:t>
            </w:r>
          </w:p>
        </w:tc>
        <w:tc>
          <w:tcPr>
            <w:tcW w:w="755" w:type="dxa"/>
            <w:tcBorders>
              <w:bottom w:val="single" w:sz="4" w:space="0" w:color="808080"/>
            </w:tcBorders>
          </w:tcPr>
          <w:p w14:paraId="722B568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0,10%</w:t>
            </w:r>
          </w:p>
        </w:tc>
        <w:tc>
          <w:tcPr>
            <w:tcW w:w="760" w:type="dxa"/>
            <w:tcBorders>
              <w:bottom w:val="single" w:sz="4" w:space="0" w:color="808080"/>
            </w:tcBorders>
          </w:tcPr>
          <w:p w14:paraId="03A2EC0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0,12%</w:t>
            </w:r>
          </w:p>
        </w:tc>
        <w:tc>
          <w:tcPr>
            <w:tcW w:w="758" w:type="dxa"/>
            <w:tcBorders>
              <w:bottom w:val="single" w:sz="4" w:space="0" w:color="808080"/>
            </w:tcBorders>
          </w:tcPr>
          <w:p w14:paraId="1C44CB7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0,15%</w:t>
            </w:r>
          </w:p>
        </w:tc>
        <w:tc>
          <w:tcPr>
            <w:tcW w:w="754" w:type="dxa"/>
            <w:tcBorders>
              <w:bottom w:val="single" w:sz="4" w:space="0" w:color="808080"/>
            </w:tcBorders>
          </w:tcPr>
          <w:p w14:paraId="163F4E2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0,06%</w:t>
            </w:r>
          </w:p>
        </w:tc>
        <w:tc>
          <w:tcPr>
            <w:tcW w:w="756" w:type="dxa"/>
            <w:tcBorders>
              <w:bottom w:val="single" w:sz="4" w:space="0" w:color="808080"/>
            </w:tcBorders>
          </w:tcPr>
          <w:p w14:paraId="15A7176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0,08%</w:t>
            </w:r>
          </w:p>
        </w:tc>
        <w:tc>
          <w:tcPr>
            <w:tcW w:w="761" w:type="dxa"/>
            <w:tcBorders>
              <w:bottom w:val="single" w:sz="4" w:space="0" w:color="808080"/>
            </w:tcBorders>
          </w:tcPr>
          <w:p w14:paraId="463971F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0,09%</w:t>
            </w:r>
          </w:p>
        </w:tc>
        <w:tc>
          <w:tcPr>
            <w:tcW w:w="804" w:type="dxa"/>
            <w:tcBorders>
              <w:bottom w:val="single" w:sz="4" w:space="0" w:color="808080"/>
            </w:tcBorders>
          </w:tcPr>
          <w:p w14:paraId="24D6806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0,06%</w:t>
            </w:r>
          </w:p>
        </w:tc>
        <w:tc>
          <w:tcPr>
            <w:tcW w:w="850" w:type="dxa"/>
            <w:tcBorders>
              <w:bottom w:val="single" w:sz="4" w:space="0" w:color="808080"/>
            </w:tcBorders>
          </w:tcPr>
          <w:p w14:paraId="5409B20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09" w:type="dxa"/>
            <w:tcBorders>
              <w:bottom w:val="single" w:sz="4" w:space="0" w:color="808080"/>
            </w:tcBorders>
          </w:tcPr>
          <w:p w14:paraId="1300C8D6" w14:textId="23D2DBD3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0.08</w:t>
            </w:r>
          </w:p>
        </w:tc>
        <w:tc>
          <w:tcPr>
            <w:tcW w:w="709" w:type="dxa"/>
            <w:tcBorders>
              <w:bottom w:val="single" w:sz="4" w:space="0" w:color="808080"/>
            </w:tcBorders>
          </w:tcPr>
          <w:p w14:paraId="202575F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0.000</w:t>
            </w:r>
          </w:p>
        </w:tc>
        <w:tc>
          <w:tcPr>
            <w:tcW w:w="708" w:type="dxa"/>
            <w:tcBorders>
              <w:bottom w:val="single" w:sz="4" w:space="0" w:color="808080"/>
            </w:tcBorders>
          </w:tcPr>
          <w:p w14:paraId="582C1FE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0.507</w:t>
            </w:r>
          </w:p>
        </w:tc>
      </w:tr>
      <w:tr w:rsidR="00961073" w:rsidRPr="00557A00" w14:paraId="0282001A" w14:textId="77777777" w:rsidTr="007D0CB8">
        <w:trPr>
          <w:trHeight w:val="240"/>
        </w:trPr>
        <w:tc>
          <w:tcPr>
            <w:tcW w:w="567" w:type="dxa"/>
            <w:gridSpan w:val="2"/>
            <w:tcBorders>
              <w:top w:val="single" w:sz="4" w:space="0" w:color="808080"/>
              <w:bottom w:val="single" w:sz="4" w:space="0" w:color="7F7F7F"/>
            </w:tcBorders>
          </w:tcPr>
          <w:p w14:paraId="5B44C56B" w14:textId="0C204CDC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808080"/>
              <w:bottom w:val="single" w:sz="4" w:space="0" w:color="7F7F7F"/>
            </w:tcBorders>
          </w:tcPr>
          <w:p w14:paraId="78566F96" w14:textId="4E315A0E" w:rsidR="00961073" w:rsidRPr="00924223" w:rsidRDefault="00010C6C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SatDNA</w:t>
            </w:r>
          </w:p>
        </w:tc>
        <w:tc>
          <w:tcPr>
            <w:tcW w:w="854" w:type="dxa"/>
            <w:tcBorders>
              <w:top w:val="single" w:sz="4" w:space="0" w:color="808080"/>
              <w:bottom w:val="single" w:sz="4" w:space="0" w:color="7F7F7F"/>
            </w:tcBorders>
          </w:tcPr>
          <w:p w14:paraId="2703C5E7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top w:val="single" w:sz="4" w:space="0" w:color="808080"/>
              <w:bottom w:val="single" w:sz="4" w:space="0" w:color="7F7F7F"/>
            </w:tcBorders>
          </w:tcPr>
          <w:p w14:paraId="56CC04D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4,96%</w:t>
            </w:r>
          </w:p>
        </w:tc>
        <w:tc>
          <w:tcPr>
            <w:tcW w:w="753" w:type="dxa"/>
            <w:tcBorders>
              <w:top w:val="single" w:sz="4" w:space="0" w:color="808080"/>
              <w:bottom w:val="single" w:sz="4" w:space="0" w:color="7F7F7F"/>
            </w:tcBorders>
          </w:tcPr>
          <w:p w14:paraId="6BE352D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6,64%</w:t>
            </w:r>
          </w:p>
        </w:tc>
        <w:tc>
          <w:tcPr>
            <w:tcW w:w="756" w:type="dxa"/>
            <w:tcBorders>
              <w:top w:val="single" w:sz="4" w:space="0" w:color="808080"/>
              <w:bottom w:val="single" w:sz="4" w:space="0" w:color="7F7F7F"/>
            </w:tcBorders>
          </w:tcPr>
          <w:p w14:paraId="0AEF24E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5,45%</w:t>
            </w:r>
          </w:p>
        </w:tc>
        <w:tc>
          <w:tcPr>
            <w:tcW w:w="754" w:type="dxa"/>
            <w:tcBorders>
              <w:top w:val="single" w:sz="4" w:space="0" w:color="808080"/>
              <w:bottom w:val="single" w:sz="4" w:space="0" w:color="7F7F7F"/>
            </w:tcBorders>
          </w:tcPr>
          <w:p w14:paraId="1366ACE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10,65%</w:t>
            </w:r>
          </w:p>
        </w:tc>
        <w:tc>
          <w:tcPr>
            <w:tcW w:w="753" w:type="dxa"/>
            <w:tcBorders>
              <w:top w:val="single" w:sz="4" w:space="0" w:color="808080"/>
              <w:bottom w:val="single" w:sz="4" w:space="0" w:color="7F7F7F"/>
            </w:tcBorders>
          </w:tcPr>
          <w:p w14:paraId="6504A3C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4,60%</w:t>
            </w:r>
          </w:p>
        </w:tc>
        <w:tc>
          <w:tcPr>
            <w:tcW w:w="758" w:type="dxa"/>
            <w:tcBorders>
              <w:top w:val="single" w:sz="4" w:space="0" w:color="808080"/>
              <w:bottom w:val="single" w:sz="4" w:space="0" w:color="7F7F7F"/>
            </w:tcBorders>
          </w:tcPr>
          <w:p w14:paraId="7E0B5B5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8,17%</w:t>
            </w:r>
          </w:p>
        </w:tc>
        <w:tc>
          <w:tcPr>
            <w:tcW w:w="754" w:type="dxa"/>
            <w:tcBorders>
              <w:top w:val="single" w:sz="4" w:space="0" w:color="808080"/>
              <w:bottom w:val="single" w:sz="4" w:space="0" w:color="7F7F7F"/>
            </w:tcBorders>
          </w:tcPr>
          <w:p w14:paraId="14BCCB5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3,86%</w:t>
            </w:r>
          </w:p>
        </w:tc>
        <w:tc>
          <w:tcPr>
            <w:tcW w:w="755" w:type="dxa"/>
            <w:tcBorders>
              <w:top w:val="single" w:sz="4" w:space="0" w:color="808080"/>
              <w:bottom w:val="single" w:sz="4" w:space="0" w:color="7F7F7F"/>
            </w:tcBorders>
          </w:tcPr>
          <w:p w14:paraId="29D27AD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4,68%</w:t>
            </w:r>
          </w:p>
        </w:tc>
        <w:tc>
          <w:tcPr>
            <w:tcW w:w="760" w:type="dxa"/>
            <w:tcBorders>
              <w:top w:val="single" w:sz="4" w:space="0" w:color="808080"/>
              <w:bottom w:val="single" w:sz="4" w:space="0" w:color="7F7F7F"/>
            </w:tcBorders>
          </w:tcPr>
          <w:p w14:paraId="0ABF4B9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3,89%</w:t>
            </w:r>
          </w:p>
        </w:tc>
        <w:tc>
          <w:tcPr>
            <w:tcW w:w="758" w:type="dxa"/>
            <w:tcBorders>
              <w:top w:val="single" w:sz="4" w:space="0" w:color="808080"/>
              <w:bottom w:val="single" w:sz="4" w:space="0" w:color="7F7F7F"/>
            </w:tcBorders>
          </w:tcPr>
          <w:p w14:paraId="67C3D69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3,17%</w:t>
            </w:r>
          </w:p>
        </w:tc>
        <w:tc>
          <w:tcPr>
            <w:tcW w:w="754" w:type="dxa"/>
            <w:tcBorders>
              <w:top w:val="single" w:sz="4" w:space="0" w:color="808080"/>
              <w:bottom w:val="single" w:sz="4" w:space="0" w:color="7F7F7F"/>
            </w:tcBorders>
          </w:tcPr>
          <w:p w14:paraId="5F0D416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2,39%</w:t>
            </w:r>
          </w:p>
        </w:tc>
        <w:tc>
          <w:tcPr>
            <w:tcW w:w="756" w:type="dxa"/>
            <w:tcBorders>
              <w:top w:val="single" w:sz="4" w:space="0" w:color="808080"/>
              <w:bottom w:val="single" w:sz="4" w:space="0" w:color="7F7F7F"/>
            </w:tcBorders>
          </w:tcPr>
          <w:p w14:paraId="1A936D6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5,68%</w:t>
            </w:r>
          </w:p>
        </w:tc>
        <w:tc>
          <w:tcPr>
            <w:tcW w:w="761" w:type="dxa"/>
            <w:tcBorders>
              <w:top w:val="single" w:sz="4" w:space="0" w:color="808080"/>
              <w:bottom w:val="single" w:sz="4" w:space="0" w:color="7F7F7F"/>
            </w:tcBorders>
          </w:tcPr>
          <w:p w14:paraId="24D9DA5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6,47%</w:t>
            </w:r>
          </w:p>
        </w:tc>
        <w:tc>
          <w:tcPr>
            <w:tcW w:w="804" w:type="dxa"/>
            <w:tcBorders>
              <w:top w:val="single" w:sz="4" w:space="0" w:color="808080"/>
              <w:bottom w:val="single" w:sz="4" w:space="0" w:color="7F7F7F"/>
            </w:tcBorders>
          </w:tcPr>
          <w:p w14:paraId="549A437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5,91%</w:t>
            </w:r>
          </w:p>
        </w:tc>
        <w:tc>
          <w:tcPr>
            <w:tcW w:w="850" w:type="dxa"/>
            <w:tcBorders>
              <w:top w:val="single" w:sz="4" w:space="0" w:color="808080"/>
              <w:bottom w:val="single" w:sz="4" w:space="0" w:color="7F7F7F"/>
            </w:tcBorders>
          </w:tcPr>
          <w:p w14:paraId="3D1A78A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5,13%</w:t>
            </w:r>
          </w:p>
        </w:tc>
        <w:tc>
          <w:tcPr>
            <w:tcW w:w="709" w:type="dxa"/>
            <w:tcBorders>
              <w:top w:val="single" w:sz="4" w:space="0" w:color="808080"/>
              <w:bottom w:val="single" w:sz="4" w:space="0" w:color="7F7F7F"/>
            </w:tcBorders>
          </w:tcPr>
          <w:p w14:paraId="3B948640" w14:textId="6B480671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5.44</w:t>
            </w:r>
          </w:p>
        </w:tc>
        <w:tc>
          <w:tcPr>
            <w:tcW w:w="709" w:type="dxa"/>
            <w:tcBorders>
              <w:top w:val="single" w:sz="4" w:space="0" w:color="808080"/>
              <w:bottom w:val="single" w:sz="4" w:space="0" w:color="7F7F7F"/>
            </w:tcBorders>
          </w:tcPr>
          <w:p w14:paraId="4BEF135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0.020</w:t>
            </w:r>
          </w:p>
        </w:tc>
        <w:tc>
          <w:tcPr>
            <w:tcW w:w="708" w:type="dxa"/>
            <w:tcBorders>
              <w:top w:val="single" w:sz="4" w:space="0" w:color="808080"/>
              <w:bottom w:val="single" w:sz="4" w:space="0" w:color="7F7F7F"/>
            </w:tcBorders>
          </w:tcPr>
          <w:p w14:paraId="2DC53B5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0.375</w:t>
            </w:r>
          </w:p>
        </w:tc>
      </w:tr>
      <w:tr w:rsidR="00961073" w:rsidRPr="00557A00" w14:paraId="476E5A94" w14:textId="77777777" w:rsidTr="007D0CB8">
        <w:trPr>
          <w:trHeight w:val="240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504A9F37" w14:textId="56BB5165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</w:tcBorders>
          </w:tcPr>
          <w:p w14:paraId="59CADC8B" w14:textId="6B2E657B" w:rsidR="00961073" w:rsidRPr="00924223" w:rsidRDefault="00010C6C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rDNA</w:t>
            </w:r>
          </w:p>
        </w:tc>
        <w:tc>
          <w:tcPr>
            <w:tcW w:w="854" w:type="dxa"/>
            <w:tcBorders>
              <w:top w:val="single" w:sz="4" w:space="0" w:color="7F7F7F"/>
            </w:tcBorders>
          </w:tcPr>
          <w:p w14:paraId="567BAFFD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5S</w:t>
            </w:r>
          </w:p>
        </w:tc>
        <w:tc>
          <w:tcPr>
            <w:tcW w:w="752" w:type="dxa"/>
            <w:tcBorders>
              <w:top w:val="single" w:sz="4" w:space="0" w:color="7F7F7F"/>
            </w:tcBorders>
          </w:tcPr>
          <w:p w14:paraId="621B618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0,63%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4F79C2C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0,66%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0D32F9E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0,67%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77A90A8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2B06869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3465E75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4469771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55" w:type="dxa"/>
            <w:tcBorders>
              <w:top w:val="single" w:sz="4" w:space="0" w:color="7F7F7F"/>
            </w:tcBorders>
          </w:tcPr>
          <w:p w14:paraId="1D0B39F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60" w:type="dxa"/>
            <w:tcBorders>
              <w:top w:val="single" w:sz="4" w:space="0" w:color="7F7F7F"/>
            </w:tcBorders>
          </w:tcPr>
          <w:p w14:paraId="52BBE64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0D7D8C4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247A736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0,03%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08A91AF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0,07%</w:t>
            </w:r>
          </w:p>
        </w:tc>
        <w:tc>
          <w:tcPr>
            <w:tcW w:w="761" w:type="dxa"/>
            <w:tcBorders>
              <w:top w:val="single" w:sz="4" w:space="0" w:color="7F7F7F"/>
            </w:tcBorders>
          </w:tcPr>
          <w:p w14:paraId="5A7B6D0F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0,05%</w:t>
            </w:r>
          </w:p>
        </w:tc>
        <w:tc>
          <w:tcPr>
            <w:tcW w:w="804" w:type="dxa"/>
            <w:tcBorders>
              <w:top w:val="single" w:sz="4" w:space="0" w:color="7F7F7F"/>
            </w:tcBorders>
          </w:tcPr>
          <w:p w14:paraId="4C13CCA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0,14%</w:t>
            </w:r>
          </w:p>
        </w:tc>
        <w:tc>
          <w:tcPr>
            <w:tcW w:w="850" w:type="dxa"/>
            <w:tcBorders>
              <w:top w:val="single" w:sz="4" w:space="0" w:color="7F7F7F"/>
            </w:tcBorders>
          </w:tcPr>
          <w:p w14:paraId="2E9F650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0,04%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33F3C47D" w14:textId="452C0041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0.18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29C5CE6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0.002</w:t>
            </w:r>
          </w:p>
        </w:tc>
        <w:tc>
          <w:tcPr>
            <w:tcW w:w="708" w:type="dxa"/>
            <w:tcBorders>
              <w:top w:val="single" w:sz="4" w:space="0" w:color="7F7F7F"/>
            </w:tcBorders>
          </w:tcPr>
          <w:p w14:paraId="248CC50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1.406</w:t>
            </w:r>
          </w:p>
        </w:tc>
      </w:tr>
      <w:tr w:rsidR="00961073" w:rsidRPr="00557A00" w14:paraId="60A6C74F" w14:textId="77777777" w:rsidTr="007D0CB8">
        <w:trPr>
          <w:trHeight w:val="240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6F95C7D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7F7F7F"/>
            </w:tcBorders>
          </w:tcPr>
          <w:p w14:paraId="60206868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  <w:tcBorders>
              <w:bottom w:val="single" w:sz="4" w:space="0" w:color="7F7F7F"/>
            </w:tcBorders>
          </w:tcPr>
          <w:p w14:paraId="56524DCC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35S</w:t>
            </w:r>
          </w:p>
        </w:tc>
        <w:tc>
          <w:tcPr>
            <w:tcW w:w="752" w:type="dxa"/>
            <w:tcBorders>
              <w:bottom w:val="single" w:sz="4" w:space="0" w:color="7F7F7F"/>
            </w:tcBorders>
          </w:tcPr>
          <w:p w14:paraId="2E7F7A2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3,18%</w:t>
            </w:r>
          </w:p>
        </w:tc>
        <w:tc>
          <w:tcPr>
            <w:tcW w:w="753" w:type="dxa"/>
            <w:tcBorders>
              <w:bottom w:val="single" w:sz="4" w:space="0" w:color="7F7F7F"/>
            </w:tcBorders>
          </w:tcPr>
          <w:p w14:paraId="6B7E0B5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4,85%</w:t>
            </w:r>
          </w:p>
        </w:tc>
        <w:tc>
          <w:tcPr>
            <w:tcW w:w="756" w:type="dxa"/>
            <w:tcBorders>
              <w:bottom w:val="single" w:sz="4" w:space="0" w:color="7F7F7F"/>
            </w:tcBorders>
          </w:tcPr>
          <w:p w14:paraId="5D8645B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4,88%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032DB5B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3,47%</w:t>
            </w:r>
          </w:p>
        </w:tc>
        <w:tc>
          <w:tcPr>
            <w:tcW w:w="753" w:type="dxa"/>
            <w:tcBorders>
              <w:bottom w:val="single" w:sz="4" w:space="0" w:color="7F7F7F"/>
            </w:tcBorders>
          </w:tcPr>
          <w:p w14:paraId="0BA1938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3,29%</w:t>
            </w: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50A4D47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8,48%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5E78D6A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4,98%</w:t>
            </w:r>
          </w:p>
        </w:tc>
        <w:tc>
          <w:tcPr>
            <w:tcW w:w="755" w:type="dxa"/>
            <w:tcBorders>
              <w:bottom w:val="single" w:sz="4" w:space="0" w:color="7F7F7F"/>
            </w:tcBorders>
          </w:tcPr>
          <w:p w14:paraId="5CD0B7D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5,63%</w:t>
            </w:r>
          </w:p>
        </w:tc>
        <w:tc>
          <w:tcPr>
            <w:tcW w:w="760" w:type="dxa"/>
            <w:tcBorders>
              <w:bottom w:val="single" w:sz="4" w:space="0" w:color="7F7F7F"/>
            </w:tcBorders>
          </w:tcPr>
          <w:p w14:paraId="4E2A6D4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5,69%</w:t>
            </w: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4CAF2E6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2,37%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77934D8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1,47%</w:t>
            </w:r>
          </w:p>
        </w:tc>
        <w:tc>
          <w:tcPr>
            <w:tcW w:w="756" w:type="dxa"/>
            <w:tcBorders>
              <w:bottom w:val="single" w:sz="4" w:space="0" w:color="7F7F7F"/>
            </w:tcBorders>
          </w:tcPr>
          <w:p w14:paraId="69120B6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3,56%</w:t>
            </w:r>
          </w:p>
        </w:tc>
        <w:tc>
          <w:tcPr>
            <w:tcW w:w="761" w:type="dxa"/>
            <w:tcBorders>
              <w:bottom w:val="single" w:sz="4" w:space="0" w:color="7F7F7F"/>
            </w:tcBorders>
          </w:tcPr>
          <w:p w14:paraId="744C8D3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1,27%</w:t>
            </w:r>
          </w:p>
        </w:tc>
        <w:tc>
          <w:tcPr>
            <w:tcW w:w="804" w:type="dxa"/>
            <w:tcBorders>
              <w:bottom w:val="single" w:sz="4" w:space="0" w:color="7F7F7F"/>
            </w:tcBorders>
          </w:tcPr>
          <w:p w14:paraId="37D166A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2,31%</w:t>
            </w:r>
          </w:p>
        </w:tc>
        <w:tc>
          <w:tcPr>
            <w:tcW w:w="850" w:type="dxa"/>
            <w:tcBorders>
              <w:bottom w:val="single" w:sz="4" w:space="0" w:color="7F7F7F"/>
            </w:tcBorders>
          </w:tcPr>
          <w:p w14:paraId="775C8E4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1,84%</w:t>
            </w:r>
          </w:p>
        </w:tc>
        <w:tc>
          <w:tcPr>
            <w:tcW w:w="709" w:type="dxa"/>
            <w:tcBorders>
              <w:bottom w:val="single" w:sz="4" w:space="0" w:color="7F7F7F"/>
            </w:tcBorders>
          </w:tcPr>
          <w:p w14:paraId="34CA2F2D" w14:textId="4412AA56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3.82</w:t>
            </w:r>
          </w:p>
        </w:tc>
        <w:tc>
          <w:tcPr>
            <w:tcW w:w="709" w:type="dxa"/>
            <w:tcBorders>
              <w:bottom w:val="single" w:sz="4" w:space="0" w:color="7F7F7F"/>
            </w:tcBorders>
          </w:tcPr>
          <w:p w14:paraId="4B80A9F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0.019</w:t>
            </w:r>
          </w:p>
        </w:tc>
        <w:tc>
          <w:tcPr>
            <w:tcW w:w="708" w:type="dxa"/>
            <w:tcBorders>
              <w:bottom w:val="single" w:sz="4" w:space="0" w:color="7F7F7F"/>
            </w:tcBorders>
          </w:tcPr>
          <w:p w14:paraId="2206242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0.511</w:t>
            </w:r>
          </w:p>
        </w:tc>
      </w:tr>
      <w:tr w:rsidR="00961073" w:rsidRPr="00557A00" w14:paraId="3D23562D" w14:textId="77777777" w:rsidTr="007D0CB8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7939104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1D32EAFC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LTR Unclassified</w:t>
            </w:r>
          </w:p>
        </w:tc>
        <w:tc>
          <w:tcPr>
            <w:tcW w:w="854" w:type="dxa"/>
            <w:tcBorders>
              <w:top w:val="single" w:sz="4" w:space="0" w:color="7F7F7F"/>
              <w:bottom w:val="single" w:sz="4" w:space="0" w:color="7F7F7F"/>
            </w:tcBorders>
          </w:tcPr>
          <w:p w14:paraId="456D8204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  <w:tcBorders>
              <w:top w:val="single" w:sz="4" w:space="0" w:color="7F7F7F"/>
            </w:tcBorders>
          </w:tcPr>
          <w:p w14:paraId="15219D5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3,82%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459DA37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3,38%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4B94E10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3,76%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298A7AE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1,77%</w:t>
            </w:r>
          </w:p>
        </w:tc>
        <w:tc>
          <w:tcPr>
            <w:tcW w:w="753" w:type="dxa"/>
            <w:tcBorders>
              <w:top w:val="single" w:sz="4" w:space="0" w:color="7F7F7F"/>
            </w:tcBorders>
          </w:tcPr>
          <w:p w14:paraId="4098C45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6,49%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3FB0CC5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2,78%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7C9D03A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3,60%</w:t>
            </w:r>
          </w:p>
        </w:tc>
        <w:tc>
          <w:tcPr>
            <w:tcW w:w="755" w:type="dxa"/>
            <w:tcBorders>
              <w:top w:val="single" w:sz="4" w:space="0" w:color="7F7F7F"/>
            </w:tcBorders>
          </w:tcPr>
          <w:p w14:paraId="2EA2A8F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3,23%</w:t>
            </w:r>
          </w:p>
        </w:tc>
        <w:tc>
          <w:tcPr>
            <w:tcW w:w="760" w:type="dxa"/>
            <w:tcBorders>
              <w:top w:val="single" w:sz="4" w:space="0" w:color="7F7F7F"/>
            </w:tcBorders>
          </w:tcPr>
          <w:p w14:paraId="3137D5B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3,41%</w:t>
            </w:r>
          </w:p>
        </w:tc>
        <w:tc>
          <w:tcPr>
            <w:tcW w:w="758" w:type="dxa"/>
            <w:tcBorders>
              <w:top w:val="single" w:sz="4" w:space="0" w:color="7F7F7F"/>
            </w:tcBorders>
          </w:tcPr>
          <w:p w14:paraId="460F38E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4,43%</w:t>
            </w:r>
          </w:p>
        </w:tc>
        <w:tc>
          <w:tcPr>
            <w:tcW w:w="754" w:type="dxa"/>
            <w:tcBorders>
              <w:top w:val="single" w:sz="4" w:space="0" w:color="7F7F7F"/>
            </w:tcBorders>
          </w:tcPr>
          <w:p w14:paraId="5106EB2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1,66%</w:t>
            </w:r>
          </w:p>
        </w:tc>
        <w:tc>
          <w:tcPr>
            <w:tcW w:w="756" w:type="dxa"/>
            <w:tcBorders>
              <w:top w:val="single" w:sz="4" w:space="0" w:color="7F7F7F"/>
            </w:tcBorders>
          </w:tcPr>
          <w:p w14:paraId="117927D1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7,41%</w:t>
            </w:r>
          </w:p>
        </w:tc>
        <w:tc>
          <w:tcPr>
            <w:tcW w:w="761" w:type="dxa"/>
            <w:tcBorders>
              <w:top w:val="single" w:sz="4" w:space="0" w:color="7F7F7F"/>
            </w:tcBorders>
          </w:tcPr>
          <w:p w14:paraId="6FF94A2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5,92%</w:t>
            </w:r>
          </w:p>
        </w:tc>
        <w:tc>
          <w:tcPr>
            <w:tcW w:w="804" w:type="dxa"/>
            <w:tcBorders>
              <w:top w:val="single" w:sz="4" w:space="0" w:color="7F7F7F"/>
            </w:tcBorders>
          </w:tcPr>
          <w:p w14:paraId="499F849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6,58%</w:t>
            </w:r>
          </w:p>
        </w:tc>
        <w:tc>
          <w:tcPr>
            <w:tcW w:w="850" w:type="dxa"/>
            <w:tcBorders>
              <w:top w:val="single" w:sz="4" w:space="0" w:color="7F7F7F"/>
            </w:tcBorders>
          </w:tcPr>
          <w:p w14:paraId="07AEE34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5,35%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5B522B1A" w14:textId="1B1D6E3A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4.24</w:t>
            </w:r>
          </w:p>
        </w:tc>
        <w:tc>
          <w:tcPr>
            <w:tcW w:w="709" w:type="dxa"/>
            <w:tcBorders>
              <w:top w:val="single" w:sz="4" w:space="0" w:color="7F7F7F"/>
            </w:tcBorders>
          </w:tcPr>
          <w:p w14:paraId="7A4C7E8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0.017</w:t>
            </w:r>
          </w:p>
        </w:tc>
        <w:tc>
          <w:tcPr>
            <w:tcW w:w="708" w:type="dxa"/>
            <w:tcBorders>
              <w:top w:val="single" w:sz="4" w:space="0" w:color="7F7F7F"/>
            </w:tcBorders>
          </w:tcPr>
          <w:p w14:paraId="639DF09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0.413</w:t>
            </w:r>
          </w:p>
        </w:tc>
      </w:tr>
      <w:tr w:rsidR="00961073" w:rsidRPr="00557A00" w14:paraId="2CE91A8C" w14:textId="77777777" w:rsidTr="007D0CB8">
        <w:trPr>
          <w:trHeight w:val="240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0FADD23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1A6667F7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Unclassified</w:t>
            </w:r>
          </w:p>
        </w:tc>
        <w:tc>
          <w:tcPr>
            <w:tcW w:w="854" w:type="dxa"/>
            <w:tcBorders>
              <w:top w:val="single" w:sz="4" w:space="0" w:color="7F7F7F"/>
              <w:bottom w:val="single" w:sz="4" w:space="0" w:color="7F7F7F"/>
            </w:tcBorders>
          </w:tcPr>
          <w:p w14:paraId="65AF3C5B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52" w:type="dxa"/>
          </w:tcPr>
          <w:p w14:paraId="0EAB4FC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0,51%</w:t>
            </w:r>
          </w:p>
        </w:tc>
        <w:tc>
          <w:tcPr>
            <w:tcW w:w="753" w:type="dxa"/>
          </w:tcPr>
          <w:p w14:paraId="5D20E55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0,58%</w:t>
            </w:r>
          </w:p>
        </w:tc>
        <w:tc>
          <w:tcPr>
            <w:tcW w:w="756" w:type="dxa"/>
          </w:tcPr>
          <w:p w14:paraId="520AA56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0,47%</w:t>
            </w:r>
          </w:p>
        </w:tc>
        <w:tc>
          <w:tcPr>
            <w:tcW w:w="754" w:type="dxa"/>
          </w:tcPr>
          <w:p w14:paraId="7D782AB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0,18%</w:t>
            </w:r>
          </w:p>
        </w:tc>
        <w:tc>
          <w:tcPr>
            <w:tcW w:w="753" w:type="dxa"/>
          </w:tcPr>
          <w:p w14:paraId="060CC26C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0,56%</w:t>
            </w:r>
          </w:p>
        </w:tc>
        <w:tc>
          <w:tcPr>
            <w:tcW w:w="758" w:type="dxa"/>
          </w:tcPr>
          <w:p w14:paraId="328B656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0,44%</w:t>
            </w:r>
          </w:p>
        </w:tc>
        <w:tc>
          <w:tcPr>
            <w:tcW w:w="754" w:type="dxa"/>
          </w:tcPr>
          <w:p w14:paraId="28BDF4C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0,48%</w:t>
            </w:r>
          </w:p>
        </w:tc>
        <w:tc>
          <w:tcPr>
            <w:tcW w:w="755" w:type="dxa"/>
          </w:tcPr>
          <w:p w14:paraId="1A64B11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0,32%</w:t>
            </w:r>
          </w:p>
        </w:tc>
        <w:tc>
          <w:tcPr>
            <w:tcW w:w="760" w:type="dxa"/>
          </w:tcPr>
          <w:p w14:paraId="23EA92A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0,45%</w:t>
            </w:r>
          </w:p>
        </w:tc>
        <w:tc>
          <w:tcPr>
            <w:tcW w:w="758" w:type="dxa"/>
          </w:tcPr>
          <w:p w14:paraId="7909D01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0,43%</w:t>
            </w:r>
          </w:p>
        </w:tc>
        <w:tc>
          <w:tcPr>
            <w:tcW w:w="754" w:type="dxa"/>
          </w:tcPr>
          <w:p w14:paraId="0880C2A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1,25%</w:t>
            </w:r>
          </w:p>
        </w:tc>
        <w:tc>
          <w:tcPr>
            <w:tcW w:w="756" w:type="dxa"/>
          </w:tcPr>
          <w:p w14:paraId="4EB8081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0,46%</w:t>
            </w:r>
          </w:p>
        </w:tc>
        <w:tc>
          <w:tcPr>
            <w:tcW w:w="761" w:type="dxa"/>
          </w:tcPr>
          <w:p w14:paraId="051B0D2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0,32%</w:t>
            </w:r>
          </w:p>
        </w:tc>
        <w:tc>
          <w:tcPr>
            <w:tcW w:w="804" w:type="dxa"/>
          </w:tcPr>
          <w:p w14:paraId="79D4973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0,52%</w:t>
            </w:r>
          </w:p>
        </w:tc>
        <w:tc>
          <w:tcPr>
            <w:tcW w:w="850" w:type="dxa"/>
          </w:tcPr>
          <w:p w14:paraId="6BB9F11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0,34%</w:t>
            </w:r>
          </w:p>
        </w:tc>
        <w:tc>
          <w:tcPr>
            <w:tcW w:w="709" w:type="dxa"/>
          </w:tcPr>
          <w:p w14:paraId="576316EF" w14:textId="531A5766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0.49</w:t>
            </w:r>
          </w:p>
        </w:tc>
        <w:tc>
          <w:tcPr>
            <w:tcW w:w="709" w:type="dxa"/>
          </w:tcPr>
          <w:p w14:paraId="0F73BA5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0.002</w:t>
            </w:r>
          </w:p>
        </w:tc>
        <w:tc>
          <w:tcPr>
            <w:tcW w:w="708" w:type="dxa"/>
          </w:tcPr>
          <w:p w14:paraId="65C0B4E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0.484</w:t>
            </w:r>
          </w:p>
        </w:tc>
      </w:tr>
      <w:tr w:rsidR="00961073" w:rsidRPr="00557A00" w14:paraId="59847A72" w14:textId="77777777" w:rsidTr="007D0CB8">
        <w:trPr>
          <w:trHeight w:val="234"/>
        </w:trPr>
        <w:tc>
          <w:tcPr>
            <w:tcW w:w="567" w:type="dxa"/>
            <w:gridSpan w:val="2"/>
            <w:tcBorders>
              <w:top w:val="single" w:sz="4" w:space="0" w:color="7F7F7F"/>
              <w:bottom w:val="single" w:sz="4" w:space="0" w:color="7F7F7F"/>
            </w:tcBorders>
          </w:tcPr>
          <w:p w14:paraId="05AC46C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</w:tcPr>
          <w:p w14:paraId="3D23F292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7F7F7F"/>
              <w:bottom w:val="single" w:sz="4" w:space="0" w:color="7F7F7F"/>
            </w:tcBorders>
          </w:tcPr>
          <w:p w14:paraId="271DA04F" w14:textId="77777777" w:rsidR="00961073" w:rsidRPr="00924223" w:rsidRDefault="00961073" w:rsidP="007D0CB8">
            <w:pPr>
              <w:spacing w:after="0" w:line="240" w:lineRule="auto"/>
              <w:ind w:left="1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Total</w:t>
            </w:r>
          </w:p>
        </w:tc>
        <w:tc>
          <w:tcPr>
            <w:tcW w:w="752" w:type="dxa"/>
            <w:tcBorders>
              <w:bottom w:val="single" w:sz="4" w:space="0" w:color="7F7F7F"/>
            </w:tcBorders>
          </w:tcPr>
          <w:p w14:paraId="369BC54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38,38%</w:t>
            </w:r>
          </w:p>
        </w:tc>
        <w:tc>
          <w:tcPr>
            <w:tcW w:w="753" w:type="dxa"/>
            <w:tcBorders>
              <w:bottom w:val="single" w:sz="4" w:space="0" w:color="7F7F7F"/>
            </w:tcBorders>
          </w:tcPr>
          <w:p w14:paraId="10ECE335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39,02%</w:t>
            </w:r>
          </w:p>
        </w:tc>
        <w:tc>
          <w:tcPr>
            <w:tcW w:w="756" w:type="dxa"/>
            <w:tcBorders>
              <w:bottom w:val="single" w:sz="4" w:space="0" w:color="7F7F7F"/>
            </w:tcBorders>
          </w:tcPr>
          <w:p w14:paraId="6AD51FA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41,34%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0D2B1FE2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24,58%</w:t>
            </w:r>
          </w:p>
        </w:tc>
        <w:tc>
          <w:tcPr>
            <w:tcW w:w="753" w:type="dxa"/>
            <w:tcBorders>
              <w:bottom w:val="single" w:sz="4" w:space="0" w:color="7F7F7F"/>
            </w:tcBorders>
          </w:tcPr>
          <w:p w14:paraId="4A72E429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49,42%</w:t>
            </w: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34A7E88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24,88%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2890C256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52,83%</w:t>
            </w:r>
          </w:p>
        </w:tc>
        <w:tc>
          <w:tcPr>
            <w:tcW w:w="755" w:type="dxa"/>
            <w:tcBorders>
              <w:bottom w:val="single" w:sz="4" w:space="0" w:color="7F7F7F"/>
            </w:tcBorders>
          </w:tcPr>
          <w:p w14:paraId="547C2CAA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64,10%</w:t>
            </w:r>
          </w:p>
        </w:tc>
        <w:tc>
          <w:tcPr>
            <w:tcW w:w="760" w:type="dxa"/>
            <w:tcBorders>
              <w:bottom w:val="single" w:sz="4" w:space="0" w:color="7F7F7F"/>
            </w:tcBorders>
          </w:tcPr>
          <w:p w14:paraId="3ACA644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54,06%</w:t>
            </w:r>
          </w:p>
        </w:tc>
        <w:tc>
          <w:tcPr>
            <w:tcW w:w="758" w:type="dxa"/>
            <w:tcBorders>
              <w:bottom w:val="single" w:sz="4" w:space="0" w:color="7F7F7F"/>
            </w:tcBorders>
          </w:tcPr>
          <w:p w14:paraId="0175CE90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55,99%</w:t>
            </w:r>
          </w:p>
        </w:tc>
        <w:tc>
          <w:tcPr>
            <w:tcW w:w="754" w:type="dxa"/>
            <w:tcBorders>
              <w:bottom w:val="single" w:sz="4" w:space="0" w:color="7F7F7F"/>
            </w:tcBorders>
          </w:tcPr>
          <w:p w14:paraId="1F822AD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27,65%</w:t>
            </w:r>
          </w:p>
        </w:tc>
        <w:tc>
          <w:tcPr>
            <w:tcW w:w="756" w:type="dxa"/>
            <w:tcBorders>
              <w:bottom w:val="single" w:sz="4" w:space="0" w:color="7F7F7F"/>
            </w:tcBorders>
          </w:tcPr>
          <w:p w14:paraId="5FB1C98D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50,90%</w:t>
            </w:r>
          </w:p>
        </w:tc>
        <w:tc>
          <w:tcPr>
            <w:tcW w:w="761" w:type="dxa"/>
            <w:tcBorders>
              <w:bottom w:val="single" w:sz="4" w:space="0" w:color="7F7F7F"/>
            </w:tcBorders>
          </w:tcPr>
          <w:p w14:paraId="428E16F4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55,10%</w:t>
            </w:r>
          </w:p>
        </w:tc>
        <w:tc>
          <w:tcPr>
            <w:tcW w:w="804" w:type="dxa"/>
            <w:tcBorders>
              <w:bottom w:val="single" w:sz="4" w:space="0" w:color="7F7F7F"/>
            </w:tcBorders>
          </w:tcPr>
          <w:p w14:paraId="60136003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46,75%</w:t>
            </w:r>
          </w:p>
        </w:tc>
        <w:tc>
          <w:tcPr>
            <w:tcW w:w="850" w:type="dxa"/>
            <w:tcBorders>
              <w:bottom w:val="single" w:sz="4" w:space="0" w:color="7F7F7F"/>
            </w:tcBorders>
          </w:tcPr>
          <w:p w14:paraId="625736F8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43,80%</w:t>
            </w:r>
          </w:p>
        </w:tc>
        <w:tc>
          <w:tcPr>
            <w:tcW w:w="709" w:type="dxa"/>
            <w:tcBorders>
              <w:bottom w:val="single" w:sz="4" w:space="0" w:color="7F7F7F"/>
            </w:tcBorders>
          </w:tcPr>
          <w:p w14:paraId="46E4A6CE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bottom w:val="single" w:sz="4" w:space="0" w:color="7F7F7F"/>
            </w:tcBorders>
          </w:tcPr>
          <w:p w14:paraId="4CDFF717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7F7F7F"/>
            </w:tcBorders>
          </w:tcPr>
          <w:p w14:paraId="4717076B" w14:textId="77777777" w:rsidR="00961073" w:rsidRPr="00924223" w:rsidRDefault="00961073" w:rsidP="00382F77">
            <w:pPr>
              <w:spacing w:after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</w:tc>
      </w:tr>
    </w:tbl>
    <w:p w14:paraId="4CD6FD7E" w14:textId="77777777" w:rsidR="00961073" w:rsidRDefault="00961073" w:rsidP="00B55FA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en-GB"/>
        </w:rPr>
      </w:pPr>
    </w:p>
    <w:p w14:paraId="2B7B75D1" w14:textId="77777777" w:rsidR="005B5BDF" w:rsidRDefault="005B5BDF" w:rsidP="00B55FA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en-GB"/>
        </w:rPr>
        <w:sectPr w:rsidR="005B5BDF" w:rsidSect="00961073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2B8C1479" w14:textId="61E0BAA4" w:rsidR="00B55FAC" w:rsidRPr="005B5BDF" w:rsidRDefault="00B55FAC" w:rsidP="00B55FA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5B5BD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lastRenderedPageBreak/>
        <w:t xml:space="preserve">Supplementary Table </w:t>
      </w:r>
      <w:r w:rsidR="00C23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6</w:t>
      </w:r>
      <w:r w:rsidRPr="005B5BD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 xml:space="preserve">. </w:t>
      </w:r>
      <w:r w:rsidRPr="005B5BDF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Proportion of the genome (%) composed of </w:t>
      </w:r>
      <w:r w:rsidR="004505B2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different </w:t>
      </w:r>
      <w:r w:rsidRPr="005B5BDF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repetitive sequences identified in the comparative RepeatExplorer2 analysis of three species from the </w:t>
      </w:r>
      <w:r w:rsidRPr="005B5BD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GB"/>
        </w:rPr>
        <w:t>Dysosmia</w:t>
      </w:r>
      <w:r w:rsidRPr="005B5BDF"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  <w:t xml:space="preserve"> section of the subgenus </w:t>
      </w:r>
      <w:r w:rsidRPr="005B5BD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GB"/>
        </w:rPr>
        <w:t>Passiflora</w:t>
      </w:r>
    </w:p>
    <w:tbl>
      <w:tblPr>
        <w:tblStyle w:val="2"/>
        <w:tblW w:w="604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49"/>
        <w:gridCol w:w="1042"/>
        <w:gridCol w:w="1186"/>
        <w:gridCol w:w="1264"/>
      </w:tblGrid>
      <w:tr w:rsidR="00B55FAC" w:rsidRPr="00557A00" w14:paraId="1ECC194A" w14:textId="77777777" w:rsidTr="006761FF">
        <w:trPr>
          <w:jc w:val="center"/>
        </w:trPr>
        <w:tc>
          <w:tcPr>
            <w:tcW w:w="2549" w:type="dxa"/>
            <w:tcBorders>
              <w:top w:val="single" w:sz="4" w:space="0" w:color="7F7F7F"/>
              <w:bottom w:val="single" w:sz="4" w:space="0" w:color="7F7F7F"/>
            </w:tcBorders>
          </w:tcPr>
          <w:p w14:paraId="37FA232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bookmarkStart w:id="0" w:name="_Hlk221550278"/>
          </w:p>
        </w:tc>
        <w:tc>
          <w:tcPr>
            <w:tcW w:w="1042" w:type="dxa"/>
            <w:tcBorders>
              <w:top w:val="single" w:sz="4" w:space="0" w:color="7F7F7F"/>
              <w:bottom w:val="single" w:sz="4" w:space="0" w:color="7F7F7F"/>
            </w:tcBorders>
          </w:tcPr>
          <w:p w14:paraId="12243830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  <w:t>P. ciliata</w:t>
            </w:r>
          </w:p>
        </w:tc>
        <w:tc>
          <w:tcPr>
            <w:tcW w:w="1186" w:type="dxa"/>
            <w:tcBorders>
              <w:top w:val="single" w:sz="4" w:space="0" w:color="7F7F7F"/>
              <w:bottom w:val="single" w:sz="4" w:space="0" w:color="7F7F7F"/>
            </w:tcBorders>
          </w:tcPr>
          <w:p w14:paraId="128C3DD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  <w:t>P. foetida</w:t>
            </w:r>
          </w:p>
        </w:tc>
        <w:tc>
          <w:tcPr>
            <w:tcW w:w="1264" w:type="dxa"/>
            <w:tcBorders>
              <w:top w:val="single" w:sz="4" w:space="0" w:color="7F7F7F"/>
              <w:bottom w:val="single" w:sz="4" w:space="0" w:color="7F7F7F"/>
            </w:tcBorders>
          </w:tcPr>
          <w:p w14:paraId="292C2D2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  <w:t>P. vesicaria</w:t>
            </w:r>
          </w:p>
        </w:tc>
      </w:tr>
      <w:tr w:rsidR="00B55FAC" w:rsidRPr="00557A00" w14:paraId="19F994AF" w14:textId="77777777" w:rsidTr="006761FF">
        <w:trPr>
          <w:jc w:val="center"/>
        </w:trPr>
        <w:tc>
          <w:tcPr>
            <w:tcW w:w="2549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16F2FE9B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n</w:t>
            </w:r>
          </w:p>
        </w:tc>
        <w:tc>
          <w:tcPr>
            <w:tcW w:w="1042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031E482B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86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3BC35484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1264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4F8E1CF4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20</w:t>
            </w:r>
          </w:p>
        </w:tc>
      </w:tr>
      <w:tr w:rsidR="00B55FAC" w:rsidRPr="00557A00" w14:paraId="6CF2531E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6C9C176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Genome size (1C)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550F9512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51D6BF23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440,1 Mbp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66F7543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567,2 Mpb</w:t>
            </w:r>
          </w:p>
        </w:tc>
      </w:tr>
      <w:tr w:rsidR="00B55FAC" w:rsidRPr="00557A00" w14:paraId="0A5CBC58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276BA68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Comparative clustering reads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67E1446A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439,052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480A848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437,036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68A1537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438,968</w:t>
            </w:r>
          </w:p>
        </w:tc>
      </w:tr>
      <w:tr w:rsidR="00B55FAC" w:rsidRPr="00557A00" w14:paraId="486F9005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22B23BE2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Coverage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2AB0249F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4279A13B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0.1x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4F2B3A7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0.1x</w:t>
            </w:r>
          </w:p>
        </w:tc>
      </w:tr>
      <w:tr w:rsidR="00B55FAC" w:rsidRPr="00557A00" w14:paraId="1B7E3027" w14:textId="77777777" w:rsidTr="006761FF">
        <w:trPr>
          <w:jc w:val="center"/>
        </w:trPr>
        <w:tc>
          <w:tcPr>
            <w:tcW w:w="2549" w:type="dxa"/>
            <w:tcBorders>
              <w:top w:val="single" w:sz="4" w:space="0" w:color="7F7F7F"/>
              <w:bottom w:val="single" w:sz="4" w:space="0" w:color="7F7F7F"/>
            </w:tcBorders>
          </w:tcPr>
          <w:p w14:paraId="7AF4FC02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  <w:t>Repeat</w:t>
            </w:r>
          </w:p>
        </w:tc>
        <w:tc>
          <w:tcPr>
            <w:tcW w:w="1042" w:type="dxa"/>
            <w:tcBorders>
              <w:top w:val="single" w:sz="4" w:space="0" w:color="7F7F7F"/>
              <w:bottom w:val="single" w:sz="4" w:space="0" w:color="7F7F7F"/>
            </w:tcBorders>
          </w:tcPr>
          <w:p w14:paraId="2374E405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86" w:type="dxa"/>
            <w:tcBorders>
              <w:top w:val="single" w:sz="4" w:space="0" w:color="7F7F7F"/>
              <w:bottom w:val="single" w:sz="4" w:space="0" w:color="7F7F7F"/>
            </w:tcBorders>
          </w:tcPr>
          <w:p w14:paraId="565C611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7F7F7F"/>
              <w:bottom w:val="single" w:sz="4" w:space="0" w:color="7F7F7F"/>
            </w:tcBorders>
          </w:tcPr>
          <w:p w14:paraId="3104AD6E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B55FAC" w:rsidRPr="00557A00" w14:paraId="6F12891A" w14:textId="77777777" w:rsidTr="006761FF">
        <w:trPr>
          <w:jc w:val="center"/>
        </w:trPr>
        <w:tc>
          <w:tcPr>
            <w:tcW w:w="2549" w:type="dxa"/>
            <w:tcBorders>
              <w:top w:val="single" w:sz="4" w:space="0" w:color="7F7F7F"/>
              <w:bottom w:val="nil"/>
            </w:tcBorders>
          </w:tcPr>
          <w:p w14:paraId="5309FDD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Class I</w:t>
            </w:r>
          </w:p>
        </w:tc>
        <w:tc>
          <w:tcPr>
            <w:tcW w:w="1042" w:type="dxa"/>
            <w:tcBorders>
              <w:top w:val="single" w:sz="4" w:space="0" w:color="7F7F7F"/>
              <w:bottom w:val="nil"/>
            </w:tcBorders>
          </w:tcPr>
          <w:p w14:paraId="415B16DD" w14:textId="77777777" w:rsidR="00B55FAC" w:rsidRPr="00924223" w:rsidRDefault="00B55FAC" w:rsidP="006761FF">
            <w:pPr>
              <w:widowControl w:val="0"/>
              <w:tabs>
                <w:tab w:val="left" w:pos="420"/>
              </w:tabs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86" w:type="dxa"/>
            <w:tcBorders>
              <w:top w:val="single" w:sz="4" w:space="0" w:color="7F7F7F"/>
              <w:bottom w:val="nil"/>
            </w:tcBorders>
          </w:tcPr>
          <w:p w14:paraId="5E88F141" w14:textId="77777777" w:rsidR="00B55FAC" w:rsidRPr="00924223" w:rsidRDefault="00B55FAC" w:rsidP="006761FF">
            <w:pPr>
              <w:widowControl w:val="0"/>
              <w:tabs>
                <w:tab w:val="left" w:pos="420"/>
              </w:tabs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7F7F7F"/>
              <w:bottom w:val="nil"/>
            </w:tcBorders>
          </w:tcPr>
          <w:p w14:paraId="469C23B4" w14:textId="77777777" w:rsidR="00B55FAC" w:rsidRPr="00924223" w:rsidRDefault="00B55FAC" w:rsidP="006761FF">
            <w:pPr>
              <w:widowControl w:val="0"/>
              <w:tabs>
                <w:tab w:val="left" w:pos="420"/>
              </w:tabs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B55FAC" w:rsidRPr="00557A00" w14:paraId="0371A650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3522AD0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LTR Ty3/gypsy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56FEB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77%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B33394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67%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EB139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36%</w:t>
            </w:r>
          </w:p>
        </w:tc>
      </w:tr>
      <w:tr w:rsidR="00B55FAC" w:rsidRPr="00557A00" w14:paraId="593CEFA6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3A05ECEE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Chromovirus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105F4433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31C814E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3D764A5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55FAC" w:rsidRPr="00557A00" w14:paraId="38D9BA49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1C287C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CRM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E9F6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03%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6E7CB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20%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4756C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17%</w:t>
            </w:r>
          </w:p>
        </w:tc>
      </w:tr>
      <w:tr w:rsidR="00B55FAC" w:rsidRPr="00557A00" w14:paraId="34EBB893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3CC44C2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Galadriel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768FD5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8B18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01%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03987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02%</w:t>
            </w:r>
          </w:p>
        </w:tc>
      </w:tr>
      <w:tr w:rsidR="00B55FAC" w:rsidRPr="00557A00" w14:paraId="494053B7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5214B2A6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Tekay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65C93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74%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EA5E2E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46%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2BB80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17%</w:t>
            </w:r>
          </w:p>
        </w:tc>
      </w:tr>
      <w:tr w:rsidR="00B55FAC" w:rsidRPr="00557A00" w14:paraId="69EA0E44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43D86587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Non-chromovirus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5FBBC1E9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410AE7A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A64D91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55FAC" w:rsidRPr="00557A00" w14:paraId="306F5446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533233A6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Athila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4453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94%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F3322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09%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95A05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61%</w:t>
            </w:r>
          </w:p>
        </w:tc>
      </w:tr>
      <w:tr w:rsidR="00B55FAC" w:rsidRPr="00557A00" w14:paraId="0035253D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3A00DA4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LTR Ty1/copia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3596B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21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30%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A4678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30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78%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E594F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15%</w:t>
            </w:r>
          </w:p>
        </w:tc>
      </w:tr>
      <w:tr w:rsidR="00B55FAC" w:rsidRPr="00557A00" w14:paraId="13C8326E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1E23A4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Angela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E17FB8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17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41%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D8F38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41%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9C0714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28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66%</w:t>
            </w:r>
          </w:p>
        </w:tc>
      </w:tr>
      <w:tr w:rsidR="00B55FAC" w:rsidRPr="00557A00" w14:paraId="3F59A755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0243673A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Bianca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BD790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0.05%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991B3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52%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73719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42%</w:t>
            </w:r>
          </w:p>
        </w:tc>
      </w:tr>
      <w:tr w:rsidR="00B55FAC" w:rsidRPr="00557A00" w14:paraId="62F1976D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6D752BE9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Ikeros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28726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02%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7A03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13%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BAF910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11%</w:t>
            </w:r>
          </w:p>
        </w:tc>
      </w:tr>
      <w:tr w:rsidR="00B55FAC" w:rsidRPr="00557A00" w14:paraId="5C82EA19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694B2EC6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SIRE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E5DA4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85%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B0BC8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5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42%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FE222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17%</w:t>
            </w:r>
          </w:p>
        </w:tc>
      </w:tr>
      <w:tr w:rsidR="00B55FAC" w:rsidRPr="00557A00" w14:paraId="4C2F4FF0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255BA05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TAR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21818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3344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04%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FA30CF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04%</w:t>
            </w:r>
          </w:p>
        </w:tc>
      </w:tr>
      <w:tr w:rsidR="00B55FAC" w:rsidRPr="00557A00" w14:paraId="3DAFC24B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4E1A99C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Tork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96CB5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03%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C55A9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17%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F229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14%</w:t>
            </w:r>
          </w:p>
        </w:tc>
      </w:tr>
      <w:tr w:rsidR="00B55FAC" w:rsidRPr="00557A00" w14:paraId="7758E4CC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ABD8865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Unclassified LTRs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2659AA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10%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4AB9D4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6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33%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7E996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3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94%</w:t>
            </w:r>
          </w:p>
        </w:tc>
      </w:tr>
      <w:tr w:rsidR="00B55FAC" w:rsidRPr="00557A00" w14:paraId="41279855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284E66F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LINEs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1BB92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65%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5AAB4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28CFE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55FAC" w:rsidRPr="00557A00" w14:paraId="1D4FFA05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270BC73A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Class II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09E6C774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757E5646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AC0B0E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55FAC" w:rsidRPr="00557A00" w14:paraId="23ABA4FB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203752B5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MuDR_Mutator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CA8C6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01%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35E3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06%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1425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05%</w:t>
            </w:r>
          </w:p>
        </w:tc>
      </w:tr>
      <w:tr w:rsidR="00B55FAC" w:rsidRPr="00557A00" w14:paraId="7268AB65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0AE4F7B2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left="311"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hAT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F1839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01%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0EACB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06%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4C4E68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05%</w:t>
            </w:r>
          </w:p>
        </w:tc>
      </w:tr>
      <w:tr w:rsidR="00B55FAC" w:rsidRPr="00557A00" w14:paraId="6EBE33F2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348423B3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SatDNA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A53FB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22%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4A8B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79%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A2B5D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43%</w:t>
            </w:r>
          </w:p>
        </w:tc>
      </w:tr>
      <w:tr w:rsidR="00B55FAC" w:rsidRPr="00557A00" w14:paraId="27B2E62E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1DBCEB7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lastRenderedPageBreak/>
              <w:t>rDNA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38960970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6EF4E80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447716CF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B55FAC" w:rsidRPr="00557A00" w14:paraId="3FCDD1D9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5354A88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5S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8F263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05%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79589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09%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06CE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04%</w:t>
            </w:r>
          </w:p>
        </w:tc>
      </w:tr>
      <w:tr w:rsidR="00B55FAC" w:rsidRPr="00557A00" w14:paraId="7F38DCAF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55F8511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35S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ACDD9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45%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C7BB0C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5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95%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FA48F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03%</w:t>
            </w:r>
          </w:p>
        </w:tc>
      </w:tr>
      <w:tr w:rsidR="00B55FAC" w:rsidRPr="00557A00" w14:paraId="7F178A4B" w14:textId="77777777" w:rsidTr="006761FF">
        <w:trPr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4377248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Unclassified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03750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17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69%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6D8B9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3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58%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4F0D2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2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31%</w:t>
            </w:r>
          </w:p>
        </w:tc>
      </w:tr>
      <w:tr w:rsidR="00B55FAC" w:rsidRPr="00557A00" w14:paraId="73F4768F" w14:textId="77777777" w:rsidTr="006761FF">
        <w:trPr>
          <w:jc w:val="center"/>
        </w:trPr>
        <w:tc>
          <w:tcPr>
            <w:tcW w:w="2549" w:type="dxa"/>
            <w:tcBorders>
              <w:top w:val="nil"/>
              <w:bottom w:val="single" w:sz="4" w:space="0" w:color="7F7F7F"/>
            </w:tcBorders>
          </w:tcPr>
          <w:p w14:paraId="45214F90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042" w:type="dxa"/>
            <w:tcBorders>
              <w:top w:val="nil"/>
              <w:bottom w:val="single" w:sz="4" w:space="0" w:color="7F7F7F"/>
            </w:tcBorders>
            <w:vAlign w:val="bottom"/>
          </w:tcPr>
          <w:p w14:paraId="29F62BF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51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30%</w:t>
            </w:r>
          </w:p>
        </w:tc>
        <w:tc>
          <w:tcPr>
            <w:tcW w:w="1186" w:type="dxa"/>
            <w:tcBorders>
              <w:top w:val="nil"/>
              <w:bottom w:val="single" w:sz="4" w:space="0" w:color="7F7F7F"/>
            </w:tcBorders>
            <w:vAlign w:val="bottom"/>
          </w:tcPr>
          <w:p w14:paraId="64009437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48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14%</w:t>
            </w:r>
          </w:p>
        </w:tc>
        <w:tc>
          <w:tcPr>
            <w:tcW w:w="1264" w:type="dxa"/>
            <w:tcBorders>
              <w:top w:val="nil"/>
              <w:bottom w:val="single" w:sz="4" w:space="0" w:color="7F7F7F"/>
            </w:tcBorders>
            <w:vAlign w:val="bottom"/>
          </w:tcPr>
          <w:p w14:paraId="0542EFC1" w14:textId="77777777" w:rsidR="00B55FAC" w:rsidRPr="00924223" w:rsidRDefault="00B55FAC" w:rsidP="006761FF">
            <w:pPr>
              <w:widowControl w:val="0"/>
              <w:spacing w:before="119" w:after="0" w:line="360" w:lineRule="auto"/>
              <w:ind w:right="-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54</w:t>
            </w:r>
            <w:r w:rsidRPr="0092422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924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/>
              </w:rPr>
              <w:t>06%</w:t>
            </w:r>
          </w:p>
        </w:tc>
      </w:tr>
      <w:bookmarkEnd w:id="0"/>
    </w:tbl>
    <w:p w14:paraId="7ED9E628" w14:textId="64E5FD4E" w:rsidR="007D0CB8" w:rsidRDefault="007D0CB8">
      <w:pPr>
        <w:rPr>
          <w:b/>
          <w:bCs/>
        </w:rPr>
      </w:pPr>
    </w:p>
    <w:p w14:paraId="66337B91" w14:textId="77777777" w:rsidR="007D0CB8" w:rsidRDefault="007D0CB8">
      <w:pPr>
        <w:spacing w:line="278" w:lineRule="auto"/>
        <w:rPr>
          <w:b/>
          <w:bCs/>
        </w:rPr>
      </w:pPr>
      <w:r>
        <w:rPr>
          <w:b/>
          <w:bCs/>
        </w:rPr>
        <w:br w:type="page"/>
      </w:r>
    </w:p>
    <w:p w14:paraId="60184889" w14:textId="77777777" w:rsidR="007D0CB8" w:rsidRDefault="007D0CB8" w:rsidP="007D0CB8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80F3870" wp14:editId="4AF4C301">
            <wp:extent cx="3248025" cy="3552048"/>
            <wp:effectExtent l="0" t="0" r="0" b="0"/>
            <wp:docPr id="1609931514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31514" name="Imagem 1" descr="Diagrama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034" cy="35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87F6" w14:textId="77777777" w:rsidR="007D0CB8" w:rsidRDefault="007D0CB8" w:rsidP="007D0CB8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Figure 1. 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Plastome phylogeny of the subgenus </w:t>
      </w:r>
      <w:r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Passiflora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with the subgenus </w:t>
      </w:r>
      <w:r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Decaloba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used as the outgroup. The bar highlights the section </w:t>
      </w:r>
      <w:r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Dysosmia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which is also included within the subgenus </w:t>
      </w:r>
      <w:r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Passiflora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bookmarkStart w:id="1" w:name="_rvd4kdlbzwdo" w:colFirst="0" w:colLast="0"/>
      <w:bookmarkEnd w:id="1"/>
    </w:p>
    <w:p w14:paraId="1659295F" w14:textId="77777777" w:rsidR="003469FB" w:rsidRDefault="003469FB" w:rsidP="007D0CB8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BE9667E" w14:textId="77777777" w:rsidR="003469FB" w:rsidRDefault="003469FB" w:rsidP="007D0CB8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2A3BA31" w14:textId="77777777" w:rsidR="007D0CB8" w:rsidRPr="00B564AA" w:rsidRDefault="007D0CB8" w:rsidP="007D0CB8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  <w14:ligatures w14:val="standardContextual"/>
        </w:rPr>
        <w:drawing>
          <wp:inline distT="0" distB="0" distL="0" distR="0" wp14:anchorId="2AE9DE8C" wp14:editId="690B6AE3">
            <wp:extent cx="3790950" cy="2684959"/>
            <wp:effectExtent l="0" t="0" r="0" b="1270"/>
            <wp:docPr id="671769333" name="Imagem 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69333" name="Imagem 1" descr="Gráfic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939" cy="26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AAC3" w14:textId="336EBF93" w:rsidR="007D0CB8" w:rsidRDefault="007D0CB8" w:rsidP="007D0CB8">
      <w:pPr>
        <w:widowControl w:val="0"/>
        <w:spacing w:before="119" w:after="0" w:line="360" w:lineRule="auto"/>
        <w:ind w:left="3" w:right="-8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 Figure 2. 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Organization of </w:t>
      </w:r>
      <w:r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P. foetida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specific satellite DNAs. Left, </w:t>
      </w:r>
      <w:r w:rsidR="008C434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dot plot of 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contigs showing tandem </w:t>
      </w:r>
      <w:r w:rsidR="008C4347">
        <w:rPr>
          <w:rFonts w:ascii="Times New Roman" w:eastAsia="Times New Roman" w:hAnsi="Times New Roman" w:cs="Times New Roman"/>
          <w:sz w:val="20"/>
          <w:szCs w:val="20"/>
          <w:lang w:val="en-GB"/>
        </w:rPr>
        <w:t>organization;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and, right, corresponding graphs generated by TAREAN for: A. PfoSat01-27; B. PfoSat02-31; and C. PfoSat03-447.</w:t>
      </w:r>
    </w:p>
    <w:p w14:paraId="024EB198" w14:textId="77777777" w:rsidR="007D0CB8" w:rsidRDefault="007D0CB8" w:rsidP="007D0CB8">
      <w:pPr>
        <w:widowControl w:val="0"/>
        <w:spacing w:before="119" w:after="0" w:line="360" w:lineRule="auto"/>
        <w:ind w:left="3" w:right="-8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1FFFCD04" w14:textId="77777777" w:rsidR="007D0CB8" w:rsidRDefault="007D0CB8" w:rsidP="007D0CB8">
      <w:pPr>
        <w:widowControl w:val="0"/>
        <w:spacing w:before="119" w:after="0" w:line="360" w:lineRule="auto"/>
        <w:ind w:left="3" w:right="-8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GB"/>
          <w14:ligatures w14:val="standardContextual"/>
        </w:rPr>
        <w:lastRenderedPageBreak/>
        <w:drawing>
          <wp:inline distT="0" distB="0" distL="0" distR="0" wp14:anchorId="761071FC" wp14:editId="6FF1C37C">
            <wp:extent cx="4106674" cy="4143375"/>
            <wp:effectExtent l="0" t="0" r="8255" b="0"/>
            <wp:docPr id="260053839" name="Imagem 2" descr="Gráfico, Gráfico de rad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53839" name="Imagem 2" descr="Gráfico, Gráfico de radar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487" cy="41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E028" w14:textId="6A6BDE76" w:rsidR="007D0CB8" w:rsidRPr="00B564AA" w:rsidRDefault="007D0CB8" w:rsidP="007D0CB8">
      <w:pPr>
        <w:widowControl w:val="0"/>
        <w:spacing w:before="119" w:after="0" w:line="360" w:lineRule="auto"/>
        <w:ind w:left="3" w:right="-8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 Figure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3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. </w:t>
      </w:r>
      <w:r w:rsidRPr="00E0728F">
        <w:rPr>
          <w:rFonts w:ascii="Times New Roman" w:eastAsia="Times New Roman" w:hAnsi="Times New Roman" w:cs="Times New Roman"/>
          <w:sz w:val="20"/>
          <w:szCs w:val="20"/>
          <w:lang w:val="en-GB"/>
        </w:rPr>
        <w:t>Distribution of 5S and 35S rDNA sequences and shared satellites between species (PquSat01-100;</w:t>
      </w:r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E0728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PquSat06-1083; PorSat04-1800) in </w:t>
      </w:r>
      <w:r w:rsidRPr="008C4347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P. foetida</w:t>
      </w:r>
      <w:r w:rsidRPr="00E0728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pseudochromosomes. The arrow in the </w:t>
      </w:r>
      <w:r w:rsidR="008C4347" w:rsidRPr="00E0728F">
        <w:rPr>
          <w:rFonts w:ascii="Times New Roman" w:eastAsia="Times New Roman" w:hAnsi="Times New Roman" w:cs="Times New Roman"/>
          <w:sz w:val="20"/>
          <w:szCs w:val="20"/>
          <w:lang w:val="en-GB"/>
        </w:rPr>
        <w:t>centre</w:t>
      </w:r>
      <w:r w:rsidRPr="00E0728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indicates the order of the sequences, from the </w:t>
      </w:r>
      <w:r w:rsidR="008C4347" w:rsidRPr="00E0728F">
        <w:rPr>
          <w:rFonts w:ascii="Times New Roman" w:eastAsia="Times New Roman" w:hAnsi="Times New Roman" w:cs="Times New Roman"/>
          <w:sz w:val="20"/>
          <w:szCs w:val="20"/>
          <w:lang w:val="en-GB"/>
        </w:rPr>
        <w:t>centre</w:t>
      </w:r>
      <w:r w:rsidRPr="00E0728F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to the periphery, with 5S rDNA (red), 35S rDNA (green)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>.</w:t>
      </w:r>
    </w:p>
    <w:p w14:paraId="596C36DF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</w:p>
    <w:p w14:paraId="2781E8C6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</w:p>
    <w:p w14:paraId="3DCBACA7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  <w14:ligatures w14:val="standardContextual"/>
        </w:rPr>
        <w:lastRenderedPageBreak/>
        <w:drawing>
          <wp:inline distT="0" distB="0" distL="0" distR="0" wp14:anchorId="28E55E77" wp14:editId="0265BCCC">
            <wp:extent cx="5924550" cy="3480603"/>
            <wp:effectExtent l="0" t="0" r="0" b="5715"/>
            <wp:docPr id="449131857" name="Imagem 1" descr="Gráfico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31857" name="Imagem 1" descr="Gráfico, Linha do temp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605" cy="34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4966" w14:textId="740DCF4E" w:rsidR="007D0CB8" w:rsidRPr="00C2354D" w:rsidRDefault="007D0CB8" w:rsidP="007D0CB8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4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>Abundances of the clusters identified based on the comparative analysis performed with the RepeatExplorer2 pipeline, between species.</w:t>
      </w:r>
    </w:p>
    <w:p w14:paraId="4B2BB9E0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</w:p>
    <w:p w14:paraId="6786AED3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</w:p>
    <w:p w14:paraId="34EDB66F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</w:p>
    <w:p w14:paraId="1E7C9BBD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  <w14:ligatures w14:val="standardContextual"/>
        </w:rPr>
        <w:lastRenderedPageBreak/>
        <w:drawing>
          <wp:inline distT="0" distB="0" distL="0" distR="0" wp14:anchorId="14088F1E" wp14:editId="27671D70">
            <wp:extent cx="6038850" cy="5995431"/>
            <wp:effectExtent l="0" t="0" r="0" b="5715"/>
            <wp:docPr id="2121743172" name="Imagem 2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43172" name="Imagem 2" descr="Uma imagem contendo Tabel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83" cy="6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6C37" w14:textId="77777777" w:rsidR="007D0CB8" w:rsidRPr="00C2354D" w:rsidRDefault="007D0CB8" w:rsidP="007D0CB8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Figure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5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>Abundances of the clusters identified based on the comparative analysis performed with the RepeatExplorer2 pipeline, between individuals of the same species.</w:t>
      </w:r>
    </w:p>
    <w:p w14:paraId="2697498E" w14:textId="50D6D3F4" w:rsidR="003469FB" w:rsidRDefault="003469FB">
      <w:pPr>
        <w:spacing w:line="278" w:lineRule="auto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br w:type="page"/>
      </w:r>
    </w:p>
    <w:p w14:paraId="08670B44" w14:textId="77777777" w:rsidR="007D0CB8" w:rsidRDefault="007D0CB8" w:rsidP="007D0CB8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E10A42" wp14:editId="0B317E18">
            <wp:simplePos x="0" y="0"/>
            <wp:positionH relativeFrom="column">
              <wp:posOffset>-880110</wp:posOffset>
            </wp:positionH>
            <wp:positionV relativeFrom="paragraph">
              <wp:posOffset>0</wp:posOffset>
            </wp:positionV>
            <wp:extent cx="7122160" cy="2743200"/>
            <wp:effectExtent l="0" t="0" r="0" b="0"/>
            <wp:wrapTopAndBottom/>
            <wp:docPr id="2094221067" name="Imagem 3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21067" name="Imagem 3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27D8C3" w14:textId="25884B94" w:rsidR="007D0CB8" w:rsidRPr="00C2354D" w:rsidRDefault="007D0CB8" w:rsidP="007D0CB8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Figure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6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Phylogenetic relationships inferred from nuclear assemblies </w:t>
      </w:r>
      <w:r w:rsidR="008C434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(35S rDNA cistron) 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of </w:t>
      </w:r>
      <w:r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Passiflora foetida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8C4347"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>accessions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14:paraId="37B39F5C" w14:textId="514CECD6" w:rsidR="003469FB" w:rsidRDefault="003469FB">
      <w:pPr>
        <w:spacing w:line="278" w:lineRule="auto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br w:type="page"/>
      </w:r>
    </w:p>
    <w:p w14:paraId="0F26BD04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</w:p>
    <w:p w14:paraId="00F56345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  <w14:ligatures w14:val="standardContextual"/>
        </w:rPr>
        <w:drawing>
          <wp:inline distT="0" distB="0" distL="0" distR="0" wp14:anchorId="5F5BBD6A" wp14:editId="5D7E7335">
            <wp:extent cx="5924550" cy="3216562"/>
            <wp:effectExtent l="0" t="0" r="0" b="3175"/>
            <wp:docPr id="201221020" name="Imagem 5" descr="Gráfico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1020" name="Imagem 5" descr="Gráfico, Linha do temp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31" cy="32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EF2F" w14:textId="77777777" w:rsidR="007D0CB8" w:rsidRDefault="007D0CB8" w:rsidP="007D0CB8">
      <w:pP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 w:rsidRPr="000D4B12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7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Phylogenetic relationships inferred from plastome assemblies using </w:t>
      </w:r>
      <w:r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P. foetida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as a reference, with divergence time estimates based on fossil records of </w:t>
      </w:r>
      <w:r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Passiflora.</w:t>
      </w:r>
    </w:p>
    <w:p w14:paraId="22FDC2DB" w14:textId="5C2DEBD0" w:rsidR="003469FB" w:rsidRDefault="003469FB">
      <w:pPr>
        <w:spacing w:line="278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br w:type="page"/>
      </w:r>
    </w:p>
    <w:p w14:paraId="68BC6E97" w14:textId="77777777" w:rsidR="007D0CB8" w:rsidRDefault="007D0CB8" w:rsidP="007D0CB8">
      <w:pP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</w:pPr>
    </w:p>
    <w:p w14:paraId="7C291642" w14:textId="77777777" w:rsidR="007D0CB8" w:rsidRDefault="007D0CB8" w:rsidP="007D0CB8">
      <w:pPr>
        <w:jc w:val="center"/>
        <w:rPr>
          <w:rFonts w:ascii="Times New Roman" w:eastAsia="Times New Roman" w:hAnsi="Times New Roman" w:cs="Times New Roman"/>
          <w:i/>
          <w:iCs/>
          <w:lang w:val="en-US"/>
        </w:rPr>
      </w:pPr>
      <w:r>
        <w:rPr>
          <w:rFonts w:ascii="Times New Roman" w:eastAsia="Times New Roman" w:hAnsi="Times New Roman" w:cs="Times New Roman"/>
          <w:i/>
          <w:iCs/>
          <w:noProof/>
          <w:lang w:val="en-US"/>
          <w14:ligatures w14:val="standardContextual"/>
        </w:rPr>
        <w:drawing>
          <wp:inline distT="0" distB="0" distL="0" distR="0" wp14:anchorId="5716A114" wp14:editId="1A2E5A87">
            <wp:extent cx="4657725" cy="3573807"/>
            <wp:effectExtent l="0" t="0" r="0" b="7620"/>
            <wp:docPr id="1611544473" name="Imagem 3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44473" name="Imagem 3" descr="Gráfico, Gráfico de barras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497" cy="357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E5DA" w14:textId="77777777" w:rsidR="007D0CB8" w:rsidRDefault="007D0CB8" w:rsidP="007D0CB8">
      <w:pPr>
        <w:rPr>
          <w:rFonts w:ascii="Times New Roman" w:eastAsia="Times New Roman" w:hAnsi="Times New Roman" w:cs="Times New Roman"/>
          <w:i/>
          <w:iCs/>
          <w:lang w:val="en-US"/>
        </w:rPr>
      </w:pPr>
    </w:p>
    <w:p w14:paraId="1449AA0C" w14:textId="142FA899" w:rsidR="007D0CB8" w:rsidRDefault="007D0CB8" w:rsidP="007D0CB8">
      <w:pPr>
        <w:widowControl w:val="0"/>
        <w:spacing w:before="119" w:after="0" w:line="276" w:lineRule="auto"/>
        <w:ind w:right="-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 w:rsidRPr="00924223">
        <w:rPr>
          <w:rFonts w:ascii="Times New Roman" w:eastAsia="Times New Roman" w:hAnsi="Times New Roman" w:cs="Times New Roman"/>
          <w:b/>
          <w:bCs/>
          <w:lang w:val="en-GB"/>
        </w:rPr>
        <w:t xml:space="preserve"> 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8</w:t>
      </w:r>
      <w:r w:rsidRPr="00C2354D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. 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Comparative abundance of repetitive DNA in different species of the section </w:t>
      </w:r>
      <w:r w:rsidRPr="00C2354D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Dysosmia</w:t>
      </w:r>
      <w:r w:rsidRPr="00C2354D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. </w:t>
      </w:r>
      <w:r w:rsidRPr="00127BA9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a.</w:t>
      </w:r>
      <w:r w:rsidRPr="00127BA9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bookmarkStart w:id="2" w:name="_Hlk221555434"/>
      <w:r w:rsidRPr="00127BA9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Phylogenetic relationships inferred from plastome assemblies using </w:t>
      </w:r>
      <w:r w:rsidRPr="00127BA9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P. foetida</w:t>
      </w:r>
      <w:r w:rsidRPr="00127BA9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as a reference</w:t>
      </w:r>
      <w:bookmarkEnd w:id="2"/>
      <w:r w:rsidR="008C434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and a</w:t>
      </w:r>
      <w:r w:rsidRPr="00127BA9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bundances per repeat class and </w:t>
      </w:r>
      <w:r w:rsidR="008C4347" w:rsidRPr="00127BA9">
        <w:rPr>
          <w:rFonts w:ascii="Times New Roman" w:eastAsia="Times New Roman" w:hAnsi="Times New Roman" w:cs="Times New Roman"/>
          <w:sz w:val="20"/>
          <w:szCs w:val="20"/>
          <w:lang w:val="en-GB"/>
        </w:rPr>
        <w:t>lineage</w:t>
      </w:r>
      <w:r w:rsidR="008C4347">
        <w:rPr>
          <w:rFonts w:ascii="Times New Roman" w:eastAsia="Times New Roman" w:hAnsi="Times New Roman" w:cs="Times New Roman"/>
          <w:sz w:val="20"/>
          <w:szCs w:val="20"/>
          <w:lang w:val="en-GB"/>
        </w:rPr>
        <w:t>;</w:t>
      </w:r>
      <w:r w:rsidRPr="00127BA9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="008C4347" w:rsidRPr="00127BA9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b.</w:t>
      </w:r>
      <w:r w:rsidR="008C4347" w:rsidRPr="00127BA9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127BA9">
        <w:rPr>
          <w:rFonts w:ascii="Times New Roman" w:eastAsia="Times New Roman" w:hAnsi="Times New Roman" w:cs="Times New Roman"/>
          <w:sz w:val="20"/>
          <w:szCs w:val="20"/>
          <w:lang w:val="en-GB"/>
        </w:rPr>
        <w:t>Abundances per cluster</w:t>
      </w:r>
      <w:r w:rsidR="008C4347">
        <w:rPr>
          <w:rFonts w:ascii="Times New Roman" w:eastAsia="Times New Roman" w:hAnsi="Times New Roman" w:cs="Times New Roman"/>
          <w:sz w:val="20"/>
          <w:szCs w:val="20"/>
          <w:lang w:val="en-GB"/>
        </w:rPr>
        <w:t>. A</w:t>
      </w:r>
      <w:r w:rsidRPr="00127BA9">
        <w:rPr>
          <w:rFonts w:ascii="Times New Roman" w:eastAsia="Times New Roman" w:hAnsi="Times New Roman" w:cs="Times New Roman"/>
          <w:sz w:val="20"/>
          <w:szCs w:val="20"/>
          <w:lang w:val="en-GB"/>
        </w:rPr>
        <w:t>nnotations indicated by colours</w:t>
      </w:r>
      <w:r w:rsidRPr="00127BA9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.</w:t>
      </w:r>
    </w:p>
    <w:p w14:paraId="690D5DA2" w14:textId="77777777" w:rsidR="007D0CB8" w:rsidRDefault="007D0CB8" w:rsidP="007D0CB8">
      <w:pPr>
        <w:widowControl w:val="0"/>
        <w:spacing w:before="119" w:after="0" w:line="276" w:lineRule="auto"/>
        <w:ind w:right="-8"/>
        <w:jc w:val="both"/>
        <w:rPr>
          <w:rFonts w:ascii="Times New Roman" w:eastAsia="Times New Roman" w:hAnsi="Times New Roman" w:cs="Times New Roman"/>
          <w:lang w:val="en-US"/>
        </w:rPr>
      </w:pPr>
    </w:p>
    <w:p w14:paraId="40CDF06F" w14:textId="77777777" w:rsidR="007D0CB8" w:rsidRDefault="007D0CB8" w:rsidP="007D0CB8">
      <w:pPr>
        <w:widowControl w:val="0"/>
        <w:spacing w:before="119" w:after="0" w:line="276" w:lineRule="auto"/>
        <w:ind w:right="-8"/>
        <w:jc w:val="both"/>
        <w:rPr>
          <w:rFonts w:ascii="Times New Roman" w:eastAsia="Times New Roman" w:hAnsi="Times New Roman" w:cs="Times New Roman"/>
          <w:lang w:val="en-US"/>
        </w:rPr>
      </w:pPr>
    </w:p>
    <w:p w14:paraId="378DB156" w14:textId="77777777" w:rsidR="007D0CB8" w:rsidRDefault="007D0CB8" w:rsidP="007D0CB8">
      <w:pPr>
        <w:widowControl w:val="0"/>
        <w:spacing w:before="119" w:after="0" w:line="276" w:lineRule="auto"/>
        <w:ind w:right="-8"/>
        <w:jc w:val="both"/>
        <w:rPr>
          <w:rFonts w:ascii="Times New Roman" w:eastAsia="Times New Roman" w:hAnsi="Times New Roman" w:cs="Times New Roman"/>
          <w:lang w:val="en-US"/>
        </w:rPr>
      </w:pPr>
    </w:p>
    <w:p w14:paraId="51D8F001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</w:p>
    <w:p w14:paraId="0A7C464F" w14:textId="77777777" w:rsidR="007D0CB8" w:rsidRDefault="007D0CB8" w:rsidP="007D0CB8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  <w14:ligatures w14:val="standardContextual"/>
        </w:rPr>
        <w:lastRenderedPageBreak/>
        <w:drawing>
          <wp:inline distT="0" distB="0" distL="0" distR="0" wp14:anchorId="7F53B3D9" wp14:editId="49277E9F">
            <wp:extent cx="6086475" cy="3663157"/>
            <wp:effectExtent l="0" t="0" r="0" b="0"/>
            <wp:docPr id="589668675" name="Imagem 4" descr="Gráf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68675" name="Imagem 4" descr="Gráfico&#10;&#10;Descrição gerada automaticamente com confiança baix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625" cy="36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C853" w14:textId="2920ADE0" w:rsidR="002B62DE" w:rsidRPr="007D0CB8" w:rsidRDefault="003469FB" w:rsidP="007D0CB8">
      <w:pPr>
        <w:rPr>
          <w:rFonts w:ascii="Times New Roman" w:eastAsia="Times New Roman" w:hAnsi="Times New Roman" w:cs="Times New Roman"/>
          <w:lang w:val="en-US"/>
        </w:rPr>
      </w:pPr>
      <w:r w:rsidRPr="009610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/>
        </w:rPr>
        <w:t>Supplementary</w:t>
      </w:r>
      <w:r w:rsidRPr="00924223">
        <w:rPr>
          <w:rFonts w:ascii="Times New Roman" w:eastAsia="Times New Roman" w:hAnsi="Times New Roman" w:cs="Times New Roman"/>
          <w:b/>
          <w:bCs/>
          <w:lang w:val="en-GB"/>
        </w:rPr>
        <w:t xml:space="preserve"> </w:t>
      </w:r>
      <w:r w:rsidR="007D0CB8" w:rsidRPr="000D4B12">
        <w:rPr>
          <w:rFonts w:ascii="Times New Roman" w:eastAsia="Times New Roman" w:hAnsi="Times New Roman" w:cs="Times New Roman"/>
          <w:b/>
          <w:bCs/>
          <w:lang w:val="en-US"/>
        </w:rPr>
        <w:t xml:space="preserve">Figure </w:t>
      </w:r>
      <w:r w:rsidR="007D0CB8">
        <w:rPr>
          <w:rFonts w:ascii="Times New Roman" w:eastAsia="Times New Roman" w:hAnsi="Times New Roman" w:cs="Times New Roman"/>
          <w:b/>
          <w:bCs/>
          <w:lang w:val="en-US"/>
        </w:rPr>
        <w:t>9</w:t>
      </w:r>
      <w:r w:rsidR="007D0CB8" w:rsidRPr="000D4B12">
        <w:rPr>
          <w:rFonts w:ascii="Times New Roman" w:eastAsia="Times New Roman" w:hAnsi="Times New Roman" w:cs="Times New Roman"/>
          <w:b/>
          <w:bCs/>
          <w:lang w:val="en-US"/>
        </w:rPr>
        <w:t xml:space="preserve">. </w:t>
      </w:r>
      <w:r w:rsidR="007D0CB8" w:rsidRPr="000D4B12">
        <w:rPr>
          <w:rFonts w:ascii="Times New Roman" w:eastAsia="Times New Roman" w:hAnsi="Times New Roman" w:cs="Times New Roman"/>
          <w:lang w:val="en-US"/>
        </w:rPr>
        <w:t>Abundances of the clusters identified based on the comparative analysis performed with the RepeatExplorer2 pipeline</w:t>
      </w:r>
      <w:r w:rsidR="007D0CB8">
        <w:rPr>
          <w:rFonts w:ascii="Times New Roman" w:eastAsia="Times New Roman" w:hAnsi="Times New Roman" w:cs="Times New Roman"/>
          <w:lang w:val="en-US"/>
        </w:rPr>
        <w:t xml:space="preserve">, </w:t>
      </w:r>
      <w:r w:rsidR="007D0CB8" w:rsidRPr="00384AB6">
        <w:rPr>
          <w:rFonts w:ascii="Times New Roman" w:eastAsia="Times New Roman" w:hAnsi="Times New Roman" w:cs="Times New Roman"/>
          <w:lang w:val="en-US"/>
        </w:rPr>
        <w:t>between species</w:t>
      </w:r>
      <w:r w:rsidR="007D0CB8">
        <w:rPr>
          <w:rFonts w:ascii="Times New Roman" w:eastAsia="Times New Roman" w:hAnsi="Times New Roman" w:cs="Times New Roman"/>
          <w:lang w:val="en-US"/>
        </w:rPr>
        <w:t xml:space="preserve"> of </w:t>
      </w:r>
      <w:r w:rsidR="007D0CB8" w:rsidRPr="002C0943">
        <w:rPr>
          <w:rFonts w:ascii="Times New Roman" w:eastAsia="Times New Roman" w:hAnsi="Times New Roman" w:cs="Times New Roman"/>
          <w:i/>
          <w:iCs/>
          <w:lang w:val="en-US"/>
        </w:rPr>
        <w:t>Dysosmia</w:t>
      </w:r>
      <w:r w:rsidR="007D0CB8">
        <w:rPr>
          <w:rFonts w:ascii="Times New Roman" w:eastAsia="Times New Roman" w:hAnsi="Times New Roman" w:cs="Times New Roman"/>
          <w:lang w:val="en-US"/>
        </w:rPr>
        <w:t xml:space="preserve"> section</w:t>
      </w:r>
      <w:r w:rsidR="007D0CB8" w:rsidRPr="000D4B12">
        <w:rPr>
          <w:rFonts w:ascii="Times New Roman" w:eastAsia="Times New Roman" w:hAnsi="Times New Roman" w:cs="Times New Roman"/>
          <w:lang w:val="en-US"/>
        </w:rPr>
        <w:t>.</w:t>
      </w:r>
    </w:p>
    <w:sectPr w:rsidR="002B62DE" w:rsidRPr="007D0CB8" w:rsidSect="005B5BDF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2EC"/>
    <w:rsid w:val="00010C6C"/>
    <w:rsid w:val="0009405D"/>
    <w:rsid w:val="001742EC"/>
    <w:rsid w:val="002569B2"/>
    <w:rsid w:val="002936A5"/>
    <w:rsid w:val="002B62DE"/>
    <w:rsid w:val="002C0943"/>
    <w:rsid w:val="003469FB"/>
    <w:rsid w:val="00382F77"/>
    <w:rsid w:val="00384AB6"/>
    <w:rsid w:val="003E4E62"/>
    <w:rsid w:val="004505B2"/>
    <w:rsid w:val="005520EA"/>
    <w:rsid w:val="005B5BDF"/>
    <w:rsid w:val="007D0CB8"/>
    <w:rsid w:val="00864219"/>
    <w:rsid w:val="00877E76"/>
    <w:rsid w:val="008C4347"/>
    <w:rsid w:val="00961073"/>
    <w:rsid w:val="0097714C"/>
    <w:rsid w:val="00A243BF"/>
    <w:rsid w:val="00B55FAC"/>
    <w:rsid w:val="00B564AA"/>
    <w:rsid w:val="00B839BA"/>
    <w:rsid w:val="00BB0996"/>
    <w:rsid w:val="00C2354D"/>
    <w:rsid w:val="00C96EB6"/>
    <w:rsid w:val="00CC1402"/>
    <w:rsid w:val="00E0728F"/>
    <w:rsid w:val="00E2488A"/>
    <w:rsid w:val="00E47F6F"/>
    <w:rsid w:val="00E62215"/>
    <w:rsid w:val="00EE355D"/>
    <w:rsid w:val="00F215FD"/>
    <w:rsid w:val="00FB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89DA5"/>
  <w15:chartTrackingRefBased/>
  <w15:docId w15:val="{22FD07A9-0AD9-42B0-AB7D-CACF0CF21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2EC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1742E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742E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742E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42E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742E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742EC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742EC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742EC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742EC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42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742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742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742E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742E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742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742E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742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742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742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1742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742EC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1742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742EC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1742E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742EC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1742E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742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742E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742EC"/>
    <w:rPr>
      <w:b/>
      <w:bCs/>
      <w:smallCaps/>
      <w:color w:val="0F4761" w:themeColor="accent1" w:themeShade="BF"/>
      <w:spacing w:val="5"/>
    </w:rPr>
  </w:style>
  <w:style w:type="character" w:styleId="Refdecomentrio">
    <w:name w:val="annotation reference"/>
    <w:basedOn w:val="Fontepargpadro"/>
    <w:uiPriority w:val="99"/>
    <w:semiHidden/>
    <w:unhideWhenUsed/>
    <w:rsid w:val="001742E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ascii="Calibri" w:eastAsia="Calibri" w:hAnsi="Calibri" w:cs="Calibri"/>
      <w:kern w:val="0"/>
      <w:sz w:val="20"/>
      <w:szCs w:val="20"/>
      <w:lang w:eastAsia="pt-BR"/>
      <w14:ligatures w14:val="none"/>
    </w:rPr>
  </w:style>
  <w:style w:type="table" w:customStyle="1" w:styleId="2">
    <w:name w:val="2"/>
    <w:basedOn w:val="Tabelanormal"/>
    <w:rsid w:val="003E4E62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StyleRowBandSize w:val="1"/>
      <w:tblStyleColBandSize w:val="1"/>
      <w:tblInd w:w="0" w:type="nil"/>
    </w:tblPr>
  </w:style>
  <w:style w:type="table" w:customStyle="1" w:styleId="11">
    <w:name w:val="11"/>
    <w:basedOn w:val="Tabelanormal"/>
    <w:rsid w:val="00B839B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StyleRowBandSize w:val="1"/>
      <w:tblStyleColBandSize w:val="1"/>
      <w:tblInd w:w="0" w:type="nil"/>
    </w:tblPr>
  </w:style>
  <w:style w:type="table" w:customStyle="1" w:styleId="10">
    <w:name w:val="10"/>
    <w:basedOn w:val="Tabelanormal"/>
    <w:rsid w:val="00B839B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9">
    <w:name w:val="9"/>
    <w:basedOn w:val="Tabelanormal"/>
    <w:rsid w:val="00B839B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6">
    <w:name w:val="6"/>
    <w:basedOn w:val="Tabelanormal"/>
    <w:rsid w:val="00961073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4">
    <w:name w:val="4"/>
    <w:basedOn w:val="Tabelanormal"/>
    <w:rsid w:val="00961073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8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5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70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0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9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83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B6C1C-AC11-4681-95C3-AE3D489C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15</Pages>
  <Words>1853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ROBERTO</dc:creator>
  <cp:keywords/>
  <dc:description/>
  <cp:lastModifiedBy>Andrea Harand</cp:lastModifiedBy>
  <cp:revision>13</cp:revision>
  <dcterms:created xsi:type="dcterms:W3CDTF">2025-12-29T13:27:00Z</dcterms:created>
  <dcterms:modified xsi:type="dcterms:W3CDTF">2026-02-18T20:25:00Z</dcterms:modified>
</cp:coreProperties>
</file>