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7DC5" w14:textId="64F5BF7C" w:rsidR="00F508A8" w:rsidRPr="00E234C0" w:rsidRDefault="00F508A8" w:rsidP="00F508A8">
      <w:pPr>
        <w:pStyle w:val="BodyText"/>
        <w:jc w:val="both"/>
        <w:rPr>
          <w:rFonts w:asciiTheme="minorBidi" w:hAnsiTheme="minorBidi"/>
          <w:b w:val="0"/>
        </w:rPr>
      </w:pPr>
      <w:r w:rsidRPr="00E234C0">
        <w:rPr>
          <w:rFonts w:asciiTheme="minorBidi" w:hAnsiTheme="minorBidi"/>
          <w:b w:val="0"/>
        </w:rPr>
        <w:t xml:space="preserve">Electrochemical performance of Molybdenum Carbide </w:t>
      </w:r>
      <w:proofErr w:type="spellStart"/>
      <w:r w:rsidRPr="00E234C0">
        <w:rPr>
          <w:rFonts w:asciiTheme="minorBidi" w:hAnsiTheme="minorBidi"/>
          <w:b w:val="0"/>
        </w:rPr>
        <w:t>M</w:t>
      </w:r>
      <w:r w:rsidR="00C7068D">
        <w:rPr>
          <w:rFonts w:asciiTheme="minorBidi" w:hAnsiTheme="minorBidi"/>
          <w:b w:val="0"/>
        </w:rPr>
        <w:t>X</w:t>
      </w:r>
      <w:r w:rsidRPr="00E234C0">
        <w:rPr>
          <w:rFonts w:asciiTheme="minorBidi" w:hAnsiTheme="minorBidi"/>
          <w:b w:val="0"/>
        </w:rPr>
        <w:t>ene</w:t>
      </w:r>
      <w:proofErr w:type="spellEnd"/>
      <w:r w:rsidR="006D4E30">
        <w:rPr>
          <w:rFonts w:asciiTheme="minorBidi" w:hAnsiTheme="minorBidi"/>
          <w:b w:val="0"/>
        </w:rPr>
        <w:t>-few layer graphene</w:t>
      </w:r>
      <w:r w:rsidRPr="00E234C0">
        <w:rPr>
          <w:rFonts w:asciiTheme="minorBidi" w:hAnsiTheme="minorBidi"/>
          <w:b w:val="0"/>
        </w:rPr>
        <w:t xml:space="preserve"> </w:t>
      </w:r>
      <w:r w:rsidR="00BE00FC">
        <w:rPr>
          <w:rFonts w:asciiTheme="minorBidi" w:hAnsiTheme="minorBidi"/>
          <w:b w:val="0"/>
        </w:rPr>
        <w:t xml:space="preserve">hybrid </w:t>
      </w:r>
      <w:r w:rsidRPr="00E234C0">
        <w:rPr>
          <w:rFonts w:asciiTheme="minorBidi" w:hAnsiTheme="minorBidi"/>
          <w:b w:val="0"/>
        </w:rPr>
        <w:t xml:space="preserve">electrodes for aqueous supercapacitors </w:t>
      </w:r>
    </w:p>
    <w:p w14:paraId="44D04899" w14:textId="5C2AB2BE" w:rsidR="009D351B" w:rsidRPr="00015D05" w:rsidRDefault="009D351B" w:rsidP="009D351B">
      <w:pPr>
        <w:pStyle w:val="BodyText"/>
        <w:spacing w:line="360" w:lineRule="auto"/>
        <w:jc w:val="both"/>
        <w:rPr>
          <w:rFonts w:asciiTheme="minorBidi" w:hAnsiTheme="minorBidi" w:cstheme="minorBidi"/>
          <w:b w:val="0"/>
          <w:bCs/>
          <w:i/>
          <w:color w:val="000000" w:themeColor="text1"/>
          <w:sz w:val="24"/>
          <w:szCs w:val="24"/>
        </w:rPr>
      </w:pPr>
      <w:bookmarkStart w:id="0" w:name="_Hlk175308657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 xml:space="preserve">Samaneh </w:t>
      </w:r>
      <w:proofErr w:type="spellStart"/>
      <w:proofErr w:type="gramStart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>Vaez,</w:t>
      </w:r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a</w:t>
      </w:r>
      <w:proofErr w:type="gramEnd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,b</w:t>
      </w:r>
      <w:proofErr w:type="spellEnd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 xml:space="preserve"> Ahmad </w:t>
      </w:r>
      <w:proofErr w:type="spellStart"/>
      <w:proofErr w:type="gramStart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>Bagheri,</w:t>
      </w:r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a</w:t>
      </w:r>
      <w:proofErr w:type="gramEnd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,</w:t>
      </w:r>
      <w:proofErr w:type="gramStart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c,d</w:t>
      </w:r>
      <w:proofErr w:type="spellEnd"/>
      <w:proofErr w:type="gramEnd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 xml:space="preserve"> </w:t>
      </w:r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 xml:space="preserve">Hossein </w:t>
      </w:r>
      <w:proofErr w:type="spellStart"/>
      <w:proofErr w:type="gramStart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>Beydaghi,</w:t>
      </w:r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a</w:t>
      </w:r>
      <w:proofErr w:type="spellEnd"/>
      <w:proofErr w:type="gramEnd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 xml:space="preserve"> Sebastiano </w:t>
      </w:r>
      <w:proofErr w:type="spellStart"/>
      <w:proofErr w:type="gramStart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>Bellani,</w:t>
      </w:r>
      <w:r w:rsidR="00E51C11"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a</w:t>
      </w:r>
      <w:proofErr w:type="gramEnd"/>
      <w:r w:rsidR="00E51C11"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,</w:t>
      </w:r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e</w:t>
      </w:r>
      <w:proofErr w:type="spellEnd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 xml:space="preserve"> Kaitlyn </w:t>
      </w:r>
      <w:proofErr w:type="spellStart"/>
      <w:proofErr w:type="gramStart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>Prenger,</w:t>
      </w:r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f</w:t>
      </w:r>
      <w:proofErr w:type="spellEnd"/>
      <w:proofErr w:type="gramEnd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 xml:space="preserve"> </w:t>
      </w:r>
      <w:proofErr w:type="spellStart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>Xuyun</w:t>
      </w:r>
      <w:proofErr w:type="spellEnd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>Guo,</w:t>
      </w:r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f</w:t>
      </w:r>
      <w:proofErr w:type="spellEnd"/>
      <w:proofErr w:type="gramEnd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 xml:space="preserve"> </w:t>
      </w:r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>Jaya</w:t>
      </w:r>
      <w:r w:rsidRPr="007D59EE">
        <w:rPr>
          <w:rFonts w:ascii="Cambria Math" w:hAnsi="Cambria Math" w:cs="Cambria Math"/>
          <w:b w:val="0"/>
          <w:bCs/>
          <w:i/>
          <w:color w:val="000000" w:themeColor="text1"/>
          <w:sz w:val="23"/>
          <w:szCs w:val="23"/>
        </w:rPr>
        <w:t>‐</w:t>
      </w:r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 xml:space="preserve">Kumar </w:t>
      </w:r>
      <w:proofErr w:type="spellStart"/>
      <w:proofErr w:type="gramStart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>Panda,</w:t>
      </w:r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a</w:t>
      </w:r>
      <w:proofErr w:type="spellEnd"/>
      <w:proofErr w:type="gramEnd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 xml:space="preserve"> </w:t>
      </w:r>
      <w:proofErr w:type="spellStart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>Mengjiao</w:t>
      </w:r>
      <w:proofErr w:type="spellEnd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>Wang,</w:t>
      </w:r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b</w:t>
      </w:r>
      <w:proofErr w:type="spellEnd"/>
      <w:proofErr w:type="gramEnd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 xml:space="preserve"> </w:t>
      </w:r>
      <w:r w:rsidR="003523CC"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 xml:space="preserve">Alberto </w:t>
      </w:r>
      <w:proofErr w:type="spellStart"/>
      <w:proofErr w:type="gramStart"/>
      <w:r w:rsidR="003523CC"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>Morenghi,</w:t>
      </w:r>
      <w:r w:rsidR="003523CC"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a</w:t>
      </w:r>
      <w:proofErr w:type="spellEnd"/>
      <w:proofErr w:type="gramEnd"/>
      <w:r w:rsidR="00C91B68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 xml:space="preserve"> </w:t>
      </w:r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 xml:space="preserve">Taron </w:t>
      </w:r>
      <w:proofErr w:type="spellStart"/>
      <w:proofErr w:type="gramStart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>Makaryan,</w:t>
      </w:r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g</w:t>
      </w:r>
      <w:proofErr w:type="spellEnd"/>
      <w:proofErr w:type="gramEnd"/>
      <w:r w:rsidRPr="007D59EE">
        <w:rPr>
          <w:rFonts w:asciiTheme="minorBidi" w:hAnsiTheme="minorBidi" w:cstheme="minorBidi"/>
          <w:bCs/>
          <w:i/>
          <w:color w:val="000000" w:themeColor="text1"/>
          <w:sz w:val="23"/>
          <w:szCs w:val="23"/>
        </w:rPr>
        <w:t xml:space="preserve"> </w:t>
      </w:r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 xml:space="preserve">Ali Shaygan </w:t>
      </w:r>
      <w:proofErr w:type="spellStart"/>
      <w:proofErr w:type="gramStart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>Nia,</w:t>
      </w:r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c</w:t>
      </w:r>
      <w:proofErr w:type="gramEnd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,d</w:t>
      </w:r>
      <w:proofErr w:type="spellEnd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 xml:space="preserve"> Valeria </w:t>
      </w:r>
      <w:proofErr w:type="spellStart"/>
      <w:proofErr w:type="gramStart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>Nicolosi,</w:t>
      </w:r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f</w:t>
      </w:r>
      <w:proofErr w:type="spellEnd"/>
      <w:proofErr w:type="gramEnd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 xml:space="preserve"> Teresa Gatti,</w:t>
      </w:r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 xml:space="preserve"> </w:t>
      </w:r>
      <w:proofErr w:type="spellStart"/>
      <w:proofErr w:type="gramStart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b</w:t>
      </w:r>
      <w:r w:rsidR="00CF1250"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,</w:t>
      </w:r>
      <w:r w:rsidR="004D4C5E"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  <w:vertAlign w:val="superscript"/>
        </w:rPr>
        <w:t>h</w:t>
      </w:r>
      <w:proofErr w:type="spellEnd"/>
      <w:proofErr w:type="gramEnd"/>
      <w:r w:rsidRPr="007D59EE">
        <w:rPr>
          <w:rFonts w:asciiTheme="minorBidi" w:hAnsiTheme="minorBidi" w:cstheme="minorBidi"/>
          <w:b w:val="0"/>
          <w:bCs/>
          <w:i/>
          <w:color w:val="000000" w:themeColor="text1"/>
          <w:sz w:val="23"/>
          <w:szCs w:val="23"/>
        </w:rPr>
        <w:t xml:space="preserve"> and Francesco Bonaccorso</w:t>
      </w:r>
      <w:r w:rsidRPr="00015D05">
        <w:rPr>
          <w:rFonts w:asciiTheme="minorBidi" w:hAnsiTheme="minorBidi" w:cstheme="minorBidi"/>
          <w:b w:val="0"/>
          <w:bCs/>
          <w:i/>
          <w:color w:val="000000" w:themeColor="text1"/>
          <w:sz w:val="24"/>
          <w:szCs w:val="24"/>
        </w:rPr>
        <w:t xml:space="preserve"> </w:t>
      </w:r>
      <w:bookmarkEnd w:id="0"/>
      <w:r w:rsidRPr="00015D05">
        <w:rPr>
          <w:rFonts w:asciiTheme="minorBidi" w:hAnsiTheme="minorBidi" w:cstheme="minorBidi"/>
          <w:b w:val="0"/>
          <w:bCs/>
          <w:i/>
          <w:color w:val="000000" w:themeColor="text1"/>
          <w:sz w:val="24"/>
          <w:szCs w:val="24"/>
          <w:vertAlign w:val="superscript"/>
        </w:rPr>
        <w:t>a*</w:t>
      </w:r>
    </w:p>
    <w:p w14:paraId="057DE7A2" w14:textId="77777777" w:rsidR="009D351B" w:rsidRPr="007D59EE" w:rsidRDefault="009D351B" w:rsidP="009D351B">
      <w:pPr>
        <w:pStyle w:val="BCAuthorAddress"/>
        <w:spacing w:line="360" w:lineRule="auto"/>
        <w:jc w:val="both"/>
        <w:rPr>
          <w:rFonts w:asciiTheme="minorBidi" w:hAnsiTheme="minorBidi" w:cstheme="minorBidi"/>
          <w:color w:val="000000" w:themeColor="text1"/>
          <w:sz w:val="23"/>
          <w:szCs w:val="23"/>
          <w:lang w:val="it-IT"/>
        </w:rPr>
      </w:pPr>
      <w:r w:rsidRPr="007D59EE">
        <w:rPr>
          <w:rFonts w:asciiTheme="minorBidi" w:hAnsiTheme="minorBidi" w:cstheme="minorBidi"/>
          <w:color w:val="000000" w:themeColor="text1"/>
          <w:sz w:val="23"/>
          <w:szCs w:val="23"/>
          <w:vertAlign w:val="superscript"/>
          <w:lang w:val="it-IT"/>
        </w:rPr>
        <w:t>a</w:t>
      </w:r>
      <w:r w:rsidRPr="007D59EE">
        <w:rPr>
          <w:rFonts w:asciiTheme="minorBidi" w:hAnsiTheme="minorBidi" w:cstheme="minorBidi"/>
          <w:color w:val="000000" w:themeColor="text1"/>
          <w:sz w:val="23"/>
          <w:szCs w:val="23"/>
          <w:lang w:val="it-IT"/>
        </w:rPr>
        <w:t xml:space="preserve"> </w:t>
      </w:r>
      <w:proofErr w:type="spellStart"/>
      <w:r w:rsidRPr="007D59EE">
        <w:rPr>
          <w:rFonts w:asciiTheme="minorBidi" w:hAnsiTheme="minorBidi" w:cstheme="minorBidi"/>
          <w:color w:val="000000" w:themeColor="text1"/>
          <w:sz w:val="23"/>
          <w:szCs w:val="23"/>
          <w:lang w:val="it-IT"/>
        </w:rPr>
        <w:t>BeDimensional</w:t>
      </w:r>
      <w:proofErr w:type="spellEnd"/>
      <w:r w:rsidRPr="007D59EE">
        <w:rPr>
          <w:rFonts w:asciiTheme="minorBidi" w:hAnsiTheme="minorBidi" w:cstheme="minorBidi"/>
          <w:color w:val="000000" w:themeColor="text1"/>
          <w:sz w:val="23"/>
          <w:szCs w:val="23"/>
          <w:lang w:val="it-IT"/>
        </w:rPr>
        <w:t xml:space="preserve"> S.p.A., </w:t>
      </w:r>
      <w:proofErr w:type="spellStart"/>
      <w:r w:rsidRPr="007D59EE">
        <w:rPr>
          <w:rFonts w:asciiTheme="minorBidi" w:hAnsiTheme="minorBidi" w:cstheme="minorBidi"/>
          <w:color w:val="000000" w:themeColor="text1"/>
          <w:sz w:val="23"/>
          <w:szCs w:val="23"/>
          <w:lang w:val="it-IT"/>
        </w:rPr>
        <w:t>Lungotorrente</w:t>
      </w:r>
      <w:proofErr w:type="spellEnd"/>
      <w:r w:rsidRPr="007D59EE">
        <w:rPr>
          <w:rFonts w:asciiTheme="minorBidi" w:hAnsiTheme="minorBidi" w:cstheme="minorBidi"/>
          <w:color w:val="000000" w:themeColor="text1"/>
          <w:sz w:val="23"/>
          <w:szCs w:val="23"/>
          <w:lang w:val="it-IT"/>
        </w:rPr>
        <w:t xml:space="preserve"> Secca 30R, 16163 Genoa, Italy</w:t>
      </w:r>
    </w:p>
    <w:p w14:paraId="4A2BE15B" w14:textId="77777777" w:rsidR="009D351B" w:rsidRPr="007D59EE" w:rsidRDefault="009D351B" w:rsidP="009D351B">
      <w:pPr>
        <w:pStyle w:val="BCAuthorAddress"/>
        <w:spacing w:line="360" w:lineRule="auto"/>
        <w:jc w:val="both"/>
        <w:rPr>
          <w:rFonts w:asciiTheme="minorBidi" w:hAnsiTheme="minorBidi" w:cstheme="minorBidi"/>
          <w:color w:val="000000" w:themeColor="text1"/>
          <w:sz w:val="23"/>
          <w:szCs w:val="23"/>
          <w:lang w:val="en-GB"/>
        </w:rPr>
      </w:pPr>
      <w:r w:rsidRPr="007D59EE">
        <w:rPr>
          <w:rFonts w:asciiTheme="minorBidi" w:hAnsiTheme="minorBidi" w:cstheme="minorBidi"/>
          <w:color w:val="000000" w:themeColor="text1"/>
          <w:sz w:val="23"/>
          <w:szCs w:val="23"/>
          <w:vertAlign w:val="superscript"/>
          <w:lang w:val="en-GB"/>
        </w:rPr>
        <w:t>b</w:t>
      </w:r>
      <w:r w:rsidRPr="007D59EE">
        <w:rPr>
          <w:rFonts w:asciiTheme="minorBidi" w:hAnsiTheme="minorBidi" w:cstheme="minorBidi"/>
          <w:color w:val="000000" w:themeColor="text1"/>
          <w:sz w:val="23"/>
          <w:szCs w:val="23"/>
          <w:lang w:val="en-GB"/>
        </w:rPr>
        <w:t xml:space="preserve"> </w:t>
      </w:r>
      <w:r w:rsidRPr="007D59EE">
        <w:rPr>
          <w:rFonts w:asciiTheme="minorBidi" w:hAnsiTheme="minorBidi"/>
          <w:color w:val="000000" w:themeColor="text1"/>
          <w:sz w:val="23"/>
          <w:szCs w:val="23"/>
        </w:rPr>
        <w:t>Department of Applied Science and Technology (DISAT), Politecnico di Torino, 10129 Torino, Italy</w:t>
      </w:r>
    </w:p>
    <w:p w14:paraId="1071400C" w14:textId="77777777" w:rsidR="009D351B" w:rsidRPr="007D59EE" w:rsidRDefault="009D351B" w:rsidP="009D351B">
      <w:pPr>
        <w:spacing w:line="360" w:lineRule="auto"/>
        <w:jc w:val="both"/>
        <w:rPr>
          <w:rFonts w:asciiTheme="minorBidi" w:hAnsiTheme="minorBidi"/>
          <w:color w:val="000000" w:themeColor="text1"/>
          <w:sz w:val="23"/>
          <w:szCs w:val="23"/>
          <w:lang w:val="en-GB"/>
        </w:rPr>
      </w:pPr>
      <w:r w:rsidRPr="007D59EE">
        <w:rPr>
          <w:rFonts w:asciiTheme="minorBidi" w:eastAsia="Times New Roman" w:hAnsiTheme="minorBidi"/>
          <w:color w:val="000000" w:themeColor="text1"/>
          <w:sz w:val="23"/>
          <w:szCs w:val="23"/>
          <w:vertAlign w:val="superscript"/>
          <w:lang w:val="en-US"/>
        </w:rPr>
        <w:t>c</w:t>
      </w:r>
      <w:r w:rsidRPr="007D59EE">
        <w:rPr>
          <w:rFonts w:asciiTheme="minorBidi" w:eastAsia="Times New Roman" w:hAnsiTheme="minorBidi"/>
          <w:color w:val="000000" w:themeColor="text1"/>
          <w:sz w:val="23"/>
          <w:szCs w:val="23"/>
          <w:lang w:val="en-US"/>
        </w:rPr>
        <w:t xml:space="preserve"> </w:t>
      </w:r>
      <w:r w:rsidRPr="007D59EE">
        <w:rPr>
          <w:rFonts w:asciiTheme="minorBidi" w:hAnsiTheme="minorBidi"/>
          <w:color w:val="000000" w:themeColor="text1"/>
          <w:sz w:val="23"/>
          <w:szCs w:val="23"/>
          <w:lang w:val="en-GB"/>
        </w:rPr>
        <w:t>Max Planck Institute of Microstructure Physics, Weinberg 2, 06120 Halle, Germany</w:t>
      </w:r>
    </w:p>
    <w:p w14:paraId="63B2B39F" w14:textId="77777777" w:rsidR="009D351B" w:rsidRPr="007D59EE" w:rsidRDefault="009D351B" w:rsidP="009D351B">
      <w:pPr>
        <w:spacing w:line="360" w:lineRule="auto"/>
        <w:jc w:val="both"/>
        <w:rPr>
          <w:rFonts w:asciiTheme="minorBidi" w:eastAsia="Times New Roman" w:hAnsiTheme="minorBidi"/>
          <w:color w:val="000000" w:themeColor="text1"/>
          <w:sz w:val="23"/>
          <w:szCs w:val="23"/>
          <w:lang w:val="en-US"/>
        </w:rPr>
      </w:pPr>
      <w:r w:rsidRPr="007D59EE">
        <w:rPr>
          <w:rFonts w:asciiTheme="minorBidi" w:eastAsia="Times New Roman" w:hAnsiTheme="minorBidi"/>
          <w:color w:val="000000" w:themeColor="text1"/>
          <w:sz w:val="23"/>
          <w:szCs w:val="23"/>
          <w:vertAlign w:val="superscript"/>
          <w:lang w:val="en-US"/>
        </w:rPr>
        <w:t>d</w:t>
      </w:r>
      <w:r w:rsidRPr="007D59EE">
        <w:rPr>
          <w:rFonts w:asciiTheme="minorBidi" w:eastAsia="Times New Roman" w:hAnsiTheme="minorBidi"/>
          <w:color w:val="000000" w:themeColor="text1"/>
          <w:sz w:val="23"/>
          <w:szCs w:val="23"/>
          <w:lang w:val="en-US"/>
        </w:rPr>
        <w:t xml:space="preserve"> Center for Advancing Electronics Dresden (</w:t>
      </w:r>
      <w:proofErr w:type="spellStart"/>
      <w:r w:rsidRPr="007D59EE">
        <w:rPr>
          <w:rFonts w:asciiTheme="minorBidi" w:eastAsia="Times New Roman" w:hAnsiTheme="minorBidi"/>
          <w:color w:val="000000" w:themeColor="text1"/>
          <w:sz w:val="23"/>
          <w:szCs w:val="23"/>
          <w:lang w:val="en-US"/>
        </w:rPr>
        <w:t>cfaed</w:t>
      </w:r>
      <w:proofErr w:type="spellEnd"/>
      <w:r w:rsidRPr="007D59EE">
        <w:rPr>
          <w:rFonts w:asciiTheme="minorBidi" w:eastAsia="Times New Roman" w:hAnsiTheme="minorBidi"/>
          <w:color w:val="000000" w:themeColor="text1"/>
          <w:sz w:val="23"/>
          <w:szCs w:val="23"/>
          <w:lang w:val="en-US"/>
        </w:rPr>
        <w:t xml:space="preserve">) and Faculty of Chemistry and Food Chemistry, </w:t>
      </w:r>
      <w:proofErr w:type="spellStart"/>
      <w:r w:rsidRPr="007D59EE">
        <w:rPr>
          <w:rFonts w:asciiTheme="minorBidi" w:eastAsia="Times New Roman" w:hAnsiTheme="minorBidi"/>
          <w:color w:val="000000" w:themeColor="text1"/>
          <w:sz w:val="23"/>
          <w:szCs w:val="23"/>
          <w:lang w:val="en-US"/>
        </w:rPr>
        <w:t>Technische</w:t>
      </w:r>
      <w:proofErr w:type="spellEnd"/>
      <w:r w:rsidRPr="007D59EE">
        <w:rPr>
          <w:rFonts w:asciiTheme="minorBidi" w:eastAsia="Times New Roman" w:hAnsiTheme="minorBidi"/>
          <w:color w:val="000000" w:themeColor="text1"/>
          <w:sz w:val="23"/>
          <w:szCs w:val="23"/>
          <w:lang w:val="en-US"/>
        </w:rPr>
        <w:t xml:space="preserve"> Universität Dresden, 01062 Dresden, Germany</w:t>
      </w:r>
    </w:p>
    <w:p w14:paraId="59A1BB7E" w14:textId="77777777" w:rsidR="009D351B" w:rsidRPr="007D59EE" w:rsidRDefault="009D351B" w:rsidP="009D351B">
      <w:pPr>
        <w:spacing w:line="360" w:lineRule="auto"/>
        <w:jc w:val="both"/>
        <w:rPr>
          <w:rFonts w:asciiTheme="minorBidi" w:eastAsia="Times New Roman" w:hAnsiTheme="minorBidi"/>
          <w:color w:val="000000" w:themeColor="text1"/>
          <w:sz w:val="23"/>
          <w:szCs w:val="23"/>
        </w:rPr>
      </w:pPr>
      <w:r w:rsidRPr="007D59EE">
        <w:rPr>
          <w:rFonts w:asciiTheme="minorBidi" w:eastAsia="Times New Roman" w:hAnsiTheme="minorBidi"/>
          <w:color w:val="000000" w:themeColor="text1"/>
          <w:sz w:val="23"/>
          <w:szCs w:val="23"/>
          <w:vertAlign w:val="superscript"/>
        </w:rPr>
        <w:t>e</w:t>
      </w:r>
      <w:r w:rsidRPr="007D59EE">
        <w:rPr>
          <w:rFonts w:asciiTheme="minorBidi" w:eastAsia="Times New Roman" w:hAnsiTheme="minorBidi"/>
          <w:color w:val="000000" w:themeColor="text1"/>
          <w:sz w:val="23"/>
          <w:szCs w:val="23"/>
        </w:rPr>
        <w:t xml:space="preserve"> Antares </w:t>
      </w:r>
      <w:proofErr w:type="spellStart"/>
      <w:r w:rsidRPr="007D59EE">
        <w:rPr>
          <w:rFonts w:asciiTheme="minorBidi" w:eastAsia="Times New Roman" w:hAnsiTheme="minorBidi"/>
          <w:color w:val="000000" w:themeColor="text1"/>
          <w:sz w:val="23"/>
          <w:szCs w:val="23"/>
        </w:rPr>
        <w:t>Electrolysis</w:t>
      </w:r>
      <w:proofErr w:type="spellEnd"/>
      <w:r w:rsidRPr="007D59EE">
        <w:rPr>
          <w:rFonts w:asciiTheme="minorBidi" w:eastAsia="Times New Roman" w:hAnsiTheme="minorBidi"/>
          <w:color w:val="000000" w:themeColor="text1"/>
          <w:sz w:val="23"/>
          <w:szCs w:val="23"/>
        </w:rPr>
        <w:t xml:space="preserve"> S.r.l., Piazza della Vittoria 14/19, 16121 Genova, Italy</w:t>
      </w:r>
    </w:p>
    <w:p w14:paraId="00C07AE9" w14:textId="77777777" w:rsidR="009D351B" w:rsidRPr="007D59EE" w:rsidRDefault="009D351B" w:rsidP="009D351B">
      <w:pPr>
        <w:spacing w:line="360" w:lineRule="auto"/>
        <w:jc w:val="both"/>
        <w:rPr>
          <w:rFonts w:asciiTheme="minorBidi" w:eastAsia="Times New Roman" w:hAnsiTheme="minorBidi"/>
          <w:color w:val="000000" w:themeColor="text1"/>
          <w:sz w:val="23"/>
          <w:szCs w:val="23"/>
          <w:lang w:val="en-US"/>
        </w:rPr>
      </w:pPr>
      <w:r w:rsidRPr="007D59EE">
        <w:rPr>
          <w:rFonts w:asciiTheme="minorBidi" w:eastAsia="Times New Roman" w:hAnsiTheme="minorBidi"/>
          <w:color w:val="000000" w:themeColor="text1"/>
          <w:sz w:val="23"/>
          <w:szCs w:val="23"/>
          <w:vertAlign w:val="superscript"/>
          <w:lang w:val="en-US"/>
        </w:rPr>
        <w:t>f</w:t>
      </w:r>
      <w:r w:rsidRPr="007D59EE">
        <w:rPr>
          <w:rFonts w:asciiTheme="minorBidi" w:eastAsia="Times New Roman" w:hAnsiTheme="minorBidi"/>
          <w:color w:val="000000" w:themeColor="text1"/>
          <w:sz w:val="23"/>
          <w:szCs w:val="23"/>
          <w:lang w:val="en-US"/>
        </w:rPr>
        <w:t xml:space="preserve"> School of Chemistry Centre for Research on Adaptive Nanostructures and Nanodevices (CRANN) and Advanced Materials Bio-Engineering Research Centre (AMBER) Trinity College Dublin, Dublin D02PN40, Ireland</w:t>
      </w:r>
      <w:bookmarkStart w:id="1" w:name="_Hlk210309770"/>
    </w:p>
    <w:p w14:paraId="2CA2BDB8" w14:textId="4CA15D25" w:rsidR="009D351B" w:rsidRPr="007D59EE" w:rsidRDefault="009D351B" w:rsidP="009D351B">
      <w:pPr>
        <w:spacing w:line="360" w:lineRule="auto"/>
        <w:jc w:val="both"/>
        <w:rPr>
          <w:rFonts w:asciiTheme="minorBidi" w:hAnsiTheme="minorBidi"/>
          <w:sz w:val="23"/>
          <w:szCs w:val="23"/>
          <w:lang w:val="en-US"/>
        </w:rPr>
      </w:pPr>
      <w:proofErr w:type="gramStart"/>
      <w:r w:rsidRPr="007D59EE">
        <w:rPr>
          <w:rFonts w:asciiTheme="minorBidi" w:hAnsiTheme="minorBidi"/>
          <w:sz w:val="23"/>
          <w:szCs w:val="23"/>
          <w:vertAlign w:val="superscript"/>
          <w:lang w:val="en-US"/>
        </w:rPr>
        <w:t xml:space="preserve">g </w:t>
      </w:r>
      <w:r w:rsidRPr="007D59EE">
        <w:rPr>
          <w:rFonts w:asciiTheme="minorBidi" w:hAnsiTheme="minorBidi"/>
          <w:sz w:val="23"/>
          <w:szCs w:val="23"/>
          <w:lang w:val="en-US"/>
        </w:rPr>
        <w:t xml:space="preserve"> </w:t>
      </w:r>
      <w:bookmarkStart w:id="2" w:name="_Hlk210309794"/>
      <w:r w:rsidRPr="007D59EE">
        <w:rPr>
          <w:rFonts w:asciiTheme="minorBidi" w:hAnsiTheme="minorBidi"/>
          <w:sz w:val="23"/>
          <w:szCs w:val="23"/>
          <w:lang w:val="en-US"/>
        </w:rPr>
        <w:t>Skeleton</w:t>
      </w:r>
      <w:proofErr w:type="gramEnd"/>
      <w:r w:rsidRPr="007D59EE">
        <w:rPr>
          <w:rFonts w:asciiTheme="minorBidi" w:hAnsiTheme="minorBidi"/>
          <w:sz w:val="23"/>
          <w:szCs w:val="23"/>
          <w:lang w:val="en-US"/>
        </w:rPr>
        <w:t xml:space="preserve"> Technologies GmbH, </w:t>
      </w:r>
      <w:proofErr w:type="spellStart"/>
      <w:r w:rsidRPr="007D59EE">
        <w:rPr>
          <w:rFonts w:asciiTheme="minorBidi" w:hAnsiTheme="minorBidi"/>
          <w:sz w:val="23"/>
          <w:szCs w:val="23"/>
          <w:lang w:val="en-US"/>
        </w:rPr>
        <w:t>Göhrenzer</w:t>
      </w:r>
      <w:proofErr w:type="spellEnd"/>
      <w:r w:rsidRPr="007D59EE">
        <w:rPr>
          <w:rFonts w:asciiTheme="minorBidi" w:hAnsiTheme="minorBidi"/>
          <w:sz w:val="23"/>
          <w:szCs w:val="23"/>
          <w:lang w:val="en-US"/>
        </w:rPr>
        <w:t xml:space="preserve"> </w:t>
      </w:r>
      <w:proofErr w:type="spellStart"/>
      <w:r w:rsidRPr="007D59EE">
        <w:rPr>
          <w:rFonts w:asciiTheme="minorBidi" w:hAnsiTheme="minorBidi"/>
          <w:sz w:val="23"/>
          <w:szCs w:val="23"/>
          <w:lang w:val="en-US"/>
        </w:rPr>
        <w:t>Straße</w:t>
      </w:r>
      <w:proofErr w:type="spellEnd"/>
      <w:r w:rsidRPr="007D59EE">
        <w:rPr>
          <w:rFonts w:asciiTheme="minorBidi" w:hAnsiTheme="minorBidi"/>
          <w:sz w:val="23"/>
          <w:szCs w:val="23"/>
          <w:lang w:val="en-US"/>
        </w:rPr>
        <w:t xml:space="preserve"> 1, 04420 </w:t>
      </w:r>
      <w:proofErr w:type="spellStart"/>
      <w:r w:rsidRPr="007D59EE">
        <w:rPr>
          <w:rFonts w:asciiTheme="minorBidi" w:hAnsiTheme="minorBidi"/>
          <w:sz w:val="23"/>
          <w:szCs w:val="23"/>
          <w:lang w:val="en-US"/>
        </w:rPr>
        <w:t>Markranstädt</w:t>
      </w:r>
      <w:proofErr w:type="spellEnd"/>
      <w:r w:rsidRPr="007D59EE">
        <w:rPr>
          <w:rFonts w:asciiTheme="minorBidi" w:hAnsiTheme="minorBidi"/>
          <w:sz w:val="23"/>
          <w:szCs w:val="23"/>
          <w:lang w:val="en-US"/>
        </w:rPr>
        <w:t>, Germany</w:t>
      </w:r>
      <w:bookmarkEnd w:id="1"/>
      <w:bookmarkEnd w:id="2"/>
    </w:p>
    <w:p w14:paraId="08BEC685" w14:textId="6C539FAB" w:rsidR="004D4C5E" w:rsidRDefault="004D4C5E" w:rsidP="004A55A6">
      <w:pPr>
        <w:spacing w:line="360" w:lineRule="auto"/>
        <w:jc w:val="both"/>
        <w:rPr>
          <w:rFonts w:asciiTheme="minorBidi" w:hAnsiTheme="minorBidi"/>
          <w:sz w:val="23"/>
          <w:szCs w:val="23"/>
          <w:lang w:val="en-US"/>
        </w:rPr>
      </w:pPr>
      <w:r w:rsidRPr="007D59EE">
        <w:rPr>
          <w:rFonts w:asciiTheme="minorBidi" w:hAnsiTheme="minorBidi"/>
          <w:sz w:val="23"/>
          <w:szCs w:val="23"/>
          <w:vertAlign w:val="superscript"/>
          <w:lang w:val="en-US"/>
        </w:rPr>
        <w:t>h</w:t>
      </w:r>
      <w:r w:rsidRPr="007D59EE">
        <w:rPr>
          <w:rFonts w:asciiTheme="minorBidi" w:hAnsiTheme="minorBidi"/>
          <w:sz w:val="23"/>
          <w:szCs w:val="23"/>
          <w:lang w:val="en-US"/>
        </w:rPr>
        <w:t xml:space="preserve"> Center for Materials Research, Justus Liebig University, Heinrich-Buff-Ring 17, 35392 Giessen, Germany</w:t>
      </w:r>
    </w:p>
    <w:p w14:paraId="3BDC9BFD" w14:textId="77777777" w:rsidR="00A375D1" w:rsidRPr="00751713" w:rsidRDefault="00A375D1" w:rsidP="00A375D1">
      <w:pPr>
        <w:spacing w:line="360" w:lineRule="auto"/>
        <w:jc w:val="both"/>
        <w:rPr>
          <w:rFonts w:asciiTheme="minorBidi" w:hAnsiTheme="minorBidi"/>
          <w:sz w:val="22"/>
          <w:szCs w:val="22"/>
          <w:lang w:val="en-US"/>
        </w:rPr>
      </w:pPr>
      <w:r>
        <w:rPr>
          <w:rFonts w:asciiTheme="minorBidi" w:hAnsiTheme="minorBidi"/>
          <w:sz w:val="22"/>
          <w:szCs w:val="22"/>
          <w:lang w:val="en-US"/>
        </w:rPr>
        <w:t>*Corresponding author: f.bonaccorso@bedimensional.it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190310426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5EAD01B" w14:textId="0CCDBF0E" w:rsidR="004A55A6" w:rsidRPr="004A55A6" w:rsidRDefault="004A55A6" w:rsidP="004A55A6">
          <w:pPr>
            <w:pStyle w:val="TOCHeading"/>
          </w:pPr>
          <w:proofErr w:type="spellStart"/>
          <w:r w:rsidRPr="004A55A6">
            <w:rPr>
              <w:rFonts w:asciiTheme="minorBidi" w:hAnsiTheme="minorBidi" w:cstheme="minorBidi"/>
              <w:b/>
              <w:bCs/>
              <w:color w:val="000000" w:themeColor="text1"/>
              <w:sz w:val="24"/>
              <w:szCs w:val="24"/>
            </w:rPr>
            <w:t>Contents</w:t>
          </w:r>
          <w:proofErr w:type="spellEnd"/>
        </w:p>
        <w:p w14:paraId="6BAE348F" w14:textId="77777777" w:rsidR="00100F0C" w:rsidRDefault="00100F0C" w:rsidP="004A55A6">
          <w:pPr>
            <w:pStyle w:val="TOC1"/>
            <w:rPr>
              <w:sz w:val="18"/>
              <w:szCs w:val="18"/>
            </w:rPr>
          </w:pPr>
        </w:p>
        <w:p w14:paraId="0AA4D02E" w14:textId="6B711136" w:rsidR="004A55A6" w:rsidRPr="004A55A6" w:rsidRDefault="004A55A6" w:rsidP="004A55A6">
          <w:pPr>
            <w:pStyle w:val="TOC1"/>
            <w:rPr>
              <w:rFonts w:eastAsiaTheme="minorEastAsia"/>
              <w:noProof/>
              <w:sz w:val="18"/>
              <w:szCs w:val="18"/>
              <w:lang w:eastAsia="it-IT"/>
            </w:rPr>
          </w:pPr>
          <w:r w:rsidRPr="004A55A6">
            <w:rPr>
              <w:sz w:val="18"/>
              <w:szCs w:val="18"/>
            </w:rPr>
            <w:fldChar w:fldCharType="begin"/>
          </w:r>
          <w:r w:rsidRPr="004A55A6">
            <w:rPr>
              <w:sz w:val="18"/>
              <w:szCs w:val="18"/>
            </w:rPr>
            <w:instrText xml:space="preserve"> TOC \o "1-3" \h \z \u </w:instrText>
          </w:r>
          <w:r w:rsidRPr="004A55A6">
            <w:rPr>
              <w:sz w:val="18"/>
              <w:szCs w:val="18"/>
            </w:rPr>
            <w:fldChar w:fldCharType="separate"/>
          </w:r>
          <w:hyperlink w:anchor="_Toc212412719" w:history="1">
            <w:r w:rsidR="00100F0C" w:rsidRPr="004A55A6">
              <w:rPr>
                <w:rStyle w:val="Hyperlink"/>
                <w:rFonts w:asciiTheme="minorBidi" w:hAnsiTheme="minorBidi"/>
                <w:b/>
                <w:bCs/>
                <w:noProof/>
                <w:sz w:val="18"/>
                <w:szCs w:val="18"/>
                <w:lang w:val="en-US"/>
              </w:rPr>
              <w:t>Figure S1.</w:t>
            </w:r>
            <w:r w:rsidR="00100F0C"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 xml:space="preserve"> CV curves of </w:t>
            </w:r>
            <w:r w:rsidR="00100F0C" w:rsidRPr="004A55A6">
              <w:rPr>
                <w:rFonts w:asciiTheme="minorBidi" w:hAnsiTheme="minorBidi"/>
                <w:sz w:val="18"/>
                <w:szCs w:val="18"/>
                <w:lang w:val="en-US"/>
              </w:rPr>
              <w:t>Mo</w:t>
            </w:r>
            <w:r w:rsidR="00100F0C" w:rsidRPr="004A55A6">
              <w:rPr>
                <w:rFonts w:asciiTheme="minorBidi" w:hAnsiTheme="minorBidi"/>
                <w:sz w:val="18"/>
                <w:szCs w:val="18"/>
                <w:vertAlign w:val="subscript"/>
                <w:lang w:val="en-US"/>
              </w:rPr>
              <w:t>2</w:t>
            </w:r>
            <w:r w:rsidR="00100F0C" w:rsidRPr="004A55A6">
              <w:rPr>
                <w:rFonts w:asciiTheme="minorBidi" w:hAnsiTheme="minorBidi"/>
                <w:sz w:val="18"/>
                <w:szCs w:val="18"/>
                <w:lang w:val="en-US"/>
              </w:rPr>
              <w:t>CCl</w:t>
            </w:r>
            <w:r w:rsidR="00100F0C" w:rsidRPr="004A55A6">
              <w:rPr>
                <w:rFonts w:asciiTheme="minorBidi" w:hAnsiTheme="minorBidi"/>
                <w:sz w:val="18"/>
                <w:szCs w:val="18"/>
                <w:vertAlign w:val="subscript"/>
                <w:lang w:val="en-US"/>
              </w:rPr>
              <w:t>2</w:t>
            </w:r>
            <w:r w:rsidR="00100F0C"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/FLG electrodes in various electrolytes (3 M H</w:t>
            </w:r>
            <w:r w:rsidR="00100F0C"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2</w:t>
            </w:r>
            <w:r w:rsidR="00100F0C"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SO</w:t>
            </w:r>
            <w:r w:rsidR="00100F0C"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4</w:t>
            </w:r>
            <w:r w:rsidR="00100F0C"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, 1 M Li</w:t>
            </w:r>
            <w:r w:rsidR="00100F0C"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2</w:t>
            </w:r>
            <w:r w:rsidR="00100F0C"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SO</w:t>
            </w:r>
            <w:r w:rsidR="00100F0C"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4</w:t>
            </w:r>
            <w:r w:rsidR="00100F0C"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, 1 M Na</w:t>
            </w:r>
            <w:r w:rsidR="00100F0C"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2</w:t>
            </w:r>
            <w:r w:rsidR="00100F0C"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SO</w:t>
            </w:r>
            <w:r w:rsidR="00100F0C"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4</w:t>
            </w:r>
            <w:r w:rsidR="00100F0C"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, 0.6 M K</w:t>
            </w:r>
            <w:r w:rsidR="00100F0C"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2</w:t>
            </w:r>
            <w:r w:rsidR="00100F0C"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SO</w:t>
            </w:r>
            <w:r w:rsidR="00100F0C"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4</w:t>
            </w:r>
            <w:r w:rsidR="00100F0C"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).</w:t>
            </w:r>
            <w:r w:rsidR="00100F0C" w:rsidRPr="004A55A6">
              <w:rPr>
                <w:noProof/>
                <w:webHidden/>
                <w:sz w:val="18"/>
                <w:szCs w:val="18"/>
              </w:rPr>
              <w:tab/>
            </w:r>
            <w:r w:rsidR="00100F0C">
              <w:rPr>
                <w:noProof/>
                <w:webHidden/>
                <w:sz w:val="18"/>
                <w:szCs w:val="18"/>
              </w:rPr>
              <w:t>3</w:t>
            </w:r>
          </w:hyperlink>
        </w:p>
        <w:p w14:paraId="6FD333F3" w14:textId="3E7D694D" w:rsidR="004A55A6" w:rsidRPr="004A55A6" w:rsidRDefault="00100F0C" w:rsidP="004A55A6">
          <w:pPr>
            <w:pStyle w:val="TOC1"/>
            <w:rPr>
              <w:rFonts w:eastAsiaTheme="minorEastAsia"/>
              <w:noProof/>
              <w:sz w:val="18"/>
              <w:szCs w:val="18"/>
              <w:lang w:eastAsia="it-IT"/>
            </w:rPr>
          </w:pPr>
          <w:hyperlink w:anchor="_Toc212412720" w:history="1">
            <w:r w:rsidRPr="004A55A6">
              <w:rPr>
                <w:rStyle w:val="Hyperlink"/>
                <w:rFonts w:asciiTheme="minorBidi" w:hAnsiTheme="minorBidi"/>
                <w:b/>
                <w:bCs/>
                <w:noProof/>
                <w:sz w:val="18"/>
                <w:szCs w:val="18"/>
                <w:lang w:val="en-US"/>
              </w:rPr>
              <w:t>Figure S2.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 xml:space="preserve"> GCD profiles of Mo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2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CCl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2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/FLG electrodes in different electrolytes at various current densities.</w:t>
            </w:r>
            <w:r w:rsidRPr="004A55A6">
              <w:rPr>
                <w:noProof/>
                <w:webHidden/>
                <w:sz w:val="18"/>
                <w:szCs w:val="18"/>
              </w:rPr>
              <w:tab/>
            </w:r>
            <w:r>
              <w:rPr>
                <w:noProof/>
                <w:webHidden/>
                <w:sz w:val="18"/>
                <w:szCs w:val="18"/>
              </w:rPr>
              <w:t>4</w:t>
            </w:r>
          </w:hyperlink>
        </w:p>
        <w:p w14:paraId="147CD6CF" w14:textId="6C3D7421" w:rsidR="004A55A6" w:rsidRPr="004A55A6" w:rsidRDefault="00100F0C" w:rsidP="004A55A6">
          <w:pPr>
            <w:pStyle w:val="TOC1"/>
            <w:rPr>
              <w:rFonts w:eastAsiaTheme="minorEastAsia"/>
              <w:noProof/>
              <w:sz w:val="18"/>
              <w:szCs w:val="18"/>
              <w:lang w:eastAsia="it-IT"/>
            </w:rPr>
          </w:pPr>
          <w:hyperlink w:anchor="_Toc212412721" w:history="1">
            <w:r w:rsidRPr="004A55A6">
              <w:rPr>
                <w:rStyle w:val="Hyperlink"/>
                <w:rFonts w:asciiTheme="minorBidi" w:hAnsiTheme="minorBidi"/>
                <w:b/>
                <w:bCs/>
                <w:noProof/>
                <w:sz w:val="18"/>
                <w:szCs w:val="18"/>
                <w:lang w:val="en-US"/>
              </w:rPr>
              <w:t>Table S1.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 xml:space="preserve"> Comparison of electrochemical performance of Mo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2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C-based electrodes in this work with previous reports.</w:t>
            </w:r>
            <w:r w:rsidRPr="004A55A6">
              <w:rPr>
                <w:noProof/>
                <w:webHidden/>
                <w:sz w:val="18"/>
                <w:szCs w:val="18"/>
              </w:rPr>
              <w:tab/>
            </w:r>
            <w:r>
              <w:rPr>
                <w:noProof/>
                <w:webHidden/>
                <w:sz w:val="18"/>
                <w:szCs w:val="18"/>
              </w:rPr>
              <w:t>5</w:t>
            </w:r>
          </w:hyperlink>
        </w:p>
        <w:p w14:paraId="14497B79" w14:textId="0C9D08EF" w:rsidR="004A55A6" w:rsidRPr="004A55A6" w:rsidRDefault="00100F0C" w:rsidP="004A55A6">
          <w:pPr>
            <w:pStyle w:val="TOC1"/>
            <w:rPr>
              <w:rFonts w:eastAsiaTheme="minorEastAsia"/>
              <w:noProof/>
              <w:sz w:val="18"/>
              <w:szCs w:val="18"/>
              <w:lang w:eastAsia="it-IT"/>
            </w:rPr>
          </w:pPr>
          <w:hyperlink w:anchor="_Toc212412722" w:history="1">
            <w:r w:rsidRPr="004A55A6">
              <w:rPr>
                <w:rStyle w:val="Hyperlink"/>
                <w:rFonts w:asciiTheme="minorBidi" w:hAnsiTheme="minorBidi"/>
                <w:b/>
                <w:bCs/>
                <w:noProof/>
                <w:sz w:val="18"/>
                <w:szCs w:val="18"/>
                <w:lang w:val="en-US"/>
              </w:rPr>
              <w:t>Figure S3.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 xml:space="preserve"> Capacit</w:t>
            </w:r>
            <w:r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y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 xml:space="preserve"> retention after 12000 GCD cycles at 5 A</w:t>
            </w:r>
            <w:r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/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g in different electrolytes.</w:t>
            </w:r>
            <w:r w:rsidRPr="004A55A6">
              <w:rPr>
                <w:noProof/>
                <w:webHidden/>
                <w:sz w:val="18"/>
                <w:szCs w:val="18"/>
              </w:rPr>
              <w:tab/>
            </w:r>
            <w:r>
              <w:rPr>
                <w:noProof/>
                <w:webHidden/>
                <w:sz w:val="18"/>
                <w:szCs w:val="18"/>
              </w:rPr>
              <w:t>6</w:t>
            </w:r>
          </w:hyperlink>
        </w:p>
        <w:p w14:paraId="6212943E" w14:textId="7F6C5E82" w:rsidR="004A55A6" w:rsidRPr="004A55A6" w:rsidRDefault="00100F0C" w:rsidP="004A55A6">
          <w:pPr>
            <w:pStyle w:val="TOC1"/>
            <w:rPr>
              <w:rFonts w:eastAsiaTheme="minorEastAsia"/>
              <w:noProof/>
              <w:sz w:val="18"/>
              <w:szCs w:val="18"/>
              <w:lang w:eastAsia="it-IT"/>
            </w:rPr>
          </w:pPr>
          <w:hyperlink w:anchor="_Toc212412723" w:history="1">
            <w:r w:rsidRPr="004A55A6">
              <w:rPr>
                <w:rStyle w:val="Hyperlink"/>
                <w:rFonts w:asciiTheme="minorBidi" w:hAnsiTheme="minorBidi"/>
                <w:b/>
                <w:bCs/>
                <w:noProof/>
                <w:sz w:val="18"/>
                <w:szCs w:val="18"/>
                <w:lang w:val="en-US"/>
              </w:rPr>
              <w:t>Figures S4–S5.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 xml:space="preserve"> Electrochemical performance of Mo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2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CCl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2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/FLG in NaCl and NaNO</w:t>
            </w:r>
            <w:r w:rsidRPr="004A55A6">
              <w:rPr>
                <w:rStyle w:val="Hyperlink"/>
                <w:rFonts w:ascii="Cambria Math" w:hAnsi="Cambria Math" w:cs="Cambria Math"/>
                <w:noProof/>
                <w:sz w:val="18"/>
                <w:szCs w:val="18"/>
                <w:lang w:val="en-US"/>
              </w:rPr>
              <w:t>₃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 xml:space="preserve"> electrolytes.</w:t>
            </w:r>
            <w:r w:rsidRPr="004A55A6">
              <w:rPr>
                <w:noProof/>
                <w:webHidden/>
                <w:sz w:val="18"/>
                <w:szCs w:val="18"/>
              </w:rPr>
              <w:tab/>
            </w:r>
            <w:r>
              <w:rPr>
                <w:noProof/>
                <w:webHidden/>
                <w:sz w:val="18"/>
                <w:szCs w:val="18"/>
              </w:rPr>
              <w:t>7</w:t>
            </w:r>
          </w:hyperlink>
        </w:p>
        <w:p w14:paraId="7DCDECB4" w14:textId="21CF18A8" w:rsidR="004A55A6" w:rsidRPr="004A55A6" w:rsidRDefault="00100F0C" w:rsidP="004A55A6">
          <w:pPr>
            <w:pStyle w:val="TOC1"/>
            <w:rPr>
              <w:rFonts w:eastAsiaTheme="minorEastAsia"/>
              <w:noProof/>
              <w:sz w:val="18"/>
              <w:szCs w:val="18"/>
              <w:lang w:eastAsia="it-IT"/>
            </w:rPr>
          </w:pPr>
          <w:hyperlink w:anchor="_Toc212412724" w:history="1">
            <w:r w:rsidRPr="004A55A6">
              <w:rPr>
                <w:rStyle w:val="Hyperlink"/>
                <w:rFonts w:asciiTheme="minorBidi" w:hAnsiTheme="minorBidi"/>
                <w:b/>
                <w:bCs/>
                <w:noProof/>
                <w:sz w:val="18"/>
                <w:szCs w:val="18"/>
                <w:lang w:val="en-US"/>
              </w:rPr>
              <w:t>Figure S6.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 xml:space="preserve"> XRD and Raman spectra of Mo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2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CCl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2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/FLG electrodes before and after cycling.</w:t>
            </w:r>
            <w:r w:rsidRPr="004A55A6">
              <w:rPr>
                <w:noProof/>
                <w:webHidden/>
                <w:sz w:val="18"/>
                <w:szCs w:val="18"/>
              </w:rPr>
              <w:tab/>
            </w:r>
            <w:r>
              <w:rPr>
                <w:noProof/>
                <w:webHidden/>
                <w:sz w:val="18"/>
                <w:szCs w:val="18"/>
              </w:rPr>
              <w:t>8</w:t>
            </w:r>
          </w:hyperlink>
        </w:p>
        <w:p w14:paraId="5FFEC1F4" w14:textId="0C80717B" w:rsidR="004A55A6" w:rsidRPr="004A55A6" w:rsidRDefault="004A55A6" w:rsidP="004A55A6">
          <w:pPr>
            <w:pStyle w:val="TOC1"/>
            <w:rPr>
              <w:rFonts w:eastAsiaTheme="minorEastAsia"/>
              <w:noProof/>
              <w:sz w:val="18"/>
              <w:szCs w:val="18"/>
              <w:lang w:eastAsia="it-IT"/>
            </w:rPr>
          </w:pPr>
          <w:hyperlink w:anchor="_Toc212412725" w:history="1">
            <w:r w:rsidRPr="004A55A6">
              <w:rPr>
                <w:rStyle w:val="Hyperlink"/>
                <w:rFonts w:asciiTheme="minorBidi" w:hAnsiTheme="minorBidi"/>
                <w:b/>
                <w:bCs/>
                <w:noProof/>
                <w:sz w:val="18"/>
                <w:szCs w:val="18"/>
                <w:lang w:val="en-US"/>
              </w:rPr>
              <w:t>Figures S7–S9.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 xml:space="preserve"> Electrochemical behavior of Mo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2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CCl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2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/FLG and CG/FLG in NaNO</w:t>
            </w:r>
            <w:r w:rsidRPr="004A55A6">
              <w:rPr>
                <w:rStyle w:val="Hyperlink"/>
                <w:rFonts w:ascii="Cambria Math" w:hAnsi="Cambria Math" w:cs="Cambria Math"/>
                <w:noProof/>
                <w:sz w:val="18"/>
                <w:szCs w:val="18"/>
                <w:lang w:val="en-US"/>
              </w:rPr>
              <w:t>₃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, NaCl, and H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2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SO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4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 xml:space="preserve"> electrolytes.</w:t>
            </w:r>
            <w:r w:rsidRPr="004A55A6">
              <w:rPr>
                <w:noProof/>
                <w:webHidden/>
                <w:sz w:val="18"/>
                <w:szCs w:val="18"/>
              </w:rPr>
              <w:tab/>
            </w:r>
          </w:hyperlink>
          <w:r w:rsidR="00100F0C" w:rsidRPr="00100F0C">
            <w:rPr>
              <w:rStyle w:val="Hyperlink"/>
              <w:rFonts w:asciiTheme="minorBidi" w:hAnsiTheme="minorBidi"/>
              <w:noProof/>
              <w:color w:val="000000" w:themeColor="text1"/>
              <w:sz w:val="18"/>
              <w:szCs w:val="18"/>
              <w:u w:val="none"/>
            </w:rPr>
            <w:t>8</w:t>
          </w:r>
          <w:r w:rsidR="00100F0C">
            <w:rPr>
              <w:rStyle w:val="Hyperlink"/>
              <w:rFonts w:asciiTheme="minorBidi" w:hAnsiTheme="minorBidi"/>
              <w:noProof/>
              <w:color w:val="000000" w:themeColor="text1"/>
              <w:sz w:val="18"/>
              <w:szCs w:val="18"/>
              <w:u w:val="none"/>
            </w:rPr>
            <w:t>-</w:t>
          </w:r>
          <w:r w:rsidR="00100F0C" w:rsidRPr="00100F0C">
            <w:rPr>
              <w:rStyle w:val="Hyperlink"/>
              <w:rFonts w:asciiTheme="minorBidi" w:hAnsiTheme="minorBidi"/>
              <w:noProof/>
              <w:color w:val="000000" w:themeColor="text1"/>
              <w:sz w:val="18"/>
              <w:szCs w:val="18"/>
              <w:u w:val="none"/>
            </w:rPr>
            <w:t>9</w:t>
          </w:r>
        </w:p>
        <w:p w14:paraId="4B63A48D" w14:textId="7411EFBE" w:rsidR="004A55A6" w:rsidRPr="004A55A6" w:rsidRDefault="004A55A6" w:rsidP="004A55A6">
          <w:pPr>
            <w:pStyle w:val="TOC1"/>
            <w:rPr>
              <w:rFonts w:eastAsiaTheme="minorEastAsia"/>
              <w:noProof/>
              <w:sz w:val="18"/>
              <w:szCs w:val="18"/>
              <w:lang w:eastAsia="it-IT"/>
            </w:rPr>
          </w:pPr>
          <w:hyperlink w:anchor="_Toc212412726" w:history="1">
            <w:r w:rsidRPr="004A55A6">
              <w:rPr>
                <w:rStyle w:val="Hyperlink"/>
                <w:rFonts w:asciiTheme="minorBidi" w:hAnsiTheme="minorBidi"/>
                <w:b/>
                <w:bCs/>
                <w:noProof/>
                <w:sz w:val="18"/>
                <w:szCs w:val="18"/>
                <w:lang w:val="en-US"/>
              </w:rPr>
              <w:t>Figure S10.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 xml:space="preserve"> Nyquist plots of Mo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2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CCl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2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/FLG // CG/FLG asymmetric supercapacitors (ASCs).</w:t>
            </w:r>
            <w:r w:rsidRPr="004A55A6">
              <w:rPr>
                <w:noProof/>
                <w:webHidden/>
                <w:sz w:val="18"/>
                <w:szCs w:val="18"/>
              </w:rPr>
              <w:tab/>
            </w:r>
          </w:hyperlink>
          <w:r w:rsidR="00100F0C" w:rsidRPr="00100F0C">
            <w:rPr>
              <w:rStyle w:val="Hyperlink"/>
              <w:rFonts w:asciiTheme="minorBidi" w:hAnsiTheme="minorBidi"/>
              <w:noProof/>
              <w:color w:val="000000" w:themeColor="text1"/>
              <w:sz w:val="18"/>
              <w:szCs w:val="18"/>
              <w:u w:val="none"/>
            </w:rPr>
            <w:t>10</w:t>
          </w:r>
        </w:p>
        <w:p w14:paraId="48AC992D" w14:textId="6F274601" w:rsidR="004A55A6" w:rsidRPr="004A55A6" w:rsidRDefault="00100F0C" w:rsidP="004A55A6">
          <w:pPr>
            <w:pStyle w:val="TOC1"/>
            <w:rPr>
              <w:rFonts w:eastAsiaTheme="minorEastAsia"/>
              <w:noProof/>
              <w:sz w:val="18"/>
              <w:szCs w:val="18"/>
              <w:lang w:eastAsia="it-IT"/>
            </w:rPr>
          </w:pPr>
          <w:hyperlink w:anchor="_Toc212412727" w:history="1">
            <w:r w:rsidRPr="004A55A6">
              <w:rPr>
                <w:rStyle w:val="Hyperlink"/>
                <w:rFonts w:asciiTheme="minorBidi" w:hAnsiTheme="minorBidi"/>
                <w:b/>
                <w:bCs/>
                <w:noProof/>
                <w:sz w:val="18"/>
                <w:szCs w:val="18"/>
                <w:lang w:val="en-US"/>
              </w:rPr>
              <w:t>Figures S11–S13.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 xml:space="preserve"> Charge-storage mechanism analysis for NaNO</w:t>
            </w:r>
            <w:r w:rsidRPr="004A55A6">
              <w:rPr>
                <w:rStyle w:val="Hyperlink"/>
                <w:rFonts w:ascii="Cambria Math" w:hAnsi="Cambria Math" w:cs="Cambria Math"/>
                <w:noProof/>
                <w:sz w:val="18"/>
                <w:szCs w:val="18"/>
                <w:lang w:val="en-US"/>
              </w:rPr>
              <w:t>₃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, NaCl, and H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2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>SO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vertAlign w:val="subscript"/>
                <w:lang w:val="en-US"/>
              </w:rPr>
              <w:t>4</w:t>
            </w:r>
            <w:r w:rsidRPr="004A55A6">
              <w:rPr>
                <w:rStyle w:val="Hyperlink"/>
                <w:rFonts w:asciiTheme="minorBidi" w:hAnsiTheme="minorBidi"/>
                <w:noProof/>
                <w:sz w:val="18"/>
                <w:szCs w:val="18"/>
                <w:lang w:val="en-US"/>
              </w:rPr>
              <w:t xml:space="preserve"> systems.</w:t>
            </w:r>
            <w:r w:rsidRPr="004A55A6">
              <w:rPr>
                <w:noProof/>
                <w:webHidden/>
                <w:sz w:val="18"/>
                <w:szCs w:val="18"/>
              </w:rPr>
              <w:tab/>
            </w:r>
            <w:r>
              <w:rPr>
                <w:noProof/>
                <w:webHidden/>
                <w:sz w:val="18"/>
                <w:szCs w:val="18"/>
              </w:rPr>
              <w:t>11-13</w:t>
            </w:r>
          </w:hyperlink>
        </w:p>
        <w:p w14:paraId="207D3907" w14:textId="77777777" w:rsidR="004A55A6" w:rsidRDefault="004A55A6" w:rsidP="004A55A6">
          <w:pPr>
            <w:rPr>
              <w:b/>
              <w:bCs/>
              <w:noProof/>
            </w:rPr>
          </w:pPr>
          <w:r w:rsidRPr="004A55A6">
            <w:rPr>
              <w:rFonts w:asciiTheme="minorBidi" w:hAnsiTheme="minorBidi"/>
              <w:b/>
              <w:bCs/>
              <w:noProof/>
              <w:sz w:val="18"/>
              <w:szCs w:val="18"/>
            </w:rPr>
            <w:fldChar w:fldCharType="end"/>
          </w:r>
        </w:p>
      </w:sdtContent>
    </w:sdt>
    <w:p w14:paraId="4DBDFDF6" w14:textId="77777777" w:rsidR="004D4C5E" w:rsidRPr="005E4A84" w:rsidRDefault="004D4C5E" w:rsidP="009D351B">
      <w:pPr>
        <w:spacing w:line="360" w:lineRule="auto"/>
        <w:jc w:val="both"/>
        <w:rPr>
          <w:rFonts w:asciiTheme="minorBidi" w:hAnsiTheme="minorBidi"/>
          <w:lang w:val="en-US"/>
        </w:rPr>
      </w:pPr>
    </w:p>
    <w:p w14:paraId="184C2004" w14:textId="67A1F6AC" w:rsidR="003C6989" w:rsidRPr="00366E2F" w:rsidRDefault="00F84C6D" w:rsidP="00F84C6D">
      <w:pPr>
        <w:rPr>
          <w:rFonts w:asciiTheme="minorBidi" w:hAnsiTheme="minorBidi"/>
          <w:b/>
          <w:bCs/>
          <w:lang w:val="en-US"/>
        </w:rPr>
      </w:pPr>
      <w:r w:rsidRPr="00366E2F">
        <w:rPr>
          <w:rFonts w:asciiTheme="minorBidi" w:hAnsiTheme="minorBidi"/>
          <w:b/>
          <w:bCs/>
          <w:lang w:val="en-US"/>
        </w:rPr>
        <w:t>Electrochemical characterization and calculations</w:t>
      </w:r>
    </w:p>
    <w:p w14:paraId="129F6EDE" w14:textId="5677C42A" w:rsidR="00F84C6D" w:rsidRPr="00332B52" w:rsidRDefault="00F84C6D" w:rsidP="00F84C6D">
      <w:pPr>
        <w:jc w:val="both"/>
        <w:rPr>
          <w:rFonts w:asciiTheme="minorBidi" w:hAnsiTheme="minorBidi"/>
          <w:lang w:val="en-US"/>
        </w:rPr>
      </w:pPr>
      <w:r w:rsidRPr="00332B52">
        <w:rPr>
          <w:rFonts w:asciiTheme="minorBidi" w:hAnsiTheme="minorBidi"/>
          <w:lang w:val="en-US"/>
        </w:rPr>
        <w:t>The electrochemical performance of the supercapacitors was evaluated using cyclic voltammetry (CV), galvanostatic charge/discharge (GCD), and electrochemical impedance spectroscopy (EIS). All tests were c</w:t>
      </w:r>
      <w:r w:rsidR="00E51C11">
        <w:rPr>
          <w:rFonts w:asciiTheme="minorBidi" w:hAnsiTheme="minorBidi"/>
          <w:lang w:val="en-US"/>
        </w:rPr>
        <w:t>arried out</w:t>
      </w:r>
      <w:r w:rsidRPr="00332B52">
        <w:rPr>
          <w:rFonts w:asciiTheme="minorBidi" w:hAnsiTheme="minorBidi"/>
          <w:lang w:val="en-US"/>
        </w:rPr>
        <w:t xml:space="preserve"> at room temperature (25 °C) with a </w:t>
      </w:r>
      <w:proofErr w:type="spellStart"/>
      <w:r w:rsidRPr="00332B52">
        <w:rPr>
          <w:rFonts w:asciiTheme="minorBidi" w:hAnsiTheme="minorBidi"/>
          <w:lang w:val="en-US"/>
        </w:rPr>
        <w:t>potentiostat</w:t>
      </w:r>
      <w:proofErr w:type="spellEnd"/>
      <w:r w:rsidRPr="00332B52">
        <w:rPr>
          <w:rFonts w:asciiTheme="minorBidi" w:hAnsiTheme="minorBidi"/>
          <w:lang w:val="en-US"/>
        </w:rPr>
        <w:t>/</w:t>
      </w:r>
      <w:proofErr w:type="spellStart"/>
      <w:r w:rsidRPr="00332B52">
        <w:rPr>
          <w:rFonts w:asciiTheme="minorBidi" w:hAnsiTheme="minorBidi"/>
          <w:lang w:val="en-US"/>
        </w:rPr>
        <w:t>galvanostat</w:t>
      </w:r>
      <w:proofErr w:type="spellEnd"/>
      <w:r w:rsidRPr="00332B52">
        <w:rPr>
          <w:rFonts w:asciiTheme="minorBidi" w:hAnsiTheme="minorBidi"/>
          <w:lang w:val="en-US"/>
        </w:rPr>
        <w:t xml:space="preserve"> (VMP3, Biologic). C</w:t>
      </w:r>
      <w:r w:rsidR="00E51C11">
        <w:rPr>
          <w:rFonts w:asciiTheme="minorBidi" w:hAnsiTheme="minorBidi"/>
          <w:lang w:val="en-US"/>
        </w:rPr>
        <w:t>yclic voltammetry</w:t>
      </w:r>
      <w:r w:rsidRPr="00332B52">
        <w:rPr>
          <w:rFonts w:asciiTheme="minorBidi" w:hAnsiTheme="minorBidi"/>
          <w:lang w:val="en-US"/>
        </w:rPr>
        <w:t xml:space="preserve"> measurements were carried out at varying scan rates ranging from 5 to 50 mV/s. G</w:t>
      </w:r>
      <w:r w:rsidR="00E51C11" w:rsidRPr="00332B52">
        <w:rPr>
          <w:rFonts w:asciiTheme="minorBidi" w:hAnsiTheme="minorBidi"/>
          <w:lang w:val="en-US"/>
        </w:rPr>
        <w:t>alvanostatic charge/discharg</w:t>
      </w:r>
      <w:r w:rsidR="00E51C11">
        <w:rPr>
          <w:rFonts w:asciiTheme="minorBidi" w:hAnsiTheme="minorBidi"/>
          <w:lang w:val="en-US"/>
        </w:rPr>
        <w:t>e</w:t>
      </w:r>
      <w:r w:rsidRPr="00332B52">
        <w:rPr>
          <w:rFonts w:asciiTheme="minorBidi" w:hAnsiTheme="minorBidi"/>
          <w:lang w:val="en-US"/>
        </w:rPr>
        <w:t xml:space="preserve"> tests were performed at different specific current values, between 1 and 20 A/g. The </w:t>
      </w:r>
      <w:r w:rsidR="00CB7531">
        <w:rPr>
          <w:rFonts w:asciiTheme="minorBidi" w:hAnsiTheme="minorBidi"/>
          <w:lang w:val="en-US"/>
        </w:rPr>
        <w:t xml:space="preserve">effective </w:t>
      </w:r>
      <w:r w:rsidR="006E7447">
        <w:rPr>
          <w:rFonts w:asciiTheme="minorBidi" w:hAnsiTheme="minorBidi"/>
          <w:lang w:val="en-US"/>
        </w:rPr>
        <w:t>gravimetric</w:t>
      </w:r>
      <w:r w:rsidRPr="00332B52">
        <w:rPr>
          <w:rFonts w:asciiTheme="minorBidi" w:hAnsiTheme="minorBidi"/>
          <w:lang w:val="en-US"/>
        </w:rPr>
        <w:t xml:space="preserve"> capacitance (C</w:t>
      </w:r>
      <w:r w:rsidR="006E7447" w:rsidRPr="006E7447">
        <w:rPr>
          <w:rFonts w:asciiTheme="minorBidi" w:hAnsiTheme="minorBidi"/>
          <w:vertAlign w:val="subscript"/>
          <w:lang w:val="en-US"/>
        </w:rPr>
        <w:t>g</w:t>
      </w:r>
      <w:r w:rsidRPr="00332B52">
        <w:rPr>
          <w:rFonts w:asciiTheme="minorBidi" w:hAnsiTheme="minorBidi"/>
          <w:lang w:val="en-US"/>
        </w:rPr>
        <w:t xml:space="preserve">, in F/g) of the electrodes was derived from the CV curves using </w:t>
      </w:r>
      <w:r w:rsidR="00874E37">
        <w:rPr>
          <w:rFonts w:asciiTheme="minorBidi" w:hAnsiTheme="minorBidi"/>
          <w:lang w:val="en-US"/>
        </w:rPr>
        <w:t>e</w:t>
      </w:r>
      <w:r w:rsidRPr="00332B52">
        <w:rPr>
          <w:rFonts w:asciiTheme="minorBidi" w:hAnsiTheme="minorBidi"/>
          <w:lang w:val="en-US"/>
        </w:rPr>
        <w:t>quation (S1).</w:t>
      </w:r>
    </w:p>
    <w:p w14:paraId="72591FDA" w14:textId="49C18779" w:rsidR="00AB16A7" w:rsidRPr="0056767D" w:rsidRDefault="0056767D">
      <w:pPr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>C</w:t>
      </w:r>
      <w:r w:rsidR="00020D38" w:rsidRPr="00020D38">
        <w:rPr>
          <w:rFonts w:asciiTheme="minorBidi" w:hAnsiTheme="minorBidi"/>
          <w:vertAlign w:val="subscript"/>
          <w:lang w:val="en-US"/>
        </w:rPr>
        <w:t>g</w:t>
      </w:r>
      <w:r>
        <w:rPr>
          <w:rFonts w:asciiTheme="minorBidi" w:hAnsiTheme="minorBidi"/>
          <w:lang w:val="en-US"/>
        </w:rPr>
        <w:t xml:space="preserve"> (F/g) 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PMingLiU" w:hAnsi="Cambria Math"/>
                    <w:bCs/>
                    <w:color w:val="000000" w:themeColor="text1"/>
                    <w:lang w:eastAsia="zh-HK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PMingLiU" w:hAnsi="Cambria Math"/>
                    <w:color w:val="000000" w:themeColor="text1"/>
                    <w:lang w:val="en-US" w:eastAsia="zh-HK"/>
                  </w:rPr>
                  <m:t>idV</m:t>
                </m:r>
              </m:e>
            </m:nary>
          </m:num>
          <m:den>
            <m:r>
              <w:rPr>
                <w:rFonts w:ascii="Cambria Math" w:hAnsi="Cambria Math"/>
                <w:lang w:val="en-US"/>
              </w:rPr>
              <m:t>v× ∆V ×m×2</m:t>
            </m:r>
          </m:den>
        </m:f>
      </m:oMath>
      <w:r w:rsidRPr="0056767D">
        <w:rPr>
          <w:rFonts w:asciiTheme="minorBidi" w:eastAsiaTheme="minorEastAsia" w:hAnsiTheme="minorBidi"/>
          <w:bCs/>
          <w:color w:val="000000" w:themeColor="text1"/>
          <w:lang w:val="en-US" w:eastAsia="zh-HK"/>
        </w:rPr>
        <w:t xml:space="preserve"> </w:t>
      </w:r>
      <w:r>
        <w:rPr>
          <w:rFonts w:asciiTheme="minorBidi" w:eastAsiaTheme="minorEastAsia" w:hAnsiTheme="minorBidi"/>
          <w:bCs/>
          <w:color w:val="000000" w:themeColor="text1"/>
          <w:lang w:val="en-US" w:eastAsia="zh-HK"/>
        </w:rPr>
        <w:t xml:space="preserve">                                                                                </w:t>
      </w:r>
      <w:r w:rsidR="005A5EEB">
        <w:rPr>
          <w:rFonts w:asciiTheme="minorBidi" w:eastAsiaTheme="minorEastAsia" w:hAnsiTheme="minorBidi"/>
          <w:bCs/>
          <w:color w:val="000000" w:themeColor="text1"/>
          <w:lang w:val="en-US" w:eastAsia="zh-HK"/>
        </w:rPr>
        <w:t xml:space="preserve">                      </w:t>
      </w:r>
      <w:proofErr w:type="gramStart"/>
      <w:r w:rsidR="005A5EEB">
        <w:rPr>
          <w:rFonts w:asciiTheme="minorBidi" w:eastAsiaTheme="minorEastAsia" w:hAnsiTheme="minorBidi"/>
          <w:bCs/>
          <w:color w:val="000000" w:themeColor="text1"/>
          <w:lang w:val="en-US" w:eastAsia="zh-HK"/>
        </w:rPr>
        <w:t xml:space="preserve">   </w:t>
      </w:r>
      <w:r w:rsidR="00BD79D4" w:rsidRPr="00AB16A7">
        <w:rPr>
          <w:rFonts w:asciiTheme="minorBidi" w:eastAsia="PMingLiU" w:hAnsiTheme="minorBidi"/>
          <w:bCs/>
          <w:color w:val="000000" w:themeColor="text1"/>
          <w:lang w:val="en-US" w:eastAsia="zh-HK"/>
        </w:rPr>
        <w:t>(</w:t>
      </w:r>
      <w:proofErr w:type="gramEnd"/>
      <w:r w:rsidR="00BD79D4" w:rsidRPr="00AB16A7">
        <w:rPr>
          <w:rFonts w:asciiTheme="minorBidi" w:eastAsia="PMingLiU" w:hAnsiTheme="minorBidi"/>
          <w:bCs/>
          <w:color w:val="000000" w:themeColor="text1"/>
          <w:lang w:val="en-US" w:eastAsia="zh-HK"/>
        </w:rPr>
        <w:t>S</w:t>
      </w:r>
      <w:r w:rsidR="00BD79D4">
        <w:rPr>
          <w:rFonts w:asciiTheme="minorBidi" w:eastAsia="PMingLiU" w:hAnsiTheme="minorBidi"/>
          <w:bCs/>
          <w:color w:val="000000" w:themeColor="text1"/>
          <w:lang w:val="en-US" w:eastAsia="zh-HK"/>
        </w:rPr>
        <w:t>1</w:t>
      </w:r>
      <w:r w:rsidR="00BD79D4" w:rsidRPr="00AB16A7">
        <w:rPr>
          <w:rFonts w:asciiTheme="minorBidi" w:eastAsia="PMingLiU" w:hAnsiTheme="minorBidi"/>
          <w:bCs/>
          <w:color w:val="000000" w:themeColor="text1"/>
          <w:lang w:val="en-US" w:eastAsia="zh-HK"/>
        </w:rPr>
        <w:t>)</w:t>
      </w:r>
      <w:r w:rsidR="005A5EEB">
        <w:rPr>
          <w:rFonts w:asciiTheme="minorBidi" w:eastAsiaTheme="minorEastAsia" w:hAnsiTheme="minorBidi"/>
          <w:bCs/>
          <w:color w:val="000000" w:themeColor="text1"/>
          <w:lang w:val="en-US" w:eastAsia="zh-HK"/>
        </w:rPr>
        <w:t xml:space="preserve">   </w:t>
      </w:r>
    </w:p>
    <w:p w14:paraId="63DFF7B7" w14:textId="54318666" w:rsidR="00874E37" w:rsidRDefault="00F93A68" w:rsidP="00AB16A7">
      <w:pPr>
        <w:jc w:val="both"/>
        <w:rPr>
          <w:rFonts w:asciiTheme="minorBidi" w:hAnsiTheme="minorBidi"/>
          <w:lang w:val="en-US"/>
        </w:rPr>
      </w:pPr>
      <w:r w:rsidRPr="00332B52">
        <w:rPr>
          <w:rFonts w:asciiTheme="minorBidi" w:hAnsiTheme="minorBidi"/>
          <w:lang w:val="en-US"/>
        </w:rPr>
        <w:t>Here,</w:t>
      </w:r>
      <w:r w:rsidR="00E51C11">
        <w:rPr>
          <w:rFonts w:asciiTheme="minorBidi" w:hAnsiTheme="minorBidi"/>
          <w:lang w:val="en-US"/>
        </w:rPr>
        <w:t xml:space="preserve"> </w:t>
      </w:r>
      <w:r w:rsidRPr="00332B52">
        <w:rPr>
          <w:rFonts w:asciiTheme="minorBidi" w:hAnsiTheme="minorBidi"/>
          <w:lang w:val="en-US"/>
        </w:rPr>
        <w:t>∫</w:t>
      </w:r>
      <w:proofErr w:type="spellStart"/>
      <w:r w:rsidRPr="00332B52">
        <w:rPr>
          <w:rFonts w:asciiTheme="minorBidi" w:hAnsiTheme="minorBidi"/>
          <w:i/>
          <w:iCs/>
          <w:lang w:val="en-US"/>
        </w:rPr>
        <w:t>idV</w:t>
      </w:r>
      <w:proofErr w:type="spellEnd"/>
      <w:r w:rsidRPr="00332B52">
        <w:rPr>
          <w:rFonts w:asciiTheme="minorBidi" w:hAnsiTheme="minorBidi"/>
          <w:lang w:val="en-US"/>
        </w:rPr>
        <w:t xml:space="preserve"> refers to the </w:t>
      </w:r>
      <w:r w:rsidR="00CB7531" w:rsidRPr="00332B52">
        <w:rPr>
          <w:rFonts w:asciiTheme="minorBidi" w:hAnsiTheme="minorBidi"/>
          <w:lang w:val="en-US"/>
        </w:rPr>
        <w:t>voltametric</w:t>
      </w:r>
      <w:r w:rsidRPr="00332B52">
        <w:rPr>
          <w:rFonts w:asciiTheme="minorBidi" w:hAnsiTheme="minorBidi"/>
          <w:lang w:val="en-US"/>
        </w:rPr>
        <w:t xml:space="preserve"> charge obtained by integrating the area under the CV curve</w:t>
      </w:r>
      <w:r w:rsidR="00BD79D4">
        <w:rPr>
          <w:rFonts w:asciiTheme="minorBidi" w:hAnsiTheme="minorBidi"/>
          <w:lang w:val="en-US"/>
        </w:rPr>
        <w:t>.</w:t>
      </w:r>
      <w:r w:rsidRPr="00332B52">
        <w:rPr>
          <w:rFonts w:asciiTheme="minorBidi" w:hAnsiTheme="minorBidi"/>
          <w:lang w:val="en-US"/>
        </w:rPr>
        <w:t xml:space="preserve"> </w:t>
      </w:r>
      <w:r w:rsidRPr="00332B52">
        <w:rPr>
          <w:rFonts w:asciiTheme="minorBidi" w:hAnsiTheme="minorBidi"/>
          <w:i/>
          <w:iCs/>
          <w:lang w:val="en-US"/>
        </w:rPr>
        <w:t>v</w:t>
      </w:r>
      <w:r w:rsidRPr="00332B52">
        <w:rPr>
          <w:rFonts w:asciiTheme="minorBidi" w:hAnsiTheme="minorBidi"/>
          <w:lang w:val="en-US"/>
        </w:rPr>
        <w:t xml:space="preserve"> denotes the potential scan rate (V/s), </w:t>
      </w:r>
      <w:r w:rsidRPr="00332B52">
        <w:rPr>
          <w:rFonts w:asciiTheme="minorBidi" w:hAnsiTheme="minorBidi"/>
        </w:rPr>
        <w:t>Δ</w:t>
      </w:r>
      <w:r w:rsidRPr="00332B52">
        <w:rPr>
          <w:rFonts w:asciiTheme="minorBidi" w:hAnsiTheme="minorBidi"/>
          <w:i/>
          <w:iCs/>
          <w:lang w:val="en-US"/>
        </w:rPr>
        <w:t>V</w:t>
      </w:r>
      <w:r w:rsidRPr="00332B52">
        <w:rPr>
          <w:rFonts w:asciiTheme="minorBidi" w:hAnsiTheme="minorBidi"/>
          <w:lang w:val="en-US"/>
        </w:rPr>
        <w:t xml:space="preserve"> is the potential window (V),</w:t>
      </w:r>
      <w:r w:rsidR="00E51C11">
        <w:rPr>
          <w:rFonts w:asciiTheme="minorBidi" w:hAnsiTheme="minorBidi"/>
          <w:lang w:val="en-US"/>
        </w:rPr>
        <w:t xml:space="preserve"> while</w:t>
      </w:r>
      <w:r w:rsidRPr="00332B52">
        <w:rPr>
          <w:rFonts w:asciiTheme="minorBidi" w:hAnsiTheme="minorBidi"/>
          <w:lang w:val="en-US"/>
        </w:rPr>
        <w:t xml:space="preserve"> </w:t>
      </w:r>
      <w:r w:rsidR="0056767D">
        <w:rPr>
          <w:rFonts w:asciiTheme="minorBidi" w:hAnsiTheme="minorBidi"/>
          <w:i/>
          <w:iCs/>
          <w:lang w:val="en-US"/>
        </w:rPr>
        <w:t>m</w:t>
      </w:r>
      <w:r w:rsidRPr="00332B52">
        <w:rPr>
          <w:rFonts w:asciiTheme="minorBidi" w:hAnsiTheme="minorBidi"/>
          <w:lang w:val="en-US"/>
        </w:rPr>
        <w:t xml:space="preserve"> </w:t>
      </w:r>
      <w:r w:rsidR="00CB7531" w:rsidRPr="00332B52">
        <w:rPr>
          <w:rFonts w:asciiTheme="minorBidi" w:hAnsiTheme="minorBidi"/>
          <w:lang w:val="en-US"/>
        </w:rPr>
        <w:t>represents</w:t>
      </w:r>
      <w:r w:rsidRPr="00332B52">
        <w:rPr>
          <w:rFonts w:asciiTheme="minorBidi" w:hAnsiTheme="minorBidi"/>
          <w:lang w:val="en-US"/>
        </w:rPr>
        <w:t xml:space="preserve"> the mass </w:t>
      </w:r>
      <w:r w:rsidR="00874E37">
        <w:rPr>
          <w:rFonts w:asciiTheme="minorBidi" w:hAnsiTheme="minorBidi"/>
          <w:lang w:val="en-US"/>
        </w:rPr>
        <w:t xml:space="preserve">loading </w:t>
      </w:r>
      <w:r w:rsidRPr="00332B52">
        <w:rPr>
          <w:rFonts w:asciiTheme="minorBidi" w:hAnsiTheme="minorBidi"/>
          <w:lang w:val="en-US"/>
        </w:rPr>
        <w:t xml:space="preserve">of </w:t>
      </w:r>
      <w:r w:rsidR="00874E37">
        <w:rPr>
          <w:rFonts w:asciiTheme="minorBidi" w:hAnsiTheme="minorBidi"/>
          <w:lang w:val="en-US"/>
        </w:rPr>
        <w:t>the electrode</w:t>
      </w:r>
      <w:r w:rsidRPr="00332B52">
        <w:rPr>
          <w:rFonts w:asciiTheme="minorBidi" w:hAnsiTheme="minorBidi"/>
          <w:lang w:val="en-US"/>
        </w:rPr>
        <w:t>.</w:t>
      </w:r>
    </w:p>
    <w:p w14:paraId="26557F08" w14:textId="3F5519DA" w:rsidR="00874E37" w:rsidRDefault="00874E37" w:rsidP="00874E37">
      <w:pPr>
        <w:jc w:val="both"/>
        <w:rPr>
          <w:rFonts w:asciiTheme="minorBidi" w:hAnsiTheme="minorBidi"/>
          <w:lang w:val="en-US"/>
        </w:rPr>
      </w:pPr>
      <w:r w:rsidRPr="00874E37">
        <w:rPr>
          <w:rFonts w:asciiTheme="minorBidi" w:eastAsia="PMingLiU" w:hAnsiTheme="minorBidi"/>
          <w:bCs/>
          <w:color w:val="000000" w:themeColor="text1"/>
          <w:lang w:val="en-US" w:eastAsia="zh-HK"/>
        </w:rPr>
        <w:t>The gravimetric capacitance (F</w:t>
      </w:r>
      <w:r>
        <w:rPr>
          <w:rFonts w:asciiTheme="minorBidi" w:eastAsia="PMingLiU" w:hAnsiTheme="minorBidi"/>
          <w:bCs/>
          <w:color w:val="000000" w:themeColor="text1"/>
          <w:lang w:val="en-US" w:eastAsia="zh-HK"/>
        </w:rPr>
        <w:t>/</w:t>
      </w:r>
      <w:r w:rsidRPr="00874E37">
        <w:rPr>
          <w:rFonts w:asciiTheme="minorBidi" w:eastAsia="PMingLiU" w:hAnsiTheme="minorBidi"/>
          <w:bCs/>
          <w:color w:val="000000" w:themeColor="text1"/>
          <w:lang w:val="en-US" w:eastAsia="zh-HK"/>
        </w:rPr>
        <w:t xml:space="preserve">g) of the </w:t>
      </w:r>
      <w:r w:rsidR="00E51C11">
        <w:rPr>
          <w:rFonts w:asciiTheme="minorBidi" w:eastAsia="PMingLiU" w:hAnsiTheme="minorBidi"/>
          <w:bCs/>
          <w:color w:val="000000" w:themeColor="text1"/>
          <w:lang w:val="en-US" w:eastAsia="zh-HK"/>
        </w:rPr>
        <w:t>asymmetric supercapacitors (</w:t>
      </w:r>
      <w:r>
        <w:rPr>
          <w:rFonts w:asciiTheme="minorBidi" w:eastAsia="PMingLiU" w:hAnsiTheme="minorBidi"/>
          <w:bCs/>
          <w:color w:val="000000" w:themeColor="text1"/>
          <w:lang w:val="en-US" w:eastAsia="zh-HK"/>
        </w:rPr>
        <w:t>ASCs</w:t>
      </w:r>
      <w:r w:rsidR="00E51C11">
        <w:rPr>
          <w:rFonts w:asciiTheme="minorBidi" w:eastAsia="PMingLiU" w:hAnsiTheme="minorBidi"/>
          <w:bCs/>
          <w:color w:val="000000" w:themeColor="text1"/>
          <w:lang w:val="en-US" w:eastAsia="zh-HK"/>
        </w:rPr>
        <w:t>)</w:t>
      </w:r>
      <w:r w:rsidRPr="00874E37">
        <w:rPr>
          <w:rFonts w:asciiTheme="minorBidi" w:eastAsia="PMingLiU" w:hAnsiTheme="minorBidi"/>
          <w:bCs/>
          <w:color w:val="000000" w:themeColor="text1"/>
          <w:lang w:val="en-US" w:eastAsia="zh-HK"/>
        </w:rPr>
        <w:t xml:space="preserve"> were calculated from GCD curves using the equation (S</w:t>
      </w:r>
      <w:r>
        <w:rPr>
          <w:rFonts w:asciiTheme="minorBidi" w:eastAsia="PMingLiU" w:hAnsiTheme="minorBidi"/>
          <w:bCs/>
          <w:color w:val="000000" w:themeColor="text1"/>
          <w:lang w:val="en-US" w:eastAsia="zh-HK"/>
        </w:rPr>
        <w:t>2</w:t>
      </w:r>
      <w:r w:rsidRPr="00874E37">
        <w:rPr>
          <w:rFonts w:asciiTheme="minorBidi" w:eastAsia="PMingLiU" w:hAnsiTheme="minorBidi"/>
          <w:bCs/>
          <w:color w:val="000000" w:themeColor="text1"/>
          <w:lang w:val="en-US" w:eastAsia="zh-HK"/>
        </w:rPr>
        <w:t>):</w:t>
      </w:r>
    </w:p>
    <w:p w14:paraId="058DFC33" w14:textId="5D0A110D" w:rsidR="00874E37" w:rsidRPr="00874E37" w:rsidRDefault="00874E37" w:rsidP="00874E37">
      <w:pPr>
        <w:jc w:val="both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>C</w:t>
      </w:r>
      <w:r w:rsidRPr="00020D38">
        <w:rPr>
          <w:rFonts w:asciiTheme="minorBidi" w:hAnsiTheme="minorBidi"/>
          <w:vertAlign w:val="subscript"/>
          <w:lang w:val="en-US"/>
        </w:rPr>
        <w:t>g</w:t>
      </w:r>
      <w:r>
        <w:rPr>
          <w:rFonts w:asciiTheme="minorBidi" w:hAnsiTheme="minorBidi"/>
          <w:lang w:val="en-US"/>
        </w:rPr>
        <w:t xml:space="preserve"> (F/g)</w:t>
      </w:r>
      <m:oMath>
        <m:r>
          <m:rPr>
            <m:nor/>
          </m:rPr>
          <w:rPr>
            <w:rFonts w:asciiTheme="minorBidi" w:eastAsia="PMingLiU" w:hAnsiTheme="minorBidi"/>
            <w:bCs/>
            <w:color w:val="000000" w:themeColor="text1"/>
            <w:lang w:val="en-US" w:eastAsia="zh-HK"/>
          </w:rPr>
          <m:t xml:space="preserve"> </m:t>
        </m:r>
        <m:r>
          <m:rPr>
            <m:nor/>
          </m:rPr>
          <w:rPr>
            <w:rFonts w:asciiTheme="minorBidi" w:eastAsia="PMingLiU" w:hAnsiTheme="minorBidi"/>
            <w:color w:val="000000" w:themeColor="text1"/>
            <w:lang w:val="en-US" w:eastAsia="zh-HK"/>
          </w:rPr>
          <m:t>=</m:t>
        </m:r>
        <m:f>
          <m:fPr>
            <m:ctrlPr>
              <w:rPr>
                <w:rFonts w:ascii="Cambria Math" w:eastAsia="PMingLiU" w:hAnsi="Cambria Math"/>
                <w:bCs/>
                <w:color w:val="000000" w:themeColor="text1"/>
                <w:lang w:eastAsia="zh-HK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PMingLiU" w:hAnsi="Cambria Math"/>
                    <w:bCs/>
                    <w:color w:val="000000" w:themeColor="text1"/>
                    <w:lang w:eastAsia="zh-HK"/>
                  </w:rPr>
                </m:ctrlPr>
              </m:dPr>
              <m:e>
                <m:r>
                  <m:rPr>
                    <m:nor/>
                  </m:rPr>
                  <w:rPr>
                    <w:rFonts w:asciiTheme="minorBidi" w:eastAsia="PMingLiU" w:hAnsiTheme="minorBidi"/>
                    <w:color w:val="000000" w:themeColor="text1"/>
                    <w:lang w:val="en-US" w:eastAsia="zh-HK"/>
                  </w:rPr>
                  <m:t>i</m:t>
                </m:r>
              </m:e>
            </m:d>
            <m:r>
              <m:rPr>
                <m:nor/>
              </m:rPr>
              <w:rPr>
                <w:rFonts w:asciiTheme="minorBidi" w:eastAsia="PMingLiU" w:hAnsiTheme="minorBidi"/>
                <w:color w:val="000000" w:themeColor="text1"/>
                <w:lang w:val="en-US" w:eastAsia="zh-HK"/>
              </w:rPr>
              <m:t>×</m:t>
            </m:r>
            <m:sSub>
              <m:sSubPr>
                <m:ctrlPr>
                  <w:rPr>
                    <w:rFonts w:ascii="Cambria Math" w:eastAsia="PMingLiU" w:hAnsi="Cambria Math"/>
                    <w:bCs/>
                    <w:color w:val="000000" w:themeColor="text1"/>
                    <w:lang w:eastAsia="zh-HK"/>
                  </w:rPr>
                </m:ctrlPr>
              </m:sSubPr>
              <m:e>
                <m:r>
                  <m:rPr>
                    <m:nor/>
                  </m:rPr>
                  <w:rPr>
                    <w:rFonts w:asciiTheme="minorBidi" w:eastAsia="PMingLiU" w:hAnsiTheme="minorBidi"/>
                    <w:color w:val="000000" w:themeColor="text1"/>
                    <w:lang w:val="en-US" w:eastAsia="zh-HK"/>
                  </w:rPr>
                  <m:t>t</m:t>
                </m:r>
              </m:e>
              <m:sub>
                <m:r>
                  <m:rPr>
                    <m:nor/>
                  </m:rPr>
                  <w:rPr>
                    <w:rFonts w:asciiTheme="minorBidi" w:eastAsia="PMingLiU" w:hAnsiTheme="minorBidi"/>
                    <w:color w:val="000000" w:themeColor="text1"/>
                    <w:lang w:val="en-US" w:eastAsia="zh-HK"/>
                  </w:rPr>
                  <m:t>d</m:t>
                </m:r>
              </m:sub>
            </m:sSub>
          </m:num>
          <m:den>
            <m:r>
              <m:rPr>
                <m:nor/>
              </m:rPr>
              <w:rPr>
                <w:rFonts w:asciiTheme="minorBidi" w:eastAsia="PMingLiU" w:hAnsiTheme="minorBidi"/>
                <w:color w:val="000000" w:themeColor="text1"/>
                <w:lang w:val="en-US" w:eastAsia="zh-HK"/>
              </w:rPr>
              <m:t>m×∆V</m:t>
            </m:r>
          </m:den>
        </m:f>
        <m:r>
          <w:rPr>
            <w:rFonts w:ascii="Cambria Math" w:eastAsia="PMingLiU" w:hAnsi="Cambria Math"/>
            <w:color w:val="000000" w:themeColor="text1"/>
            <w:lang w:val="en-US" w:eastAsia="zh-HK"/>
          </w:rPr>
          <m:t xml:space="preserve">                                                                                                                                               </m:t>
        </m:r>
      </m:oMath>
      <w:r w:rsidR="00406D5F" w:rsidRPr="00AB16A7">
        <w:rPr>
          <w:rFonts w:asciiTheme="minorBidi" w:eastAsia="PMingLiU" w:hAnsiTheme="minorBidi"/>
          <w:bCs/>
          <w:color w:val="000000" w:themeColor="text1"/>
          <w:lang w:val="en-US" w:eastAsia="zh-HK"/>
        </w:rPr>
        <w:t>(S</w:t>
      </w:r>
      <w:r w:rsidR="00406D5F">
        <w:rPr>
          <w:rFonts w:asciiTheme="minorBidi" w:eastAsia="PMingLiU" w:hAnsiTheme="minorBidi"/>
          <w:bCs/>
          <w:color w:val="000000" w:themeColor="text1"/>
          <w:lang w:val="en-US" w:eastAsia="zh-HK"/>
        </w:rPr>
        <w:t>2</w:t>
      </w:r>
      <w:r w:rsidR="00406D5F" w:rsidRPr="00AB16A7">
        <w:rPr>
          <w:rFonts w:asciiTheme="minorBidi" w:eastAsia="PMingLiU" w:hAnsiTheme="minorBidi"/>
          <w:bCs/>
          <w:color w:val="000000" w:themeColor="text1"/>
          <w:lang w:val="en-US" w:eastAsia="zh-HK"/>
        </w:rPr>
        <w:t>)</w:t>
      </w:r>
      <w:r w:rsidR="00406D5F">
        <w:rPr>
          <w:rFonts w:asciiTheme="minorBidi" w:eastAsiaTheme="minorEastAsia" w:hAnsiTheme="minorBidi"/>
          <w:bCs/>
          <w:color w:val="000000" w:themeColor="text1"/>
          <w:lang w:val="en-US" w:eastAsia="zh-HK"/>
        </w:rPr>
        <w:t xml:space="preserve">   </w:t>
      </w:r>
    </w:p>
    <w:p w14:paraId="29A050B1" w14:textId="0AFDE50E" w:rsidR="00874E37" w:rsidRPr="00874E37" w:rsidRDefault="00E51C11" w:rsidP="00A22778">
      <w:pPr>
        <w:tabs>
          <w:tab w:val="left" w:pos="720"/>
          <w:tab w:val="left" w:pos="1440"/>
          <w:tab w:val="left" w:pos="2160"/>
          <w:tab w:val="left" w:pos="2880"/>
          <w:tab w:val="right" w:pos="8640"/>
        </w:tabs>
        <w:autoSpaceDE w:val="0"/>
        <w:autoSpaceDN w:val="0"/>
        <w:adjustRightInd w:val="0"/>
        <w:spacing w:line="360" w:lineRule="auto"/>
        <w:jc w:val="both"/>
        <w:rPr>
          <w:rFonts w:asciiTheme="minorBidi" w:eastAsia="PMingLiU" w:hAnsiTheme="minorBidi"/>
          <w:bCs/>
          <w:color w:val="000000" w:themeColor="text1"/>
          <w:lang w:val="en-US" w:eastAsia="zh-HK"/>
        </w:rPr>
      </w:pPr>
      <w:r>
        <w:rPr>
          <w:rFonts w:asciiTheme="minorBidi" w:eastAsia="PMingLiU" w:hAnsiTheme="minorBidi"/>
          <w:bCs/>
          <w:color w:val="000000" w:themeColor="text1"/>
          <w:lang w:val="en-US" w:eastAsia="zh-HK"/>
        </w:rPr>
        <w:t>In which</w:t>
      </w:r>
      <w:r w:rsidR="00874E37" w:rsidRPr="00874E37">
        <w:rPr>
          <w:rFonts w:asciiTheme="minorBidi" w:eastAsia="PMingLiU" w:hAnsiTheme="minorBidi"/>
          <w:bCs/>
          <w:color w:val="000000" w:themeColor="text1"/>
          <w:lang w:val="en-US" w:eastAsia="zh-HK"/>
        </w:rPr>
        <w:t xml:space="preserve"> t</w:t>
      </w:r>
      <w:r w:rsidR="00874E37" w:rsidRPr="00874E37">
        <w:rPr>
          <w:rFonts w:asciiTheme="minorBidi" w:eastAsia="PMingLiU" w:hAnsiTheme="minorBidi"/>
          <w:bCs/>
          <w:color w:val="000000" w:themeColor="text1"/>
          <w:vertAlign w:val="subscript"/>
          <w:lang w:val="en-US" w:eastAsia="zh-HK"/>
        </w:rPr>
        <w:t>d</w:t>
      </w:r>
      <w:r w:rsidR="00874E37" w:rsidRPr="00874E37">
        <w:rPr>
          <w:rFonts w:asciiTheme="minorBidi" w:eastAsia="PMingLiU" w:hAnsiTheme="minorBidi"/>
          <w:bCs/>
          <w:color w:val="000000" w:themeColor="text1"/>
          <w:lang w:val="en-US" w:eastAsia="zh-HK"/>
        </w:rPr>
        <w:t xml:space="preserve"> is the discharge time of the GCD </w:t>
      </w:r>
      <w:r w:rsidR="00874E37">
        <w:rPr>
          <w:rFonts w:asciiTheme="minorBidi" w:eastAsia="PMingLiU" w:hAnsiTheme="minorBidi"/>
          <w:bCs/>
          <w:color w:val="000000" w:themeColor="text1"/>
          <w:lang w:val="en-US" w:eastAsia="zh-HK"/>
        </w:rPr>
        <w:t xml:space="preserve">profile, </w:t>
      </w:r>
      <w:r w:rsidR="00874E37" w:rsidRPr="00874E37">
        <w:rPr>
          <w:rFonts w:asciiTheme="minorBidi" w:eastAsia="PMingLiU" w:hAnsiTheme="minorBidi"/>
          <w:bCs/>
          <w:color w:val="000000" w:themeColor="text1"/>
          <w:lang w:val="en-US" w:eastAsia="zh-HK"/>
        </w:rPr>
        <w:t xml:space="preserve">m is the </w:t>
      </w:r>
      <w:r w:rsidR="00A22778" w:rsidRPr="00A22778">
        <w:rPr>
          <w:rFonts w:asciiTheme="minorBidi" w:eastAsia="PMingLiU" w:hAnsiTheme="minorBidi"/>
          <w:bCs/>
          <w:color w:val="000000" w:themeColor="text1"/>
          <w:lang w:val="en-US" w:eastAsia="zh-HK"/>
        </w:rPr>
        <w:t>total mass of active materials in both electrodes</w:t>
      </w:r>
      <w:r w:rsidR="00874E37" w:rsidRPr="00874E37">
        <w:rPr>
          <w:rFonts w:asciiTheme="minorBidi" w:eastAsia="PMingLiU" w:hAnsiTheme="minorBidi"/>
          <w:bCs/>
          <w:color w:val="000000" w:themeColor="text1"/>
          <w:lang w:val="en-US" w:eastAsia="zh-HK"/>
        </w:rPr>
        <w:t>, i is the charging/discharging current</w:t>
      </w:r>
      <w:r w:rsidR="00A22778">
        <w:rPr>
          <w:rFonts w:asciiTheme="minorBidi" w:eastAsia="PMingLiU" w:hAnsiTheme="minorBidi"/>
          <w:bCs/>
          <w:color w:val="000000" w:themeColor="text1"/>
          <w:lang w:val="en-US" w:eastAsia="zh-HK"/>
        </w:rPr>
        <w:t>.</w:t>
      </w:r>
      <w:r w:rsidR="00874E37" w:rsidRPr="00874E37">
        <w:rPr>
          <w:rFonts w:asciiTheme="minorBidi" w:eastAsia="PMingLiU" w:hAnsiTheme="minorBidi"/>
          <w:bCs/>
          <w:color w:val="000000" w:themeColor="text1"/>
          <w:lang w:val="en-US" w:eastAsia="zh-HK"/>
        </w:rPr>
        <w:t xml:space="preserve"> </w:t>
      </w:r>
    </w:p>
    <w:p w14:paraId="74AB4739" w14:textId="4948F013" w:rsidR="00AB16A7" w:rsidRDefault="00AB16A7" w:rsidP="00AB16A7">
      <w:pPr>
        <w:jc w:val="both"/>
        <w:rPr>
          <w:rFonts w:asciiTheme="minorBidi" w:hAnsiTheme="minorBidi"/>
          <w:lang w:val="en-US"/>
        </w:rPr>
      </w:pPr>
      <w:r w:rsidRPr="00AB16A7">
        <w:rPr>
          <w:rFonts w:asciiTheme="minorBidi" w:hAnsiTheme="minorBidi"/>
          <w:lang w:val="en-US"/>
        </w:rPr>
        <w:t>The energy density (</w:t>
      </w:r>
      <w:r w:rsidRPr="00AB16A7">
        <w:rPr>
          <w:rFonts w:asciiTheme="minorBidi" w:hAnsiTheme="minorBidi"/>
          <w:i/>
          <w:iCs/>
          <w:lang w:val="en-US"/>
        </w:rPr>
        <w:t>Es</w:t>
      </w:r>
      <w:r w:rsidRPr="00AB16A7">
        <w:rPr>
          <w:rFonts w:asciiTheme="minorBidi" w:hAnsiTheme="minorBidi"/>
          <w:lang w:val="en-US"/>
        </w:rPr>
        <w:t xml:space="preserve">, in </w:t>
      </w:r>
      <w:proofErr w:type="spellStart"/>
      <w:r w:rsidRPr="00AB16A7">
        <w:rPr>
          <w:rFonts w:asciiTheme="minorBidi" w:hAnsiTheme="minorBidi"/>
          <w:lang w:val="en-US"/>
        </w:rPr>
        <w:t>Wh</w:t>
      </w:r>
      <w:proofErr w:type="spellEnd"/>
      <w:r>
        <w:rPr>
          <w:rFonts w:asciiTheme="minorBidi" w:hAnsiTheme="minorBidi"/>
          <w:lang w:val="en-US"/>
        </w:rPr>
        <w:t>/</w:t>
      </w:r>
      <w:r w:rsidRPr="00AB16A7">
        <w:rPr>
          <w:rFonts w:asciiTheme="minorBidi" w:hAnsiTheme="minorBidi"/>
          <w:lang w:val="en-US"/>
        </w:rPr>
        <w:t>kg) and power density (</w:t>
      </w:r>
      <w:r w:rsidRPr="00AB16A7">
        <w:rPr>
          <w:rFonts w:asciiTheme="minorBidi" w:hAnsiTheme="minorBidi"/>
          <w:i/>
          <w:iCs/>
          <w:lang w:val="en-US"/>
        </w:rPr>
        <w:t>Ps</w:t>
      </w:r>
      <w:r w:rsidRPr="00AB16A7">
        <w:rPr>
          <w:rFonts w:asciiTheme="minorBidi" w:hAnsiTheme="minorBidi"/>
          <w:lang w:val="en-US"/>
        </w:rPr>
        <w:t>, in W</w:t>
      </w:r>
      <w:r>
        <w:rPr>
          <w:rFonts w:asciiTheme="minorBidi" w:hAnsiTheme="minorBidi"/>
          <w:lang w:val="en-US"/>
        </w:rPr>
        <w:t>/</w:t>
      </w:r>
      <w:r w:rsidRPr="00AB16A7">
        <w:rPr>
          <w:rFonts w:asciiTheme="minorBidi" w:hAnsiTheme="minorBidi"/>
          <w:lang w:val="en-US"/>
        </w:rPr>
        <w:t>kg) of the devices were determined</w:t>
      </w:r>
      <w:r>
        <w:rPr>
          <w:rFonts w:asciiTheme="minorBidi" w:hAnsiTheme="minorBidi"/>
          <w:lang w:val="en-US"/>
        </w:rPr>
        <w:t xml:space="preserve"> </w:t>
      </w:r>
      <w:r w:rsidRPr="00AB16A7">
        <w:rPr>
          <w:rFonts w:asciiTheme="minorBidi" w:hAnsiTheme="minorBidi"/>
          <w:lang w:val="en-US"/>
        </w:rPr>
        <w:t>using the following equations:</w:t>
      </w:r>
    </w:p>
    <w:p w14:paraId="2C91E134" w14:textId="4E7AA681" w:rsidR="00AB16A7" w:rsidRPr="00AB16A7" w:rsidRDefault="00AB16A7" w:rsidP="00AB16A7">
      <w:pPr>
        <w:tabs>
          <w:tab w:val="left" w:pos="720"/>
          <w:tab w:val="right" w:pos="7230"/>
        </w:tabs>
        <w:autoSpaceDE w:val="0"/>
        <w:autoSpaceDN w:val="0"/>
        <w:adjustRightInd w:val="0"/>
        <w:spacing w:line="360" w:lineRule="auto"/>
        <w:jc w:val="both"/>
        <w:rPr>
          <w:rFonts w:asciiTheme="minorBidi" w:eastAsia="PMingLiU" w:hAnsiTheme="minorBidi"/>
          <w:bCs/>
          <w:color w:val="000000" w:themeColor="text1"/>
          <w:lang w:val="en-US" w:eastAsia="zh-HK"/>
        </w:rPr>
      </w:pPr>
      <w:r w:rsidRPr="00AB16A7">
        <w:rPr>
          <w:rFonts w:asciiTheme="minorBidi" w:eastAsia="PMingLiU" w:hAnsiTheme="minorBidi"/>
          <w:bCs/>
          <w:color w:val="000000" w:themeColor="text1"/>
          <w:lang w:val="en-US" w:eastAsia="zh-HK"/>
        </w:rPr>
        <w:t>Es (</w:t>
      </w:r>
      <w:proofErr w:type="spellStart"/>
      <w:r w:rsidRPr="00AB16A7">
        <w:rPr>
          <w:rFonts w:asciiTheme="minorBidi" w:eastAsia="PMingLiU" w:hAnsiTheme="minorBidi"/>
          <w:bCs/>
          <w:color w:val="000000" w:themeColor="text1"/>
          <w:lang w:val="en-US" w:eastAsia="zh-HK"/>
        </w:rPr>
        <w:t>Wh</w:t>
      </w:r>
      <w:proofErr w:type="spellEnd"/>
      <w:r w:rsidR="002F0AB6">
        <w:rPr>
          <w:rFonts w:asciiTheme="minorBidi" w:eastAsia="PMingLiU" w:hAnsiTheme="minorBidi"/>
          <w:bCs/>
          <w:color w:val="000000" w:themeColor="text1"/>
          <w:lang w:val="en-US" w:eastAsia="zh-HK"/>
        </w:rPr>
        <w:t>/</w:t>
      </w:r>
      <w:r w:rsidRPr="00AB16A7">
        <w:rPr>
          <w:rFonts w:asciiTheme="minorBidi" w:eastAsia="PMingLiU" w:hAnsiTheme="minorBidi"/>
          <w:bCs/>
          <w:color w:val="000000" w:themeColor="text1"/>
          <w:lang w:val="en-US" w:eastAsia="zh-HK"/>
        </w:rPr>
        <w:t xml:space="preserve">kg) = </w:t>
      </w:r>
      <m:oMath>
        <m:f>
          <m:fPr>
            <m:ctrlPr>
              <w:rPr>
                <w:rFonts w:ascii="Cambria Math" w:eastAsia="PMingLiU" w:hAnsi="Cambria Math"/>
                <w:bCs/>
                <w:color w:val="000000" w:themeColor="text1"/>
                <w:lang w:eastAsia="zh-HK"/>
              </w:rPr>
            </m:ctrlPr>
          </m:fPr>
          <m:num>
            <m:sSub>
              <m:sSubPr>
                <m:ctrlPr>
                  <w:rPr>
                    <w:rFonts w:ascii="Cambria Math" w:eastAsia="PMingLiU" w:hAnsi="Cambria Math"/>
                    <w:bCs/>
                    <w:color w:val="000000" w:themeColor="text1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/>
                    <w:color w:val="000000" w:themeColor="text1"/>
                    <w:lang w:val="en-US" w:eastAsia="zh-HK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/>
                    <w:color w:val="000000" w:themeColor="text1"/>
                    <w:lang w:val="en-US" w:eastAsia="zh-HK"/>
                  </w:rPr>
                  <m:t>d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PMingLiU" w:hAnsi="Cambria Math"/>
                <w:color w:val="000000" w:themeColor="text1"/>
                <w:lang w:val="en-US" w:eastAsia="zh-HK"/>
              </w:rPr>
              <m:t>3.6×m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eastAsia="PMingLiU" w:hAnsi="Cambria Math"/>
                <w:bCs/>
                <w:color w:val="000000" w:themeColor="text1"/>
                <w:lang w:eastAsia="zh-HK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PMingLiU" w:hAnsi="Cambria Math"/>
                <w:color w:val="000000" w:themeColor="text1"/>
                <w:lang w:val="en-US" w:eastAsia="zh-HK"/>
              </w:rPr>
              <m:t>Vdt</m:t>
            </m:r>
          </m:e>
        </m:nary>
      </m:oMath>
      <w:r w:rsidRPr="00AB16A7">
        <w:rPr>
          <w:rFonts w:asciiTheme="minorBidi" w:eastAsia="PMingLiU" w:hAnsiTheme="minorBidi"/>
          <w:bCs/>
          <w:color w:val="000000" w:themeColor="text1"/>
          <w:lang w:val="en-US" w:eastAsia="zh-HK"/>
        </w:rPr>
        <w:t xml:space="preserve">                                                                       </w:t>
      </w:r>
      <w:r w:rsidR="005A5EEB">
        <w:rPr>
          <w:rFonts w:asciiTheme="minorBidi" w:eastAsia="PMingLiU" w:hAnsiTheme="minorBidi"/>
          <w:bCs/>
          <w:color w:val="000000" w:themeColor="text1"/>
          <w:lang w:val="en-US" w:eastAsia="zh-HK"/>
        </w:rPr>
        <w:t xml:space="preserve">                          </w:t>
      </w:r>
      <w:proofErr w:type="gramStart"/>
      <w:r w:rsidR="005A5EEB">
        <w:rPr>
          <w:rFonts w:asciiTheme="minorBidi" w:eastAsia="PMingLiU" w:hAnsiTheme="minorBidi"/>
          <w:bCs/>
          <w:color w:val="000000" w:themeColor="text1"/>
          <w:lang w:val="en-US" w:eastAsia="zh-HK"/>
        </w:rPr>
        <w:t xml:space="preserve">   </w:t>
      </w:r>
      <w:r w:rsidRPr="00AB16A7">
        <w:rPr>
          <w:rFonts w:asciiTheme="minorBidi" w:eastAsia="PMingLiU" w:hAnsiTheme="minorBidi"/>
          <w:bCs/>
          <w:color w:val="000000" w:themeColor="text1"/>
          <w:lang w:val="en-US" w:eastAsia="zh-HK"/>
        </w:rPr>
        <w:t>(</w:t>
      </w:r>
      <w:proofErr w:type="gramEnd"/>
      <w:r w:rsidRPr="00AB16A7">
        <w:rPr>
          <w:rFonts w:asciiTheme="minorBidi" w:eastAsia="PMingLiU" w:hAnsiTheme="minorBidi"/>
          <w:bCs/>
          <w:color w:val="000000" w:themeColor="text1"/>
          <w:lang w:val="en-US" w:eastAsia="zh-HK"/>
        </w:rPr>
        <w:t>S</w:t>
      </w:r>
      <w:r w:rsidR="00874E37">
        <w:rPr>
          <w:rFonts w:asciiTheme="minorBidi" w:eastAsia="PMingLiU" w:hAnsiTheme="minorBidi"/>
          <w:bCs/>
          <w:color w:val="000000" w:themeColor="text1"/>
          <w:lang w:val="en-US" w:eastAsia="zh-HK"/>
        </w:rPr>
        <w:t>3</w:t>
      </w:r>
      <w:r w:rsidRPr="00AB16A7">
        <w:rPr>
          <w:rFonts w:asciiTheme="minorBidi" w:eastAsia="PMingLiU" w:hAnsiTheme="minorBidi"/>
          <w:bCs/>
          <w:color w:val="000000" w:themeColor="text1"/>
          <w:lang w:val="en-US" w:eastAsia="zh-HK"/>
        </w:rPr>
        <w:t>)</w:t>
      </w:r>
    </w:p>
    <w:p w14:paraId="7E49ECAD" w14:textId="447DB4EC" w:rsidR="00AB16A7" w:rsidRDefault="00AB16A7" w:rsidP="00AB16A7">
      <w:pPr>
        <w:tabs>
          <w:tab w:val="left" w:pos="720"/>
          <w:tab w:val="left" w:pos="6663"/>
          <w:tab w:val="right" w:pos="8640"/>
        </w:tabs>
        <w:autoSpaceDE w:val="0"/>
        <w:autoSpaceDN w:val="0"/>
        <w:adjustRightInd w:val="0"/>
        <w:spacing w:line="360" w:lineRule="auto"/>
        <w:jc w:val="both"/>
        <w:rPr>
          <w:rFonts w:asciiTheme="minorBidi" w:eastAsia="PMingLiU" w:hAnsiTheme="minorBidi"/>
          <w:bCs/>
          <w:color w:val="000000" w:themeColor="text1"/>
          <w:lang w:val="en-US" w:eastAsia="zh-HK"/>
        </w:rPr>
      </w:pPr>
      <w:r w:rsidRPr="00AB16A7">
        <w:rPr>
          <w:rFonts w:asciiTheme="minorBidi" w:eastAsia="PMingLiU" w:hAnsiTheme="minorBidi"/>
          <w:bCs/>
          <w:color w:val="000000" w:themeColor="text1"/>
          <w:lang w:val="en-US" w:eastAsia="zh-HK"/>
        </w:rPr>
        <w:t>Ps (W</w:t>
      </w:r>
      <w:r w:rsidR="002F0AB6">
        <w:rPr>
          <w:rFonts w:asciiTheme="minorBidi" w:eastAsia="PMingLiU" w:hAnsiTheme="minorBidi"/>
          <w:bCs/>
          <w:color w:val="000000" w:themeColor="text1"/>
          <w:lang w:val="en-US" w:eastAsia="zh-HK"/>
        </w:rPr>
        <w:t>/</w:t>
      </w:r>
      <w:r w:rsidRPr="00AB16A7">
        <w:rPr>
          <w:rFonts w:asciiTheme="minorBidi" w:eastAsia="PMingLiU" w:hAnsiTheme="minorBidi"/>
          <w:bCs/>
          <w:color w:val="000000" w:themeColor="text1"/>
          <w:lang w:val="en-US" w:eastAsia="zh-HK"/>
        </w:rPr>
        <w:t xml:space="preserve">kg) = </w:t>
      </w:r>
      <m:oMath>
        <m:r>
          <m:rPr>
            <m:sty m:val="p"/>
          </m:rPr>
          <w:rPr>
            <w:rFonts w:ascii="Cambria Math" w:eastAsia="PMingLiU" w:hAnsi="Cambria Math"/>
            <w:color w:val="000000" w:themeColor="text1"/>
            <w:lang w:val="en-US" w:eastAsia="zh-HK"/>
          </w:rPr>
          <m:t>3600×</m:t>
        </m:r>
        <m:f>
          <m:fPr>
            <m:ctrlPr>
              <w:rPr>
                <w:rFonts w:ascii="Cambria Math" w:eastAsia="PMingLiU" w:hAnsi="Cambria Math"/>
                <w:bCs/>
                <w:color w:val="000000" w:themeColor="text1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eastAsia="PMingLiU" w:hAnsi="Cambria Math"/>
                <w:color w:val="000000" w:themeColor="text1"/>
                <w:lang w:val="en-US" w:eastAsia="zh-HK"/>
              </w:rPr>
              <m:t>Ed</m:t>
            </m:r>
          </m:num>
          <m:den>
            <m:sSub>
              <m:sSubPr>
                <m:ctrlPr>
                  <w:rPr>
                    <w:rFonts w:ascii="Cambria Math" w:eastAsia="PMingLiU" w:hAnsi="Cambria Math"/>
                    <w:bCs/>
                    <w:color w:val="000000" w:themeColor="text1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/>
                    <w:color w:val="000000" w:themeColor="text1"/>
                    <w:lang w:val="en-US" w:eastAsia="zh-HK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/>
                    <w:color w:val="000000" w:themeColor="text1"/>
                    <w:lang w:val="en-US" w:eastAsia="zh-HK"/>
                  </w:rPr>
                  <m:t>d</m:t>
                </m:r>
              </m:sub>
            </m:sSub>
          </m:den>
        </m:f>
      </m:oMath>
      <w:r w:rsidRPr="00AB16A7">
        <w:rPr>
          <w:rFonts w:asciiTheme="minorBidi" w:eastAsia="PMingLiU" w:hAnsiTheme="minorBidi"/>
          <w:bCs/>
          <w:color w:val="000000" w:themeColor="text1"/>
          <w:lang w:val="en-US" w:eastAsia="zh-HK"/>
        </w:rPr>
        <w:t xml:space="preserve">                                                                         </w:t>
      </w:r>
      <w:r w:rsidR="005A5EEB">
        <w:rPr>
          <w:rFonts w:asciiTheme="minorBidi" w:eastAsia="PMingLiU" w:hAnsiTheme="minorBidi"/>
          <w:bCs/>
          <w:color w:val="000000" w:themeColor="text1"/>
          <w:lang w:val="en-US" w:eastAsia="zh-HK"/>
        </w:rPr>
        <w:t xml:space="preserve">                             </w:t>
      </w:r>
      <w:proofErr w:type="gramStart"/>
      <w:r w:rsidR="005A5EEB">
        <w:rPr>
          <w:rFonts w:asciiTheme="minorBidi" w:eastAsia="PMingLiU" w:hAnsiTheme="minorBidi"/>
          <w:bCs/>
          <w:color w:val="000000" w:themeColor="text1"/>
          <w:lang w:val="en-US" w:eastAsia="zh-HK"/>
        </w:rPr>
        <w:t xml:space="preserve">   </w:t>
      </w:r>
      <w:r w:rsidRPr="00AB16A7">
        <w:rPr>
          <w:rFonts w:asciiTheme="minorBidi" w:eastAsia="PMingLiU" w:hAnsiTheme="minorBidi"/>
          <w:bCs/>
          <w:color w:val="000000" w:themeColor="text1"/>
          <w:lang w:val="en-US" w:eastAsia="zh-HK"/>
        </w:rPr>
        <w:t>(</w:t>
      </w:r>
      <w:proofErr w:type="gramEnd"/>
      <w:r w:rsidRPr="00AB16A7">
        <w:rPr>
          <w:rFonts w:asciiTheme="minorBidi" w:eastAsia="PMingLiU" w:hAnsiTheme="minorBidi"/>
          <w:bCs/>
          <w:color w:val="000000" w:themeColor="text1"/>
          <w:lang w:val="en-US" w:eastAsia="zh-HK"/>
        </w:rPr>
        <w:t>S</w:t>
      </w:r>
      <w:r w:rsidR="00874E37">
        <w:rPr>
          <w:rFonts w:asciiTheme="minorBidi" w:eastAsia="PMingLiU" w:hAnsiTheme="minorBidi"/>
          <w:bCs/>
          <w:color w:val="000000" w:themeColor="text1"/>
          <w:lang w:val="en-US" w:eastAsia="zh-HK"/>
        </w:rPr>
        <w:t>4</w:t>
      </w:r>
      <w:r w:rsidRPr="00AB16A7">
        <w:rPr>
          <w:rFonts w:asciiTheme="minorBidi" w:eastAsia="PMingLiU" w:hAnsiTheme="minorBidi"/>
          <w:bCs/>
          <w:color w:val="000000" w:themeColor="text1"/>
          <w:lang w:val="en-US" w:eastAsia="zh-HK"/>
        </w:rPr>
        <w:t>)</w:t>
      </w:r>
    </w:p>
    <w:p w14:paraId="3F5504FB" w14:textId="16A9A51F" w:rsidR="003C6989" w:rsidRDefault="00AB16A7" w:rsidP="00C80F4C">
      <w:pPr>
        <w:tabs>
          <w:tab w:val="left" w:pos="720"/>
          <w:tab w:val="left" w:pos="6663"/>
          <w:tab w:val="right" w:pos="8640"/>
        </w:tabs>
        <w:autoSpaceDE w:val="0"/>
        <w:autoSpaceDN w:val="0"/>
        <w:adjustRightInd w:val="0"/>
        <w:spacing w:line="360" w:lineRule="auto"/>
        <w:jc w:val="both"/>
        <w:rPr>
          <w:rFonts w:asciiTheme="minorBidi" w:eastAsia="PMingLiU" w:hAnsiTheme="minorBidi"/>
          <w:bCs/>
          <w:color w:val="000000" w:themeColor="text1"/>
          <w:lang w:val="en-US" w:eastAsia="zh-HK"/>
        </w:rPr>
      </w:pPr>
      <w:r w:rsidRPr="00AB16A7">
        <w:rPr>
          <w:rFonts w:asciiTheme="minorBidi" w:hAnsiTheme="minorBidi"/>
          <w:lang w:val="en-US"/>
        </w:rPr>
        <w:t xml:space="preserve">Here, </w:t>
      </w:r>
      <w:r w:rsidRPr="00AB16A7">
        <w:rPr>
          <w:rFonts w:ascii="Arial" w:hAnsi="Arial" w:cs="Arial"/>
          <w:lang w:val="en-US"/>
        </w:rPr>
        <w:t>∫</w:t>
      </w:r>
      <w:proofErr w:type="spellStart"/>
      <w:r w:rsidRPr="00AB16A7">
        <w:rPr>
          <w:rFonts w:asciiTheme="minorBidi" w:hAnsiTheme="minorBidi"/>
          <w:i/>
          <w:iCs/>
          <w:lang w:val="en-US"/>
        </w:rPr>
        <w:t>Vdt</w:t>
      </w:r>
      <w:proofErr w:type="spellEnd"/>
      <w:r w:rsidRPr="00AB16A7">
        <w:rPr>
          <w:rFonts w:asciiTheme="minorBidi" w:hAnsiTheme="minorBidi"/>
          <w:lang w:val="en-US"/>
        </w:rPr>
        <w:t xml:space="preserve"> represents the area under the galvanostatic discharge curve, </w:t>
      </w:r>
      <w:r w:rsidRPr="00AB16A7">
        <w:rPr>
          <w:rFonts w:asciiTheme="minorBidi" w:hAnsiTheme="minorBidi"/>
          <w:i/>
          <w:iCs/>
          <w:lang w:val="en-US"/>
        </w:rPr>
        <w:t>i</w:t>
      </w:r>
      <w:r w:rsidRPr="00E90F31">
        <w:rPr>
          <w:rFonts w:asciiTheme="minorBidi" w:hAnsiTheme="minorBidi"/>
          <w:i/>
          <w:iCs/>
          <w:vertAlign w:val="subscript"/>
          <w:lang w:val="en-US"/>
        </w:rPr>
        <w:t>d</w:t>
      </w:r>
      <w:r w:rsidRPr="00E90F31">
        <w:rPr>
          <w:rFonts w:asciiTheme="minorBidi" w:hAnsiTheme="minorBidi"/>
          <w:vertAlign w:val="subscript"/>
          <w:lang w:val="en-US"/>
        </w:rPr>
        <w:t xml:space="preserve"> </w:t>
      </w:r>
      <w:r w:rsidRPr="00AB16A7">
        <w:rPr>
          <w:rFonts w:asciiTheme="minorBidi" w:hAnsiTheme="minorBidi"/>
          <w:lang w:val="en-US"/>
        </w:rPr>
        <w:t>is the specific current (A</w:t>
      </w:r>
      <w:r w:rsidR="00E90F31">
        <w:rPr>
          <w:rFonts w:asciiTheme="minorBidi" w:hAnsiTheme="minorBidi"/>
          <w:lang w:val="en-US"/>
        </w:rPr>
        <w:t>/</w:t>
      </w:r>
      <w:r w:rsidRPr="00AB16A7">
        <w:rPr>
          <w:rFonts w:asciiTheme="minorBidi" w:hAnsiTheme="minorBidi"/>
          <w:lang w:val="en-US"/>
        </w:rPr>
        <w:t xml:space="preserve">g), </w:t>
      </w:r>
      <w:r w:rsidRPr="00AB16A7">
        <w:rPr>
          <w:rFonts w:asciiTheme="minorBidi" w:hAnsiTheme="minorBidi"/>
          <w:i/>
          <w:iCs/>
          <w:lang w:val="en-US"/>
        </w:rPr>
        <w:t>m</w:t>
      </w:r>
      <w:r w:rsidRPr="00AB16A7">
        <w:rPr>
          <w:rFonts w:asciiTheme="minorBidi" w:hAnsiTheme="minorBidi"/>
          <w:lang w:val="en-US"/>
        </w:rPr>
        <w:t xml:space="preserve"> denotes the combined mass of the active materials from both electrodes (excluding the mass of the current collectors), and </w:t>
      </w:r>
      <w:r w:rsidRPr="00AB16A7">
        <w:rPr>
          <w:rFonts w:asciiTheme="minorBidi" w:hAnsiTheme="minorBidi"/>
          <w:i/>
          <w:iCs/>
          <w:lang w:val="en-US"/>
        </w:rPr>
        <w:t>E</w:t>
      </w:r>
      <w:r w:rsidRPr="00E90F31">
        <w:rPr>
          <w:rFonts w:asciiTheme="minorBidi" w:hAnsiTheme="minorBidi"/>
          <w:i/>
          <w:iCs/>
          <w:vertAlign w:val="subscript"/>
          <w:lang w:val="en-US"/>
        </w:rPr>
        <w:t>d</w:t>
      </w:r>
      <w:r w:rsidRPr="00AB16A7">
        <w:rPr>
          <w:rFonts w:asciiTheme="minorBidi" w:hAnsiTheme="minorBidi"/>
          <w:lang w:val="en-US"/>
        </w:rPr>
        <w:t xml:space="preserve"> refers to the energy delivered during discharge (</w:t>
      </w:r>
      <w:r w:rsidRPr="00AB16A7">
        <w:rPr>
          <w:rFonts w:asciiTheme="minorBidi" w:hAnsiTheme="minorBidi"/>
          <w:i/>
          <w:iCs/>
          <w:lang w:val="en-US"/>
        </w:rPr>
        <w:t>Es</w:t>
      </w:r>
      <w:r w:rsidRPr="00AB16A7">
        <w:rPr>
          <w:rFonts w:asciiTheme="minorBidi" w:hAnsiTheme="minorBidi"/>
          <w:lang w:val="en-US"/>
        </w:rPr>
        <w:t>).</w:t>
      </w:r>
    </w:p>
    <w:p w14:paraId="28F9C44A" w14:textId="77777777" w:rsidR="00C80F4C" w:rsidRDefault="00C80F4C" w:rsidP="00C80F4C">
      <w:pPr>
        <w:tabs>
          <w:tab w:val="left" w:pos="720"/>
          <w:tab w:val="left" w:pos="6663"/>
          <w:tab w:val="right" w:pos="8640"/>
        </w:tabs>
        <w:autoSpaceDE w:val="0"/>
        <w:autoSpaceDN w:val="0"/>
        <w:adjustRightInd w:val="0"/>
        <w:spacing w:line="360" w:lineRule="auto"/>
        <w:jc w:val="both"/>
        <w:rPr>
          <w:rFonts w:asciiTheme="minorBidi" w:eastAsia="PMingLiU" w:hAnsiTheme="minorBidi"/>
          <w:bCs/>
          <w:color w:val="000000" w:themeColor="text1"/>
          <w:lang w:val="en-US" w:eastAsia="zh-HK"/>
        </w:rPr>
      </w:pPr>
    </w:p>
    <w:p w14:paraId="4D218C33" w14:textId="77777777" w:rsidR="00C80F4C" w:rsidRDefault="00C80F4C" w:rsidP="00C80F4C">
      <w:pPr>
        <w:tabs>
          <w:tab w:val="left" w:pos="720"/>
          <w:tab w:val="left" w:pos="6663"/>
          <w:tab w:val="right" w:pos="8640"/>
        </w:tabs>
        <w:autoSpaceDE w:val="0"/>
        <w:autoSpaceDN w:val="0"/>
        <w:adjustRightInd w:val="0"/>
        <w:spacing w:line="360" w:lineRule="auto"/>
        <w:jc w:val="both"/>
        <w:rPr>
          <w:rFonts w:asciiTheme="minorBidi" w:eastAsia="PMingLiU" w:hAnsiTheme="minorBidi"/>
          <w:bCs/>
          <w:color w:val="000000" w:themeColor="text1"/>
          <w:lang w:val="en-US" w:eastAsia="zh-HK"/>
        </w:rPr>
      </w:pPr>
    </w:p>
    <w:p w14:paraId="49B7D3F4" w14:textId="77777777" w:rsidR="00F05AF5" w:rsidRDefault="00F05AF5" w:rsidP="007D59EE">
      <w:pPr>
        <w:rPr>
          <w:rFonts w:asciiTheme="minorBidi" w:hAnsiTheme="minorBidi"/>
          <w:b/>
          <w:bCs/>
          <w:i/>
          <w:iCs/>
          <w:sz w:val="22"/>
          <w:szCs w:val="22"/>
          <w:lang w:val="en-US"/>
        </w:rPr>
      </w:pPr>
    </w:p>
    <w:p w14:paraId="6E8CF362" w14:textId="19EFC7A5" w:rsidR="00F05AF5" w:rsidRDefault="00F05AF5" w:rsidP="00F05AF5">
      <w:pPr>
        <w:jc w:val="center"/>
        <w:rPr>
          <w:rFonts w:asciiTheme="minorBidi" w:hAnsiTheme="minorBidi"/>
          <w:b/>
          <w:bCs/>
          <w:i/>
          <w:iCs/>
          <w:sz w:val="22"/>
          <w:szCs w:val="22"/>
          <w:lang w:val="en-US"/>
        </w:rPr>
      </w:pPr>
      <w:r w:rsidRPr="00F05AF5">
        <w:rPr>
          <w:noProof/>
        </w:rPr>
        <w:drawing>
          <wp:inline distT="0" distB="0" distL="0" distR="0" wp14:anchorId="1006034F" wp14:editId="7B1FDB3E">
            <wp:extent cx="4864872" cy="4705350"/>
            <wp:effectExtent l="0" t="0" r="0" b="0"/>
            <wp:docPr id="2085057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434" cy="474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B6103" w14:textId="049F4E56" w:rsidR="003C6989" w:rsidRPr="00805C89" w:rsidRDefault="003C6989" w:rsidP="00991182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  <w:r w:rsidRPr="003C6989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Figure S1</w:t>
      </w:r>
      <w:r w:rsidRPr="003C6989">
        <w:rPr>
          <w:rFonts w:asciiTheme="minorBidi" w:hAnsiTheme="minorBidi"/>
          <w:i/>
          <w:iCs/>
          <w:sz w:val="22"/>
          <w:szCs w:val="22"/>
          <w:lang w:val="en-US"/>
        </w:rPr>
        <w:t xml:space="preserve">. </w:t>
      </w:r>
      <w:r w:rsidRPr="00805C89">
        <w:rPr>
          <w:rFonts w:asciiTheme="minorBidi" w:hAnsiTheme="minorBidi"/>
          <w:i/>
          <w:iCs/>
          <w:sz w:val="22"/>
          <w:szCs w:val="22"/>
          <w:lang w:val="en-US"/>
        </w:rPr>
        <w:t xml:space="preserve">Electrochemical characterization of the investigated </w:t>
      </w:r>
      <w:r w:rsidR="00D44F39" w:rsidRPr="00805C8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805C8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805C8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805C8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5D2F36" w:rsidRPr="00805C8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/FLG </w:t>
      </w:r>
      <w:r w:rsidRPr="00805C89">
        <w:rPr>
          <w:rFonts w:asciiTheme="minorBidi" w:hAnsiTheme="minorBidi"/>
          <w:i/>
          <w:iCs/>
          <w:sz w:val="22"/>
          <w:szCs w:val="22"/>
          <w:lang w:val="en-US"/>
        </w:rPr>
        <w:t xml:space="preserve">electrodes. </w:t>
      </w:r>
      <w:bookmarkStart w:id="3" w:name="_Hlk204246012"/>
      <w:r w:rsidRPr="00805C89">
        <w:rPr>
          <w:rFonts w:asciiTheme="minorBidi" w:hAnsiTheme="minorBidi"/>
          <w:i/>
          <w:iCs/>
          <w:sz w:val="22"/>
          <w:szCs w:val="22"/>
          <w:lang w:val="en-US"/>
        </w:rPr>
        <w:t xml:space="preserve">CV curves measured for </w:t>
      </w:r>
      <w:bookmarkStart w:id="4" w:name="_Hlk204246055"/>
      <w:bookmarkEnd w:id="3"/>
      <w:r w:rsidRPr="00805C89">
        <w:rPr>
          <w:rFonts w:asciiTheme="minorBidi" w:hAnsiTheme="minorBidi"/>
          <w:i/>
          <w:iCs/>
          <w:sz w:val="22"/>
          <w:szCs w:val="22"/>
          <w:lang w:val="en-US"/>
        </w:rPr>
        <w:t xml:space="preserve">a) </w:t>
      </w:r>
      <w:r w:rsidR="00D44F39" w:rsidRPr="00805C8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805C8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805C8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805C8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A110CB" w:rsidRPr="00805C89">
        <w:rPr>
          <w:rFonts w:asciiTheme="minorBidi" w:hAnsiTheme="minorBidi"/>
          <w:i/>
          <w:iCs/>
          <w:sz w:val="22"/>
          <w:szCs w:val="22"/>
          <w:lang w:val="en-US"/>
        </w:rPr>
        <w:t>/FLG-3</w:t>
      </w:r>
      <w:r w:rsidR="00727E4E" w:rsidRPr="00805C89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A110CB" w:rsidRPr="00805C89">
        <w:rPr>
          <w:rFonts w:asciiTheme="minorBidi" w:hAnsiTheme="minorBidi"/>
          <w:i/>
          <w:iCs/>
          <w:sz w:val="22"/>
          <w:szCs w:val="22"/>
          <w:lang w:val="en-US"/>
        </w:rPr>
        <w:t>M H</w:t>
      </w:r>
      <w:r w:rsidR="00727E4E" w:rsidRPr="00805C8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A110CB" w:rsidRPr="00805C89">
        <w:rPr>
          <w:rFonts w:asciiTheme="minorBidi" w:hAnsiTheme="minorBidi"/>
          <w:i/>
          <w:iCs/>
          <w:sz w:val="22"/>
          <w:szCs w:val="22"/>
          <w:lang w:val="en-US"/>
        </w:rPr>
        <w:t>SO</w:t>
      </w:r>
      <w:r w:rsidR="00727E4E" w:rsidRPr="00805C8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4</w:t>
      </w:r>
      <w:r w:rsidRPr="00805C89">
        <w:rPr>
          <w:rFonts w:asciiTheme="minorBidi" w:hAnsiTheme="minorBidi"/>
          <w:i/>
          <w:iCs/>
          <w:sz w:val="22"/>
          <w:szCs w:val="22"/>
          <w:lang w:val="en-US"/>
        </w:rPr>
        <w:t xml:space="preserve">, b) </w:t>
      </w:r>
      <w:r w:rsidR="00D44F39" w:rsidRPr="00805C8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805C8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805C8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805C8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A110CB" w:rsidRPr="00805C89">
        <w:rPr>
          <w:rFonts w:asciiTheme="minorBidi" w:hAnsiTheme="minorBidi"/>
          <w:i/>
          <w:iCs/>
          <w:sz w:val="22"/>
          <w:szCs w:val="22"/>
          <w:lang w:val="en-US"/>
        </w:rPr>
        <w:t>/FLG</w:t>
      </w:r>
      <w:r w:rsidR="00F508A8" w:rsidRPr="005268DF">
        <w:rPr>
          <w:rFonts w:asciiTheme="minorBidi" w:hAnsiTheme="minorBidi"/>
          <w:lang w:val="en-US"/>
        </w:rPr>
        <w:t>–</w:t>
      </w:r>
      <w:r w:rsidR="00A110CB" w:rsidRPr="00805C89">
        <w:rPr>
          <w:rFonts w:asciiTheme="minorBidi" w:hAnsiTheme="minorBidi"/>
          <w:i/>
          <w:iCs/>
          <w:sz w:val="22"/>
          <w:szCs w:val="22"/>
          <w:lang w:val="en-US"/>
        </w:rPr>
        <w:t>1</w:t>
      </w:r>
      <w:r w:rsidR="00327FD0" w:rsidRPr="00805C89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A110CB" w:rsidRPr="00805C89">
        <w:rPr>
          <w:rFonts w:asciiTheme="minorBidi" w:hAnsiTheme="minorBidi"/>
          <w:i/>
          <w:iCs/>
          <w:sz w:val="22"/>
          <w:szCs w:val="22"/>
          <w:lang w:val="en-US"/>
        </w:rPr>
        <w:t>M Li</w:t>
      </w:r>
      <w:r w:rsidR="00327FD0" w:rsidRPr="00805C8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A110CB" w:rsidRPr="00805C89">
        <w:rPr>
          <w:rFonts w:asciiTheme="minorBidi" w:hAnsiTheme="minorBidi"/>
          <w:i/>
          <w:iCs/>
          <w:sz w:val="22"/>
          <w:szCs w:val="22"/>
          <w:lang w:val="en-US"/>
        </w:rPr>
        <w:t>SO</w:t>
      </w:r>
      <w:r w:rsidR="00327FD0" w:rsidRPr="00805C8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4</w:t>
      </w:r>
      <w:r w:rsidRPr="00805C89">
        <w:rPr>
          <w:rFonts w:asciiTheme="minorBidi" w:hAnsiTheme="minorBidi"/>
          <w:i/>
          <w:iCs/>
          <w:sz w:val="22"/>
          <w:szCs w:val="22"/>
          <w:lang w:val="en-US"/>
        </w:rPr>
        <w:t xml:space="preserve">, c) </w:t>
      </w:r>
      <w:r w:rsidR="00D44F39" w:rsidRPr="00805C8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805C8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805C8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805C8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A110CB" w:rsidRPr="00805C89">
        <w:rPr>
          <w:rFonts w:asciiTheme="minorBidi" w:hAnsiTheme="minorBidi"/>
          <w:i/>
          <w:iCs/>
          <w:sz w:val="22"/>
          <w:szCs w:val="22"/>
          <w:lang w:val="en-US"/>
        </w:rPr>
        <w:t>/FLG</w:t>
      </w:r>
      <w:r w:rsidR="00F508A8" w:rsidRPr="005268DF">
        <w:rPr>
          <w:rFonts w:asciiTheme="minorBidi" w:hAnsiTheme="minorBidi"/>
          <w:lang w:val="en-US"/>
        </w:rPr>
        <w:t>–</w:t>
      </w:r>
      <w:r w:rsidR="00A110CB" w:rsidRPr="00805C89">
        <w:rPr>
          <w:rFonts w:asciiTheme="minorBidi" w:hAnsiTheme="minorBidi"/>
          <w:i/>
          <w:iCs/>
          <w:sz w:val="22"/>
          <w:szCs w:val="22"/>
          <w:lang w:val="en-US"/>
        </w:rPr>
        <w:t>1</w:t>
      </w:r>
      <w:r w:rsidR="00B9072C" w:rsidRPr="00805C89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A110CB" w:rsidRPr="00805C89">
        <w:rPr>
          <w:rFonts w:asciiTheme="minorBidi" w:hAnsiTheme="minorBidi"/>
          <w:i/>
          <w:iCs/>
          <w:sz w:val="22"/>
          <w:szCs w:val="22"/>
          <w:lang w:val="en-US"/>
        </w:rPr>
        <w:t>M Na</w:t>
      </w:r>
      <w:r w:rsidR="00B9072C" w:rsidRPr="00805C8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A110CB" w:rsidRPr="00805C89">
        <w:rPr>
          <w:rFonts w:asciiTheme="minorBidi" w:hAnsiTheme="minorBidi"/>
          <w:i/>
          <w:iCs/>
          <w:sz w:val="22"/>
          <w:szCs w:val="22"/>
          <w:lang w:val="en-US"/>
        </w:rPr>
        <w:t>SO</w:t>
      </w:r>
      <w:r w:rsidR="00B9072C" w:rsidRPr="00805C8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4</w:t>
      </w:r>
      <w:r w:rsidRPr="00805C89">
        <w:rPr>
          <w:rFonts w:asciiTheme="minorBidi" w:hAnsiTheme="minorBidi"/>
          <w:i/>
          <w:iCs/>
          <w:sz w:val="22"/>
          <w:szCs w:val="22"/>
          <w:lang w:val="en-US"/>
        </w:rPr>
        <w:t>, and d)</w:t>
      </w:r>
      <w:r w:rsidR="00A110CB" w:rsidRPr="00805C89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D44F39" w:rsidRPr="00805C8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805C8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805C8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805C8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A110CB" w:rsidRPr="00805C89">
        <w:rPr>
          <w:rFonts w:asciiTheme="minorBidi" w:hAnsiTheme="minorBidi"/>
          <w:i/>
          <w:iCs/>
          <w:sz w:val="22"/>
          <w:szCs w:val="22"/>
          <w:lang w:val="en-US"/>
        </w:rPr>
        <w:t>/FLG</w:t>
      </w:r>
      <w:r w:rsidR="00F508A8" w:rsidRPr="005268DF">
        <w:rPr>
          <w:rFonts w:asciiTheme="minorBidi" w:hAnsiTheme="minorBidi"/>
          <w:lang w:val="en-US"/>
        </w:rPr>
        <w:t>–</w:t>
      </w:r>
      <w:r w:rsidR="00A110CB" w:rsidRPr="00805C89">
        <w:rPr>
          <w:rFonts w:asciiTheme="minorBidi" w:hAnsiTheme="minorBidi"/>
          <w:i/>
          <w:iCs/>
          <w:sz w:val="22"/>
          <w:szCs w:val="22"/>
          <w:lang w:val="en-US"/>
        </w:rPr>
        <w:t>0.6</w:t>
      </w:r>
      <w:r w:rsidR="00B9072C" w:rsidRPr="00805C89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A110CB" w:rsidRPr="00805C89">
        <w:rPr>
          <w:rFonts w:asciiTheme="minorBidi" w:hAnsiTheme="minorBidi"/>
          <w:i/>
          <w:iCs/>
          <w:sz w:val="22"/>
          <w:szCs w:val="22"/>
          <w:lang w:val="en-US"/>
        </w:rPr>
        <w:t>M K</w:t>
      </w:r>
      <w:r w:rsidR="00B9072C" w:rsidRPr="00805C8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A110CB" w:rsidRPr="00805C89">
        <w:rPr>
          <w:rFonts w:asciiTheme="minorBidi" w:hAnsiTheme="minorBidi"/>
          <w:i/>
          <w:iCs/>
          <w:sz w:val="22"/>
          <w:szCs w:val="22"/>
          <w:lang w:val="en-US"/>
        </w:rPr>
        <w:t>SO</w:t>
      </w:r>
      <w:r w:rsidR="00B9072C" w:rsidRPr="00805C8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4</w:t>
      </w:r>
      <w:r w:rsidRPr="00805C89">
        <w:rPr>
          <w:rFonts w:asciiTheme="minorBidi" w:hAnsiTheme="minorBidi"/>
          <w:i/>
          <w:iCs/>
          <w:sz w:val="22"/>
          <w:szCs w:val="22"/>
          <w:lang w:val="en-US"/>
        </w:rPr>
        <w:t xml:space="preserve">, at potential scan rates </w:t>
      </w:r>
      <w:bookmarkEnd w:id="4"/>
      <w:r w:rsidRPr="00805C89">
        <w:rPr>
          <w:rFonts w:asciiTheme="minorBidi" w:hAnsiTheme="minorBidi"/>
          <w:i/>
          <w:iCs/>
          <w:sz w:val="22"/>
          <w:szCs w:val="22"/>
          <w:lang w:val="en-US"/>
        </w:rPr>
        <w:t xml:space="preserve">ranging from </w:t>
      </w:r>
      <w:r w:rsidR="00A110CB" w:rsidRPr="00805C89">
        <w:rPr>
          <w:rFonts w:asciiTheme="minorBidi" w:hAnsiTheme="minorBidi"/>
          <w:i/>
          <w:iCs/>
          <w:sz w:val="22"/>
          <w:szCs w:val="22"/>
          <w:lang w:val="en-US"/>
        </w:rPr>
        <w:t>5</w:t>
      </w:r>
      <w:r w:rsidRPr="00805C89">
        <w:rPr>
          <w:rFonts w:asciiTheme="minorBidi" w:hAnsiTheme="minorBidi"/>
          <w:i/>
          <w:iCs/>
          <w:sz w:val="22"/>
          <w:szCs w:val="22"/>
          <w:lang w:val="en-US"/>
        </w:rPr>
        <w:t xml:space="preserve"> to 50 mV</w:t>
      </w:r>
      <w:r w:rsidR="005D2F36" w:rsidRPr="00805C89">
        <w:rPr>
          <w:rFonts w:asciiTheme="minorBidi" w:hAnsiTheme="minorBidi"/>
          <w:i/>
          <w:iCs/>
          <w:sz w:val="22"/>
          <w:szCs w:val="22"/>
          <w:lang w:val="en-US"/>
        </w:rPr>
        <w:t>/</w:t>
      </w:r>
      <w:r w:rsidRPr="00805C89">
        <w:rPr>
          <w:rFonts w:asciiTheme="minorBidi" w:hAnsiTheme="minorBidi"/>
          <w:i/>
          <w:iCs/>
          <w:sz w:val="22"/>
          <w:szCs w:val="22"/>
          <w:lang w:val="en-US"/>
        </w:rPr>
        <w:t>s.</w:t>
      </w:r>
    </w:p>
    <w:p w14:paraId="0A2BF77F" w14:textId="45F666A8" w:rsidR="00F42B42" w:rsidRPr="00805C89" w:rsidRDefault="00F42B42" w:rsidP="005D2F36">
      <w:pPr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65C33CEA" w14:textId="42481B87" w:rsidR="00F42B42" w:rsidRDefault="00F42B42" w:rsidP="00F42B42">
      <w:pPr>
        <w:rPr>
          <w:rFonts w:asciiTheme="minorBidi" w:hAnsiTheme="minorBidi"/>
          <w:i/>
          <w:iCs/>
          <w:lang w:val="en-US"/>
        </w:rPr>
      </w:pPr>
    </w:p>
    <w:p w14:paraId="4A69DE48" w14:textId="0176749B" w:rsidR="003A2F17" w:rsidRDefault="003A2F17" w:rsidP="00F42B42">
      <w:pPr>
        <w:rPr>
          <w:rFonts w:asciiTheme="minorBidi" w:hAnsiTheme="minorBidi"/>
          <w:i/>
          <w:iCs/>
          <w:lang w:val="en-US"/>
        </w:rPr>
      </w:pPr>
    </w:p>
    <w:p w14:paraId="2D6AE886" w14:textId="77777777" w:rsidR="003A2F17" w:rsidRDefault="003A2F17" w:rsidP="00F42B42">
      <w:pPr>
        <w:rPr>
          <w:rFonts w:asciiTheme="minorBidi" w:hAnsiTheme="minorBidi"/>
          <w:i/>
          <w:iCs/>
          <w:lang w:val="en-US"/>
        </w:rPr>
      </w:pPr>
    </w:p>
    <w:p w14:paraId="07B77D16" w14:textId="77777777" w:rsidR="003A2F17" w:rsidRDefault="003A2F17" w:rsidP="00F42B42">
      <w:pPr>
        <w:rPr>
          <w:rFonts w:asciiTheme="minorBidi" w:hAnsiTheme="minorBidi"/>
          <w:i/>
          <w:iCs/>
          <w:lang w:val="en-US"/>
        </w:rPr>
      </w:pPr>
    </w:p>
    <w:p w14:paraId="1A81457E" w14:textId="77777777" w:rsidR="003A2F17" w:rsidRDefault="003A2F17" w:rsidP="00F42B42">
      <w:pPr>
        <w:rPr>
          <w:rFonts w:asciiTheme="minorBidi" w:hAnsiTheme="minorBidi"/>
          <w:i/>
          <w:iCs/>
          <w:lang w:val="en-US"/>
        </w:rPr>
      </w:pPr>
    </w:p>
    <w:p w14:paraId="5126A492" w14:textId="1EEC3ED1" w:rsidR="00824834" w:rsidRPr="00824834" w:rsidRDefault="00824834" w:rsidP="00824834">
      <w:pPr>
        <w:rPr>
          <w:rFonts w:asciiTheme="minorBidi" w:hAnsiTheme="minorBidi"/>
          <w:lang w:val="en-US"/>
        </w:rPr>
      </w:pPr>
    </w:p>
    <w:p w14:paraId="23DA8B88" w14:textId="77777777" w:rsidR="00B3326F" w:rsidRDefault="00E272FD" w:rsidP="007D59EE">
      <w:pPr>
        <w:jc w:val="center"/>
        <w:rPr>
          <w:rFonts w:asciiTheme="minorBidi" w:hAnsiTheme="minorBidi"/>
          <w:b/>
          <w:bCs/>
          <w:i/>
          <w:iCs/>
          <w:sz w:val="22"/>
          <w:szCs w:val="22"/>
          <w:lang w:val="en-US"/>
        </w:rPr>
      </w:pPr>
      <w:r w:rsidRPr="00E272FD">
        <w:rPr>
          <w:noProof/>
        </w:rPr>
        <w:lastRenderedPageBreak/>
        <w:drawing>
          <wp:inline distT="0" distB="0" distL="0" distR="0" wp14:anchorId="4875BC51" wp14:editId="23B47843">
            <wp:extent cx="5099096" cy="4543425"/>
            <wp:effectExtent l="0" t="0" r="0" b="0"/>
            <wp:docPr id="11285887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847" cy="455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Hlk204245956"/>
    </w:p>
    <w:p w14:paraId="7769DC8A" w14:textId="3EBAEB1D" w:rsidR="00824834" w:rsidRPr="00D44F39" w:rsidRDefault="00824834" w:rsidP="00991182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  <w:r w:rsidRPr="00824834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Figure S2</w:t>
      </w:r>
      <w:bookmarkEnd w:id="5"/>
      <w:r w:rsidRPr="00824834">
        <w:rPr>
          <w:rFonts w:asciiTheme="minorBidi" w:hAnsiTheme="minorBidi"/>
          <w:i/>
          <w:iCs/>
          <w:sz w:val="22"/>
          <w:szCs w:val="22"/>
          <w:lang w:val="en-US"/>
        </w:rPr>
        <w:t xml:space="preserve">. </w:t>
      </w:r>
      <w:r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Electrochemical characterization of the investigated 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/FLG </w:t>
      </w:r>
      <w:r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electrodes. GCD profiles measured for a) 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Pr="00D44F39">
        <w:rPr>
          <w:rFonts w:asciiTheme="minorBidi" w:hAnsiTheme="minorBidi"/>
          <w:i/>
          <w:iCs/>
          <w:sz w:val="22"/>
          <w:szCs w:val="22"/>
          <w:lang w:val="en-US"/>
        </w:rPr>
        <w:t>/FLG</w:t>
      </w:r>
      <w:r w:rsidR="00F508A8" w:rsidRPr="005268DF">
        <w:rPr>
          <w:rFonts w:asciiTheme="minorBidi" w:hAnsiTheme="minorBidi"/>
          <w:lang w:val="en-US"/>
        </w:rPr>
        <w:t>–</w:t>
      </w:r>
      <w:r w:rsidR="00727E4E" w:rsidRPr="00D44F39">
        <w:rPr>
          <w:rFonts w:asciiTheme="minorBidi" w:hAnsiTheme="minorBidi"/>
          <w:i/>
          <w:iCs/>
          <w:sz w:val="22"/>
          <w:szCs w:val="22"/>
          <w:lang w:val="en-US"/>
        </w:rPr>
        <w:t>3 M H</w:t>
      </w:r>
      <w:r w:rsidR="00727E4E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727E4E" w:rsidRPr="00D44F39">
        <w:rPr>
          <w:rFonts w:asciiTheme="minorBidi" w:hAnsiTheme="minorBidi"/>
          <w:i/>
          <w:iCs/>
          <w:sz w:val="22"/>
          <w:szCs w:val="22"/>
          <w:lang w:val="en-US"/>
        </w:rPr>
        <w:t>SO</w:t>
      </w:r>
      <w:r w:rsidR="00727E4E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4</w:t>
      </w:r>
      <w:r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, </w:t>
      </w:r>
      <w:r w:rsidR="00344DC9"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b) 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344DC9" w:rsidRPr="00D44F39">
        <w:rPr>
          <w:rFonts w:asciiTheme="minorBidi" w:hAnsiTheme="minorBidi"/>
          <w:i/>
          <w:iCs/>
          <w:sz w:val="22"/>
          <w:szCs w:val="22"/>
          <w:lang w:val="en-US"/>
        </w:rPr>
        <w:t>/FLG</w:t>
      </w:r>
      <w:r w:rsidR="00F508A8" w:rsidRPr="005268DF">
        <w:rPr>
          <w:rFonts w:asciiTheme="minorBidi" w:hAnsiTheme="minorBidi"/>
          <w:lang w:val="en-US"/>
        </w:rPr>
        <w:t>–</w:t>
      </w:r>
      <w:r w:rsidR="00344DC9" w:rsidRPr="00D44F39">
        <w:rPr>
          <w:rFonts w:asciiTheme="minorBidi" w:hAnsiTheme="minorBidi"/>
          <w:i/>
          <w:iCs/>
          <w:sz w:val="22"/>
          <w:szCs w:val="22"/>
          <w:lang w:val="en-US"/>
        </w:rPr>
        <w:t>1 M Li</w:t>
      </w:r>
      <w:r w:rsidR="00344DC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344DC9" w:rsidRPr="00D44F39">
        <w:rPr>
          <w:rFonts w:asciiTheme="minorBidi" w:hAnsiTheme="minorBidi"/>
          <w:i/>
          <w:iCs/>
          <w:sz w:val="22"/>
          <w:szCs w:val="22"/>
          <w:lang w:val="en-US"/>
        </w:rPr>
        <w:t>SO</w:t>
      </w:r>
      <w:r w:rsidR="00344DC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4</w:t>
      </w:r>
      <w:r w:rsidR="00344DC9"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, c) 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344DC9" w:rsidRPr="00D44F39">
        <w:rPr>
          <w:rFonts w:asciiTheme="minorBidi" w:hAnsiTheme="minorBidi"/>
          <w:i/>
          <w:iCs/>
          <w:sz w:val="22"/>
          <w:szCs w:val="22"/>
          <w:lang w:val="en-US"/>
        </w:rPr>
        <w:t>/FLG</w:t>
      </w:r>
      <w:r w:rsidR="00F508A8" w:rsidRPr="005268DF">
        <w:rPr>
          <w:rFonts w:asciiTheme="minorBidi" w:hAnsiTheme="minorBidi"/>
          <w:lang w:val="en-US"/>
        </w:rPr>
        <w:t>–</w:t>
      </w:r>
      <w:r w:rsidR="00344DC9" w:rsidRPr="00D44F39">
        <w:rPr>
          <w:rFonts w:asciiTheme="minorBidi" w:hAnsiTheme="minorBidi"/>
          <w:i/>
          <w:iCs/>
          <w:sz w:val="22"/>
          <w:szCs w:val="22"/>
          <w:lang w:val="en-US"/>
        </w:rPr>
        <w:t>1 M Na</w:t>
      </w:r>
      <w:r w:rsidR="00344DC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344DC9" w:rsidRPr="00D44F39">
        <w:rPr>
          <w:rFonts w:asciiTheme="minorBidi" w:hAnsiTheme="minorBidi"/>
          <w:i/>
          <w:iCs/>
          <w:sz w:val="22"/>
          <w:szCs w:val="22"/>
          <w:lang w:val="en-US"/>
        </w:rPr>
        <w:t>SO</w:t>
      </w:r>
      <w:r w:rsidR="00344DC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4</w:t>
      </w:r>
      <w:r w:rsidR="00344DC9"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, and d) 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344DC9" w:rsidRPr="00D44F39">
        <w:rPr>
          <w:rFonts w:asciiTheme="minorBidi" w:hAnsiTheme="minorBidi"/>
          <w:i/>
          <w:iCs/>
          <w:sz w:val="22"/>
          <w:szCs w:val="22"/>
          <w:lang w:val="en-US"/>
        </w:rPr>
        <w:t>/FLG</w:t>
      </w:r>
      <w:r w:rsidR="00F508A8" w:rsidRPr="005268DF">
        <w:rPr>
          <w:rFonts w:asciiTheme="minorBidi" w:hAnsiTheme="minorBidi"/>
          <w:lang w:val="en-US"/>
        </w:rPr>
        <w:t>–</w:t>
      </w:r>
      <w:r w:rsidR="00344DC9" w:rsidRPr="00D44F39">
        <w:rPr>
          <w:rFonts w:asciiTheme="minorBidi" w:hAnsiTheme="minorBidi"/>
          <w:i/>
          <w:iCs/>
          <w:sz w:val="22"/>
          <w:szCs w:val="22"/>
          <w:lang w:val="en-US"/>
        </w:rPr>
        <w:t>0.6 M K</w:t>
      </w:r>
      <w:r w:rsidR="00344DC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344DC9" w:rsidRPr="00D44F39">
        <w:rPr>
          <w:rFonts w:asciiTheme="minorBidi" w:hAnsiTheme="minorBidi"/>
          <w:i/>
          <w:iCs/>
          <w:sz w:val="22"/>
          <w:szCs w:val="22"/>
          <w:lang w:val="en-US"/>
        </w:rPr>
        <w:t>SO</w:t>
      </w:r>
      <w:r w:rsidR="00344DC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4</w:t>
      </w:r>
      <w:r w:rsidR="00344DC9"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, </w:t>
      </w:r>
      <w:r w:rsidRPr="00D44F39">
        <w:rPr>
          <w:rFonts w:asciiTheme="minorBidi" w:hAnsiTheme="minorBidi"/>
          <w:i/>
          <w:iCs/>
          <w:sz w:val="22"/>
          <w:szCs w:val="22"/>
          <w:lang w:val="en-US"/>
        </w:rPr>
        <w:t>at specific currents ranging from 1 to 20 A/g.</w:t>
      </w:r>
    </w:p>
    <w:p w14:paraId="1B500015" w14:textId="77777777" w:rsidR="00CD2141" w:rsidRPr="008E58BA" w:rsidRDefault="00CD2141" w:rsidP="008A5C08">
      <w:pPr>
        <w:jc w:val="center"/>
        <w:rPr>
          <w:noProof/>
          <w:lang w:val="en-US"/>
        </w:rPr>
      </w:pPr>
    </w:p>
    <w:p w14:paraId="57719B11" w14:textId="77777777" w:rsidR="00CD2141" w:rsidRPr="008E58BA" w:rsidRDefault="00CD2141" w:rsidP="00CD2141">
      <w:pPr>
        <w:rPr>
          <w:lang w:val="en-US"/>
        </w:rPr>
      </w:pPr>
    </w:p>
    <w:p w14:paraId="20867526" w14:textId="77777777" w:rsidR="00CD2141" w:rsidRPr="008E58BA" w:rsidRDefault="00CD2141" w:rsidP="00CD2141">
      <w:pPr>
        <w:jc w:val="center"/>
        <w:rPr>
          <w:lang w:val="en-US"/>
        </w:rPr>
      </w:pPr>
    </w:p>
    <w:p w14:paraId="45F63B79" w14:textId="77777777" w:rsidR="00CD2141" w:rsidRDefault="00CD2141" w:rsidP="00CD2141">
      <w:pPr>
        <w:jc w:val="center"/>
        <w:rPr>
          <w:lang w:val="en-US"/>
        </w:rPr>
      </w:pPr>
    </w:p>
    <w:p w14:paraId="097DD60B" w14:textId="77777777" w:rsidR="00C80F4C" w:rsidRDefault="00C80F4C" w:rsidP="00CD2141">
      <w:pPr>
        <w:jc w:val="center"/>
        <w:rPr>
          <w:lang w:val="en-US"/>
        </w:rPr>
      </w:pPr>
    </w:p>
    <w:p w14:paraId="1786D56A" w14:textId="77777777" w:rsidR="00C80F4C" w:rsidRDefault="00C80F4C" w:rsidP="00CD2141">
      <w:pPr>
        <w:jc w:val="center"/>
        <w:rPr>
          <w:lang w:val="en-US"/>
        </w:rPr>
      </w:pPr>
    </w:p>
    <w:p w14:paraId="220D5081" w14:textId="77777777" w:rsidR="00C80F4C" w:rsidRDefault="00C80F4C" w:rsidP="00CD2141">
      <w:pPr>
        <w:jc w:val="center"/>
        <w:rPr>
          <w:lang w:val="en-US"/>
        </w:rPr>
      </w:pPr>
    </w:p>
    <w:p w14:paraId="7BA682C7" w14:textId="77777777" w:rsidR="00C80F4C" w:rsidRDefault="00C80F4C" w:rsidP="00CD2141">
      <w:pPr>
        <w:jc w:val="center"/>
        <w:rPr>
          <w:lang w:val="en-US"/>
        </w:rPr>
      </w:pPr>
    </w:p>
    <w:p w14:paraId="23294AFE" w14:textId="77777777" w:rsidR="00991182" w:rsidRDefault="00991182" w:rsidP="00CD2141">
      <w:pPr>
        <w:jc w:val="center"/>
        <w:rPr>
          <w:lang w:val="en-US"/>
        </w:rPr>
      </w:pPr>
    </w:p>
    <w:p w14:paraId="69BE736E" w14:textId="77777777" w:rsidR="00991182" w:rsidRDefault="00991182" w:rsidP="00CD2141">
      <w:pPr>
        <w:jc w:val="center"/>
        <w:rPr>
          <w:lang w:val="en-US"/>
        </w:rPr>
      </w:pPr>
    </w:p>
    <w:p w14:paraId="54E10948" w14:textId="77777777" w:rsidR="00C80F4C" w:rsidRPr="008E58BA" w:rsidRDefault="00C80F4C" w:rsidP="00CD2141">
      <w:pPr>
        <w:jc w:val="center"/>
        <w:rPr>
          <w:lang w:val="en-US"/>
        </w:rPr>
      </w:pPr>
    </w:p>
    <w:p w14:paraId="4BF0C183" w14:textId="38214DEF" w:rsidR="00CD2141" w:rsidRPr="00016CCB" w:rsidRDefault="00016CCB" w:rsidP="00016CCB">
      <w:pPr>
        <w:rPr>
          <w:rFonts w:asciiTheme="minorBidi" w:hAnsiTheme="minorBidi"/>
          <w:sz w:val="22"/>
          <w:szCs w:val="22"/>
          <w:lang w:val="en-US"/>
        </w:rPr>
      </w:pPr>
      <w:r w:rsidRPr="00F508A8">
        <w:rPr>
          <w:rFonts w:asciiTheme="minorBidi" w:hAnsiTheme="minorBidi"/>
          <w:b/>
          <w:bCs/>
          <w:sz w:val="22"/>
          <w:szCs w:val="22"/>
          <w:lang w:val="en-US"/>
        </w:rPr>
        <w:lastRenderedPageBreak/>
        <w:t xml:space="preserve">Table </w:t>
      </w:r>
      <w:r w:rsidR="00F170FE" w:rsidRPr="00F508A8">
        <w:rPr>
          <w:rFonts w:asciiTheme="minorBidi" w:hAnsiTheme="minorBidi"/>
          <w:b/>
          <w:bCs/>
          <w:sz w:val="22"/>
          <w:szCs w:val="22"/>
          <w:lang w:val="en-US"/>
        </w:rPr>
        <w:t>S</w:t>
      </w:r>
      <w:r w:rsidRPr="00F508A8">
        <w:rPr>
          <w:rFonts w:asciiTheme="minorBidi" w:hAnsiTheme="minorBidi"/>
          <w:b/>
          <w:bCs/>
          <w:sz w:val="22"/>
          <w:szCs w:val="22"/>
          <w:lang w:val="en-US"/>
        </w:rPr>
        <w:t>1</w:t>
      </w:r>
      <w:r w:rsidR="00CB7531">
        <w:rPr>
          <w:rFonts w:asciiTheme="minorBidi" w:hAnsiTheme="minorBidi"/>
          <w:sz w:val="22"/>
          <w:szCs w:val="22"/>
          <w:lang w:val="en-US"/>
        </w:rPr>
        <w:t xml:space="preserve">. </w:t>
      </w:r>
      <w:r w:rsidRPr="00016CCB">
        <w:rPr>
          <w:rFonts w:asciiTheme="minorBidi" w:hAnsiTheme="minorBidi"/>
          <w:sz w:val="22"/>
          <w:szCs w:val="22"/>
          <w:lang w:val="en-US"/>
        </w:rPr>
        <w:t>Comparison of electrochemical performances of Mo</w:t>
      </w:r>
      <w:r w:rsidRPr="00016CCB">
        <w:rPr>
          <w:rFonts w:asciiTheme="minorBidi" w:hAnsiTheme="minorBidi"/>
          <w:sz w:val="22"/>
          <w:szCs w:val="22"/>
          <w:vertAlign w:val="subscript"/>
          <w:lang w:val="en-US"/>
        </w:rPr>
        <w:t>2</w:t>
      </w:r>
      <w:r w:rsidRPr="00016CCB">
        <w:rPr>
          <w:rFonts w:asciiTheme="minorBidi" w:hAnsiTheme="minorBidi"/>
          <w:sz w:val="22"/>
          <w:szCs w:val="22"/>
          <w:lang w:val="en-US"/>
        </w:rPr>
        <w:t>C</w:t>
      </w:r>
      <w:bookmarkStart w:id="6" w:name="_Hlk211601940"/>
      <w:r w:rsidR="00ED6B8A">
        <w:rPr>
          <w:rFonts w:asciiTheme="minorBidi" w:hAnsiTheme="minorBidi"/>
          <w:i/>
          <w:iCs/>
          <w:sz w:val="22"/>
          <w:szCs w:val="22"/>
          <w:lang w:val="en-US"/>
        </w:rPr>
        <w:t>-</w:t>
      </w:r>
      <w:r w:rsidR="00ED6B8A">
        <w:rPr>
          <w:rFonts w:asciiTheme="minorBidi" w:hAnsiTheme="minorBidi"/>
          <w:sz w:val="22"/>
          <w:szCs w:val="22"/>
          <w:lang w:val="en-US"/>
        </w:rPr>
        <w:t>based</w:t>
      </w:r>
      <w:bookmarkEnd w:id="6"/>
      <w:r w:rsidR="00ED6B8A">
        <w:rPr>
          <w:rFonts w:asciiTheme="minorBidi" w:hAnsiTheme="minorBidi"/>
          <w:sz w:val="22"/>
          <w:szCs w:val="22"/>
          <w:lang w:val="en-US"/>
        </w:rPr>
        <w:t xml:space="preserve"> </w:t>
      </w:r>
      <w:r w:rsidRPr="00016CCB">
        <w:rPr>
          <w:rFonts w:asciiTheme="minorBidi" w:hAnsiTheme="minorBidi"/>
          <w:sz w:val="22"/>
          <w:szCs w:val="22"/>
          <w:lang w:val="en-US"/>
        </w:rPr>
        <w:t>electrode in this work with previous literature reports.</w:t>
      </w:r>
    </w:p>
    <w:tbl>
      <w:tblPr>
        <w:tblpPr w:leftFromText="141" w:rightFromText="141" w:vertAnchor="text" w:horzAnchor="margin" w:tblpY="-70"/>
        <w:tblW w:w="10063" w:type="dxa"/>
        <w:tblLook w:val="04A0" w:firstRow="1" w:lastRow="0" w:firstColumn="1" w:lastColumn="0" w:noHBand="0" w:noVBand="1"/>
      </w:tblPr>
      <w:tblGrid>
        <w:gridCol w:w="1677"/>
        <w:gridCol w:w="1677"/>
        <w:gridCol w:w="1677"/>
        <w:gridCol w:w="1677"/>
        <w:gridCol w:w="2283"/>
        <w:gridCol w:w="1072"/>
      </w:tblGrid>
      <w:tr w:rsidR="00CD2141" w:rsidRPr="00880361" w14:paraId="3E0FC43E" w14:textId="77777777" w:rsidTr="00CF7A7C">
        <w:trPr>
          <w:trHeight w:val="416"/>
        </w:trPr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55635103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Electrode</w:t>
            </w:r>
            <w:proofErr w:type="spellEnd"/>
            <w:r w:rsidRPr="00880361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5E27B79B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 xml:space="preserve">Scan Rate / Current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Density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34BB9525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Specific</w:t>
            </w:r>
            <w:proofErr w:type="spellEnd"/>
            <w:r w:rsidRPr="00880361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Capacitance</w:t>
            </w:r>
            <w:proofErr w:type="spellEnd"/>
            <w:r w:rsidRPr="00880361">
              <w:rPr>
                <w:rFonts w:asciiTheme="minorBidi" w:hAnsiTheme="minorBidi"/>
                <w:sz w:val="18"/>
                <w:szCs w:val="18"/>
              </w:rPr>
              <w:t xml:space="preserve"> (F/g)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1B556C22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Electrolyte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14:paraId="372216F7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Capacitance</w:t>
            </w:r>
            <w:proofErr w:type="spellEnd"/>
            <w:r w:rsidRPr="00880361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Retention</w:t>
            </w:r>
            <w:proofErr w:type="spellEnd"/>
            <w:r w:rsidRPr="00880361">
              <w:rPr>
                <w:rFonts w:asciiTheme="minorBidi" w:hAnsiTheme="minorBidi"/>
                <w:sz w:val="18"/>
                <w:szCs w:val="18"/>
              </w:rPr>
              <w:t xml:space="preserve"> /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Cycle</w:t>
            </w:r>
            <w:proofErr w:type="spellEnd"/>
            <w:r w:rsidRPr="00880361">
              <w:rPr>
                <w:rFonts w:asciiTheme="minorBidi" w:hAnsiTheme="minorBidi"/>
                <w:sz w:val="18"/>
                <w:szCs w:val="18"/>
              </w:rPr>
              <w:t xml:space="preserve"> Number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31D7C791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Ref.</w:t>
            </w:r>
          </w:p>
        </w:tc>
      </w:tr>
      <w:tr w:rsidR="00CD2141" w:rsidRPr="00880361" w14:paraId="098E3699" w14:textId="77777777" w:rsidTr="00CF7A7C">
        <w:trPr>
          <w:trHeight w:val="391"/>
        </w:trPr>
        <w:tc>
          <w:tcPr>
            <w:tcW w:w="1677" w:type="dxa"/>
            <w:tcBorders>
              <w:top w:val="single" w:sz="4" w:space="0" w:color="auto"/>
            </w:tcBorders>
          </w:tcPr>
          <w:p w14:paraId="7DE84BB2" w14:textId="77777777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Mo</w:t>
            </w:r>
            <w:r w:rsidRPr="00154AB4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</w:rPr>
              <w:t>CTx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14:paraId="53ACEF50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 xml:space="preserve">2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mV</w:t>
            </w:r>
            <w:proofErr w:type="spellEnd"/>
            <w:r w:rsidRPr="00880361">
              <w:rPr>
                <w:rFonts w:asciiTheme="minorBidi" w:hAnsiTheme="minorBidi"/>
                <w:sz w:val="18"/>
                <w:szCs w:val="18"/>
              </w:rPr>
              <w:t>/s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14:paraId="2C65AF73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196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14:paraId="54088B05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  <w:lang w:val="en-US"/>
              </w:rPr>
              <w:t>1 M H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  <w:lang w:val="en-US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  <w:lang w:val="en-US"/>
              </w:rPr>
              <w:t>SO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</w:tcBorders>
            <w:vAlign w:val="center"/>
          </w:tcPr>
          <w:p w14:paraId="66CA1A27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100% / 10,000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14:paraId="725A341D" w14:textId="3D5B11B8" w:rsidR="00CD2141" w:rsidRPr="00880361" w:rsidRDefault="004F20A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fldChar w:fldCharType="begin"/>
            </w:r>
            <w:r w:rsidR="00C133ED">
              <w:rPr>
                <w:rFonts w:asciiTheme="minorBidi" w:hAnsiTheme="minorBidi"/>
                <w:sz w:val="18"/>
                <w:szCs w:val="18"/>
              </w:rPr>
              <w:instrText xml:space="preserve"> ADDIN EN.CITE &lt;EndNote&gt;&lt;Cite&gt;&lt;Author&gt;Halim&lt;/Author&gt;&lt;Year&gt;2016&lt;/Year&gt;&lt;RecNum&gt;166&lt;/RecNum&gt;&lt;DisplayText&gt;&lt;style face="superscript"&gt;1&lt;/style&gt;&lt;/DisplayText&gt;&lt;record&gt;&lt;rec-number&gt;166&lt;/rec-number&gt;&lt;foreign-keys&gt;&lt;key app="EN" db-id="ze5wdrsz5afrz5e5dftvwxaovx5tdz5vd90t" timestamp="1757414746"&gt;166&lt;/key&gt;&lt;/foreign-keys&gt;&lt;ref-type name="Journal Article"&gt;17&lt;/ref-type&gt;&lt;contributors&gt;&lt;authors&gt;&lt;author&gt;Halim, Joseph&lt;/author&gt;&lt;author&gt;Kota, Sankalp&lt;/author&gt;&lt;author&gt;Lukatskaya, Maria R&lt;/author&gt;&lt;author&gt;Naguib, Michael&lt;/author&gt;&lt;author&gt;Zhao, Meng</w:instrText>
            </w:r>
            <w:r w:rsidR="00C133ED">
              <w:rPr>
                <w:rFonts w:ascii="Cambria Math" w:hAnsi="Cambria Math" w:cs="Cambria Math"/>
                <w:sz w:val="18"/>
                <w:szCs w:val="18"/>
              </w:rPr>
              <w:instrText>‐</w:instrText>
            </w:r>
            <w:r w:rsidR="00C133ED">
              <w:rPr>
                <w:rFonts w:asciiTheme="minorBidi" w:hAnsiTheme="minorBidi"/>
                <w:sz w:val="18"/>
                <w:szCs w:val="18"/>
              </w:rPr>
              <w:instrText>Qiang&lt;/author&gt;&lt;author&gt;Moon, Eun Ju&lt;/author&gt;&lt;author&gt;Pitock, Jeremy&lt;/author&gt;&lt;author&gt;Nanda, Jagjit&lt;/author&gt;&lt;author&gt;May, Steven J&lt;/author&gt;&lt;author&gt;Gogotsi, Yury&lt;/author&gt;&lt;/authors&gt;&lt;/contributors&gt;&lt;titles&gt;&lt;title&gt;Synthesis and characterization of 2D molybdenum carbide (MXene)&lt;/title&gt;&lt;secondary-title&gt;Advanced Functional Materials&lt;/secondary-title&gt;&lt;/titles&gt;&lt;periodical&gt;&lt;full-title&gt;Advanced Functional Materials&lt;/full-title&gt;&lt;/periodical&gt;&lt;pages&gt;3118-3127&lt;/pages&gt;&lt;volume&gt;26&lt;/volume&gt;&lt;number&gt;18&lt;/number&gt;&lt;dates&gt;&lt;year&gt;2016&lt;/year&gt;&lt;/dates&gt;&lt;isbn&gt;1616-301X&lt;/isbn&gt;&lt;urls&gt;&lt;/urls&gt;&lt;/record&gt;&lt;/Cite&gt;&lt;/EndNote&gt;</w:instrText>
            </w:r>
            <w:r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="00C133ED" w:rsidRPr="00C133ED">
              <w:rPr>
                <w:rFonts w:asciiTheme="minorBidi" w:hAnsiTheme="minorBidi"/>
                <w:noProof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</w:tr>
      <w:tr w:rsidR="00CD2141" w:rsidRPr="00880361" w14:paraId="7775AC26" w14:textId="77777777" w:rsidTr="00CF7A7C">
        <w:trPr>
          <w:trHeight w:val="391"/>
        </w:trPr>
        <w:tc>
          <w:tcPr>
            <w:tcW w:w="1677" w:type="dxa"/>
          </w:tcPr>
          <w:p w14:paraId="2FD13B03" w14:textId="77777777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Ti</w:t>
            </w:r>
            <w:r w:rsidRPr="009E7CFD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</w:rPr>
              <w:t xml:space="preserve">C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MXene</w:t>
            </w:r>
            <w:proofErr w:type="spellEnd"/>
          </w:p>
        </w:tc>
        <w:tc>
          <w:tcPr>
            <w:tcW w:w="1677" w:type="dxa"/>
            <w:vAlign w:val="center"/>
          </w:tcPr>
          <w:p w14:paraId="08D1BB1C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 xml:space="preserve">2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mV</w:t>
            </w:r>
            <w:proofErr w:type="spellEnd"/>
            <w:r w:rsidRPr="00880361">
              <w:rPr>
                <w:rFonts w:asciiTheme="minorBidi" w:hAnsiTheme="minorBidi"/>
                <w:sz w:val="18"/>
                <w:szCs w:val="18"/>
              </w:rPr>
              <w:t>/s</w:t>
            </w:r>
          </w:p>
        </w:tc>
        <w:tc>
          <w:tcPr>
            <w:tcW w:w="1677" w:type="dxa"/>
            <w:vAlign w:val="center"/>
          </w:tcPr>
          <w:p w14:paraId="7103CC8D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382</w:t>
            </w:r>
          </w:p>
        </w:tc>
        <w:tc>
          <w:tcPr>
            <w:tcW w:w="1677" w:type="dxa"/>
            <w:vAlign w:val="center"/>
          </w:tcPr>
          <w:p w14:paraId="39CB43F2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  <w:lang w:val="en-US"/>
              </w:rPr>
              <w:t>1 M H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  <w:lang w:val="en-US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  <w:lang w:val="en-US"/>
              </w:rPr>
              <w:t>SO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  <w:lang w:val="en-US"/>
              </w:rPr>
              <w:t>4</w:t>
            </w:r>
          </w:p>
        </w:tc>
        <w:tc>
          <w:tcPr>
            <w:tcW w:w="2283" w:type="dxa"/>
            <w:vAlign w:val="center"/>
          </w:tcPr>
          <w:p w14:paraId="45FA652B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80% / 1,000</w:t>
            </w:r>
          </w:p>
        </w:tc>
        <w:tc>
          <w:tcPr>
            <w:tcW w:w="1072" w:type="dxa"/>
            <w:vAlign w:val="center"/>
          </w:tcPr>
          <w:p w14:paraId="3207FCB0" w14:textId="22D9A131" w:rsidR="00CD2141" w:rsidRPr="00880361" w:rsidRDefault="004F20A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fldChar w:fldCharType="begin"/>
            </w:r>
            <w:r w:rsidR="00C133ED">
              <w:rPr>
                <w:rFonts w:asciiTheme="minorBidi" w:hAnsiTheme="minorBidi"/>
                <w:sz w:val="18"/>
                <w:szCs w:val="18"/>
              </w:rPr>
              <w:instrText xml:space="preserve"> ADDIN EN.CITE &lt;EndNote&gt;&lt;Cite&gt;&lt;Author&gt;Guan&lt;/Author&gt;&lt;Year&gt;2022&lt;/Year&gt;&lt;RecNum&gt;167&lt;/RecNum&gt;&lt;DisplayText&gt;&lt;style face="superscript"&gt;2&lt;/style&gt;&lt;/DisplayText&gt;&lt;record&gt;&lt;rec-number&gt;167&lt;/rec-number&gt;&lt;foreign-keys&gt;&lt;key app="EN" db-id="ze5wdrsz5afrz5e5dftvwxaovx5tdz5vd90t" timestamp="1757414831"&gt;167&lt;/key&gt;&lt;/foreign-keys&gt;&lt;ref-type name="Journal Article"&gt;17&lt;/ref-type&gt;&lt;contributors&gt;&lt;authors&gt;&lt;author&gt;Guan, Yunfeng&lt;/author&gt;&lt;author&gt;Zhao, Rong&lt;/author&gt;&lt;author&gt;Cong, Ye&lt;/author&gt;&lt;author&gt;Chen, Kai&lt;/author&gt;&lt;author&gt;Wu, Jingsong&lt;/author&gt;&lt;author&gt;Zhu, Hui&lt;/author&gt;&lt;author&gt;Dong, Zhijun&lt;/author&gt;&lt;author&gt;Zhang, Qin&lt;/author&gt;&lt;author&gt;Yuan, Guanming&lt;/author&gt;&lt;author&gt;Li, Yanjun&lt;/author&gt;&lt;/authors&gt;&lt;/contributors&gt;&lt;titles&gt;&lt;title&gt;Flexible Ti2C MXene film: Synthesis, electrochemical performance and capacitance behavior&lt;/title&gt;&lt;secondary-title&gt;Chemical Engineering Journal&lt;/secondary-title&gt;&lt;/titles&gt;&lt;periodical&gt;&lt;full-title&gt;Chemical Engineering Journal&lt;/full-title&gt;&lt;/periodical&gt;&lt;pages&gt;133582&lt;/pages&gt;&lt;volume&gt;433&lt;/volume&gt;&lt;dates&gt;&lt;year&gt;2022&lt;/year&gt;&lt;/dates&gt;&lt;isbn&gt;1385-8947&lt;/isbn&gt;&lt;urls&gt;&lt;/urls&gt;&lt;/record&gt;&lt;/Cite&gt;&lt;/EndNote&gt;</w:instrText>
            </w:r>
            <w:r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="00C133ED" w:rsidRPr="00C133ED">
              <w:rPr>
                <w:rFonts w:asciiTheme="minorBidi" w:hAnsiTheme="minorBidi"/>
                <w:noProof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</w:tr>
      <w:tr w:rsidR="00CD2141" w:rsidRPr="00880361" w14:paraId="00D48346" w14:textId="77777777" w:rsidTr="00CF7A7C">
        <w:trPr>
          <w:trHeight w:val="379"/>
        </w:trPr>
        <w:tc>
          <w:tcPr>
            <w:tcW w:w="1677" w:type="dxa"/>
          </w:tcPr>
          <w:p w14:paraId="785A2131" w14:textId="77777777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34B84A84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1D0F6B38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104</w:t>
            </w:r>
          </w:p>
        </w:tc>
        <w:tc>
          <w:tcPr>
            <w:tcW w:w="1677" w:type="dxa"/>
            <w:vAlign w:val="center"/>
          </w:tcPr>
          <w:p w14:paraId="7390FED6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 xml:space="preserve">1 M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LiCl</w:t>
            </w:r>
            <w:proofErr w:type="spellEnd"/>
          </w:p>
        </w:tc>
        <w:tc>
          <w:tcPr>
            <w:tcW w:w="2283" w:type="dxa"/>
            <w:vAlign w:val="center"/>
          </w:tcPr>
          <w:p w14:paraId="1C8D3A20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100% / 1,000</w:t>
            </w:r>
          </w:p>
        </w:tc>
        <w:tc>
          <w:tcPr>
            <w:tcW w:w="1072" w:type="dxa"/>
            <w:vAlign w:val="center"/>
          </w:tcPr>
          <w:p w14:paraId="70FBA421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D2141" w:rsidRPr="00880361" w14:paraId="7FA6853F" w14:textId="77777777" w:rsidTr="00CF7A7C">
        <w:trPr>
          <w:trHeight w:val="391"/>
        </w:trPr>
        <w:tc>
          <w:tcPr>
            <w:tcW w:w="1677" w:type="dxa"/>
          </w:tcPr>
          <w:p w14:paraId="73BCBC83" w14:textId="77777777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2A98F49D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48ECF630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99</w:t>
            </w:r>
          </w:p>
        </w:tc>
        <w:tc>
          <w:tcPr>
            <w:tcW w:w="1677" w:type="dxa"/>
            <w:vAlign w:val="center"/>
          </w:tcPr>
          <w:p w14:paraId="45AD7065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 M NaOH</w:t>
            </w:r>
          </w:p>
        </w:tc>
        <w:tc>
          <w:tcPr>
            <w:tcW w:w="2283" w:type="dxa"/>
            <w:vAlign w:val="center"/>
          </w:tcPr>
          <w:p w14:paraId="29BDAE2E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100% / 1,000</w:t>
            </w:r>
          </w:p>
        </w:tc>
        <w:tc>
          <w:tcPr>
            <w:tcW w:w="1072" w:type="dxa"/>
            <w:vAlign w:val="center"/>
          </w:tcPr>
          <w:p w14:paraId="6CCFEC3B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D2141" w:rsidRPr="00880361" w14:paraId="1E62E89B" w14:textId="77777777" w:rsidTr="00CF7A7C">
        <w:trPr>
          <w:trHeight w:val="391"/>
        </w:trPr>
        <w:tc>
          <w:tcPr>
            <w:tcW w:w="1677" w:type="dxa"/>
          </w:tcPr>
          <w:p w14:paraId="3252BECB" w14:textId="77777777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Ti</w:t>
            </w:r>
            <w:r w:rsidRPr="00154AB4">
              <w:rPr>
                <w:rFonts w:asciiTheme="minorBidi" w:hAnsiTheme="minorBidi"/>
                <w:sz w:val="18"/>
                <w:szCs w:val="18"/>
                <w:vertAlign w:val="subscript"/>
              </w:rPr>
              <w:t>3</w:t>
            </w:r>
            <w:r w:rsidRPr="00880361">
              <w:rPr>
                <w:rFonts w:asciiTheme="minorBidi" w:hAnsiTheme="minorBidi"/>
                <w:sz w:val="18"/>
                <w:szCs w:val="18"/>
              </w:rPr>
              <w:t>C</w:t>
            </w:r>
            <w:r w:rsidRPr="00154AB4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</w:rPr>
              <w:t>Tx</w:t>
            </w:r>
          </w:p>
        </w:tc>
        <w:tc>
          <w:tcPr>
            <w:tcW w:w="1677" w:type="dxa"/>
            <w:vAlign w:val="center"/>
          </w:tcPr>
          <w:p w14:paraId="2B6E43CB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 xml:space="preserve">2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mV</w:t>
            </w:r>
            <w:proofErr w:type="spellEnd"/>
            <w:r w:rsidRPr="00880361">
              <w:rPr>
                <w:rFonts w:asciiTheme="minorBidi" w:hAnsiTheme="minorBidi"/>
                <w:sz w:val="18"/>
                <w:szCs w:val="18"/>
              </w:rPr>
              <w:t>/s</w:t>
            </w:r>
          </w:p>
        </w:tc>
        <w:tc>
          <w:tcPr>
            <w:tcW w:w="1677" w:type="dxa"/>
            <w:vAlign w:val="center"/>
          </w:tcPr>
          <w:p w14:paraId="402B989D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245</w:t>
            </w:r>
          </w:p>
        </w:tc>
        <w:tc>
          <w:tcPr>
            <w:tcW w:w="1677" w:type="dxa"/>
            <w:vAlign w:val="center"/>
          </w:tcPr>
          <w:p w14:paraId="638A9F04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  <w:lang w:val="en-US"/>
              </w:rPr>
              <w:t>1 M H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  <w:lang w:val="en-US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  <w:lang w:val="en-US"/>
              </w:rPr>
              <w:t>SO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  <w:lang w:val="en-US"/>
              </w:rPr>
              <w:t>4</w:t>
            </w:r>
          </w:p>
        </w:tc>
        <w:tc>
          <w:tcPr>
            <w:tcW w:w="2283" w:type="dxa"/>
            <w:vAlign w:val="center"/>
          </w:tcPr>
          <w:p w14:paraId="58035071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100% / 10,000</w:t>
            </w:r>
          </w:p>
        </w:tc>
        <w:tc>
          <w:tcPr>
            <w:tcW w:w="1072" w:type="dxa"/>
            <w:vAlign w:val="center"/>
          </w:tcPr>
          <w:p w14:paraId="1231DFC9" w14:textId="227916A1" w:rsidR="00CD2141" w:rsidRPr="00880361" w:rsidRDefault="004F20A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fldChar w:fldCharType="begin"/>
            </w:r>
            <w:r w:rsidR="00C133ED">
              <w:rPr>
                <w:rFonts w:asciiTheme="minorBidi" w:hAnsiTheme="minorBidi"/>
                <w:sz w:val="18"/>
                <w:szCs w:val="18"/>
              </w:rPr>
              <w:instrText xml:space="preserve"> ADDIN EN.CITE &lt;EndNote&gt;&lt;Cite&gt;&lt;Author&gt;Ghidiu&lt;/Author&gt;&lt;Year&gt;2023&lt;/Year&gt;&lt;RecNum&gt;168&lt;/RecNum&gt;&lt;DisplayText&gt;&lt;style face="superscript"&gt;3&lt;/style&gt;&lt;/DisplayText&gt;&lt;record&gt;&lt;rec-number&gt;168&lt;/rec-number&gt;&lt;foreign-keys&gt;&lt;key app="EN" db-id="ze5wdrsz5afrz5e5dftvwxaovx5tdz5vd90t" timestamp="1757414921"&gt;168&lt;/key&gt;&lt;/foreign-keys&gt;&lt;ref-type name="Book Section"&gt;5&lt;/ref-type&gt;&lt;contributors&gt;&lt;authors&gt;&lt;author&gt;Ghidiu, Michael&lt;/author&gt;&lt;author&gt;Lukatskaya, Maria R&lt;/author&gt;&lt;author&gt;Zhao, Meng-Qiang&lt;/author&gt;&lt;author&gt;Gogotsi, Yury&lt;/author&gt;&lt;author&gt;Barsoum, Michel W&lt;/author&gt;&lt;/authors&gt;&lt;/contributors&gt;&lt;titles&gt;&lt;title&gt;Conductive two-dimensional titanium carbide ‘clay’with high volumetric capacitance&lt;/title&gt;&lt;secondary-title&gt;MXenes&lt;/secondary-title&gt;&lt;/titles&gt;&lt;pages&gt;379-399&lt;/pages&gt;&lt;dates&gt;&lt;year&gt;2023&lt;/year&gt;&lt;/dates&gt;&lt;publisher&gt;Jenny Stanford Publishing&lt;/publisher&gt;&lt;urls&gt;&lt;/urls&gt;&lt;/record&gt;&lt;/Cite&gt;&lt;/EndNote&gt;</w:instrText>
            </w:r>
            <w:r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="00C133ED" w:rsidRPr="00C133ED">
              <w:rPr>
                <w:rFonts w:asciiTheme="minorBidi" w:hAnsiTheme="minorBidi"/>
                <w:noProof/>
                <w:sz w:val="18"/>
                <w:szCs w:val="18"/>
                <w:vertAlign w:val="superscript"/>
              </w:rPr>
              <w:t>3</w:t>
            </w:r>
            <w:r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</w:tr>
      <w:tr w:rsidR="00CD2141" w:rsidRPr="00880361" w14:paraId="330B2137" w14:textId="77777777" w:rsidTr="00CF7A7C">
        <w:trPr>
          <w:trHeight w:val="600"/>
        </w:trPr>
        <w:tc>
          <w:tcPr>
            <w:tcW w:w="1677" w:type="dxa"/>
          </w:tcPr>
          <w:p w14:paraId="538239D4" w14:textId="77777777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N-Mo</w:t>
            </w:r>
            <w:r w:rsidRPr="00154AB4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</w:rPr>
              <w:t>C@MoO</w:t>
            </w:r>
            <w:r w:rsidRPr="00880361">
              <w:rPr>
                <w:rFonts w:ascii="Cambria Math" w:hAnsi="Cambria Math" w:cs="Cambria Math"/>
                <w:sz w:val="18"/>
                <w:szCs w:val="18"/>
              </w:rPr>
              <w:t>₃₋</w:t>
            </w:r>
            <w:r w:rsidRPr="00880361">
              <w:rPr>
                <w:rFonts w:asciiTheme="minorBidi" w:hAnsiTheme="minorBidi"/>
                <w:sz w:val="18"/>
                <w:szCs w:val="18"/>
              </w:rPr>
              <w:t>ₓ</w:t>
            </w:r>
          </w:p>
        </w:tc>
        <w:tc>
          <w:tcPr>
            <w:tcW w:w="1677" w:type="dxa"/>
            <w:vAlign w:val="center"/>
          </w:tcPr>
          <w:p w14:paraId="45F16AB5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 xml:space="preserve">100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mV</w:t>
            </w:r>
            <w:proofErr w:type="spellEnd"/>
            <w:r w:rsidRPr="00880361">
              <w:rPr>
                <w:rFonts w:asciiTheme="minorBidi" w:hAnsiTheme="minorBidi"/>
                <w:sz w:val="18"/>
                <w:szCs w:val="18"/>
              </w:rPr>
              <w:t>/s</w:t>
            </w:r>
          </w:p>
        </w:tc>
        <w:tc>
          <w:tcPr>
            <w:tcW w:w="1677" w:type="dxa"/>
            <w:vAlign w:val="center"/>
          </w:tcPr>
          <w:p w14:paraId="599782C9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174.5</w:t>
            </w:r>
          </w:p>
        </w:tc>
        <w:tc>
          <w:tcPr>
            <w:tcW w:w="1677" w:type="dxa"/>
            <w:vAlign w:val="center"/>
          </w:tcPr>
          <w:p w14:paraId="24813B7A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 M Na</w:t>
            </w:r>
            <w:r w:rsidRPr="005A2601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</w:rPr>
              <w:t>SO</w:t>
            </w:r>
            <w:r w:rsidRPr="005A2601">
              <w:rPr>
                <w:rFonts w:asciiTheme="minorBidi" w:hAnsiTheme="minorBid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283" w:type="dxa"/>
            <w:vAlign w:val="center"/>
          </w:tcPr>
          <w:p w14:paraId="0CD384BA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</w:rPr>
              <w:t>–</w:t>
            </w:r>
            <w:r w:rsidRPr="00880361">
              <w:rPr>
                <w:rFonts w:asciiTheme="minorBidi" w:hAnsiTheme="minorBidi"/>
                <w:sz w:val="18"/>
                <w:szCs w:val="18"/>
              </w:rPr>
              <w:t xml:space="preserve"> / 5,000</w:t>
            </w:r>
          </w:p>
        </w:tc>
        <w:tc>
          <w:tcPr>
            <w:tcW w:w="1072" w:type="dxa"/>
            <w:vAlign w:val="center"/>
          </w:tcPr>
          <w:p w14:paraId="29977909" w14:textId="3A141775" w:rsidR="00CD2141" w:rsidRPr="00880361" w:rsidRDefault="004F20A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fldChar w:fldCharType="begin"/>
            </w:r>
            <w:r w:rsidR="00C133ED">
              <w:rPr>
                <w:rFonts w:asciiTheme="minorBidi" w:hAnsiTheme="minorBidi"/>
                <w:sz w:val="18"/>
                <w:szCs w:val="18"/>
              </w:rPr>
              <w:instrText xml:space="preserve"> ADDIN EN.CITE &lt;EndNote&gt;&lt;Cite&gt;&lt;Author&gt;Gurusamy&lt;/Author&gt;&lt;Year&gt;2022&lt;/Year&gt;&lt;RecNum&gt;169&lt;/RecNum&gt;&lt;DisplayText&gt;&lt;style face="superscript"&gt;4&lt;/style&gt;&lt;/DisplayText&gt;&lt;record&gt;&lt;rec-number&gt;169&lt;/rec-number&gt;&lt;foreign-keys&gt;&lt;key app="EN" db-id="ze5wdrsz5afrz5e5dftvwxaovx5tdz5vd90t" timestamp="1757415014"&gt;169&lt;/key&gt;&lt;/foreign-keys&gt;&lt;ref-type name="Journal Article"&gt;17&lt;/ref-type&gt;&lt;contributors&gt;&lt;authors&gt;&lt;author&gt;Gurusamy, Lakshmanan&lt;/author&gt;&lt;author&gt;Karuppasamy, Lakshmanan&lt;/author&gt;&lt;author&gt;Anandan, Sambandam&lt;/author&gt;&lt;author&gt;Liu, Cheng-Hua&lt;/author&gt;&lt;author&gt;Wu, Jerry J&lt;/author&gt;&lt;/authors&gt;&lt;/contributors&gt;&lt;titles&gt;&lt;title&gt;Defective engineering of heterostructured N-Mo2C@ MoO3-x electrode materials for the dual function of electrochemical sensing and supercapacitor applications&lt;/title&gt;&lt;secondary-title&gt;Electrochimica Acta&lt;/secondary-title&gt;&lt;/titles&gt;&lt;periodical&gt;&lt;full-title&gt;Electrochimica Acta&lt;/full-title&gt;&lt;/periodical&gt;&lt;pages&gt;139964&lt;/pages&gt;&lt;volume&gt;408&lt;/volume&gt;&lt;dates&gt;&lt;year&gt;2022&lt;/year&gt;&lt;/dates&gt;&lt;isbn&gt;0013-4686&lt;/isbn&gt;&lt;urls&gt;&lt;/urls&gt;&lt;/record&gt;&lt;/Cite&gt;&lt;/EndNote&gt;</w:instrText>
            </w:r>
            <w:r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="00C133ED" w:rsidRPr="00C133ED">
              <w:rPr>
                <w:rFonts w:asciiTheme="minorBidi" w:hAnsiTheme="minorBidi"/>
                <w:noProof/>
                <w:sz w:val="18"/>
                <w:szCs w:val="18"/>
                <w:vertAlign w:val="superscript"/>
              </w:rPr>
              <w:t>4</w:t>
            </w:r>
            <w:r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</w:tr>
      <w:tr w:rsidR="00CD2141" w:rsidRPr="00880361" w14:paraId="0B98F6C8" w14:textId="77777777" w:rsidTr="00CF7A7C">
        <w:trPr>
          <w:trHeight w:val="391"/>
        </w:trPr>
        <w:tc>
          <w:tcPr>
            <w:tcW w:w="1677" w:type="dxa"/>
          </w:tcPr>
          <w:p w14:paraId="4D0617BE" w14:textId="77777777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Mo</w:t>
            </w:r>
            <w:r w:rsidRPr="00154AB4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</w:rPr>
              <w:t>CTx</w:t>
            </w:r>
          </w:p>
        </w:tc>
        <w:tc>
          <w:tcPr>
            <w:tcW w:w="1677" w:type="dxa"/>
            <w:vAlign w:val="center"/>
          </w:tcPr>
          <w:p w14:paraId="7DC9A8EA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 xml:space="preserve">2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mV</w:t>
            </w:r>
            <w:proofErr w:type="spellEnd"/>
            <w:r w:rsidRPr="00880361">
              <w:rPr>
                <w:rFonts w:asciiTheme="minorBidi" w:hAnsiTheme="minorBidi"/>
                <w:sz w:val="18"/>
                <w:szCs w:val="18"/>
              </w:rPr>
              <w:t>/s</w:t>
            </w:r>
          </w:p>
        </w:tc>
        <w:tc>
          <w:tcPr>
            <w:tcW w:w="1677" w:type="dxa"/>
            <w:vAlign w:val="center"/>
          </w:tcPr>
          <w:p w14:paraId="3C62117E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154.26</w:t>
            </w:r>
          </w:p>
        </w:tc>
        <w:tc>
          <w:tcPr>
            <w:tcW w:w="1677" w:type="dxa"/>
            <w:vAlign w:val="center"/>
          </w:tcPr>
          <w:p w14:paraId="1945EB9D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  <w:lang w:val="en-US"/>
              </w:rPr>
              <w:t>1 M H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  <w:lang w:val="en-US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  <w:lang w:val="en-US"/>
              </w:rPr>
              <w:t>SO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  <w:lang w:val="en-US"/>
              </w:rPr>
              <w:t>4</w:t>
            </w:r>
          </w:p>
        </w:tc>
        <w:tc>
          <w:tcPr>
            <w:tcW w:w="2283" w:type="dxa"/>
            <w:vAlign w:val="center"/>
          </w:tcPr>
          <w:p w14:paraId="2A6C9B89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86% / 1,000</w:t>
            </w:r>
          </w:p>
        </w:tc>
        <w:tc>
          <w:tcPr>
            <w:tcW w:w="1072" w:type="dxa"/>
            <w:vAlign w:val="center"/>
          </w:tcPr>
          <w:p w14:paraId="2397A4C6" w14:textId="3A1DE97E" w:rsidR="00CD2141" w:rsidRPr="00880361" w:rsidRDefault="004F20A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fldChar w:fldCharType="begin"/>
            </w:r>
            <w:r w:rsidR="00C133ED">
              <w:rPr>
                <w:rFonts w:asciiTheme="minorBidi" w:hAnsiTheme="minorBidi"/>
                <w:sz w:val="18"/>
                <w:szCs w:val="18"/>
              </w:rPr>
              <w:instrText xml:space="preserve"> ADDIN EN.CITE &lt;EndNote&gt;&lt;Cite&gt;&lt;Author&gt;Ji&lt;/Author&gt;&lt;Year&gt;2024&lt;/Year&gt;&lt;RecNum&gt;170&lt;/RecNum&gt;&lt;DisplayText&gt;&lt;style face="superscript"&gt;5&lt;/style&gt;&lt;/DisplayText&gt;&lt;record&gt;&lt;rec-number&gt;170&lt;/rec-number&gt;&lt;foreign-keys&gt;&lt;key app="EN" db-id="ze5wdrsz5afrz5e5dftvwxaovx5tdz5vd90t" timestamp="1757415091"&gt;170&lt;/key&gt;&lt;/foreign-keys&gt;&lt;ref-type name="Journal Article"&gt;17&lt;/ref-type&gt;&lt;contributors&gt;&lt;authors&gt;&lt;author&gt;Ji, Ziying&lt;/author&gt;&lt;author&gt;Liu, Lu&lt;/author&gt;&lt;author&gt;Jiang, Quanguo&lt;/author&gt;&lt;author&gt;Zheng, Wei&lt;/author&gt;&lt;author&gt;Wu, Meng&lt;/author&gt;&lt;author&gt;Li, Yuexia&lt;/author&gt;&lt;author&gt;Sun, Zhengming&lt;/author&gt;&lt;author&gt;Ying, Guobing&lt;/author&gt;&lt;/authors&gt;&lt;/contributors&gt;&lt;titles&gt;&lt;title&gt;Flexible and freestanding Mo2CTx film electrode with high capacitive properties in aqueous electrolytes&lt;/title&gt;&lt;secondary-title&gt;Electrochimica Acta&lt;/secondary-title&gt;&lt;/titles&gt;&lt;periodical&gt;&lt;full-title&gt;Electrochimica Acta&lt;/full-title&gt;&lt;/periodical&gt;&lt;pages&gt;144841&lt;/pages&gt;&lt;volume&gt;502&lt;/volume&gt;&lt;dates&gt;&lt;year&gt;2024&lt;/year&gt;&lt;/dates&gt;&lt;isbn&gt;0013-4686&lt;/isbn&gt;&lt;urls&gt;&lt;/urls&gt;&lt;/record&gt;&lt;/Cite&gt;&lt;/EndNote&gt;</w:instrText>
            </w:r>
            <w:r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="00C133ED" w:rsidRPr="00C133ED">
              <w:rPr>
                <w:rFonts w:asciiTheme="minorBidi" w:hAnsiTheme="minorBidi"/>
                <w:noProof/>
                <w:sz w:val="18"/>
                <w:szCs w:val="18"/>
                <w:vertAlign w:val="superscript"/>
              </w:rPr>
              <w:t>5</w:t>
            </w:r>
            <w:r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</w:tr>
      <w:tr w:rsidR="00CD2141" w:rsidRPr="00880361" w14:paraId="0E5AA2A1" w14:textId="77777777" w:rsidTr="00CF7A7C">
        <w:trPr>
          <w:trHeight w:val="391"/>
        </w:trPr>
        <w:tc>
          <w:tcPr>
            <w:tcW w:w="1677" w:type="dxa"/>
          </w:tcPr>
          <w:p w14:paraId="064008A3" w14:textId="77777777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61980E9C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217555C2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51.33</w:t>
            </w:r>
          </w:p>
        </w:tc>
        <w:tc>
          <w:tcPr>
            <w:tcW w:w="1677" w:type="dxa"/>
            <w:vAlign w:val="center"/>
          </w:tcPr>
          <w:p w14:paraId="2D67BA36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 M Na</w:t>
            </w:r>
            <w:r w:rsidRPr="005A2601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</w:rPr>
              <w:t>SO</w:t>
            </w:r>
            <w:r w:rsidRPr="005A2601">
              <w:rPr>
                <w:rFonts w:asciiTheme="minorBidi" w:hAnsiTheme="minorBid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283" w:type="dxa"/>
            <w:vAlign w:val="center"/>
          </w:tcPr>
          <w:p w14:paraId="7F5F6F12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</w:rPr>
            </w:pPr>
            <w:r w:rsidRPr="00880361">
              <w:rPr>
                <w:rFonts w:asciiTheme="minorBidi" w:hAnsiTheme="minorBidi"/>
              </w:rPr>
              <w:t>–</w:t>
            </w:r>
          </w:p>
        </w:tc>
        <w:tc>
          <w:tcPr>
            <w:tcW w:w="1072" w:type="dxa"/>
            <w:vAlign w:val="center"/>
          </w:tcPr>
          <w:p w14:paraId="0B35145B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D2141" w:rsidRPr="00880361" w14:paraId="5D2C1556" w14:textId="77777777" w:rsidTr="00CF7A7C">
        <w:trPr>
          <w:trHeight w:val="391"/>
        </w:trPr>
        <w:tc>
          <w:tcPr>
            <w:tcW w:w="1677" w:type="dxa"/>
          </w:tcPr>
          <w:p w14:paraId="461DBD79" w14:textId="77777777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7DFAB3A1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15CA1E2D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13.21</w:t>
            </w:r>
          </w:p>
        </w:tc>
        <w:tc>
          <w:tcPr>
            <w:tcW w:w="1677" w:type="dxa"/>
            <w:vAlign w:val="center"/>
          </w:tcPr>
          <w:p w14:paraId="05F47367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 M NaOH</w:t>
            </w:r>
          </w:p>
        </w:tc>
        <w:tc>
          <w:tcPr>
            <w:tcW w:w="2283" w:type="dxa"/>
            <w:vAlign w:val="center"/>
          </w:tcPr>
          <w:p w14:paraId="0DFBDBBC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</w:rPr>
            </w:pPr>
            <w:r w:rsidRPr="00880361">
              <w:rPr>
                <w:rFonts w:asciiTheme="minorBidi" w:hAnsiTheme="minorBidi"/>
              </w:rPr>
              <w:t>–</w:t>
            </w:r>
          </w:p>
        </w:tc>
        <w:tc>
          <w:tcPr>
            <w:tcW w:w="1072" w:type="dxa"/>
            <w:vAlign w:val="center"/>
          </w:tcPr>
          <w:p w14:paraId="1229804F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D2141" w:rsidRPr="00880361" w14:paraId="7B1F0E28" w14:textId="77777777" w:rsidTr="00CF7A7C">
        <w:trPr>
          <w:trHeight w:val="379"/>
        </w:trPr>
        <w:tc>
          <w:tcPr>
            <w:tcW w:w="1677" w:type="dxa"/>
          </w:tcPr>
          <w:p w14:paraId="7F3B7EBF" w14:textId="77777777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Mo</w:t>
            </w:r>
            <w:r w:rsidRPr="00154AB4">
              <w:rPr>
                <w:rFonts w:asciiTheme="minorBidi" w:hAnsiTheme="minorBidi"/>
                <w:sz w:val="18"/>
                <w:szCs w:val="18"/>
                <w:vertAlign w:val="subscript"/>
              </w:rPr>
              <w:t>1.33</w:t>
            </w:r>
            <w:r w:rsidRPr="00880361">
              <w:rPr>
                <w:rFonts w:asciiTheme="minorBidi" w:hAnsiTheme="minorBidi"/>
                <w:sz w:val="18"/>
                <w:szCs w:val="18"/>
              </w:rPr>
              <w:t>C</w:t>
            </w:r>
          </w:p>
        </w:tc>
        <w:tc>
          <w:tcPr>
            <w:tcW w:w="1677" w:type="dxa"/>
            <w:vAlign w:val="center"/>
          </w:tcPr>
          <w:p w14:paraId="287A64EB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 xml:space="preserve">2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mV</w:t>
            </w:r>
            <w:proofErr w:type="spellEnd"/>
            <w:r w:rsidRPr="00880361">
              <w:rPr>
                <w:rFonts w:asciiTheme="minorBidi" w:hAnsiTheme="minorBidi"/>
                <w:sz w:val="18"/>
                <w:szCs w:val="18"/>
              </w:rPr>
              <w:t>/s</w:t>
            </w:r>
          </w:p>
        </w:tc>
        <w:tc>
          <w:tcPr>
            <w:tcW w:w="1677" w:type="dxa"/>
            <w:vAlign w:val="center"/>
          </w:tcPr>
          <w:p w14:paraId="7A7E44D6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339</w:t>
            </w:r>
          </w:p>
        </w:tc>
        <w:tc>
          <w:tcPr>
            <w:tcW w:w="1677" w:type="dxa"/>
            <w:vAlign w:val="center"/>
          </w:tcPr>
          <w:p w14:paraId="5923D228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  <w:lang w:val="en-US"/>
              </w:rPr>
              <w:t>1 M H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  <w:lang w:val="en-US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  <w:lang w:val="en-US"/>
              </w:rPr>
              <w:t>SO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  <w:lang w:val="en-US"/>
              </w:rPr>
              <w:t>4</w:t>
            </w:r>
          </w:p>
        </w:tc>
        <w:tc>
          <w:tcPr>
            <w:tcW w:w="2283" w:type="dxa"/>
            <w:vAlign w:val="center"/>
          </w:tcPr>
          <w:p w14:paraId="4E4231A8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84% / 10,000</w:t>
            </w:r>
          </w:p>
        </w:tc>
        <w:tc>
          <w:tcPr>
            <w:tcW w:w="1072" w:type="dxa"/>
            <w:vAlign w:val="center"/>
          </w:tcPr>
          <w:p w14:paraId="5C77CDCD" w14:textId="1A212BA5" w:rsidR="00CD2141" w:rsidRPr="00880361" w:rsidRDefault="00EB669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fldChar w:fldCharType="begin"/>
            </w:r>
            <w:r w:rsidR="00C133ED">
              <w:rPr>
                <w:rFonts w:asciiTheme="minorBidi" w:hAnsiTheme="minorBidi"/>
                <w:sz w:val="18"/>
                <w:szCs w:val="18"/>
              </w:rPr>
              <w:instrText xml:space="preserve"> ADDIN EN.CITE &lt;EndNote&gt;&lt;Cite&gt;&lt;Author&gt;Tao&lt;/Author&gt;&lt;Year&gt;2017&lt;/Year&gt;&lt;RecNum&gt;171&lt;/RecNum&gt;&lt;DisplayText&gt;&lt;style face="superscript"&gt;6&lt;/style&gt;&lt;/DisplayText&gt;&lt;record&gt;&lt;rec-number&gt;171&lt;/rec-number&gt;&lt;foreign-keys&gt;&lt;key app="EN" db-id="ze5wdrsz5afrz5e5dftvwxaovx5tdz5vd90t" timestamp="1757415180"&gt;171&lt;/key&gt;&lt;/foreign-keys&gt;&lt;ref-type name="Journal Article"&gt;17&lt;/ref-type&gt;&lt;contributors&gt;&lt;authors&gt;&lt;author&gt;Tao, Quanzheng&lt;/author&gt;&lt;author&gt;Dahlqvist, Martin&lt;/author&gt;&lt;author&gt;Lu, Jun&lt;/author&gt;&lt;author&gt;Kota, Sankalp&lt;/author&gt;&lt;author&gt;Meshkian, Rahele&lt;/author&gt;&lt;author&gt;Halim, Joseph&lt;/author&gt;&lt;author&gt;Palisaitis, Justinas&lt;/author&gt;&lt;author&gt;Hultman, Lars&lt;/author&gt;&lt;author&gt;Barsoum, Michel W&lt;/author&gt;&lt;author&gt;Persson, Per OÅ&lt;/author&gt;&lt;/authors&gt;&lt;/contributors&gt;&lt;titles&gt;&lt;title&gt;Two-dimensional Mo1. 33C MXene with divacancy ordering prepared from parent 3D laminate with in-plane chemical ordering&lt;/title&gt;&lt;secondary-title&gt;Nature communications&lt;/secondary-title&gt;&lt;/titles&gt;&lt;periodical&gt;&lt;full-title&gt;Nature communications&lt;/full-title&gt;&lt;/periodical&gt;&lt;pages&gt;14949&lt;/pages&gt;&lt;volume&gt;8&lt;/volume&gt;&lt;number&gt;1&lt;/number&gt;&lt;dates&gt;&lt;year&gt;2017&lt;/year&gt;&lt;/dates&gt;&lt;isbn&gt;2041-1723&lt;/isbn&gt;&lt;urls&gt;&lt;/urls&gt;&lt;/record&gt;&lt;/Cite&gt;&lt;/EndNote&gt;</w:instrText>
            </w:r>
            <w:r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="00C133ED" w:rsidRPr="00C133ED">
              <w:rPr>
                <w:rFonts w:asciiTheme="minorBidi" w:hAnsiTheme="minorBidi"/>
                <w:noProof/>
                <w:sz w:val="18"/>
                <w:szCs w:val="18"/>
                <w:vertAlign w:val="superscript"/>
              </w:rPr>
              <w:t>6</w:t>
            </w:r>
            <w:r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</w:tr>
      <w:tr w:rsidR="00CD2141" w:rsidRPr="00880361" w14:paraId="2AEE4D6B" w14:textId="77777777" w:rsidTr="00CF7A7C">
        <w:trPr>
          <w:trHeight w:val="612"/>
        </w:trPr>
        <w:tc>
          <w:tcPr>
            <w:tcW w:w="1677" w:type="dxa"/>
          </w:tcPr>
          <w:p w14:paraId="716F08D1" w14:textId="70B78996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MnO</w:t>
            </w:r>
            <w:r w:rsidRPr="00154AB4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</w:rPr>
              <w:t>–Mo</w:t>
            </w:r>
            <w:r w:rsidRPr="00154AB4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</w:rPr>
              <w:t>C NF</w:t>
            </w:r>
          </w:p>
        </w:tc>
        <w:tc>
          <w:tcPr>
            <w:tcW w:w="1677" w:type="dxa"/>
            <w:vAlign w:val="center"/>
          </w:tcPr>
          <w:p w14:paraId="4BB23688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 xml:space="preserve">50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mV</w:t>
            </w:r>
            <w:proofErr w:type="spellEnd"/>
            <w:r w:rsidRPr="00880361">
              <w:rPr>
                <w:rFonts w:asciiTheme="minorBidi" w:hAnsiTheme="minorBidi"/>
                <w:sz w:val="18"/>
                <w:szCs w:val="18"/>
              </w:rPr>
              <w:t>/s</w:t>
            </w:r>
          </w:p>
        </w:tc>
        <w:tc>
          <w:tcPr>
            <w:tcW w:w="1677" w:type="dxa"/>
            <w:vAlign w:val="center"/>
          </w:tcPr>
          <w:p w14:paraId="0EE2DBF2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302</w:t>
            </w:r>
          </w:p>
        </w:tc>
        <w:tc>
          <w:tcPr>
            <w:tcW w:w="1677" w:type="dxa"/>
            <w:vAlign w:val="center"/>
          </w:tcPr>
          <w:p w14:paraId="301C92E7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  <w:lang w:val="de-DE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 M Na</w:t>
            </w:r>
            <w:r w:rsidRPr="005A2601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</w:rPr>
              <w:t>SO</w:t>
            </w:r>
            <w:r w:rsidRPr="005A2601">
              <w:rPr>
                <w:rFonts w:asciiTheme="minorBidi" w:hAnsiTheme="minorBidi"/>
                <w:sz w:val="18"/>
                <w:szCs w:val="18"/>
                <w:vertAlign w:val="subscript"/>
              </w:rPr>
              <w:t>4</w:t>
            </w:r>
            <w:r w:rsidRPr="00880361">
              <w:rPr>
                <w:rFonts w:asciiTheme="minorBidi" w:hAnsiTheme="minorBidi"/>
                <w:sz w:val="18"/>
                <w:szCs w:val="18"/>
                <w:lang w:val="de-DE"/>
              </w:rPr>
              <w:t>/ EMIMBF</w:t>
            </w:r>
            <w:r w:rsidRPr="005A2601">
              <w:rPr>
                <w:rFonts w:asciiTheme="minorBidi" w:hAnsiTheme="minorBidi"/>
                <w:sz w:val="18"/>
                <w:szCs w:val="18"/>
                <w:vertAlign w:val="subscript"/>
                <w:lang w:val="de-DE"/>
              </w:rPr>
              <w:t>4</w:t>
            </w:r>
            <w:r w:rsidRPr="00880361">
              <w:rPr>
                <w:rFonts w:asciiTheme="minorBidi" w:hAnsiTheme="minorBidi"/>
                <w:sz w:val="18"/>
                <w:szCs w:val="18"/>
                <w:lang w:val="de-DE"/>
              </w:rPr>
              <w:t xml:space="preserve"> / AN</w:t>
            </w:r>
          </w:p>
        </w:tc>
        <w:tc>
          <w:tcPr>
            <w:tcW w:w="2283" w:type="dxa"/>
            <w:vAlign w:val="center"/>
          </w:tcPr>
          <w:p w14:paraId="533C8667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</w:rPr>
              <w:t>–</w:t>
            </w:r>
            <w:r w:rsidRPr="00880361">
              <w:rPr>
                <w:rFonts w:asciiTheme="minorBidi" w:hAnsiTheme="minorBidi"/>
                <w:sz w:val="18"/>
                <w:szCs w:val="18"/>
              </w:rPr>
              <w:t xml:space="preserve"> / 5,000</w:t>
            </w:r>
          </w:p>
        </w:tc>
        <w:tc>
          <w:tcPr>
            <w:tcW w:w="1072" w:type="dxa"/>
            <w:vAlign w:val="center"/>
          </w:tcPr>
          <w:p w14:paraId="53FCF921" w14:textId="4479CAE0" w:rsidR="00CD2141" w:rsidRPr="00880361" w:rsidRDefault="0097528B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fldChar w:fldCharType="begin"/>
            </w:r>
            <w:r w:rsidR="00C133ED">
              <w:rPr>
                <w:rFonts w:asciiTheme="minorBidi" w:hAnsiTheme="minorBidi"/>
                <w:sz w:val="18"/>
                <w:szCs w:val="18"/>
              </w:rPr>
              <w:instrText xml:space="preserve"> ADDIN EN.CITE &lt;EndNote&gt;&lt;Cite&gt;&lt;Author&gt;Shi&lt;/Author&gt;&lt;Year&gt;2016&lt;/Year&gt;&lt;RecNum&gt;172&lt;/RecNum&gt;&lt;DisplayText&gt;&lt;style face="superscript"&gt;7&lt;/style&gt;&lt;/DisplayText&gt;&lt;record&gt;&lt;rec-number&gt;172&lt;/rec-number&gt;&lt;foreign-keys&gt;&lt;key app="EN" db-id="ze5wdrsz5afrz5e5dftvwxaovx5tdz5vd90t" timestamp="1757415277"&gt;172&lt;/key&gt;&lt;/foreign-keys&gt;&lt;ref-type name="Journal Article"&gt;17&lt;/ref-type&gt;&lt;contributors&gt;&lt;authors&gt;&lt;author&gt;Shi, Minjie&lt;/author&gt;&lt;author&gt;Zhao, Liping&lt;/author&gt;&lt;author&gt;Song, Xuefeng&lt;/author&gt;&lt;author&gt;Liu, Jing&lt;/author&gt;&lt;author&gt;Zhang, Peng&lt;/author&gt;&lt;author&gt;Gao, Lian&lt;/author&gt;&lt;/authors&gt;&lt;/contributors&gt;&lt;titles&gt;&lt;title&gt;Highly conductive Mo2C nanofibers encapsulated in ultrathin MnO2 nanosheets as a self-supported electrode for high-performance capacitive energy storage&lt;/title&gt;&lt;secondary-title&gt;ACS applied materials &amp;amp; interfaces&lt;/secondary-title&gt;&lt;/titles&gt;&lt;periodical&gt;&lt;full-title&gt;ACS Applied Materials &amp;amp; Interfaces&lt;/full-title&gt;&lt;/periodical&gt;&lt;pages&gt;32460-32467&lt;/pages&gt;&lt;volume&gt;8&lt;/volume&gt;&lt;number&gt;47&lt;/number&gt;&lt;dates&gt;&lt;year&gt;2016&lt;/year&gt;&lt;/dates&gt;&lt;isbn&gt;1944-8244&lt;/isbn&gt;&lt;urls&gt;&lt;/urls&gt;&lt;/record&gt;&lt;/Cite&gt;&lt;/EndNote&gt;</w:instrText>
            </w:r>
            <w:r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="00C133ED" w:rsidRPr="00C133ED">
              <w:rPr>
                <w:rFonts w:asciiTheme="minorBidi" w:hAnsiTheme="minorBidi"/>
                <w:noProof/>
                <w:sz w:val="18"/>
                <w:szCs w:val="18"/>
                <w:vertAlign w:val="superscript"/>
              </w:rPr>
              <w:t>7</w:t>
            </w:r>
            <w:r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</w:tr>
      <w:tr w:rsidR="00CD2141" w:rsidRPr="00880361" w14:paraId="05C665F5" w14:textId="77777777" w:rsidTr="00CF7A7C">
        <w:trPr>
          <w:trHeight w:val="391"/>
        </w:trPr>
        <w:tc>
          <w:tcPr>
            <w:tcW w:w="1677" w:type="dxa"/>
          </w:tcPr>
          <w:p w14:paraId="131CC0F7" w14:textId="4C262F6F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3DHPC-Mo</w:t>
            </w:r>
            <w:r w:rsidRPr="00154AB4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</w:rPr>
              <w:t>C</w:t>
            </w:r>
          </w:p>
        </w:tc>
        <w:tc>
          <w:tcPr>
            <w:tcW w:w="1677" w:type="dxa"/>
            <w:vAlign w:val="center"/>
          </w:tcPr>
          <w:p w14:paraId="512374F5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 xml:space="preserve">20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mV</w:t>
            </w:r>
            <w:proofErr w:type="spellEnd"/>
            <w:r w:rsidRPr="00880361">
              <w:rPr>
                <w:rFonts w:asciiTheme="minorBidi" w:hAnsiTheme="minorBidi"/>
                <w:sz w:val="18"/>
                <w:szCs w:val="18"/>
              </w:rPr>
              <w:t>/s</w:t>
            </w:r>
          </w:p>
        </w:tc>
        <w:tc>
          <w:tcPr>
            <w:tcW w:w="1677" w:type="dxa"/>
            <w:vAlign w:val="center"/>
          </w:tcPr>
          <w:p w14:paraId="584AC1CE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206</w:t>
            </w:r>
          </w:p>
        </w:tc>
        <w:tc>
          <w:tcPr>
            <w:tcW w:w="1677" w:type="dxa"/>
            <w:vAlign w:val="center"/>
          </w:tcPr>
          <w:p w14:paraId="46F9DDC4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6 M KOH</w:t>
            </w:r>
          </w:p>
        </w:tc>
        <w:tc>
          <w:tcPr>
            <w:tcW w:w="2283" w:type="dxa"/>
            <w:vAlign w:val="center"/>
          </w:tcPr>
          <w:p w14:paraId="7ABD918D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</w:rPr>
              <w:t>–</w:t>
            </w:r>
            <w:r w:rsidRPr="00880361">
              <w:rPr>
                <w:rFonts w:asciiTheme="minorBidi" w:hAnsiTheme="minorBidi"/>
                <w:sz w:val="18"/>
                <w:szCs w:val="18"/>
              </w:rPr>
              <w:t xml:space="preserve"> / 7,000</w:t>
            </w:r>
          </w:p>
        </w:tc>
        <w:tc>
          <w:tcPr>
            <w:tcW w:w="1072" w:type="dxa"/>
            <w:vAlign w:val="center"/>
          </w:tcPr>
          <w:p w14:paraId="5585B6E6" w14:textId="44F0B28E" w:rsidR="00CD2141" w:rsidRPr="00880361" w:rsidRDefault="00F95C6D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fldChar w:fldCharType="begin"/>
            </w:r>
            <w:r w:rsidR="00C133ED">
              <w:rPr>
                <w:rFonts w:asciiTheme="minorBidi" w:hAnsiTheme="minorBidi"/>
                <w:sz w:val="18"/>
                <w:szCs w:val="18"/>
              </w:rPr>
              <w:instrText xml:space="preserve"> ADDIN EN.CITE &lt;EndNote&gt;&lt;Cite&gt;&lt;Author&gt;Lu&lt;/Author&gt;&lt;Year&gt;2021&lt;/Year&gt;&lt;RecNum&gt;173&lt;/RecNum&gt;&lt;DisplayText&gt;&lt;style face="superscript"&gt;8&lt;/style&gt;&lt;/DisplayText&gt;&lt;record&gt;&lt;rec-number&gt;173&lt;/rec-number&gt;&lt;foreign-keys&gt;&lt;key app="EN" db-id="ze5wdrsz5afrz5e5dftvwxaovx5tdz5vd90t" timestamp="1757415358"&gt;173&lt;/key&gt;&lt;/foreign-keys&gt;&lt;ref-type name="Journal Article"&gt;17&lt;/ref-type&gt;&lt;contributors&gt;&lt;authors&gt;&lt;author&gt;Lu, Chun&lt;/author&gt;&lt;author&gt;Zhang, Yu-Shan&lt;/author&gt;&lt;author&gt;Hu, Yu-Xia&lt;/author&gt;&lt;author&gt;Li, Jun&lt;/author&gt;&lt;author&gt;Zhang, Bing-Mei&lt;/author&gt;&lt;author&gt;Liu, Mao-Cheng&lt;/author&gt;&lt;/authors&gt;&lt;/contributors&gt;&lt;titles&gt;&lt;title&gt;Ultrafine Mo2C nanoparticles supported on three-dimensional hierarchical porous carbon architecture toward electrochemical energy storage applications&lt;/title&gt;&lt;secondary-title&gt;Journal of Energy Storage&lt;/secondary-title&gt;&lt;/titles&gt;&lt;periodical&gt;&lt;full-title&gt;Journal of Energy Storage&lt;/full-title&gt;&lt;/periodical&gt;&lt;pages&gt;101855&lt;/pages&gt;&lt;volume&gt;33&lt;/volume&gt;&lt;dates&gt;&lt;year&gt;2021&lt;/year&gt;&lt;/dates&gt;&lt;isbn&gt;2352-152X&lt;/isbn&gt;&lt;urls&gt;&lt;/urls&gt;&lt;/record&gt;&lt;/Cite&gt;&lt;/EndNote&gt;</w:instrText>
            </w:r>
            <w:r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="00C133ED" w:rsidRPr="00C133ED">
              <w:rPr>
                <w:rFonts w:asciiTheme="minorBidi" w:hAnsiTheme="minorBidi"/>
                <w:noProof/>
                <w:sz w:val="18"/>
                <w:szCs w:val="18"/>
                <w:vertAlign w:val="superscript"/>
              </w:rPr>
              <w:t>8</w:t>
            </w:r>
            <w:r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</w:tr>
      <w:tr w:rsidR="00CD2141" w:rsidRPr="00880361" w14:paraId="7D607661" w14:textId="77777777" w:rsidTr="00CF7A7C">
        <w:trPr>
          <w:trHeight w:val="379"/>
        </w:trPr>
        <w:tc>
          <w:tcPr>
            <w:tcW w:w="1677" w:type="dxa"/>
          </w:tcPr>
          <w:p w14:paraId="274217A9" w14:textId="4844F5AF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Mo</w:t>
            </w:r>
            <w:r w:rsidRPr="00154AB4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</w:rPr>
              <w:t>CTx</w:t>
            </w:r>
          </w:p>
        </w:tc>
        <w:tc>
          <w:tcPr>
            <w:tcW w:w="1677" w:type="dxa"/>
            <w:vAlign w:val="center"/>
          </w:tcPr>
          <w:p w14:paraId="2D9275F4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0.3 A/g</w:t>
            </w:r>
          </w:p>
        </w:tc>
        <w:tc>
          <w:tcPr>
            <w:tcW w:w="1677" w:type="dxa"/>
            <w:vAlign w:val="center"/>
          </w:tcPr>
          <w:p w14:paraId="66C3D706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11.27</w:t>
            </w:r>
          </w:p>
        </w:tc>
        <w:tc>
          <w:tcPr>
            <w:tcW w:w="1677" w:type="dxa"/>
            <w:vAlign w:val="center"/>
          </w:tcPr>
          <w:p w14:paraId="021CE2AA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 M KOH</w:t>
            </w:r>
          </w:p>
        </w:tc>
        <w:tc>
          <w:tcPr>
            <w:tcW w:w="2283" w:type="dxa"/>
            <w:vAlign w:val="center"/>
          </w:tcPr>
          <w:p w14:paraId="2930534C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89.9% / 5,000</w:t>
            </w:r>
          </w:p>
        </w:tc>
        <w:tc>
          <w:tcPr>
            <w:tcW w:w="1072" w:type="dxa"/>
            <w:vAlign w:val="center"/>
          </w:tcPr>
          <w:p w14:paraId="3DF865A6" w14:textId="2FD715EB" w:rsidR="00CD2141" w:rsidRPr="00880361" w:rsidRDefault="004B1DB8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fldChar w:fldCharType="begin"/>
            </w:r>
            <w:r w:rsidR="00C133ED">
              <w:rPr>
                <w:rFonts w:asciiTheme="minorBidi" w:hAnsiTheme="minorBidi"/>
                <w:sz w:val="18"/>
                <w:szCs w:val="18"/>
              </w:rPr>
              <w:instrText xml:space="preserve"> ADDIN EN.CITE &lt;EndNote&gt;&lt;Cite&gt;&lt;Author&gt;He&lt;/Author&gt;&lt;Year&gt;2021&lt;/Year&gt;&lt;RecNum&gt;174&lt;/RecNum&gt;&lt;DisplayText&gt;&lt;style face="superscript"&gt;9&lt;/style&gt;&lt;/DisplayText&gt;&lt;record&gt;&lt;rec-number&gt;174&lt;/rec-number&gt;&lt;foreign-keys&gt;&lt;key app="EN" db-id="ze5wdrsz5afrz5e5dftvwxaovx5tdz5vd90t" timestamp="1757416880"&gt;174&lt;/key&gt;&lt;/foreign-keys&gt;&lt;ref-type name="Journal Article"&gt;17&lt;/ref-type&gt;&lt;contributors&gt;&lt;authors&gt;&lt;author&gt;He, Hongtian&lt;/author&gt;&lt;author&gt;Wang, Junkai&lt;/author&gt;&lt;author&gt;Xia, Qixun&lt;/author&gt;&lt;author&gt;Wang, Libo&lt;/author&gt;&lt;author&gt;Hu, Qianku&lt;/author&gt;&lt;author&gt;Zhou, Aiguo&lt;/author&gt;&lt;/authors&gt;&lt;/contributors&gt;&lt;titles&gt;&lt;title&gt;Effect of electrolyte on supercapacitor performance of two-dimensional molybdenum carbide (Mo2CTx) MXene prepared by hydrothermal etching&lt;/title&gt;&lt;secondary-title&gt;Applied Surface Science&lt;/secondary-title&gt;&lt;/titles&gt;&lt;periodical&gt;&lt;full-title&gt;Applied Surface Science&lt;/full-title&gt;&lt;/periodical&gt;&lt;pages&gt;150971&lt;/pages&gt;&lt;volume&gt;568&lt;/volume&gt;&lt;dates&gt;&lt;year&gt;2021&lt;/year&gt;&lt;/dates&gt;&lt;isbn&gt;0169-4332&lt;/isbn&gt;&lt;urls&gt;&lt;/urls&gt;&lt;/record&gt;&lt;/Cite&gt;&lt;/EndNote&gt;</w:instrText>
            </w:r>
            <w:r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="00C133ED" w:rsidRPr="00C133ED">
              <w:rPr>
                <w:rFonts w:asciiTheme="minorBidi" w:hAnsiTheme="minorBidi"/>
                <w:noProof/>
                <w:sz w:val="18"/>
                <w:szCs w:val="18"/>
                <w:vertAlign w:val="superscript"/>
              </w:rPr>
              <w:t>9</w:t>
            </w:r>
            <w:r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</w:tr>
      <w:tr w:rsidR="00CD2141" w:rsidRPr="00880361" w14:paraId="65398C46" w14:textId="77777777" w:rsidTr="00CF7A7C">
        <w:trPr>
          <w:trHeight w:val="391"/>
        </w:trPr>
        <w:tc>
          <w:tcPr>
            <w:tcW w:w="1677" w:type="dxa"/>
          </w:tcPr>
          <w:p w14:paraId="78AA68B6" w14:textId="77777777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3C800986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16FA39D1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18.97</w:t>
            </w:r>
          </w:p>
        </w:tc>
        <w:tc>
          <w:tcPr>
            <w:tcW w:w="1677" w:type="dxa"/>
            <w:vAlign w:val="center"/>
          </w:tcPr>
          <w:p w14:paraId="1888BC21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 M MgSO</w:t>
            </w:r>
            <w:r w:rsidRPr="005A2601">
              <w:rPr>
                <w:rFonts w:asciiTheme="minorBidi" w:hAnsiTheme="minorBid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283" w:type="dxa"/>
            <w:vAlign w:val="center"/>
          </w:tcPr>
          <w:p w14:paraId="50A5F01D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96% / 5,000</w:t>
            </w:r>
          </w:p>
        </w:tc>
        <w:tc>
          <w:tcPr>
            <w:tcW w:w="1072" w:type="dxa"/>
            <w:vAlign w:val="center"/>
          </w:tcPr>
          <w:p w14:paraId="08F9763C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D2141" w:rsidRPr="00880361" w14:paraId="10103A78" w14:textId="77777777" w:rsidTr="00CF7A7C">
        <w:trPr>
          <w:trHeight w:val="391"/>
        </w:trPr>
        <w:tc>
          <w:tcPr>
            <w:tcW w:w="1677" w:type="dxa"/>
          </w:tcPr>
          <w:p w14:paraId="6BC74746" w14:textId="77777777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57062D35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23012FEF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79.14</w:t>
            </w:r>
          </w:p>
        </w:tc>
        <w:tc>
          <w:tcPr>
            <w:tcW w:w="1677" w:type="dxa"/>
            <w:vAlign w:val="center"/>
          </w:tcPr>
          <w:p w14:paraId="7F98A9F4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  <w:lang w:val="en-US"/>
              </w:rPr>
              <w:t>1 M H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  <w:lang w:val="en-US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  <w:lang w:val="en-US"/>
              </w:rPr>
              <w:t>SO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  <w:lang w:val="en-US"/>
              </w:rPr>
              <w:t>4</w:t>
            </w:r>
          </w:p>
        </w:tc>
        <w:tc>
          <w:tcPr>
            <w:tcW w:w="2283" w:type="dxa"/>
            <w:vAlign w:val="center"/>
          </w:tcPr>
          <w:p w14:paraId="1EBCF672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98% / 5,000</w:t>
            </w:r>
          </w:p>
        </w:tc>
        <w:tc>
          <w:tcPr>
            <w:tcW w:w="1072" w:type="dxa"/>
            <w:vAlign w:val="center"/>
          </w:tcPr>
          <w:p w14:paraId="5247302E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D2141" w:rsidRPr="00880361" w14:paraId="23DDE8BF" w14:textId="77777777" w:rsidTr="00CF7A7C">
        <w:trPr>
          <w:trHeight w:val="391"/>
        </w:trPr>
        <w:tc>
          <w:tcPr>
            <w:tcW w:w="1677" w:type="dxa"/>
          </w:tcPr>
          <w:p w14:paraId="599FB455" w14:textId="6FF69D8C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Mo</w:t>
            </w:r>
            <w:r w:rsidRPr="00154AB4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</w:rPr>
              <w:t>C@CNT</w:t>
            </w:r>
          </w:p>
        </w:tc>
        <w:tc>
          <w:tcPr>
            <w:tcW w:w="1677" w:type="dxa"/>
            <w:vAlign w:val="center"/>
          </w:tcPr>
          <w:p w14:paraId="5ED5F732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 xml:space="preserve">10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mV</w:t>
            </w:r>
            <w:proofErr w:type="spellEnd"/>
            <w:r w:rsidRPr="00880361">
              <w:rPr>
                <w:rFonts w:asciiTheme="minorBidi" w:hAnsiTheme="minorBidi"/>
                <w:sz w:val="18"/>
                <w:szCs w:val="18"/>
              </w:rPr>
              <w:t>/s</w:t>
            </w:r>
          </w:p>
        </w:tc>
        <w:tc>
          <w:tcPr>
            <w:tcW w:w="1677" w:type="dxa"/>
            <w:vAlign w:val="center"/>
          </w:tcPr>
          <w:p w14:paraId="51791C98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367</w:t>
            </w:r>
          </w:p>
        </w:tc>
        <w:tc>
          <w:tcPr>
            <w:tcW w:w="1677" w:type="dxa"/>
            <w:vAlign w:val="center"/>
          </w:tcPr>
          <w:p w14:paraId="2E4ACE7C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 M KOH</w:t>
            </w:r>
          </w:p>
        </w:tc>
        <w:tc>
          <w:tcPr>
            <w:tcW w:w="2283" w:type="dxa"/>
            <w:vAlign w:val="center"/>
          </w:tcPr>
          <w:p w14:paraId="06E027AB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</w:rPr>
              <w:t>–</w:t>
            </w:r>
            <w:r w:rsidRPr="00880361">
              <w:rPr>
                <w:rFonts w:asciiTheme="minorBidi" w:hAnsiTheme="minorBidi"/>
                <w:sz w:val="18"/>
                <w:szCs w:val="18"/>
              </w:rPr>
              <w:t xml:space="preserve"> / 5,000</w:t>
            </w:r>
          </w:p>
        </w:tc>
        <w:tc>
          <w:tcPr>
            <w:tcW w:w="1072" w:type="dxa"/>
            <w:vAlign w:val="center"/>
          </w:tcPr>
          <w:p w14:paraId="605E7C92" w14:textId="2FDAAD20" w:rsidR="00CD2141" w:rsidRPr="00880361" w:rsidRDefault="004A2FFA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fldChar w:fldCharType="begin"/>
            </w:r>
            <w:r w:rsidR="00C133ED">
              <w:rPr>
                <w:rFonts w:asciiTheme="minorBidi" w:hAnsiTheme="minorBidi"/>
                <w:sz w:val="18"/>
                <w:szCs w:val="18"/>
              </w:rPr>
              <w:instrText xml:space="preserve"> ADDIN EN.CITE &lt;EndNote&gt;&lt;Cite&gt;&lt;Author&gt;Hussain&lt;/Author&gt;&lt;Year&gt;2020&lt;/Year&gt;&lt;RecNum&gt;175&lt;/RecNum&gt;&lt;DisplayText&gt;&lt;style face="superscript"&gt;10&lt;/style&gt;&lt;/DisplayText&gt;&lt;record&gt;&lt;rec-number&gt;175&lt;/rec-number&gt;&lt;foreign-keys&gt;&lt;key app="EN" db-id="ze5wdrsz5afrz5e5dftvwxaovx5tdz5vd90t" timestamp="1757416953"&gt;175&lt;/key&gt;&lt;/foreign-keys&gt;&lt;ref-type name="Journal Article"&gt;17&lt;/ref-type&gt;&lt;contributors&gt;&lt;authors&gt;&lt;author&gt;Hussain, Sajjad&lt;/author&gt;&lt;author&gt;Rabani, Iqra&lt;/author&gt;&lt;author&gt;Vikraman, Dhanasekaran&lt;/author&gt;&lt;author&gt;Feroze, Asad&lt;/author&gt;&lt;author&gt;Karuppasamy, K&lt;/author&gt;&lt;author&gt;Haq, Zia ul&lt;/author&gt;&lt;author&gt;Seo, Young-Soo&lt;/author&gt;&lt;author&gt;Chun, Seung-Hyun&lt;/author&gt;&lt;author&gt;Kim, Hyun-Seok&lt;/author&gt;&lt;author&gt;Jung, Jongwan&lt;/author&gt;&lt;/authors&gt;&lt;/contributors&gt;&lt;titles&gt;&lt;title&gt;Hybrid design using carbon nanotubes decorated with Mo2C and W2C nanoparticles for supercapacitors and hydrogen evolution reactions&lt;/title&gt;&lt;secondary-title&gt;ACS Sustainable Chemistry &amp;amp; Engineering&lt;/secondary-title&gt;&lt;/titles&gt;&lt;periodical&gt;&lt;full-title&gt;ACS Sustainable Chemistry &amp;amp; Engineering&lt;/full-title&gt;&lt;/periodical&gt;&lt;pages&gt;12248-12259&lt;/pages&gt;&lt;volume&gt;8&lt;/volume&gt;&lt;number&gt;32&lt;/number&gt;&lt;dates&gt;&lt;year&gt;2020&lt;/year&gt;&lt;/dates&gt;&lt;isbn&gt;2168-0485&lt;/isbn&gt;&lt;urls&gt;&lt;/urls&gt;&lt;/record&gt;&lt;/Cite&gt;&lt;/EndNote&gt;</w:instrText>
            </w:r>
            <w:r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="00C133ED" w:rsidRPr="00C133ED">
              <w:rPr>
                <w:rFonts w:asciiTheme="minorBidi" w:hAnsiTheme="minorBidi"/>
                <w:noProof/>
                <w:sz w:val="18"/>
                <w:szCs w:val="18"/>
                <w:vertAlign w:val="superscript"/>
              </w:rPr>
              <w:t>10</w:t>
            </w:r>
            <w:r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</w:tr>
      <w:tr w:rsidR="00CD2141" w:rsidRPr="00880361" w14:paraId="3CAE3E1B" w14:textId="77777777" w:rsidTr="00CF7A7C">
        <w:trPr>
          <w:trHeight w:val="379"/>
        </w:trPr>
        <w:tc>
          <w:tcPr>
            <w:tcW w:w="1677" w:type="dxa"/>
          </w:tcPr>
          <w:p w14:paraId="1336BCF5" w14:textId="6306F719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OMC/Mo</w:t>
            </w:r>
            <w:r w:rsidRPr="00154AB4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</w:rPr>
              <w:t>C /AC</w:t>
            </w:r>
          </w:p>
        </w:tc>
        <w:tc>
          <w:tcPr>
            <w:tcW w:w="1677" w:type="dxa"/>
            <w:vAlign w:val="center"/>
          </w:tcPr>
          <w:p w14:paraId="35FBC71D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 xml:space="preserve">100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mV</w:t>
            </w:r>
            <w:proofErr w:type="spellEnd"/>
            <w:r w:rsidRPr="00880361">
              <w:rPr>
                <w:rFonts w:asciiTheme="minorBidi" w:hAnsiTheme="minorBidi"/>
                <w:sz w:val="18"/>
                <w:szCs w:val="18"/>
              </w:rPr>
              <w:t>/s</w:t>
            </w:r>
          </w:p>
        </w:tc>
        <w:tc>
          <w:tcPr>
            <w:tcW w:w="1677" w:type="dxa"/>
            <w:vAlign w:val="center"/>
          </w:tcPr>
          <w:p w14:paraId="171281A6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299.4</w:t>
            </w:r>
          </w:p>
        </w:tc>
        <w:tc>
          <w:tcPr>
            <w:tcW w:w="1677" w:type="dxa"/>
            <w:vAlign w:val="center"/>
          </w:tcPr>
          <w:p w14:paraId="3C04762D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6 M KOH</w:t>
            </w:r>
          </w:p>
        </w:tc>
        <w:tc>
          <w:tcPr>
            <w:tcW w:w="2283" w:type="dxa"/>
            <w:vAlign w:val="center"/>
          </w:tcPr>
          <w:p w14:paraId="12367105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</w:rPr>
              <w:t>–</w:t>
            </w:r>
            <w:r w:rsidRPr="00880361">
              <w:rPr>
                <w:rFonts w:asciiTheme="minorBidi" w:hAnsiTheme="minorBidi"/>
                <w:sz w:val="18"/>
                <w:szCs w:val="18"/>
              </w:rPr>
              <w:t xml:space="preserve"> / 5,000</w:t>
            </w:r>
          </w:p>
        </w:tc>
        <w:tc>
          <w:tcPr>
            <w:tcW w:w="1072" w:type="dxa"/>
            <w:vAlign w:val="center"/>
          </w:tcPr>
          <w:p w14:paraId="4D9A8A08" w14:textId="5312A920" w:rsidR="00CD2141" w:rsidRPr="00880361" w:rsidRDefault="00DA5106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fldChar w:fldCharType="begin"/>
            </w:r>
            <w:r w:rsidR="00C133ED">
              <w:rPr>
                <w:rFonts w:asciiTheme="minorBidi" w:hAnsiTheme="minorBidi"/>
                <w:sz w:val="18"/>
                <w:szCs w:val="18"/>
              </w:rPr>
              <w:instrText xml:space="preserve"> ADDIN EN.CITE &lt;EndNote&gt;&lt;Cite&gt;&lt;Author&gt;Abdolahi&lt;/Author&gt;&lt;Year&gt;2022&lt;/Year&gt;&lt;RecNum&gt;176&lt;/RecNum&gt;&lt;DisplayText&gt;&lt;style face="superscript"&gt;11&lt;/style&gt;&lt;/DisplayText&gt;&lt;record&gt;&lt;rec-number&gt;176&lt;/rec-number&gt;&lt;foreign-keys&gt;&lt;key app="EN" db-id="ze5wdrsz5afrz5e5dftvwxaovx5tdz5vd90t" timestamp="1757417009"&gt;176&lt;/key&gt;&lt;/foreign-keys&gt;&lt;ref-type name="Journal Article"&gt;17&lt;/ref-type&gt;&lt;contributors&gt;&lt;authors&gt;&lt;author&gt;Abdolahi, Bahare&lt;/author&gt;&lt;author&gt;Gholivand, Mohammad Bagher&lt;/author&gt;&lt;author&gt;Shamsipur, Mojtaba&lt;/author&gt;&lt;author&gt;Amiri, Masoud&lt;/author&gt;&lt;/authors&gt;&lt;/contributors&gt;&lt;titles&gt;&lt;title&gt;Ordered mesoporous carbon/molybdenum carbide nanocomposite with high electrochemical performance asymmetric supercapacitor&lt;/title&gt;&lt;secondary-title&gt;Journal of Alloys and Compounds&lt;/secondary-title&gt;&lt;/titles&gt;&lt;periodical&gt;&lt;full-title&gt;Journal of Alloys and Compounds&lt;/full-title&gt;&lt;/periodical&gt;&lt;pages&gt;164185&lt;/pages&gt;&lt;volume&gt;905&lt;/volume&gt;&lt;dates&gt;&lt;year&gt;2022&lt;/year&gt;&lt;/dates&gt;&lt;isbn&gt;0925-8388&lt;/isbn&gt;&lt;urls&gt;&lt;/urls&gt;&lt;/record&gt;&lt;/Cite&gt;&lt;/EndNote&gt;</w:instrText>
            </w:r>
            <w:r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="00C133ED" w:rsidRPr="00C133ED">
              <w:rPr>
                <w:rFonts w:asciiTheme="minorBidi" w:hAnsiTheme="minorBidi"/>
                <w:noProof/>
                <w:sz w:val="18"/>
                <w:szCs w:val="18"/>
                <w:vertAlign w:val="superscript"/>
              </w:rPr>
              <w:t>11</w:t>
            </w:r>
            <w:r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</w:tr>
      <w:tr w:rsidR="00CD2141" w:rsidRPr="00880361" w14:paraId="2A00BD84" w14:textId="77777777" w:rsidTr="00CF7A7C">
        <w:trPr>
          <w:trHeight w:val="391"/>
        </w:trPr>
        <w:tc>
          <w:tcPr>
            <w:tcW w:w="1677" w:type="dxa"/>
          </w:tcPr>
          <w:p w14:paraId="03916C8D" w14:textId="4DC96AD8" w:rsidR="00CD2141" w:rsidRPr="00880361" w:rsidRDefault="00D44F39" w:rsidP="00CF7A7C">
            <w:pPr>
              <w:rPr>
                <w:rFonts w:asciiTheme="minorBidi" w:hAnsiTheme="minorBidi"/>
                <w:sz w:val="18"/>
                <w:szCs w:val="18"/>
              </w:rPr>
            </w:pPr>
            <w:r w:rsidRPr="00D44F39">
              <w:rPr>
                <w:rFonts w:asciiTheme="minorBidi" w:hAnsiTheme="minorBidi"/>
                <w:sz w:val="18"/>
                <w:szCs w:val="18"/>
                <w:lang w:val="en-US"/>
              </w:rPr>
              <w:t>Mo</w:t>
            </w:r>
            <w:r w:rsidRPr="00D44F39">
              <w:rPr>
                <w:rFonts w:asciiTheme="minorBidi" w:hAnsiTheme="minorBidi"/>
                <w:sz w:val="18"/>
                <w:szCs w:val="18"/>
                <w:vertAlign w:val="subscript"/>
                <w:lang w:val="en-US"/>
              </w:rPr>
              <w:t>2</w:t>
            </w:r>
            <w:r w:rsidRPr="00D44F39">
              <w:rPr>
                <w:rFonts w:asciiTheme="minorBidi" w:hAnsiTheme="minorBidi"/>
                <w:sz w:val="18"/>
                <w:szCs w:val="18"/>
                <w:lang w:val="en-US"/>
              </w:rPr>
              <w:t>CCl</w:t>
            </w:r>
            <w:r w:rsidRPr="00D44F39">
              <w:rPr>
                <w:rFonts w:asciiTheme="minorBidi" w:hAnsiTheme="minorBidi"/>
                <w:sz w:val="18"/>
                <w:szCs w:val="18"/>
                <w:vertAlign w:val="subscript"/>
                <w:lang w:val="en-US"/>
              </w:rPr>
              <w:t>2</w:t>
            </w:r>
            <w:r w:rsidR="00CD2141" w:rsidRPr="00880361">
              <w:rPr>
                <w:rFonts w:asciiTheme="minorBidi" w:hAnsiTheme="minorBidi"/>
                <w:sz w:val="18"/>
                <w:szCs w:val="18"/>
              </w:rPr>
              <w:t>/FLG</w:t>
            </w:r>
          </w:p>
        </w:tc>
        <w:tc>
          <w:tcPr>
            <w:tcW w:w="1677" w:type="dxa"/>
            <w:vAlign w:val="center"/>
          </w:tcPr>
          <w:p w14:paraId="7CFE0F6C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 xml:space="preserve">50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mV</w:t>
            </w:r>
            <w:proofErr w:type="spellEnd"/>
            <w:r w:rsidRPr="00880361">
              <w:rPr>
                <w:rFonts w:asciiTheme="minorBidi" w:hAnsiTheme="minorBidi"/>
                <w:sz w:val="18"/>
                <w:szCs w:val="18"/>
              </w:rPr>
              <w:t>/s</w:t>
            </w:r>
          </w:p>
        </w:tc>
        <w:tc>
          <w:tcPr>
            <w:tcW w:w="1677" w:type="dxa"/>
            <w:vAlign w:val="center"/>
          </w:tcPr>
          <w:p w14:paraId="39A296E6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136.3</w:t>
            </w:r>
          </w:p>
        </w:tc>
        <w:tc>
          <w:tcPr>
            <w:tcW w:w="1677" w:type="dxa"/>
            <w:vAlign w:val="center"/>
          </w:tcPr>
          <w:p w14:paraId="2D83C85A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3</w:t>
            </w:r>
            <w:r w:rsidRPr="00880361">
              <w:rPr>
                <w:rFonts w:asciiTheme="minorBidi" w:hAnsiTheme="minorBidi"/>
                <w:sz w:val="18"/>
                <w:szCs w:val="18"/>
                <w:lang w:val="en-US"/>
              </w:rPr>
              <w:t xml:space="preserve"> M H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  <w:lang w:val="en-US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  <w:lang w:val="en-US"/>
              </w:rPr>
              <w:t>SO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  <w:lang w:val="en-US"/>
              </w:rPr>
              <w:t>4</w:t>
            </w:r>
          </w:p>
        </w:tc>
        <w:tc>
          <w:tcPr>
            <w:tcW w:w="2283" w:type="dxa"/>
            <w:vAlign w:val="center"/>
          </w:tcPr>
          <w:p w14:paraId="33A9F385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89% / 12,000</w:t>
            </w:r>
          </w:p>
        </w:tc>
        <w:tc>
          <w:tcPr>
            <w:tcW w:w="1072" w:type="dxa"/>
            <w:vAlign w:val="center"/>
          </w:tcPr>
          <w:p w14:paraId="19F01274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>
              <w:rPr>
                <w:rFonts w:asciiTheme="minorBidi" w:hAnsiTheme="minorBidi"/>
                <w:sz w:val="18"/>
                <w:szCs w:val="18"/>
              </w:rPr>
              <w:t>This</w:t>
            </w:r>
            <w:proofErr w:type="spellEnd"/>
            <w:r>
              <w:rPr>
                <w:rFonts w:asciiTheme="minorBidi" w:hAnsiTheme="minorBidi"/>
                <w:sz w:val="18"/>
                <w:szCs w:val="18"/>
              </w:rPr>
              <w:t xml:space="preserve"> work</w:t>
            </w:r>
          </w:p>
        </w:tc>
      </w:tr>
      <w:tr w:rsidR="00CD2141" w:rsidRPr="00880361" w14:paraId="17AD8BB0" w14:textId="77777777" w:rsidTr="00CF7A7C">
        <w:trPr>
          <w:trHeight w:val="391"/>
        </w:trPr>
        <w:tc>
          <w:tcPr>
            <w:tcW w:w="1677" w:type="dxa"/>
          </w:tcPr>
          <w:p w14:paraId="79732E77" w14:textId="77777777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52CA904D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400ECA97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42.85</w:t>
            </w:r>
          </w:p>
        </w:tc>
        <w:tc>
          <w:tcPr>
            <w:tcW w:w="1677" w:type="dxa"/>
            <w:vAlign w:val="center"/>
          </w:tcPr>
          <w:p w14:paraId="127EDCEC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 M Li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</w:rPr>
              <w:t>SO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283" w:type="dxa"/>
            <w:vAlign w:val="center"/>
          </w:tcPr>
          <w:p w14:paraId="27EE09F3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90% / 12,000</w:t>
            </w:r>
          </w:p>
        </w:tc>
        <w:tc>
          <w:tcPr>
            <w:tcW w:w="1072" w:type="dxa"/>
            <w:vAlign w:val="center"/>
          </w:tcPr>
          <w:p w14:paraId="72007C4D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D2141" w:rsidRPr="00880361" w14:paraId="0056138A" w14:textId="77777777" w:rsidTr="00CF7A7C">
        <w:trPr>
          <w:trHeight w:val="391"/>
        </w:trPr>
        <w:tc>
          <w:tcPr>
            <w:tcW w:w="1677" w:type="dxa"/>
          </w:tcPr>
          <w:p w14:paraId="77D4A032" w14:textId="77777777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3312A663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6D85E021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38.75</w:t>
            </w:r>
          </w:p>
        </w:tc>
        <w:tc>
          <w:tcPr>
            <w:tcW w:w="1677" w:type="dxa"/>
            <w:vAlign w:val="center"/>
          </w:tcPr>
          <w:p w14:paraId="43F44CB9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1 M Na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</w:rPr>
              <w:t>SO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283" w:type="dxa"/>
            <w:vAlign w:val="center"/>
          </w:tcPr>
          <w:p w14:paraId="0E301D11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93% / 12,000</w:t>
            </w:r>
          </w:p>
        </w:tc>
        <w:tc>
          <w:tcPr>
            <w:tcW w:w="1072" w:type="dxa"/>
            <w:vAlign w:val="center"/>
          </w:tcPr>
          <w:p w14:paraId="66D7D011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D2141" w:rsidRPr="00880361" w14:paraId="4D796C03" w14:textId="77777777" w:rsidTr="00CF7A7C">
        <w:trPr>
          <w:trHeight w:val="379"/>
        </w:trPr>
        <w:tc>
          <w:tcPr>
            <w:tcW w:w="1677" w:type="dxa"/>
          </w:tcPr>
          <w:p w14:paraId="0138562D" w14:textId="77777777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694EA2EF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08CDA7F2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32.12</w:t>
            </w:r>
          </w:p>
        </w:tc>
        <w:tc>
          <w:tcPr>
            <w:tcW w:w="1677" w:type="dxa"/>
            <w:vAlign w:val="center"/>
          </w:tcPr>
          <w:p w14:paraId="54B0A40A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0.6 M K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880361">
              <w:rPr>
                <w:rFonts w:asciiTheme="minorBidi" w:hAnsiTheme="minorBidi"/>
                <w:sz w:val="18"/>
                <w:szCs w:val="18"/>
              </w:rPr>
              <w:t>SO</w:t>
            </w:r>
            <w:r w:rsidRPr="00880361">
              <w:rPr>
                <w:rFonts w:asciiTheme="minorBidi" w:hAnsiTheme="minorBid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283" w:type="dxa"/>
            <w:vAlign w:val="center"/>
          </w:tcPr>
          <w:p w14:paraId="1791E528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90% / 12,000</w:t>
            </w:r>
          </w:p>
        </w:tc>
        <w:tc>
          <w:tcPr>
            <w:tcW w:w="1072" w:type="dxa"/>
            <w:vAlign w:val="center"/>
          </w:tcPr>
          <w:p w14:paraId="5310FAFC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D2141" w:rsidRPr="00880361" w14:paraId="0C5687EF" w14:textId="77777777" w:rsidTr="00CF7A7C">
        <w:trPr>
          <w:trHeight w:val="391"/>
        </w:trPr>
        <w:tc>
          <w:tcPr>
            <w:tcW w:w="1677" w:type="dxa"/>
          </w:tcPr>
          <w:p w14:paraId="4631A075" w14:textId="77777777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78E57B85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16C0A769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35.5</w:t>
            </w:r>
          </w:p>
        </w:tc>
        <w:tc>
          <w:tcPr>
            <w:tcW w:w="1677" w:type="dxa"/>
            <w:vAlign w:val="center"/>
          </w:tcPr>
          <w:p w14:paraId="77E337FD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2 M NaCl</w:t>
            </w:r>
          </w:p>
        </w:tc>
        <w:tc>
          <w:tcPr>
            <w:tcW w:w="2283" w:type="dxa"/>
            <w:vAlign w:val="center"/>
          </w:tcPr>
          <w:p w14:paraId="62E7E4BC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80% / 12,000</w:t>
            </w:r>
          </w:p>
        </w:tc>
        <w:tc>
          <w:tcPr>
            <w:tcW w:w="1072" w:type="dxa"/>
            <w:vAlign w:val="center"/>
          </w:tcPr>
          <w:p w14:paraId="753EFC00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D2141" w:rsidRPr="00880361" w14:paraId="5087B84E" w14:textId="77777777" w:rsidTr="00CF7A7C">
        <w:trPr>
          <w:trHeight w:val="391"/>
        </w:trPr>
        <w:tc>
          <w:tcPr>
            <w:tcW w:w="1677" w:type="dxa"/>
            <w:tcBorders>
              <w:bottom w:val="single" w:sz="4" w:space="0" w:color="auto"/>
            </w:tcBorders>
          </w:tcPr>
          <w:p w14:paraId="6EA9A015" w14:textId="77777777" w:rsidR="00CD2141" w:rsidRPr="00880361" w:rsidRDefault="00CD2141" w:rsidP="00CF7A7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14:paraId="7C6F31AC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14:paraId="50D190FD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45.62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14:paraId="12B41D58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 xml:space="preserve">8 </w:t>
            </w:r>
            <w:r>
              <w:rPr>
                <w:rFonts w:asciiTheme="minorBidi" w:hAnsiTheme="minorBidi"/>
                <w:sz w:val="18"/>
                <w:szCs w:val="18"/>
              </w:rPr>
              <w:t>m</w:t>
            </w:r>
            <w:r w:rsidRPr="00880361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proofErr w:type="spellStart"/>
            <w:r w:rsidRPr="00880361">
              <w:rPr>
                <w:rFonts w:asciiTheme="minorBidi" w:hAnsiTheme="minorBidi"/>
                <w:sz w:val="18"/>
                <w:szCs w:val="18"/>
              </w:rPr>
              <w:t>NaNO</w:t>
            </w:r>
            <w:proofErr w:type="spellEnd"/>
            <w:r w:rsidRPr="00880361">
              <w:rPr>
                <w:rFonts w:ascii="Cambria Math" w:hAnsi="Cambria Math" w:cs="Cambria Math"/>
                <w:sz w:val="18"/>
                <w:szCs w:val="18"/>
              </w:rPr>
              <w:t>₃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vAlign w:val="center"/>
          </w:tcPr>
          <w:p w14:paraId="22D66DDF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80361">
              <w:rPr>
                <w:rFonts w:asciiTheme="minorBidi" w:hAnsiTheme="minorBidi"/>
                <w:sz w:val="18"/>
                <w:szCs w:val="18"/>
              </w:rPr>
              <w:t>82% / 12,000</w:t>
            </w:r>
          </w:p>
        </w:tc>
        <w:tc>
          <w:tcPr>
            <w:tcW w:w="1072" w:type="dxa"/>
            <w:vAlign w:val="center"/>
          </w:tcPr>
          <w:p w14:paraId="1741C0A2" w14:textId="77777777" w:rsidR="00CD2141" w:rsidRPr="00880361" w:rsidRDefault="00CD2141" w:rsidP="00CF7A7C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</w:tbl>
    <w:p w14:paraId="283D0847" w14:textId="77777777" w:rsidR="00CD2141" w:rsidRDefault="00CD2141" w:rsidP="00CD2141">
      <w:pPr>
        <w:jc w:val="center"/>
      </w:pPr>
    </w:p>
    <w:p w14:paraId="0BCA23A7" w14:textId="77777777" w:rsidR="00CD2141" w:rsidRDefault="00CD2141" w:rsidP="00CD2141">
      <w:pPr>
        <w:jc w:val="center"/>
      </w:pPr>
    </w:p>
    <w:p w14:paraId="2A237ECF" w14:textId="77777777" w:rsidR="00CD2141" w:rsidRDefault="00CD2141" w:rsidP="00CD2141">
      <w:pPr>
        <w:jc w:val="center"/>
      </w:pPr>
    </w:p>
    <w:p w14:paraId="075B3E77" w14:textId="77777777" w:rsidR="00CD2141" w:rsidRPr="00CD2141" w:rsidRDefault="00CD2141" w:rsidP="008E58BA"/>
    <w:p w14:paraId="782F3F45" w14:textId="6847EFE7" w:rsidR="00E81CAC" w:rsidRPr="00E81CAC" w:rsidRDefault="00E272FD" w:rsidP="007D59EE">
      <w:pPr>
        <w:rPr>
          <w:rFonts w:asciiTheme="minorBidi" w:hAnsiTheme="minorBidi"/>
          <w:i/>
          <w:iCs/>
          <w:sz w:val="22"/>
          <w:szCs w:val="22"/>
          <w:lang w:val="en-US"/>
        </w:rPr>
      </w:pPr>
      <w:r w:rsidRPr="00E272FD">
        <w:rPr>
          <w:noProof/>
        </w:rPr>
        <w:lastRenderedPageBreak/>
        <w:drawing>
          <wp:inline distT="0" distB="0" distL="0" distR="0" wp14:anchorId="43C07096" wp14:editId="736D3B3B">
            <wp:extent cx="5783887" cy="4391025"/>
            <wp:effectExtent l="0" t="0" r="0" b="0"/>
            <wp:docPr id="8629640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491" cy="439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2D88" w14:textId="2869CD93" w:rsidR="0065026F" w:rsidRPr="00E81CAC" w:rsidRDefault="0065026F" w:rsidP="00D10F95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  <w:r w:rsidRPr="00E81CAC">
        <w:rPr>
          <w:rFonts w:asciiTheme="minorBidi" w:hAnsiTheme="minorBidi"/>
          <w:i/>
          <w:iCs/>
          <w:sz w:val="22"/>
          <w:szCs w:val="22"/>
          <w:lang w:val="en-US"/>
        </w:rPr>
        <w:t xml:space="preserve">Figure </w:t>
      </w:r>
      <w:r w:rsidRPr="00824834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S</w:t>
      </w:r>
      <w:r w:rsidRPr="00E81CAC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3</w:t>
      </w:r>
      <w:r w:rsidRPr="00E81CAC">
        <w:rPr>
          <w:rFonts w:asciiTheme="minorBidi" w:hAnsiTheme="minorBidi"/>
          <w:i/>
          <w:iCs/>
          <w:sz w:val="22"/>
          <w:szCs w:val="22"/>
          <w:lang w:val="en-US"/>
        </w:rPr>
        <w:t xml:space="preserve">. </w:t>
      </w:r>
      <w:r w:rsidR="00CB7531">
        <w:rPr>
          <w:rFonts w:asciiTheme="minorBidi" w:hAnsiTheme="minorBidi"/>
          <w:i/>
          <w:iCs/>
          <w:sz w:val="22"/>
          <w:szCs w:val="22"/>
          <w:lang w:val="en-US"/>
        </w:rPr>
        <w:t>C</w:t>
      </w:r>
      <w:r w:rsidR="00CB7531" w:rsidRPr="00F508A8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g</w:t>
      </w:r>
      <w:r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 retention after 12000 GCD cycles at 5 A/g measured for a) 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Pr="00D44F39">
        <w:rPr>
          <w:rFonts w:asciiTheme="minorBidi" w:hAnsiTheme="minorBidi"/>
          <w:i/>
          <w:iCs/>
          <w:sz w:val="22"/>
          <w:szCs w:val="22"/>
          <w:lang w:val="en-US"/>
        </w:rPr>
        <w:t>/FLG</w:t>
      </w:r>
      <w:r w:rsidR="00F508A8" w:rsidRPr="005268DF">
        <w:rPr>
          <w:rFonts w:asciiTheme="minorBidi" w:hAnsiTheme="minorBidi"/>
          <w:lang w:val="en-US"/>
        </w:rPr>
        <w:t>–</w:t>
      </w:r>
      <w:r w:rsidR="00727E4E" w:rsidRPr="00D44F39">
        <w:rPr>
          <w:rFonts w:asciiTheme="minorBidi" w:hAnsiTheme="minorBidi"/>
          <w:i/>
          <w:iCs/>
          <w:sz w:val="22"/>
          <w:szCs w:val="22"/>
          <w:lang w:val="en-US"/>
        </w:rPr>
        <w:t>3 M H</w:t>
      </w:r>
      <w:r w:rsidR="00727E4E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727E4E" w:rsidRPr="00D44F39">
        <w:rPr>
          <w:rFonts w:asciiTheme="minorBidi" w:hAnsiTheme="minorBidi"/>
          <w:i/>
          <w:iCs/>
          <w:sz w:val="22"/>
          <w:szCs w:val="22"/>
          <w:lang w:val="en-US"/>
        </w:rPr>
        <w:t>SO</w:t>
      </w:r>
      <w:r w:rsidR="00727E4E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4</w:t>
      </w:r>
      <w:r w:rsidRPr="00D44F39">
        <w:rPr>
          <w:rFonts w:asciiTheme="minorBidi" w:hAnsiTheme="minorBidi"/>
          <w:i/>
          <w:iCs/>
          <w:sz w:val="22"/>
          <w:szCs w:val="22"/>
          <w:lang w:val="en-US"/>
        </w:rPr>
        <w:t>,</w:t>
      </w:r>
      <w:r w:rsidR="00D10F95"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 b) 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10F95" w:rsidRPr="00D44F39">
        <w:rPr>
          <w:rFonts w:asciiTheme="minorBidi" w:hAnsiTheme="minorBidi"/>
          <w:i/>
          <w:iCs/>
          <w:sz w:val="22"/>
          <w:szCs w:val="22"/>
          <w:lang w:val="en-US"/>
        </w:rPr>
        <w:t>/FLG</w:t>
      </w:r>
      <w:r w:rsidR="00F508A8" w:rsidRPr="005268DF">
        <w:rPr>
          <w:rFonts w:asciiTheme="minorBidi" w:hAnsiTheme="minorBidi"/>
          <w:lang w:val="en-US"/>
        </w:rPr>
        <w:t>–</w:t>
      </w:r>
      <w:r w:rsidR="00D10F95" w:rsidRPr="00D44F39">
        <w:rPr>
          <w:rFonts w:asciiTheme="minorBidi" w:hAnsiTheme="minorBidi"/>
          <w:i/>
          <w:iCs/>
          <w:sz w:val="22"/>
          <w:szCs w:val="22"/>
          <w:lang w:val="en-US"/>
        </w:rPr>
        <w:t>1 M Li</w:t>
      </w:r>
      <w:r w:rsidR="00D10F95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10F95" w:rsidRPr="00D44F39">
        <w:rPr>
          <w:rFonts w:asciiTheme="minorBidi" w:hAnsiTheme="minorBidi"/>
          <w:i/>
          <w:iCs/>
          <w:sz w:val="22"/>
          <w:szCs w:val="22"/>
          <w:lang w:val="en-US"/>
        </w:rPr>
        <w:t>SO</w:t>
      </w:r>
      <w:r w:rsidR="00D10F95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4</w:t>
      </w:r>
      <w:r w:rsidR="00D10F95"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, c) 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10F95" w:rsidRPr="00D44F39">
        <w:rPr>
          <w:rFonts w:asciiTheme="minorBidi" w:hAnsiTheme="minorBidi"/>
          <w:i/>
          <w:iCs/>
          <w:sz w:val="22"/>
          <w:szCs w:val="22"/>
          <w:lang w:val="en-US"/>
        </w:rPr>
        <w:t>/FLG</w:t>
      </w:r>
      <w:r w:rsidR="00F508A8" w:rsidRPr="005268DF">
        <w:rPr>
          <w:rFonts w:asciiTheme="minorBidi" w:hAnsiTheme="minorBidi"/>
          <w:lang w:val="en-US"/>
        </w:rPr>
        <w:t>–</w:t>
      </w:r>
      <w:r w:rsidR="00D10F95" w:rsidRPr="00D44F39">
        <w:rPr>
          <w:rFonts w:asciiTheme="minorBidi" w:hAnsiTheme="minorBidi"/>
          <w:i/>
          <w:iCs/>
          <w:sz w:val="22"/>
          <w:szCs w:val="22"/>
          <w:lang w:val="en-US"/>
        </w:rPr>
        <w:t>1 M Na</w:t>
      </w:r>
      <w:r w:rsidR="00D10F95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10F95" w:rsidRPr="00D44F39">
        <w:rPr>
          <w:rFonts w:asciiTheme="minorBidi" w:hAnsiTheme="minorBidi"/>
          <w:i/>
          <w:iCs/>
          <w:sz w:val="22"/>
          <w:szCs w:val="22"/>
          <w:lang w:val="en-US"/>
        </w:rPr>
        <w:t>SO</w:t>
      </w:r>
      <w:r w:rsidR="00D10F95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4</w:t>
      </w:r>
      <w:r w:rsidR="00D10F95"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, and d) 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10F95" w:rsidRPr="00D44F39">
        <w:rPr>
          <w:rFonts w:asciiTheme="minorBidi" w:hAnsiTheme="minorBidi"/>
          <w:i/>
          <w:iCs/>
          <w:sz w:val="22"/>
          <w:szCs w:val="22"/>
          <w:lang w:val="en-US"/>
        </w:rPr>
        <w:t>/FLG</w:t>
      </w:r>
      <w:r w:rsidR="00F508A8" w:rsidRPr="005268DF">
        <w:rPr>
          <w:rFonts w:asciiTheme="minorBidi" w:hAnsiTheme="minorBidi"/>
          <w:lang w:val="en-US"/>
        </w:rPr>
        <w:t>–</w:t>
      </w:r>
      <w:r w:rsidR="00D10F95" w:rsidRPr="00D44F39">
        <w:rPr>
          <w:rFonts w:asciiTheme="minorBidi" w:hAnsiTheme="minorBidi"/>
          <w:i/>
          <w:iCs/>
          <w:sz w:val="22"/>
          <w:szCs w:val="22"/>
          <w:lang w:val="en-US"/>
        </w:rPr>
        <w:t>0.6 M K</w:t>
      </w:r>
      <w:r w:rsidR="00D10F95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10F95" w:rsidRPr="00D44F39">
        <w:rPr>
          <w:rFonts w:asciiTheme="minorBidi" w:hAnsiTheme="minorBidi"/>
          <w:i/>
          <w:iCs/>
          <w:sz w:val="22"/>
          <w:szCs w:val="22"/>
          <w:lang w:val="en-US"/>
        </w:rPr>
        <w:t>SO</w:t>
      </w:r>
      <w:r w:rsidR="00D10F95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4</w:t>
      </w:r>
      <w:r w:rsidR="00D10F95">
        <w:rPr>
          <w:rFonts w:asciiTheme="minorBidi" w:hAnsiTheme="minorBidi"/>
          <w:i/>
          <w:iCs/>
          <w:sz w:val="22"/>
          <w:szCs w:val="22"/>
          <w:lang w:val="en-US"/>
        </w:rPr>
        <w:t>.</w:t>
      </w:r>
    </w:p>
    <w:p w14:paraId="2F20AB23" w14:textId="77777777" w:rsidR="003A2F17" w:rsidRDefault="003A2F17" w:rsidP="004D44F0">
      <w:pPr>
        <w:rPr>
          <w:rFonts w:asciiTheme="minorBidi" w:hAnsiTheme="minorBidi"/>
          <w:lang w:val="en-US"/>
        </w:rPr>
      </w:pPr>
    </w:p>
    <w:p w14:paraId="4F72CA93" w14:textId="77777777" w:rsidR="003A2F17" w:rsidRDefault="003A2F17" w:rsidP="004D44F0">
      <w:pPr>
        <w:rPr>
          <w:rFonts w:asciiTheme="minorBidi" w:hAnsiTheme="minorBidi"/>
          <w:lang w:val="en-US"/>
        </w:rPr>
      </w:pPr>
    </w:p>
    <w:p w14:paraId="7B05AC35" w14:textId="77777777" w:rsidR="003A2F17" w:rsidRDefault="003A2F17" w:rsidP="004D44F0">
      <w:pPr>
        <w:rPr>
          <w:rFonts w:asciiTheme="minorBidi" w:hAnsiTheme="minorBidi"/>
          <w:lang w:val="en-US"/>
        </w:rPr>
      </w:pPr>
    </w:p>
    <w:p w14:paraId="2A03FDC4" w14:textId="77777777" w:rsidR="003A2F17" w:rsidRDefault="003A2F17" w:rsidP="004D44F0">
      <w:pPr>
        <w:rPr>
          <w:rFonts w:asciiTheme="minorBidi" w:hAnsiTheme="minorBidi"/>
          <w:lang w:val="en-US"/>
        </w:rPr>
      </w:pPr>
    </w:p>
    <w:p w14:paraId="6C8CD6C8" w14:textId="77777777" w:rsidR="003A2F17" w:rsidRDefault="003A2F17" w:rsidP="004D44F0">
      <w:pPr>
        <w:rPr>
          <w:rFonts w:asciiTheme="minorBidi" w:hAnsiTheme="minorBidi"/>
          <w:lang w:val="en-US"/>
        </w:rPr>
      </w:pPr>
    </w:p>
    <w:p w14:paraId="38237391" w14:textId="77777777" w:rsidR="003A2F17" w:rsidRDefault="003A2F17" w:rsidP="004D44F0">
      <w:pPr>
        <w:rPr>
          <w:rFonts w:asciiTheme="minorBidi" w:hAnsiTheme="minorBidi"/>
          <w:lang w:val="en-US"/>
        </w:rPr>
      </w:pPr>
    </w:p>
    <w:p w14:paraId="25B52501" w14:textId="77777777" w:rsidR="003A2F17" w:rsidRDefault="003A2F17" w:rsidP="004D44F0">
      <w:pPr>
        <w:rPr>
          <w:rFonts w:asciiTheme="minorBidi" w:hAnsiTheme="minorBidi"/>
          <w:lang w:val="en-US"/>
        </w:rPr>
      </w:pPr>
    </w:p>
    <w:p w14:paraId="4F3BEADB" w14:textId="77777777" w:rsidR="003A2F17" w:rsidRDefault="003A2F17" w:rsidP="004D44F0">
      <w:pPr>
        <w:rPr>
          <w:rFonts w:asciiTheme="minorBidi" w:hAnsiTheme="minorBidi"/>
          <w:lang w:val="en-US"/>
        </w:rPr>
      </w:pPr>
    </w:p>
    <w:p w14:paraId="4A3DEF96" w14:textId="77777777" w:rsidR="003A2F17" w:rsidRDefault="003A2F17" w:rsidP="004D44F0">
      <w:pPr>
        <w:rPr>
          <w:rFonts w:asciiTheme="minorBidi" w:hAnsiTheme="minorBidi"/>
          <w:lang w:val="en-US"/>
        </w:rPr>
      </w:pPr>
    </w:p>
    <w:p w14:paraId="0DA55516" w14:textId="77777777" w:rsidR="003A2F17" w:rsidRDefault="003A2F17" w:rsidP="004D44F0">
      <w:pPr>
        <w:rPr>
          <w:rFonts w:asciiTheme="minorBidi" w:hAnsiTheme="minorBidi"/>
          <w:lang w:val="en-US"/>
        </w:rPr>
      </w:pPr>
    </w:p>
    <w:p w14:paraId="7F98C170" w14:textId="77777777" w:rsidR="003A2F17" w:rsidRDefault="003A2F17" w:rsidP="004D44F0">
      <w:pPr>
        <w:rPr>
          <w:rFonts w:asciiTheme="minorBidi" w:hAnsiTheme="minorBidi"/>
          <w:lang w:val="en-US"/>
        </w:rPr>
      </w:pPr>
    </w:p>
    <w:p w14:paraId="457019F1" w14:textId="6ADC4949" w:rsidR="009B201E" w:rsidRDefault="00E272FD" w:rsidP="00E272FD">
      <w:pPr>
        <w:jc w:val="center"/>
        <w:rPr>
          <w:rFonts w:asciiTheme="minorBidi" w:hAnsiTheme="minorBidi"/>
          <w:lang w:val="en-US"/>
        </w:rPr>
      </w:pPr>
      <w:r w:rsidRPr="00E272FD">
        <w:rPr>
          <w:noProof/>
        </w:rPr>
        <w:lastRenderedPageBreak/>
        <w:drawing>
          <wp:inline distT="0" distB="0" distL="0" distR="0" wp14:anchorId="27DB899E" wp14:editId="4EE167F2">
            <wp:extent cx="5683401" cy="4919757"/>
            <wp:effectExtent l="0" t="0" r="0" b="0"/>
            <wp:docPr id="88568067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401" cy="491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5D0B" w14:textId="1781ACAE" w:rsidR="00E81CAC" w:rsidRDefault="00D3483E" w:rsidP="009B201E">
      <w:pPr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</w:pPr>
      <w:r w:rsidRPr="003C6989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Figure S</w:t>
      </w:r>
      <w:r w:rsidRPr="00BA45FF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4</w:t>
      </w:r>
      <w:r w:rsidRPr="003C6989">
        <w:rPr>
          <w:rFonts w:asciiTheme="minorBidi" w:hAnsiTheme="minorBidi"/>
          <w:i/>
          <w:iCs/>
          <w:sz w:val="22"/>
          <w:szCs w:val="22"/>
          <w:lang w:val="en-US"/>
        </w:rPr>
        <w:t xml:space="preserve">. </w:t>
      </w:r>
      <w:r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CV curves measured for </w:t>
      </w:r>
      <w:r w:rsidR="00291238"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a) 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/FLG</w:t>
      </w:r>
      <w:r w:rsidR="00F508A8" w:rsidRPr="005268DF">
        <w:rPr>
          <w:rFonts w:asciiTheme="minorBidi" w:hAnsiTheme="minorBidi"/>
          <w:lang w:val="en-US"/>
        </w:rPr>
        <w:t>–</w:t>
      </w:r>
      <w:r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2</w:t>
      </w:r>
      <w:r w:rsidR="00FE5569"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 </w:t>
      </w:r>
      <w:r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M NaCl, </w:t>
      </w:r>
      <w:r w:rsidR="00291238" w:rsidRPr="00D44F39">
        <w:rPr>
          <w:rFonts w:asciiTheme="minorBidi" w:hAnsiTheme="minorBidi"/>
          <w:i/>
          <w:iCs/>
          <w:sz w:val="22"/>
          <w:szCs w:val="22"/>
          <w:lang w:val="en-US"/>
        </w:rPr>
        <w:t>b)</w:t>
      </w:r>
      <w:r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 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/FLG</w:t>
      </w:r>
      <w:r w:rsidR="00F508A8" w:rsidRPr="005268DF">
        <w:rPr>
          <w:rFonts w:asciiTheme="minorBidi" w:hAnsiTheme="minorBidi"/>
          <w:lang w:val="en-US"/>
        </w:rPr>
        <w:t>–</w:t>
      </w:r>
      <w:r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8</w:t>
      </w:r>
      <w:r w:rsidR="00FE5569"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 </w:t>
      </w:r>
      <w:r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m NaNO</w:t>
      </w:r>
      <w:r w:rsidR="00FE5569" w:rsidRPr="00D44F39">
        <w:rPr>
          <w:rFonts w:asciiTheme="minorBidi" w:eastAsia="Times New Roman" w:hAnsiTheme="minorBidi"/>
          <w:i/>
          <w:iCs/>
          <w:kern w:val="0"/>
          <w:sz w:val="22"/>
          <w:szCs w:val="22"/>
          <w:vertAlign w:val="subscript"/>
          <w:lang w:val="en-US" w:eastAsia="it-IT"/>
          <w14:ligatures w14:val="none"/>
        </w:rPr>
        <w:t>3</w:t>
      </w:r>
      <w:r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,</w:t>
      </w:r>
      <w:r w:rsidR="00E01014"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 </w:t>
      </w:r>
      <w:r w:rsidR="00E01014" w:rsidRPr="00D44F39">
        <w:rPr>
          <w:rFonts w:asciiTheme="minorBidi" w:hAnsiTheme="minorBidi"/>
          <w:i/>
          <w:iCs/>
          <w:sz w:val="22"/>
          <w:szCs w:val="22"/>
          <w:lang w:val="en-US"/>
        </w:rPr>
        <w:t>GCD profiles measured for</w:t>
      </w:r>
      <w:r w:rsidR="004C7904"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291238" w:rsidRPr="00D44F39">
        <w:rPr>
          <w:rFonts w:asciiTheme="minorBidi" w:hAnsiTheme="minorBidi"/>
          <w:i/>
          <w:iCs/>
          <w:sz w:val="22"/>
          <w:szCs w:val="22"/>
          <w:lang w:val="en-US"/>
        </w:rPr>
        <w:t>c)</w:t>
      </w:r>
      <w:r w:rsidR="00DA4740"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4C7904"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/FLG</w:t>
      </w:r>
      <w:r w:rsidR="00F508A8" w:rsidRPr="005268DF">
        <w:rPr>
          <w:rFonts w:asciiTheme="minorBidi" w:hAnsiTheme="minorBidi"/>
          <w:lang w:val="en-US"/>
        </w:rPr>
        <w:t>–</w:t>
      </w:r>
      <w:r w:rsidR="004C7904"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2</w:t>
      </w:r>
      <w:r w:rsidR="00FE5569"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 </w:t>
      </w:r>
      <w:r w:rsidR="004C7904"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M NaCl, </w:t>
      </w:r>
      <w:r w:rsidR="00291238" w:rsidRPr="00D44F39">
        <w:rPr>
          <w:rFonts w:asciiTheme="minorBidi" w:hAnsiTheme="minorBidi"/>
          <w:i/>
          <w:iCs/>
          <w:sz w:val="22"/>
          <w:szCs w:val="22"/>
          <w:lang w:val="en-US"/>
        </w:rPr>
        <w:t>d)</w:t>
      </w:r>
      <w:r w:rsidR="004C7904"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 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4C7904"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/FLG</w:t>
      </w:r>
      <w:r w:rsidR="00F508A8" w:rsidRPr="005268DF">
        <w:rPr>
          <w:rFonts w:asciiTheme="minorBidi" w:hAnsiTheme="minorBidi"/>
          <w:lang w:val="en-US"/>
        </w:rPr>
        <w:t>–</w:t>
      </w:r>
      <w:r w:rsidR="00FE5569"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8 m NaNO</w:t>
      </w:r>
      <w:r w:rsidR="00FE5569" w:rsidRPr="00D44F39">
        <w:rPr>
          <w:rFonts w:asciiTheme="minorBidi" w:eastAsia="Times New Roman" w:hAnsiTheme="minorBidi"/>
          <w:i/>
          <w:iCs/>
          <w:kern w:val="0"/>
          <w:sz w:val="22"/>
          <w:szCs w:val="22"/>
          <w:vertAlign w:val="subscript"/>
          <w:lang w:val="en-US" w:eastAsia="it-IT"/>
          <w14:ligatures w14:val="none"/>
        </w:rPr>
        <w:t>3</w:t>
      </w:r>
      <w:r w:rsidR="004C7904" w:rsidRPr="00BA45FF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.</w:t>
      </w:r>
    </w:p>
    <w:p w14:paraId="31B73DC2" w14:textId="77777777" w:rsidR="004B34D7" w:rsidRDefault="004B34D7" w:rsidP="009B201E">
      <w:pPr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</w:pPr>
    </w:p>
    <w:p w14:paraId="3683309C" w14:textId="77777777" w:rsidR="004B34D7" w:rsidRPr="009B201E" w:rsidRDefault="004B34D7" w:rsidP="009B201E">
      <w:pPr>
        <w:rPr>
          <w:rFonts w:asciiTheme="minorBidi" w:hAnsiTheme="minorBidi"/>
          <w:lang w:val="en-US"/>
        </w:rPr>
      </w:pPr>
    </w:p>
    <w:p w14:paraId="0AC7C76B" w14:textId="6B1C3AE7" w:rsidR="0096680C" w:rsidRPr="007D59EE" w:rsidRDefault="004B34D7" w:rsidP="007D59EE">
      <w:pPr>
        <w:tabs>
          <w:tab w:val="left" w:pos="4295"/>
        </w:tabs>
        <w:jc w:val="center"/>
        <w:rPr>
          <w:rFonts w:ascii="Cambria Math" w:eastAsia="Times New Roman" w:hAnsi="Cambria Math" w:cs="Cambria Math"/>
          <w:i/>
          <w:iCs/>
          <w:kern w:val="0"/>
          <w:sz w:val="22"/>
          <w:szCs w:val="22"/>
          <w:lang w:eastAsia="it-IT"/>
          <w14:ligatures w14:val="none"/>
        </w:rPr>
      </w:pPr>
      <w:r w:rsidRPr="007D59EE">
        <w:rPr>
          <w:rFonts w:ascii="Cambria Math" w:eastAsia="Times New Roman" w:hAnsi="Cambria Math" w:cs="Cambria Math"/>
          <w:i/>
          <w:iCs/>
          <w:kern w:val="0"/>
          <w:sz w:val="22"/>
          <w:szCs w:val="22"/>
          <w:lang w:val="en-US" w:eastAsia="it-IT"/>
          <w14:ligatures w14:val="none"/>
        </w:rPr>
        <w:lastRenderedPageBreak/>
        <w:t xml:space="preserve"> </w:t>
      </w:r>
      <w:r w:rsidRPr="004B34D7">
        <w:rPr>
          <w:noProof/>
        </w:rPr>
        <w:drawing>
          <wp:inline distT="0" distB="0" distL="0" distR="0" wp14:anchorId="36B540C9" wp14:editId="183EA55B">
            <wp:extent cx="6120130" cy="2681605"/>
            <wp:effectExtent l="0" t="0" r="0" b="0"/>
            <wp:docPr id="20792987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9A3E1" w14:textId="2C68B4FC" w:rsidR="0096680C" w:rsidRDefault="0096680C" w:rsidP="0096680C">
      <w:pPr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</w:pPr>
      <w:r w:rsidRPr="00F508A8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Figure</w:t>
      </w:r>
      <w:r w:rsidRPr="00E81CAC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Pr="00824834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S</w:t>
      </w:r>
      <w:r w:rsidRPr="00E81CAC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5</w:t>
      </w:r>
      <w:r w:rsidRPr="00E81CAC">
        <w:rPr>
          <w:rFonts w:asciiTheme="minorBidi" w:hAnsiTheme="minorBidi"/>
          <w:i/>
          <w:iCs/>
          <w:sz w:val="22"/>
          <w:szCs w:val="22"/>
          <w:lang w:val="en-US"/>
        </w:rPr>
        <w:t xml:space="preserve">. </w:t>
      </w:r>
      <w:r w:rsidR="00CB7531">
        <w:rPr>
          <w:rFonts w:asciiTheme="minorBidi" w:hAnsiTheme="minorBidi"/>
          <w:i/>
          <w:iCs/>
          <w:sz w:val="22"/>
          <w:szCs w:val="22"/>
          <w:lang w:val="en-US"/>
        </w:rPr>
        <w:t>C</w:t>
      </w:r>
      <w:r w:rsidR="00CB7531" w:rsidRPr="00F508A8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g</w:t>
      </w:r>
      <w:r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 retention after 12000 GCD cycles at 5 A/g measured for a) 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1E3924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 xml:space="preserve"> </w:t>
      </w:r>
      <w:r w:rsidR="001E3924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/</w:t>
      </w:r>
      <w:r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FLG</w:t>
      </w:r>
      <w:r w:rsidR="00F508A8" w:rsidRPr="005268DF">
        <w:rPr>
          <w:rFonts w:asciiTheme="minorBidi" w:hAnsiTheme="minorBidi"/>
          <w:lang w:val="en-US"/>
        </w:rPr>
        <w:t>–</w:t>
      </w:r>
      <w:r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2</w:t>
      </w:r>
      <w:r w:rsidR="00935F23"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 </w:t>
      </w:r>
      <w:r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M NaCl, </w:t>
      </w:r>
      <w:r w:rsidRPr="00D44F39">
        <w:rPr>
          <w:rFonts w:asciiTheme="minorBidi" w:hAnsiTheme="minorBidi"/>
          <w:i/>
          <w:iCs/>
          <w:sz w:val="22"/>
          <w:szCs w:val="22"/>
          <w:lang w:val="en-US"/>
        </w:rPr>
        <w:t>b)</w:t>
      </w:r>
      <w:r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 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1365AF"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 </w:t>
      </w:r>
      <w:r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/FLG</w:t>
      </w:r>
      <w:r w:rsidR="00F508A8" w:rsidRPr="005268DF">
        <w:rPr>
          <w:rFonts w:asciiTheme="minorBidi" w:hAnsiTheme="minorBidi"/>
          <w:lang w:val="en-US"/>
        </w:rPr>
        <w:t>–</w:t>
      </w:r>
      <w:r w:rsidR="00935F23" w:rsidRPr="00D44F3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8 m NaNO</w:t>
      </w:r>
      <w:r w:rsidR="00935F23" w:rsidRPr="00D44F39">
        <w:rPr>
          <w:rFonts w:asciiTheme="minorBidi" w:eastAsia="Times New Roman" w:hAnsiTheme="minorBidi"/>
          <w:i/>
          <w:iCs/>
          <w:kern w:val="0"/>
          <w:sz w:val="22"/>
          <w:szCs w:val="22"/>
          <w:vertAlign w:val="subscript"/>
          <w:lang w:val="en-US" w:eastAsia="it-IT"/>
          <w14:ligatures w14:val="none"/>
        </w:rPr>
        <w:t>3</w:t>
      </w:r>
      <w:r w:rsidRPr="00E81CAC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.</w:t>
      </w:r>
    </w:p>
    <w:p w14:paraId="7ECECF6E" w14:textId="4DCA94E1" w:rsidR="002E557D" w:rsidRDefault="00BA0348" w:rsidP="0096680C">
      <w:pPr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</w:pPr>
      <w:r w:rsidRPr="00C91B68">
        <w:rPr>
          <w:noProof/>
        </w:rPr>
        <w:drawing>
          <wp:inline distT="0" distB="0" distL="0" distR="0" wp14:anchorId="6FBE4B62" wp14:editId="548D5E30">
            <wp:extent cx="6120130" cy="2538095"/>
            <wp:effectExtent l="0" t="0" r="0" b="0"/>
            <wp:docPr id="5462523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BF58D" w14:textId="10F5E3B8" w:rsidR="00DD629E" w:rsidRDefault="000A2E52" w:rsidP="00C91B68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  <w:r w:rsidRPr="000A2E52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 xml:space="preserve"> </w:t>
      </w:r>
      <w:r w:rsidR="00A86723" w:rsidRPr="00F508A8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Figure</w:t>
      </w:r>
      <w:r w:rsidR="00A86723" w:rsidRPr="00973170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A86723" w:rsidRPr="00824834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S</w:t>
      </w:r>
      <w:r w:rsidR="00A86723" w:rsidRPr="00973170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6</w:t>
      </w:r>
      <w:r w:rsidR="00A86723" w:rsidRPr="00973170">
        <w:rPr>
          <w:rFonts w:asciiTheme="minorBidi" w:hAnsiTheme="minorBidi"/>
          <w:i/>
          <w:iCs/>
          <w:sz w:val="22"/>
          <w:szCs w:val="22"/>
          <w:lang w:val="en-US"/>
        </w:rPr>
        <w:t xml:space="preserve">. </w:t>
      </w:r>
      <w:r w:rsidR="00973170"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a) </w:t>
      </w:r>
      <w:r w:rsidR="00A86723" w:rsidRPr="00D44F39">
        <w:rPr>
          <w:rFonts w:asciiTheme="minorBidi" w:hAnsiTheme="minorBidi"/>
          <w:i/>
          <w:iCs/>
          <w:sz w:val="22"/>
          <w:szCs w:val="22"/>
          <w:lang w:val="en-US"/>
        </w:rPr>
        <w:t>XRD patterns measured for</w:t>
      </w:r>
      <w:r w:rsidR="00973170"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21040E" w:rsidRPr="007D59EE">
        <w:rPr>
          <w:rFonts w:asciiTheme="minorBidi" w:hAnsiTheme="minorBidi"/>
          <w:i/>
          <w:iCs/>
          <w:sz w:val="22"/>
          <w:szCs w:val="22"/>
          <w:lang w:val="en-US"/>
        </w:rPr>
        <w:t>pristine</w:t>
      </w:r>
      <w:r w:rsidR="0021040E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21040E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21040E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21040E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21040E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21040E">
        <w:rPr>
          <w:rFonts w:asciiTheme="minorBidi" w:hAnsiTheme="minorBidi"/>
          <w:i/>
          <w:iCs/>
          <w:sz w:val="22"/>
          <w:szCs w:val="22"/>
          <w:lang w:val="en-US"/>
        </w:rPr>
        <w:t xml:space="preserve">, and 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973170" w:rsidRPr="00D44F39">
        <w:rPr>
          <w:rFonts w:asciiTheme="minorBidi" w:hAnsiTheme="minorBidi"/>
          <w:i/>
          <w:iCs/>
          <w:sz w:val="22"/>
          <w:szCs w:val="22"/>
          <w:lang w:val="en-US"/>
        </w:rPr>
        <w:t>/FLG</w:t>
      </w:r>
      <w:r w:rsidR="0021040E">
        <w:rPr>
          <w:rFonts w:asciiTheme="minorBidi" w:hAnsiTheme="minorBidi"/>
          <w:i/>
          <w:iCs/>
          <w:sz w:val="22"/>
          <w:szCs w:val="22"/>
          <w:lang w:val="en-US"/>
        </w:rPr>
        <w:t xml:space="preserve"> electrodes in </w:t>
      </w:r>
      <w:r w:rsidR="0021040E" w:rsidRPr="00BA45FF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8</w:t>
      </w:r>
      <w:r w:rsidR="0021040E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 </w:t>
      </w:r>
      <w:r w:rsidR="0021040E" w:rsidRPr="00BA45FF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m NaNO</w:t>
      </w:r>
      <w:r w:rsidR="0021040E" w:rsidRPr="00FE5569">
        <w:rPr>
          <w:rFonts w:asciiTheme="minorBidi" w:eastAsia="Times New Roman" w:hAnsiTheme="minorBidi"/>
          <w:i/>
          <w:iCs/>
          <w:kern w:val="0"/>
          <w:sz w:val="22"/>
          <w:szCs w:val="22"/>
          <w:vertAlign w:val="subscript"/>
          <w:lang w:val="en-US" w:eastAsia="it-IT"/>
          <w14:ligatures w14:val="none"/>
        </w:rPr>
        <w:t>3</w:t>
      </w:r>
      <w:r w:rsidR="0021040E">
        <w:rPr>
          <w:rFonts w:asciiTheme="minorBidi" w:eastAsia="Times New Roman" w:hAnsiTheme="minorBidi"/>
          <w:i/>
          <w:iCs/>
          <w:kern w:val="0"/>
          <w:sz w:val="22"/>
          <w:szCs w:val="22"/>
          <w:vertAlign w:val="subscript"/>
          <w:lang w:val="en-US" w:eastAsia="it-IT"/>
          <w14:ligatures w14:val="none"/>
        </w:rPr>
        <w:t xml:space="preserve"> </w:t>
      </w:r>
      <w:r w:rsidR="0021040E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and </w:t>
      </w:r>
      <w:r w:rsidR="0021040E" w:rsidRPr="00E81CAC">
        <w:rPr>
          <w:rFonts w:asciiTheme="minorBidi" w:hAnsiTheme="minorBidi"/>
          <w:sz w:val="22"/>
          <w:szCs w:val="22"/>
          <w:lang w:val="en-US"/>
        </w:rPr>
        <w:t>3</w:t>
      </w:r>
      <w:r w:rsidR="0021040E">
        <w:rPr>
          <w:rFonts w:asciiTheme="minorBidi" w:hAnsiTheme="minorBidi"/>
          <w:sz w:val="22"/>
          <w:szCs w:val="22"/>
          <w:lang w:val="en-US"/>
        </w:rPr>
        <w:t xml:space="preserve"> </w:t>
      </w:r>
      <w:r w:rsidR="0021040E" w:rsidRPr="00E81CAC">
        <w:rPr>
          <w:rFonts w:asciiTheme="minorBidi" w:hAnsiTheme="minorBidi"/>
          <w:sz w:val="22"/>
          <w:szCs w:val="22"/>
          <w:lang w:val="en-US"/>
        </w:rPr>
        <w:t>M H</w:t>
      </w:r>
      <w:r w:rsidR="0021040E" w:rsidRPr="00727E4E">
        <w:rPr>
          <w:rFonts w:asciiTheme="minorBidi" w:hAnsiTheme="minorBidi"/>
          <w:sz w:val="22"/>
          <w:szCs w:val="22"/>
          <w:vertAlign w:val="subscript"/>
          <w:lang w:val="en-US"/>
        </w:rPr>
        <w:t>2</w:t>
      </w:r>
      <w:r w:rsidR="0021040E" w:rsidRPr="00E81CAC">
        <w:rPr>
          <w:rFonts w:asciiTheme="minorBidi" w:hAnsiTheme="minorBidi"/>
          <w:sz w:val="22"/>
          <w:szCs w:val="22"/>
          <w:lang w:val="en-US"/>
        </w:rPr>
        <w:t>SO</w:t>
      </w:r>
      <w:r w:rsidR="0021040E" w:rsidRPr="00727E4E">
        <w:rPr>
          <w:rFonts w:asciiTheme="minorBidi" w:hAnsiTheme="minorBidi"/>
          <w:sz w:val="22"/>
          <w:szCs w:val="22"/>
          <w:vertAlign w:val="subscript"/>
          <w:lang w:val="en-US"/>
        </w:rPr>
        <w:t>4</w:t>
      </w:r>
      <w:r w:rsidR="0021040E">
        <w:rPr>
          <w:rFonts w:asciiTheme="minorBidi" w:hAnsiTheme="minorBidi"/>
          <w:sz w:val="22"/>
          <w:szCs w:val="22"/>
          <w:lang w:val="en-US"/>
        </w:rPr>
        <w:t xml:space="preserve"> after 12000 GCD cycles at 5 A/g.</w:t>
      </w:r>
      <w:r w:rsidR="006049B7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A86723"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b) </w:t>
      </w:r>
      <w:r w:rsidR="00244E9F" w:rsidRPr="00D44F39">
        <w:rPr>
          <w:rFonts w:asciiTheme="minorBidi" w:hAnsiTheme="minorBidi"/>
          <w:i/>
          <w:iCs/>
          <w:sz w:val="22"/>
          <w:szCs w:val="22"/>
          <w:lang w:val="en-US"/>
        </w:rPr>
        <w:t>Raman spectra measured for</w:t>
      </w:r>
      <w:r w:rsidR="0021040E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21040E" w:rsidRPr="007D59EE">
        <w:rPr>
          <w:rFonts w:asciiTheme="minorBidi" w:hAnsiTheme="minorBidi"/>
          <w:i/>
          <w:iCs/>
          <w:sz w:val="22"/>
          <w:szCs w:val="22"/>
          <w:lang w:val="en-US"/>
        </w:rPr>
        <w:t>pristine</w:t>
      </w:r>
      <w:r w:rsidR="0021040E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21040E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21040E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21040E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21040E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244E9F"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6049B7">
        <w:rPr>
          <w:rFonts w:asciiTheme="minorBidi" w:hAnsiTheme="minorBidi"/>
          <w:i/>
          <w:iCs/>
          <w:sz w:val="22"/>
          <w:szCs w:val="22"/>
          <w:lang w:val="en-US"/>
        </w:rPr>
        <w:t xml:space="preserve">and 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D44F39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D44F39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244E9F" w:rsidRPr="00D44F39">
        <w:rPr>
          <w:rFonts w:asciiTheme="minorBidi" w:hAnsiTheme="minorBidi"/>
          <w:i/>
          <w:iCs/>
          <w:sz w:val="22"/>
          <w:szCs w:val="22"/>
          <w:lang w:val="en-US"/>
        </w:rPr>
        <w:t>/FLG</w:t>
      </w:r>
      <w:r w:rsidR="006049B7">
        <w:rPr>
          <w:rFonts w:asciiTheme="minorBidi" w:hAnsiTheme="minorBidi"/>
          <w:i/>
          <w:iCs/>
          <w:sz w:val="22"/>
          <w:szCs w:val="22"/>
          <w:lang w:val="en-US"/>
        </w:rPr>
        <w:t xml:space="preserve"> electrodes in </w:t>
      </w:r>
      <w:r w:rsidR="006049B7" w:rsidRPr="00BA45FF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8</w:t>
      </w:r>
      <w:r w:rsidR="006049B7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 </w:t>
      </w:r>
      <w:r w:rsidR="006049B7" w:rsidRPr="00BA45FF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m NaNO</w:t>
      </w:r>
      <w:r w:rsidR="006049B7" w:rsidRPr="00FE5569">
        <w:rPr>
          <w:rFonts w:asciiTheme="minorBidi" w:eastAsia="Times New Roman" w:hAnsiTheme="minorBidi"/>
          <w:i/>
          <w:iCs/>
          <w:kern w:val="0"/>
          <w:sz w:val="22"/>
          <w:szCs w:val="22"/>
          <w:vertAlign w:val="subscript"/>
          <w:lang w:val="en-US" w:eastAsia="it-IT"/>
          <w14:ligatures w14:val="none"/>
        </w:rPr>
        <w:t>3</w:t>
      </w:r>
      <w:r w:rsidR="006049B7">
        <w:rPr>
          <w:rFonts w:asciiTheme="minorBidi" w:eastAsia="Times New Roman" w:hAnsiTheme="minorBidi"/>
          <w:i/>
          <w:iCs/>
          <w:kern w:val="0"/>
          <w:sz w:val="22"/>
          <w:szCs w:val="22"/>
          <w:vertAlign w:val="subscript"/>
          <w:lang w:val="en-US" w:eastAsia="it-IT"/>
          <w14:ligatures w14:val="none"/>
        </w:rPr>
        <w:t xml:space="preserve"> </w:t>
      </w:r>
      <w:r w:rsidR="006049B7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and </w:t>
      </w:r>
      <w:r w:rsidR="006049B7" w:rsidRPr="00E81CAC">
        <w:rPr>
          <w:rFonts w:asciiTheme="minorBidi" w:hAnsiTheme="minorBidi"/>
          <w:sz w:val="22"/>
          <w:szCs w:val="22"/>
          <w:lang w:val="en-US"/>
        </w:rPr>
        <w:t>3</w:t>
      </w:r>
      <w:r w:rsidR="006049B7">
        <w:rPr>
          <w:rFonts w:asciiTheme="minorBidi" w:hAnsiTheme="minorBidi"/>
          <w:sz w:val="22"/>
          <w:szCs w:val="22"/>
          <w:lang w:val="en-US"/>
        </w:rPr>
        <w:t xml:space="preserve"> </w:t>
      </w:r>
      <w:r w:rsidR="006049B7" w:rsidRPr="00E81CAC">
        <w:rPr>
          <w:rFonts w:asciiTheme="minorBidi" w:hAnsiTheme="minorBidi"/>
          <w:sz w:val="22"/>
          <w:szCs w:val="22"/>
          <w:lang w:val="en-US"/>
        </w:rPr>
        <w:t>M H</w:t>
      </w:r>
      <w:r w:rsidR="006049B7" w:rsidRPr="00727E4E">
        <w:rPr>
          <w:rFonts w:asciiTheme="minorBidi" w:hAnsiTheme="minorBidi"/>
          <w:sz w:val="22"/>
          <w:szCs w:val="22"/>
          <w:vertAlign w:val="subscript"/>
          <w:lang w:val="en-US"/>
        </w:rPr>
        <w:t>2</w:t>
      </w:r>
      <w:r w:rsidR="006049B7" w:rsidRPr="00E81CAC">
        <w:rPr>
          <w:rFonts w:asciiTheme="minorBidi" w:hAnsiTheme="minorBidi"/>
          <w:sz w:val="22"/>
          <w:szCs w:val="22"/>
          <w:lang w:val="en-US"/>
        </w:rPr>
        <w:t>SO</w:t>
      </w:r>
      <w:r w:rsidR="006049B7" w:rsidRPr="00727E4E">
        <w:rPr>
          <w:rFonts w:asciiTheme="minorBidi" w:hAnsiTheme="minorBidi"/>
          <w:sz w:val="22"/>
          <w:szCs w:val="22"/>
          <w:vertAlign w:val="subscript"/>
          <w:lang w:val="en-US"/>
        </w:rPr>
        <w:t>4</w:t>
      </w:r>
      <w:r w:rsidR="00244E9F" w:rsidRPr="00D44F39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A86723" w:rsidRPr="00D44F39">
        <w:rPr>
          <w:rFonts w:asciiTheme="minorBidi" w:hAnsiTheme="minorBidi"/>
          <w:i/>
          <w:iCs/>
          <w:sz w:val="22"/>
          <w:szCs w:val="22"/>
          <w:lang w:val="en-US"/>
        </w:rPr>
        <w:t>before and after 12000 GCD cycles at 5 A/g.</w:t>
      </w:r>
    </w:p>
    <w:p w14:paraId="7C8ADF8A" w14:textId="66EF2A96" w:rsidR="00DD629E" w:rsidRDefault="00BA0348" w:rsidP="00A55374">
      <w:pPr>
        <w:rPr>
          <w:rFonts w:asciiTheme="minorBidi" w:hAnsiTheme="minorBidi"/>
          <w:i/>
          <w:iCs/>
          <w:sz w:val="22"/>
          <w:szCs w:val="22"/>
          <w:lang w:val="en-US"/>
        </w:rPr>
      </w:pPr>
      <w:r w:rsidRPr="00BA0348">
        <w:rPr>
          <w:rFonts w:asciiTheme="minorBidi" w:hAnsiTheme="minorBidi"/>
          <w:i/>
          <w:iCs/>
          <w:sz w:val="22"/>
          <w:szCs w:val="22"/>
          <w:lang w:val="en-US"/>
        </w:rPr>
        <w:lastRenderedPageBreak/>
        <w:t xml:space="preserve"> </w:t>
      </w:r>
      <w:r w:rsidR="00A55374" w:rsidRPr="00A55374">
        <w:rPr>
          <w:noProof/>
        </w:rPr>
        <w:drawing>
          <wp:inline distT="0" distB="0" distL="0" distR="0" wp14:anchorId="0D4568EA" wp14:editId="1499932A">
            <wp:extent cx="6120130" cy="3708400"/>
            <wp:effectExtent l="0" t="0" r="0" b="0"/>
            <wp:docPr id="162335068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8EE16" w14:textId="442DC2F0" w:rsidR="0032295C" w:rsidRDefault="00F60CE3" w:rsidP="00BA0348">
      <w:pPr>
        <w:jc w:val="both"/>
        <w:rPr>
          <w:lang w:val="en-US"/>
        </w:rPr>
      </w:pPr>
      <w:r w:rsidRPr="00F508A8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 xml:space="preserve">Figure </w:t>
      </w:r>
      <w:r w:rsidRPr="00824834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S</w:t>
      </w:r>
      <w:r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7</w:t>
      </w:r>
      <w:r w:rsidRPr="00F60CE3">
        <w:rPr>
          <w:rFonts w:asciiTheme="minorBidi" w:hAnsiTheme="minorBidi"/>
          <w:i/>
          <w:iCs/>
          <w:sz w:val="22"/>
          <w:szCs w:val="22"/>
          <w:lang w:val="en-US"/>
        </w:rPr>
        <w:t xml:space="preserve">. Electrochemical characterization of the investigated </w:t>
      </w:r>
      <w:r w:rsidR="00773571" w:rsidRPr="00F60CE3">
        <w:rPr>
          <w:rFonts w:asciiTheme="minorBidi" w:hAnsiTheme="minorBidi"/>
          <w:i/>
          <w:iCs/>
          <w:sz w:val="22"/>
          <w:szCs w:val="22"/>
          <w:lang w:val="en-US"/>
        </w:rPr>
        <w:t>CG/FLG</w:t>
      </w:r>
      <w:r w:rsidR="00773571" w:rsidRPr="005268DF">
        <w:rPr>
          <w:rFonts w:asciiTheme="minorBidi" w:hAnsiTheme="minorBidi"/>
          <w:lang w:val="en-US"/>
        </w:rPr>
        <w:t>–</w:t>
      </w:r>
      <w:r w:rsidR="00773571" w:rsidRPr="00BA45FF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8</w:t>
      </w:r>
      <w:r w:rsidR="00773571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 </w:t>
      </w:r>
      <w:r w:rsidR="00773571" w:rsidRPr="00BA45FF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m NaNO</w:t>
      </w:r>
      <w:r w:rsidR="00773571" w:rsidRPr="00FE5569">
        <w:rPr>
          <w:rFonts w:asciiTheme="minorBidi" w:eastAsia="Times New Roman" w:hAnsiTheme="minorBidi"/>
          <w:i/>
          <w:iCs/>
          <w:kern w:val="0"/>
          <w:sz w:val="22"/>
          <w:szCs w:val="22"/>
          <w:vertAlign w:val="subscript"/>
          <w:lang w:val="en-US" w:eastAsia="it-IT"/>
          <w14:ligatures w14:val="none"/>
        </w:rPr>
        <w:t>3</w:t>
      </w:r>
      <w:r w:rsidR="00773571">
        <w:rPr>
          <w:rFonts w:asciiTheme="minorBidi" w:eastAsia="Times New Roman" w:hAnsiTheme="minorBidi"/>
          <w:i/>
          <w:iCs/>
          <w:kern w:val="0"/>
          <w:sz w:val="22"/>
          <w:szCs w:val="22"/>
          <w:vertAlign w:val="subscript"/>
          <w:lang w:val="en-US" w:eastAsia="it-IT"/>
          <w14:ligatures w14:val="none"/>
        </w:rPr>
        <w:t xml:space="preserve"> </w:t>
      </w:r>
      <w:r w:rsidR="00773571">
        <w:rPr>
          <w:rFonts w:asciiTheme="minorBidi" w:hAnsiTheme="minorBidi"/>
          <w:i/>
          <w:iCs/>
          <w:sz w:val="22"/>
          <w:szCs w:val="22"/>
          <w:lang w:val="en-US"/>
        </w:rPr>
        <w:t xml:space="preserve">electrode </w:t>
      </w:r>
      <w:r>
        <w:rPr>
          <w:rFonts w:asciiTheme="minorBidi" w:hAnsiTheme="minorBidi"/>
          <w:i/>
          <w:iCs/>
          <w:sz w:val="22"/>
          <w:szCs w:val="22"/>
          <w:lang w:val="en-US"/>
        </w:rPr>
        <w:t>a) CV, b)</w:t>
      </w:r>
      <w:r w:rsidR="00287804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>
        <w:rPr>
          <w:rFonts w:asciiTheme="minorBidi" w:hAnsiTheme="minorBidi"/>
          <w:i/>
          <w:iCs/>
          <w:sz w:val="22"/>
          <w:szCs w:val="22"/>
          <w:lang w:val="en-US"/>
        </w:rPr>
        <w:t>GCD, c)</w:t>
      </w:r>
      <w:r w:rsidRPr="006539E6">
        <w:rPr>
          <w:rFonts w:asciiTheme="minorBidi" w:hAnsiTheme="minorBidi"/>
          <w:i/>
          <w:iCs/>
          <w:sz w:val="22"/>
          <w:szCs w:val="22"/>
          <w:lang w:val="en-US"/>
        </w:rPr>
        <w:t xml:space="preserve"> C</w:t>
      </w:r>
      <w:r w:rsidRPr="006539E6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g</w:t>
      </w:r>
      <w:r w:rsidRPr="006539E6">
        <w:rPr>
          <w:rFonts w:asciiTheme="minorBidi" w:hAnsiTheme="minorBidi"/>
          <w:i/>
          <w:iCs/>
          <w:sz w:val="22"/>
          <w:szCs w:val="22"/>
          <w:lang w:val="en-US"/>
        </w:rPr>
        <w:t xml:space="preserve"> at different </w:t>
      </w:r>
      <w:r>
        <w:rPr>
          <w:rFonts w:asciiTheme="minorBidi" w:hAnsiTheme="minorBidi"/>
          <w:i/>
          <w:iCs/>
          <w:sz w:val="22"/>
          <w:szCs w:val="22"/>
          <w:lang w:val="en-US"/>
        </w:rPr>
        <w:t>specific current</w:t>
      </w:r>
      <w:r w:rsidR="00773571">
        <w:rPr>
          <w:rFonts w:asciiTheme="minorBidi" w:hAnsiTheme="minorBidi"/>
          <w:i/>
          <w:iCs/>
          <w:sz w:val="22"/>
          <w:szCs w:val="22"/>
          <w:lang w:val="en-US"/>
        </w:rPr>
        <w:t xml:space="preserve">. For the </w:t>
      </w:r>
      <w:r w:rsidR="00773571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773571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773571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773571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773571" w:rsidRPr="00973170">
        <w:rPr>
          <w:rFonts w:asciiTheme="minorBidi" w:hAnsiTheme="minorBidi"/>
          <w:i/>
          <w:iCs/>
          <w:sz w:val="22"/>
          <w:szCs w:val="22"/>
          <w:lang w:val="en-US"/>
        </w:rPr>
        <w:t>/FLG</w:t>
      </w:r>
      <w:r w:rsidR="00773571" w:rsidRPr="005268DF">
        <w:rPr>
          <w:rFonts w:asciiTheme="minorBidi" w:hAnsiTheme="minorBidi"/>
          <w:lang w:val="en-US"/>
        </w:rPr>
        <w:t>–</w:t>
      </w:r>
      <w:r w:rsidR="00773571" w:rsidRPr="00BA45FF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8</w:t>
      </w:r>
      <w:r w:rsidR="00773571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 </w:t>
      </w:r>
      <w:r w:rsidR="00773571" w:rsidRPr="00BA45FF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m NaNO</w:t>
      </w:r>
      <w:r w:rsidR="00773571" w:rsidRPr="00FE5569">
        <w:rPr>
          <w:rFonts w:asciiTheme="minorBidi" w:eastAsia="Times New Roman" w:hAnsiTheme="minorBidi"/>
          <w:i/>
          <w:iCs/>
          <w:kern w:val="0"/>
          <w:sz w:val="22"/>
          <w:szCs w:val="22"/>
          <w:vertAlign w:val="subscript"/>
          <w:lang w:val="en-US" w:eastAsia="it-IT"/>
          <w14:ligatures w14:val="none"/>
        </w:rPr>
        <w:t>3</w:t>
      </w:r>
      <w:r w:rsidR="00190B6D">
        <w:rPr>
          <w:rFonts w:asciiTheme="minorBidi" w:eastAsia="Times New Roman" w:hAnsiTheme="minorBidi"/>
          <w:i/>
          <w:iCs/>
          <w:kern w:val="0"/>
          <w:sz w:val="22"/>
          <w:szCs w:val="22"/>
          <w:vertAlign w:val="subscript"/>
          <w:lang w:val="en-US" w:eastAsia="it-IT"/>
          <w14:ligatures w14:val="none"/>
        </w:rPr>
        <w:t xml:space="preserve"> </w:t>
      </w:r>
      <w:r w:rsidR="00773571">
        <w:rPr>
          <w:rFonts w:asciiTheme="minorBidi" w:hAnsiTheme="minorBidi"/>
          <w:i/>
          <w:iCs/>
          <w:sz w:val="22"/>
          <w:szCs w:val="22"/>
          <w:lang w:val="en-US"/>
        </w:rPr>
        <w:t xml:space="preserve">electrode </w:t>
      </w:r>
      <w:r>
        <w:rPr>
          <w:rFonts w:asciiTheme="minorBidi" w:hAnsiTheme="minorBidi"/>
          <w:i/>
          <w:iCs/>
          <w:sz w:val="22"/>
          <w:szCs w:val="22"/>
          <w:lang w:val="en-US"/>
        </w:rPr>
        <w:t>d) CV, e)</w:t>
      </w:r>
      <w:r w:rsidR="00287804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>
        <w:rPr>
          <w:rFonts w:asciiTheme="minorBidi" w:hAnsiTheme="minorBidi"/>
          <w:i/>
          <w:iCs/>
          <w:sz w:val="22"/>
          <w:szCs w:val="22"/>
          <w:lang w:val="en-US"/>
        </w:rPr>
        <w:t>GCD, f)</w:t>
      </w:r>
      <w:r w:rsidRPr="006539E6">
        <w:rPr>
          <w:rFonts w:asciiTheme="minorBidi" w:hAnsiTheme="minorBidi"/>
          <w:i/>
          <w:iCs/>
          <w:sz w:val="22"/>
          <w:szCs w:val="22"/>
          <w:lang w:val="en-US"/>
        </w:rPr>
        <w:t xml:space="preserve"> C</w:t>
      </w:r>
      <w:r w:rsidRPr="006539E6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g</w:t>
      </w:r>
      <w:r w:rsidR="008F54E2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Pr="006539E6">
        <w:rPr>
          <w:rFonts w:asciiTheme="minorBidi" w:hAnsiTheme="minorBidi"/>
          <w:i/>
          <w:iCs/>
          <w:sz w:val="22"/>
          <w:szCs w:val="22"/>
          <w:lang w:val="en-US"/>
        </w:rPr>
        <w:t xml:space="preserve">at different </w:t>
      </w:r>
      <w:r>
        <w:rPr>
          <w:rFonts w:asciiTheme="minorBidi" w:hAnsiTheme="minorBidi"/>
          <w:i/>
          <w:iCs/>
          <w:sz w:val="22"/>
          <w:szCs w:val="22"/>
          <w:lang w:val="en-US"/>
        </w:rPr>
        <w:t>specific current</w:t>
      </w:r>
      <w:r w:rsidR="008F54E2">
        <w:rPr>
          <w:rFonts w:asciiTheme="minorBidi" w:hAnsiTheme="minorBidi"/>
          <w:i/>
          <w:iCs/>
          <w:sz w:val="22"/>
          <w:szCs w:val="22"/>
          <w:lang w:val="en-US"/>
        </w:rPr>
        <w:t>.</w:t>
      </w:r>
      <w:r w:rsidRPr="00973170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Pr="00F60CE3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</w:p>
    <w:p w14:paraId="74D38264" w14:textId="77777777" w:rsidR="00DE56D7" w:rsidRDefault="00DE56D7" w:rsidP="00BA0348">
      <w:pPr>
        <w:jc w:val="both"/>
        <w:rPr>
          <w:lang w:val="en-US"/>
        </w:rPr>
      </w:pPr>
    </w:p>
    <w:p w14:paraId="5533E246" w14:textId="77777777" w:rsidR="007D59EE" w:rsidRDefault="007D59EE" w:rsidP="00BA0348">
      <w:pPr>
        <w:jc w:val="both"/>
        <w:rPr>
          <w:lang w:val="en-US"/>
        </w:rPr>
      </w:pPr>
    </w:p>
    <w:p w14:paraId="6D745C6D" w14:textId="58771725" w:rsidR="00A55374" w:rsidRDefault="00DE56D7" w:rsidP="00F232AD">
      <w:pPr>
        <w:jc w:val="both"/>
        <w:rPr>
          <w:rFonts w:asciiTheme="minorBidi" w:hAnsiTheme="minorBidi"/>
          <w:b/>
          <w:bCs/>
          <w:i/>
          <w:iCs/>
          <w:sz w:val="22"/>
          <w:szCs w:val="22"/>
          <w:lang w:val="en-US"/>
        </w:rPr>
      </w:pPr>
      <w:r w:rsidRPr="00DE56D7">
        <w:rPr>
          <w:noProof/>
        </w:rPr>
        <w:lastRenderedPageBreak/>
        <w:drawing>
          <wp:inline distT="0" distB="0" distL="0" distR="0" wp14:anchorId="1E657D32" wp14:editId="0B2F7B43">
            <wp:extent cx="6120130" cy="3703320"/>
            <wp:effectExtent l="0" t="0" r="0" b="0"/>
            <wp:docPr id="138176120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26C3E" w14:textId="59E69AD7" w:rsidR="009327EB" w:rsidRDefault="008F54E2" w:rsidP="00F232AD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  <w:r w:rsidRPr="00F508A8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 xml:space="preserve">Figure </w:t>
      </w:r>
      <w:r w:rsidRPr="00824834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S</w:t>
      </w:r>
      <w:r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8</w:t>
      </w:r>
      <w:r w:rsidRPr="00F60CE3">
        <w:rPr>
          <w:rFonts w:asciiTheme="minorBidi" w:hAnsiTheme="minorBidi"/>
          <w:i/>
          <w:iCs/>
          <w:sz w:val="22"/>
          <w:szCs w:val="22"/>
          <w:lang w:val="en-US"/>
        </w:rPr>
        <w:t xml:space="preserve">. Electrochemical characterization of the investigated </w:t>
      </w:r>
      <w:r w:rsidR="00773571" w:rsidRPr="00F60CE3">
        <w:rPr>
          <w:rFonts w:asciiTheme="minorBidi" w:hAnsiTheme="minorBidi"/>
          <w:i/>
          <w:iCs/>
          <w:sz w:val="22"/>
          <w:szCs w:val="22"/>
          <w:lang w:val="en-US"/>
        </w:rPr>
        <w:t>CG/FLG</w:t>
      </w:r>
      <w:r w:rsidR="00773571" w:rsidRPr="005268DF">
        <w:rPr>
          <w:rFonts w:asciiTheme="minorBidi" w:hAnsiTheme="minorBidi"/>
          <w:lang w:val="en-US"/>
        </w:rPr>
        <w:t>–</w:t>
      </w:r>
      <w:r w:rsidR="00773571">
        <w:rPr>
          <w:rFonts w:asciiTheme="minorBidi" w:hAnsiTheme="minorBidi"/>
          <w:i/>
          <w:iCs/>
          <w:sz w:val="22"/>
          <w:szCs w:val="22"/>
          <w:lang w:val="en-US"/>
        </w:rPr>
        <w:t>2 M</w:t>
      </w:r>
      <w:r w:rsidR="005E3C2E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773571">
        <w:rPr>
          <w:rFonts w:asciiTheme="minorBidi" w:hAnsiTheme="minorBidi"/>
          <w:i/>
          <w:iCs/>
          <w:sz w:val="22"/>
          <w:szCs w:val="22"/>
          <w:lang w:val="en-US"/>
        </w:rPr>
        <w:t>NaCl</w:t>
      </w:r>
      <w:r w:rsidR="00773571" w:rsidRPr="00973170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773571">
        <w:rPr>
          <w:rFonts w:asciiTheme="minorBidi" w:hAnsiTheme="minorBidi"/>
          <w:i/>
          <w:iCs/>
          <w:sz w:val="22"/>
          <w:szCs w:val="22"/>
          <w:lang w:val="en-US"/>
        </w:rPr>
        <w:t>electrode</w:t>
      </w:r>
      <w:r w:rsidRPr="00973170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>
        <w:rPr>
          <w:rFonts w:asciiTheme="minorBidi" w:hAnsiTheme="minorBidi"/>
          <w:i/>
          <w:iCs/>
          <w:sz w:val="22"/>
          <w:szCs w:val="22"/>
          <w:lang w:val="en-US"/>
        </w:rPr>
        <w:t>a) CV, b)</w:t>
      </w:r>
      <w:r w:rsidR="00287804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>
        <w:rPr>
          <w:rFonts w:asciiTheme="minorBidi" w:hAnsiTheme="minorBidi"/>
          <w:i/>
          <w:iCs/>
          <w:sz w:val="22"/>
          <w:szCs w:val="22"/>
          <w:lang w:val="en-US"/>
        </w:rPr>
        <w:t xml:space="preserve">GCD, c) </w:t>
      </w:r>
      <w:r w:rsidRPr="006539E6">
        <w:rPr>
          <w:rFonts w:asciiTheme="minorBidi" w:hAnsiTheme="minorBidi"/>
          <w:i/>
          <w:iCs/>
          <w:sz w:val="22"/>
          <w:szCs w:val="22"/>
          <w:lang w:val="en-US"/>
        </w:rPr>
        <w:t>C</w:t>
      </w:r>
      <w:r w:rsidRPr="006539E6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g</w:t>
      </w:r>
      <w:r w:rsidRPr="006539E6">
        <w:rPr>
          <w:rFonts w:asciiTheme="minorBidi" w:hAnsiTheme="minorBidi"/>
          <w:i/>
          <w:iCs/>
          <w:sz w:val="22"/>
          <w:szCs w:val="22"/>
          <w:lang w:val="en-US"/>
        </w:rPr>
        <w:t xml:space="preserve"> at different </w:t>
      </w:r>
      <w:r>
        <w:rPr>
          <w:rFonts w:asciiTheme="minorBidi" w:hAnsiTheme="minorBidi"/>
          <w:i/>
          <w:iCs/>
          <w:sz w:val="22"/>
          <w:szCs w:val="22"/>
          <w:lang w:val="en-US"/>
        </w:rPr>
        <w:t>specific current</w:t>
      </w:r>
      <w:r w:rsidR="00773571">
        <w:rPr>
          <w:rFonts w:asciiTheme="minorBidi" w:hAnsiTheme="minorBidi"/>
          <w:i/>
          <w:iCs/>
          <w:sz w:val="22"/>
          <w:szCs w:val="22"/>
          <w:lang w:val="en-US"/>
        </w:rPr>
        <w:t>.</w:t>
      </w:r>
      <w:r w:rsidRPr="00F60CE3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773571">
        <w:rPr>
          <w:rFonts w:asciiTheme="minorBidi" w:hAnsiTheme="minorBidi"/>
          <w:i/>
          <w:iCs/>
          <w:sz w:val="22"/>
          <w:szCs w:val="22"/>
          <w:lang w:val="en-US"/>
        </w:rPr>
        <w:t xml:space="preserve">For the </w:t>
      </w:r>
      <w:r w:rsidR="00773571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773571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773571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773571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773571" w:rsidRPr="00973170">
        <w:rPr>
          <w:rFonts w:asciiTheme="minorBidi" w:hAnsiTheme="minorBidi"/>
          <w:i/>
          <w:iCs/>
          <w:sz w:val="22"/>
          <w:szCs w:val="22"/>
          <w:lang w:val="en-US"/>
        </w:rPr>
        <w:t>/FLG</w:t>
      </w:r>
      <w:r w:rsidR="00773571" w:rsidRPr="005268DF">
        <w:rPr>
          <w:rFonts w:asciiTheme="minorBidi" w:hAnsiTheme="minorBidi"/>
          <w:lang w:val="en-US"/>
        </w:rPr>
        <w:t>–</w:t>
      </w:r>
      <w:r w:rsidR="00773571">
        <w:rPr>
          <w:rFonts w:asciiTheme="minorBidi" w:hAnsiTheme="minorBidi"/>
          <w:i/>
          <w:iCs/>
          <w:sz w:val="22"/>
          <w:szCs w:val="22"/>
          <w:lang w:val="en-US"/>
        </w:rPr>
        <w:t>2 M NaCl electrode</w:t>
      </w:r>
      <w:r w:rsidR="00773571" w:rsidRPr="00973170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>
        <w:rPr>
          <w:rFonts w:asciiTheme="minorBidi" w:hAnsiTheme="minorBidi"/>
          <w:i/>
          <w:iCs/>
          <w:sz w:val="22"/>
          <w:szCs w:val="22"/>
          <w:lang w:val="en-US"/>
        </w:rPr>
        <w:t>d) CV, e)</w:t>
      </w:r>
      <w:r w:rsidR="00287804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>
        <w:rPr>
          <w:rFonts w:asciiTheme="minorBidi" w:hAnsiTheme="minorBidi"/>
          <w:i/>
          <w:iCs/>
          <w:sz w:val="22"/>
          <w:szCs w:val="22"/>
          <w:lang w:val="en-US"/>
        </w:rPr>
        <w:t>GCD, f)</w:t>
      </w:r>
      <w:r w:rsidRPr="006539E6">
        <w:rPr>
          <w:rFonts w:asciiTheme="minorBidi" w:hAnsiTheme="minorBidi"/>
          <w:i/>
          <w:iCs/>
          <w:sz w:val="22"/>
          <w:szCs w:val="22"/>
          <w:lang w:val="en-US"/>
        </w:rPr>
        <w:t xml:space="preserve"> C</w:t>
      </w:r>
      <w:r w:rsidRPr="006539E6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g</w:t>
      </w:r>
      <w:r w:rsidRPr="006539E6">
        <w:rPr>
          <w:rFonts w:asciiTheme="minorBidi" w:hAnsiTheme="minorBidi"/>
          <w:i/>
          <w:iCs/>
          <w:sz w:val="22"/>
          <w:szCs w:val="22"/>
          <w:lang w:val="en-US"/>
        </w:rPr>
        <w:t xml:space="preserve"> at different </w:t>
      </w:r>
      <w:r>
        <w:rPr>
          <w:rFonts w:asciiTheme="minorBidi" w:hAnsiTheme="minorBidi"/>
          <w:i/>
          <w:iCs/>
          <w:sz w:val="22"/>
          <w:szCs w:val="22"/>
          <w:lang w:val="en-US"/>
        </w:rPr>
        <w:t>specific current.</w:t>
      </w:r>
      <w:r w:rsidRPr="00973170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Pr="00F60CE3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</w:p>
    <w:p w14:paraId="540BC23D" w14:textId="77777777" w:rsidR="00337D30" w:rsidRDefault="00337D30" w:rsidP="00337D30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4E035691" w14:textId="77777777" w:rsidR="00337D30" w:rsidRDefault="00337D30" w:rsidP="00337D30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0932DE36" w14:textId="77777777" w:rsidR="00337D30" w:rsidRDefault="00337D30" w:rsidP="00337D30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4CB2C61C" w14:textId="2A9C5AC3" w:rsidR="00A55BCF" w:rsidRDefault="00337D30" w:rsidP="006E7447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  <w:r w:rsidRPr="00337D30">
        <w:rPr>
          <w:noProof/>
        </w:rPr>
        <w:lastRenderedPageBreak/>
        <w:drawing>
          <wp:inline distT="0" distB="0" distL="0" distR="0" wp14:anchorId="09C618BB" wp14:editId="03A850B5">
            <wp:extent cx="6120130" cy="3627120"/>
            <wp:effectExtent l="0" t="0" r="0" b="0"/>
            <wp:docPr id="1626989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BCF" w:rsidRPr="00F508A8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 xml:space="preserve">Figure </w:t>
      </w:r>
      <w:r w:rsidR="00A55BCF" w:rsidRPr="00824834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S</w:t>
      </w:r>
      <w:r w:rsidR="00A55BCF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9</w:t>
      </w:r>
      <w:r w:rsidR="00A55BCF" w:rsidRPr="00F60CE3">
        <w:rPr>
          <w:rFonts w:asciiTheme="minorBidi" w:hAnsiTheme="minorBidi"/>
          <w:i/>
          <w:iCs/>
          <w:sz w:val="22"/>
          <w:szCs w:val="22"/>
          <w:lang w:val="en-US"/>
        </w:rPr>
        <w:t xml:space="preserve">. Electrochemical characterization of the investigated </w:t>
      </w:r>
      <w:r w:rsidR="005E3C2E" w:rsidRPr="00F60CE3">
        <w:rPr>
          <w:rFonts w:asciiTheme="minorBidi" w:hAnsiTheme="minorBidi"/>
          <w:i/>
          <w:iCs/>
          <w:sz w:val="22"/>
          <w:szCs w:val="22"/>
          <w:lang w:val="en-US"/>
        </w:rPr>
        <w:t>CG/FLG</w:t>
      </w:r>
      <w:r w:rsidR="00F508A8" w:rsidRPr="005268DF">
        <w:rPr>
          <w:rFonts w:asciiTheme="minorBidi" w:hAnsiTheme="minorBidi"/>
          <w:lang w:val="en-US"/>
        </w:rPr>
        <w:t>–</w:t>
      </w:r>
      <w:r w:rsidR="001C430A" w:rsidRPr="00E81CAC">
        <w:rPr>
          <w:rFonts w:asciiTheme="minorBidi" w:hAnsiTheme="minorBidi"/>
          <w:sz w:val="22"/>
          <w:szCs w:val="22"/>
          <w:lang w:val="en-US"/>
        </w:rPr>
        <w:t>3</w:t>
      </w:r>
      <w:r w:rsidR="001C430A">
        <w:rPr>
          <w:rFonts w:asciiTheme="minorBidi" w:hAnsiTheme="minorBidi"/>
          <w:sz w:val="22"/>
          <w:szCs w:val="22"/>
          <w:lang w:val="en-US"/>
        </w:rPr>
        <w:t xml:space="preserve"> </w:t>
      </w:r>
      <w:r w:rsidR="001C430A" w:rsidRPr="00E81CAC">
        <w:rPr>
          <w:rFonts w:asciiTheme="minorBidi" w:hAnsiTheme="minorBidi"/>
          <w:sz w:val="22"/>
          <w:szCs w:val="22"/>
          <w:lang w:val="en-US"/>
        </w:rPr>
        <w:t>M H</w:t>
      </w:r>
      <w:r w:rsidR="001C430A" w:rsidRPr="00727E4E">
        <w:rPr>
          <w:rFonts w:asciiTheme="minorBidi" w:hAnsiTheme="minorBidi"/>
          <w:sz w:val="22"/>
          <w:szCs w:val="22"/>
          <w:vertAlign w:val="subscript"/>
          <w:lang w:val="en-US"/>
        </w:rPr>
        <w:t>2</w:t>
      </w:r>
      <w:r w:rsidR="001C430A" w:rsidRPr="00E81CAC">
        <w:rPr>
          <w:rFonts w:asciiTheme="minorBidi" w:hAnsiTheme="minorBidi"/>
          <w:sz w:val="22"/>
          <w:szCs w:val="22"/>
          <w:lang w:val="en-US"/>
        </w:rPr>
        <w:t>SO</w:t>
      </w:r>
      <w:r w:rsidR="001C430A" w:rsidRPr="00727E4E">
        <w:rPr>
          <w:rFonts w:asciiTheme="minorBidi" w:hAnsiTheme="minorBidi"/>
          <w:sz w:val="22"/>
          <w:szCs w:val="22"/>
          <w:vertAlign w:val="subscript"/>
          <w:lang w:val="en-US"/>
        </w:rPr>
        <w:t>4</w:t>
      </w:r>
      <w:r w:rsidR="005E3C2E">
        <w:rPr>
          <w:rFonts w:asciiTheme="minorBidi" w:hAnsiTheme="minorBidi"/>
          <w:sz w:val="22"/>
          <w:szCs w:val="22"/>
          <w:lang w:val="en-US"/>
        </w:rPr>
        <w:t xml:space="preserve"> electrode</w:t>
      </w:r>
      <w:r w:rsidR="00A55BCF" w:rsidRPr="00973170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A55BCF">
        <w:rPr>
          <w:rFonts w:asciiTheme="minorBidi" w:hAnsiTheme="minorBidi"/>
          <w:i/>
          <w:iCs/>
          <w:sz w:val="22"/>
          <w:szCs w:val="22"/>
          <w:lang w:val="en-US"/>
        </w:rPr>
        <w:t>a) CV, b)</w:t>
      </w:r>
      <w:r w:rsidR="00287804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A55BCF">
        <w:rPr>
          <w:rFonts w:asciiTheme="minorBidi" w:hAnsiTheme="minorBidi"/>
          <w:i/>
          <w:iCs/>
          <w:sz w:val="22"/>
          <w:szCs w:val="22"/>
          <w:lang w:val="en-US"/>
        </w:rPr>
        <w:t>GCD, c)</w:t>
      </w:r>
      <w:r w:rsidR="00350A60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A55BCF" w:rsidRPr="006539E6">
        <w:rPr>
          <w:rFonts w:asciiTheme="minorBidi" w:hAnsiTheme="minorBidi"/>
          <w:i/>
          <w:iCs/>
          <w:sz w:val="22"/>
          <w:szCs w:val="22"/>
          <w:lang w:val="en-US"/>
        </w:rPr>
        <w:t>C</w:t>
      </w:r>
      <w:r w:rsidR="00A55BCF" w:rsidRPr="006539E6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g</w:t>
      </w:r>
      <w:r w:rsidR="00A55BCF" w:rsidRPr="006539E6">
        <w:rPr>
          <w:rFonts w:asciiTheme="minorBidi" w:hAnsiTheme="minorBidi"/>
          <w:i/>
          <w:iCs/>
          <w:sz w:val="22"/>
          <w:szCs w:val="22"/>
          <w:lang w:val="en-US"/>
        </w:rPr>
        <w:t xml:space="preserve"> at different </w:t>
      </w:r>
      <w:r w:rsidR="00A55BCF">
        <w:rPr>
          <w:rFonts w:asciiTheme="minorBidi" w:hAnsiTheme="minorBidi"/>
          <w:i/>
          <w:iCs/>
          <w:sz w:val="22"/>
          <w:szCs w:val="22"/>
          <w:lang w:val="en-US"/>
        </w:rPr>
        <w:t>specific current</w:t>
      </w:r>
      <w:r w:rsidR="005E3C2E">
        <w:rPr>
          <w:rFonts w:asciiTheme="minorBidi" w:hAnsiTheme="minorBidi"/>
          <w:i/>
          <w:iCs/>
          <w:sz w:val="22"/>
          <w:szCs w:val="22"/>
          <w:lang w:val="en-US"/>
        </w:rPr>
        <w:t>.</w:t>
      </w:r>
      <w:r w:rsidR="00A55BCF" w:rsidRPr="00F60CE3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5E3C2E">
        <w:rPr>
          <w:rFonts w:asciiTheme="minorBidi" w:hAnsiTheme="minorBidi"/>
          <w:i/>
          <w:iCs/>
          <w:sz w:val="22"/>
          <w:szCs w:val="22"/>
          <w:lang w:val="en-US"/>
        </w:rPr>
        <w:t xml:space="preserve">For the </w:t>
      </w:r>
      <w:r w:rsidR="005E3C2E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5E3C2E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5E3C2E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5E3C2E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5E3C2E" w:rsidRPr="00973170">
        <w:rPr>
          <w:rFonts w:asciiTheme="minorBidi" w:hAnsiTheme="minorBidi"/>
          <w:i/>
          <w:iCs/>
          <w:sz w:val="22"/>
          <w:szCs w:val="22"/>
          <w:lang w:val="en-US"/>
        </w:rPr>
        <w:t>/FLG</w:t>
      </w:r>
      <w:r w:rsidR="005E3C2E" w:rsidRPr="00F60CE3" w:rsidDel="005E3C2E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F508A8" w:rsidRPr="005268DF">
        <w:rPr>
          <w:rFonts w:asciiTheme="minorBidi" w:hAnsiTheme="minorBidi"/>
          <w:lang w:val="en-US"/>
        </w:rPr>
        <w:t>–</w:t>
      </w:r>
      <w:r w:rsidR="001C430A" w:rsidRPr="00E81CAC">
        <w:rPr>
          <w:rFonts w:asciiTheme="minorBidi" w:hAnsiTheme="minorBidi"/>
          <w:sz w:val="22"/>
          <w:szCs w:val="22"/>
          <w:lang w:val="en-US"/>
        </w:rPr>
        <w:t>3</w:t>
      </w:r>
      <w:r w:rsidR="001C430A">
        <w:rPr>
          <w:rFonts w:asciiTheme="minorBidi" w:hAnsiTheme="minorBidi"/>
          <w:sz w:val="22"/>
          <w:szCs w:val="22"/>
          <w:lang w:val="en-US"/>
        </w:rPr>
        <w:t xml:space="preserve"> </w:t>
      </w:r>
      <w:r w:rsidR="001C430A" w:rsidRPr="00E81CAC">
        <w:rPr>
          <w:rFonts w:asciiTheme="minorBidi" w:hAnsiTheme="minorBidi"/>
          <w:sz w:val="22"/>
          <w:szCs w:val="22"/>
          <w:lang w:val="en-US"/>
        </w:rPr>
        <w:t>M H</w:t>
      </w:r>
      <w:r w:rsidR="001C430A" w:rsidRPr="00727E4E">
        <w:rPr>
          <w:rFonts w:asciiTheme="minorBidi" w:hAnsiTheme="minorBidi"/>
          <w:sz w:val="22"/>
          <w:szCs w:val="22"/>
          <w:vertAlign w:val="subscript"/>
          <w:lang w:val="en-US"/>
        </w:rPr>
        <w:t>2</w:t>
      </w:r>
      <w:r w:rsidR="001C430A" w:rsidRPr="00E81CAC">
        <w:rPr>
          <w:rFonts w:asciiTheme="minorBidi" w:hAnsiTheme="minorBidi"/>
          <w:sz w:val="22"/>
          <w:szCs w:val="22"/>
          <w:lang w:val="en-US"/>
        </w:rPr>
        <w:t>SO</w:t>
      </w:r>
      <w:r w:rsidR="001C430A" w:rsidRPr="00727E4E">
        <w:rPr>
          <w:rFonts w:asciiTheme="minorBidi" w:hAnsiTheme="minorBidi"/>
          <w:sz w:val="22"/>
          <w:szCs w:val="22"/>
          <w:vertAlign w:val="subscript"/>
          <w:lang w:val="en-US"/>
        </w:rPr>
        <w:t>4</w:t>
      </w:r>
      <w:r w:rsidR="001C430A">
        <w:rPr>
          <w:rFonts w:asciiTheme="minorBidi" w:hAnsiTheme="minorBidi"/>
          <w:sz w:val="22"/>
          <w:szCs w:val="22"/>
          <w:vertAlign w:val="subscript"/>
          <w:lang w:val="en-US"/>
        </w:rPr>
        <w:t xml:space="preserve"> </w:t>
      </w:r>
      <w:r w:rsidR="005E3C2E">
        <w:rPr>
          <w:rFonts w:asciiTheme="minorBidi" w:hAnsiTheme="minorBidi"/>
          <w:sz w:val="22"/>
          <w:szCs w:val="22"/>
          <w:lang w:val="en-US"/>
        </w:rPr>
        <w:t>electrode</w:t>
      </w:r>
      <w:r w:rsidR="005E3C2E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A55BCF">
        <w:rPr>
          <w:rFonts w:asciiTheme="minorBidi" w:hAnsiTheme="minorBidi"/>
          <w:i/>
          <w:iCs/>
          <w:sz w:val="22"/>
          <w:szCs w:val="22"/>
          <w:lang w:val="en-US"/>
        </w:rPr>
        <w:t>d) CV, e)</w:t>
      </w:r>
      <w:r w:rsidR="00287804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A55BCF">
        <w:rPr>
          <w:rFonts w:asciiTheme="minorBidi" w:hAnsiTheme="minorBidi"/>
          <w:i/>
          <w:iCs/>
          <w:sz w:val="22"/>
          <w:szCs w:val="22"/>
          <w:lang w:val="en-US"/>
        </w:rPr>
        <w:t xml:space="preserve">GCD, f) </w:t>
      </w:r>
      <w:r w:rsidR="00A55BCF" w:rsidRPr="006539E6">
        <w:rPr>
          <w:rFonts w:asciiTheme="minorBidi" w:hAnsiTheme="minorBidi"/>
          <w:i/>
          <w:iCs/>
          <w:sz w:val="22"/>
          <w:szCs w:val="22"/>
          <w:lang w:val="en-US"/>
        </w:rPr>
        <w:t>C</w:t>
      </w:r>
      <w:r w:rsidR="00A55BCF" w:rsidRPr="006539E6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g</w:t>
      </w:r>
      <w:r w:rsidR="00A55BCF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A55BCF" w:rsidRPr="006539E6">
        <w:rPr>
          <w:rFonts w:asciiTheme="minorBidi" w:hAnsiTheme="minorBidi"/>
          <w:i/>
          <w:iCs/>
          <w:sz w:val="22"/>
          <w:szCs w:val="22"/>
          <w:lang w:val="en-US"/>
        </w:rPr>
        <w:t xml:space="preserve">at different </w:t>
      </w:r>
      <w:r w:rsidR="00A55BCF">
        <w:rPr>
          <w:rFonts w:asciiTheme="minorBidi" w:hAnsiTheme="minorBidi"/>
          <w:i/>
          <w:iCs/>
          <w:sz w:val="22"/>
          <w:szCs w:val="22"/>
          <w:lang w:val="en-US"/>
        </w:rPr>
        <w:t>specific current</w:t>
      </w:r>
      <w:r w:rsidR="00BD6BB3" w:rsidRPr="00BD6BB3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BD6BB3">
        <w:rPr>
          <w:rFonts w:asciiTheme="minorBidi" w:hAnsiTheme="minorBidi"/>
          <w:i/>
          <w:iCs/>
          <w:sz w:val="22"/>
          <w:szCs w:val="22"/>
          <w:lang w:val="en-US"/>
        </w:rPr>
        <w:t>from 1 to 20 A/g.</w:t>
      </w:r>
      <w:r w:rsidR="00A55BCF" w:rsidRPr="00F60CE3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</w:p>
    <w:p w14:paraId="0EB4B287" w14:textId="77777777" w:rsidR="005E3C2E" w:rsidRDefault="005E3C2E" w:rsidP="006E7447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41CFACC9" w14:textId="77777777" w:rsidR="005E3C2E" w:rsidRDefault="005E3C2E" w:rsidP="006E7447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4F19CDAB" w14:textId="77777777" w:rsidR="005E3C2E" w:rsidRDefault="005E3C2E" w:rsidP="006E7447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0E367C6F" w14:textId="77777777" w:rsidR="005E3C2E" w:rsidRDefault="005E3C2E" w:rsidP="006E7447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7D5F1A3F" w14:textId="77777777" w:rsidR="005E3C2E" w:rsidRDefault="005E3C2E" w:rsidP="006E7447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24D44D21" w14:textId="77777777" w:rsidR="005E3C2E" w:rsidRDefault="005E3C2E" w:rsidP="006E7447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502755C6" w14:textId="77777777" w:rsidR="005E3C2E" w:rsidRDefault="005E3C2E" w:rsidP="006E7447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33555EAF" w14:textId="77777777" w:rsidR="005E3C2E" w:rsidRDefault="005E3C2E" w:rsidP="006E7447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2DF4B5E2" w14:textId="77777777" w:rsidR="005E3C2E" w:rsidRDefault="005E3C2E" w:rsidP="006E7447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0311A843" w14:textId="77777777" w:rsidR="005E3C2E" w:rsidRDefault="005E3C2E" w:rsidP="006E7447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2BE904EC" w14:textId="77777777" w:rsidR="005E3C2E" w:rsidRDefault="005E3C2E" w:rsidP="006E7447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12AB2FA4" w14:textId="77777777" w:rsidR="005E3C2E" w:rsidRDefault="005E3C2E" w:rsidP="006E7447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53A0F038" w14:textId="77777777" w:rsidR="005E3C2E" w:rsidRDefault="005E3C2E" w:rsidP="006E7447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53FCBAD2" w14:textId="77777777" w:rsidR="005E3C2E" w:rsidRDefault="005E3C2E" w:rsidP="006E7447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261A9785" w14:textId="77777777" w:rsidR="005E3C2E" w:rsidRPr="00F60CE3" w:rsidRDefault="005E3C2E" w:rsidP="006E7447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27E7E9EA" w14:textId="0BC5F126" w:rsidR="009327EB" w:rsidRDefault="009327EB" w:rsidP="009327EB">
      <w:pPr>
        <w:tabs>
          <w:tab w:val="left" w:pos="2279"/>
        </w:tabs>
        <w:rPr>
          <w:rFonts w:asciiTheme="minorBidi" w:hAnsiTheme="minorBidi"/>
          <w:sz w:val="22"/>
          <w:szCs w:val="22"/>
          <w:lang w:val="en-US"/>
        </w:rPr>
      </w:pPr>
    </w:p>
    <w:p w14:paraId="7808308F" w14:textId="43C0FC3F" w:rsidR="009327EB" w:rsidRDefault="005E3C2E" w:rsidP="006E7447">
      <w:pPr>
        <w:tabs>
          <w:tab w:val="left" w:pos="2279"/>
        </w:tabs>
        <w:jc w:val="center"/>
        <w:rPr>
          <w:rFonts w:asciiTheme="minorBidi" w:hAnsiTheme="minorBidi"/>
          <w:sz w:val="22"/>
          <w:szCs w:val="22"/>
          <w:lang w:val="en-US"/>
        </w:rPr>
      </w:pPr>
      <w:r w:rsidRPr="006E7447">
        <w:rPr>
          <w:rFonts w:asciiTheme="minorBidi" w:hAnsiTheme="minorBidi"/>
          <w:i/>
          <w:iCs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A1E1DDF" wp14:editId="1CA6379E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5064125" cy="3873500"/>
                <wp:effectExtent l="0" t="0" r="0" b="0"/>
                <wp:wrapNone/>
                <wp:docPr id="17" name="Group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F85951-A707-7BFD-0D3F-9F72CE42DE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4125" cy="3873500"/>
                          <a:chOff x="0" y="0"/>
                          <a:chExt cx="5978940" cy="4572000"/>
                        </a:xfrm>
                      </wpg:grpSpPr>
                      <pic:pic xmlns:pic="http://schemas.openxmlformats.org/drawingml/2006/picture">
                        <pic:nvPicPr>
                          <pic:cNvPr id="1341776767" name="Picture 134177676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8940" cy="457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6691750" name="Picture 188669175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989470" y="825500"/>
                            <a:ext cx="2391576" cy="1828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990369" id="Group 16" o:spid="_x0000_s1026" style="position:absolute;margin-left:0;margin-top:.65pt;width:398.75pt;height:305pt;z-index:251677696;mso-position-horizontal:center;mso-position-horizontal-relative:margin;mso-width-relative:margin;mso-height-relative:margin" coordsize="59789,457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1776767" o:spid="_x0000_s1027" type="#_x0000_t75" style="position:absolute;width:59789;height:4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">
                  <v:imagedata r:id="rId23" o:title=""/>
                </v:shape>
                <v:shape id="Picture 1886691750" o:spid="_x0000_s1028" type="#_x0000_t75" style="position:absolute;left:29894;top:8255;width:23916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">
                  <v:imagedata r:id="rId24" o:title=""/>
                </v:shape>
                <w10:wrap anchorx="margin"/>
              </v:group>
            </w:pict>
          </mc:Fallback>
        </mc:AlternateContent>
      </w:r>
    </w:p>
    <w:p w14:paraId="762C8447" w14:textId="07B9ECC2" w:rsidR="006E7447" w:rsidRDefault="006E7447" w:rsidP="00344035">
      <w:pPr>
        <w:tabs>
          <w:tab w:val="left" w:pos="2279"/>
        </w:tabs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15467BB3" w14:textId="77777777" w:rsidR="006E7447" w:rsidRDefault="006E7447" w:rsidP="00344035">
      <w:pPr>
        <w:tabs>
          <w:tab w:val="left" w:pos="2279"/>
        </w:tabs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5A9EEF5A" w14:textId="77777777" w:rsidR="006E7447" w:rsidRDefault="006E7447" w:rsidP="00344035">
      <w:pPr>
        <w:tabs>
          <w:tab w:val="left" w:pos="2279"/>
        </w:tabs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2A20A50A" w14:textId="77777777" w:rsidR="006E7447" w:rsidRDefault="006E7447" w:rsidP="00344035">
      <w:pPr>
        <w:tabs>
          <w:tab w:val="left" w:pos="2279"/>
        </w:tabs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55ED18EF" w14:textId="77777777" w:rsidR="006E7447" w:rsidRDefault="006E7447" w:rsidP="00344035">
      <w:pPr>
        <w:tabs>
          <w:tab w:val="left" w:pos="2279"/>
        </w:tabs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20BEB09C" w14:textId="77777777" w:rsidR="006E7447" w:rsidRDefault="006E7447" w:rsidP="00344035">
      <w:pPr>
        <w:tabs>
          <w:tab w:val="left" w:pos="2279"/>
        </w:tabs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23CA6991" w14:textId="77777777" w:rsidR="006E7447" w:rsidRDefault="006E7447" w:rsidP="00344035">
      <w:pPr>
        <w:tabs>
          <w:tab w:val="left" w:pos="2279"/>
        </w:tabs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78423852" w14:textId="77777777" w:rsidR="006E7447" w:rsidRDefault="006E7447" w:rsidP="00344035">
      <w:pPr>
        <w:tabs>
          <w:tab w:val="left" w:pos="2279"/>
        </w:tabs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288450D3" w14:textId="77777777" w:rsidR="006E7447" w:rsidRDefault="006E7447" w:rsidP="00344035">
      <w:pPr>
        <w:tabs>
          <w:tab w:val="left" w:pos="2279"/>
        </w:tabs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4229E588" w14:textId="77777777" w:rsidR="006E7447" w:rsidRDefault="006E7447" w:rsidP="00344035">
      <w:pPr>
        <w:tabs>
          <w:tab w:val="left" w:pos="2279"/>
        </w:tabs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78F578BD" w14:textId="77777777" w:rsidR="006E7447" w:rsidRDefault="006E7447" w:rsidP="00344035">
      <w:pPr>
        <w:tabs>
          <w:tab w:val="left" w:pos="2279"/>
        </w:tabs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5525F83D" w14:textId="77777777" w:rsidR="006E7447" w:rsidRDefault="006E7447" w:rsidP="00344035">
      <w:pPr>
        <w:tabs>
          <w:tab w:val="left" w:pos="2279"/>
        </w:tabs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4BCB7CDB" w14:textId="77777777" w:rsidR="006E7447" w:rsidRDefault="006E7447" w:rsidP="00344035">
      <w:pPr>
        <w:tabs>
          <w:tab w:val="left" w:pos="2279"/>
        </w:tabs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5749D8EA" w14:textId="31409C95" w:rsidR="009327EB" w:rsidRDefault="00F25430" w:rsidP="00344035">
      <w:pPr>
        <w:tabs>
          <w:tab w:val="left" w:pos="2279"/>
        </w:tabs>
        <w:rPr>
          <w:rFonts w:asciiTheme="minorBidi" w:hAnsiTheme="minorBidi"/>
          <w:sz w:val="22"/>
          <w:szCs w:val="22"/>
          <w:lang w:val="en-US"/>
        </w:rPr>
      </w:pPr>
      <w:r w:rsidRPr="00F508A8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 xml:space="preserve">Figure </w:t>
      </w:r>
      <w:r w:rsidRPr="00824834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S</w:t>
      </w:r>
      <w:r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10.</w:t>
      </w:r>
      <w:r w:rsidR="00344035" w:rsidRPr="00344035">
        <w:rPr>
          <w:rFonts w:ascii="TimesNewRomanPS-ItalicMT" w:eastAsia="TimesNewRomanPS-ItalicMT" w:cs="TimesNewRomanPS-ItalicMT"/>
          <w:i/>
          <w:iCs/>
          <w:kern w:val="0"/>
          <w:lang w:val="en-US"/>
        </w:rPr>
        <w:t xml:space="preserve"> </w:t>
      </w:r>
      <w:r w:rsidR="00344035" w:rsidRPr="00344035">
        <w:rPr>
          <w:rFonts w:asciiTheme="minorBidi" w:hAnsiTheme="minorBidi"/>
          <w:i/>
          <w:iCs/>
          <w:sz w:val="22"/>
          <w:szCs w:val="22"/>
          <w:lang w:val="en-US"/>
        </w:rPr>
        <w:t xml:space="preserve">Nyquist plots measured for </w:t>
      </w:r>
      <w:r w:rsidR="005136D3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5136D3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5136D3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5136D3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344035" w:rsidRPr="007205DA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 xml:space="preserve">/FLG // CG/FLG </w:t>
      </w:r>
      <w:r w:rsidR="00344035" w:rsidRPr="007205DA">
        <w:rPr>
          <w:rFonts w:asciiTheme="minorBidi" w:hAnsiTheme="minorBidi"/>
          <w:i/>
          <w:iCs/>
          <w:sz w:val="22"/>
          <w:szCs w:val="22"/>
          <w:lang w:val="en-US"/>
        </w:rPr>
        <w:t>ASCs</w:t>
      </w:r>
      <w:r w:rsidR="00344035">
        <w:rPr>
          <w:rFonts w:asciiTheme="minorBidi" w:hAnsiTheme="minorBidi"/>
          <w:i/>
          <w:iCs/>
          <w:sz w:val="22"/>
          <w:szCs w:val="22"/>
          <w:lang w:val="en-US"/>
        </w:rPr>
        <w:t>.</w:t>
      </w:r>
    </w:p>
    <w:p w14:paraId="4FB81A00" w14:textId="10F606AB" w:rsidR="009327EB" w:rsidRDefault="009327EB" w:rsidP="00F25430">
      <w:pPr>
        <w:tabs>
          <w:tab w:val="left" w:pos="2279"/>
        </w:tabs>
        <w:rPr>
          <w:rFonts w:asciiTheme="minorBidi" w:hAnsiTheme="minorBidi"/>
          <w:sz w:val="22"/>
          <w:szCs w:val="22"/>
          <w:lang w:val="en-US"/>
        </w:rPr>
      </w:pPr>
    </w:p>
    <w:p w14:paraId="4181351F" w14:textId="14C2B3E2" w:rsidR="009327EB" w:rsidRDefault="009327EB" w:rsidP="009327EB">
      <w:pPr>
        <w:tabs>
          <w:tab w:val="left" w:pos="2279"/>
        </w:tabs>
        <w:rPr>
          <w:rFonts w:asciiTheme="minorBidi" w:hAnsiTheme="minorBidi"/>
          <w:sz w:val="22"/>
          <w:szCs w:val="22"/>
          <w:lang w:val="en-US"/>
        </w:rPr>
      </w:pPr>
    </w:p>
    <w:p w14:paraId="64E54D9E" w14:textId="7C394526" w:rsidR="009327EB" w:rsidRDefault="009327EB" w:rsidP="00D6048A">
      <w:pPr>
        <w:tabs>
          <w:tab w:val="left" w:pos="2279"/>
        </w:tabs>
        <w:rPr>
          <w:rFonts w:asciiTheme="minorBidi" w:hAnsiTheme="minorBidi"/>
          <w:sz w:val="22"/>
          <w:szCs w:val="22"/>
          <w:lang w:val="en-US"/>
        </w:rPr>
      </w:pPr>
    </w:p>
    <w:p w14:paraId="532FCD37" w14:textId="148780C5" w:rsidR="000D0709" w:rsidRPr="00C12317" w:rsidRDefault="00200690" w:rsidP="00CF37EC">
      <w:pPr>
        <w:tabs>
          <w:tab w:val="left" w:pos="2279"/>
        </w:tabs>
        <w:jc w:val="center"/>
        <w:rPr>
          <w:rFonts w:asciiTheme="minorBidi" w:hAnsiTheme="minorBidi"/>
          <w:sz w:val="22"/>
          <w:szCs w:val="22"/>
          <w:lang w:val="en-US"/>
        </w:rPr>
      </w:pPr>
      <w:r w:rsidRPr="00200690">
        <w:rPr>
          <w:rFonts w:asciiTheme="minorBidi" w:hAnsiTheme="minorBidi"/>
          <w:sz w:val="22"/>
          <w:szCs w:val="22"/>
          <w:lang w:val="en-US"/>
        </w:rPr>
        <w:lastRenderedPageBreak/>
        <w:t xml:space="preserve"> </w:t>
      </w:r>
      <w:r w:rsidR="00CF37EC" w:rsidRPr="00CF37EC">
        <w:rPr>
          <w:noProof/>
        </w:rPr>
        <w:drawing>
          <wp:inline distT="0" distB="0" distL="0" distR="0" wp14:anchorId="632F8E84" wp14:editId="2A8915B9">
            <wp:extent cx="5398129" cy="4572000"/>
            <wp:effectExtent l="0" t="0" r="0" b="0"/>
            <wp:docPr id="79214185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761" cy="458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2359A" w14:textId="3B3F9301" w:rsidR="007D59EE" w:rsidRDefault="0005796D" w:rsidP="00950183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  <w:r w:rsidRPr="00F508A8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Figure S11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. Charge-storage mechanism of </w:t>
      </w:r>
      <w:r w:rsidR="005136D3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5136D3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5136D3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5136D3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Pr="000D070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/FLG // CG/FLG</w:t>
      </w:r>
      <w:r w:rsidR="00F508A8" w:rsidRPr="005268DF">
        <w:rPr>
          <w:rFonts w:asciiTheme="minorBidi" w:hAnsiTheme="minorBidi"/>
          <w:lang w:val="en-US"/>
        </w:rPr>
        <w:t>–</w:t>
      </w:r>
      <w:r w:rsidRPr="000D0709">
        <w:rPr>
          <w:rFonts w:asciiTheme="minorBidi" w:hAnsiTheme="minorBidi"/>
          <w:i/>
          <w:iCs/>
          <w:sz w:val="22"/>
          <w:szCs w:val="22"/>
          <w:lang w:val="en-US"/>
        </w:rPr>
        <w:t>8</w:t>
      </w:r>
      <w:r w:rsidR="00DA2D27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Pr="000D0709">
        <w:rPr>
          <w:rFonts w:asciiTheme="minorBidi" w:hAnsiTheme="minorBidi"/>
          <w:i/>
          <w:iCs/>
          <w:sz w:val="22"/>
          <w:szCs w:val="22"/>
          <w:lang w:val="en-US"/>
        </w:rPr>
        <w:t xml:space="preserve">m 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>NaNO</w:t>
      </w:r>
      <w:r w:rsidRPr="00610050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3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>. a) b-values as a function of the potential</w:t>
      </w:r>
      <w:r w:rsidRPr="000D0709">
        <w:rPr>
          <w:rFonts w:asciiTheme="minorBidi" w:hAnsiTheme="minorBidi"/>
          <w:i/>
          <w:iCs/>
          <w:sz w:val="22"/>
          <w:szCs w:val="22"/>
          <w:lang w:val="en-US"/>
        </w:rPr>
        <w:t>. b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) </w:t>
      </w:r>
      <w:r w:rsidR="00CB7531">
        <w:rPr>
          <w:rFonts w:asciiTheme="minorBidi" w:hAnsiTheme="minorBidi"/>
          <w:i/>
          <w:iCs/>
          <w:sz w:val="22"/>
          <w:szCs w:val="22"/>
          <w:lang w:val="en-US"/>
        </w:rPr>
        <w:t>L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>inear relation of i(V)/</w:t>
      </w:r>
      <w:r w:rsidRPr="0005796D">
        <w:rPr>
          <w:rFonts w:asciiTheme="minorBidi" w:hAnsiTheme="minorBidi"/>
          <w:i/>
          <w:iCs/>
          <w:sz w:val="22"/>
          <w:szCs w:val="22"/>
        </w:rPr>
        <w:t>ν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0.5 vs. </w:t>
      </w:r>
      <w:r w:rsidRPr="0005796D">
        <w:rPr>
          <w:rFonts w:asciiTheme="minorBidi" w:hAnsiTheme="minorBidi"/>
          <w:i/>
          <w:iCs/>
          <w:sz w:val="22"/>
          <w:szCs w:val="22"/>
        </w:rPr>
        <w:t>ν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>0.5 at various voltages.</w:t>
      </w:r>
      <w:r w:rsidR="00A569BC" w:rsidRPr="00A569BC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A569BC" w:rsidRPr="000D0709">
        <w:rPr>
          <w:rFonts w:asciiTheme="minorBidi" w:hAnsiTheme="minorBidi"/>
          <w:i/>
          <w:iCs/>
          <w:sz w:val="22"/>
          <w:szCs w:val="22"/>
          <w:lang w:val="en-US"/>
        </w:rPr>
        <w:t>c</w:t>
      </w:r>
      <w:r w:rsidR="00A569BC" w:rsidRPr="0005796D">
        <w:rPr>
          <w:rFonts w:asciiTheme="minorBidi" w:hAnsiTheme="minorBidi"/>
          <w:i/>
          <w:iCs/>
          <w:sz w:val="22"/>
          <w:szCs w:val="22"/>
          <w:lang w:val="en-US"/>
        </w:rPr>
        <w:t>)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 Percentage contribution of capacitive and diffusion-controlled processes at -0.</w:t>
      </w:r>
      <w:r w:rsidR="000D0709" w:rsidRPr="000D0709">
        <w:rPr>
          <w:rFonts w:asciiTheme="minorBidi" w:hAnsiTheme="minorBidi"/>
          <w:i/>
          <w:iCs/>
          <w:sz w:val="22"/>
          <w:szCs w:val="22"/>
          <w:lang w:val="en-US"/>
        </w:rPr>
        <w:t>3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 V</w:t>
      </w:r>
      <w:r w:rsidR="00287804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Pr="000D0709">
        <w:rPr>
          <w:rFonts w:asciiTheme="minorBidi" w:hAnsiTheme="minorBidi"/>
          <w:i/>
          <w:iCs/>
          <w:sz w:val="22"/>
          <w:szCs w:val="22"/>
          <w:lang w:val="en-US"/>
        </w:rPr>
        <w:t>(vs. Ag/AgCl).</w:t>
      </w:r>
      <w:r w:rsidR="000D0709" w:rsidRPr="000D0709">
        <w:rPr>
          <w:rFonts w:asciiTheme="minorBidi" w:hAnsiTheme="minorBidi"/>
          <w:i/>
          <w:iCs/>
          <w:sz w:val="22"/>
          <w:szCs w:val="22"/>
          <w:lang w:val="en-US"/>
        </w:rPr>
        <w:t xml:space="preserve"> d</w:t>
      </w:r>
      <w:r w:rsidR="000D0709" w:rsidRPr="0005796D">
        <w:rPr>
          <w:rFonts w:asciiTheme="minorBidi" w:hAnsiTheme="minorBidi"/>
          <w:i/>
          <w:iCs/>
          <w:sz w:val="22"/>
          <w:szCs w:val="22"/>
          <w:lang w:val="en-US"/>
        </w:rPr>
        <w:t>) Capacitive</w:t>
      </w:r>
      <w:r w:rsidR="007D59EE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7D59EE" w:rsidRPr="0005796D">
        <w:rPr>
          <w:rFonts w:asciiTheme="minorBidi" w:hAnsiTheme="minorBidi"/>
          <w:i/>
          <w:iCs/>
          <w:sz w:val="22"/>
          <w:szCs w:val="22"/>
          <w:lang w:val="en-US"/>
        </w:rPr>
        <w:t>and diffusion-controlled currents determining the overall charge storage at 5</w:t>
      </w:r>
      <w:r w:rsidR="007D59EE" w:rsidRPr="000D0709">
        <w:rPr>
          <w:rFonts w:asciiTheme="minorBidi" w:hAnsiTheme="minorBidi"/>
          <w:i/>
          <w:iCs/>
          <w:sz w:val="22"/>
          <w:szCs w:val="22"/>
          <w:lang w:val="en-US"/>
        </w:rPr>
        <w:t>0</w:t>
      </w:r>
      <w:r w:rsidR="007D59EE"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 mV</w:t>
      </w:r>
      <w:r w:rsidR="007D59EE" w:rsidRPr="000D0709">
        <w:rPr>
          <w:rFonts w:asciiTheme="minorBidi" w:hAnsiTheme="minorBidi"/>
          <w:i/>
          <w:iCs/>
          <w:sz w:val="22"/>
          <w:szCs w:val="22"/>
          <w:lang w:val="en-US"/>
        </w:rPr>
        <w:t>/</w:t>
      </w:r>
      <w:r w:rsidR="007D59EE" w:rsidRPr="0005796D">
        <w:rPr>
          <w:rFonts w:asciiTheme="minorBidi" w:hAnsiTheme="minorBidi"/>
          <w:i/>
          <w:iCs/>
          <w:sz w:val="22"/>
          <w:szCs w:val="22"/>
          <w:lang w:val="en-US"/>
        </w:rPr>
        <w:t>s.</w:t>
      </w:r>
      <w:r w:rsidR="007D59EE" w:rsidRPr="007D59EE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</w:p>
    <w:p w14:paraId="2B66921B" w14:textId="77777777" w:rsidR="007D59EE" w:rsidRDefault="007D59EE" w:rsidP="007D59EE">
      <w:pPr>
        <w:rPr>
          <w:rFonts w:asciiTheme="minorBidi" w:hAnsiTheme="minorBidi"/>
          <w:i/>
          <w:iCs/>
          <w:sz w:val="22"/>
          <w:szCs w:val="22"/>
          <w:lang w:val="en-US"/>
        </w:rPr>
      </w:pPr>
    </w:p>
    <w:p w14:paraId="5AEDAD1B" w14:textId="631B5A5D" w:rsidR="00DC1ABB" w:rsidRPr="00DC1ABB" w:rsidRDefault="004E24BD" w:rsidP="007D59EE">
      <w:pPr>
        <w:jc w:val="center"/>
        <w:rPr>
          <w:rFonts w:asciiTheme="minorBidi" w:hAnsiTheme="minorBidi"/>
          <w:sz w:val="22"/>
          <w:szCs w:val="22"/>
          <w:lang w:val="en-US"/>
        </w:rPr>
      </w:pPr>
      <w:r w:rsidRPr="004E24BD">
        <w:rPr>
          <w:noProof/>
        </w:rPr>
        <w:lastRenderedPageBreak/>
        <w:drawing>
          <wp:inline distT="0" distB="0" distL="0" distR="0" wp14:anchorId="56E9BF9B" wp14:editId="339ED9A8">
            <wp:extent cx="5671185" cy="4300759"/>
            <wp:effectExtent l="0" t="0" r="0" b="0"/>
            <wp:docPr id="19983465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575" cy="434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84608" w14:textId="067398B1" w:rsidR="000D0709" w:rsidRPr="000D0709" w:rsidRDefault="000D0709" w:rsidP="00DC1ABB">
      <w:pPr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  <w:r w:rsidRPr="00F508A8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Figure S1</w:t>
      </w:r>
      <w:r w:rsidR="009C61B7" w:rsidRPr="00F508A8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2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. Charge-storage mechanism of </w:t>
      </w:r>
      <w:r w:rsidR="000D265A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0D265A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0D265A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0D265A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Pr="000D070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/FLG // CG/FLG</w:t>
      </w:r>
      <w:r w:rsidR="00F508A8" w:rsidRPr="005268DF">
        <w:rPr>
          <w:rFonts w:asciiTheme="minorBidi" w:hAnsiTheme="minorBidi"/>
          <w:lang w:val="en-US"/>
        </w:rPr>
        <w:t>–</w:t>
      </w:r>
      <w:r w:rsidR="009C61B7">
        <w:rPr>
          <w:rFonts w:asciiTheme="minorBidi" w:hAnsiTheme="minorBidi"/>
          <w:i/>
          <w:iCs/>
          <w:sz w:val="22"/>
          <w:szCs w:val="22"/>
          <w:lang w:val="en-US"/>
        </w:rPr>
        <w:t>2</w:t>
      </w:r>
      <w:r w:rsidR="00DA2D27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9C61B7">
        <w:rPr>
          <w:rFonts w:asciiTheme="minorBidi" w:hAnsiTheme="minorBidi"/>
          <w:i/>
          <w:iCs/>
          <w:sz w:val="22"/>
          <w:szCs w:val="22"/>
          <w:lang w:val="en-US"/>
        </w:rPr>
        <w:t>M NaCl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. a) </w:t>
      </w:r>
      <w:r w:rsidR="00A569BC">
        <w:rPr>
          <w:rFonts w:asciiTheme="minorBidi" w:hAnsiTheme="minorBidi"/>
          <w:i/>
          <w:iCs/>
          <w:sz w:val="22"/>
          <w:szCs w:val="22"/>
          <w:lang w:val="en-US"/>
        </w:rPr>
        <w:t>C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>orresponding b-values as a function of the potential</w:t>
      </w:r>
      <w:r w:rsidRPr="000D0709">
        <w:rPr>
          <w:rFonts w:asciiTheme="minorBidi" w:hAnsiTheme="minorBidi"/>
          <w:i/>
          <w:iCs/>
          <w:sz w:val="22"/>
          <w:szCs w:val="22"/>
          <w:lang w:val="en-US"/>
        </w:rPr>
        <w:t>. b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>) The linear relation of i(V)/</w:t>
      </w:r>
      <w:r w:rsidRPr="0005796D">
        <w:rPr>
          <w:rFonts w:asciiTheme="minorBidi" w:hAnsiTheme="minorBidi"/>
          <w:i/>
          <w:iCs/>
          <w:sz w:val="22"/>
          <w:szCs w:val="22"/>
        </w:rPr>
        <w:t>ν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0.5 vs. </w:t>
      </w:r>
      <w:r w:rsidRPr="0005796D">
        <w:rPr>
          <w:rFonts w:asciiTheme="minorBidi" w:hAnsiTheme="minorBidi"/>
          <w:i/>
          <w:iCs/>
          <w:sz w:val="22"/>
          <w:szCs w:val="22"/>
        </w:rPr>
        <w:t>ν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0.5 at various voltages. </w:t>
      </w:r>
      <w:r w:rsidR="00A569BC" w:rsidRPr="000D0709">
        <w:rPr>
          <w:rFonts w:asciiTheme="minorBidi" w:hAnsiTheme="minorBidi"/>
          <w:i/>
          <w:iCs/>
          <w:sz w:val="22"/>
          <w:szCs w:val="22"/>
          <w:lang w:val="en-US"/>
        </w:rPr>
        <w:t>c</w:t>
      </w:r>
      <w:r w:rsidR="00A569BC"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) 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>Percentage contribution of capacitive and diffusion-controlled processes at -0.</w:t>
      </w:r>
      <w:r w:rsidRPr="000D0709">
        <w:rPr>
          <w:rFonts w:asciiTheme="minorBidi" w:hAnsiTheme="minorBidi"/>
          <w:i/>
          <w:iCs/>
          <w:sz w:val="22"/>
          <w:szCs w:val="22"/>
          <w:lang w:val="en-US"/>
        </w:rPr>
        <w:t>3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 V</w:t>
      </w:r>
      <w:r w:rsidR="00287804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Pr="000D0709">
        <w:rPr>
          <w:rFonts w:asciiTheme="minorBidi" w:hAnsiTheme="minorBidi"/>
          <w:i/>
          <w:iCs/>
          <w:sz w:val="22"/>
          <w:szCs w:val="22"/>
          <w:lang w:val="en-US"/>
        </w:rPr>
        <w:t>(vs. Ag/AgCl). d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>) Capacitive and diffusion-controlled currents determining the overall charge storage at 5</w:t>
      </w:r>
      <w:r w:rsidRPr="000D0709">
        <w:rPr>
          <w:rFonts w:asciiTheme="minorBidi" w:hAnsiTheme="minorBidi"/>
          <w:i/>
          <w:iCs/>
          <w:sz w:val="22"/>
          <w:szCs w:val="22"/>
          <w:lang w:val="en-US"/>
        </w:rPr>
        <w:t>0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 mV</w:t>
      </w:r>
      <w:r w:rsidRPr="000D0709">
        <w:rPr>
          <w:rFonts w:asciiTheme="minorBidi" w:hAnsiTheme="minorBidi"/>
          <w:i/>
          <w:iCs/>
          <w:sz w:val="22"/>
          <w:szCs w:val="22"/>
          <w:lang w:val="en-US"/>
        </w:rPr>
        <w:t>/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>s.</w:t>
      </w:r>
    </w:p>
    <w:p w14:paraId="292F43BC" w14:textId="1E0B0F8D" w:rsidR="00BE5027" w:rsidRPr="00BE5027" w:rsidRDefault="00CF37EC" w:rsidP="00950183">
      <w:pPr>
        <w:jc w:val="center"/>
        <w:rPr>
          <w:rFonts w:asciiTheme="minorBidi" w:hAnsiTheme="minorBidi"/>
          <w:sz w:val="22"/>
          <w:szCs w:val="22"/>
          <w:lang w:val="en-US"/>
        </w:rPr>
      </w:pPr>
      <w:r w:rsidRPr="00CF37EC">
        <w:rPr>
          <w:noProof/>
        </w:rPr>
        <w:lastRenderedPageBreak/>
        <w:drawing>
          <wp:inline distT="0" distB="0" distL="0" distR="0" wp14:anchorId="6D2B26DA" wp14:editId="375F0398">
            <wp:extent cx="5935751" cy="4333875"/>
            <wp:effectExtent l="0" t="0" r="0" b="0"/>
            <wp:docPr id="10164346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182" cy="434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8C3E0" w14:textId="4B52C20E" w:rsidR="00866258" w:rsidRPr="00CC1B7E" w:rsidRDefault="00866258" w:rsidP="00CF37EC">
      <w:pPr>
        <w:jc w:val="both"/>
        <w:rPr>
          <w:rFonts w:asciiTheme="minorBidi" w:hAnsiTheme="minorBidi"/>
          <w:sz w:val="22"/>
          <w:szCs w:val="22"/>
          <w:lang w:val="en-US"/>
        </w:rPr>
      </w:pPr>
      <w:r w:rsidRPr="00F508A8">
        <w:rPr>
          <w:rFonts w:asciiTheme="minorBidi" w:hAnsiTheme="minorBidi"/>
          <w:b/>
          <w:bCs/>
          <w:i/>
          <w:iCs/>
          <w:sz w:val="22"/>
          <w:szCs w:val="22"/>
          <w:lang w:val="en-US"/>
        </w:rPr>
        <w:t>Figure S13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. Charge-storage mechanism of </w:t>
      </w:r>
      <w:r w:rsidR="002218A5" w:rsidRPr="00D44F39">
        <w:rPr>
          <w:rFonts w:asciiTheme="minorBidi" w:hAnsiTheme="minorBidi"/>
          <w:i/>
          <w:iCs/>
          <w:sz w:val="22"/>
          <w:szCs w:val="22"/>
          <w:lang w:val="en-US"/>
        </w:rPr>
        <w:t>Mo</w:t>
      </w:r>
      <w:r w:rsidR="002218A5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="002218A5" w:rsidRPr="00D44F39">
        <w:rPr>
          <w:rFonts w:asciiTheme="minorBidi" w:hAnsiTheme="minorBidi"/>
          <w:i/>
          <w:iCs/>
          <w:sz w:val="22"/>
          <w:szCs w:val="22"/>
          <w:lang w:val="en-US"/>
        </w:rPr>
        <w:t>CCl</w:t>
      </w:r>
      <w:r w:rsidR="002218A5" w:rsidRPr="00D44F39">
        <w:rPr>
          <w:rFonts w:asciiTheme="minorBidi" w:hAnsiTheme="minorBidi"/>
          <w:i/>
          <w:iCs/>
          <w:sz w:val="22"/>
          <w:szCs w:val="22"/>
          <w:vertAlign w:val="subscript"/>
          <w:lang w:val="en-US"/>
        </w:rPr>
        <w:t>2</w:t>
      </w:r>
      <w:r w:rsidRPr="000D0709">
        <w:rPr>
          <w:rFonts w:asciiTheme="minorBidi" w:eastAsia="Times New Roman" w:hAnsiTheme="minorBidi"/>
          <w:i/>
          <w:iCs/>
          <w:kern w:val="0"/>
          <w:sz w:val="22"/>
          <w:szCs w:val="22"/>
          <w:lang w:val="en-US" w:eastAsia="it-IT"/>
          <w14:ligatures w14:val="none"/>
        </w:rPr>
        <w:t>/FLG // CG/FLG</w:t>
      </w:r>
      <w:r w:rsidR="00F508A8" w:rsidRPr="005268DF">
        <w:rPr>
          <w:rFonts w:asciiTheme="minorBidi" w:hAnsiTheme="minorBidi"/>
          <w:lang w:val="en-US"/>
        </w:rPr>
        <w:t>–</w:t>
      </w:r>
      <w:r w:rsidR="009A1F87" w:rsidRPr="00E81CAC">
        <w:rPr>
          <w:rFonts w:asciiTheme="minorBidi" w:hAnsiTheme="minorBidi"/>
          <w:sz w:val="22"/>
          <w:szCs w:val="22"/>
          <w:lang w:val="en-US"/>
        </w:rPr>
        <w:t>3</w:t>
      </w:r>
      <w:r w:rsidR="009A1F87">
        <w:rPr>
          <w:rFonts w:asciiTheme="minorBidi" w:hAnsiTheme="minorBidi"/>
          <w:sz w:val="22"/>
          <w:szCs w:val="22"/>
          <w:lang w:val="en-US"/>
        </w:rPr>
        <w:t xml:space="preserve"> </w:t>
      </w:r>
      <w:r w:rsidR="009A1F87" w:rsidRPr="00E81CAC">
        <w:rPr>
          <w:rFonts w:asciiTheme="minorBidi" w:hAnsiTheme="minorBidi"/>
          <w:sz w:val="22"/>
          <w:szCs w:val="22"/>
          <w:lang w:val="en-US"/>
        </w:rPr>
        <w:t>M H</w:t>
      </w:r>
      <w:r w:rsidR="009A1F87" w:rsidRPr="00727E4E">
        <w:rPr>
          <w:rFonts w:asciiTheme="minorBidi" w:hAnsiTheme="minorBidi"/>
          <w:sz w:val="22"/>
          <w:szCs w:val="22"/>
          <w:vertAlign w:val="subscript"/>
          <w:lang w:val="en-US"/>
        </w:rPr>
        <w:t>2</w:t>
      </w:r>
      <w:r w:rsidR="009A1F87" w:rsidRPr="00E81CAC">
        <w:rPr>
          <w:rFonts w:asciiTheme="minorBidi" w:hAnsiTheme="minorBidi"/>
          <w:sz w:val="22"/>
          <w:szCs w:val="22"/>
          <w:lang w:val="en-US"/>
        </w:rPr>
        <w:t>SO</w:t>
      </w:r>
      <w:r w:rsidR="009A1F87" w:rsidRPr="00727E4E">
        <w:rPr>
          <w:rFonts w:asciiTheme="minorBidi" w:hAnsiTheme="minorBidi"/>
          <w:sz w:val="22"/>
          <w:szCs w:val="22"/>
          <w:vertAlign w:val="subscript"/>
          <w:lang w:val="en-US"/>
        </w:rPr>
        <w:t>4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>. a)</w:t>
      </w:r>
      <w:r w:rsidR="00350A60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="00287804">
        <w:rPr>
          <w:rFonts w:asciiTheme="minorBidi" w:hAnsiTheme="minorBidi"/>
          <w:i/>
          <w:iCs/>
          <w:sz w:val="22"/>
          <w:szCs w:val="22"/>
          <w:lang w:val="en-US"/>
        </w:rPr>
        <w:t>C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>orresponding b-values as a function of the potential</w:t>
      </w:r>
      <w:r w:rsidRPr="000D0709">
        <w:rPr>
          <w:rFonts w:asciiTheme="minorBidi" w:hAnsiTheme="minorBidi"/>
          <w:i/>
          <w:iCs/>
          <w:sz w:val="22"/>
          <w:szCs w:val="22"/>
          <w:lang w:val="en-US"/>
        </w:rPr>
        <w:t>. b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>) The linear relation of i(V)/</w:t>
      </w:r>
      <w:r w:rsidRPr="0005796D">
        <w:rPr>
          <w:rFonts w:asciiTheme="minorBidi" w:hAnsiTheme="minorBidi"/>
          <w:i/>
          <w:iCs/>
          <w:sz w:val="22"/>
          <w:szCs w:val="22"/>
        </w:rPr>
        <w:t>ν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0.5 vs. </w:t>
      </w:r>
      <w:r w:rsidRPr="0005796D">
        <w:rPr>
          <w:rFonts w:asciiTheme="minorBidi" w:hAnsiTheme="minorBidi"/>
          <w:i/>
          <w:iCs/>
          <w:sz w:val="22"/>
          <w:szCs w:val="22"/>
        </w:rPr>
        <w:t>ν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0.5 at various voltages. </w:t>
      </w:r>
      <w:r w:rsidR="00A569BC" w:rsidRPr="000D0709">
        <w:rPr>
          <w:rFonts w:asciiTheme="minorBidi" w:hAnsiTheme="minorBidi"/>
          <w:i/>
          <w:iCs/>
          <w:sz w:val="22"/>
          <w:szCs w:val="22"/>
          <w:lang w:val="en-US"/>
        </w:rPr>
        <w:t>c</w:t>
      </w:r>
      <w:r w:rsidR="00A569BC"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) 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>Percentage contribution of capacitive and diffusion-controlled processes at -0.</w:t>
      </w:r>
      <w:r>
        <w:rPr>
          <w:rFonts w:asciiTheme="minorBidi" w:hAnsiTheme="minorBidi"/>
          <w:i/>
          <w:iCs/>
          <w:sz w:val="22"/>
          <w:szCs w:val="22"/>
          <w:lang w:val="en-US"/>
        </w:rPr>
        <w:t>2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 V</w:t>
      </w:r>
      <w:r w:rsidR="00287804">
        <w:rPr>
          <w:rFonts w:asciiTheme="minorBidi" w:hAnsiTheme="minorBidi"/>
          <w:i/>
          <w:iCs/>
          <w:sz w:val="22"/>
          <w:szCs w:val="22"/>
          <w:lang w:val="en-US"/>
        </w:rPr>
        <w:t xml:space="preserve"> </w:t>
      </w:r>
      <w:r w:rsidRPr="000D0709">
        <w:rPr>
          <w:rFonts w:asciiTheme="minorBidi" w:hAnsiTheme="minorBidi"/>
          <w:i/>
          <w:iCs/>
          <w:sz w:val="22"/>
          <w:szCs w:val="22"/>
          <w:lang w:val="en-US"/>
        </w:rPr>
        <w:t>(vs. Ag/AgCl). d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>) Capacitive and diffusion-controlled currents determining the overall charge storage at 5</w:t>
      </w:r>
      <w:r w:rsidRPr="000D0709">
        <w:rPr>
          <w:rFonts w:asciiTheme="minorBidi" w:hAnsiTheme="minorBidi"/>
          <w:i/>
          <w:iCs/>
          <w:sz w:val="22"/>
          <w:szCs w:val="22"/>
          <w:lang w:val="en-US"/>
        </w:rPr>
        <w:t>0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 xml:space="preserve"> mV</w:t>
      </w:r>
      <w:r w:rsidRPr="000D0709">
        <w:rPr>
          <w:rFonts w:asciiTheme="minorBidi" w:hAnsiTheme="minorBidi"/>
          <w:i/>
          <w:iCs/>
          <w:sz w:val="22"/>
          <w:szCs w:val="22"/>
          <w:lang w:val="en-US"/>
        </w:rPr>
        <w:t>/</w:t>
      </w:r>
      <w:r w:rsidRPr="0005796D">
        <w:rPr>
          <w:rFonts w:asciiTheme="minorBidi" w:hAnsiTheme="minorBidi"/>
          <w:i/>
          <w:iCs/>
          <w:sz w:val="22"/>
          <w:szCs w:val="22"/>
          <w:lang w:val="en-US"/>
        </w:rPr>
        <w:t>s.</w:t>
      </w:r>
    </w:p>
    <w:p w14:paraId="1562DE90" w14:textId="77777777" w:rsidR="008B6616" w:rsidRDefault="008B6616" w:rsidP="00866258">
      <w:pPr>
        <w:ind w:firstLine="708"/>
        <w:rPr>
          <w:rFonts w:asciiTheme="minorBidi" w:hAnsiTheme="minorBidi"/>
          <w:sz w:val="22"/>
          <w:szCs w:val="22"/>
          <w:lang w:val="en-US"/>
        </w:rPr>
      </w:pPr>
    </w:p>
    <w:p w14:paraId="59C64500" w14:textId="77777777" w:rsidR="004F20A1" w:rsidRDefault="004F20A1" w:rsidP="008B6616">
      <w:pPr>
        <w:ind w:firstLine="708"/>
        <w:rPr>
          <w:rFonts w:asciiTheme="minorBidi" w:hAnsiTheme="minorBidi"/>
          <w:sz w:val="22"/>
          <w:szCs w:val="22"/>
          <w:lang w:val="en-US"/>
        </w:rPr>
      </w:pPr>
    </w:p>
    <w:p w14:paraId="3148F928" w14:textId="77777777" w:rsidR="004F20A1" w:rsidRDefault="004F20A1" w:rsidP="008B6616">
      <w:pPr>
        <w:ind w:firstLine="708"/>
        <w:rPr>
          <w:rFonts w:asciiTheme="minorBidi" w:hAnsiTheme="minorBidi"/>
          <w:sz w:val="22"/>
          <w:szCs w:val="22"/>
          <w:lang w:val="en-US"/>
        </w:rPr>
      </w:pPr>
    </w:p>
    <w:p w14:paraId="5136A790" w14:textId="77777777" w:rsidR="00A217BB" w:rsidRDefault="00A217BB" w:rsidP="008B6616">
      <w:pPr>
        <w:ind w:firstLine="708"/>
        <w:rPr>
          <w:rFonts w:asciiTheme="minorBidi" w:hAnsiTheme="minorBidi"/>
          <w:sz w:val="22"/>
          <w:szCs w:val="22"/>
          <w:lang w:val="en-US"/>
        </w:rPr>
      </w:pPr>
    </w:p>
    <w:p w14:paraId="484AE848" w14:textId="77777777" w:rsidR="00A217BB" w:rsidRDefault="00A217BB" w:rsidP="008B6616">
      <w:pPr>
        <w:ind w:firstLine="708"/>
        <w:rPr>
          <w:rFonts w:asciiTheme="minorBidi" w:hAnsiTheme="minorBidi"/>
          <w:sz w:val="22"/>
          <w:szCs w:val="22"/>
          <w:lang w:val="en-US"/>
        </w:rPr>
      </w:pPr>
    </w:p>
    <w:p w14:paraId="1C195290" w14:textId="77777777" w:rsidR="00A217BB" w:rsidRDefault="00A217BB" w:rsidP="008B6616">
      <w:pPr>
        <w:ind w:firstLine="708"/>
        <w:rPr>
          <w:rFonts w:asciiTheme="minorBidi" w:hAnsiTheme="minorBidi"/>
          <w:sz w:val="22"/>
          <w:szCs w:val="22"/>
          <w:lang w:val="en-US"/>
        </w:rPr>
      </w:pPr>
    </w:p>
    <w:p w14:paraId="7E82ADCF" w14:textId="77777777" w:rsidR="00A217BB" w:rsidRDefault="00A217BB" w:rsidP="008B6616">
      <w:pPr>
        <w:ind w:firstLine="708"/>
        <w:rPr>
          <w:rFonts w:asciiTheme="minorBidi" w:hAnsiTheme="minorBidi"/>
          <w:sz w:val="22"/>
          <w:szCs w:val="22"/>
          <w:lang w:val="en-US"/>
        </w:rPr>
      </w:pPr>
    </w:p>
    <w:p w14:paraId="615C477F" w14:textId="77777777" w:rsidR="00A217BB" w:rsidRDefault="00A217BB" w:rsidP="008B6616">
      <w:pPr>
        <w:ind w:firstLine="708"/>
        <w:rPr>
          <w:rFonts w:asciiTheme="minorBidi" w:hAnsiTheme="minorBidi"/>
          <w:sz w:val="22"/>
          <w:szCs w:val="22"/>
          <w:lang w:val="en-US"/>
        </w:rPr>
      </w:pPr>
    </w:p>
    <w:p w14:paraId="3C3402AF" w14:textId="77777777" w:rsidR="00A217BB" w:rsidRDefault="00A217BB" w:rsidP="008B6616">
      <w:pPr>
        <w:ind w:firstLine="708"/>
        <w:rPr>
          <w:rFonts w:asciiTheme="minorBidi" w:hAnsiTheme="minorBidi"/>
          <w:sz w:val="22"/>
          <w:szCs w:val="22"/>
          <w:lang w:val="en-US"/>
        </w:rPr>
      </w:pPr>
    </w:p>
    <w:p w14:paraId="6A794F52" w14:textId="5215F8D6" w:rsidR="00A217BB" w:rsidRDefault="00A217BB" w:rsidP="008B6616">
      <w:pPr>
        <w:ind w:firstLine="708"/>
        <w:rPr>
          <w:rFonts w:asciiTheme="minorBidi" w:hAnsiTheme="minorBidi"/>
          <w:sz w:val="22"/>
          <w:szCs w:val="22"/>
          <w:lang w:val="en-US"/>
        </w:rPr>
      </w:pPr>
    </w:p>
    <w:p w14:paraId="54843BC8" w14:textId="77777777" w:rsidR="00DC1ABB" w:rsidRDefault="00DC1ABB" w:rsidP="008B6616">
      <w:pPr>
        <w:ind w:firstLine="708"/>
        <w:rPr>
          <w:rFonts w:asciiTheme="minorBidi" w:hAnsiTheme="minorBidi"/>
          <w:sz w:val="22"/>
          <w:szCs w:val="22"/>
          <w:lang w:val="en-US"/>
        </w:rPr>
      </w:pPr>
    </w:p>
    <w:p w14:paraId="0A0A8ED3" w14:textId="77777777" w:rsidR="00A217BB" w:rsidRDefault="00A217BB" w:rsidP="008B6616">
      <w:pPr>
        <w:ind w:firstLine="708"/>
        <w:rPr>
          <w:rFonts w:asciiTheme="minorBidi" w:hAnsiTheme="minorBidi"/>
          <w:sz w:val="22"/>
          <w:szCs w:val="22"/>
          <w:lang w:val="en-US"/>
        </w:rPr>
      </w:pPr>
    </w:p>
    <w:p w14:paraId="48B1DC2F" w14:textId="77777777" w:rsidR="00950183" w:rsidRDefault="00950183" w:rsidP="00366E2F">
      <w:pPr>
        <w:rPr>
          <w:rFonts w:asciiTheme="minorBidi" w:hAnsiTheme="minorBidi"/>
          <w:b/>
          <w:bCs/>
          <w:lang w:val="en-US"/>
        </w:rPr>
      </w:pPr>
      <w:bookmarkStart w:id="7" w:name="_Hlk212410586"/>
    </w:p>
    <w:p w14:paraId="104B8AA2" w14:textId="4F9CAD51" w:rsidR="00366E2F" w:rsidRPr="00366E2F" w:rsidRDefault="00366E2F" w:rsidP="00366E2F">
      <w:pPr>
        <w:rPr>
          <w:rFonts w:asciiTheme="minorBidi" w:hAnsiTheme="minorBidi"/>
          <w:b/>
          <w:bCs/>
          <w:lang w:val="en-US"/>
        </w:rPr>
      </w:pPr>
      <w:r w:rsidRPr="00366E2F">
        <w:rPr>
          <w:rFonts w:asciiTheme="minorBidi" w:hAnsiTheme="minorBidi"/>
          <w:b/>
          <w:bCs/>
          <w:lang w:val="en-US"/>
        </w:rPr>
        <w:lastRenderedPageBreak/>
        <w:t>References</w:t>
      </w:r>
    </w:p>
    <w:bookmarkEnd w:id="7"/>
    <w:p w14:paraId="5D45CA0C" w14:textId="77777777" w:rsidR="00C133ED" w:rsidRPr="00C133ED" w:rsidRDefault="004F20A1" w:rsidP="00C133ED">
      <w:pPr>
        <w:pStyle w:val="EndNoteBibliography"/>
        <w:spacing w:after="0"/>
        <w:ind w:left="720" w:hanging="720"/>
      </w:pPr>
      <w:r w:rsidRPr="007D59EE">
        <w:rPr>
          <w:rFonts w:asciiTheme="minorBidi" w:hAnsiTheme="minorBidi"/>
          <w:i/>
          <w:iCs/>
        </w:rPr>
        <w:fldChar w:fldCharType="begin"/>
      </w:r>
      <w:r w:rsidRPr="007D59EE">
        <w:rPr>
          <w:rFonts w:asciiTheme="minorBidi" w:hAnsiTheme="minorBidi"/>
          <w:i/>
          <w:iCs/>
        </w:rPr>
        <w:instrText xml:space="preserve"> ADDIN EN.REFLIST </w:instrText>
      </w:r>
      <w:r w:rsidRPr="007D59EE">
        <w:rPr>
          <w:rFonts w:asciiTheme="minorBidi" w:hAnsiTheme="minorBidi"/>
          <w:i/>
          <w:iCs/>
        </w:rPr>
        <w:fldChar w:fldCharType="separate"/>
      </w:r>
      <w:r w:rsidR="00C133ED" w:rsidRPr="00C133ED">
        <w:t>1</w:t>
      </w:r>
      <w:r w:rsidR="00C133ED" w:rsidRPr="00C133ED">
        <w:tab/>
        <w:t>Halim, J.</w:t>
      </w:r>
      <w:r w:rsidR="00C133ED" w:rsidRPr="00C133ED">
        <w:rPr>
          <w:i/>
        </w:rPr>
        <w:t xml:space="preserve"> et al.</w:t>
      </w:r>
      <w:r w:rsidR="00C133ED" w:rsidRPr="00C133ED">
        <w:t xml:space="preserve"> Synthesis and characterization of 2D molybdenum carbide (MXene). </w:t>
      </w:r>
      <w:r w:rsidR="00C133ED" w:rsidRPr="00C133ED">
        <w:rPr>
          <w:i/>
        </w:rPr>
        <w:t>Advanced Functional Materials</w:t>
      </w:r>
      <w:r w:rsidR="00C133ED" w:rsidRPr="00C133ED">
        <w:t xml:space="preserve"> </w:t>
      </w:r>
      <w:r w:rsidR="00C133ED" w:rsidRPr="00C133ED">
        <w:rPr>
          <w:b/>
        </w:rPr>
        <w:t>26</w:t>
      </w:r>
      <w:r w:rsidR="00C133ED" w:rsidRPr="00C133ED">
        <w:t>, 3118-3127 (2016).</w:t>
      </w:r>
    </w:p>
    <w:p w14:paraId="29D46057" w14:textId="77777777" w:rsidR="00C133ED" w:rsidRPr="00C133ED" w:rsidRDefault="00C133ED" w:rsidP="00C133ED">
      <w:pPr>
        <w:pStyle w:val="EndNoteBibliography"/>
        <w:spacing w:after="0"/>
        <w:ind w:left="720" w:hanging="720"/>
      </w:pPr>
      <w:r w:rsidRPr="00C133ED">
        <w:t>2</w:t>
      </w:r>
      <w:r w:rsidRPr="00C133ED">
        <w:tab/>
        <w:t>Guan, Y.</w:t>
      </w:r>
      <w:r w:rsidRPr="00C133ED">
        <w:rPr>
          <w:i/>
        </w:rPr>
        <w:t xml:space="preserve"> et al.</w:t>
      </w:r>
      <w:r w:rsidRPr="00C133ED">
        <w:t xml:space="preserve"> Flexible Ti2C MXene film: Synthesis, electrochemical performance and capacitance behavior. </w:t>
      </w:r>
      <w:r w:rsidRPr="00C133ED">
        <w:rPr>
          <w:i/>
        </w:rPr>
        <w:t>Chemical Engineering Journal</w:t>
      </w:r>
      <w:r w:rsidRPr="00C133ED">
        <w:t xml:space="preserve"> </w:t>
      </w:r>
      <w:r w:rsidRPr="00C133ED">
        <w:rPr>
          <w:b/>
        </w:rPr>
        <w:t>433</w:t>
      </w:r>
      <w:r w:rsidRPr="00C133ED">
        <w:t>, 133582 (2022).</w:t>
      </w:r>
    </w:p>
    <w:p w14:paraId="096D10EA" w14:textId="77777777" w:rsidR="00C133ED" w:rsidRPr="00C133ED" w:rsidRDefault="00C133ED" w:rsidP="00C133ED">
      <w:pPr>
        <w:pStyle w:val="EndNoteBibliography"/>
        <w:spacing w:after="0"/>
        <w:ind w:left="720" w:hanging="720"/>
      </w:pPr>
      <w:r w:rsidRPr="00C133ED">
        <w:t>3</w:t>
      </w:r>
      <w:r w:rsidRPr="00C133ED">
        <w:tab/>
        <w:t xml:space="preserve">Ghidiu, M., Lukatskaya, M. R., Zhao, M.-Q., Gogotsi, Y. &amp; Barsoum, M. W. in </w:t>
      </w:r>
      <w:r w:rsidRPr="00C133ED">
        <w:rPr>
          <w:i/>
        </w:rPr>
        <w:t>MXenes</w:t>
      </w:r>
      <w:r w:rsidRPr="00C133ED">
        <w:t xml:space="preserve">     379-399 (Jenny Stanford Publishing, 2023).</w:t>
      </w:r>
    </w:p>
    <w:p w14:paraId="456C1CC1" w14:textId="77777777" w:rsidR="00C133ED" w:rsidRPr="00C133ED" w:rsidRDefault="00C133ED" w:rsidP="00C133ED">
      <w:pPr>
        <w:pStyle w:val="EndNoteBibliography"/>
        <w:spacing w:after="0"/>
        <w:ind w:left="720" w:hanging="720"/>
      </w:pPr>
      <w:r w:rsidRPr="00C133ED">
        <w:t>4</w:t>
      </w:r>
      <w:r w:rsidRPr="00C133ED">
        <w:tab/>
        <w:t xml:space="preserve">Gurusamy, L., Karuppasamy, L., Anandan, S., Liu, C.-H. &amp; Wu, J. J. Defective engineering of heterostructured N-Mo2C@ MoO3-x electrode materials for the dual function of electrochemical sensing and supercapacitor applications. </w:t>
      </w:r>
      <w:r w:rsidRPr="00C133ED">
        <w:rPr>
          <w:i/>
        </w:rPr>
        <w:t>Electrochimica Acta</w:t>
      </w:r>
      <w:r w:rsidRPr="00C133ED">
        <w:t xml:space="preserve"> </w:t>
      </w:r>
      <w:r w:rsidRPr="00C133ED">
        <w:rPr>
          <w:b/>
        </w:rPr>
        <w:t>408</w:t>
      </w:r>
      <w:r w:rsidRPr="00C133ED">
        <w:t>, 139964 (2022).</w:t>
      </w:r>
    </w:p>
    <w:p w14:paraId="0C4CC0C3" w14:textId="77777777" w:rsidR="00C133ED" w:rsidRPr="00C133ED" w:rsidRDefault="00C133ED" w:rsidP="00C133ED">
      <w:pPr>
        <w:pStyle w:val="EndNoteBibliography"/>
        <w:spacing w:after="0"/>
        <w:ind w:left="720" w:hanging="720"/>
      </w:pPr>
      <w:r w:rsidRPr="00C133ED">
        <w:t>5</w:t>
      </w:r>
      <w:r w:rsidRPr="00C133ED">
        <w:tab/>
        <w:t>Ji, Z.</w:t>
      </w:r>
      <w:r w:rsidRPr="00C133ED">
        <w:rPr>
          <w:i/>
        </w:rPr>
        <w:t xml:space="preserve"> et al.</w:t>
      </w:r>
      <w:r w:rsidRPr="00C133ED">
        <w:t xml:space="preserve"> Flexible and freestanding Mo2CTx film electrode with high capacitive properties in aqueous electrolytes. </w:t>
      </w:r>
      <w:r w:rsidRPr="00C133ED">
        <w:rPr>
          <w:i/>
        </w:rPr>
        <w:t>Electrochimica Acta</w:t>
      </w:r>
      <w:r w:rsidRPr="00C133ED">
        <w:t xml:space="preserve"> </w:t>
      </w:r>
      <w:r w:rsidRPr="00C133ED">
        <w:rPr>
          <w:b/>
        </w:rPr>
        <w:t>502</w:t>
      </w:r>
      <w:r w:rsidRPr="00C133ED">
        <w:t>, 144841 (2024).</w:t>
      </w:r>
    </w:p>
    <w:p w14:paraId="42A18D12" w14:textId="77777777" w:rsidR="00C133ED" w:rsidRPr="00C133ED" w:rsidRDefault="00C133ED" w:rsidP="00C133ED">
      <w:pPr>
        <w:pStyle w:val="EndNoteBibliography"/>
        <w:spacing w:after="0"/>
        <w:ind w:left="720" w:hanging="720"/>
      </w:pPr>
      <w:r w:rsidRPr="00C133ED">
        <w:t>6</w:t>
      </w:r>
      <w:r w:rsidRPr="00C133ED">
        <w:tab/>
        <w:t>Tao, Q.</w:t>
      </w:r>
      <w:r w:rsidRPr="00C133ED">
        <w:rPr>
          <w:i/>
        </w:rPr>
        <w:t xml:space="preserve"> et al.</w:t>
      </w:r>
      <w:r w:rsidRPr="00C133ED">
        <w:t xml:space="preserve"> Two-dimensional Mo1. 33C MXene with divacancy ordering prepared from parent 3D laminate with in-plane chemical ordering. </w:t>
      </w:r>
      <w:r w:rsidRPr="00C133ED">
        <w:rPr>
          <w:i/>
        </w:rPr>
        <w:t>Nature communications</w:t>
      </w:r>
      <w:r w:rsidRPr="00C133ED">
        <w:t xml:space="preserve"> </w:t>
      </w:r>
      <w:r w:rsidRPr="00C133ED">
        <w:rPr>
          <w:b/>
        </w:rPr>
        <w:t>8</w:t>
      </w:r>
      <w:r w:rsidRPr="00C133ED">
        <w:t>, 14949 (2017).</w:t>
      </w:r>
    </w:p>
    <w:p w14:paraId="04C52B15" w14:textId="77777777" w:rsidR="00C133ED" w:rsidRPr="00C133ED" w:rsidRDefault="00C133ED" w:rsidP="00C133ED">
      <w:pPr>
        <w:pStyle w:val="EndNoteBibliography"/>
        <w:spacing w:after="0"/>
        <w:ind w:left="720" w:hanging="720"/>
      </w:pPr>
      <w:r w:rsidRPr="00C133ED">
        <w:t>7</w:t>
      </w:r>
      <w:r w:rsidRPr="00C133ED">
        <w:tab/>
        <w:t>Shi, M.</w:t>
      </w:r>
      <w:r w:rsidRPr="00C133ED">
        <w:rPr>
          <w:i/>
        </w:rPr>
        <w:t xml:space="preserve"> et al.</w:t>
      </w:r>
      <w:r w:rsidRPr="00C133ED">
        <w:t xml:space="preserve"> Highly conductive Mo2C nanofibers encapsulated in ultrathin MnO2 nanosheets as a self-supported electrode for high-performance capacitive energy storage. </w:t>
      </w:r>
      <w:r w:rsidRPr="00C133ED">
        <w:rPr>
          <w:i/>
        </w:rPr>
        <w:t>ACS applied materials &amp; interfaces</w:t>
      </w:r>
      <w:r w:rsidRPr="00C133ED">
        <w:t xml:space="preserve"> </w:t>
      </w:r>
      <w:r w:rsidRPr="00C133ED">
        <w:rPr>
          <w:b/>
        </w:rPr>
        <w:t>8</w:t>
      </w:r>
      <w:r w:rsidRPr="00C133ED">
        <w:t>, 32460-32467 (2016).</w:t>
      </w:r>
    </w:p>
    <w:p w14:paraId="39D1B9F6" w14:textId="77777777" w:rsidR="00C133ED" w:rsidRPr="00C133ED" w:rsidRDefault="00C133ED" w:rsidP="00C133ED">
      <w:pPr>
        <w:pStyle w:val="EndNoteBibliography"/>
        <w:spacing w:after="0"/>
        <w:ind w:left="720" w:hanging="720"/>
      </w:pPr>
      <w:r w:rsidRPr="00C133ED">
        <w:t>8</w:t>
      </w:r>
      <w:r w:rsidRPr="00C133ED">
        <w:tab/>
        <w:t>Lu, C.</w:t>
      </w:r>
      <w:r w:rsidRPr="00C133ED">
        <w:rPr>
          <w:i/>
        </w:rPr>
        <w:t xml:space="preserve"> et al.</w:t>
      </w:r>
      <w:r w:rsidRPr="00C133ED">
        <w:t xml:space="preserve"> Ultrafine Mo2C nanoparticles supported on three-dimensional hierarchical porous carbon architecture toward electrochemical energy storage applications. </w:t>
      </w:r>
      <w:r w:rsidRPr="00C133ED">
        <w:rPr>
          <w:i/>
        </w:rPr>
        <w:t>Journal of Energy Storage</w:t>
      </w:r>
      <w:r w:rsidRPr="00C133ED">
        <w:t xml:space="preserve"> </w:t>
      </w:r>
      <w:r w:rsidRPr="00C133ED">
        <w:rPr>
          <w:b/>
        </w:rPr>
        <w:t>33</w:t>
      </w:r>
      <w:r w:rsidRPr="00C133ED">
        <w:t>, 101855 (2021).</w:t>
      </w:r>
    </w:p>
    <w:p w14:paraId="29D882E6" w14:textId="77777777" w:rsidR="00C133ED" w:rsidRPr="00C133ED" w:rsidRDefault="00C133ED" w:rsidP="00C133ED">
      <w:pPr>
        <w:pStyle w:val="EndNoteBibliography"/>
        <w:spacing w:after="0"/>
        <w:ind w:left="720" w:hanging="720"/>
      </w:pPr>
      <w:r w:rsidRPr="00C133ED">
        <w:t>9</w:t>
      </w:r>
      <w:r w:rsidRPr="00C133ED">
        <w:tab/>
        <w:t>He, H.</w:t>
      </w:r>
      <w:r w:rsidRPr="00C133ED">
        <w:rPr>
          <w:i/>
        </w:rPr>
        <w:t xml:space="preserve"> et al.</w:t>
      </w:r>
      <w:r w:rsidRPr="00C133ED">
        <w:t xml:space="preserve"> Effect of electrolyte on supercapacitor performance of two-dimensional molybdenum carbide (Mo2CTx) MXene prepared by hydrothermal etching. </w:t>
      </w:r>
      <w:r w:rsidRPr="00C133ED">
        <w:rPr>
          <w:i/>
        </w:rPr>
        <w:t>Applied Surface Science</w:t>
      </w:r>
      <w:r w:rsidRPr="00C133ED">
        <w:t xml:space="preserve"> </w:t>
      </w:r>
      <w:r w:rsidRPr="00C133ED">
        <w:rPr>
          <w:b/>
        </w:rPr>
        <w:t>568</w:t>
      </w:r>
      <w:r w:rsidRPr="00C133ED">
        <w:t>, 150971 (2021).</w:t>
      </w:r>
    </w:p>
    <w:p w14:paraId="11858838" w14:textId="77777777" w:rsidR="00C133ED" w:rsidRPr="00C133ED" w:rsidRDefault="00C133ED" w:rsidP="00C133ED">
      <w:pPr>
        <w:pStyle w:val="EndNoteBibliography"/>
        <w:spacing w:after="0"/>
        <w:ind w:left="720" w:hanging="720"/>
      </w:pPr>
      <w:r w:rsidRPr="00C133ED">
        <w:t>10</w:t>
      </w:r>
      <w:r w:rsidRPr="00C133ED">
        <w:tab/>
        <w:t>Hussain, S.</w:t>
      </w:r>
      <w:r w:rsidRPr="00C133ED">
        <w:rPr>
          <w:i/>
        </w:rPr>
        <w:t xml:space="preserve"> et al.</w:t>
      </w:r>
      <w:r w:rsidRPr="00C133ED">
        <w:t xml:space="preserve"> Hybrid design using carbon nanotubes decorated with Mo2C and W2C nanoparticles for supercapacitors and hydrogen evolution reactions. </w:t>
      </w:r>
      <w:r w:rsidRPr="00C133ED">
        <w:rPr>
          <w:i/>
        </w:rPr>
        <w:t>ACS Sustainable Chemistry &amp; Engineering</w:t>
      </w:r>
      <w:r w:rsidRPr="00C133ED">
        <w:t xml:space="preserve"> </w:t>
      </w:r>
      <w:r w:rsidRPr="00C133ED">
        <w:rPr>
          <w:b/>
        </w:rPr>
        <w:t>8</w:t>
      </w:r>
      <w:r w:rsidRPr="00C133ED">
        <w:t>, 12248-12259 (2020).</w:t>
      </w:r>
    </w:p>
    <w:p w14:paraId="0E1A0D79" w14:textId="77777777" w:rsidR="00C133ED" w:rsidRPr="00C133ED" w:rsidRDefault="00C133ED" w:rsidP="00C133ED">
      <w:pPr>
        <w:pStyle w:val="EndNoteBibliography"/>
        <w:ind w:left="720" w:hanging="720"/>
      </w:pPr>
      <w:r w:rsidRPr="00C133ED">
        <w:t>11</w:t>
      </w:r>
      <w:r w:rsidRPr="00C133ED">
        <w:tab/>
        <w:t xml:space="preserve">Abdolahi, B., Gholivand, M. B., Shamsipur, M. &amp; Amiri, M. Ordered mesoporous carbon/molybdenum carbide nanocomposite with high electrochemical performance asymmetric supercapacitor. </w:t>
      </w:r>
      <w:r w:rsidRPr="00C133ED">
        <w:rPr>
          <w:i/>
        </w:rPr>
        <w:t>Journal of Alloys and Compounds</w:t>
      </w:r>
      <w:r w:rsidRPr="00C133ED">
        <w:t xml:space="preserve"> </w:t>
      </w:r>
      <w:r w:rsidRPr="00C133ED">
        <w:rPr>
          <w:b/>
        </w:rPr>
        <w:t>905</w:t>
      </w:r>
      <w:r w:rsidRPr="00C133ED">
        <w:t>, 164185 (2022).</w:t>
      </w:r>
    </w:p>
    <w:p w14:paraId="66E0FAF7" w14:textId="64E3B16A" w:rsidR="00866258" w:rsidRPr="007D59EE" w:rsidRDefault="004F20A1" w:rsidP="00C133ED">
      <w:pPr>
        <w:ind w:firstLine="708"/>
        <w:jc w:val="both"/>
        <w:rPr>
          <w:rFonts w:asciiTheme="minorBidi" w:hAnsiTheme="minorBidi"/>
          <w:i/>
          <w:iCs/>
          <w:sz w:val="22"/>
          <w:szCs w:val="22"/>
          <w:lang w:val="en-US"/>
        </w:rPr>
      </w:pPr>
      <w:r w:rsidRPr="007D59EE">
        <w:rPr>
          <w:rFonts w:asciiTheme="minorBidi" w:hAnsiTheme="minorBidi"/>
          <w:i/>
          <w:iCs/>
          <w:lang w:val="en-US"/>
        </w:rPr>
        <w:fldChar w:fldCharType="end"/>
      </w:r>
    </w:p>
    <w:sectPr w:rsidR="00866258" w:rsidRPr="007D59EE">
      <w:footerReference w:type="default" r:id="rId28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DE5D" w14:textId="77777777" w:rsidR="00EC3FA3" w:rsidRDefault="00EC3FA3" w:rsidP="009327EB">
      <w:pPr>
        <w:spacing w:after="0" w:line="240" w:lineRule="auto"/>
      </w:pPr>
      <w:r>
        <w:separator/>
      </w:r>
    </w:p>
  </w:endnote>
  <w:endnote w:type="continuationSeparator" w:id="0">
    <w:p w14:paraId="2B67E3C5" w14:textId="77777777" w:rsidR="00EC3FA3" w:rsidRDefault="00EC3FA3" w:rsidP="0093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9714736"/>
      <w:docPartObj>
        <w:docPartGallery w:val="Page Numbers (Bottom of Page)"/>
        <w:docPartUnique/>
      </w:docPartObj>
    </w:sdtPr>
    <w:sdtContent>
      <w:p w14:paraId="56DD61AB" w14:textId="4B14592B" w:rsidR="00100F0C" w:rsidRDefault="00100F0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5577C" w14:textId="77777777" w:rsidR="009327EB" w:rsidRPr="009327EB" w:rsidRDefault="009327EB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28AD" w14:textId="77777777" w:rsidR="00EC3FA3" w:rsidRDefault="00EC3FA3" w:rsidP="009327EB">
      <w:pPr>
        <w:spacing w:after="0" w:line="240" w:lineRule="auto"/>
      </w:pPr>
      <w:r>
        <w:separator/>
      </w:r>
    </w:p>
  </w:footnote>
  <w:footnote w:type="continuationSeparator" w:id="0">
    <w:p w14:paraId="74DBF343" w14:textId="77777777" w:rsidR="00EC3FA3" w:rsidRDefault="00EC3FA3" w:rsidP="00932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353C0"/>
    <w:multiLevelType w:val="hybridMultilevel"/>
    <w:tmpl w:val="1F94EC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96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e5wdrsz5afrz5e5dftvwxaovx5tdz5vd90t&quot;&gt;My EndNote Library&lt;record-ids&gt;&lt;item&gt;166&lt;/item&gt;&lt;item&gt;167&lt;/item&gt;&lt;item&gt;168&lt;/item&gt;&lt;item&gt;169&lt;/item&gt;&lt;item&gt;170&lt;/item&gt;&lt;item&gt;171&lt;/item&gt;&lt;item&gt;172&lt;/item&gt;&lt;item&gt;173&lt;/item&gt;&lt;item&gt;174&lt;/item&gt;&lt;item&gt;175&lt;/item&gt;&lt;item&gt;176&lt;/item&gt;&lt;/record-ids&gt;&lt;/item&gt;&lt;/Libraries&gt;"/>
  </w:docVars>
  <w:rsids>
    <w:rsidRoot w:val="003C6989"/>
    <w:rsid w:val="00014095"/>
    <w:rsid w:val="00016CCB"/>
    <w:rsid w:val="00020D38"/>
    <w:rsid w:val="000327F2"/>
    <w:rsid w:val="0003453A"/>
    <w:rsid w:val="0005796D"/>
    <w:rsid w:val="000944C5"/>
    <w:rsid w:val="000A1022"/>
    <w:rsid w:val="000A2E52"/>
    <w:rsid w:val="000B0A26"/>
    <w:rsid w:val="000C7B2C"/>
    <w:rsid w:val="000D0709"/>
    <w:rsid w:val="000D265A"/>
    <w:rsid w:val="000E136D"/>
    <w:rsid w:val="000F390C"/>
    <w:rsid w:val="00100F0C"/>
    <w:rsid w:val="001231D6"/>
    <w:rsid w:val="001365AF"/>
    <w:rsid w:val="001554BC"/>
    <w:rsid w:val="0016689B"/>
    <w:rsid w:val="001671A6"/>
    <w:rsid w:val="001875D3"/>
    <w:rsid w:val="00190B6D"/>
    <w:rsid w:val="001929D6"/>
    <w:rsid w:val="00193D5E"/>
    <w:rsid w:val="001B076B"/>
    <w:rsid w:val="001B10F3"/>
    <w:rsid w:val="001C430A"/>
    <w:rsid w:val="001D0339"/>
    <w:rsid w:val="001E3924"/>
    <w:rsid w:val="001F3CDD"/>
    <w:rsid w:val="00200690"/>
    <w:rsid w:val="002059FD"/>
    <w:rsid w:val="002060DB"/>
    <w:rsid w:val="0021040E"/>
    <w:rsid w:val="002218A5"/>
    <w:rsid w:val="0022644C"/>
    <w:rsid w:val="00227F31"/>
    <w:rsid w:val="00235567"/>
    <w:rsid w:val="00244E9F"/>
    <w:rsid w:val="00253B3A"/>
    <w:rsid w:val="00267CF9"/>
    <w:rsid w:val="00287804"/>
    <w:rsid w:val="00291238"/>
    <w:rsid w:val="002C3875"/>
    <w:rsid w:val="002D5BBB"/>
    <w:rsid w:val="002E557D"/>
    <w:rsid w:val="002F0AB6"/>
    <w:rsid w:val="003036DC"/>
    <w:rsid w:val="00303E62"/>
    <w:rsid w:val="00321F23"/>
    <w:rsid w:val="0032295C"/>
    <w:rsid w:val="00323562"/>
    <w:rsid w:val="00326F7A"/>
    <w:rsid w:val="003277A0"/>
    <w:rsid w:val="00327FD0"/>
    <w:rsid w:val="00332B52"/>
    <w:rsid w:val="00337D30"/>
    <w:rsid w:val="00344035"/>
    <w:rsid w:val="00344DC9"/>
    <w:rsid w:val="00350A60"/>
    <w:rsid w:val="003523CC"/>
    <w:rsid w:val="00353654"/>
    <w:rsid w:val="00357B2A"/>
    <w:rsid w:val="00366E2F"/>
    <w:rsid w:val="00372AC4"/>
    <w:rsid w:val="003A2F17"/>
    <w:rsid w:val="003A760E"/>
    <w:rsid w:val="003B1F91"/>
    <w:rsid w:val="003C6989"/>
    <w:rsid w:val="004018D8"/>
    <w:rsid w:val="00406D5F"/>
    <w:rsid w:val="00416C3C"/>
    <w:rsid w:val="004374CD"/>
    <w:rsid w:val="004406C8"/>
    <w:rsid w:val="00456348"/>
    <w:rsid w:val="00462E96"/>
    <w:rsid w:val="00494397"/>
    <w:rsid w:val="004A2FFA"/>
    <w:rsid w:val="004A4861"/>
    <w:rsid w:val="004A55A6"/>
    <w:rsid w:val="004B1DB8"/>
    <w:rsid w:val="004B34D7"/>
    <w:rsid w:val="004C7904"/>
    <w:rsid w:val="004D44F0"/>
    <w:rsid w:val="004D4C5E"/>
    <w:rsid w:val="004E24BD"/>
    <w:rsid w:val="004E7968"/>
    <w:rsid w:val="004E7A19"/>
    <w:rsid w:val="004F20A1"/>
    <w:rsid w:val="004F55FD"/>
    <w:rsid w:val="0050641D"/>
    <w:rsid w:val="005136D3"/>
    <w:rsid w:val="00521239"/>
    <w:rsid w:val="00523CFF"/>
    <w:rsid w:val="00537E99"/>
    <w:rsid w:val="00541416"/>
    <w:rsid w:val="00553920"/>
    <w:rsid w:val="00560FDA"/>
    <w:rsid w:val="0056474A"/>
    <w:rsid w:val="00566666"/>
    <w:rsid w:val="0056767D"/>
    <w:rsid w:val="00576D6D"/>
    <w:rsid w:val="005857E4"/>
    <w:rsid w:val="005A5EEB"/>
    <w:rsid w:val="005B265E"/>
    <w:rsid w:val="005D2F36"/>
    <w:rsid w:val="005E3C2E"/>
    <w:rsid w:val="006049B7"/>
    <w:rsid w:val="00610050"/>
    <w:rsid w:val="00620BA8"/>
    <w:rsid w:val="00624D52"/>
    <w:rsid w:val="0065026F"/>
    <w:rsid w:val="00653DC8"/>
    <w:rsid w:val="00663F8C"/>
    <w:rsid w:val="0069298A"/>
    <w:rsid w:val="00697448"/>
    <w:rsid w:val="006A5A1B"/>
    <w:rsid w:val="006A6A29"/>
    <w:rsid w:val="006C62B2"/>
    <w:rsid w:val="006D4E30"/>
    <w:rsid w:val="006E7447"/>
    <w:rsid w:val="006F57E4"/>
    <w:rsid w:val="00721686"/>
    <w:rsid w:val="00727E4E"/>
    <w:rsid w:val="00746CB8"/>
    <w:rsid w:val="00763DBF"/>
    <w:rsid w:val="00770934"/>
    <w:rsid w:val="00773571"/>
    <w:rsid w:val="007765D7"/>
    <w:rsid w:val="00786BF2"/>
    <w:rsid w:val="00797A56"/>
    <w:rsid w:val="007D59EE"/>
    <w:rsid w:val="007F7B55"/>
    <w:rsid w:val="00802BE7"/>
    <w:rsid w:val="00805C89"/>
    <w:rsid w:val="00824834"/>
    <w:rsid w:val="00825775"/>
    <w:rsid w:val="00840E1B"/>
    <w:rsid w:val="00845245"/>
    <w:rsid w:val="00865329"/>
    <w:rsid w:val="00866258"/>
    <w:rsid w:val="00874E37"/>
    <w:rsid w:val="008802D3"/>
    <w:rsid w:val="00886484"/>
    <w:rsid w:val="008A11AE"/>
    <w:rsid w:val="008A5C08"/>
    <w:rsid w:val="008B6616"/>
    <w:rsid w:val="008D21AE"/>
    <w:rsid w:val="008E58BA"/>
    <w:rsid w:val="008F54E2"/>
    <w:rsid w:val="009108EB"/>
    <w:rsid w:val="00913548"/>
    <w:rsid w:val="00923642"/>
    <w:rsid w:val="00924DBD"/>
    <w:rsid w:val="009327EB"/>
    <w:rsid w:val="00935F23"/>
    <w:rsid w:val="00942F9D"/>
    <w:rsid w:val="00950183"/>
    <w:rsid w:val="0096680C"/>
    <w:rsid w:val="00973170"/>
    <w:rsid w:val="0097528B"/>
    <w:rsid w:val="00986A65"/>
    <w:rsid w:val="00991182"/>
    <w:rsid w:val="009A00D8"/>
    <w:rsid w:val="009A1F87"/>
    <w:rsid w:val="009B201E"/>
    <w:rsid w:val="009B6D83"/>
    <w:rsid w:val="009C61B7"/>
    <w:rsid w:val="009D351B"/>
    <w:rsid w:val="009D423B"/>
    <w:rsid w:val="009D711D"/>
    <w:rsid w:val="009E1117"/>
    <w:rsid w:val="009F78FD"/>
    <w:rsid w:val="00A110CB"/>
    <w:rsid w:val="00A13715"/>
    <w:rsid w:val="00A217BB"/>
    <w:rsid w:val="00A22778"/>
    <w:rsid w:val="00A375D1"/>
    <w:rsid w:val="00A40923"/>
    <w:rsid w:val="00A4318F"/>
    <w:rsid w:val="00A55374"/>
    <w:rsid w:val="00A55BCF"/>
    <w:rsid w:val="00A569BC"/>
    <w:rsid w:val="00A61571"/>
    <w:rsid w:val="00A669A2"/>
    <w:rsid w:val="00A717D0"/>
    <w:rsid w:val="00A73CE4"/>
    <w:rsid w:val="00A8265D"/>
    <w:rsid w:val="00A86723"/>
    <w:rsid w:val="00AB16A7"/>
    <w:rsid w:val="00AD5FF3"/>
    <w:rsid w:val="00AD64F4"/>
    <w:rsid w:val="00AE3A42"/>
    <w:rsid w:val="00AE6FDC"/>
    <w:rsid w:val="00B3326F"/>
    <w:rsid w:val="00B42A22"/>
    <w:rsid w:val="00B51286"/>
    <w:rsid w:val="00B85939"/>
    <w:rsid w:val="00B9072C"/>
    <w:rsid w:val="00B91A4D"/>
    <w:rsid w:val="00B94761"/>
    <w:rsid w:val="00BA0348"/>
    <w:rsid w:val="00BA45FF"/>
    <w:rsid w:val="00BD6BB3"/>
    <w:rsid w:val="00BD79D4"/>
    <w:rsid w:val="00BE00FC"/>
    <w:rsid w:val="00BE2523"/>
    <w:rsid w:val="00BE5027"/>
    <w:rsid w:val="00BF5027"/>
    <w:rsid w:val="00C04902"/>
    <w:rsid w:val="00C12317"/>
    <w:rsid w:val="00C133ED"/>
    <w:rsid w:val="00C138E9"/>
    <w:rsid w:val="00C23A18"/>
    <w:rsid w:val="00C64AFD"/>
    <w:rsid w:val="00C7068D"/>
    <w:rsid w:val="00C72DF9"/>
    <w:rsid w:val="00C80F4C"/>
    <w:rsid w:val="00C81560"/>
    <w:rsid w:val="00C91B68"/>
    <w:rsid w:val="00C922A4"/>
    <w:rsid w:val="00CA656C"/>
    <w:rsid w:val="00CB3D0B"/>
    <w:rsid w:val="00CB7531"/>
    <w:rsid w:val="00CC19D4"/>
    <w:rsid w:val="00CC1B7E"/>
    <w:rsid w:val="00CC562B"/>
    <w:rsid w:val="00CD2141"/>
    <w:rsid w:val="00CE186F"/>
    <w:rsid w:val="00CF1250"/>
    <w:rsid w:val="00CF37EC"/>
    <w:rsid w:val="00D040CF"/>
    <w:rsid w:val="00D070BC"/>
    <w:rsid w:val="00D10F95"/>
    <w:rsid w:val="00D22EDE"/>
    <w:rsid w:val="00D3483E"/>
    <w:rsid w:val="00D444E7"/>
    <w:rsid w:val="00D44F39"/>
    <w:rsid w:val="00D51E06"/>
    <w:rsid w:val="00D555BB"/>
    <w:rsid w:val="00D6048A"/>
    <w:rsid w:val="00D66DC4"/>
    <w:rsid w:val="00D70913"/>
    <w:rsid w:val="00D857FD"/>
    <w:rsid w:val="00D94757"/>
    <w:rsid w:val="00DA2D27"/>
    <w:rsid w:val="00DA4740"/>
    <w:rsid w:val="00DA5106"/>
    <w:rsid w:val="00DC1ABB"/>
    <w:rsid w:val="00DD629E"/>
    <w:rsid w:val="00DE56D7"/>
    <w:rsid w:val="00DE5D85"/>
    <w:rsid w:val="00E01014"/>
    <w:rsid w:val="00E111EB"/>
    <w:rsid w:val="00E11BF6"/>
    <w:rsid w:val="00E131CA"/>
    <w:rsid w:val="00E23DCB"/>
    <w:rsid w:val="00E272FD"/>
    <w:rsid w:val="00E4129F"/>
    <w:rsid w:val="00E51A8A"/>
    <w:rsid w:val="00E51C11"/>
    <w:rsid w:val="00E56448"/>
    <w:rsid w:val="00E706C4"/>
    <w:rsid w:val="00E80FD3"/>
    <w:rsid w:val="00E81CAC"/>
    <w:rsid w:val="00E90F31"/>
    <w:rsid w:val="00EA0CD1"/>
    <w:rsid w:val="00EB6691"/>
    <w:rsid w:val="00EC0650"/>
    <w:rsid w:val="00EC0A67"/>
    <w:rsid w:val="00EC3FA3"/>
    <w:rsid w:val="00ED6B8A"/>
    <w:rsid w:val="00ED714A"/>
    <w:rsid w:val="00EE76F0"/>
    <w:rsid w:val="00EF0D01"/>
    <w:rsid w:val="00EF5B3C"/>
    <w:rsid w:val="00F005E7"/>
    <w:rsid w:val="00F05AF5"/>
    <w:rsid w:val="00F170FE"/>
    <w:rsid w:val="00F20B9A"/>
    <w:rsid w:val="00F232AD"/>
    <w:rsid w:val="00F25430"/>
    <w:rsid w:val="00F40F3A"/>
    <w:rsid w:val="00F42B42"/>
    <w:rsid w:val="00F4387B"/>
    <w:rsid w:val="00F508A8"/>
    <w:rsid w:val="00F60CE3"/>
    <w:rsid w:val="00F82228"/>
    <w:rsid w:val="00F84C6D"/>
    <w:rsid w:val="00F91B1F"/>
    <w:rsid w:val="00F93A68"/>
    <w:rsid w:val="00F95C6D"/>
    <w:rsid w:val="00F970CB"/>
    <w:rsid w:val="00FC64BF"/>
    <w:rsid w:val="00FE3893"/>
    <w:rsid w:val="00FE5569"/>
    <w:rsid w:val="00FF4031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F88D"/>
  <w15:chartTrackingRefBased/>
  <w15:docId w15:val="{1E964B9C-EF77-4789-B781-6B3E795D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989"/>
  </w:style>
  <w:style w:type="paragraph" w:styleId="Heading1">
    <w:name w:val="heading 1"/>
    <w:basedOn w:val="Normal"/>
    <w:next w:val="Normal"/>
    <w:link w:val="Heading1Char"/>
    <w:uiPriority w:val="9"/>
    <w:qFormat/>
    <w:rsid w:val="003C6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9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2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7EB"/>
  </w:style>
  <w:style w:type="paragraph" w:styleId="Footer">
    <w:name w:val="footer"/>
    <w:basedOn w:val="Normal"/>
    <w:link w:val="FooterChar"/>
    <w:uiPriority w:val="99"/>
    <w:unhideWhenUsed/>
    <w:rsid w:val="00932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7EB"/>
  </w:style>
  <w:style w:type="paragraph" w:customStyle="1" w:styleId="BCAuthorAddress">
    <w:name w:val="BC_Author_Address"/>
    <w:basedOn w:val="Normal"/>
    <w:next w:val="Normal"/>
    <w:rsid w:val="00A669A2"/>
    <w:pPr>
      <w:spacing w:after="240" w:line="480" w:lineRule="auto"/>
      <w:jc w:val="center"/>
    </w:pPr>
    <w:rPr>
      <w:rFonts w:ascii="Times" w:eastAsia="Times New Roman" w:hAnsi="Times" w:cs="Times New Roman"/>
      <w:szCs w:val="20"/>
      <w:lang w:val="en-US"/>
    </w:rPr>
  </w:style>
  <w:style w:type="paragraph" w:styleId="BodyText">
    <w:name w:val="Body Text"/>
    <w:basedOn w:val="Normal"/>
    <w:link w:val="BodyTextChar"/>
    <w:rsid w:val="00A669A2"/>
    <w:pPr>
      <w:spacing w:after="200" w:line="240" w:lineRule="auto"/>
      <w:jc w:val="center"/>
    </w:pPr>
    <w:rPr>
      <w:rFonts w:ascii="Times" w:eastAsia="Times New Roman" w:hAnsi="Times" w:cs="Times New Roman"/>
      <w:b/>
      <w:sz w:val="4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669A2"/>
    <w:rPr>
      <w:rFonts w:ascii="Times" w:eastAsia="Times New Roman" w:hAnsi="Times" w:cs="Times New Roman"/>
      <w:b/>
      <w:sz w:val="40"/>
      <w:szCs w:val="20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8B6616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B6616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B6616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B6616"/>
    <w:rPr>
      <w:rFonts w:ascii="Aptos" w:hAnsi="Aptos"/>
      <w:noProof/>
      <w:lang w:val="en-US"/>
    </w:rPr>
  </w:style>
  <w:style w:type="character" w:styleId="PlaceholderText">
    <w:name w:val="Placeholder Text"/>
    <w:basedOn w:val="DefaultParagraphFont"/>
    <w:uiPriority w:val="99"/>
    <w:semiHidden/>
    <w:rsid w:val="00332B52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CC5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6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753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C5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C5E"/>
    <w:rPr>
      <w:rFonts w:ascii="Times New Roman" w:hAnsi="Times New Roman" w:cs="Times New Roman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4A55A6"/>
    <w:pPr>
      <w:spacing w:before="240" w:after="0" w:line="259" w:lineRule="auto"/>
      <w:outlineLvl w:val="9"/>
    </w:pPr>
    <w:rPr>
      <w:kern w:val="0"/>
      <w:sz w:val="32"/>
      <w:szCs w:val="32"/>
      <w:lang w:eastAsia="it-IT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A55A6"/>
    <w:pPr>
      <w:tabs>
        <w:tab w:val="right" w:leader="dot" w:pos="9628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4A55A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2.emf"/><Relationship Id="rId28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7" Type="http://schemas.openxmlformats.org/officeDocument/2006/relationships/image" Target="media/image16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C8546-D4C0-A542-8F79-96156C9C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3430</Words>
  <Characters>19552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Samaneh Vaez</dc:creator>
  <cp:keywords/>
  <dc:description/>
  <cp:lastModifiedBy>Francesco Bonaccorso</cp:lastModifiedBy>
  <cp:revision>2</cp:revision>
  <dcterms:created xsi:type="dcterms:W3CDTF">2026-02-19T20:43:00Z</dcterms:created>
  <dcterms:modified xsi:type="dcterms:W3CDTF">2026-02-19T20:43:00Z</dcterms:modified>
</cp:coreProperties>
</file>