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D1994" w14:textId="77777777" w:rsidR="00A57BDB" w:rsidRPr="00B94875" w:rsidRDefault="00A57BDB" w:rsidP="00A57BD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94875">
        <w:rPr>
          <w:rFonts w:ascii="Times New Roman" w:hAnsi="Times New Roman" w:cs="Times New Roman"/>
          <w:b/>
          <w:sz w:val="20"/>
          <w:szCs w:val="20"/>
        </w:rPr>
        <w:t>Appendix</w:t>
      </w:r>
    </w:p>
    <w:p w14:paraId="655B3C39" w14:textId="77777777" w:rsidR="00A57BDB" w:rsidRPr="00B94875" w:rsidRDefault="00A57BDB" w:rsidP="00A57B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94875">
        <w:rPr>
          <w:rFonts w:ascii="Times New Roman" w:hAnsi="Times New Roman" w:cs="Times New Roman"/>
          <w:sz w:val="20"/>
          <w:szCs w:val="20"/>
        </w:rPr>
        <w:t>Table 1A: Indian States by Pre-Average Per Capita Capital Expenditure: Treatment vs. Control Groups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2830"/>
        <w:gridCol w:w="3402"/>
        <w:gridCol w:w="2694"/>
      </w:tblGrid>
      <w:tr w:rsidR="00A57BDB" w:rsidRPr="00B94875" w14:paraId="2EE9F8E9" w14:textId="77777777" w:rsidTr="007D1A8E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2416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States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3FF6F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Pre-Average per capita capital expenditure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B1845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4875">
              <w:rPr>
                <w:rFonts w:ascii="Times New Roman" w:hAnsi="Times New Roman" w:cs="Times New Roman"/>
                <w:sz w:val="20"/>
                <w:szCs w:val="20"/>
              </w:rPr>
              <w:t xml:space="preserve">Treatment </w:t>
            </w:r>
          </w:p>
          <w:p w14:paraId="5E3EEBD3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</w:tr>
      <w:tr w:rsidR="00A57BDB" w:rsidRPr="00B94875" w14:paraId="0DE82524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ED4C4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Andhra Pradesh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5400A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2361.818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69B7F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5B93F47F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58CE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Arunachal Pradesh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C387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10597.25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E0073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57BDB" w:rsidRPr="00B94875" w14:paraId="59F8AD98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7993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Assam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E584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1158.365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C9E10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0DF2EA28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87BA2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Bihar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BC069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993.4221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1255C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35B60106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DA8B2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Chhattisgarh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D75E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1768.145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1E6F5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795D902E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2099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Goa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79BFC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6094.421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7E51F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57BDB" w:rsidRPr="00B94875" w14:paraId="604526BB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11E3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0CDD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2424.082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685B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23000EE7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BBEE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Haryana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898F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2130.419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1E44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08EB3831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87ED8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Himachal Pradesh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716E2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3099.186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5C3F3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4EB4EF5C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76D64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Jharkhand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C7B0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1504.066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7C1D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684EBC0D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F7F8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D29FA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2570.247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028EC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440B5071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1222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80D6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1186.973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817F2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6DE2FA35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9DB5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Madhya Pradesh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1503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1699.024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FD248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7269BFEA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5AC3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D195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1590.559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20A80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11066518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4781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Manipur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086A5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3756.093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A0B75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57BDB" w:rsidRPr="00B94875" w14:paraId="7A1E3FFD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0F82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Meghalaya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DA180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2302.771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98C76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46EFFE88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9C4C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Mizoram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F9190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6495.7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017D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57BDB" w:rsidRPr="00B94875" w14:paraId="74A44A16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4764F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Nagaland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B727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4070.069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2264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57BDB" w:rsidRPr="00B94875" w14:paraId="618EF74E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B2068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Odisha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71DB4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1928.198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B801F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7D9E8A8C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2679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Punjab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C05AA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1023.943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1F206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3D109C95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609C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Rajasthan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301E0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1445.229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BA04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02C566CB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3E356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Sikkim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52099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9770.934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07CE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57BDB" w:rsidRPr="00B94875" w14:paraId="742E7E6E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5334A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Tamil Nadu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D8AE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1805.378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6BBC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63AFD705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54A8E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Tripura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A0885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3542.526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5B57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672CD856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8C284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Uttar Pradesh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B2AC6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1445.663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4F2A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5BD1E83C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450E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Uttarakhand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FA853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2879.436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930C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085DEDCE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735D1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West Bengal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85B9B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740.0138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F2A7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09A90405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8BCFF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Delhi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74F37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1878.0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6BCE3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57BDB" w:rsidRPr="00B94875" w14:paraId="192754D3" w14:textId="77777777" w:rsidTr="007D1A8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BE618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Jammu and Kashmir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6FBFD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4155.786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DE783" w14:textId="77777777" w:rsidR="00A57BDB" w:rsidRPr="00B94875" w:rsidRDefault="00A57BDB" w:rsidP="007D1A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948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</w:tbl>
    <w:p w14:paraId="14EDDA07" w14:textId="77777777" w:rsidR="00A57BDB" w:rsidRPr="00B94875" w:rsidRDefault="00A57BDB" w:rsidP="00A57B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94875">
        <w:rPr>
          <w:rFonts w:ascii="Times New Roman" w:hAnsi="Times New Roman" w:cs="Times New Roman"/>
          <w:sz w:val="20"/>
          <w:szCs w:val="20"/>
        </w:rPr>
        <w:t>Source: Authors’ calculations using data from Reserve Bank of India (RBI) Reports, EPW Research Foundation Data and Global Data Lab.</w:t>
      </w:r>
    </w:p>
    <w:p w14:paraId="03D1FAF0" w14:textId="77777777" w:rsidR="00A57BDB" w:rsidRPr="00B94875" w:rsidRDefault="00A57BDB" w:rsidP="00A57B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9948C1A" w14:textId="77777777" w:rsidR="00A57BDB" w:rsidRPr="00B94875" w:rsidRDefault="00A57BDB" w:rsidP="00A57B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2CF7CCA" w14:textId="77777777" w:rsidR="008B07A6" w:rsidRDefault="008B07A6"/>
    <w:sectPr w:rsidR="008B07A6" w:rsidSect="00A57BDB">
      <w:head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153553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22B4AC" w14:textId="77777777" w:rsidR="00A57BDB" w:rsidRDefault="00A57BD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7A06F2" w14:textId="77777777" w:rsidR="00A57BDB" w:rsidRDefault="00A57B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BDB"/>
    <w:rsid w:val="00001E25"/>
    <w:rsid w:val="00066677"/>
    <w:rsid w:val="003A4E89"/>
    <w:rsid w:val="00556784"/>
    <w:rsid w:val="008B07A6"/>
    <w:rsid w:val="00987B63"/>
    <w:rsid w:val="00A57BD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629C2"/>
  <w15:chartTrackingRefBased/>
  <w15:docId w15:val="{00680203-C7CF-4E7D-8D03-91D887CC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BDB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7B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B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BD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BD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BD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BD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BD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BD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BD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B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B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B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B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B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B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B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B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B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B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7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BD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7B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BD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7B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BD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7B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B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B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BD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57B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BDB"/>
    <w:rPr>
      <w:kern w:val="0"/>
      <w:sz w:val="22"/>
      <w:szCs w:val="22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824</Characters>
  <Application>Microsoft Office Word</Application>
  <DocSecurity>0</DocSecurity>
  <Lines>20</Lines>
  <Paragraphs>12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2026-03-17T15:43:00Z</dcterms:created>
  <dcterms:modified xsi:type="dcterms:W3CDTF">2026-03-17T15:43:00Z</dcterms:modified>
</cp:coreProperties>
</file>