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A1C2" w14:textId="3631B0D2" w:rsidR="00C33C3B" w:rsidRDefault="0028212D" w:rsidP="00C33C3B">
      <w:pPr>
        <w:spacing w:line="480" w:lineRule="auto"/>
        <w:rPr>
          <w:b/>
          <w:bCs/>
          <w:szCs w:val="24"/>
          <w:lang w:eastAsia="ja-JP"/>
        </w:rPr>
      </w:pPr>
      <w:r w:rsidRPr="00AB4A73">
        <w:rPr>
          <w:b/>
          <w:bCs/>
          <w:szCs w:val="24"/>
          <w:lang w:eastAsia="ja-JP"/>
        </w:rPr>
        <w:t>SI Guide</w:t>
      </w:r>
      <w:bookmarkStart w:id="0" w:name="Tables"/>
      <w:bookmarkStart w:id="1" w:name="MaterialsMethods"/>
      <w:bookmarkEnd w:id="0"/>
      <w:bookmarkEnd w:id="1"/>
    </w:p>
    <w:p w14:paraId="13E7C452" w14:textId="77777777" w:rsidR="004230FB" w:rsidRPr="00305479" w:rsidRDefault="004230FB" w:rsidP="004230FB">
      <w:pPr>
        <w:widowControl w:val="0"/>
        <w:adjustRightInd w:val="0"/>
        <w:snapToGrid w:val="0"/>
        <w:spacing w:line="480" w:lineRule="auto"/>
        <w:rPr>
          <w:b/>
          <w:szCs w:val="24"/>
          <w:lang w:eastAsia="ja-JP"/>
        </w:rPr>
      </w:pPr>
      <w:r w:rsidRPr="00305479">
        <w:rPr>
          <w:b/>
          <w:szCs w:val="24"/>
          <w:lang w:eastAsia="ja-JP"/>
        </w:rPr>
        <w:t>Title:</w:t>
      </w:r>
    </w:p>
    <w:p w14:paraId="3D6337C9" w14:textId="77777777" w:rsidR="004230FB" w:rsidRPr="00305479" w:rsidRDefault="004230FB" w:rsidP="004230FB">
      <w:pPr>
        <w:widowControl w:val="0"/>
        <w:adjustRightInd w:val="0"/>
        <w:snapToGrid w:val="0"/>
        <w:spacing w:line="480" w:lineRule="auto"/>
        <w:rPr>
          <w:szCs w:val="24"/>
        </w:rPr>
      </w:pPr>
      <w:r w:rsidRPr="00305479">
        <w:rPr>
          <w:szCs w:val="24"/>
        </w:rPr>
        <w:t>Assessment of characteristic orthologs in Ascomycota and Basidiomycota and their</w:t>
      </w:r>
      <w:r>
        <w:rPr>
          <w:rFonts w:hint="eastAsia"/>
          <w:szCs w:val="24"/>
          <w:lang w:eastAsia="ja-JP"/>
        </w:rPr>
        <w:t xml:space="preserve">　</w:t>
      </w:r>
      <w:r w:rsidRPr="00305479">
        <w:rPr>
          <w:szCs w:val="24"/>
        </w:rPr>
        <w:t>implications for fungal taxonomy</w:t>
      </w:r>
    </w:p>
    <w:p w14:paraId="225FE420" w14:textId="77777777" w:rsidR="004230FB" w:rsidRPr="00305479" w:rsidRDefault="004230FB" w:rsidP="004230FB">
      <w:pPr>
        <w:widowControl w:val="0"/>
        <w:adjustRightInd w:val="0"/>
        <w:snapToGrid w:val="0"/>
        <w:spacing w:line="480" w:lineRule="auto"/>
        <w:rPr>
          <w:szCs w:val="24"/>
        </w:rPr>
      </w:pPr>
    </w:p>
    <w:p w14:paraId="53BF6BC0" w14:textId="77777777" w:rsidR="004230FB" w:rsidRPr="00305479" w:rsidRDefault="004230FB" w:rsidP="004230FB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480" w:lineRule="auto"/>
        <w:rPr>
          <w:b/>
          <w:color w:val="000000"/>
          <w:szCs w:val="24"/>
        </w:rPr>
      </w:pPr>
      <w:bookmarkStart w:id="2" w:name="30j0zll" w:colFirst="0" w:colLast="0"/>
      <w:bookmarkStart w:id="3" w:name="1fob9te" w:colFirst="0" w:colLast="0"/>
      <w:bookmarkEnd w:id="2"/>
      <w:bookmarkEnd w:id="3"/>
      <w:r w:rsidRPr="00305479">
        <w:rPr>
          <w:b/>
          <w:color w:val="000000"/>
          <w:szCs w:val="24"/>
          <w:lang w:eastAsia="ja-JP"/>
        </w:rPr>
        <w:t>Authors:</w:t>
      </w:r>
    </w:p>
    <w:p w14:paraId="71959391" w14:textId="26E6002E" w:rsidR="004230FB" w:rsidRPr="00305479" w:rsidRDefault="004230FB" w:rsidP="004230FB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480" w:lineRule="auto"/>
        <w:rPr>
          <w:color w:val="000000"/>
          <w:szCs w:val="24"/>
          <w:vertAlign w:val="superscript"/>
        </w:rPr>
      </w:pPr>
      <w:r w:rsidRPr="00305479">
        <w:rPr>
          <w:color w:val="000000"/>
          <w:szCs w:val="24"/>
        </w:rPr>
        <w:t>Masako Takashima</w:t>
      </w:r>
      <w:r w:rsidRPr="00305479">
        <w:rPr>
          <w:color w:val="000000"/>
          <w:szCs w:val="24"/>
          <w:vertAlign w:val="superscript"/>
        </w:rPr>
        <w:t>1,2</w:t>
      </w:r>
      <w:r>
        <w:rPr>
          <w:rFonts w:hint="eastAsia"/>
          <w:color w:val="000000"/>
          <w:szCs w:val="24"/>
          <w:vertAlign w:val="superscript"/>
          <w:lang w:eastAsia="ja-JP"/>
        </w:rPr>
        <w:t>,8</w:t>
      </w:r>
      <w:r w:rsidRPr="00305479">
        <w:rPr>
          <w:color w:val="000000"/>
          <w:szCs w:val="24"/>
        </w:rPr>
        <w:t>, Ri-</w:t>
      </w:r>
      <w:proofErr w:type="spellStart"/>
      <w:r w:rsidRPr="00305479">
        <w:rPr>
          <w:color w:val="000000"/>
          <w:szCs w:val="24"/>
        </w:rPr>
        <w:t>ichiroh</w:t>
      </w:r>
      <w:proofErr w:type="spellEnd"/>
      <w:r w:rsidRPr="00305479">
        <w:rPr>
          <w:color w:val="000000"/>
          <w:szCs w:val="24"/>
        </w:rPr>
        <w:t xml:space="preserve"> Manabe</w:t>
      </w:r>
      <w:r w:rsidRPr="00305479">
        <w:rPr>
          <w:color w:val="000000"/>
          <w:szCs w:val="24"/>
          <w:vertAlign w:val="superscript"/>
        </w:rPr>
        <w:t>3,</w:t>
      </w:r>
      <w:r>
        <w:rPr>
          <w:rFonts w:hint="eastAsia"/>
          <w:color w:val="000000"/>
          <w:szCs w:val="24"/>
          <w:vertAlign w:val="superscript"/>
          <w:lang w:eastAsia="ja-JP"/>
        </w:rPr>
        <w:t>8</w:t>
      </w:r>
      <w:r w:rsidRPr="00305479">
        <w:rPr>
          <w:color w:val="000000"/>
          <w:szCs w:val="24"/>
        </w:rPr>
        <w:t>, Keita Aoki</w:t>
      </w:r>
      <w:r w:rsidRPr="00305479">
        <w:rPr>
          <w:color w:val="000000"/>
          <w:szCs w:val="24"/>
          <w:vertAlign w:val="superscript"/>
        </w:rPr>
        <w:t>1,</w:t>
      </w:r>
      <w:r>
        <w:rPr>
          <w:rFonts w:hint="eastAsia"/>
          <w:color w:val="000000"/>
          <w:szCs w:val="24"/>
          <w:vertAlign w:val="superscript"/>
          <w:lang w:eastAsia="ja-JP"/>
        </w:rPr>
        <w:t>8</w:t>
      </w:r>
      <w:r w:rsidRPr="00305479">
        <w:rPr>
          <w:color w:val="000000"/>
          <w:szCs w:val="24"/>
        </w:rPr>
        <w:t>, Masahiro Yuki</w:t>
      </w:r>
      <w:r w:rsidRPr="00305479">
        <w:rPr>
          <w:color w:val="000000"/>
          <w:szCs w:val="24"/>
          <w:vertAlign w:val="superscript"/>
        </w:rPr>
        <w:t>2</w:t>
      </w:r>
      <w:r w:rsidRPr="00305479">
        <w:rPr>
          <w:color w:val="000000"/>
          <w:szCs w:val="24"/>
        </w:rPr>
        <w:t>, Gen Okada</w:t>
      </w:r>
      <w:r w:rsidRPr="00305479">
        <w:rPr>
          <w:color w:val="000000"/>
          <w:szCs w:val="24"/>
          <w:vertAlign w:val="superscript"/>
        </w:rPr>
        <w:t>2</w:t>
      </w:r>
      <w:r w:rsidRPr="00305479">
        <w:rPr>
          <w:color w:val="000000"/>
          <w:szCs w:val="24"/>
        </w:rPr>
        <w:t>, Yuuki Kobayashi</w:t>
      </w:r>
      <w:r w:rsidRPr="00305479">
        <w:rPr>
          <w:color w:val="000000"/>
          <w:szCs w:val="24"/>
          <w:vertAlign w:val="superscript"/>
        </w:rPr>
        <w:t>1</w:t>
      </w:r>
      <w:r w:rsidRPr="00305479">
        <w:rPr>
          <w:color w:val="000000"/>
          <w:szCs w:val="24"/>
        </w:rPr>
        <w:t>, Takashi Sugita</w:t>
      </w:r>
      <w:r w:rsidRPr="00305479">
        <w:rPr>
          <w:color w:val="000000"/>
          <w:szCs w:val="24"/>
          <w:vertAlign w:val="superscript"/>
        </w:rPr>
        <w:t>4</w:t>
      </w:r>
      <w:r w:rsidRPr="00305479">
        <w:rPr>
          <w:color w:val="000000"/>
          <w:szCs w:val="24"/>
        </w:rPr>
        <w:t>, Junta Sugiyama</w:t>
      </w:r>
      <w:r w:rsidRPr="00305479">
        <w:rPr>
          <w:color w:val="000000"/>
          <w:szCs w:val="24"/>
          <w:vertAlign w:val="superscript"/>
        </w:rPr>
        <w:t>5,6</w:t>
      </w:r>
      <w:r w:rsidR="00354AAC">
        <w:rPr>
          <w:rFonts w:hint="eastAsia"/>
          <w:color w:val="000000"/>
          <w:szCs w:val="24"/>
          <w:vertAlign w:val="superscript"/>
          <w:lang w:eastAsia="ja-JP"/>
        </w:rPr>
        <w:t>,9</w:t>
      </w:r>
      <w:r w:rsidRPr="00305479">
        <w:rPr>
          <w:color w:val="000000"/>
          <w:szCs w:val="24"/>
        </w:rPr>
        <w:t>, Moriya Ohkuma</w:t>
      </w:r>
      <w:r w:rsidRPr="00305479">
        <w:rPr>
          <w:color w:val="000000"/>
          <w:szCs w:val="24"/>
          <w:vertAlign w:val="superscript"/>
        </w:rPr>
        <w:t>2</w:t>
      </w:r>
      <w:r w:rsidRPr="00305479">
        <w:rPr>
          <w:color w:val="000000"/>
          <w:szCs w:val="24"/>
        </w:rPr>
        <w:t>, Naoto Tanaka</w:t>
      </w:r>
      <w:r w:rsidRPr="00305479">
        <w:rPr>
          <w:color w:val="000000"/>
          <w:szCs w:val="24"/>
          <w:vertAlign w:val="superscript"/>
        </w:rPr>
        <w:t>7</w:t>
      </w:r>
    </w:p>
    <w:p w14:paraId="124B1452" w14:textId="77777777" w:rsidR="004230FB" w:rsidRPr="005207B4" w:rsidRDefault="004230FB" w:rsidP="004230FB">
      <w:pPr>
        <w:spacing w:line="480" w:lineRule="auto"/>
        <w:rPr>
          <w:szCs w:val="24"/>
        </w:rPr>
      </w:pPr>
    </w:p>
    <w:p w14:paraId="65573DF7" w14:textId="77777777" w:rsidR="004230FB" w:rsidRDefault="004230FB" w:rsidP="004230FB">
      <w:pPr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480" w:lineRule="auto"/>
        <w:rPr>
          <w:b/>
          <w:color w:val="000000"/>
          <w:szCs w:val="24"/>
        </w:rPr>
      </w:pPr>
      <w:r w:rsidRPr="00305479">
        <w:rPr>
          <w:b/>
          <w:color w:val="000000"/>
          <w:szCs w:val="24"/>
        </w:rPr>
        <w:t xml:space="preserve">Corresponding Authors: </w:t>
      </w:r>
    </w:p>
    <w:p w14:paraId="381C5957" w14:textId="3A366CC9" w:rsidR="00354AAC" w:rsidRPr="00861757" w:rsidRDefault="00354AAC" w:rsidP="00354AAC">
      <w:pPr>
        <w:spacing w:line="480" w:lineRule="auto"/>
        <w:rPr>
          <w:lang w:eastAsia="ja-JP"/>
        </w:rPr>
      </w:pPr>
      <w:r>
        <w:rPr>
          <w:rFonts w:hint="eastAsia"/>
          <w:lang w:val="en-GB" w:eastAsia="ja-JP"/>
        </w:rPr>
        <w:t>Masako Takashima</w:t>
      </w:r>
      <w:r w:rsidRPr="00861757">
        <w:rPr>
          <w:lang w:val="en-GB" w:eastAsia="ja-JP"/>
        </w:rPr>
        <w:t> (</w:t>
      </w:r>
      <w:r w:rsidRPr="00861757">
        <w:rPr>
          <w:lang w:eastAsia="ja-JP"/>
        </w:rPr>
        <w:t>mt207623@nodai.ac.jp</w:t>
      </w:r>
      <w:r w:rsidRPr="00861757">
        <w:rPr>
          <w:lang w:val="en-GB" w:eastAsia="ja-JP"/>
        </w:rPr>
        <w:t>) </w:t>
      </w:r>
      <w:r>
        <w:rPr>
          <w:rFonts w:hint="eastAsia"/>
          <w:lang w:val="en-GB" w:eastAsia="ja-JP"/>
        </w:rPr>
        <w:t>and</w:t>
      </w:r>
      <w:r w:rsidRPr="00861757">
        <w:rPr>
          <w:lang w:eastAsia="ja-JP"/>
        </w:rPr>
        <w:t> </w:t>
      </w:r>
      <w:r>
        <w:rPr>
          <w:rFonts w:hint="eastAsia"/>
          <w:lang w:val="en-GB" w:eastAsia="ja-JP"/>
        </w:rPr>
        <w:t xml:space="preserve">Naoto Tanaka </w:t>
      </w:r>
      <w:r w:rsidRPr="00861757">
        <w:rPr>
          <w:lang w:eastAsia="ja-JP"/>
        </w:rPr>
        <w:t>(n3tanaka@nodai.ac.jp</w:t>
      </w:r>
      <w:r>
        <w:rPr>
          <w:rFonts w:hint="eastAsia"/>
          <w:lang w:eastAsia="ja-JP"/>
        </w:rPr>
        <w:t>)</w:t>
      </w:r>
    </w:p>
    <w:p w14:paraId="6427CC13" w14:textId="77777777" w:rsidR="004230FB" w:rsidRPr="005207B4" w:rsidRDefault="004230FB" w:rsidP="004230FB">
      <w:pPr>
        <w:spacing w:line="480" w:lineRule="auto"/>
        <w:rPr>
          <w:b/>
          <w:szCs w:val="24"/>
        </w:rPr>
      </w:pPr>
    </w:p>
    <w:p w14:paraId="6DBAE501" w14:textId="7E8486D2" w:rsidR="004230FB" w:rsidRPr="004230FB" w:rsidRDefault="004230FB" w:rsidP="00C33C3B">
      <w:pPr>
        <w:spacing w:line="480" w:lineRule="auto"/>
        <w:rPr>
          <w:b/>
          <w:szCs w:val="24"/>
          <w:lang w:eastAsia="ja-JP"/>
        </w:rPr>
      </w:pPr>
      <w:r w:rsidRPr="005207B4">
        <w:rPr>
          <w:b/>
          <w:szCs w:val="24"/>
        </w:rPr>
        <w:t xml:space="preserve">This </w:t>
      </w:r>
      <w:r>
        <w:rPr>
          <w:b/>
          <w:szCs w:val="24"/>
          <w:lang w:eastAsia="ja-JP"/>
        </w:rPr>
        <w:t>guide</w:t>
      </w:r>
      <w:r w:rsidRPr="005207B4">
        <w:rPr>
          <w:b/>
          <w:szCs w:val="24"/>
        </w:rPr>
        <w:t xml:space="preserve"> file includes:</w:t>
      </w:r>
    </w:p>
    <w:p w14:paraId="7C47E315" w14:textId="4E5A6F77" w:rsidR="00AB4A73" w:rsidRPr="004230FB" w:rsidRDefault="00AB4A73" w:rsidP="00C33C3B">
      <w:pPr>
        <w:spacing w:line="480" w:lineRule="auto"/>
        <w:rPr>
          <w:bCs/>
          <w:lang w:eastAsia="ja-JP"/>
        </w:rPr>
      </w:pPr>
      <w:r w:rsidRPr="004230FB">
        <w:rPr>
          <w:rFonts w:hint="eastAsia"/>
          <w:bCs/>
          <w:lang w:eastAsia="ja-JP"/>
        </w:rPr>
        <w:t>Supplementary Tables 1 to 5</w:t>
      </w:r>
    </w:p>
    <w:p w14:paraId="1C45E82C" w14:textId="17FED5CE" w:rsidR="00AB4A73" w:rsidRPr="004230FB" w:rsidRDefault="00AB4A73" w:rsidP="00C33C3B">
      <w:pPr>
        <w:spacing w:line="480" w:lineRule="auto"/>
        <w:rPr>
          <w:bCs/>
          <w:lang w:eastAsia="ja-JP"/>
        </w:rPr>
      </w:pPr>
      <w:r w:rsidRPr="004230FB">
        <w:rPr>
          <w:rFonts w:hint="eastAsia"/>
          <w:bCs/>
          <w:lang w:eastAsia="ja-JP"/>
        </w:rPr>
        <w:t xml:space="preserve">Supplementary </w:t>
      </w:r>
      <w:r w:rsidR="004230FB">
        <w:rPr>
          <w:bCs/>
          <w:lang w:eastAsia="ja-JP"/>
        </w:rPr>
        <w:t>File (</w:t>
      </w:r>
      <w:r w:rsidRPr="004230FB">
        <w:rPr>
          <w:bCs/>
          <w:szCs w:val="24"/>
          <w:lang w:eastAsia="ja-JP"/>
        </w:rPr>
        <w:t>HTML document</w:t>
      </w:r>
      <w:r w:rsidR="004230FB">
        <w:rPr>
          <w:bCs/>
          <w:szCs w:val="24"/>
          <w:lang w:eastAsia="ja-JP"/>
        </w:rPr>
        <w:t>)</w:t>
      </w:r>
    </w:p>
    <w:p w14:paraId="7CEAA50D" w14:textId="77777777" w:rsidR="0010567C" w:rsidRPr="004230FB" w:rsidRDefault="0010567C" w:rsidP="0010567C">
      <w:pPr>
        <w:spacing w:line="480" w:lineRule="auto"/>
        <w:rPr>
          <w:bCs/>
          <w:szCs w:val="24"/>
          <w:lang w:eastAsia="ja-JP"/>
        </w:rPr>
      </w:pPr>
      <w:r w:rsidRPr="004230FB">
        <w:rPr>
          <w:rFonts w:hint="eastAsia"/>
          <w:bCs/>
          <w:szCs w:val="24"/>
          <w:lang w:eastAsia="ja-JP"/>
        </w:rPr>
        <w:t>References for Supplementary Table 1</w:t>
      </w:r>
    </w:p>
    <w:p w14:paraId="6722A13D" w14:textId="623864BC" w:rsidR="00AB4A73" w:rsidRPr="0010567C" w:rsidRDefault="00AB4A73" w:rsidP="004230FB">
      <w:pPr>
        <w:rPr>
          <w:b/>
          <w:bCs/>
          <w:lang w:eastAsia="ja-JP"/>
        </w:rPr>
      </w:pPr>
    </w:p>
    <w:p w14:paraId="620CF88D" w14:textId="37B0767F" w:rsidR="009855A9" w:rsidRPr="009855A9" w:rsidRDefault="009855A9" w:rsidP="009855A9">
      <w:pPr>
        <w:spacing w:line="480" w:lineRule="auto"/>
        <w:rPr>
          <w:lang w:val="en-GB"/>
        </w:rPr>
      </w:pPr>
      <w:r w:rsidRPr="009855A9">
        <w:rPr>
          <w:b/>
          <w:lang w:val="en-GB"/>
        </w:rPr>
        <w:t>Supplementary Table 1.</w:t>
      </w:r>
      <w:r w:rsidRPr="009855A9">
        <w:rPr>
          <w:lang w:val="en-GB"/>
        </w:rPr>
        <w:t xml:space="preserve"> List of genomes used in this study.</w:t>
      </w:r>
      <w:r w:rsidRPr="009855A9">
        <w:rPr>
          <w:b/>
          <w:lang w:val="en-GB"/>
        </w:rPr>
        <w:t xml:space="preserve"> </w:t>
      </w:r>
      <w:r w:rsidRPr="009855A9">
        <w:rPr>
          <w:lang w:val="en-GB"/>
        </w:rPr>
        <w:t xml:space="preserve">Classification data </w:t>
      </w:r>
      <w:r>
        <w:rPr>
          <w:lang w:val="en-GB" w:eastAsia="ja-JP"/>
        </w:rPr>
        <w:t>were obtained</w:t>
      </w:r>
      <w:r w:rsidRPr="009855A9">
        <w:rPr>
          <w:lang w:val="en-GB"/>
        </w:rPr>
        <w:t xml:space="preserve"> from </w:t>
      </w:r>
      <w:proofErr w:type="spellStart"/>
      <w:r w:rsidRPr="009855A9">
        <w:rPr>
          <w:lang w:val="en-GB"/>
        </w:rPr>
        <w:t>Mycobank</w:t>
      </w:r>
      <w:proofErr w:type="spellEnd"/>
      <w:r w:rsidRPr="009855A9">
        <w:rPr>
          <w:lang w:val="en-GB"/>
        </w:rPr>
        <w:t xml:space="preserve"> (https://www.mycobank.org/) and Index </w:t>
      </w:r>
      <w:proofErr w:type="spellStart"/>
      <w:r w:rsidRPr="009855A9">
        <w:rPr>
          <w:lang w:val="en-GB"/>
        </w:rPr>
        <w:t>Fungorum</w:t>
      </w:r>
      <w:proofErr w:type="spellEnd"/>
      <w:r w:rsidRPr="009855A9">
        <w:rPr>
          <w:lang w:val="en-GB"/>
        </w:rPr>
        <w:t xml:space="preserve"> (https://indexfungorum.org/). </w:t>
      </w:r>
      <w:r w:rsidRPr="009855A9">
        <w:rPr>
          <w:i/>
          <w:lang w:val="en-GB"/>
        </w:rPr>
        <w:t>Candida</w:t>
      </w:r>
      <w:r w:rsidRPr="009855A9">
        <w:rPr>
          <w:lang w:val="en-GB"/>
        </w:rPr>
        <w:t xml:space="preserve"> species in square brackets</w:t>
      </w:r>
      <w:r>
        <w:rPr>
          <w:lang w:val="en-GB" w:eastAsia="ja-JP"/>
        </w:rPr>
        <w:t xml:space="preserve"> were</w:t>
      </w:r>
      <w:r w:rsidRPr="003009A0">
        <w:rPr>
          <w:lang w:val="en-GB" w:eastAsia="ja-JP"/>
        </w:rPr>
        <w:t xml:space="preserve"> classifi</w:t>
      </w:r>
      <w:r>
        <w:rPr>
          <w:lang w:val="en-GB" w:eastAsia="ja-JP"/>
        </w:rPr>
        <w:t>ed using</w:t>
      </w:r>
      <w:r w:rsidRPr="009855A9">
        <w:rPr>
          <w:lang w:val="en-GB"/>
        </w:rPr>
        <w:t xml:space="preserve"> the NCBI taxonomy database. </w:t>
      </w:r>
      <w:r w:rsidR="00DD0EA7" w:rsidRPr="00493437">
        <w:rPr>
          <w:rFonts w:hint="eastAsia"/>
          <w:vertAlign w:val="superscript"/>
          <w:lang w:val="en-GB" w:eastAsia="ja-JP"/>
        </w:rPr>
        <w:t>1</w:t>
      </w:r>
      <w:r w:rsidRPr="009855A9">
        <w:rPr>
          <w:lang w:val="en-GB"/>
        </w:rPr>
        <w:t xml:space="preserve">, see Materials and </w:t>
      </w:r>
      <w:r w:rsidR="00DD0EA7">
        <w:rPr>
          <w:rFonts w:hint="eastAsia"/>
          <w:lang w:val="en-GB" w:eastAsia="ja-JP"/>
        </w:rPr>
        <w:t>M</w:t>
      </w:r>
      <w:r w:rsidRPr="009855A9">
        <w:rPr>
          <w:lang w:val="en-GB"/>
        </w:rPr>
        <w:t>ethods.</w:t>
      </w:r>
    </w:p>
    <w:p w14:paraId="2B013179" w14:textId="77777777" w:rsidR="00C33C3B" w:rsidRPr="009855A9" w:rsidRDefault="00C33C3B" w:rsidP="00C33C3B">
      <w:pPr>
        <w:spacing w:line="480" w:lineRule="auto"/>
        <w:rPr>
          <w:lang w:val="en-GB" w:eastAsia="ja-JP"/>
        </w:rPr>
      </w:pPr>
    </w:p>
    <w:p w14:paraId="6F151878" w14:textId="77777777" w:rsidR="009855A9" w:rsidRPr="009855A9" w:rsidRDefault="009855A9" w:rsidP="009855A9">
      <w:pPr>
        <w:spacing w:line="480" w:lineRule="auto"/>
        <w:rPr>
          <w:lang w:val="en-GB"/>
        </w:rPr>
      </w:pPr>
      <w:r w:rsidRPr="009855A9">
        <w:rPr>
          <w:b/>
          <w:lang w:val="en-GB"/>
        </w:rPr>
        <w:t>Supplementary Table 2.</w:t>
      </w:r>
      <w:r w:rsidRPr="009855A9">
        <w:rPr>
          <w:lang w:val="en-GB"/>
        </w:rPr>
        <w:t xml:space="preserve"> Distribution of OGs involved in chitin synthesis and degradation.</w:t>
      </w:r>
    </w:p>
    <w:p w14:paraId="45F4BF29" w14:textId="7CD29DEA" w:rsidR="00600318" w:rsidRPr="00600318" w:rsidRDefault="00600318" w:rsidP="00600318">
      <w:pPr>
        <w:spacing w:line="480" w:lineRule="auto"/>
        <w:rPr>
          <w:i/>
          <w:color w:val="000000"/>
          <w:lang w:val="en-GB"/>
        </w:rPr>
      </w:pPr>
      <w:bookmarkStart w:id="4" w:name="_Hlk221116977"/>
      <w:r w:rsidRPr="00B2054E">
        <w:rPr>
          <w:color w:val="000000"/>
          <w:vertAlign w:val="superscript"/>
          <w:lang w:val="en-GB"/>
        </w:rPr>
        <w:lastRenderedPageBreak/>
        <w:t>1</w:t>
      </w:r>
      <w:r w:rsidRPr="00600318">
        <w:rPr>
          <w:i/>
          <w:color w:val="000000"/>
          <w:lang w:val="en-GB"/>
        </w:rPr>
        <w:t xml:space="preserve">, N., </w:t>
      </w:r>
      <w:proofErr w:type="spellStart"/>
      <w:r w:rsidRPr="00600318">
        <w:rPr>
          <w:i/>
          <w:color w:val="000000"/>
          <w:lang w:val="en-GB"/>
        </w:rPr>
        <w:t>Neolecta</w:t>
      </w:r>
      <w:proofErr w:type="spellEnd"/>
      <w:r w:rsidR="00B2054E">
        <w:rPr>
          <w:i/>
          <w:color w:val="000000"/>
          <w:lang w:val="en-GB"/>
        </w:rPr>
        <w:t>;</w:t>
      </w:r>
      <w:r w:rsidRPr="00600318">
        <w:rPr>
          <w:i/>
          <w:color w:val="000000"/>
          <w:lang w:val="en-GB"/>
        </w:rPr>
        <w:t xml:space="preserve"> </w:t>
      </w:r>
      <w:proofErr w:type="spellStart"/>
      <w:r w:rsidRPr="00600318">
        <w:rPr>
          <w:i/>
          <w:color w:val="000000"/>
          <w:lang w:val="en-GB"/>
        </w:rPr>
        <w:t>Pneu</w:t>
      </w:r>
      <w:proofErr w:type="spellEnd"/>
      <w:r w:rsidRPr="00600318">
        <w:rPr>
          <w:i/>
          <w:color w:val="000000"/>
          <w:lang w:val="en-GB"/>
        </w:rPr>
        <w:t xml:space="preserve">., Pneumocystis; Pro., </w:t>
      </w:r>
      <w:proofErr w:type="spellStart"/>
      <w:r w:rsidRPr="00600318">
        <w:rPr>
          <w:i/>
          <w:color w:val="000000"/>
          <w:lang w:val="en-GB"/>
        </w:rPr>
        <w:t>Protomyces</w:t>
      </w:r>
      <w:proofErr w:type="spellEnd"/>
      <w:r w:rsidRPr="00600318">
        <w:rPr>
          <w:i/>
          <w:color w:val="000000"/>
          <w:lang w:val="en-GB"/>
        </w:rPr>
        <w:t xml:space="preserve">; Sai., </w:t>
      </w:r>
      <w:proofErr w:type="spellStart"/>
      <w:r w:rsidRPr="00600318">
        <w:rPr>
          <w:i/>
          <w:color w:val="000000"/>
          <w:lang w:val="en-GB"/>
        </w:rPr>
        <w:t>Saitoella</w:t>
      </w:r>
      <w:proofErr w:type="spellEnd"/>
      <w:r w:rsidRPr="00600318">
        <w:rPr>
          <w:i/>
          <w:color w:val="000000"/>
          <w:lang w:val="en-GB"/>
        </w:rPr>
        <w:t xml:space="preserve">; Schi., </w:t>
      </w:r>
      <w:proofErr w:type="spellStart"/>
      <w:r w:rsidRPr="00600318">
        <w:rPr>
          <w:i/>
          <w:color w:val="000000"/>
          <w:lang w:val="en-GB"/>
        </w:rPr>
        <w:t>Schizosaccharomyces</w:t>
      </w:r>
      <w:proofErr w:type="spellEnd"/>
      <w:r w:rsidRPr="00600318">
        <w:rPr>
          <w:i/>
          <w:color w:val="000000"/>
          <w:lang w:val="en-GB"/>
        </w:rPr>
        <w:t>; T., Taphrina.</w:t>
      </w:r>
    </w:p>
    <w:p w14:paraId="3B607144" w14:textId="3701053B" w:rsidR="00C33C3B" w:rsidRDefault="00600318" w:rsidP="00600318">
      <w:pPr>
        <w:spacing w:line="480" w:lineRule="auto"/>
        <w:rPr>
          <w:i/>
          <w:color w:val="000000"/>
          <w:lang w:val="en-GB"/>
        </w:rPr>
      </w:pPr>
      <w:r w:rsidRPr="00B2054E">
        <w:rPr>
          <w:color w:val="000000"/>
          <w:vertAlign w:val="superscript"/>
          <w:lang w:val="en-GB"/>
        </w:rPr>
        <w:t>2</w:t>
      </w:r>
      <w:r w:rsidRPr="00600318">
        <w:rPr>
          <w:i/>
          <w:color w:val="000000"/>
          <w:lang w:val="en-GB"/>
        </w:rPr>
        <w:t xml:space="preserve">, A., Aspergillus; B., Beauveria; C., </w:t>
      </w:r>
      <w:proofErr w:type="spellStart"/>
      <w:r w:rsidRPr="00600318">
        <w:rPr>
          <w:i/>
          <w:color w:val="000000"/>
          <w:lang w:val="en-GB"/>
        </w:rPr>
        <w:t>Coprinopsis</w:t>
      </w:r>
      <w:proofErr w:type="spellEnd"/>
      <w:r w:rsidRPr="00600318">
        <w:rPr>
          <w:i/>
          <w:color w:val="000000"/>
          <w:lang w:val="en-GB"/>
        </w:rPr>
        <w:t xml:space="preserve">; D., </w:t>
      </w:r>
      <w:proofErr w:type="spellStart"/>
      <w:r w:rsidRPr="00600318">
        <w:rPr>
          <w:i/>
          <w:color w:val="000000"/>
          <w:lang w:val="en-GB"/>
        </w:rPr>
        <w:t>Diplodia</w:t>
      </w:r>
      <w:proofErr w:type="spellEnd"/>
      <w:r w:rsidRPr="00600318">
        <w:rPr>
          <w:i/>
          <w:color w:val="000000"/>
          <w:lang w:val="en-GB"/>
        </w:rPr>
        <w:t xml:space="preserve">; E., Encephalitozoon; Mac., </w:t>
      </w:r>
      <w:proofErr w:type="spellStart"/>
      <w:r w:rsidRPr="00600318">
        <w:rPr>
          <w:i/>
          <w:color w:val="000000"/>
          <w:lang w:val="en-GB"/>
        </w:rPr>
        <w:t>Macrophomina</w:t>
      </w:r>
      <w:proofErr w:type="spellEnd"/>
      <w:r w:rsidRPr="00600318">
        <w:rPr>
          <w:i/>
          <w:color w:val="000000"/>
          <w:lang w:val="en-GB"/>
        </w:rPr>
        <w:t xml:space="preserve">; </w:t>
      </w:r>
      <w:proofErr w:type="spellStart"/>
      <w:r w:rsidRPr="00600318">
        <w:rPr>
          <w:i/>
          <w:color w:val="000000"/>
          <w:lang w:val="en-GB"/>
        </w:rPr>
        <w:t>Muc</w:t>
      </w:r>
      <w:proofErr w:type="spellEnd"/>
      <w:r w:rsidRPr="00600318">
        <w:rPr>
          <w:i/>
          <w:color w:val="000000"/>
          <w:lang w:val="en-GB"/>
        </w:rPr>
        <w:t xml:space="preserve">., Mucor; S., Saccharomyces; Schi., </w:t>
      </w:r>
      <w:proofErr w:type="spellStart"/>
      <w:r w:rsidRPr="00600318">
        <w:rPr>
          <w:i/>
          <w:color w:val="000000"/>
          <w:lang w:val="en-GB"/>
        </w:rPr>
        <w:t>Schizosaccharomyces</w:t>
      </w:r>
      <w:proofErr w:type="spellEnd"/>
      <w:r w:rsidRPr="00600318">
        <w:rPr>
          <w:i/>
          <w:color w:val="000000"/>
          <w:lang w:val="en-GB"/>
        </w:rPr>
        <w:t>; T., Trichoderma.</w:t>
      </w:r>
    </w:p>
    <w:bookmarkEnd w:id="4"/>
    <w:p w14:paraId="3D327F93" w14:textId="77777777" w:rsidR="00B2054E" w:rsidRPr="00600318" w:rsidRDefault="00B2054E" w:rsidP="00600318">
      <w:pPr>
        <w:spacing w:line="480" w:lineRule="auto"/>
        <w:rPr>
          <w:rFonts w:eastAsia="Yu Gothic"/>
          <w:i/>
          <w:iCs/>
          <w:color w:val="000000"/>
          <w:szCs w:val="24"/>
          <w:lang w:eastAsia="ja-JP"/>
        </w:rPr>
      </w:pPr>
    </w:p>
    <w:p w14:paraId="024876E6" w14:textId="310619E4" w:rsidR="009855A9" w:rsidRPr="009855A9" w:rsidRDefault="009855A9" w:rsidP="009855A9">
      <w:pPr>
        <w:spacing w:line="480" w:lineRule="auto"/>
        <w:rPr>
          <w:lang w:val="en-GB"/>
        </w:rPr>
      </w:pPr>
      <w:r w:rsidRPr="009855A9">
        <w:rPr>
          <w:b/>
          <w:color w:val="000000"/>
          <w:lang w:val="en-GB"/>
        </w:rPr>
        <w:t xml:space="preserve">Supplementary Table </w:t>
      </w:r>
      <w:r w:rsidRPr="009855A9">
        <w:rPr>
          <w:b/>
          <w:lang w:val="en-GB"/>
        </w:rPr>
        <w:t>3.</w:t>
      </w:r>
      <w:r w:rsidRPr="009855A9">
        <w:rPr>
          <w:lang w:val="en-GB"/>
        </w:rPr>
        <w:t xml:space="preserve"> OGs shared among clusters based on cluster analysis using Yule coefficients.</w:t>
      </w:r>
    </w:p>
    <w:p w14:paraId="36F82035" w14:textId="77777777" w:rsidR="00C33C3B" w:rsidRPr="009855A9" w:rsidRDefault="00C33C3B" w:rsidP="00C33C3B">
      <w:pPr>
        <w:spacing w:line="480" w:lineRule="auto"/>
        <w:rPr>
          <w:lang w:val="en-GB"/>
        </w:rPr>
      </w:pPr>
    </w:p>
    <w:p w14:paraId="65D64AB4" w14:textId="31AD0EB5" w:rsidR="009855A9" w:rsidRPr="009855A9" w:rsidRDefault="009855A9" w:rsidP="009855A9">
      <w:pPr>
        <w:spacing w:line="480" w:lineRule="auto"/>
        <w:rPr>
          <w:lang w:val="en-GB"/>
        </w:rPr>
      </w:pPr>
      <w:r w:rsidRPr="009855A9">
        <w:rPr>
          <w:b/>
          <w:color w:val="000000"/>
          <w:lang w:val="en-GB"/>
        </w:rPr>
        <w:t>Supplementary</w:t>
      </w:r>
      <w:r w:rsidRPr="009855A9">
        <w:rPr>
          <w:b/>
          <w:lang w:val="en-GB"/>
        </w:rPr>
        <w:t xml:space="preserve"> Table 4.</w:t>
      </w:r>
      <w:r w:rsidRPr="009855A9">
        <w:rPr>
          <w:lang w:val="en-GB"/>
        </w:rPr>
        <w:t xml:space="preserve"> Tukey</w:t>
      </w:r>
      <w:r>
        <w:rPr>
          <w:lang w:val="en-GB"/>
        </w:rPr>
        <w:t>–</w:t>
      </w:r>
      <w:r w:rsidRPr="009855A9">
        <w:rPr>
          <w:lang w:val="en-GB"/>
        </w:rPr>
        <w:t xml:space="preserve">Kramer </w:t>
      </w:r>
      <w:r w:rsidRPr="003009A0">
        <w:rPr>
          <w:lang w:val="en-GB"/>
        </w:rPr>
        <w:t>test</w:t>
      </w:r>
      <w:r>
        <w:rPr>
          <w:lang w:val="en-GB"/>
        </w:rPr>
        <w:t xml:space="preserve"> results</w:t>
      </w:r>
      <w:r w:rsidRPr="009855A9">
        <w:rPr>
          <w:lang w:val="en-GB"/>
        </w:rPr>
        <w:t xml:space="preserve"> for PC1, PC2, and PC3.</w:t>
      </w:r>
    </w:p>
    <w:p w14:paraId="38338305" w14:textId="77777777" w:rsidR="00C33C3B" w:rsidRPr="009855A9" w:rsidRDefault="00C33C3B" w:rsidP="00C33C3B">
      <w:pPr>
        <w:spacing w:line="480" w:lineRule="auto"/>
        <w:rPr>
          <w:lang w:val="en-GB"/>
        </w:rPr>
      </w:pPr>
    </w:p>
    <w:p w14:paraId="4E53662D" w14:textId="056E9268" w:rsidR="009855A9" w:rsidRPr="009855A9" w:rsidRDefault="009855A9" w:rsidP="009855A9">
      <w:pPr>
        <w:spacing w:line="480" w:lineRule="auto"/>
        <w:rPr>
          <w:lang w:val="en-GB"/>
        </w:rPr>
      </w:pPr>
      <w:r w:rsidRPr="009855A9">
        <w:rPr>
          <w:b/>
          <w:color w:val="000000"/>
          <w:lang w:val="en-GB"/>
        </w:rPr>
        <w:t>Supplementary</w:t>
      </w:r>
      <w:r w:rsidRPr="009855A9">
        <w:rPr>
          <w:b/>
          <w:lang w:val="en-GB"/>
        </w:rPr>
        <w:t xml:space="preserve"> Table 5.</w:t>
      </w:r>
      <w:r w:rsidRPr="009855A9">
        <w:rPr>
          <w:lang w:val="en-GB"/>
        </w:rPr>
        <w:t xml:space="preserve"> OGs that </w:t>
      </w:r>
      <w:r w:rsidRPr="003009A0">
        <w:rPr>
          <w:lang w:val="en-GB"/>
        </w:rPr>
        <w:t>characteri</w:t>
      </w:r>
      <w:r>
        <w:rPr>
          <w:lang w:val="en-GB"/>
        </w:rPr>
        <w:t>s</w:t>
      </w:r>
      <w:r w:rsidRPr="003009A0">
        <w:rPr>
          <w:lang w:val="en-GB"/>
        </w:rPr>
        <w:t>e</w:t>
      </w:r>
      <w:r w:rsidRPr="009855A9">
        <w:rPr>
          <w:lang w:val="en-GB"/>
        </w:rPr>
        <w:t xml:space="preserve"> (a) </w:t>
      </w:r>
      <w:proofErr w:type="spellStart"/>
      <w:r w:rsidRPr="009855A9">
        <w:rPr>
          <w:lang w:val="en-GB"/>
        </w:rPr>
        <w:t>Pezizomycotina</w:t>
      </w:r>
      <w:proofErr w:type="spellEnd"/>
      <w:r w:rsidRPr="009855A9">
        <w:rPr>
          <w:lang w:val="en-GB"/>
        </w:rPr>
        <w:t xml:space="preserve"> (characteristically present and characteristically absent OGs); (b) </w:t>
      </w:r>
      <w:proofErr w:type="spellStart"/>
      <w:r w:rsidRPr="009855A9">
        <w:rPr>
          <w:lang w:val="en-GB"/>
        </w:rPr>
        <w:t>Saccharomycotina</w:t>
      </w:r>
      <w:proofErr w:type="spellEnd"/>
      <w:r w:rsidRPr="009855A9">
        <w:rPr>
          <w:lang w:val="en-GB"/>
        </w:rPr>
        <w:t xml:space="preserve"> (characteristically present and characteristically absent OGs); (c) </w:t>
      </w:r>
      <w:proofErr w:type="spellStart"/>
      <w:r w:rsidRPr="009855A9">
        <w:rPr>
          <w:lang w:val="en-GB"/>
        </w:rPr>
        <w:t>Taphnimomycotina</w:t>
      </w:r>
      <w:proofErr w:type="spellEnd"/>
      <w:r w:rsidRPr="009855A9">
        <w:rPr>
          <w:lang w:val="en-GB"/>
        </w:rPr>
        <w:t xml:space="preserve"> (characteristically present OGs); (d) </w:t>
      </w:r>
      <w:proofErr w:type="spellStart"/>
      <w:r w:rsidRPr="009855A9">
        <w:rPr>
          <w:lang w:val="en-GB"/>
        </w:rPr>
        <w:t>Agaricomycotina</w:t>
      </w:r>
      <w:proofErr w:type="spellEnd"/>
      <w:r w:rsidRPr="009855A9">
        <w:rPr>
          <w:lang w:val="en-GB"/>
        </w:rPr>
        <w:t xml:space="preserve"> (characteristically present and characteristically absent OGs); (e) </w:t>
      </w:r>
      <w:proofErr w:type="spellStart"/>
      <w:r w:rsidRPr="009855A9">
        <w:rPr>
          <w:lang w:val="en-GB"/>
        </w:rPr>
        <w:t>Pucciniomycotina</w:t>
      </w:r>
      <w:proofErr w:type="spellEnd"/>
      <w:r w:rsidRPr="009855A9">
        <w:rPr>
          <w:lang w:val="en-GB"/>
        </w:rPr>
        <w:t xml:space="preserve"> (characteristically present and characteristically absent OGs); (f) </w:t>
      </w:r>
      <w:proofErr w:type="spellStart"/>
      <w:r w:rsidRPr="009855A9">
        <w:rPr>
          <w:lang w:val="en-GB"/>
        </w:rPr>
        <w:t>Ustilaginomycotina</w:t>
      </w:r>
      <w:proofErr w:type="spellEnd"/>
      <w:r w:rsidRPr="009855A9">
        <w:rPr>
          <w:lang w:val="en-GB"/>
        </w:rPr>
        <w:t xml:space="preserve"> (characteristically present and characteristically absent OGs); (g) Ascomycota (characteristically present OGs); (h) Basidiomycota (characteristically present OGs); (</w:t>
      </w:r>
      <w:proofErr w:type="spellStart"/>
      <w:r w:rsidRPr="009855A9">
        <w:rPr>
          <w:lang w:val="en-GB"/>
        </w:rPr>
        <w:t>i</w:t>
      </w:r>
      <w:proofErr w:type="spellEnd"/>
      <w:r w:rsidRPr="009855A9">
        <w:rPr>
          <w:lang w:val="en-GB"/>
        </w:rPr>
        <w:t>) OGs present in all species.</w:t>
      </w:r>
    </w:p>
    <w:p w14:paraId="4FB5D887" w14:textId="77A2B39D" w:rsidR="00C33C3B" w:rsidRPr="009855A9" w:rsidRDefault="00C33C3B" w:rsidP="005207B4">
      <w:pPr>
        <w:spacing w:line="480" w:lineRule="auto"/>
        <w:rPr>
          <w:b/>
          <w:szCs w:val="24"/>
          <w:lang w:val="en-GB" w:eastAsia="ja-JP"/>
        </w:rPr>
      </w:pPr>
    </w:p>
    <w:p w14:paraId="3EAD15B3" w14:textId="05F62A48" w:rsidR="009855A9" w:rsidRPr="009855A9" w:rsidRDefault="009855A9" w:rsidP="009855A9">
      <w:pPr>
        <w:spacing w:line="480" w:lineRule="auto"/>
        <w:rPr>
          <w:b/>
          <w:lang w:val="en-GB"/>
        </w:rPr>
      </w:pPr>
      <w:r w:rsidRPr="009855A9">
        <w:rPr>
          <w:b/>
          <w:lang w:val="en-GB"/>
        </w:rPr>
        <w:t xml:space="preserve">Supplementary </w:t>
      </w:r>
      <w:r>
        <w:rPr>
          <w:b/>
          <w:bCs/>
          <w:szCs w:val="24"/>
          <w:lang w:val="en-GB" w:eastAsia="ja-JP"/>
        </w:rPr>
        <w:t>File</w:t>
      </w:r>
    </w:p>
    <w:p w14:paraId="112650CB" w14:textId="332A0F28" w:rsidR="009855A9" w:rsidRPr="009855A9" w:rsidRDefault="009855A9" w:rsidP="009855A9">
      <w:pPr>
        <w:spacing w:line="480" w:lineRule="auto"/>
        <w:rPr>
          <w:b/>
          <w:lang w:val="en-GB"/>
        </w:rPr>
      </w:pPr>
      <w:r w:rsidRPr="00CC2FAA">
        <w:rPr>
          <w:lang w:val="en-GB"/>
        </w:rPr>
        <w:t>Three-dimensional</w:t>
      </w:r>
      <w:r w:rsidRPr="009855A9">
        <w:rPr>
          <w:lang w:val="en-GB"/>
        </w:rPr>
        <w:t xml:space="preserve"> plot of </w:t>
      </w:r>
      <w:r w:rsidRPr="00CC2FAA">
        <w:rPr>
          <w:lang w:val="en-GB"/>
        </w:rPr>
        <w:t>principal component analysis</w:t>
      </w:r>
      <w:r w:rsidRPr="009855A9">
        <w:rPr>
          <w:lang w:val="en-GB"/>
        </w:rPr>
        <w:t xml:space="preserve"> results</w:t>
      </w:r>
      <w:r>
        <w:rPr>
          <w:lang w:val="en-GB"/>
        </w:rPr>
        <w:t>, presented as an HTML file</w:t>
      </w:r>
      <w:r w:rsidRPr="00CC2FAA">
        <w:rPr>
          <w:lang w:val="en-GB"/>
        </w:rPr>
        <w:t>.</w:t>
      </w:r>
      <w:r w:rsidRPr="003009A0">
        <w:rPr>
          <w:lang w:val="en-GB"/>
        </w:rPr>
        <w:t xml:space="preserve"> </w:t>
      </w:r>
      <w:r>
        <w:rPr>
          <w:lang w:val="en-GB"/>
        </w:rPr>
        <w:t>S</w:t>
      </w:r>
      <w:r w:rsidRPr="003009A0">
        <w:rPr>
          <w:lang w:val="en-GB"/>
        </w:rPr>
        <w:t>cientific name</w:t>
      </w:r>
      <w:r>
        <w:rPr>
          <w:lang w:val="en-GB"/>
        </w:rPr>
        <w:t>s and principal component values can be accessed by hovering a cursor</w:t>
      </w:r>
      <w:r w:rsidRPr="009855A9">
        <w:rPr>
          <w:lang w:val="en-GB"/>
        </w:rPr>
        <w:t xml:space="preserve"> over the genome </w:t>
      </w:r>
      <w:r>
        <w:rPr>
          <w:lang w:val="en-GB"/>
        </w:rPr>
        <w:t>symbols</w:t>
      </w:r>
      <w:r w:rsidRPr="009855A9">
        <w:rPr>
          <w:lang w:val="en-GB"/>
        </w:rPr>
        <w:t>.</w:t>
      </w:r>
    </w:p>
    <w:p w14:paraId="3F64728A" w14:textId="265CFC4E" w:rsidR="00DD0EA7" w:rsidRPr="004230FB" w:rsidRDefault="00B87A2A" w:rsidP="004230FB">
      <w:pPr>
        <w:spacing w:line="480" w:lineRule="auto"/>
        <w:rPr>
          <w:color w:val="FF0000"/>
        </w:rPr>
      </w:pPr>
      <w:r w:rsidRPr="005207B4">
        <w:rPr>
          <w:szCs w:val="24"/>
        </w:rPr>
        <w:br w:type="page"/>
      </w:r>
      <w:r w:rsidR="00DD0EA7" w:rsidRPr="005207B4">
        <w:rPr>
          <w:b/>
          <w:szCs w:val="24"/>
        </w:rPr>
        <w:lastRenderedPageBreak/>
        <w:t>SI References</w:t>
      </w:r>
    </w:p>
    <w:p w14:paraId="0B8AFBA4" w14:textId="77777777" w:rsidR="00DD0EA7" w:rsidRPr="005207B4" w:rsidRDefault="00DD0EA7" w:rsidP="00DD0EA7">
      <w:pPr>
        <w:spacing w:line="480" w:lineRule="auto"/>
        <w:ind w:left="482" w:hangingChars="200" w:hanging="482"/>
        <w:rPr>
          <w:b/>
          <w:szCs w:val="24"/>
        </w:rPr>
      </w:pPr>
      <w:r w:rsidRPr="005207B4">
        <w:rPr>
          <w:b/>
          <w:szCs w:val="24"/>
        </w:rPr>
        <w:t xml:space="preserve">References for Supplementary </w:t>
      </w:r>
      <w:r>
        <w:rPr>
          <w:rFonts w:hint="eastAsia"/>
          <w:b/>
          <w:szCs w:val="24"/>
          <w:lang w:eastAsia="ja-JP"/>
        </w:rPr>
        <w:t>Information</w:t>
      </w:r>
      <w:r w:rsidRPr="005207B4">
        <w:rPr>
          <w:b/>
          <w:szCs w:val="24"/>
        </w:rPr>
        <w:t xml:space="preserve"> 1</w:t>
      </w:r>
      <w:r w:rsidRPr="005207B4">
        <w:rPr>
          <w:szCs w:val="24"/>
        </w:rPr>
        <w:t>:</w:t>
      </w:r>
    </w:p>
    <w:p w14:paraId="6DE47E71" w14:textId="77777777" w:rsidR="00DD0EA7" w:rsidRPr="005207B4" w:rsidRDefault="00DD0EA7" w:rsidP="00DD0EA7">
      <w:pPr>
        <w:pStyle w:val="SMcaption"/>
        <w:spacing w:line="480" w:lineRule="auto"/>
        <w:ind w:left="480" w:hangingChars="200" w:hanging="480"/>
        <w:rPr>
          <w:szCs w:val="24"/>
        </w:rPr>
      </w:pPr>
    </w:p>
    <w:p w14:paraId="71D3BA45" w14:textId="632F4574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Yin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 xml:space="preserve">Z. </w:t>
      </w:r>
      <w:r w:rsidRPr="00DD0EA7">
        <w:rPr>
          <w:iCs/>
          <w:szCs w:val="24"/>
        </w:rPr>
        <w:t>et al</w:t>
      </w:r>
      <w:r w:rsidRPr="005207B4">
        <w:rPr>
          <w:szCs w:val="24"/>
        </w:rPr>
        <w:t xml:space="preserve">. Genome sequence of </w:t>
      </w:r>
      <w:r w:rsidRPr="005207B4">
        <w:rPr>
          <w:i/>
          <w:szCs w:val="24"/>
        </w:rPr>
        <w:t>Valsa</w:t>
      </w:r>
      <w:r w:rsidRPr="005207B4">
        <w:rPr>
          <w:szCs w:val="24"/>
        </w:rPr>
        <w:t xml:space="preserve"> canker pathogens uncovers a potential adaptation of colonization of woody bark. </w:t>
      </w:r>
      <w:r w:rsidRPr="005207B4">
        <w:rPr>
          <w:i/>
          <w:szCs w:val="24"/>
        </w:rPr>
        <w:t>New Phytol</w:t>
      </w:r>
      <w:r w:rsidRPr="005207B4">
        <w:rPr>
          <w:szCs w:val="24"/>
        </w:rPr>
        <w:t xml:space="preserve">. </w:t>
      </w:r>
      <w:r w:rsidRPr="005207B4">
        <w:rPr>
          <w:b/>
          <w:szCs w:val="24"/>
        </w:rPr>
        <w:t>208</w:t>
      </w:r>
      <w:r w:rsidRPr="005207B4">
        <w:rPr>
          <w:szCs w:val="24"/>
        </w:rPr>
        <w:t>, 1202-1216 (2015).</w:t>
      </w:r>
    </w:p>
    <w:p w14:paraId="629DE7C5" w14:textId="27885227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Xiao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 xml:space="preserve">G. </w:t>
      </w:r>
      <w:r w:rsidRPr="00DD0EA7">
        <w:rPr>
          <w:iCs/>
          <w:szCs w:val="24"/>
        </w:rPr>
        <w:t>et al</w:t>
      </w:r>
      <w:r w:rsidRPr="005207B4">
        <w:rPr>
          <w:szCs w:val="24"/>
        </w:rPr>
        <w:t>.</w:t>
      </w:r>
      <w:r w:rsidRPr="005207B4">
        <w:rPr>
          <w:szCs w:val="24"/>
          <w:shd w:val="clear" w:color="auto" w:fill="FFFFFF"/>
        </w:rPr>
        <w:t xml:space="preserve"> Genomic perspectives on the evolution of fungal </w:t>
      </w:r>
      <w:proofErr w:type="spellStart"/>
      <w:r w:rsidRPr="005207B4">
        <w:rPr>
          <w:szCs w:val="24"/>
          <w:shd w:val="clear" w:color="auto" w:fill="FFFFFF"/>
        </w:rPr>
        <w:t>entomopathogenicity</w:t>
      </w:r>
      <w:proofErr w:type="spellEnd"/>
      <w:r w:rsidRPr="005207B4">
        <w:rPr>
          <w:szCs w:val="24"/>
          <w:shd w:val="clear" w:color="auto" w:fill="FFFFFF"/>
        </w:rPr>
        <w:t xml:space="preserve"> in </w:t>
      </w:r>
      <w:r w:rsidRPr="005207B4">
        <w:rPr>
          <w:i/>
          <w:szCs w:val="24"/>
          <w:shd w:val="clear" w:color="auto" w:fill="FFFFFF"/>
        </w:rPr>
        <w:t>Beauveria bassiana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i/>
          <w:szCs w:val="24"/>
          <w:shd w:val="clear" w:color="auto" w:fill="FFFFFF"/>
        </w:rPr>
        <w:t>Sci. Rep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b/>
          <w:szCs w:val="24"/>
          <w:shd w:val="clear" w:color="auto" w:fill="FFFFFF"/>
        </w:rPr>
        <w:t>2</w:t>
      </w:r>
      <w:r w:rsidRPr="005207B4">
        <w:rPr>
          <w:szCs w:val="24"/>
          <w:shd w:val="clear" w:color="auto" w:fill="FFFFFF"/>
        </w:rPr>
        <w:t>, 483 (2012).</w:t>
      </w:r>
    </w:p>
    <w:p w14:paraId="5ED15066" w14:textId="71543DB1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Kubicek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 xml:space="preserve">C. P. </w:t>
      </w:r>
      <w:r w:rsidRPr="00DD0EA7">
        <w:rPr>
          <w:iCs/>
          <w:szCs w:val="24"/>
        </w:rPr>
        <w:t>et al</w:t>
      </w:r>
      <w:r w:rsidRPr="005207B4">
        <w:rPr>
          <w:i/>
          <w:iCs/>
          <w:szCs w:val="24"/>
        </w:rPr>
        <w:t>.</w:t>
      </w:r>
      <w:r w:rsidRPr="005207B4">
        <w:rPr>
          <w:szCs w:val="24"/>
        </w:rPr>
        <w:t xml:space="preserve"> Comparative genome sequence analysis underscores mycoparasitism as the ancestral life style of </w:t>
      </w:r>
      <w:r w:rsidRPr="005207B4">
        <w:rPr>
          <w:i/>
          <w:szCs w:val="24"/>
        </w:rPr>
        <w:t>Trichoderma</w:t>
      </w:r>
      <w:r w:rsidRPr="005207B4">
        <w:rPr>
          <w:szCs w:val="24"/>
        </w:rPr>
        <w:t xml:space="preserve">. </w:t>
      </w:r>
      <w:r w:rsidRPr="005207B4">
        <w:rPr>
          <w:i/>
          <w:szCs w:val="24"/>
        </w:rPr>
        <w:t>Genome Biol</w:t>
      </w:r>
      <w:r w:rsidRPr="005207B4">
        <w:rPr>
          <w:szCs w:val="24"/>
        </w:rPr>
        <w:t xml:space="preserve">. </w:t>
      </w:r>
      <w:r w:rsidRPr="005207B4">
        <w:rPr>
          <w:b/>
          <w:szCs w:val="24"/>
        </w:rPr>
        <w:t>12</w:t>
      </w:r>
      <w:r w:rsidRPr="005207B4">
        <w:rPr>
          <w:szCs w:val="24"/>
        </w:rPr>
        <w:t>, R40 (2011).</w:t>
      </w:r>
    </w:p>
    <w:p w14:paraId="1F063F1C" w14:textId="02F4B76A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Martinez</w:t>
      </w:r>
      <w:r>
        <w:rPr>
          <w:rFonts w:hint="eastAsia"/>
          <w:szCs w:val="24"/>
          <w:lang w:eastAsia="ja-JP"/>
        </w:rPr>
        <w:t>,</w:t>
      </w:r>
      <w:r w:rsidRPr="00990567">
        <w:rPr>
          <w:szCs w:val="24"/>
        </w:rPr>
        <w:t xml:space="preserve"> </w:t>
      </w:r>
      <w:r w:rsidRPr="005207B4">
        <w:rPr>
          <w:szCs w:val="24"/>
        </w:rPr>
        <w:t>D.</w:t>
      </w:r>
      <w:r w:rsidRPr="005207B4">
        <w:rPr>
          <w:i/>
          <w:iCs/>
          <w:szCs w:val="24"/>
        </w:rPr>
        <w:t xml:space="preserve"> </w:t>
      </w:r>
      <w:r w:rsidRPr="00DD0EA7">
        <w:rPr>
          <w:iCs/>
          <w:szCs w:val="24"/>
        </w:rPr>
        <w:t>et al</w:t>
      </w:r>
      <w:r w:rsidRPr="005207B4">
        <w:rPr>
          <w:i/>
          <w:iCs/>
          <w:szCs w:val="24"/>
        </w:rPr>
        <w:t>.</w:t>
      </w:r>
      <w:r w:rsidRPr="005207B4">
        <w:rPr>
          <w:szCs w:val="24"/>
        </w:rPr>
        <w:t xml:space="preserve"> Genome sequencing and analysis of the biomass-degrading fungus </w:t>
      </w:r>
      <w:r w:rsidRPr="005207B4">
        <w:rPr>
          <w:i/>
          <w:szCs w:val="24"/>
        </w:rPr>
        <w:t xml:space="preserve">Trichoderma </w:t>
      </w:r>
      <w:proofErr w:type="spellStart"/>
      <w:r w:rsidRPr="005207B4">
        <w:rPr>
          <w:i/>
          <w:szCs w:val="24"/>
        </w:rPr>
        <w:t>reesei</w:t>
      </w:r>
      <w:proofErr w:type="spellEnd"/>
      <w:r w:rsidRPr="005207B4">
        <w:rPr>
          <w:szCs w:val="24"/>
        </w:rPr>
        <w:t xml:space="preserve"> (syn. </w:t>
      </w:r>
      <w:proofErr w:type="spellStart"/>
      <w:r w:rsidRPr="005207B4">
        <w:rPr>
          <w:i/>
          <w:szCs w:val="24"/>
        </w:rPr>
        <w:t>Hypocrea</w:t>
      </w:r>
      <w:proofErr w:type="spellEnd"/>
      <w:r w:rsidRPr="005207B4">
        <w:rPr>
          <w:i/>
          <w:szCs w:val="24"/>
        </w:rPr>
        <w:t xml:space="preserve"> </w:t>
      </w:r>
      <w:proofErr w:type="spellStart"/>
      <w:r w:rsidRPr="005207B4">
        <w:rPr>
          <w:i/>
          <w:szCs w:val="24"/>
        </w:rPr>
        <w:t>jecorina</w:t>
      </w:r>
      <w:proofErr w:type="spellEnd"/>
      <w:r w:rsidRPr="005207B4">
        <w:rPr>
          <w:szCs w:val="24"/>
        </w:rPr>
        <w:t xml:space="preserve">). </w:t>
      </w:r>
      <w:r w:rsidRPr="005207B4">
        <w:rPr>
          <w:i/>
          <w:iCs/>
          <w:szCs w:val="24"/>
        </w:rPr>
        <w:t xml:space="preserve">Nat. </w:t>
      </w:r>
      <w:proofErr w:type="spellStart"/>
      <w:r w:rsidRPr="005207B4">
        <w:rPr>
          <w:i/>
          <w:iCs/>
          <w:szCs w:val="24"/>
        </w:rPr>
        <w:t>Biotechnol</w:t>
      </w:r>
      <w:proofErr w:type="spellEnd"/>
      <w:r w:rsidRPr="005207B4">
        <w:rPr>
          <w:szCs w:val="24"/>
        </w:rPr>
        <w:t xml:space="preserve">. </w:t>
      </w:r>
      <w:r w:rsidRPr="005207B4">
        <w:rPr>
          <w:b/>
          <w:bCs/>
          <w:szCs w:val="24"/>
        </w:rPr>
        <w:t>26</w:t>
      </w:r>
      <w:r w:rsidRPr="005207B4">
        <w:rPr>
          <w:szCs w:val="24"/>
        </w:rPr>
        <w:t xml:space="preserve">, 553-560 (2008). Erratum in: </w:t>
      </w:r>
      <w:r w:rsidRPr="005207B4">
        <w:rPr>
          <w:i/>
          <w:iCs/>
          <w:szCs w:val="24"/>
        </w:rPr>
        <w:t xml:space="preserve">Nat. </w:t>
      </w:r>
      <w:proofErr w:type="spellStart"/>
      <w:r w:rsidRPr="005207B4">
        <w:rPr>
          <w:i/>
          <w:iCs/>
          <w:szCs w:val="24"/>
        </w:rPr>
        <w:t>Biotechnol</w:t>
      </w:r>
      <w:proofErr w:type="spellEnd"/>
      <w:r w:rsidRPr="005207B4">
        <w:rPr>
          <w:szCs w:val="24"/>
        </w:rPr>
        <w:t xml:space="preserve">. </w:t>
      </w:r>
      <w:r w:rsidRPr="005207B4">
        <w:rPr>
          <w:b/>
          <w:bCs/>
          <w:szCs w:val="24"/>
        </w:rPr>
        <w:t>26</w:t>
      </w:r>
      <w:r w:rsidRPr="005207B4">
        <w:rPr>
          <w:szCs w:val="24"/>
        </w:rPr>
        <w:t>, 1193 (2008).</w:t>
      </w:r>
    </w:p>
    <w:p w14:paraId="4DAFD7C8" w14:textId="37CF1249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Cuomo</w:t>
      </w:r>
      <w:r>
        <w:rPr>
          <w:rFonts w:hint="eastAsia"/>
          <w:szCs w:val="24"/>
          <w:shd w:val="clear" w:color="auto" w:fill="FFFFFF"/>
          <w:lang w:eastAsia="ja-JP"/>
        </w:rPr>
        <w:t>,</w:t>
      </w:r>
      <w:r w:rsidRPr="005207B4">
        <w:rPr>
          <w:szCs w:val="24"/>
          <w:shd w:val="clear" w:color="auto" w:fill="FFFFFF"/>
        </w:rPr>
        <w:t xml:space="preserve"> C. A. </w:t>
      </w:r>
      <w:r w:rsidRPr="00DD0EA7">
        <w:rPr>
          <w:iCs/>
          <w:szCs w:val="24"/>
        </w:rPr>
        <w:t>et al</w:t>
      </w:r>
      <w:r w:rsidRPr="005207B4">
        <w:rPr>
          <w:i/>
          <w:iCs/>
          <w:szCs w:val="24"/>
        </w:rPr>
        <w:t>.</w:t>
      </w:r>
      <w:r w:rsidRPr="005207B4">
        <w:rPr>
          <w:szCs w:val="24"/>
          <w:shd w:val="clear" w:color="auto" w:fill="FFFFFF"/>
        </w:rPr>
        <w:t xml:space="preserve"> The </w:t>
      </w:r>
      <w:r w:rsidRPr="005207B4">
        <w:rPr>
          <w:i/>
          <w:szCs w:val="24"/>
          <w:shd w:val="clear" w:color="auto" w:fill="FFFFFF"/>
        </w:rPr>
        <w:t xml:space="preserve">Fusarium </w:t>
      </w:r>
      <w:proofErr w:type="spellStart"/>
      <w:r w:rsidRPr="005207B4">
        <w:rPr>
          <w:i/>
          <w:szCs w:val="24"/>
          <w:shd w:val="clear" w:color="auto" w:fill="FFFFFF"/>
        </w:rPr>
        <w:t>graminearum</w:t>
      </w:r>
      <w:proofErr w:type="spellEnd"/>
      <w:r w:rsidRPr="005207B4">
        <w:rPr>
          <w:szCs w:val="24"/>
          <w:shd w:val="clear" w:color="auto" w:fill="FFFFFF"/>
        </w:rPr>
        <w:t xml:space="preserve"> genome reveals a link between localized polymorphism and pathogen specialization. </w:t>
      </w:r>
      <w:r w:rsidRPr="005207B4">
        <w:rPr>
          <w:i/>
          <w:iCs/>
          <w:szCs w:val="24"/>
          <w:shd w:val="clear" w:color="auto" w:fill="FFFFFF"/>
        </w:rPr>
        <w:t>Science</w:t>
      </w:r>
      <w:r w:rsidRPr="005207B4">
        <w:rPr>
          <w:szCs w:val="24"/>
          <w:shd w:val="clear" w:color="auto" w:fill="FFFFFF"/>
        </w:rPr>
        <w:t xml:space="preserve"> </w:t>
      </w:r>
      <w:r w:rsidRPr="005207B4">
        <w:rPr>
          <w:b/>
          <w:bCs/>
          <w:szCs w:val="24"/>
          <w:shd w:val="clear" w:color="auto" w:fill="FFFFFF"/>
        </w:rPr>
        <w:t>317</w:t>
      </w:r>
      <w:r w:rsidRPr="005207B4">
        <w:rPr>
          <w:szCs w:val="24"/>
          <w:shd w:val="clear" w:color="auto" w:fill="FFFFFF"/>
        </w:rPr>
        <w:t>, 1400-1402 (2007).</w:t>
      </w:r>
    </w:p>
    <w:p w14:paraId="6DF5FFDA" w14:textId="77777777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Thatcher, L. F.</w:t>
      </w:r>
      <w:r>
        <w:rPr>
          <w:rFonts w:hint="eastAsia"/>
          <w:szCs w:val="24"/>
          <w:shd w:val="clear" w:color="auto" w:fill="FFFFFF"/>
          <w:lang w:eastAsia="ja-JP"/>
        </w:rPr>
        <w:t>,</w:t>
      </w:r>
      <w:r w:rsidRPr="005207B4">
        <w:rPr>
          <w:szCs w:val="24"/>
          <w:shd w:val="clear" w:color="auto" w:fill="FFFFFF"/>
        </w:rPr>
        <w:t xml:space="preserve"> Gardiner, D. M.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 xml:space="preserve">Kazan, K. </w:t>
      </w:r>
      <w:r>
        <w:rPr>
          <w:rFonts w:hint="eastAsia"/>
          <w:szCs w:val="24"/>
          <w:shd w:val="clear" w:color="auto" w:fill="FFFFFF"/>
          <w:lang w:eastAsia="ja-JP"/>
        </w:rPr>
        <w:t xml:space="preserve">&amp; </w:t>
      </w:r>
      <w:r w:rsidRPr="005207B4">
        <w:rPr>
          <w:szCs w:val="24"/>
          <w:shd w:val="clear" w:color="auto" w:fill="FFFFFF"/>
        </w:rPr>
        <w:t xml:space="preserve">Manners, J. M. A highly conserved effector in </w:t>
      </w:r>
      <w:r w:rsidRPr="005207B4">
        <w:rPr>
          <w:i/>
          <w:szCs w:val="24"/>
          <w:shd w:val="clear" w:color="auto" w:fill="FFFFFF"/>
        </w:rPr>
        <w:t xml:space="preserve">Fusarium </w:t>
      </w:r>
      <w:proofErr w:type="spellStart"/>
      <w:r w:rsidRPr="005207B4">
        <w:rPr>
          <w:i/>
          <w:szCs w:val="24"/>
          <w:shd w:val="clear" w:color="auto" w:fill="FFFFFF"/>
        </w:rPr>
        <w:t>oxysporum</w:t>
      </w:r>
      <w:proofErr w:type="spellEnd"/>
      <w:r w:rsidRPr="005207B4">
        <w:rPr>
          <w:szCs w:val="24"/>
          <w:shd w:val="clear" w:color="auto" w:fill="FFFFFF"/>
        </w:rPr>
        <w:t xml:space="preserve"> is required for full virulence on </w:t>
      </w:r>
      <w:r w:rsidRPr="005207B4">
        <w:rPr>
          <w:i/>
          <w:szCs w:val="24"/>
          <w:shd w:val="clear" w:color="auto" w:fill="FFFFFF"/>
        </w:rPr>
        <w:t>Arabidopsis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i/>
          <w:iCs/>
          <w:szCs w:val="24"/>
          <w:shd w:val="clear" w:color="auto" w:fill="FFFFFF"/>
        </w:rPr>
        <w:t>Mol. Plant. Microbe Interact</w:t>
      </w:r>
      <w:r w:rsidRPr="005207B4">
        <w:rPr>
          <w:szCs w:val="24"/>
          <w:shd w:val="clear" w:color="auto" w:fill="FFFFFF"/>
        </w:rPr>
        <w:t>.</w:t>
      </w:r>
      <w:r w:rsidRPr="005207B4">
        <w:rPr>
          <w:b/>
          <w:bCs/>
          <w:szCs w:val="24"/>
          <w:shd w:val="clear" w:color="auto" w:fill="FFFFFF"/>
        </w:rPr>
        <w:t xml:space="preserve"> 25</w:t>
      </w:r>
      <w:r w:rsidRPr="005207B4">
        <w:rPr>
          <w:szCs w:val="24"/>
          <w:shd w:val="clear" w:color="auto" w:fill="FFFFFF"/>
        </w:rPr>
        <w:t>, 180-190 (2012).</w:t>
      </w:r>
    </w:p>
    <w:p w14:paraId="11653320" w14:textId="175E0ADF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Dean</w:t>
      </w:r>
      <w:r>
        <w:rPr>
          <w:rFonts w:hint="eastAsia"/>
          <w:szCs w:val="24"/>
          <w:lang w:eastAsia="ja-JP"/>
        </w:rPr>
        <w:t>,</w:t>
      </w:r>
      <w:r w:rsidRPr="005207B4">
        <w:rPr>
          <w:szCs w:val="24"/>
        </w:rPr>
        <w:t xml:space="preserve"> R. A. </w:t>
      </w:r>
      <w:r w:rsidRPr="00DD0EA7">
        <w:rPr>
          <w:iCs/>
          <w:szCs w:val="24"/>
        </w:rPr>
        <w:t>et al</w:t>
      </w:r>
      <w:r w:rsidRPr="005207B4">
        <w:rPr>
          <w:i/>
          <w:iCs/>
          <w:szCs w:val="24"/>
        </w:rPr>
        <w:t>.</w:t>
      </w:r>
      <w:r w:rsidRPr="005207B4">
        <w:rPr>
          <w:szCs w:val="24"/>
          <w:shd w:val="clear" w:color="auto" w:fill="FFFFFF"/>
        </w:rPr>
        <w:t xml:space="preserve"> </w:t>
      </w:r>
      <w:r w:rsidRPr="005207B4">
        <w:rPr>
          <w:szCs w:val="24"/>
        </w:rPr>
        <w:t xml:space="preserve">The genome sequence of the rice blast fungus </w:t>
      </w:r>
      <w:proofErr w:type="spellStart"/>
      <w:r w:rsidRPr="005207B4">
        <w:rPr>
          <w:i/>
          <w:szCs w:val="24"/>
        </w:rPr>
        <w:t>Magnaporthe</w:t>
      </w:r>
      <w:proofErr w:type="spellEnd"/>
      <w:r w:rsidRPr="005207B4">
        <w:rPr>
          <w:i/>
          <w:szCs w:val="24"/>
        </w:rPr>
        <w:t xml:space="preserve"> grisea</w:t>
      </w:r>
      <w:r w:rsidRPr="005207B4">
        <w:rPr>
          <w:szCs w:val="24"/>
        </w:rPr>
        <w:t xml:space="preserve">. </w:t>
      </w:r>
      <w:r w:rsidRPr="005207B4">
        <w:rPr>
          <w:i/>
          <w:iCs/>
          <w:szCs w:val="24"/>
        </w:rPr>
        <w:t>Nature</w:t>
      </w:r>
      <w:r w:rsidRPr="005207B4">
        <w:rPr>
          <w:szCs w:val="24"/>
        </w:rPr>
        <w:t xml:space="preserve"> </w:t>
      </w:r>
      <w:r w:rsidRPr="005207B4">
        <w:rPr>
          <w:b/>
          <w:bCs/>
          <w:szCs w:val="24"/>
        </w:rPr>
        <w:t>434</w:t>
      </w:r>
      <w:r w:rsidRPr="005207B4">
        <w:rPr>
          <w:szCs w:val="24"/>
        </w:rPr>
        <w:t>, 980-986 (2005).</w:t>
      </w:r>
    </w:p>
    <w:p w14:paraId="72671FE0" w14:textId="130A44DD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proofErr w:type="spellStart"/>
      <w:r w:rsidRPr="005207B4">
        <w:rPr>
          <w:szCs w:val="24"/>
        </w:rPr>
        <w:t>DiGuistini</w:t>
      </w:r>
      <w:proofErr w:type="spellEnd"/>
      <w:r>
        <w:rPr>
          <w:rFonts w:hint="eastAsia"/>
          <w:szCs w:val="24"/>
          <w:lang w:eastAsia="ja-JP"/>
        </w:rPr>
        <w:t>,</w:t>
      </w:r>
      <w:r w:rsidRPr="005207B4">
        <w:rPr>
          <w:szCs w:val="24"/>
        </w:rPr>
        <w:t xml:space="preserve"> S. </w:t>
      </w:r>
      <w:r w:rsidRPr="00DD0EA7">
        <w:rPr>
          <w:iCs/>
          <w:szCs w:val="24"/>
        </w:rPr>
        <w:t>et al</w:t>
      </w:r>
      <w:r w:rsidRPr="005207B4">
        <w:rPr>
          <w:i/>
          <w:iCs/>
          <w:szCs w:val="24"/>
        </w:rPr>
        <w:t>.</w:t>
      </w:r>
      <w:r w:rsidRPr="005207B4">
        <w:rPr>
          <w:szCs w:val="24"/>
        </w:rPr>
        <w:t xml:space="preserve"> Genome and transcriptome analyses of the mountain pine beetle-fungal symbiont </w:t>
      </w:r>
      <w:proofErr w:type="spellStart"/>
      <w:r w:rsidRPr="005207B4">
        <w:rPr>
          <w:i/>
          <w:szCs w:val="24"/>
        </w:rPr>
        <w:t>Grosmannia</w:t>
      </w:r>
      <w:proofErr w:type="spellEnd"/>
      <w:r w:rsidRPr="005207B4">
        <w:rPr>
          <w:i/>
          <w:szCs w:val="24"/>
        </w:rPr>
        <w:t xml:space="preserve"> </w:t>
      </w:r>
      <w:proofErr w:type="spellStart"/>
      <w:r w:rsidRPr="005207B4">
        <w:rPr>
          <w:i/>
          <w:szCs w:val="24"/>
        </w:rPr>
        <w:t>clavigera</w:t>
      </w:r>
      <w:proofErr w:type="spellEnd"/>
      <w:r w:rsidRPr="005207B4">
        <w:rPr>
          <w:szCs w:val="24"/>
        </w:rPr>
        <w:t xml:space="preserve">, a lodgepole pine pathogen. </w:t>
      </w:r>
      <w:r w:rsidRPr="005207B4">
        <w:rPr>
          <w:i/>
          <w:iCs/>
          <w:szCs w:val="24"/>
        </w:rPr>
        <w:t>Proc. Natl. Acad. Sci. U.S.A</w:t>
      </w:r>
      <w:r w:rsidRPr="005207B4">
        <w:rPr>
          <w:szCs w:val="24"/>
        </w:rPr>
        <w:t xml:space="preserve">. </w:t>
      </w:r>
      <w:r w:rsidRPr="005207B4">
        <w:rPr>
          <w:b/>
          <w:bCs/>
          <w:szCs w:val="24"/>
        </w:rPr>
        <w:t>108</w:t>
      </w:r>
      <w:r w:rsidRPr="005207B4">
        <w:rPr>
          <w:szCs w:val="24"/>
        </w:rPr>
        <w:t>, 2504-2509 (2011).</w:t>
      </w:r>
    </w:p>
    <w:p w14:paraId="793EB8A0" w14:textId="0E6E151B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Haridas</w:t>
      </w:r>
      <w:r>
        <w:rPr>
          <w:rFonts w:hint="eastAsia"/>
          <w:szCs w:val="24"/>
          <w:lang w:eastAsia="ja-JP"/>
        </w:rPr>
        <w:t>,</w:t>
      </w:r>
      <w:r w:rsidRPr="005207B4">
        <w:rPr>
          <w:szCs w:val="24"/>
        </w:rPr>
        <w:t xml:space="preserve"> S. </w:t>
      </w:r>
      <w:r w:rsidRPr="00DD0EA7">
        <w:rPr>
          <w:iCs/>
          <w:szCs w:val="24"/>
        </w:rPr>
        <w:t>et al</w:t>
      </w:r>
      <w:r w:rsidRPr="005207B4">
        <w:rPr>
          <w:i/>
          <w:iCs/>
          <w:szCs w:val="24"/>
        </w:rPr>
        <w:t xml:space="preserve">. </w:t>
      </w:r>
      <w:r w:rsidRPr="005207B4">
        <w:rPr>
          <w:szCs w:val="24"/>
        </w:rPr>
        <w:t xml:space="preserve">The genome and transcriptome of the pine saprophyte </w:t>
      </w:r>
      <w:proofErr w:type="spellStart"/>
      <w:r w:rsidRPr="005207B4">
        <w:rPr>
          <w:i/>
          <w:szCs w:val="24"/>
        </w:rPr>
        <w:t>Ophiostoma</w:t>
      </w:r>
      <w:proofErr w:type="spellEnd"/>
      <w:r w:rsidRPr="005207B4">
        <w:rPr>
          <w:i/>
          <w:szCs w:val="24"/>
        </w:rPr>
        <w:t xml:space="preserve"> </w:t>
      </w:r>
      <w:proofErr w:type="spellStart"/>
      <w:r w:rsidRPr="005207B4">
        <w:rPr>
          <w:i/>
          <w:szCs w:val="24"/>
        </w:rPr>
        <w:lastRenderedPageBreak/>
        <w:t>picea</w:t>
      </w:r>
      <w:r w:rsidRPr="005207B4">
        <w:rPr>
          <w:szCs w:val="24"/>
        </w:rPr>
        <w:t>e</w:t>
      </w:r>
      <w:proofErr w:type="spellEnd"/>
      <w:r w:rsidRPr="005207B4">
        <w:rPr>
          <w:szCs w:val="24"/>
        </w:rPr>
        <w:t xml:space="preserve">, and a comparison with the bark beetle-associated pine pathogen </w:t>
      </w:r>
      <w:proofErr w:type="spellStart"/>
      <w:r w:rsidRPr="005207B4">
        <w:rPr>
          <w:i/>
          <w:szCs w:val="24"/>
        </w:rPr>
        <w:t>Grosmannia</w:t>
      </w:r>
      <w:proofErr w:type="spellEnd"/>
      <w:r w:rsidRPr="005207B4">
        <w:rPr>
          <w:i/>
          <w:szCs w:val="24"/>
        </w:rPr>
        <w:t xml:space="preserve"> </w:t>
      </w:r>
      <w:proofErr w:type="spellStart"/>
      <w:r w:rsidRPr="005207B4">
        <w:rPr>
          <w:i/>
          <w:szCs w:val="24"/>
        </w:rPr>
        <w:t>clavigera</w:t>
      </w:r>
      <w:proofErr w:type="spellEnd"/>
      <w:r w:rsidRPr="005207B4">
        <w:rPr>
          <w:szCs w:val="24"/>
        </w:rPr>
        <w:t xml:space="preserve">. </w:t>
      </w:r>
      <w:r w:rsidRPr="005207B4">
        <w:rPr>
          <w:i/>
          <w:iCs/>
          <w:szCs w:val="24"/>
        </w:rPr>
        <w:t>BMC Genomics</w:t>
      </w:r>
      <w:r w:rsidRPr="005207B4">
        <w:rPr>
          <w:szCs w:val="24"/>
        </w:rPr>
        <w:t xml:space="preserve"> </w:t>
      </w:r>
      <w:r w:rsidRPr="005207B4">
        <w:rPr>
          <w:b/>
          <w:bCs/>
          <w:szCs w:val="24"/>
        </w:rPr>
        <w:t>14</w:t>
      </w:r>
      <w:r w:rsidRPr="005207B4">
        <w:rPr>
          <w:szCs w:val="24"/>
        </w:rPr>
        <w:t>, 373 (2013).</w:t>
      </w:r>
    </w:p>
    <w:p w14:paraId="763DD3D3" w14:textId="31F23CA2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DB26B3">
        <w:rPr>
          <w:szCs w:val="24"/>
        </w:rPr>
        <w:t>Cuomo</w:t>
      </w:r>
      <w:r>
        <w:rPr>
          <w:rFonts w:hint="eastAsia"/>
          <w:szCs w:val="24"/>
          <w:lang w:eastAsia="ja-JP"/>
        </w:rPr>
        <w:t>,</w:t>
      </w:r>
      <w:r w:rsidRPr="00DB26B3">
        <w:rPr>
          <w:szCs w:val="24"/>
        </w:rPr>
        <w:t xml:space="preserve"> C</w:t>
      </w:r>
      <w:r>
        <w:rPr>
          <w:rFonts w:hint="eastAsia"/>
          <w:szCs w:val="24"/>
          <w:lang w:eastAsia="ja-JP"/>
        </w:rPr>
        <w:t xml:space="preserve">. </w:t>
      </w:r>
      <w:r w:rsidRPr="00DB26B3">
        <w:rPr>
          <w:szCs w:val="24"/>
        </w:rPr>
        <w:t>A</w:t>
      </w:r>
      <w:r>
        <w:rPr>
          <w:rFonts w:hint="eastAsia"/>
          <w:szCs w:val="24"/>
          <w:lang w:eastAsia="ja-JP"/>
        </w:rPr>
        <w:t xml:space="preserve">. </w:t>
      </w:r>
      <w:r w:rsidRPr="00DD0EA7">
        <w:rPr>
          <w:rFonts w:hint="eastAsia"/>
          <w:iCs/>
          <w:szCs w:val="24"/>
          <w:lang w:eastAsia="ja-JP"/>
        </w:rPr>
        <w:t>et al</w:t>
      </w:r>
      <w:r w:rsidRPr="00DB26B3">
        <w:rPr>
          <w:i/>
          <w:iCs/>
          <w:szCs w:val="24"/>
        </w:rPr>
        <w:t>.</w:t>
      </w:r>
      <w:r w:rsidRPr="00DB26B3">
        <w:rPr>
          <w:szCs w:val="24"/>
        </w:rPr>
        <w:t xml:space="preserve"> Draft Genome Sequence of the Cellulolytic Fungus Chaetomium </w:t>
      </w:r>
      <w:proofErr w:type="spellStart"/>
      <w:r w:rsidRPr="00DB26B3">
        <w:rPr>
          <w:szCs w:val="24"/>
        </w:rPr>
        <w:t>globosum</w:t>
      </w:r>
      <w:proofErr w:type="spellEnd"/>
      <w:r w:rsidRPr="00DB26B3">
        <w:rPr>
          <w:szCs w:val="24"/>
        </w:rPr>
        <w:t xml:space="preserve">. </w:t>
      </w:r>
      <w:r w:rsidRPr="00DB26B3">
        <w:rPr>
          <w:i/>
          <w:iCs/>
          <w:szCs w:val="24"/>
        </w:rPr>
        <w:t xml:space="preserve">Genome </w:t>
      </w:r>
      <w:proofErr w:type="spellStart"/>
      <w:r w:rsidRPr="00DB26B3">
        <w:rPr>
          <w:i/>
          <w:iCs/>
          <w:szCs w:val="24"/>
        </w:rPr>
        <w:t>Announc</w:t>
      </w:r>
      <w:proofErr w:type="spellEnd"/>
      <w:r w:rsidRPr="00DB26B3">
        <w:rPr>
          <w:i/>
          <w:iCs/>
          <w:szCs w:val="24"/>
        </w:rPr>
        <w:t>.</w:t>
      </w:r>
      <w:r w:rsidRPr="00DB26B3">
        <w:rPr>
          <w:szCs w:val="24"/>
        </w:rPr>
        <w:t xml:space="preserve"> </w:t>
      </w:r>
      <w:r>
        <w:rPr>
          <w:rFonts w:hint="eastAsia"/>
          <w:b/>
          <w:bCs/>
          <w:szCs w:val="24"/>
          <w:lang w:eastAsia="ja-JP"/>
        </w:rPr>
        <w:t>3</w:t>
      </w:r>
      <w:r>
        <w:rPr>
          <w:rFonts w:hint="eastAsia"/>
          <w:szCs w:val="24"/>
          <w:lang w:eastAsia="ja-JP"/>
        </w:rPr>
        <w:t xml:space="preserve">, </w:t>
      </w:r>
      <w:r w:rsidRPr="00DB26B3">
        <w:rPr>
          <w:szCs w:val="24"/>
        </w:rPr>
        <w:t>e00021-15</w:t>
      </w:r>
      <w:r>
        <w:rPr>
          <w:rFonts w:hint="eastAsia"/>
          <w:szCs w:val="24"/>
          <w:lang w:eastAsia="ja-JP"/>
        </w:rPr>
        <w:t xml:space="preserve"> (</w:t>
      </w:r>
      <w:r w:rsidRPr="00DB26B3">
        <w:rPr>
          <w:szCs w:val="24"/>
        </w:rPr>
        <w:t>2015</w:t>
      </w:r>
      <w:r>
        <w:rPr>
          <w:rFonts w:hint="eastAsia"/>
          <w:szCs w:val="24"/>
          <w:lang w:eastAsia="ja-JP"/>
        </w:rPr>
        <w:t xml:space="preserve">). </w:t>
      </w:r>
    </w:p>
    <w:p w14:paraId="3CF42FAD" w14:textId="48409DBF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proofErr w:type="spellStart"/>
      <w:r w:rsidRPr="005207B4">
        <w:rPr>
          <w:szCs w:val="24"/>
        </w:rPr>
        <w:t>Galagan</w:t>
      </w:r>
      <w:proofErr w:type="spellEnd"/>
      <w:r>
        <w:rPr>
          <w:rFonts w:hint="eastAsia"/>
          <w:szCs w:val="24"/>
          <w:lang w:eastAsia="ja-JP"/>
        </w:rPr>
        <w:t>,</w:t>
      </w:r>
      <w:r w:rsidRPr="005207B4">
        <w:rPr>
          <w:szCs w:val="24"/>
        </w:rPr>
        <w:t xml:space="preserve"> J. E. </w:t>
      </w:r>
      <w:r w:rsidRPr="00DD0EA7">
        <w:rPr>
          <w:iCs/>
          <w:szCs w:val="24"/>
        </w:rPr>
        <w:t>et al</w:t>
      </w:r>
      <w:r w:rsidRPr="005207B4">
        <w:rPr>
          <w:i/>
          <w:iCs/>
          <w:szCs w:val="24"/>
        </w:rPr>
        <w:t>.</w:t>
      </w:r>
      <w:r w:rsidRPr="005207B4">
        <w:rPr>
          <w:szCs w:val="24"/>
        </w:rPr>
        <w:t xml:space="preserve"> The genome sequence of the filamentous fungus </w:t>
      </w:r>
      <w:r w:rsidRPr="005207B4">
        <w:rPr>
          <w:i/>
          <w:szCs w:val="24"/>
        </w:rPr>
        <w:t xml:space="preserve">Neurospora </w:t>
      </w:r>
      <w:proofErr w:type="spellStart"/>
      <w:r w:rsidRPr="005207B4">
        <w:rPr>
          <w:i/>
          <w:szCs w:val="24"/>
        </w:rPr>
        <w:t>crassa</w:t>
      </w:r>
      <w:proofErr w:type="spellEnd"/>
      <w:r w:rsidRPr="005207B4">
        <w:rPr>
          <w:szCs w:val="24"/>
        </w:rPr>
        <w:t xml:space="preserve">. </w:t>
      </w:r>
      <w:r w:rsidRPr="005207B4">
        <w:rPr>
          <w:i/>
          <w:iCs/>
          <w:szCs w:val="24"/>
        </w:rPr>
        <w:t>Nature</w:t>
      </w:r>
      <w:r w:rsidRPr="005207B4">
        <w:rPr>
          <w:szCs w:val="24"/>
        </w:rPr>
        <w:t xml:space="preserve"> </w:t>
      </w:r>
      <w:r w:rsidRPr="005207B4">
        <w:rPr>
          <w:b/>
          <w:bCs/>
          <w:szCs w:val="24"/>
        </w:rPr>
        <w:t>422</w:t>
      </w:r>
      <w:r w:rsidRPr="005207B4">
        <w:rPr>
          <w:szCs w:val="24"/>
        </w:rPr>
        <w:t>, 859-868 (2003).</w:t>
      </w:r>
    </w:p>
    <w:p w14:paraId="7ED5DA95" w14:textId="30F1F191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Wu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 xml:space="preserve">W. </w:t>
      </w:r>
      <w:r w:rsidRPr="00DD0EA7">
        <w:rPr>
          <w:iCs/>
          <w:szCs w:val="24"/>
        </w:rPr>
        <w:t>et al</w:t>
      </w:r>
      <w:r w:rsidRPr="005207B4">
        <w:rPr>
          <w:i/>
          <w:iCs/>
          <w:szCs w:val="24"/>
        </w:rPr>
        <w:t>.</w:t>
      </w:r>
      <w:r w:rsidRPr="005207B4">
        <w:rPr>
          <w:szCs w:val="24"/>
        </w:rPr>
        <w:t xml:space="preserve"> Characterization of four endophytic fungi as potential consolidated bioprocessing hosts for conversion of lignocellulose into advanced biofuels. </w:t>
      </w:r>
      <w:r w:rsidRPr="005207B4">
        <w:rPr>
          <w:i/>
          <w:iCs/>
          <w:szCs w:val="24"/>
        </w:rPr>
        <w:t xml:space="preserve">Appl. Microbiol. </w:t>
      </w:r>
      <w:proofErr w:type="spellStart"/>
      <w:r w:rsidRPr="005207B4">
        <w:rPr>
          <w:i/>
          <w:iCs/>
          <w:szCs w:val="24"/>
        </w:rPr>
        <w:t>Biotechnol</w:t>
      </w:r>
      <w:proofErr w:type="spellEnd"/>
      <w:r w:rsidRPr="005207B4">
        <w:rPr>
          <w:szCs w:val="24"/>
        </w:rPr>
        <w:t xml:space="preserve">. </w:t>
      </w:r>
      <w:r w:rsidRPr="005207B4">
        <w:rPr>
          <w:b/>
          <w:bCs/>
          <w:szCs w:val="24"/>
        </w:rPr>
        <w:t>101</w:t>
      </w:r>
      <w:r w:rsidRPr="005207B4">
        <w:rPr>
          <w:szCs w:val="24"/>
        </w:rPr>
        <w:t>, 2603-2618 (2017).</w:t>
      </w:r>
    </w:p>
    <w:p w14:paraId="6D2F850E" w14:textId="706F85F5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Wang</w:t>
      </w:r>
      <w:r>
        <w:rPr>
          <w:rFonts w:hint="eastAsia"/>
          <w:szCs w:val="24"/>
          <w:shd w:val="clear" w:color="auto" w:fill="FFFFFF"/>
          <w:lang w:eastAsia="ja-JP"/>
        </w:rPr>
        <w:t>,</w:t>
      </w:r>
      <w:r w:rsidRPr="00990567">
        <w:rPr>
          <w:szCs w:val="24"/>
          <w:shd w:val="clear" w:color="auto" w:fill="FFFFFF"/>
        </w:rPr>
        <w:t xml:space="preserve"> </w:t>
      </w:r>
      <w:r w:rsidRPr="005207B4">
        <w:rPr>
          <w:szCs w:val="24"/>
          <w:shd w:val="clear" w:color="auto" w:fill="FFFFFF"/>
        </w:rPr>
        <w:t xml:space="preserve">X. </w:t>
      </w:r>
      <w:r w:rsidRPr="00DD0EA7">
        <w:rPr>
          <w:iCs/>
          <w:szCs w:val="24"/>
        </w:rPr>
        <w:t>et al</w:t>
      </w:r>
      <w:r w:rsidRPr="005207B4">
        <w:rPr>
          <w:i/>
          <w:iCs/>
          <w:szCs w:val="24"/>
        </w:rPr>
        <w:t>.</w:t>
      </w:r>
      <w:r w:rsidRPr="005207B4">
        <w:rPr>
          <w:szCs w:val="24"/>
        </w:rPr>
        <w:t xml:space="preserve"> </w:t>
      </w:r>
      <w:r w:rsidRPr="005207B4">
        <w:rPr>
          <w:szCs w:val="24"/>
          <w:shd w:val="clear" w:color="auto" w:fill="FFFFFF"/>
        </w:rPr>
        <w:t xml:space="preserve">Genomic and transcriptomic analysis of the endophytic fungus </w:t>
      </w:r>
      <w:r w:rsidRPr="005207B4">
        <w:rPr>
          <w:i/>
          <w:szCs w:val="24"/>
          <w:shd w:val="clear" w:color="auto" w:fill="FFFFFF"/>
        </w:rPr>
        <w:t xml:space="preserve">Pestalotiopsis </w:t>
      </w:r>
      <w:proofErr w:type="spellStart"/>
      <w:r w:rsidRPr="005207B4">
        <w:rPr>
          <w:i/>
          <w:szCs w:val="24"/>
          <w:shd w:val="clear" w:color="auto" w:fill="FFFFFF"/>
        </w:rPr>
        <w:t>fici</w:t>
      </w:r>
      <w:proofErr w:type="spellEnd"/>
      <w:r w:rsidRPr="005207B4">
        <w:rPr>
          <w:szCs w:val="24"/>
          <w:shd w:val="clear" w:color="auto" w:fill="FFFFFF"/>
        </w:rPr>
        <w:t xml:space="preserve"> reveals its lifestyle and high potential for synthesis of natural products. </w:t>
      </w:r>
      <w:r w:rsidRPr="005207B4">
        <w:rPr>
          <w:i/>
          <w:iCs/>
          <w:szCs w:val="24"/>
          <w:shd w:val="clear" w:color="auto" w:fill="FFFFFF"/>
        </w:rPr>
        <w:t>BMC Genomics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b/>
          <w:bCs/>
          <w:szCs w:val="24"/>
          <w:shd w:val="clear" w:color="auto" w:fill="FFFFFF"/>
        </w:rPr>
        <w:t>16</w:t>
      </w:r>
      <w:r w:rsidRPr="005207B4">
        <w:rPr>
          <w:szCs w:val="24"/>
          <w:shd w:val="clear" w:color="auto" w:fill="FFFFFF"/>
        </w:rPr>
        <w:t>, 28 (2015).</w:t>
      </w:r>
    </w:p>
    <w:p w14:paraId="53105EE6" w14:textId="310F590B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Büttner, E.</w:t>
      </w:r>
      <w:r>
        <w:rPr>
          <w:rFonts w:hint="eastAsia"/>
          <w:szCs w:val="24"/>
          <w:lang w:eastAsia="ja-JP"/>
        </w:rPr>
        <w:t xml:space="preserve"> </w:t>
      </w:r>
      <w:r w:rsidRPr="00DD0EA7">
        <w:rPr>
          <w:rFonts w:hint="eastAsia"/>
          <w:iCs/>
          <w:szCs w:val="24"/>
          <w:lang w:eastAsia="ja-JP"/>
        </w:rPr>
        <w:t>et al</w:t>
      </w:r>
      <w:r w:rsidRPr="00990567">
        <w:rPr>
          <w:rFonts w:hint="eastAsia"/>
          <w:i/>
          <w:iCs/>
          <w:szCs w:val="24"/>
          <w:lang w:eastAsia="ja-JP"/>
        </w:rPr>
        <w:t>.</w:t>
      </w:r>
      <w:r>
        <w:rPr>
          <w:rFonts w:hint="eastAsia"/>
          <w:szCs w:val="24"/>
          <w:lang w:eastAsia="ja-JP"/>
        </w:rPr>
        <w:t xml:space="preserve"> </w:t>
      </w:r>
      <w:r w:rsidRPr="005207B4">
        <w:rPr>
          <w:szCs w:val="24"/>
        </w:rPr>
        <w:t xml:space="preserve">Draft genome sequence of </w:t>
      </w:r>
      <w:proofErr w:type="spellStart"/>
      <w:r w:rsidRPr="005207B4">
        <w:rPr>
          <w:i/>
          <w:szCs w:val="24"/>
        </w:rPr>
        <w:t>Xylaria</w:t>
      </w:r>
      <w:proofErr w:type="spellEnd"/>
      <w:r w:rsidRPr="005207B4">
        <w:rPr>
          <w:i/>
          <w:szCs w:val="24"/>
        </w:rPr>
        <w:t xml:space="preserve"> </w:t>
      </w:r>
      <w:proofErr w:type="spellStart"/>
      <w:r w:rsidRPr="005207B4">
        <w:rPr>
          <w:i/>
          <w:szCs w:val="24"/>
        </w:rPr>
        <w:t>hypoxylon</w:t>
      </w:r>
      <w:proofErr w:type="spellEnd"/>
      <w:r w:rsidRPr="005207B4">
        <w:rPr>
          <w:szCs w:val="24"/>
        </w:rPr>
        <w:t xml:space="preserve"> DSM 108379, a ubiquitous fungus on hardwood. </w:t>
      </w:r>
      <w:r w:rsidRPr="005207B4">
        <w:rPr>
          <w:i/>
          <w:iCs/>
          <w:szCs w:val="24"/>
        </w:rPr>
        <w:t xml:space="preserve">Microbiol. </w:t>
      </w:r>
      <w:proofErr w:type="spellStart"/>
      <w:r w:rsidRPr="005207B4">
        <w:rPr>
          <w:i/>
          <w:iCs/>
          <w:szCs w:val="24"/>
        </w:rPr>
        <w:t>Resour</w:t>
      </w:r>
      <w:proofErr w:type="spellEnd"/>
      <w:r w:rsidRPr="005207B4">
        <w:rPr>
          <w:i/>
          <w:iCs/>
          <w:szCs w:val="24"/>
        </w:rPr>
        <w:t xml:space="preserve">. </w:t>
      </w:r>
      <w:proofErr w:type="spellStart"/>
      <w:r w:rsidRPr="005207B4">
        <w:rPr>
          <w:i/>
          <w:iCs/>
          <w:szCs w:val="24"/>
        </w:rPr>
        <w:t>Announc</w:t>
      </w:r>
      <w:proofErr w:type="spellEnd"/>
      <w:r w:rsidRPr="005207B4">
        <w:rPr>
          <w:szCs w:val="24"/>
        </w:rPr>
        <w:t xml:space="preserve">. </w:t>
      </w:r>
      <w:r w:rsidRPr="005207B4">
        <w:rPr>
          <w:b/>
          <w:bCs/>
          <w:szCs w:val="24"/>
        </w:rPr>
        <w:t>8</w:t>
      </w:r>
      <w:r w:rsidRPr="005207B4">
        <w:rPr>
          <w:szCs w:val="24"/>
        </w:rPr>
        <w:t>, e00845-19 (2019).</w:t>
      </w:r>
    </w:p>
    <w:p w14:paraId="36157E4A" w14:textId="53ABB9D7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proofErr w:type="spellStart"/>
      <w:r w:rsidRPr="005207B4">
        <w:rPr>
          <w:szCs w:val="24"/>
          <w:shd w:val="clear" w:color="auto" w:fill="FFFFFF"/>
        </w:rPr>
        <w:t>Spanu</w:t>
      </w:r>
      <w:proofErr w:type="spellEnd"/>
      <w:r>
        <w:rPr>
          <w:rFonts w:hint="eastAsia"/>
          <w:szCs w:val="24"/>
          <w:shd w:val="clear" w:color="auto" w:fill="FFFFFF"/>
          <w:lang w:eastAsia="ja-JP"/>
        </w:rPr>
        <w:t>,</w:t>
      </w:r>
      <w:r w:rsidRPr="005207B4">
        <w:rPr>
          <w:i/>
          <w:iCs/>
          <w:szCs w:val="24"/>
        </w:rPr>
        <w:t xml:space="preserve"> </w:t>
      </w:r>
      <w:r w:rsidRPr="005207B4">
        <w:rPr>
          <w:szCs w:val="24"/>
          <w:shd w:val="clear" w:color="auto" w:fill="FFFFFF"/>
        </w:rPr>
        <w:t xml:space="preserve">P. D. </w:t>
      </w:r>
      <w:r w:rsidRPr="00DD0EA7">
        <w:rPr>
          <w:iCs/>
          <w:szCs w:val="24"/>
        </w:rPr>
        <w:t>et al</w:t>
      </w:r>
      <w:r w:rsidRPr="005207B4">
        <w:rPr>
          <w:i/>
          <w:iCs/>
          <w:szCs w:val="24"/>
        </w:rPr>
        <w:t>.</w:t>
      </w:r>
      <w:r w:rsidRPr="005207B4">
        <w:rPr>
          <w:szCs w:val="24"/>
        </w:rPr>
        <w:t xml:space="preserve"> </w:t>
      </w:r>
      <w:r w:rsidRPr="005207B4">
        <w:rPr>
          <w:szCs w:val="24"/>
          <w:shd w:val="clear" w:color="auto" w:fill="FFFFFF"/>
        </w:rPr>
        <w:t xml:space="preserve">Genome expansion and gene loss in powdery mildew fungi reveal tradeoffs in extreme parasitism. </w:t>
      </w:r>
      <w:r w:rsidRPr="005207B4">
        <w:rPr>
          <w:i/>
          <w:iCs/>
          <w:szCs w:val="24"/>
          <w:shd w:val="clear" w:color="auto" w:fill="FFFFFF"/>
        </w:rPr>
        <w:t>Science</w:t>
      </w:r>
      <w:r w:rsidRPr="005207B4">
        <w:rPr>
          <w:szCs w:val="24"/>
          <w:shd w:val="clear" w:color="auto" w:fill="FFFFFF"/>
        </w:rPr>
        <w:t xml:space="preserve"> </w:t>
      </w:r>
      <w:r w:rsidRPr="005207B4">
        <w:rPr>
          <w:b/>
          <w:bCs/>
          <w:szCs w:val="24"/>
          <w:shd w:val="clear" w:color="auto" w:fill="FFFFFF"/>
        </w:rPr>
        <w:t>330</w:t>
      </w:r>
      <w:r w:rsidRPr="005207B4">
        <w:rPr>
          <w:szCs w:val="24"/>
          <w:shd w:val="clear" w:color="auto" w:fill="FFFFFF"/>
        </w:rPr>
        <w:t>, 1543-1546 (2010).</w:t>
      </w:r>
    </w:p>
    <w:p w14:paraId="719AA376" w14:textId="2F8BC4EE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Jones</w:t>
      </w:r>
      <w:r>
        <w:rPr>
          <w:rFonts w:hint="eastAsia"/>
          <w:szCs w:val="24"/>
          <w:shd w:val="clear" w:color="auto" w:fill="FFFFFF"/>
          <w:lang w:eastAsia="ja-JP"/>
        </w:rPr>
        <w:t>,</w:t>
      </w:r>
      <w:r w:rsidRPr="005207B4">
        <w:rPr>
          <w:szCs w:val="24"/>
          <w:shd w:val="clear" w:color="auto" w:fill="FFFFFF"/>
        </w:rPr>
        <w:t xml:space="preserve"> L. </w:t>
      </w:r>
      <w:r w:rsidRPr="00DD0EA7">
        <w:rPr>
          <w:iCs/>
          <w:szCs w:val="24"/>
        </w:rPr>
        <w:t>et al</w:t>
      </w:r>
      <w:r w:rsidRPr="005207B4">
        <w:rPr>
          <w:i/>
          <w:iCs/>
          <w:szCs w:val="24"/>
        </w:rPr>
        <w:t xml:space="preserve">. </w:t>
      </w:r>
      <w:r w:rsidRPr="005207B4">
        <w:rPr>
          <w:szCs w:val="24"/>
          <w:shd w:val="clear" w:color="auto" w:fill="FFFFFF"/>
        </w:rPr>
        <w:t xml:space="preserve">Adaptive genomic structural variation in the grape powdery mildew pathogen, </w:t>
      </w:r>
      <w:r w:rsidRPr="005207B4">
        <w:rPr>
          <w:i/>
          <w:szCs w:val="24"/>
          <w:shd w:val="clear" w:color="auto" w:fill="FFFFFF"/>
        </w:rPr>
        <w:t xml:space="preserve">Erysiphe </w:t>
      </w:r>
      <w:proofErr w:type="spellStart"/>
      <w:r w:rsidRPr="005207B4">
        <w:rPr>
          <w:i/>
          <w:szCs w:val="24"/>
          <w:shd w:val="clear" w:color="auto" w:fill="FFFFFF"/>
        </w:rPr>
        <w:t>necator</w:t>
      </w:r>
      <w:proofErr w:type="spellEnd"/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i/>
          <w:iCs/>
          <w:szCs w:val="24"/>
          <w:shd w:val="clear" w:color="auto" w:fill="FFFFFF"/>
        </w:rPr>
        <w:t>BMC Genomics</w:t>
      </w:r>
      <w:r w:rsidRPr="005207B4">
        <w:rPr>
          <w:b/>
          <w:bCs/>
          <w:szCs w:val="24"/>
          <w:shd w:val="clear" w:color="auto" w:fill="FFFFFF"/>
        </w:rPr>
        <w:t xml:space="preserve"> 15</w:t>
      </w:r>
      <w:r w:rsidRPr="005207B4">
        <w:rPr>
          <w:szCs w:val="24"/>
          <w:shd w:val="clear" w:color="auto" w:fill="FFFFFF"/>
        </w:rPr>
        <w:t>, 1081 (2014).</w:t>
      </w:r>
    </w:p>
    <w:p w14:paraId="547DEA1D" w14:textId="6AFE6A7A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Barbi</w:t>
      </w:r>
      <w:r>
        <w:rPr>
          <w:rFonts w:hint="eastAsia"/>
          <w:szCs w:val="24"/>
          <w:lang w:eastAsia="ja-JP"/>
        </w:rPr>
        <w:t>,</w:t>
      </w:r>
      <w:r w:rsidRPr="005207B4">
        <w:rPr>
          <w:szCs w:val="24"/>
          <w:shd w:val="clear" w:color="auto" w:fill="FFFFFF"/>
        </w:rPr>
        <w:t xml:space="preserve"> </w:t>
      </w:r>
      <w:r w:rsidRPr="005207B4">
        <w:rPr>
          <w:szCs w:val="24"/>
        </w:rPr>
        <w:t xml:space="preserve">F. </w:t>
      </w:r>
      <w:r w:rsidRPr="00DD0EA7">
        <w:rPr>
          <w:iCs/>
          <w:szCs w:val="24"/>
        </w:rPr>
        <w:t>et al</w:t>
      </w:r>
      <w:r w:rsidRPr="005207B4">
        <w:rPr>
          <w:i/>
          <w:iCs/>
          <w:szCs w:val="24"/>
        </w:rPr>
        <w:t xml:space="preserve">. </w:t>
      </w:r>
      <w:r w:rsidRPr="005207B4">
        <w:rPr>
          <w:szCs w:val="24"/>
        </w:rPr>
        <w:t xml:space="preserve">Fungal ecological strategies reflected in gene transcription - a case study of two litter decomposers. </w:t>
      </w:r>
      <w:r w:rsidRPr="005207B4">
        <w:rPr>
          <w:i/>
          <w:iCs/>
          <w:szCs w:val="24"/>
        </w:rPr>
        <w:t>Environ. Microbiol</w:t>
      </w:r>
      <w:r w:rsidRPr="005207B4">
        <w:rPr>
          <w:szCs w:val="24"/>
        </w:rPr>
        <w:t xml:space="preserve">. </w:t>
      </w:r>
      <w:r w:rsidRPr="005207B4">
        <w:rPr>
          <w:b/>
          <w:bCs/>
          <w:szCs w:val="24"/>
        </w:rPr>
        <w:t>22</w:t>
      </w:r>
      <w:r w:rsidRPr="005207B4">
        <w:rPr>
          <w:szCs w:val="24"/>
        </w:rPr>
        <w:t>, 1089-1103 (2020).</w:t>
      </w:r>
    </w:p>
    <w:p w14:paraId="7D8B4B4C" w14:textId="03852736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Van Kan</w:t>
      </w:r>
      <w:r>
        <w:rPr>
          <w:rFonts w:hint="eastAsia"/>
          <w:szCs w:val="24"/>
          <w:shd w:val="clear" w:color="auto" w:fill="FFFFFF"/>
          <w:lang w:eastAsia="ja-JP"/>
        </w:rPr>
        <w:t>,</w:t>
      </w:r>
      <w:r w:rsidRPr="005207B4">
        <w:rPr>
          <w:i/>
          <w:iCs/>
          <w:szCs w:val="24"/>
        </w:rPr>
        <w:t xml:space="preserve"> </w:t>
      </w:r>
      <w:r w:rsidRPr="005207B4">
        <w:rPr>
          <w:szCs w:val="24"/>
          <w:shd w:val="clear" w:color="auto" w:fill="FFFFFF"/>
        </w:rPr>
        <w:t xml:space="preserve">J. A. </w:t>
      </w:r>
      <w:r>
        <w:rPr>
          <w:rFonts w:hint="eastAsia"/>
          <w:szCs w:val="24"/>
          <w:shd w:val="clear" w:color="auto" w:fill="FFFFFF"/>
          <w:lang w:eastAsia="ja-JP"/>
        </w:rPr>
        <w:t xml:space="preserve">L. </w:t>
      </w:r>
      <w:r w:rsidRPr="00DD0EA7">
        <w:rPr>
          <w:iCs/>
          <w:szCs w:val="24"/>
        </w:rPr>
        <w:t>et al</w:t>
      </w:r>
      <w:r w:rsidRPr="005207B4">
        <w:rPr>
          <w:i/>
          <w:iCs/>
          <w:szCs w:val="24"/>
        </w:rPr>
        <w:t>.,</w:t>
      </w:r>
      <w:r w:rsidRPr="005207B4">
        <w:rPr>
          <w:szCs w:val="24"/>
          <w:shd w:val="clear" w:color="auto" w:fill="FFFFFF"/>
        </w:rPr>
        <w:t xml:space="preserve"> A gapless genome sequence of the fungus </w:t>
      </w:r>
      <w:r w:rsidRPr="005207B4">
        <w:rPr>
          <w:i/>
          <w:szCs w:val="24"/>
          <w:shd w:val="clear" w:color="auto" w:fill="FFFFFF"/>
        </w:rPr>
        <w:t>Botrytis cinerea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i/>
          <w:iCs/>
          <w:szCs w:val="24"/>
          <w:shd w:val="clear" w:color="auto" w:fill="FFFFFF"/>
        </w:rPr>
        <w:t xml:space="preserve">Mol. Plant. </w:t>
      </w:r>
      <w:proofErr w:type="spellStart"/>
      <w:r w:rsidRPr="005207B4">
        <w:rPr>
          <w:i/>
          <w:iCs/>
          <w:szCs w:val="24"/>
          <w:shd w:val="clear" w:color="auto" w:fill="FFFFFF"/>
        </w:rPr>
        <w:t>Pathol</w:t>
      </w:r>
      <w:proofErr w:type="spellEnd"/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b/>
          <w:bCs/>
          <w:szCs w:val="24"/>
          <w:shd w:val="clear" w:color="auto" w:fill="FFFFFF"/>
        </w:rPr>
        <w:t>18</w:t>
      </w:r>
      <w:r w:rsidRPr="005207B4">
        <w:rPr>
          <w:szCs w:val="24"/>
          <w:shd w:val="clear" w:color="auto" w:fill="FFFFFF"/>
        </w:rPr>
        <w:t>, 75-89 (2017).</w:t>
      </w:r>
    </w:p>
    <w:p w14:paraId="63D4B0F9" w14:textId="3092B9DA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proofErr w:type="spellStart"/>
      <w:r w:rsidRPr="00DE72DE">
        <w:rPr>
          <w:szCs w:val="24"/>
          <w:shd w:val="clear" w:color="auto" w:fill="FFFFFF"/>
        </w:rPr>
        <w:t>Amselem</w:t>
      </w:r>
      <w:proofErr w:type="spellEnd"/>
      <w:r w:rsidRPr="00DE72DE">
        <w:rPr>
          <w:rFonts w:hint="eastAsia"/>
          <w:szCs w:val="24"/>
          <w:shd w:val="clear" w:color="auto" w:fill="FFFFFF"/>
          <w:lang w:eastAsia="ja-JP"/>
        </w:rPr>
        <w:t>,</w:t>
      </w:r>
      <w:r w:rsidRPr="005207B4">
        <w:rPr>
          <w:szCs w:val="24"/>
          <w:shd w:val="clear" w:color="auto" w:fill="FFFFFF"/>
        </w:rPr>
        <w:t xml:space="preserve"> J.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Genomic analysis of the necrotrophic fungal pathogens </w:t>
      </w:r>
      <w:r w:rsidRPr="005207B4">
        <w:rPr>
          <w:i/>
          <w:szCs w:val="24"/>
          <w:shd w:val="clear" w:color="auto" w:fill="FFFFFF"/>
        </w:rPr>
        <w:t xml:space="preserve">Sclerotinia </w:t>
      </w:r>
      <w:proofErr w:type="spellStart"/>
      <w:r w:rsidRPr="005207B4">
        <w:rPr>
          <w:i/>
          <w:szCs w:val="24"/>
          <w:shd w:val="clear" w:color="auto" w:fill="FFFFFF"/>
        </w:rPr>
        <w:t>sclerotiorum</w:t>
      </w:r>
      <w:proofErr w:type="spellEnd"/>
      <w:r w:rsidRPr="005207B4">
        <w:rPr>
          <w:szCs w:val="24"/>
          <w:shd w:val="clear" w:color="auto" w:fill="FFFFFF"/>
        </w:rPr>
        <w:t xml:space="preserve"> and </w:t>
      </w:r>
      <w:r w:rsidRPr="005207B4">
        <w:rPr>
          <w:i/>
          <w:szCs w:val="24"/>
          <w:shd w:val="clear" w:color="auto" w:fill="FFFFFF"/>
        </w:rPr>
        <w:t>Botrytis cinerea</w:t>
      </w:r>
      <w:r w:rsidRPr="005207B4">
        <w:rPr>
          <w:szCs w:val="24"/>
          <w:shd w:val="clear" w:color="auto" w:fill="FFFFFF"/>
        </w:rPr>
        <w:t xml:space="preserve">. </w:t>
      </w:r>
      <w:proofErr w:type="spellStart"/>
      <w:r w:rsidRPr="005207B4">
        <w:rPr>
          <w:i/>
          <w:iCs/>
          <w:szCs w:val="24"/>
          <w:shd w:val="clear" w:color="auto" w:fill="FFFFFF"/>
        </w:rPr>
        <w:t>PLoS</w:t>
      </w:r>
      <w:proofErr w:type="spellEnd"/>
      <w:r w:rsidRPr="005207B4">
        <w:rPr>
          <w:i/>
          <w:iCs/>
          <w:szCs w:val="24"/>
          <w:shd w:val="clear" w:color="auto" w:fill="FFFFFF"/>
        </w:rPr>
        <w:t xml:space="preserve"> Genet</w:t>
      </w:r>
      <w:r w:rsidRPr="005207B4">
        <w:rPr>
          <w:szCs w:val="24"/>
          <w:shd w:val="clear" w:color="auto" w:fill="FFFFFF"/>
        </w:rPr>
        <w:t xml:space="preserve"> </w:t>
      </w:r>
      <w:r w:rsidRPr="005207B4">
        <w:rPr>
          <w:b/>
          <w:bCs/>
          <w:szCs w:val="24"/>
          <w:shd w:val="clear" w:color="auto" w:fill="FFFFFF"/>
        </w:rPr>
        <w:t>7</w:t>
      </w:r>
      <w:r w:rsidRPr="005207B4">
        <w:rPr>
          <w:szCs w:val="24"/>
          <w:shd w:val="clear" w:color="auto" w:fill="FFFFFF"/>
        </w:rPr>
        <w:t>, e1002230 (2011).</w:t>
      </w:r>
    </w:p>
    <w:p w14:paraId="71961ECA" w14:textId="362F7EB2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lastRenderedPageBreak/>
        <w:t>Robert-Siegwald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 xml:space="preserve">G.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Draft genome sequence of </w:t>
      </w:r>
      <w:proofErr w:type="spellStart"/>
      <w:r w:rsidRPr="005207B4">
        <w:rPr>
          <w:i/>
          <w:iCs/>
          <w:szCs w:val="24"/>
          <w:shd w:val="clear" w:color="auto" w:fill="FFFFFF"/>
        </w:rPr>
        <w:t>Diplodia</w:t>
      </w:r>
      <w:proofErr w:type="spellEnd"/>
      <w:r w:rsidRPr="005207B4">
        <w:rPr>
          <w:i/>
          <w:iCs/>
          <w:szCs w:val="24"/>
          <w:shd w:val="clear" w:color="auto" w:fill="FFFFFF"/>
        </w:rPr>
        <w:t xml:space="preserve"> </w:t>
      </w:r>
      <w:proofErr w:type="spellStart"/>
      <w:r w:rsidRPr="005207B4">
        <w:rPr>
          <w:i/>
          <w:iCs/>
          <w:szCs w:val="24"/>
          <w:shd w:val="clear" w:color="auto" w:fill="FFFFFF"/>
        </w:rPr>
        <w:t>seriata</w:t>
      </w:r>
      <w:proofErr w:type="spellEnd"/>
      <w:r w:rsidRPr="005207B4">
        <w:rPr>
          <w:szCs w:val="24"/>
          <w:shd w:val="clear" w:color="auto" w:fill="FFFFFF"/>
        </w:rPr>
        <w:t xml:space="preserve"> F98.1, a fungal species involved in grapevine trunk diseases. </w:t>
      </w:r>
      <w:r w:rsidRPr="005207B4">
        <w:rPr>
          <w:i/>
          <w:iCs/>
          <w:szCs w:val="24"/>
          <w:shd w:val="clear" w:color="auto" w:fill="FFFFFF"/>
        </w:rPr>
        <w:t xml:space="preserve">Genome </w:t>
      </w:r>
      <w:proofErr w:type="spellStart"/>
      <w:r w:rsidRPr="005207B4">
        <w:rPr>
          <w:i/>
          <w:iCs/>
          <w:szCs w:val="24"/>
          <w:shd w:val="clear" w:color="auto" w:fill="FFFFFF"/>
        </w:rPr>
        <w:t>Announc</w:t>
      </w:r>
      <w:proofErr w:type="spellEnd"/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b/>
          <w:bCs/>
          <w:szCs w:val="24"/>
          <w:shd w:val="clear" w:color="auto" w:fill="FFFFFF"/>
        </w:rPr>
        <w:t>5</w:t>
      </w:r>
      <w:r w:rsidRPr="005207B4">
        <w:rPr>
          <w:szCs w:val="24"/>
          <w:shd w:val="clear" w:color="auto" w:fill="FFFFFF"/>
        </w:rPr>
        <w:t>, e00061-17 (2017).</w:t>
      </w:r>
    </w:p>
    <w:p w14:paraId="27281F86" w14:textId="73D520DA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Islam</w:t>
      </w:r>
      <w:r>
        <w:rPr>
          <w:rFonts w:hint="eastAsia"/>
          <w:szCs w:val="24"/>
          <w:shd w:val="clear" w:color="auto" w:fill="FFFFFF"/>
          <w:lang w:eastAsia="ja-JP"/>
        </w:rPr>
        <w:t>,</w:t>
      </w:r>
      <w:r w:rsidRPr="00DE72DE">
        <w:rPr>
          <w:szCs w:val="24"/>
          <w:shd w:val="clear" w:color="auto" w:fill="FFFFFF"/>
        </w:rPr>
        <w:t xml:space="preserve"> </w:t>
      </w:r>
      <w:r w:rsidRPr="005207B4">
        <w:rPr>
          <w:szCs w:val="24"/>
          <w:shd w:val="clear" w:color="auto" w:fill="FFFFFF"/>
        </w:rPr>
        <w:t>M. S.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Tools to kill: genome of one of the most destructive plant pathogenic fungi </w:t>
      </w:r>
      <w:proofErr w:type="spellStart"/>
      <w:r w:rsidRPr="005207B4">
        <w:rPr>
          <w:i/>
          <w:szCs w:val="24"/>
          <w:shd w:val="clear" w:color="auto" w:fill="FFFFFF"/>
        </w:rPr>
        <w:t>Macrophomina</w:t>
      </w:r>
      <w:proofErr w:type="spellEnd"/>
      <w:r w:rsidRPr="005207B4">
        <w:rPr>
          <w:i/>
          <w:szCs w:val="24"/>
          <w:shd w:val="clear" w:color="auto" w:fill="FFFFFF"/>
        </w:rPr>
        <w:t xml:space="preserve"> </w:t>
      </w:r>
      <w:proofErr w:type="spellStart"/>
      <w:r w:rsidRPr="005207B4">
        <w:rPr>
          <w:i/>
          <w:szCs w:val="24"/>
          <w:shd w:val="clear" w:color="auto" w:fill="FFFFFF"/>
        </w:rPr>
        <w:t>phaseolina</w:t>
      </w:r>
      <w:proofErr w:type="spellEnd"/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i/>
          <w:iCs/>
          <w:szCs w:val="24"/>
          <w:shd w:val="clear" w:color="auto" w:fill="FFFFFF"/>
        </w:rPr>
        <w:t>BMC Genomics</w:t>
      </w:r>
      <w:r w:rsidRPr="005207B4">
        <w:rPr>
          <w:szCs w:val="24"/>
          <w:shd w:val="clear" w:color="auto" w:fill="FFFFFF"/>
        </w:rPr>
        <w:t xml:space="preserve"> </w:t>
      </w:r>
      <w:r w:rsidRPr="005207B4">
        <w:rPr>
          <w:b/>
          <w:bCs/>
          <w:szCs w:val="24"/>
          <w:shd w:val="clear" w:color="auto" w:fill="FFFFFF"/>
        </w:rPr>
        <w:t>13</w:t>
      </w:r>
      <w:r w:rsidRPr="005207B4">
        <w:rPr>
          <w:szCs w:val="24"/>
          <w:shd w:val="clear" w:color="auto" w:fill="FFFFFF"/>
        </w:rPr>
        <w:t>, 493 (2012).</w:t>
      </w:r>
    </w:p>
    <w:p w14:paraId="494E2023" w14:textId="6AB294E7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proofErr w:type="spellStart"/>
      <w:r w:rsidRPr="00726A07">
        <w:rPr>
          <w:szCs w:val="24"/>
        </w:rPr>
        <w:t>Gostinčar</w:t>
      </w:r>
      <w:proofErr w:type="spellEnd"/>
      <w:r w:rsidRPr="00726A07">
        <w:rPr>
          <w:rFonts w:hint="eastAsia"/>
          <w:szCs w:val="24"/>
          <w:lang w:eastAsia="ja-JP"/>
        </w:rPr>
        <w:t>,</w:t>
      </w:r>
      <w:r>
        <w:rPr>
          <w:rFonts w:hint="eastAsia"/>
          <w:szCs w:val="24"/>
          <w:lang w:eastAsia="ja-JP"/>
        </w:rPr>
        <w:t xml:space="preserve"> </w:t>
      </w:r>
      <w:r w:rsidRPr="005207B4">
        <w:rPr>
          <w:szCs w:val="24"/>
        </w:rPr>
        <w:t xml:space="preserve">C.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>.</w:t>
      </w:r>
      <w:r w:rsidRPr="005207B4">
        <w:rPr>
          <w:szCs w:val="24"/>
        </w:rPr>
        <w:t xml:space="preserve"> Genome sequencing of four </w:t>
      </w:r>
      <w:proofErr w:type="spellStart"/>
      <w:r w:rsidRPr="005207B4">
        <w:rPr>
          <w:i/>
          <w:szCs w:val="24"/>
        </w:rPr>
        <w:t>Aureobasidium</w:t>
      </w:r>
      <w:proofErr w:type="spellEnd"/>
      <w:r w:rsidRPr="005207B4">
        <w:rPr>
          <w:i/>
          <w:szCs w:val="24"/>
        </w:rPr>
        <w:t xml:space="preserve"> pullulans</w:t>
      </w:r>
      <w:r w:rsidRPr="005207B4">
        <w:rPr>
          <w:szCs w:val="24"/>
        </w:rPr>
        <w:t xml:space="preserve"> varieties: biotechnological potential, stress tolerance, and description of new species. </w:t>
      </w:r>
      <w:r w:rsidRPr="005207B4">
        <w:rPr>
          <w:i/>
          <w:iCs/>
          <w:szCs w:val="24"/>
        </w:rPr>
        <w:t>BMC Genomics</w:t>
      </w:r>
      <w:r w:rsidRPr="005207B4">
        <w:rPr>
          <w:szCs w:val="24"/>
        </w:rPr>
        <w:t xml:space="preserve"> </w:t>
      </w:r>
      <w:r w:rsidRPr="005207B4">
        <w:rPr>
          <w:b/>
          <w:bCs/>
          <w:szCs w:val="24"/>
        </w:rPr>
        <w:t>15</w:t>
      </w:r>
      <w:r w:rsidRPr="005207B4">
        <w:rPr>
          <w:szCs w:val="24"/>
        </w:rPr>
        <w:t>, 549 (2014).</w:t>
      </w:r>
    </w:p>
    <w:p w14:paraId="5533AAFE" w14:textId="1529BE00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Haridas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>S.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>.</w:t>
      </w:r>
      <w:r w:rsidRPr="005207B4">
        <w:rPr>
          <w:szCs w:val="24"/>
        </w:rPr>
        <w:t xml:space="preserve"> 101 </w:t>
      </w:r>
      <w:proofErr w:type="spellStart"/>
      <w:r w:rsidRPr="005207B4">
        <w:rPr>
          <w:i/>
          <w:szCs w:val="24"/>
        </w:rPr>
        <w:t>Dothideomycetes</w:t>
      </w:r>
      <w:proofErr w:type="spellEnd"/>
      <w:r w:rsidRPr="005207B4">
        <w:rPr>
          <w:i/>
          <w:szCs w:val="24"/>
        </w:rPr>
        <w:t xml:space="preserve"> </w:t>
      </w:r>
      <w:r w:rsidRPr="005207B4">
        <w:rPr>
          <w:szCs w:val="24"/>
        </w:rPr>
        <w:t>genomes: A test case for predicting lifestyles and emergence of pathogens.</w:t>
      </w:r>
      <w:r w:rsidRPr="005207B4">
        <w:rPr>
          <w:i/>
          <w:iCs/>
          <w:szCs w:val="24"/>
        </w:rPr>
        <w:t xml:space="preserve"> Stud. Mycol</w:t>
      </w:r>
      <w:r w:rsidRPr="005207B4">
        <w:rPr>
          <w:szCs w:val="24"/>
        </w:rPr>
        <w:t xml:space="preserve">. </w:t>
      </w:r>
      <w:r w:rsidRPr="005207B4">
        <w:rPr>
          <w:b/>
          <w:bCs/>
          <w:szCs w:val="24"/>
        </w:rPr>
        <w:t>96</w:t>
      </w:r>
      <w:r w:rsidRPr="005207B4">
        <w:rPr>
          <w:szCs w:val="24"/>
        </w:rPr>
        <w:t>, 141-153 (2020).</w:t>
      </w:r>
    </w:p>
    <w:p w14:paraId="3A33A8AB" w14:textId="016BB9BB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Zeiner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>C. A.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>.</w:t>
      </w:r>
      <w:r w:rsidRPr="005207B4">
        <w:rPr>
          <w:szCs w:val="24"/>
        </w:rPr>
        <w:t xml:space="preserve"> Comparative analysis of </w:t>
      </w:r>
      <w:proofErr w:type="spellStart"/>
      <w:r w:rsidRPr="005207B4">
        <w:rPr>
          <w:szCs w:val="24"/>
        </w:rPr>
        <w:t>secretome</w:t>
      </w:r>
      <w:proofErr w:type="spellEnd"/>
      <w:r w:rsidRPr="005207B4">
        <w:rPr>
          <w:szCs w:val="24"/>
        </w:rPr>
        <w:t xml:space="preserve"> profiles of </w:t>
      </w:r>
      <w:proofErr w:type="gramStart"/>
      <w:r>
        <w:rPr>
          <w:rFonts w:hint="eastAsia"/>
          <w:szCs w:val="24"/>
          <w:lang w:eastAsia="ja-JP"/>
        </w:rPr>
        <w:t>m</w:t>
      </w:r>
      <w:r w:rsidRPr="005207B4">
        <w:rPr>
          <w:szCs w:val="24"/>
        </w:rPr>
        <w:t>anganese(</w:t>
      </w:r>
      <w:proofErr w:type="gramEnd"/>
      <w:r w:rsidRPr="005207B4">
        <w:rPr>
          <w:szCs w:val="24"/>
        </w:rPr>
        <w:t xml:space="preserve">II)-oxidizing ascomycete fungi. </w:t>
      </w:r>
      <w:proofErr w:type="spellStart"/>
      <w:r w:rsidRPr="005207B4">
        <w:rPr>
          <w:i/>
          <w:iCs/>
          <w:szCs w:val="24"/>
        </w:rPr>
        <w:t>PLoS</w:t>
      </w:r>
      <w:proofErr w:type="spellEnd"/>
      <w:r w:rsidRPr="005207B4">
        <w:rPr>
          <w:i/>
          <w:iCs/>
          <w:szCs w:val="24"/>
        </w:rPr>
        <w:t xml:space="preserve"> One</w:t>
      </w:r>
      <w:r w:rsidRPr="005207B4">
        <w:rPr>
          <w:szCs w:val="24"/>
        </w:rPr>
        <w:t xml:space="preserve"> </w:t>
      </w:r>
      <w:r w:rsidRPr="005207B4">
        <w:rPr>
          <w:b/>
          <w:bCs/>
          <w:szCs w:val="24"/>
        </w:rPr>
        <w:t>11</w:t>
      </w:r>
      <w:r w:rsidRPr="005207B4">
        <w:rPr>
          <w:szCs w:val="24"/>
        </w:rPr>
        <w:t>, e0157844 (2016).</w:t>
      </w:r>
    </w:p>
    <w:p w14:paraId="6ADA6C27" w14:textId="2FFD0A07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Peter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 xml:space="preserve">M.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>.</w:t>
      </w:r>
      <w:r w:rsidRPr="005207B4">
        <w:rPr>
          <w:szCs w:val="24"/>
        </w:rPr>
        <w:t xml:space="preserve"> Ectomycorrhizal ecology is imprinted in the genome of the dominant symbiotic fungus </w:t>
      </w:r>
      <w:proofErr w:type="spellStart"/>
      <w:r w:rsidRPr="005207B4">
        <w:rPr>
          <w:i/>
          <w:szCs w:val="24"/>
        </w:rPr>
        <w:t>Cenococcum</w:t>
      </w:r>
      <w:proofErr w:type="spellEnd"/>
      <w:r w:rsidRPr="005207B4">
        <w:rPr>
          <w:i/>
          <w:szCs w:val="24"/>
        </w:rPr>
        <w:t xml:space="preserve"> </w:t>
      </w:r>
      <w:proofErr w:type="spellStart"/>
      <w:r w:rsidRPr="005207B4">
        <w:rPr>
          <w:i/>
          <w:szCs w:val="24"/>
        </w:rPr>
        <w:t>geophilum</w:t>
      </w:r>
      <w:proofErr w:type="spellEnd"/>
      <w:r w:rsidRPr="005207B4">
        <w:rPr>
          <w:szCs w:val="24"/>
        </w:rPr>
        <w:t xml:space="preserve">. </w:t>
      </w:r>
      <w:r w:rsidRPr="005207B4">
        <w:rPr>
          <w:i/>
          <w:iCs/>
          <w:szCs w:val="24"/>
        </w:rPr>
        <w:t>Nat. Commun</w:t>
      </w:r>
      <w:r w:rsidRPr="005207B4">
        <w:rPr>
          <w:szCs w:val="24"/>
        </w:rPr>
        <w:t xml:space="preserve">. </w:t>
      </w:r>
      <w:r w:rsidRPr="005207B4">
        <w:rPr>
          <w:b/>
          <w:bCs/>
          <w:szCs w:val="24"/>
        </w:rPr>
        <w:t>7</w:t>
      </w:r>
      <w:r w:rsidRPr="005207B4">
        <w:rPr>
          <w:szCs w:val="24"/>
        </w:rPr>
        <w:t>, 12662 (2016).</w:t>
      </w:r>
    </w:p>
    <w:p w14:paraId="587411AC" w14:textId="70291E10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Dal Grande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 xml:space="preserve">F.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>.</w:t>
      </w:r>
      <w:r w:rsidRPr="005207B4">
        <w:rPr>
          <w:szCs w:val="24"/>
        </w:rPr>
        <w:t xml:space="preserve"> </w:t>
      </w:r>
      <w:r w:rsidRPr="005207B4">
        <w:rPr>
          <w:szCs w:val="24"/>
          <w:shd w:val="clear" w:color="auto" w:fill="FFFFFF"/>
        </w:rPr>
        <w:t xml:space="preserve">Adaptive differentiation coincides with local bioclimatic conditions along an elevational cline in populations of a lichen-forming fungus. </w:t>
      </w:r>
      <w:r w:rsidRPr="005207B4">
        <w:rPr>
          <w:i/>
          <w:iCs/>
          <w:szCs w:val="24"/>
          <w:shd w:val="clear" w:color="auto" w:fill="FFFFFF"/>
        </w:rPr>
        <w:t>BMC Evol. Biol.</w:t>
      </w:r>
      <w:r w:rsidRPr="005207B4">
        <w:rPr>
          <w:szCs w:val="24"/>
          <w:shd w:val="clear" w:color="auto" w:fill="FFFFFF"/>
        </w:rPr>
        <w:t xml:space="preserve"> </w:t>
      </w:r>
      <w:r w:rsidRPr="005207B4">
        <w:rPr>
          <w:b/>
          <w:bCs/>
          <w:szCs w:val="24"/>
          <w:shd w:val="clear" w:color="auto" w:fill="FFFFFF"/>
        </w:rPr>
        <w:t>17</w:t>
      </w:r>
      <w:r w:rsidRPr="005207B4">
        <w:rPr>
          <w:szCs w:val="24"/>
          <w:shd w:val="clear" w:color="auto" w:fill="FFFFFF"/>
        </w:rPr>
        <w:t>, 93 (2017).</w:t>
      </w:r>
    </w:p>
    <w:p w14:paraId="77D6D6E9" w14:textId="068153F2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Nierman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 xml:space="preserve">W. C.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Genomic sequence of the pathogenic and allergenic filamentous fungus </w:t>
      </w:r>
      <w:r w:rsidRPr="005207B4">
        <w:rPr>
          <w:i/>
          <w:szCs w:val="24"/>
          <w:shd w:val="clear" w:color="auto" w:fill="FFFFFF"/>
        </w:rPr>
        <w:t>Aspergillus fumigatus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i/>
          <w:iCs/>
          <w:szCs w:val="24"/>
          <w:shd w:val="clear" w:color="auto" w:fill="FFFFFF"/>
        </w:rPr>
        <w:t>Nature</w:t>
      </w:r>
      <w:r w:rsidRPr="005207B4">
        <w:rPr>
          <w:szCs w:val="24"/>
          <w:shd w:val="clear" w:color="auto" w:fill="FFFFFF"/>
        </w:rPr>
        <w:t xml:space="preserve"> </w:t>
      </w:r>
      <w:r w:rsidRPr="005207B4">
        <w:rPr>
          <w:b/>
          <w:bCs/>
          <w:szCs w:val="24"/>
          <w:shd w:val="clear" w:color="auto" w:fill="FFFFFF"/>
        </w:rPr>
        <w:t>438</w:t>
      </w:r>
      <w:r w:rsidRPr="005207B4">
        <w:rPr>
          <w:szCs w:val="24"/>
          <w:shd w:val="clear" w:color="auto" w:fill="FFFFFF"/>
        </w:rPr>
        <w:t xml:space="preserve">, 1151-1156 (2005). Erratum in: </w:t>
      </w:r>
      <w:r w:rsidRPr="005207B4">
        <w:rPr>
          <w:i/>
          <w:iCs/>
          <w:szCs w:val="24"/>
          <w:shd w:val="clear" w:color="auto" w:fill="FFFFFF"/>
        </w:rPr>
        <w:t>Nature</w:t>
      </w:r>
      <w:r w:rsidRPr="005207B4">
        <w:rPr>
          <w:szCs w:val="24"/>
          <w:shd w:val="clear" w:color="auto" w:fill="FFFFFF"/>
        </w:rPr>
        <w:t xml:space="preserve"> </w:t>
      </w:r>
      <w:r w:rsidRPr="005207B4">
        <w:rPr>
          <w:b/>
          <w:bCs/>
          <w:szCs w:val="24"/>
          <w:shd w:val="clear" w:color="auto" w:fill="FFFFFF"/>
        </w:rPr>
        <w:t>439</w:t>
      </w:r>
      <w:r w:rsidRPr="005207B4">
        <w:rPr>
          <w:szCs w:val="24"/>
          <w:shd w:val="clear" w:color="auto" w:fill="FFFFFF"/>
        </w:rPr>
        <w:t>, 502 (2006).</w:t>
      </w:r>
    </w:p>
    <w:p w14:paraId="07FFAA46" w14:textId="40A3538E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proofErr w:type="spellStart"/>
      <w:r w:rsidRPr="005207B4">
        <w:rPr>
          <w:szCs w:val="24"/>
        </w:rPr>
        <w:t>Galagan</w:t>
      </w:r>
      <w:proofErr w:type="spellEnd"/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 xml:space="preserve">J. E.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>.</w:t>
      </w:r>
      <w:r w:rsidRPr="005207B4">
        <w:rPr>
          <w:szCs w:val="24"/>
        </w:rPr>
        <w:t xml:space="preserve"> Sequencing of </w:t>
      </w:r>
      <w:r w:rsidRPr="005207B4">
        <w:rPr>
          <w:i/>
          <w:szCs w:val="24"/>
        </w:rPr>
        <w:t xml:space="preserve">Aspergillus </w:t>
      </w:r>
      <w:proofErr w:type="spellStart"/>
      <w:r w:rsidRPr="005207B4">
        <w:rPr>
          <w:i/>
          <w:szCs w:val="24"/>
        </w:rPr>
        <w:t>nidulans</w:t>
      </w:r>
      <w:proofErr w:type="spellEnd"/>
      <w:r w:rsidRPr="005207B4">
        <w:rPr>
          <w:szCs w:val="24"/>
        </w:rPr>
        <w:t xml:space="preserve"> and comparative analysis with </w:t>
      </w:r>
      <w:r w:rsidRPr="005207B4">
        <w:rPr>
          <w:i/>
          <w:szCs w:val="24"/>
        </w:rPr>
        <w:t>A. fumigatus</w:t>
      </w:r>
      <w:r w:rsidRPr="005207B4">
        <w:rPr>
          <w:szCs w:val="24"/>
        </w:rPr>
        <w:t xml:space="preserve"> and </w:t>
      </w:r>
      <w:r w:rsidRPr="005207B4">
        <w:rPr>
          <w:i/>
          <w:szCs w:val="24"/>
        </w:rPr>
        <w:t>A. oryza</w:t>
      </w:r>
      <w:r w:rsidRPr="005207B4">
        <w:rPr>
          <w:szCs w:val="24"/>
        </w:rPr>
        <w:t>e.</w:t>
      </w:r>
      <w:r w:rsidRPr="005207B4">
        <w:rPr>
          <w:i/>
          <w:iCs/>
          <w:szCs w:val="24"/>
        </w:rPr>
        <w:t xml:space="preserve"> Nature</w:t>
      </w:r>
      <w:r w:rsidRPr="005207B4">
        <w:rPr>
          <w:szCs w:val="24"/>
        </w:rPr>
        <w:t xml:space="preserve"> </w:t>
      </w:r>
      <w:r w:rsidRPr="005207B4">
        <w:rPr>
          <w:b/>
          <w:bCs/>
          <w:szCs w:val="24"/>
        </w:rPr>
        <w:t>438</w:t>
      </w:r>
      <w:r w:rsidRPr="005207B4">
        <w:rPr>
          <w:szCs w:val="24"/>
        </w:rPr>
        <w:t>, 1105-1115 (2005).</w:t>
      </w:r>
    </w:p>
    <w:p w14:paraId="7633FC32" w14:textId="4A118214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Machida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 xml:space="preserve">M.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>.</w:t>
      </w:r>
      <w:r w:rsidRPr="005207B4">
        <w:rPr>
          <w:szCs w:val="24"/>
        </w:rPr>
        <w:t xml:space="preserve"> Genome sequencing and analysis of </w:t>
      </w:r>
      <w:r w:rsidRPr="005207B4">
        <w:rPr>
          <w:i/>
          <w:szCs w:val="24"/>
        </w:rPr>
        <w:t>Aspergillus oryzae</w:t>
      </w:r>
      <w:r w:rsidRPr="005207B4">
        <w:rPr>
          <w:szCs w:val="24"/>
        </w:rPr>
        <w:t xml:space="preserve">. </w:t>
      </w:r>
      <w:r w:rsidRPr="005207B4">
        <w:rPr>
          <w:i/>
          <w:iCs/>
          <w:szCs w:val="24"/>
        </w:rPr>
        <w:t>Nature</w:t>
      </w:r>
      <w:r w:rsidRPr="005207B4">
        <w:rPr>
          <w:szCs w:val="24"/>
        </w:rPr>
        <w:t xml:space="preserve"> </w:t>
      </w:r>
      <w:r w:rsidRPr="005207B4">
        <w:rPr>
          <w:b/>
          <w:bCs/>
          <w:szCs w:val="24"/>
        </w:rPr>
        <w:t>438</w:t>
      </w:r>
      <w:r w:rsidRPr="005207B4">
        <w:rPr>
          <w:szCs w:val="24"/>
        </w:rPr>
        <w:t>, 1157-1161 (2005).</w:t>
      </w:r>
    </w:p>
    <w:p w14:paraId="435EEFEB" w14:textId="5CEFC269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Kis-Papo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 xml:space="preserve">T.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>.</w:t>
      </w:r>
      <w:r w:rsidRPr="005207B4">
        <w:rPr>
          <w:szCs w:val="24"/>
        </w:rPr>
        <w:t xml:space="preserve"> Genomic adaptations of the halophilic Dead Sea filamentous fungus</w:t>
      </w:r>
      <w:r w:rsidRPr="005207B4">
        <w:rPr>
          <w:i/>
          <w:szCs w:val="24"/>
        </w:rPr>
        <w:t xml:space="preserve"> </w:t>
      </w:r>
      <w:r w:rsidRPr="005207B4">
        <w:rPr>
          <w:i/>
          <w:szCs w:val="24"/>
        </w:rPr>
        <w:lastRenderedPageBreak/>
        <w:t>Eurotium rubrum</w:t>
      </w:r>
      <w:r w:rsidRPr="005207B4">
        <w:rPr>
          <w:szCs w:val="24"/>
        </w:rPr>
        <w:t xml:space="preserve">. </w:t>
      </w:r>
      <w:r w:rsidRPr="005207B4">
        <w:rPr>
          <w:i/>
          <w:iCs/>
          <w:szCs w:val="24"/>
        </w:rPr>
        <w:t>Nat. Commun</w:t>
      </w:r>
      <w:r w:rsidRPr="005207B4">
        <w:rPr>
          <w:szCs w:val="24"/>
        </w:rPr>
        <w:t xml:space="preserve">. </w:t>
      </w:r>
      <w:r w:rsidRPr="005207B4">
        <w:rPr>
          <w:b/>
          <w:bCs/>
          <w:szCs w:val="24"/>
        </w:rPr>
        <w:t>5</w:t>
      </w:r>
      <w:r w:rsidRPr="005207B4">
        <w:rPr>
          <w:szCs w:val="24"/>
        </w:rPr>
        <w:t>, 3745 (2014).</w:t>
      </w:r>
    </w:p>
    <w:p w14:paraId="2C26D7A0" w14:textId="6CB8B65F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van den Berg</w:t>
      </w:r>
      <w:r>
        <w:rPr>
          <w:rFonts w:hint="eastAsia"/>
          <w:szCs w:val="24"/>
          <w:lang w:eastAsia="ja-JP"/>
        </w:rPr>
        <w:t>,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5207B4">
        <w:rPr>
          <w:szCs w:val="24"/>
        </w:rPr>
        <w:t>M.</w:t>
      </w:r>
      <w:r>
        <w:rPr>
          <w:rFonts w:hint="eastAsia"/>
          <w:szCs w:val="24"/>
          <w:lang w:eastAsia="ja-JP"/>
        </w:rPr>
        <w:t xml:space="preserve"> </w:t>
      </w:r>
      <w:r w:rsidRPr="005207B4">
        <w:rPr>
          <w:szCs w:val="24"/>
        </w:rPr>
        <w:t xml:space="preserve">A.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>.</w:t>
      </w:r>
      <w:r w:rsidRPr="005207B4">
        <w:rPr>
          <w:szCs w:val="24"/>
        </w:rPr>
        <w:t xml:space="preserve"> Genome sequencing and analysis of the filamentous fungus </w:t>
      </w:r>
      <w:r w:rsidRPr="005207B4">
        <w:rPr>
          <w:i/>
          <w:szCs w:val="24"/>
        </w:rPr>
        <w:t xml:space="preserve">Penicillium </w:t>
      </w:r>
      <w:proofErr w:type="spellStart"/>
      <w:r w:rsidRPr="005207B4">
        <w:rPr>
          <w:i/>
          <w:szCs w:val="24"/>
        </w:rPr>
        <w:t>chrysogenum</w:t>
      </w:r>
      <w:proofErr w:type="spellEnd"/>
      <w:r w:rsidRPr="005207B4">
        <w:rPr>
          <w:szCs w:val="24"/>
        </w:rPr>
        <w:t xml:space="preserve">. </w:t>
      </w:r>
      <w:r w:rsidRPr="005207B4">
        <w:rPr>
          <w:i/>
          <w:iCs/>
          <w:szCs w:val="24"/>
        </w:rPr>
        <w:t xml:space="preserve">Nat. </w:t>
      </w:r>
      <w:proofErr w:type="spellStart"/>
      <w:r w:rsidRPr="005207B4">
        <w:rPr>
          <w:i/>
          <w:iCs/>
          <w:szCs w:val="24"/>
        </w:rPr>
        <w:t>Biotechnol</w:t>
      </w:r>
      <w:proofErr w:type="spellEnd"/>
      <w:r w:rsidRPr="005207B4">
        <w:rPr>
          <w:i/>
          <w:szCs w:val="24"/>
        </w:rPr>
        <w:t>.</w:t>
      </w:r>
      <w:r w:rsidRPr="005207B4">
        <w:rPr>
          <w:szCs w:val="24"/>
        </w:rPr>
        <w:t xml:space="preserve"> </w:t>
      </w:r>
      <w:r w:rsidRPr="005207B4">
        <w:rPr>
          <w:b/>
          <w:bCs/>
          <w:szCs w:val="24"/>
        </w:rPr>
        <w:t>26</w:t>
      </w:r>
      <w:r w:rsidRPr="005207B4">
        <w:rPr>
          <w:szCs w:val="24"/>
        </w:rPr>
        <w:t>, 1161-1168 (2008).</w:t>
      </w:r>
    </w:p>
    <w:p w14:paraId="692AD303" w14:textId="7F8BA793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Sharpton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>T. J.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Comparative genomic analyses of the human fungal pathogens </w:t>
      </w:r>
      <w:r w:rsidRPr="005207B4">
        <w:rPr>
          <w:i/>
          <w:szCs w:val="24"/>
          <w:shd w:val="clear" w:color="auto" w:fill="FFFFFF"/>
        </w:rPr>
        <w:t>Coccidioides</w:t>
      </w:r>
      <w:r w:rsidRPr="005207B4">
        <w:rPr>
          <w:szCs w:val="24"/>
          <w:shd w:val="clear" w:color="auto" w:fill="FFFFFF"/>
        </w:rPr>
        <w:t xml:space="preserve"> and their relatives.</w:t>
      </w:r>
      <w:r w:rsidRPr="005207B4">
        <w:rPr>
          <w:i/>
          <w:iCs/>
          <w:szCs w:val="24"/>
          <w:shd w:val="clear" w:color="auto" w:fill="FFFFFF"/>
        </w:rPr>
        <w:t xml:space="preserve"> Genome Res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b/>
          <w:bCs/>
          <w:szCs w:val="24"/>
          <w:shd w:val="clear" w:color="auto" w:fill="FFFFFF"/>
        </w:rPr>
        <w:t>19</w:t>
      </w:r>
      <w:r w:rsidRPr="005207B4">
        <w:rPr>
          <w:szCs w:val="24"/>
          <w:shd w:val="clear" w:color="auto" w:fill="FFFFFF"/>
        </w:rPr>
        <w:t>, 1722-1731 (2009).</w:t>
      </w:r>
    </w:p>
    <w:p w14:paraId="2AEE1BA4" w14:textId="02B04C6F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Wang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>Y. Y.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Genome characteristics reveal the impact of lichenization on lichen-forming fungus </w:t>
      </w:r>
      <w:proofErr w:type="spellStart"/>
      <w:r w:rsidRPr="005207B4">
        <w:rPr>
          <w:i/>
          <w:szCs w:val="24"/>
          <w:shd w:val="clear" w:color="auto" w:fill="FFFFFF"/>
        </w:rPr>
        <w:t>Endocarpon</w:t>
      </w:r>
      <w:proofErr w:type="spellEnd"/>
      <w:r w:rsidRPr="005207B4">
        <w:rPr>
          <w:i/>
          <w:szCs w:val="24"/>
          <w:shd w:val="clear" w:color="auto" w:fill="FFFFFF"/>
        </w:rPr>
        <w:t xml:space="preserve"> </w:t>
      </w:r>
      <w:proofErr w:type="spellStart"/>
      <w:r w:rsidRPr="005207B4">
        <w:rPr>
          <w:i/>
          <w:szCs w:val="24"/>
          <w:shd w:val="clear" w:color="auto" w:fill="FFFFFF"/>
        </w:rPr>
        <w:t>pusillum</w:t>
      </w:r>
      <w:proofErr w:type="spellEnd"/>
      <w:r w:rsidRPr="005207B4">
        <w:rPr>
          <w:i/>
          <w:szCs w:val="24"/>
          <w:shd w:val="clear" w:color="auto" w:fill="FFFFFF"/>
        </w:rPr>
        <w:t xml:space="preserve"> </w:t>
      </w:r>
      <w:r w:rsidRPr="005207B4">
        <w:rPr>
          <w:szCs w:val="24"/>
          <w:shd w:val="clear" w:color="auto" w:fill="FFFFFF"/>
        </w:rPr>
        <w:t>Hedwig</w:t>
      </w:r>
      <w:r w:rsidRPr="005207B4">
        <w:rPr>
          <w:i/>
          <w:szCs w:val="24"/>
          <w:shd w:val="clear" w:color="auto" w:fill="FFFFFF"/>
        </w:rPr>
        <w:t xml:space="preserve"> </w:t>
      </w:r>
      <w:r w:rsidRPr="005207B4">
        <w:rPr>
          <w:szCs w:val="24"/>
          <w:shd w:val="clear" w:color="auto" w:fill="FFFFFF"/>
        </w:rPr>
        <w:t>(</w:t>
      </w:r>
      <w:proofErr w:type="spellStart"/>
      <w:r w:rsidRPr="005207B4">
        <w:rPr>
          <w:szCs w:val="24"/>
          <w:shd w:val="clear" w:color="auto" w:fill="FFFFFF"/>
        </w:rPr>
        <w:t>Verrucariales</w:t>
      </w:r>
      <w:proofErr w:type="spellEnd"/>
      <w:r w:rsidRPr="005207B4">
        <w:rPr>
          <w:szCs w:val="24"/>
          <w:shd w:val="clear" w:color="auto" w:fill="FFFFFF"/>
        </w:rPr>
        <w:t xml:space="preserve">, Ascomycota). </w:t>
      </w:r>
      <w:r w:rsidRPr="005207B4">
        <w:rPr>
          <w:i/>
          <w:iCs/>
          <w:szCs w:val="24"/>
          <w:shd w:val="clear" w:color="auto" w:fill="FFFFFF"/>
        </w:rPr>
        <w:t xml:space="preserve">BMC Genomics </w:t>
      </w:r>
      <w:r w:rsidRPr="005207B4">
        <w:rPr>
          <w:b/>
          <w:bCs/>
          <w:szCs w:val="24"/>
          <w:shd w:val="clear" w:color="auto" w:fill="FFFFFF"/>
        </w:rPr>
        <w:t>15</w:t>
      </w:r>
      <w:r w:rsidRPr="005207B4">
        <w:rPr>
          <w:szCs w:val="24"/>
          <w:shd w:val="clear" w:color="auto" w:fill="FFFFFF"/>
        </w:rPr>
        <w:t>, 34 (2014).</w:t>
      </w:r>
    </w:p>
    <w:p w14:paraId="0BA73E98" w14:textId="49AB239E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Martin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 xml:space="preserve">F.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szCs w:val="24"/>
        </w:rPr>
        <w:t xml:space="preserve">Périgord black truffle genome uncovers evolutionary origins and mechanisms of symbiosis. </w:t>
      </w:r>
      <w:r w:rsidRPr="005207B4">
        <w:rPr>
          <w:i/>
          <w:iCs/>
          <w:szCs w:val="24"/>
        </w:rPr>
        <w:t>Nature</w:t>
      </w:r>
      <w:r w:rsidRPr="005207B4">
        <w:rPr>
          <w:szCs w:val="24"/>
        </w:rPr>
        <w:t xml:space="preserve"> </w:t>
      </w:r>
      <w:r w:rsidRPr="005207B4">
        <w:rPr>
          <w:b/>
          <w:bCs/>
          <w:szCs w:val="24"/>
        </w:rPr>
        <w:t>464</w:t>
      </w:r>
      <w:r w:rsidRPr="005207B4">
        <w:rPr>
          <w:szCs w:val="24"/>
        </w:rPr>
        <w:t>, 1033-1038 (2010).</w:t>
      </w:r>
    </w:p>
    <w:p w14:paraId="2A1902CB" w14:textId="32B6E385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Yang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 xml:space="preserve">J.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szCs w:val="24"/>
        </w:rPr>
        <w:t xml:space="preserve">Genomic and proteomic analyses of the fungus </w:t>
      </w:r>
      <w:proofErr w:type="spellStart"/>
      <w:r w:rsidRPr="005207B4">
        <w:rPr>
          <w:i/>
          <w:szCs w:val="24"/>
        </w:rPr>
        <w:t>Arthrobotrys</w:t>
      </w:r>
      <w:proofErr w:type="spellEnd"/>
      <w:r w:rsidRPr="005207B4">
        <w:rPr>
          <w:i/>
          <w:szCs w:val="24"/>
        </w:rPr>
        <w:t xml:space="preserve"> </w:t>
      </w:r>
      <w:proofErr w:type="spellStart"/>
      <w:r w:rsidRPr="005207B4">
        <w:rPr>
          <w:i/>
          <w:szCs w:val="24"/>
        </w:rPr>
        <w:t>oligospora</w:t>
      </w:r>
      <w:proofErr w:type="spellEnd"/>
      <w:r w:rsidRPr="005207B4">
        <w:rPr>
          <w:szCs w:val="24"/>
        </w:rPr>
        <w:t xml:space="preserve"> provide insights into nematode-trap formation. </w:t>
      </w:r>
      <w:proofErr w:type="spellStart"/>
      <w:r w:rsidRPr="005207B4">
        <w:rPr>
          <w:i/>
          <w:iCs/>
          <w:szCs w:val="24"/>
        </w:rPr>
        <w:t>PLoS</w:t>
      </w:r>
      <w:proofErr w:type="spellEnd"/>
      <w:r w:rsidRPr="005207B4">
        <w:rPr>
          <w:i/>
          <w:iCs/>
          <w:szCs w:val="24"/>
        </w:rPr>
        <w:t xml:space="preserve"> </w:t>
      </w:r>
      <w:proofErr w:type="spellStart"/>
      <w:r w:rsidRPr="005207B4">
        <w:rPr>
          <w:i/>
          <w:iCs/>
          <w:szCs w:val="24"/>
        </w:rPr>
        <w:t>Pathog</w:t>
      </w:r>
      <w:proofErr w:type="spellEnd"/>
      <w:r w:rsidRPr="005207B4">
        <w:rPr>
          <w:szCs w:val="24"/>
        </w:rPr>
        <w:t xml:space="preserve">. </w:t>
      </w:r>
      <w:r w:rsidRPr="005207B4">
        <w:rPr>
          <w:b/>
          <w:bCs/>
          <w:szCs w:val="24"/>
        </w:rPr>
        <w:t>7</w:t>
      </w:r>
      <w:r w:rsidRPr="005207B4">
        <w:rPr>
          <w:szCs w:val="24"/>
        </w:rPr>
        <w:t>, e1002179 (2011).</w:t>
      </w:r>
    </w:p>
    <w:p w14:paraId="1C8CFAB8" w14:textId="06AA00EA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Shen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 xml:space="preserve">X. X.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szCs w:val="24"/>
        </w:rPr>
        <w:t xml:space="preserve">Tempo and mode of genome evolution in the budding yeast subphylum. </w:t>
      </w:r>
      <w:r w:rsidRPr="005207B4">
        <w:rPr>
          <w:i/>
          <w:szCs w:val="24"/>
        </w:rPr>
        <w:t>Cell</w:t>
      </w:r>
      <w:r w:rsidRPr="005207B4">
        <w:rPr>
          <w:szCs w:val="24"/>
        </w:rPr>
        <w:t xml:space="preserve"> </w:t>
      </w:r>
      <w:r w:rsidRPr="005207B4">
        <w:rPr>
          <w:b/>
          <w:szCs w:val="24"/>
        </w:rPr>
        <w:t>175</w:t>
      </w:r>
      <w:r w:rsidRPr="005207B4">
        <w:rPr>
          <w:szCs w:val="24"/>
        </w:rPr>
        <w:t xml:space="preserve">, 1533-1545.e20 (2018). </w:t>
      </w:r>
    </w:p>
    <w:p w14:paraId="677B1791" w14:textId="523381E3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Riley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 xml:space="preserve">R.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., </w:t>
      </w:r>
      <w:r w:rsidRPr="005207B4">
        <w:rPr>
          <w:szCs w:val="24"/>
        </w:rPr>
        <w:t xml:space="preserve">Comparative genomics of biotechnologically important yeasts. </w:t>
      </w:r>
      <w:r w:rsidRPr="005207B4">
        <w:rPr>
          <w:i/>
          <w:iCs/>
          <w:szCs w:val="24"/>
        </w:rPr>
        <w:t>Proc. Natl. Acad. Sci. U.S.A</w:t>
      </w:r>
      <w:r w:rsidRPr="005207B4">
        <w:rPr>
          <w:szCs w:val="24"/>
        </w:rPr>
        <w:t xml:space="preserve">. </w:t>
      </w:r>
      <w:r w:rsidRPr="005207B4">
        <w:rPr>
          <w:b/>
          <w:bCs/>
          <w:szCs w:val="24"/>
        </w:rPr>
        <w:t>113</w:t>
      </w:r>
      <w:r w:rsidRPr="005207B4">
        <w:rPr>
          <w:szCs w:val="24"/>
        </w:rPr>
        <w:t>, 9882-9887 (2016).</w:t>
      </w:r>
    </w:p>
    <w:p w14:paraId="784414C0" w14:textId="41D718F4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Dietrich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 xml:space="preserve">F. S.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The </w:t>
      </w:r>
      <w:proofErr w:type="spellStart"/>
      <w:r w:rsidRPr="005207B4">
        <w:rPr>
          <w:i/>
          <w:szCs w:val="24"/>
          <w:shd w:val="clear" w:color="auto" w:fill="FFFFFF"/>
        </w:rPr>
        <w:t>Ashbya</w:t>
      </w:r>
      <w:proofErr w:type="spellEnd"/>
      <w:r w:rsidRPr="005207B4">
        <w:rPr>
          <w:i/>
          <w:szCs w:val="24"/>
          <w:shd w:val="clear" w:color="auto" w:fill="FFFFFF"/>
        </w:rPr>
        <w:t xml:space="preserve"> gossypii</w:t>
      </w:r>
      <w:r w:rsidRPr="005207B4">
        <w:rPr>
          <w:szCs w:val="24"/>
          <w:shd w:val="clear" w:color="auto" w:fill="FFFFFF"/>
        </w:rPr>
        <w:t xml:space="preserve"> genome as a tool for mapping the ancient </w:t>
      </w:r>
      <w:r w:rsidRPr="005207B4">
        <w:rPr>
          <w:i/>
          <w:szCs w:val="24"/>
          <w:shd w:val="clear" w:color="auto" w:fill="FFFFFF"/>
        </w:rPr>
        <w:t>Saccharomyces cerevisiae</w:t>
      </w:r>
      <w:r w:rsidRPr="005207B4">
        <w:rPr>
          <w:szCs w:val="24"/>
          <w:shd w:val="clear" w:color="auto" w:fill="FFFFFF"/>
        </w:rPr>
        <w:t xml:space="preserve"> genome. </w:t>
      </w:r>
      <w:r w:rsidRPr="005207B4">
        <w:rPr>
          <w:i/>
          <w:iCs/>
          <w:szCs w:val="24"/>
          <w:shd w:val="clear" w:color="auto" w:fill="FFFFFF"/>
        </w:rPr>
        <w:t>Science</w:t>
      </w:r>
      <w:r w:rsidRPr="005207B4">
        <w:rPr>
          <w:szCs w:val="24"/>
          <w:shd w:val="clear" w:color="auto" w:fill="FFFFFF"/>
        </w:rPr>
        <w:t xml:space="preserve"> </w:t>
      </w:r>
      <w:r w:rsidRPr="005207B4">
        <w:rPr>
          <w:b/>
          <w:bCs/>
          <w:szCs w:val="24"/>
          <w:shd w:val="clear" w:color="auto" w:fill="FFFFFF"/>
        </w:rPr>
        <w:t>304</w:t>
      </w:r>
      <w:r w:rsidRPr="005207B4">
        <w:rPr>
          <w:szCs w:val="24"/>
          <w:shd w:val="clear" w:color="auto" w:fill="FFFFFF"/>
        </w:rPr>
        <w:t>, 304-307 (2004).</w:t>
      </w:r>
    </w:p>
    <w:p w14:paraId="66DD0C59" w14:textId="387419D7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Dujon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 xml:space="preserve">B.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Genome evolution in yeasts. </w:t>
      </w:r>
      <w:r w:rsidRPr="005207B4">
        <w:rPr>
          <w:i/>
          <w:iCs/>
          <w:szCs w:val="24"/>
          <w:shd w:val="clear" w:color="auto" w:fill="FFFFFF"/>
        </w:rPr>
        <w:t>Nature</w:t>
      </w:r>
      <w:r w:rsidRPr="005207B4">
        <w:rPr>
          <w:szCs w:val="24"/>
          <w:shd w:val="clear" w:color="auto" w:fill="FFFFFF"/>
        </w:rPr>
        <w:t xml:space="preserve"> </w:t>
      </w:r>
      <w:r w:rsidRPr="005207B4">
        <w:rPr>
          <w:b/>
          <w:bCs/>
          <w:szCs w:val="24"/>
          <w:shd w:val="clear" w:color="auto" w:fill="FFFFFF"/>
        </w:rPr>
        <w:t>430</w:t>
      </w:r>
      <w:r w:rsidRPr="005207B4">
        <w:rPr>
          <w:szCs w:val="24"/>
          <w:shd w:val="clear" w:color="auto" w:fill="FFFFFF"/>
        </w:rPr>
        <w:t>, 35-44 (2004).</w:t>
      </w:r>
    </w:p>
    <w:p w14:paraId="492FA340" w14:textId="592F008E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Gordon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 xml:space="preserve">J. L.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Evolutionary erosion of yeast sex chromosomes by mating-type switching accidents. </w:t>
      </w:r>
      <w:r w:rsidRPr="005207B4">
        <w:rPr>
          <w:i/>
          <w:iCs/>
          <w:szCs w:val="24"/>
          <w:shd w:val="clear" w:color="auto" w:fill="FFFFFF"/>
        </w:rPr>
        <w:t>Proc. Natl. Acad. Sci. U.S.A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b/>
          <w:bCs/>
          <w:szCs w:val="24"/>
          <w:shd w:val="clear" w:color="auto" w:fill="FFFFFF"/>
        </w:rPr>
        <w:t>108</w:t>
      </w:r>
      <w:r w:rsidRPr="005207B4">
        <w:rPr>
          <w:szCs w:val="24"/>
          <w:shd w:val="clear" w:color="auto" w:fill="FFFFFF"/>
        </w:rPr>
        <w:t>, 20024-20029 (2011).</w:t>
      </w:r>
    </w:p>
    <w:p w14:paraId="43969DD3" w14:textId="409AE0E8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Engel</w:t>
      </w:r>
      <w:r>
        <w:rPr>
          <w:rFonts w:hint="eastAsia"/>
          <w:szCs w:val="24"/>
          <w:shd w:val="clear" w:color="auto" w:fill="FFFFFF"/>
          <w:lang w:eastAsia="ja-JP"/>
        </w:rPr>
        <w:t>,</w:t>
      </w:r>
      <w:r w:rsidRPr="00DE72DE">
        <w:rPr>
          <w:szCs w:val="24"/>
          <w:shd w:val="clear" w:color="auto" w:fill="FFFFFF"/>
        </w:rPr>
        <w:t xml:space="preserve"> </w:t>
      </w:r>
      <w:r w:rsidRPr="005207B4">
        <w:rPr>
          <w:szCs w:val="24"/>
          <w:shd w:val="clear" w:color="auto" w:fill="FFFFFF"/>
        </w:rPr>
        <w:t xml:space="preserve">S. R.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New data and collaborations at the </w:t>
      </w:r>
      <w:r w:rsidRPr="005207B4">
        <w:rPr>
          <w:i/>
          <w:szCs w:val="24"/>
          <w:shd w:val="clear" w:color="auto" w:fill="FFFFFF"/>
        </w:rPr>
        <w:t>Saccharomyces</w:t>
      </w:r>
      <w:r w:rsidRPr="005207B4">
        <w:rPr>
          <w:szCs w:val="24"/>
          <w:shd w:val="clear" w:color="auto" w:fill="FFFFFF"/>
        </w:rPr>
        <w:t xml:space="preserve"> genome database: updated reference genome, alleles, and the Alliance of Genome Resources. </w:t>
      </w:r>
      <w:r w:rsidRPr="005207B4">
        <w:rPr>
          <w:i/>
          <w:iCs/>
          <w:szCs w:val="24"/>
          <w:shd w:val="clear" w:color="auto" w:fill="FFFFFF"/>
        </w:rPr>
        <w:t>Genetics</w:t>
      </w:r>
      <w:r w:rsidRPr="005207B4">
        <w:rPr>
          <w:szCs w:val="24"/>
          <w:shd w:val="clear" w:color="auto" w:fill="FFFFFF"/>
        </w:rPr>
        <w:t xml:space="preserve"> </w:t>
      </w:r>
      <w:r w:rsidRPr="005207B4">
        <w:rPr>
          <w:b/>
          <w:bCs/>
          <w:szCs w:val="24"/>
          <w:shd w:val="clear" w:color="auto" w:fill="FFFFFF"/>
        </w:rPr>
        <w:t>220</w:t>
      </w:r>
      <w:r w:rsidRPr="005207B4">
        <w:rPr>
          <w:szCs w:val="24"/>
          <w:shd w:val="clear" w:color="auto" w:fill="FFFFFF"/>
        </w:rPr>
        <w:t>, iyab224 (2022).</w:t>
      </w:r>
    </w:p>
    <w:p w14:paraId="04317DC0" w14:textId="3EEB3000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proofErr w:type="spellStart"/>
      <w:r w:rsidRPr="005207B4">
        <w:rPr>
          <w:szCs w:val="24"/>
        </w:rPr>
        <w:lastRenderedPageBreak/>
        <w:t>Piškur</w:t>
      </w:r>
      <w:proofErr w:type="spellEnd"/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>J.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szCs w:val="24"/>
        </w:rPr>
        <w:t xml:space="preserve">The genome of wine yeast </w:t>
      </w:r>
      <w:proofErr w:type="spellStart"/>
      <w:r w:rsidRPr="005207B4">
        <w:rPr>
          <w:i/>
          <w:szCs w:val="24"/>
        </w:rPr>
        <w:t>Dekkera</w:t>
      </w:r>
      <w:proofErr w:type="spellEnd"/>
      <w:r w:rsidRPr="005207B4">
        <w:rPr>
          <w:i/>
          <w:szCs w:val="24"/>
        </w:rPr>
        <w:t xml:space="preserve"> </w:t>
      </w:r>
      <w:proofErr w:type="spellStart"/>
      <w:r w:rsidRPr="005207B4">
        <w:rPr>
          <w:i/>
          <w:szCs w:val="24"/>
        </w:rPr>
        <w:t>bruxellensis</w:t>
      </w:r>
      <w:proofErr w:type="spellEnd"/>
      <w:r w:rsidRPr="005207B4">
        <w:rPr>
          <w:szCs w:val="24"/>
        </w:rPr>
        <w:t xml:space="preserve"> provides a tool to explore its food-related properties.</w:t>
      </w:r>
      <w:r w:rsidRPr="005207B4">
        <w:rPr>
          <w:i/>
          <w:iCs/>
          <w:szCs w:val="24"/>
        </w:rPr>
        <w:t xml:space="preserve"> Int. J. Food Microbiol</w:t>
      </w:r>
      <w:r w:rsidRPr="005207B4">
        <w:rPr>
          <w:szCs w:val="24"/>
        </w:rPr>
        <w:t xml:space="preserve">. </w:t>
      </w:r>
      <w:r w:rsidRPr="005207B4">
        <w:rPr>
          <w:b/>
          <w:bCs/>
          <w:szCs w:val="24"/>
        </w:rPr>
        <w:t>157</w:t>
      </w:r>
      <w:r w:rsidRPr="005207B4">
        <w:rPr>
          <w:szCs w:val="24"/>
        </w:rPr>
        <w:t>, 202-209 (2012).</w:t>
      </w:r>
    </w:p>
    <w:p w14:paraId="79B1D6E9" w14:textId="3190BE7C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De Schutter</w:t>
      </w:r>
      <w:r>
        <w:rPr>
          <w:rFonts w:hint="eastAsia"/>
          <w:szCs w:val="24"/>
          <w:lang w:eastAsia="ja-JP"/>
        </w:rPr>
        <w:t>,</w:t>
      </w:r>
      <w:r w:rsidRPr="005D3250">
        <w:rPr>
          <w:szCs w:val="24"/>
        </w:rPr>
        <w:t xml:space="preserve"> </w:t>
      </w:r>
      <w:r w:rsidRPr="005207B4">
        <w:rPr>
          <w:szCs w:val="24"/>
        </w:rPr>
        <w:t xml:space="preserve">K.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szCs w:val="24"/>
        </w:rPr>
        <w:t xml:space="preserve">Genome sequence of the recombinant protein production host </w:t>
      </w:r>
      <w:r w:rsidRPr="005207B4">
        <w:rPr>
          <w:i/>
          <w:szCs w:val="24"/>
        </w:rPr>
        <w:t>Pichia pastoris</w:t>
      </w:r>
      <w:r w:rsidRPr="005207B4">
        <w:rPr>
          <w:szCs w:val="24"/>
        </w:rPr>
        <w:t>.</w:t>
      </w:r>
      <w:r w:rsidRPr="005207B4">
        <w:rPr>
          <w:i/>
          <w:iCs/>
          <w:szCs w:val="24"/>
        </w:rPr>
        <w:t xml:space="preserve"> Nat. </w:t>
      </w:r>
      <w:proofErr w:type="spellStart"/>
      <w:r w:rsidRPr="005207B4">
        <w:rPr>
          <w:i/>
          <w:iCs/>
          <w:szCs w:val="24"/>
        </w:rPr>
        <w:t>Biotechnol</w:t>
      </w:r>
      <w:proofErr w:type="spellEnd"/>
      <w:r w:rsidRPr="005207B4">
        <w:rPr>
          <w:szCs w:val="24"/>
        </w:rPr>
        <w:t xml:space="preserve">. </w:t>
      </w:r>
      <w:r w:rsidRPr="005207B4">
        <w:rPr>
          <w:b/>
          <w:bCs/>
          <w:szCs w:val="24"/>
        </w:rPr>
        <w:t>27</w:t>
      </w:r>
      <w:r w:rsidRPr="005207B4">
        <w:rPr>
          <w:szCs w:val="24"/>
        </w:rPr>
        <w:t>, 561-566 (2009)</w:t>
      </w:r>
    </w:p>
    <w:p w14:paraId="368E9045" w14:textId="77777777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rStyle w:val="affff3"/>
          <w:szCs w:val="24"/>
        </w:rPr>
      </w:pPr>
      <w:hyperlink r:id="rId8" w:history="1">
        <w:r w:rsidRPr="005207B4">
          <w:rPr>
            <w:rStyle w:val="affff3"/>
            <w:szCs w:val="24"/>
          </w:rPr>
          <w:t>http://www.candidagenome.org/download/sequence/C_albicans_SC5314/Assembly22/current/</w:t>
        </w:r>
      </w:hyperlink>
    </w:p>
    <w:p w14:paraId="16418900" w14:textId="77777777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rStyle w:val="affff3"/>
          <w:szCs w:val="24"/>
        </w:rPr>
      </w:pPr>
      <w:hyperlink r:id="rId9" w:history="1">
        <w:r w:rsidRPr="005207B4">
          <w:rPr>
            <w:rStyle w:val="affff3"/>
            <w:szCs w:val="24"/>
          </w:rPr>
          <w:t>http://www.candidagenome.org/download/sequence/L_elongisporus_NRLL_YB-4239/current/</w:t>
        </w:r>
      </w:hyperlink>
    </w:p>
    <w:p w14:paraId="6B3187FC" w14:textId="25B41E5A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Butler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 xml:space="preserve">G.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Evolution of pathogenicity and sexual reproduction in eight </w:t>
      </w:r>
      <w:r w:rsidRPr="005207B4">
        <w:rPr>
          <w:i/>
          <w:szCs w:val="24"/>
          <w:shd w:val="clear" w:color="auto" w:fill="FFFFFF"/>
        </w:rPr>
        <w:t>Candida</w:t>
      </w:r>
      <w:r w:rsidRPr="005207B4">
        <w:rPr>
          <w:szCs w:val="24"/>
          <w:shd w:val="clear" w:color="auto" w:fill="FFFFFF"/>
        </w:rPr>
        <w:t xml:space="preserve"> genomes.</w:t>
      </w:r>
      <w:r w:rsidRPr="005207B4">
        <w:rPr>
          <w:i/>
          <w:iCs/>
          <w:szCs w:val="24"/>
          <w:shd w:val="clear" w:color="auto" w:fill="FFFFFF"/>
        </w:rPr>
        <w:t xml:space="preserve"> Nature</w:t>
      </w:r>
      <w:r w:rsidRPr="005207B4">
        <w:rPr>
          <w:szCs w:val="24"/>
          <w:shd w:val="clear" w:color="auto" w:fill="FFFFFF"/>
        </w:rPr>
        <w:t xml:space="preserve"> </w:t>
      </w:r>
      <w:r w:rsidRPr="005207B4">
        <w:rPr>
          <w:b/>
          <w:bCs/>
          <w:szCs w:val="24"/>
          <w:shd w:val="clear" w:color="auto" w:fill="FFFFFF"/>
        </w:rPr>
        <w:t>459</w:t>
      </w:r>
      <w:r w:rsidRPr="005207B4">
        <w:rPr>
          <w:szCs w:val="24"/>
          <w:shd w:val="clear" w:color="auto" w:fill="FFFFFF"/>
        </w:rPr>
        <w:t>, 657-662 (2009).</w:t>
      </w:r>
    </w:p>
    <w:p w14:paraId="663AB738" w14:textId="4DAA2342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Jeffries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 xml:space="preserve">T. W.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szCs w:val="24"/>
        </w:rPr>
        <w:t>Genome sequence of the lignocellulose-</w:t>
      </w:r>
      <w:proofErr w:type="spellStart"/>
      <w:r w:rsidRPr="005207B4">
        <w:rPr>
          <w:szCs w:val="24"/>
        </w:rPr>
        <w:t>bioconverting</w:t>
      </w:r>
      <w:proofErr w:type="spellEnd"/>
      <w:r w:rsidRPr="005207B4">
        <w:rPr>
          <w:szCs w:val="24"/>
        </w:rPr>
        <w:t xml:space="preserve"> and xylose-fermenting yeast </w:t>
      </w:r>
      <w:r w:rsidRPr="005207B4">
        <w:rPr>
          <w:i/>
          <w:szCs w:val="24"/>
        </w:rPr>
        <w:t xml:space="preserve">Pichia </w:t>
      </w:r>
      <w:proofErr w:type="spellStart"/>
      <w:r w:rsidRPr="005207B4">
        <w:rPr>
          <w:i/>
          <w:szCs w:val="24"/>
        </w:rPr>
        <w:t>stipitis</w:t>
      </w:r>
      <w:proofErr w:type="spellEnd"/>
      <w:r w:rsidRPr="005207B4">
        <w:rPr>
          <w:szCs w:val="24"/>
        </w:rPr>
        <w:t xml:space="preserve">. </w:t>
      </w:r>
      <w:r w:rsidRPr="005207B4">
        <w:rPr>
          <w:i/>
          <w:iCs/>
          <w:szCs w:val="24"/>
        </w:rPr>
        <w:t xml:space="preserve">Nat. </w:t>
      </w:r>
      <w:proofErr w:type="spellStart"/>
      <w:r w:rsidRPr="005207B4">
        <w:rPr>
          <w:i/>
          <w:iCs/>
          <w:szCs w:val="24"/>
        </w:rPr>
        <w:t>Biotechnol</w:t>
      </w:r>
      <w:proofErr w:type="spellEnd"/>
      <w:r w:rsidRPr="005207B4">
        <w:rPr>
          <w:szCs w:val="24"/>
        </w:rPr>
        <w:t xml:space="preserve">. </w:t>
      </w:r>
      <w:r w:rsidRPr="005207B4">
        <w:rPr>
          <w:b/>
          <w:bCs/>
          <w:szCs w:val="24"/>
        </w:rPr>
        <w:t>25</w:t>
      </w:r>
      <w:r w:rsidRPr="005207B4">
        <w:rPr>
          <w:szCs w:val="24"/>
        </w:rPr>
        <w:t>, 319-326 (2007).</w:t>
      </w:r>
    </w:p>
    <w:p w14:paraId="7593D61A" w14:textId="07D7B15B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Takashima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>M.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>.</w:t>
      </w:r>
      <w:r w:rsidRPr="005207B4">
        <w:rPr>
          <w:szCs w:val="24"/>
        </w:rPr>
        <w:t xml:space="preserve"> Recognition and delineation of yeast genera based on genomic data: Lessons from </w:t>
      </w:r>
      <w:proofErr w:type="spellStart"/>
      <w:r w:rsidRPr="005207B4">
        <w:rPr>
          <w:szCs w:val="24"/>
        </w:rPr>
        <w:t>Trichosporonales</w:t>
      </w:r>
      <w:proofErr w:type="spellEnd"/>
      <w:r w:rsidRPr="005207B4">
        <w:rPr>
          <w:szCs w:val="24"/>
        </w:rPr>
        <w:t xml:space="preserve">. </w:t>
      </w:r>
      <w:r w:rsidRPr="005207B4">
        <w:rPr>
          <w:i/>
          <w:iCs/>
          <w:szCs w:val="24"/>
        </w:rPr>
        <w:t>Fungal Genet. Biol</w:t>
      </w:r>
      <w:r w:rsidRPr="005207B4">
        <w:rPr>
          <w:szCs w:val="24"/>
        </w:rPr>
        <w:t xml:space="preserve">. </w:t>
      </w:r>
      <w:r w:rsidRPr="005207B4">
        <w:rPr>
          <w:b/>
          <w:bCs/>
          <w:szCs w:val="24"/>
        </w:rPr>
        <w:t>130</w:t>
      </w:r>
      <w:r w:rsidRPr="005207B4">
        <w:rPr>
          <w:szCs w:val="24"/>
        </w:rPr>
        <w:t>, 31-42 (2019).</w:t>
      </w:r>
    </w:p>
    <w:p w14:paraId="43899FD4" w14:textId="546EAE8F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Kunze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>G.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>.</w:t>
      </w:r>
      <w:r w:rsidRPr="005207B4">
        <w:rPr>
          <w:szCs w:val="24"/>
        </w:rPr>
        <w:t xml:space="preserve"> The complete genome of </w:t>
      </w:r>
      <w:proofErr w:type="spellStart"/>
      <w:r w:rsidRPr="005207B4">
        <w:rPr>
          <w:i/>
          <w:szCs w:val="24"/>
        </w:rPr>
        <w:t>Blastobotrys</w:t>
      </w:r>
      <w:proofErr w:type="spellEnd"/>
      <w:r w:rsidRPr="005207B4">
        <w:rPr>
          <w:i/>
          <w:szCs w:val="24"/>
        </w:rPr>
        <w:t xml:space="preserve"> (</w:t>
      </w:r>
      <w:proofErr w:type="spellStart"/>
      <w:r w:rsidRPr="005207B4">
        <w:rPr>
          <w:i/>
          <w:szCs w:val="24"/>
        </w:rPr>
        <w:t>Arxula</w:t>
      </w:r>
      <w:proofErr w:type="spellEnd"/>
      <w:r w:rsidRPr="005207B4">
        <w:rPr>
          <w:i/>
          <w:szCs w:val="24"/>
        </w:rPr>
        <w:t xml:space="preserve">) </w:t>
      </w:r>
      <w:proofErr w:type="spellStart"/>
      <w:r w:rsidRPr="005207B4">
        <w:rPr>
          <w:i/>
          <w:szCs w:val="24"/>
        </w:rPr>
        <w:t>adeninivorans</w:t>
      </w:r>
      <w:proofErr w:type="spellEnd"/>
      <w:r w:rsidRPr="005207B4">
        <w:rPr>
          <w:szCs w:val="24"/>
        </w:rPr>
        <w:t xml:space="preserve"> LS3 - a yeast of biotechnological interest. </w:t>
      </w:r>
      <w:proofErr w:type="spellStart"/>
      <w:r w:rsidRPr="005207B4">
        <w:rPr>
          <w:i/>
          <w:iCs/>
          <w:szCs w:val="24"/>
        </w:rPr>
        <w:t>Biotechnol</w:t>
      </w:r>
      <w:proofErr w:type="spellEnd"/>
      <w:r w:rsidRPr="005207B4">
        <w:rPr>
          <w:i/>
          <w:iCs/>
          <w:szCs w:val="24"/>
        </w:rPr>
        <w:t xml:space="preserve"> Biofuels</w:t>
      </w:r>
      <w:r w:rsidRPr="005207B4">
        <w:rPr>
          <w:szCs w:val="24"/>
        </w:rPr>
        <w:t xml:space="preserve">. </w:t>
      </w:r>
      <w:r w:rsidRPr="005207B4">
        <w:rPr>
          <w:b/>
          <w:bCs/>
          <w:szCs w:val="24"/>
        </w:rPr>
        <w:t>7</w:t>
      </w:r>
      <w:r w:rsidRPr="005207B4">
        <w:rPr>
          <w:szCs w:val="24"/>
        </w:rPr>
        <w:t>, 66 (2014).</w:t>
      </w:r>
    </w:p>
    <w:p w14:paraId="11C54F93" w14:textId="5F9F8A66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proofErr w:type="spellStart"/>
      <w:r w:rsidRPr="005207B4">
        <w:rPr>
          <w:szCs w:val="24"/>
          <w:shd w:val="clear" w:color="auto" w:fill="FFFFFF"/>
        </w:rPr>
        <w:t>Bellasio</w:t>
      </w:r>
      <w:proofErr w:type="spellEnd"/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>M.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>.</w:t>
      </w:r>
      <w:r w:rsidRPr="005207B4">
        <w:rPr>
          <w:szCs w:val="24"/>
        </w:rPr>
        <w:t xml:space="preserve"> </w:t>
      </w:r>
      <w:r w:rsidRPr="005207B4">
        <w:rPr>
          <w:szCs w:val="24"/>
          <w:shd w:val="clear" w:color="auto" w:fill="FFFFFF"/>
        </w:rPr>
        <w:t xml:space="preserve">Complete genome sequence and transcriptome regulation of the pentose utilizing yeast </w:t>
      </w:r>
      <w:proofErr w:type="spellStart"/>
      <w:r w:rsidRPr="005207B4">
        <w:rPr>
          <w:i/>
          <w:szCs w:val="24"/>
          <w:shd w:val="clear" w:color="auto" w:fill="FFFFFF"/>
        </w:rPr>
        <w:t>Sugiyamaella</w:t>
      </w:r>
      <w:proofErr w:type="spellEnd"/>
      <w:r w:rsidRPr="005207B4">
        <w:rPr>
          <w:i/>
          <w:szCs w:val="24"/>
          <w:shd w:val="clear" w:color="auto" w:fill="FFFFFF"/>
        </w:rPr>
        <w:t xml:space="preserve"> </w:t>
      </w:r>
      <w:proofErr w:type="spellStart"/>
      <w:r w:rsidRPr="005207B4">
        <w:rPr>
          <w:i/>
          <w:szCs w:val="24"/>
          <w:shd w:val="clear" w:color="auto" w:fill="FFFFFF"/>
        </w:rPr>
        <w:t>lignohabitans</w:t>
      </w:r>
      <w:proofErr w:type="spellEnd"/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i/>
          <w:iCs/>
          <w:szCs w:val="24"/>
          <w:shd w:val="clear" w:color="auto" w:fill="FFFFFF"/>
        </w:rPr>
        <w:t>FEMS Yeast Res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b/>
          <w:bCs/>
          <w:szCs w:val="24"/>
          <w:shd w:val="clear" w:color="auto" w:fill="FFFFFF"/>
        </w:rPr>
        <w:t>16</w:t>
      </w:r>
      <w:r w:rsidRPr="005207B4">
        <w:rPr>
          <w:szCs w:val="24"/>
          <w:shd w:val="clear" w:color="auto" w:fill="FFFFFF"/>
        </w:rPr>
        <w:t>, fow037 (2016)</w:t>
      </w:r>
    </w:p>
    <w:p w14:paraId="598A7FC9" w14:textId="77F17052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Rhind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>N.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Comparative functional genomics of the fission yeasts. </w:t>
      </w:r>
      <w:r w:rsidRPr="005207B4">
        <w:rPr>
          <w:i/>
          <w:iCs/>
          <w:szCs w:val="24"/>
          <w:shd w:val="clear" w:color="auto" w:fill="FFFFFF"/>
        </w:rPr>
        <w:t xml:space="preserve">Science </w:t>
      </w:r>
      <w:r w:rsidRPr="005207B4">
        <w:rPr>
          <w:b/>
          <w:bCs/>
          <w:szCs w:val="24"/>
          <w:shd w:val="clear" w:color="auto" w:fill="FFFFFF"/>
        </w:rPr>
        <w:t>332</w:t>
      </w:r>
      <w:r w:rsidRPr="005207B4">
        <w:rPr>
          <w:szCs w:val="24"/>
          <w:shd w:val="clear" w:color="auto" w:fill="FFFFFF"/>
        </w:rPr>
        <w:t>, 930-936 (2011).</w:t>
      </w:r>
    </w:p>
    <w:p w14:paraId="31552381" w14:textId="3056D893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Wood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 xml:space="preserve">V.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The genome sequence of </w:t>
      </w:r>
      <w:proofErr w:type="spellStart"/>
      <w:r w:rsidRPr="005207B4">
        <w:rPr>
          <w:i/>
          <w:szCs w:val="24"/>
          <w:shd w:val="clear" w:color="auto" w:fill="FFFFFF"/>
        </w:rPr>
        <w:t>Schizosaccharomyces</w:t>
      </w:r>
      <w:proofErr w:type="spellEnd"/>
      <w:r w:rsidRPr="005207B4">
        <w:rPr>
          <w:i/>
          <w:szCs w:val="24"/>
          <w:shd w:val="clear" w:color="auto" w:fill="FFFFFF"/>
        </w:rPr>
        <w:t xml:space="preserve"> pombe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i/>
          <w:iCs/>
          <w:szCs w:val="24"/>
          <w:shd w:val="clear" w:color="auto" w:fill="FFFFFF"/>
        </w:rPr>
        <w:t>Nature</w:t>
      </w:r>
      <w:r w:rsidRPr="005207B4">
        <w:rPr>
          <w:szCs w:val="24"/>
          <w:shd w:val="clear" w:color="auto" w:fill="FFFFFF"/>
        </w:rPr>
        <w:t xml:space="preserve"> </w:t>
      </w:r>
      <w:r w:rsidRPr="005207B4">
        <w:rPr>
          <w:b/>
          <w:bCs/>
          <w:szCs w:val="24"/>
          <w:shd w:val="clear" w:color="auto" w:fill="FFFFFF"/>
        </w:rPr>
        <w:t>415</w:t>
      </w:r>
      <w:r w:rsidRPr="005207B4">
        <w:rPr>
          <w:szCs w:val="24"/>
          <w:shd w:val="clear" w:color="auto" w:fill="FFFFFF"/>
        </w:rPr>
        <w:t xml:space="preserve">, 871-880 (2002). Erratum in: </w:t>
      </w:r>
      <w:r w:rsidRPr="005207B4">
        <w:rPr>
          <w:i/>
          <w:iCs/>
          <w:szCs w:val="24"/>
          <w:shd w:val="clear" w:color="auto" w:fill="FFFFFF"/>
        </w:rPr>
        <w:t>Nature</w:t>
      </w:r>
      <w:r w:rsidRPr="005207B4">
        <w:rPr>
          <w:szCs w:val="24"/>
          <w:shd w:val="clear" w:color="auto" w:fill="FFFFFF"/>
        </w:rPr>
        <w:t xml:space="preserve"> </w:t>
      </w:r>
      <w:r w:rsidRPr="005207B4">
        <w:rPr>
          <w:b/>
          <w:bCs/>
          <w:szCs w:val="24"/>
          <w:shd w:val="clear" w:color="auto" w:fill="FFFFFF"/>
        </w:rPr>
        <w:t>421</w:t>
      </w:r>
      <w:r w:rsidRPr="005207B4">
        <w:rPr>
          <w:szCs w:val="24"/>
          <w:shd w:val="clear" w:color="auto" w:fill="FFFFFF"/>
        </w:rPr>
        <w:t>, 94 (2003).</w:t>
      </w:r>
    </w:p>
    <w:p w14:paraId="2A3FCB67" w14:textId="5AB33504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Ma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 xml:space="preserve">L.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Genome analysis of three </w:t>
      </w:r>
      <w:r w:rsidRPr="005207B4">
        <w:rPr>
          <w:i/>
          <w:szCs w:val="24"/>
          <w:shd w:val="clear" w:color="auto" w:fill="FFFFFF"/>
        </w:rPr>
        <w:t>Pneumocystis</w:t>
      </w:r>
      <w:r w:rsidRPr="005207B4">
        <w:rPr>
          <w:szCs w:val="24"/>
          <w:shd w:val="clear" w:color="auto" w:fill="FFFFFF"/>
        </w:rPr>
        <w:t xml:space="preserve"> species reveals adaptation </w:t>
      </w:r>
      <w:r w:rsidRPr="005207B4">
        <w:rPr>
          <w:szCs w:val="24"/>
          <w:shd w:val="clear" w:color="auto" w:fill="FFFFFF"/>
        </w:rPr>
        <w:lastRenderedPageBreak/>
        <w:t xml:space="preserve">mechanisms to life exclusively in mammalian hosts. </w:t>
      </w:r>
      <w:r w:rsidRPr="005207B4">
        <w:rPr>
          <w:i/>
          <w:iCs/>
          <w:szCs w:val="24"/>
          <w:shd w:val="clear" w:color="auto" w:fill="FFFFFF"/>
        </w:rPr>
        <w:t>Nat. Commun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b/>
          <w:bCs/>
          <w:szCs w:val="24"/>
          <w:shd w:val="clear" w:color="auto" w:fill="FFFFFF"/>
        </w:rPr>
        <w:t>7</w:t>
      </w:r>
      <w:r w:rsidRPr="005207B4">
        <w:rPr>
          <w:szCs w:val="24"/>
          <w:shd w:val="clear" w:color="auto" w:fill="FFFFFF"/>
        </w:rPr>
        <w:t>, 10740 (2016).</w:t>
      </w:r>
    </w:p>
    <w:p w14:paraId="6C6B0974" w14:textId="0229A1A6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Mondo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 xml:space="preserve">S. J.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szCs w:val="24"/>
        </w:rPr>
        <w:t xml:space="preserve">Widespread adenine N6-methylation of active genes in fungi. </w:t>
      </w:r>
      <w:r w:rsidRPr="005207B4">
        <w:rPr>
          <w:i/>
          <w:iCs/>
          <w:szCs w:val="24"/>
        </w:rPr>
        <w:t>Nat. Genet</w:t>
      </w:r>
      <w:r w:rsidRPr="005207B4">
        <w:rPr>
          <w:szCs w:val="24"/>
        </w:rPr>
        <w:t>.</w:t>
      </w:r>
      <w:r w:rsidRPr="005207B4">
        <w:rPr>
          <w:b/>
          <w:bCs/>
          <w:szCs w:val="24"/>
        </w:rPr>
        <w:t xml:space="preserve"> 49</w:t>
      </w:r>
      <w:r w:rsidRPr="005207B4">
        <w:rPr>
          <w:szCs w:val="24"/>
        </w:rPr>
        <w:t>, 964-968 (2017).</w:t>
      </w:r>
    </w:p>
    <w:p w14:paraId="61569B94" w14:textId="1988B653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Cissé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>O. H</w:t>
      </w:r>
      <w:r>
        <w:rPr>
          <w:rFonts w:hint="eastAsia"/>
          <w:szCs w:val="24"/>
          <w:lang w:eastAsia="ja-JP"/>
        </w:rPr>
        <w:t>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szCs w:val="24"/>
        </w:rPr>
        <w:t xml:space="preserve">Genome sequencing of the plant pathogen </w:t>
      </w:r>
      <w:r w:rsidRPr="005207B4">
        <w:rPr>
          <w:i/>
          <w:szCs w:val="24"/>
        </w:rPr>
        <w:t>Taphrina deformans</w:t>
      </w:r>
      <w:r w:rsidRPr="005207B4">
        <w:rPr>
          <w:szCs w:val="24"/>
        </w:rPr>
        <w:t xml:space="preserve">, the causal agent of peach leaf curl. </w:t>
      </w:r>
      <w:r w:rsidRPr="005207B4">
        <w:rPr>
          <w:i/>
          <w:iCs/>
          <w:szCs w:val="24"/>
        </w:rPr>
        <w:t>mBio</w:t>
      </w:r>
      <w:r w:rsidRPr="005207B4">
        <w:rPr>
          <w:szCs w:val="24"/>
        </w:rPr>
        <w:t xml:space="preserve"> </w:t>
      </w:r>
      <w:r w:rsidRPr="005207B4">
        <w:rPr>
          <w:b/>
          <w:bCs/>
          <w:szCs w:val="24"/>
        </w:rPr>
        <w:t>4</w:t>
      </w:r>
      <w:r w:rsidRPr="005207B4">
        <w:rPr>
          <w:szCs w:val="24"/>
        </w:rPr>
        <w:t>, e00055-13 (2013).</w:t>
      </w:r>
    </w:p>
    <w:p w14:paraId="529B6118" w14:textId="74A8FE16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Nguyen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>T. A.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Innovation and constraint leading to complex multicellularity in the Ascomycota. </w:t>
      </w:r>
      <w:r w:rsidRPr="005207B4">
        <w:rPr>
          <w:i/>
          <w:iCs/>
          <w:szCs w:val="24"/>
          <w:shd w:val="clear" w:color="auto" w:fill="FFFFFF"/>
        </w:rPr>
        <w:t>Nat. Commun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b/>
          <w:bCs/>
          <w:szCs w:val="24"/>
          <w:shd w:val="clear" w:color="auto" w:fill="FFFFFF"/>
        </w:rPr>
        <w:t>8</w:t>
      </w:r>
      <w:r w:rsidRPr="005207B4">
        <w:rPr>
          <w:szCs w:val="24"/>
          <w:shd w:val="clear" w:color="auto" w:fill="FFFFFF"/>
        </w:rPr>
        <w:t>, 14444 (2017).</w:t>
      </w:r>
    </w:p>
    <w:p w14:paraId="2DE8B7E0" w14:textId="3863A696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proofErr w:type="spellStart"/>
      <w:r w:rsidRPr="005207B4">
        <w:rPr>
          <w:szCs w:val="24"/>
          <w:shd w:val="clear" w:color="auto" w:fill="FFFFFF"/>
        </w:rPr>
        <w:t>Stajich</w:t>
      </w:r>
      <w:proofErr w:type="spellEnd"/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 xml:space="preserve">J. E.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Insights into evolution of multicellular fungi from the assembled chromosomes of the mushroom </w:t>
      </w:r>
      <w:proofErr w:type="spellStart"/>
      <w:r w:rsidRPr="005207B4">
        <w:rPr>
          <w:i/>
          <w:szCs w:val="24"/>
          <w:shd w:val="clear" w:color="auto" w:fill="FFFFFF"/>
        </w:rPr>
        <w:t>Coprinopsis</w:t>
      </w:r>
      <w:proofErr w:type="spellEnd"/>
      <w:r w:rsidRPr="005207B4">
        <w:rPr>
          <w:i/>
          <w:szCs w:val="24"/>
          <w:shd w:val="clear" w:color="auto" w:fill="FFFFFF"/>
        </w:rPr>
        <w:t xml:space="preserve"> cinerea</w:t>
      </w:r>
      <w:r w:rsidRPr="005207B4">
        <w:rPr>
          <w:szCs w:val="24"/>
          <w:shd w:val="clear" w:color="auto" w:fill="FFFFFF"/>
        </w:rPr>
        <w:t xml:space="preserve"> (</w:t>
      </w:r>
      <w:r w:rsidRPr="005207B4">
        <w:rPr>
          <w:i/>
          <w:szCs w:val="24"/>
          <w:shd w:val="clear" w:color="auto" w:fill="FFFFFF"/>
        </w:rPr>
        <w:t>Coprinus cinereus</w:t>
      </w:r>
      <w:r w:rsidRPr="005207B4">
        <w:rPr>
          <w:szCs w:val="24"/>
          <w:shd w:val="clear" w:color="auto" w:fill="FFFFFF"/>
        </w:rPr>
        <w:t xml:space="preserve">). </w:t>
      </w:r>
      <w:r w:rsidRPr="005207B4">
        <w:rPr>
          <w:i/>
          <w:iCs/>
          <w:szCs w:val="24"/>
          <w:shd w:val="clear" w:color="auto" w:fill="FFFFFF"/>
        </w:rPr>
        <w:t>Proc. Natl. Acad. Sci. U.S.A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b/>
          <w:bCs/>
          <w:szCs w:val="24"/>
          <w:shd w:val="clear" w:color="auto" w:fill="FFFFFF"/>
        </w:rPr>
        <w:t>107</w:t>
      </w:r>
      <w:r w:rsidRPr="005207B4">
        <w:rPr>
          <w:szCs w:val="24"/>
          <w:shd w:val="clear" w:color="auto" w:fill="FFFFFF"/>
        </w:rPr>
        <w:t>, 11889-11894 (2010).</w:t>
      </w:r>
    </w:p>
    <w:p w14:paraId="53E2E444" w14:textId="6574DC98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Ohm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>R. A.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>.</w:t>
      </w:r>
      <w:r w:rsidRPr="005207B4">
        <w:rPr>
          <w:szCs w:val="24"/>
        </w:rPr>
        <w:t xml:space="preserve"> Genome sequence of the model mushroom </w:t>
      </w:r>
      <w:proofErr w:type="spellStart"/>
      <w:r w:rsidRPr="005207B4">
        <w:rPr>
          <w:i/>
          <w:szCs w:val="24"/>
        </w:rPr>
        <w:t>Schizophyllum</w:t>
      </w:r>
      <w:proofErr w:type="spellEnd"/>
      <w:r w:rsidRPr="005207B4">
        <w:rPr>
          <w:i/>
          <w:szCs w:val="24"/>
        </w:rPr>
        <w:t xml:space="preserve"> commune</w:t>
      </w:r>
      <w:r w:rsidRPr="005207B4">
        <w:rPr>
          <w:szCs w:val="24"/>
        </w:rPr>
        <w:t xml:space="preserve">. </w:t>
      </w:r>
      <w:r w:rsidRPr="005207B4">
        <w:rPr>
          <w:i/>
          <w:iCs/>
          <w:szCs w:val="24"/>
        </w:rPr>
        <w:t xml:space="preserve">Nat. </w:t>
      </w:r>
      <w:proofErr w:type="spellStart"/>
      <w:r w:rsidRPr="005207B4">
        <w:rPr>
          <w:i/>
          <w:iCs/>
          <w:szCs w:val="24"/>
        </w:rPr>
        <w:t>Biotechnol</w:t>
      </w:r>
      <w:proofErr w:type="spellEnd"/>
      <w:r w:rsidRPr="005207B4">
        <w:rPr>
          <w:i/>
          <w:iCs/>
          <w:szCs w:val="24"/>
        </w:rPr>
        <w:t>.</w:t>
      </w:r>
      <w:r w:rsidRPr="005207B4">
        <w:rPr>
          <w:szCs w:val="24"/>
        </w:rPr>
        <w:t xml:space="preserve"> </w:t>
      </w:r>
      <w:r w:rsidRPr="005207B4">
        <w:rPr>
          <w:b/>
          <w:bCs/>
          <w:szCs w:val="24"/>
        </w:rPr>
        <w:t>28</w:t>
      </w:r>
      <w:r w:rsidRPr="005207B4">
        <w:rPr>
          <w:szCs w:val="24"/>
        </w:rPr>
        <w:t>, 957-963 (2010).</w:t>
      </w:r>
    </w:p>
    <w:p w14:paraId="425BE104" w14:textId="57BF3FD5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Martin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>F.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szCs w:val="24"/>
        </w:rPr>
        <w:t xml:space="preserve">The genome of </w:t>
      </w:r>
      <w:proofErr w:type="spellStart"/>
      <w:r w:rsidRPr="005207B4">
        <w:rPr>
          <w:i/>
          <w:szCs w:val="24"/>
        </w:rPr>
        <w:t>Laccaria</w:t>
      </w:r>
      <w:proofErr w:type="spellEnd"/>
      <w:r w:rsidRPr="005207B4">
        <w:rPr>
          <w:i/>
          <w:szCs w:val="24"/>
        </w:rPr>
        <w:t xml:space="preserve"> bicolor</w:t>
      </w:r>
      <w:r w:rsidRPr="005207B4">
        <w:rPr>
          <w:szCs w:val="24"/>
        </w:rPr>
        <w:t xml:space="preserve"> provides insights into mycorrhizal symbiosis. </w:t>
      </w:r>
      <w:r w:rsidRPr="005207B4">
        <w:rPr>
          <w:i/>
          <w:iCs/>
          <w:szCs w:val="24"/>
        </w:rPr>
        <w:t>Nature</w:t>
      </w:r>
      <w:r w:rsidRPr="005207B4">
        <w:rPr>
          <w:szCs w:val="24"/>
        </w:rPr>
        <w:t xml:space="preserve"> </w:t>
      </w:r>
      <w:r w:rsidRPr="005207B4">
        <w:rPr>
          <w:b/>
          <w:bCs/>
          <w:szCs w:val="24"/>
        </w:rPr>
        <w:t>452</w:t>
      </w:r>
      <w:r w:rsidRPr="005207B4">
        <w:rPr>
          <w:szCs w:val="24"/>
        </w:rPr>
        <w:t>, 88-92 (2008).</w:t>
      </w:r>
    </w:p>
    <w:p w14:paraId="59D427E6" w14:textId="36762733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proofErr w:type="spellStart"/>
      <w:r w:rsidRPr="005207B4">
        <w:rPr>
          <w:szCs w:val="24"/>
          <w:shd w:val="clear" w:color="auto" w:fill="FFFFFF"/>
        </w:rPr>
        <w:t>Floudas</w:t>
      </w:r>
      <w:proofErr w:type="spellEnd"/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>D.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The Paleozoic origin of enzymatic lignin decomposition reconstructed from 31 fungal genomes. </w:t>
      </w:r>
      <w:r w:rsidRPr="005207B4">
        <w:rPr>
          <w:i/>
          <w:iCs/>
          <w:szCs w:val="24"/>
          <w:shd w:val="clear" w:color="auto" w:fill="FFFFFF"/>
        </w:rPr>
        <w:t>Science</w:t>
      </w:r>
      <w:r w:rsidRPr="005207B4">
        <w:rPr>
          <w:szCs w:val="24"/>
          <w:shd w:val="clear" w:color="auto" w:fill="FFFFFF"/>
        </w:rPr>
        <w:t xml:space="preserve"> </w:t>
      </w:r>
      <w:r w:rsidRPr="005207B4">
        <w:rPr>
          <w:b/>
          <w:bCs/>
          <w:szCs w:val="24"/>
          <w:shd w:val="clear" w:color="auto" w:fill="FFFFFF"/>
        </w:rPr>
        <w:t>336</w:t>
      </w:r>
      <w:r w:rsidRPr="005207B4">
        <w:rPr>
          <w:szCs w:val="24"/>
          <w:shd w:val="clear" w:color="auto" w:fill="FFFFFF"/>
        </w:rPr>
        <w:t>, 1715-1719 (2012).</w:t>
      </w:r>
    </w:p>
    <w:p w14:paraId="3B0B8D67" w14:textId="109A064D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Cubeta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>M. A.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Draft genome sequence of the plant-pathogenic soil fungus </w:t>
      </w:r>
      <w:r w:rsidRPr="005207B4">
        <w:rPr>
          <w:i/>
          <w:szCs w:val="24"/>
          <w:shd w:val="clear" w:color="auto" w:fill="FFFFFF"/>
        </w:rPr>
        <w:t xml:space="preserve">Rhizoctonia </w:t>
      </w:r>
      <w:proofErr w:type="spellStart"/>
      <w:r w:rsidRPr="005207B4">
        <w:rPr>
          <w:i/>
          <w:szCs w:val="24"/>
          <w:shd w:val="clear" w:color="auto" w:fill="FFFFFF"/>
        </w:rPr>
        <w:t>solani</w:t>
      </w:r>
      <w:proofErr w:type="spellEnd"/>
      <w:r w:rsidRPr="005207B4">
        <w:rPr>
          <w:szCs w:val="24"/>
          <w:shd w:val="clear" w:color="auto" w:fill="FFFFFF"/>
        </w:rPr>
        <w:t xml:space="preserve"> anastomosis group 3 strain Rhs1AP. </w:t>
      </w:r>
      <w:r w:rsidRPr="005207B4">
        <w:rPr>
          <w:i/>
          <w:iCs/>
          <w:szCs w:val="24"/>
          <w:shd w:val="clear" w:color="auto" w:fill="FFFFFF"/>
        </w:rPr>
        <w:t xml:space="preserve">Genome </w:t>
      </w:r>
      <w:proofErr w:type="spellStart"/>
      <w:r w:rsidRPr="005207B4">
        <w:rPr>
          <w:i/>
          <w:iCs/>
          <w:szCs w:val="24"/>
          <w:shd w:val="clear" w:color="auto" w:fill="FFFFFF"/>
        </w:rPr>
        <w:t>Announc</w:t>
      </w:r>
      <w:proofErr w:type="spellEnd"/>
      <w:r w:rsidRPr="005207B4">
        <w:rPr>
          <w:szCs w:val="24"/>
          <w:shd w:val="clear" w:color="auto" w:fill="FFFFFF"/>
        </w:rPr>
        <w:t>.</w:t>
      </w:r>
      <w:r w:rsidRPr="005207B4">
        <w:rPr>
          <w:b/>
          <w:bCs/>
          <w:szCs w:val="24"/>
          <w:shd w:val="clear" w:color="auto" w:fill="FFFFFF"/>
        </w:rPr>
        <w:t xml:space="preserve"> 2</w:t>
      </w:r>
      <w:r w:rsidRPr="005207B4">
        <w:rPr>
          <w:szCs w:val="24"/>
          <w:shd w:val="clear" w:color="auto" w:fill="FFFFFF"/>
        </w:rPr>
        <w:t>, e01072-14 (2014).</w:t>
      </w:r>
    </w:p>
    <w:p w14:paraId="453C8302" w14:textId="4637225D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Nagy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 xml:space="preserve">L. G.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szCs w:val="24"/>
        </w:rPr>
        <w:t xml:space="preserve">Comparative genomics of early-diverging mushroom-forming fungi provides insights into the origins of lignocellulose decay capabilities. </w:t>
      </w:r>
      <w:r w:rsidRPr="005207B4">
        <w:rPr>
          <w:i/>
          <w:iCs/>
          <w:szCs w:val="24"/>
        </w:rPr>
        <w:t>Mol. Biol. Evol.</w:t>
      </w:r>
      <w:r w:rsidRPr="005207B4">
        <w:rPr>
          <w:i/>
          <w:szCs w:val="24"/>
        </w:rPr>
        <w:t xml:space="preserve"> </w:t>
      </w:r>
      <w:r w:rsidRPr="005207B4">
        <w:rPr>
          <w:b/>
          <w:bCs/>
          <w:szCs w:val="24"/>
        </w:rPr>
        <w:t>33</w:t>
      </w:r>
      <w:r w:rsidRPr="005207B4">
        <w:rPr>
          <w:szCs w:val="24"/>
        </w:rPr>
        <w:t>, 959-970 (2016).</w:t>
      </w:r>
    </w:p>
    <w:p w14:paraId="3D7AAE5B" w14:textId="1EDA9CAA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Ohm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>R. A.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szCs w:val="24"/>
        </w:rPr>
        <w:t xml:space="preserve">Genomics of wood-degrading fungi. </w:t>
      </w:r>
      <w:r w:rsidRPr="005207B4">
        <w:rPr>
          <w:i/>
          <w:iCs/>
          <w:szCs w:val="24"/>
        </w:rPr>
        <w:t>Fungal Genet. Biol</w:t>
      </w:r>
      <w:r w:rsidRPr="005207B4">
        <w:rPr>
          <w:szCs w:val="24"/>
        </w:rPr>
        <w:t xml:space="preserve">. </w:t>
      </w:r>
      <w:r w:rsidRPr="005207B4">
        <w:rPr>
          <w:b/>
          <w:bCs/>
          <w:szCs w:val="24"/>
        </w:rPr>
        <w:t>72</w:t>
      </w:r>
      <w:r w:rsidRPr="005207B4">
        <w:rPr>
          <w:szCs w:val="24"/>
        </w:rPr>
        <w:t>, 82-90 (2014).</w:t>
      </w:r>
    </w:p>
    <w:p w14:paraId="267FAF9A" w14:textId="282A452C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lastRenderedPageBreak/>
        <w:t>Olson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>Å.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Insight into trade-off between wood decay and parasitism from the genome of a fungal forest pathogen. </w:t>
      </w:r>
      <w:r w:rsidRPr="005207B4">
        <w:rPr>
          <w:i/>
          <w:iCs/>
          <w:szCs w:val="24"/>
          <w:shd w:val="clear" w:color="auto" w:fill="FFFFFF"/>
        </w:rPr>
        <w:t>New Phytol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b/>
          <w:bCs/>
          <w:szCs w:val="24"/>
          <w:shd w:val="clear" w:color="auto" w:fill="FFFFFF"/>
        </w:rPr>
        <w:t>194</w:t>
      </w:r>
      <w:r w:rsidRPr="005207B4">
        <w:rPr>
          <w:szCs w:val="24"/>
          <w:shd w:val="clear" w:color="auto" w:fill="FFFFFF"/>
        </w:rPr>
        <w:t>, 1001-1013 (2012).</w:t>
      </w:r>
    </w:p>
    <w:p w14:paraId="0B8078EC" w14:textId="77777777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Takashima, M.</w:t>
      </w:r>
      <w:r>
        <w:rPr>
          <w:rFonts w:hint="eastAsia"/>
          <w:szCs w:val="24"/>
          <w:lang w:eastAsia="ja-JP"/>
        </w:rPr>
        <w:t>,</w:t>
      </w:r>
      <w:r w:rsidRPr="005207B4">
        <w:rPr>
          <w:szCs w:val="24"/>
        </w:rPr>
        <w:t xml:space="preserve"> Manabe, R. I.</w:t>
      </w:r>
      <w:r>
        <w:rPr>
          <w:rFonts w:hint="eastAsia"/>
          <w:szCs w:val="24"/>
          <w:lang w:eastAsia="ja-JP"/>
        </w:rPr>
        <w:t xml:space="preserve"> &amp; </w:t>
      </w:r>
      <w:proofErr w:type="spellStart"/>
      <w:r w:rsidRPr="005207B4">
        <w:rPr>
          <w:szCs w:val="24"/>
        </w:rPr>
        <w:t>Ohkuma</w:t>
      </w:r>
      <w:proofErr w:type="spellEnd"/>
      <w:r w:rsidRPr="005207B4">
        <w:rPr>
          <w:szCs w:val="24"/>
        </w:rPr>
        <w:t xml:space="preserve">, M. Draft genome sequences of Basidiomycetous epiphytic phylloplane yeast type strains </w:t>
      </w:r>
      <w:proofErr w:type="spellStart"/>
      <w:r w:rsidRPr="005207B4">
        <w:rPr>
          <w:i/>
          <w:szCs w:val="24"/>
        </w:rPr>
        <w:t>Dioszegia</w:t>
      </w:r>
      <w:proofErr w:type="spellEnd"/>
      <w:r w:rsidRPr="005207B4">
        <w:rPr>
          <w:i/>
          <w:szCs w:val="24"/>
        </w:rPr>
        <w:t xml:space="preserve"> </w:t>
      </w:r>
      <w:proofErr w:type="spellStart"/>
      <w:r w:rsidRPr="005207B4">
        <w:rPr>
          <w:i/>
          <w:szCs w:val="24"/>
        </w:rPr>
        <w:t>crocea</w:t>
      </w:r>
      <w:proofErr w:type="spellEnd"/>
      <w:r w:rsidRPr="005207B4">
        <w:rPr>
          <w:szCs w:val="24"/>
        </w:rPr>
        <w:t xml:space="preserve"> JCM 2961 and </w:t>
      </w:r>
      <w:proofErr w:type="spellStart"/>
      <w:r w:rsidRPr="005207B4">
        <w:rPr>
          <w:i/>
          <w:szCs w:val="24"/>
        </w:rPr>
        <w:t>Dioszegia</w:t>
      </w:r>
      <w:proofErr w:type="spellEnd"/>
      <w:r w:rsidRPr="005207B4">
        <w:rPr>
          <w:i/>
          <w:szCs w:val="24"/>
        </w:rPr>
        <w:t xml:space="preserve"> </w:t>
      </w:r>
      <w:proofErr w:type="spellStart"/>
      <w:r w:rsidRPr="005207B4">
        <w:rPr>
          <w:i/>
          <w:szCs w:val="24"/>
        </w:rPr>
        <w:t>aurantiaca</w:t>
      </w:r>
      <w:proofErr w:type="spellEnd"/>
      <w:r w:rsidRPr="005207B4">
        <w:rPr>
          <w:szCs w:val="24"/>
        </w:rPr>
        <w:t xml:space="preserve"> JCM 2956. </w:t>
      </w:r>
      <w:r w:rsidRPr="005207B4">
        <w:rPr>
          <w:i/>
          <w:iCs/>
          <w:szCs w:val="24"/>
        </w:rPr>
        <w:t xml:space="preserve">Microbiol. </w:t>
      </w:r>
      <w:proofErr w:type="spellStart"/>
      <w:r w:rsidRPr="005207B4">
        <w:rPr>
          <w:i/>
          <w:iCs/>
          <w:szCs w:val="24"/>
        </w:rPr>
        <w:t>Resour</w:t>
      </w:r>
      <w:proofErr w:type="spellEnd"/>
      <w:r w:rsidRPr="005207B4">
        <w:rPr>
          <w:i/>
          <w:iCs/>
          <w:szCs w:val="24"/>
        </w:rPr>
        <w:t xml:space="preserve">. </w:t>
      </w:r>
      <w:proofErr w:type="spellStart"/>
      <w:r w:rsidRPr="005207B4">
        <w:rPr>
          <w:i/>
          <w:iCs/>
          <w:szCs w:val="24"/>
        </w:rPr>
        <w:t>Announc</w:t>
      </w:r>
      <w:proofErr w:type="spellEnd"/>
      <w:r w:rsidRPr="005207B4">
        <w:rPr>
          <w:i/>
          <w:iCs/>
          <w:szCs w:val="24"/>
        </w:rPr>
        <w:t>.</w:t>
      </w:r>
      <w:r w:rsidRPr="005207B4">
        <w:rPr>
          <w:szCs w:val="24"/>
        </w:rPr>
        <w:t xml:space="preserve"> </w:t>
      </w:r>
      <w:r w:rsidRPr="005207B4">
        <w:rPr>
          <w:b/>
          <w:bCs/>
          <w:szCs w:val="24"/>
        </w:rPr>
        <w:t>8</w:t>
      </w:r>
      <w:r w:rsidRPr="005207B4">
        <w:rPr>
          <w:szCs w:val="24"/>
        </w:rPr>
        <w:t>, e01727-18 (2019).</w:t>
      </w:r>
    </w:p>
    <w:p w14:paraId="5AAB9E45" w14:textId="0D182AD8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Takashima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 xml:space="preserve">M.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>.,</w:t>
      </w:r>
      <w:r w:rsidRPr="005207B4">
        <w:rPr>
          <w:szCs w:val="24"/>
        </w:rPr>
        <w:t xml:space="preserve"> A </w:t>
      </w:r>
      <w:proofErr w:type="spellStart"/>
      <w:r w:rsidRPr="005207B4">
        <w:rPr>
          <w:szCs w:val="24"/>
        </w:rPr>
        <w:t>Trichosporonales</w:t>
      </w:r>
      <w:proofErr w:type="spellEnd"/>
      <w:r w:rsidRPr="005207B4">
        <w:rPr>
          <w:szCs w:val="24"/>
        </w:rPr>
        <w:t xml:space="preserve"> genome tree based on 27 haploid and three evolutionarily conserved 'natural' hybrid genomes.</w:t>
      </w:r>
      <w:r w:rsidRPr="005207B4">
        <w:rPr>
          <w:i/>
          <w:iCs/>
          <w:szCs w:val="24"/>
        </w:rPr>
        <w:t xml:space="preserve"> Yeast</w:t>
      </w:r>
      <w:r w:rsidRPr="005207B4">
        <w:rPr>
          <w:szCs w:val="24"/>
        </w:rPr>
        <w:t xml:space="preserve"> </w:t>
      </w:r>
      <w:r w:rsidRPr="005207B4">
        <w:rPr>
          <w:b/>
          <w:bCs/>
          <w:szCs w:val="24"/>
        </w:rPr>
        <w:t>35</w:t>
      </w:r>
      <w:r w:rsidRPr="005207B4">
        <w:rPr>
          <w:szCs w:val="24"/>
        </w:rPr>
        <w:t>, 99-111 (2018).</w:t>
      </w:r>
    </w:p>
    <w:p w14:paraId="04E3A12D" w14:textId="227E20A7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Loftus</w:t>
      </w:r>
      <w:r>
        <w:rPr>
          <w:rFonts w:hint="eastAsia"/>
          <w:szCs w:val="24"/>
          <w:shd w:val="clear" w:color="auto" w:fill="FFFFFF"/>
          <w:lang w:eastAsia="ja-JP"/>
        </w:rPr>
        <w:t>,</w:t>
      </w:r>
      <w:r w:rsidRPr="005207B4">
        <w:rPr>
          <w:szCs w:val="24"/>
          <w:shd w:val="clear" w:color="auto" w:fill="FFFFFF"/>
        </w:rPr>
        <w:t xml:space="preserve"> B. J.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The genome of the basidiomycetous yeast and human pathogen </w:t>
      </w:r>
      <w:r w:rsidRPr="005207B4">
        <w:rPr>
          <w:i/>
          <w:szCs w:val="24"/>
          <w:shd w:val="clear" w:color="auto" w:fill="FFFFFF"/>
        </w:rPr>
        <w:t>Cryptococcus neoformans</w:t>
      </w:r>
      <w:r w:rsidRPr="005207B4">
        <w:rPr>
          <w:szCs w:val="24"/>
          <w:shd w:val="clear" w:color="auto" w:fill="FFFFFF"/>
        </w:rPr>
        <w:t>.</w:t>
      </w:r>
      <w:r w:rsidRPr="005207B4">
        <w:rPr>
          <w:i/>
          <w:iCs/>
          <w:szCs w:val="24"/>
          <w:shd w:val="clear" w:color="auto" w:fill="FFFFFF"/>
        </w:rPr>
        <w:t xml:space="preserve"> Science </w:t>
      </w:r>
      <w:r w:rsidRPr="005207B4">
        <w:rPr>
          <w:b/>
          <w:bCs/>
          <w:szCs w:val="24"/>
          <w:shd w:val="clear" w:color="auto" w:fill="FFFFFF"/>
        </w:rPr>
        <w:t>307</w:t>
      </w:r>
      <w:r w:rsidRPr="005207B4">
        <w:rPr>
          <w:szCs w:val="24"/>
          <w:shd w:val="clear" w:color="auto" w:fill="FFFFFF"/>
        </w:rPr>
        <w:t>, 1321-1324 (2005).</w:t>
      </w:r>
    </w:p>
    <w:p w14:paraId="2BAAE23D" w14:textId="77777777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Takashima, M.</w:t>
      </w:r>
      <w:r>
        <w:rPr>
          <w:rFonts w:hint="eastAsia"/>
          <w:szCs w:val="24"/>
          <w:lang w:eastAsia="ja-JP"/>
        </w:rPr>
        <w:t>,</w:t>
      </w:r>
      <w:r w:rsidRPr="005207B4">
        <w:rPr>
          <w:szCs w:val="24"/>
        </w:rPr>
        <w:t xml:space="preserve"> Manabe, R. I. </w:t>
      </w:r>
      <w:r>
        <w:rPr>
          <w:rFonts w:hint="eastAsia"/>
          <w:szCs w:val="24"/>
          <w:lang w:eastAsia="ja-JP"/>
        </w:rPr>
        <w:t xml:space="preserve">&amp; </w:t>
      </w:r>
      <w:proofErr w:type="spellStart"/>
      <w:r w:rsidRPr="005207B4">
        <w:rPr>
          <w:szCs w:val="24"/>
        </w:rPr>
        <w:t>Ohkuma</w:t>
      </w:r>
      <w:proofErr w:type="spellEnd"/>
      <w:r w:rsidRPr="005207B4">
        <w:rPr>
          <w:szCs w:val="24"/>
        </w:rPr>
        <w:t xml:space="preserve">, M. Draft genome sequence of oleaginous yeast </w:t>
      </w:r>
      <w:proofErr w:type="spellStart"/>
      <w:r w:rsidRPr="005207B4">
        <w:rPr>
          <w:i/>
          <w:szCs w:val="24"/>
        </w:rPr>
        <w:t>Saitozyma</w:t>
      </w:r>
      <w:proofErr w:type="spellEnd"/>
      <w:r w:rsidRPr="005207B4">
        <w:rPr>
          <w:szCs w:val="24"/>
        </w:rPr>
        <w:t xml:space="preserve"> sp. strain JCM 24511, </w:t>
      </w:r>
      <w:r>
        <w:rPr>
          <w:rFonts w:hint="eastAsia"/>
          <w:szCs w:val="24"/>
          <w:lang w:eastAsia="ja-JP"/>
        </w:rPr>
        <w:t>i</w:t>
      </w:r>
      <w:r w:rsidRPr="005207B4">
        <w:rPr>
          <w:szCs w:val="24"/>
        </w:rPr>
        <w:t xml:space="preserve">solated from soil on </w:t>
      </w:r>
      <w:proofErr w:type="spellStart"/>
      <w:r w:rsidRPr="005207B4">
        <w:rPr>
          <w:szCs w:val="24"/>
        </w:rPr>
        <w:t>Iriomote</w:t>
      </w:r>
      <w:proofErr w:type="spellEnd"/>
      <w:r w:rsidRPr="005207B4">
        <w:rPr>
          <w:szCs w:val="24"/>
        </w:rPr>
        <w:t xml:space="preserve"> island, Okinawa, Japan. </w:t>
      </w:r>
      <w:r w:rsidRPr="005207B4">
        <w:rPr>
          <w:i/>
          <w:iCs/>
          <w:szCs w:val="24"/>
        </w:rPr>
        <w:t xml:space="preserve">Microbiol. </w:t>
      </w:r>
      <w:proofErr w:type="spellStart"/>
      <w:r w:rsidRPr="005207B4">
        <w:rPr>
          <w:i/>
          <w:iCs/>
          <w:szCs w:val="24"/>
        </w:rPr>
        <w:t>Resour</w:t>
      </w:r>
      <w:proofErr w:type="spellEnd"/>
      <w:r w:rsidRPr="005207B4">
        <w:rPr>
          <w:i/>
          <w:iCs/>
          <w:szCs w:val="24"/>
        </w:rPr>
        <w:t xml:space="preserve">. </w:t>
      </w:r>
      <w:proofErr w:type="spellStart"/>
      <w:r w:rsidRPr="005207B4">
        <w:rPr>
          <w:i/>
          <w:iCs/>
          <w:szCs w:val="24"/>
        </w:rPr>
        <w:t>Announc</w:t>
      </w:r>
      <w:proofErr w:type="spellEnd"/>
      <w:r w:rsidRPr="005207B4">
        <w:rPr>
          <w:szCs w:val="24"/>
        </w:rPr>
        <w:t xml:space="preserve">. </w:t>
      </w:r>
      <w:r w:rsidRPr="005207B4">
        <w:rPr>
          <w:b/>
          <w:bCs/>
          <w:szCs w:val="24"/>
        </w:rPr>
        <w:t>9</w:t>
      </w:r>
      <w:r w:rsidRPr="005207B4">
        <w:rPr>
          <w:szCs w:val="24"/>
        </w:rPr>
        <w:t>, e00196-20 (2020).</w:t>
      </w:r>
    </w:p>
    <w:p w14:paraId="55B5FC0D" w14:textId="28935ADE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Cho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 xml:space="preserve">O.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>.</w:t>
      </w:r>
      <w:r w:rsidRPr="005207B4">
        <w:rPr>
          <w:szCs w:val="24"/>
        </w:rPr>
        <w:t xml:space="preserve"> Draft genome sequence of the causative antigen of summer-type hypersensitivity pneumonitis, </w:t>
      </w:r>
      <w:proofErr w:type="spellStart"/>
      <w:r w:rsidRPr="005207B4">
        <w:rPr>
          <w:i/>
          <w:szCs w:val="24"/>
        </w:rPr>
        <w:t>Trichosporon</w:t>
      </w:r>
      <w:proofErr w:type="spellEnd"/>
      <w:r w:rsidRPr="005207B4">
        <w:rPr>
          <w:i/>
          <w:szCs w:val="24"/>
        </w:rPr>
        <w:t xml:space="preserve"> </w:t>
      </w:r>
      <w:proofErr w:type="spellStart"/>
      <w:r w:rsidRPr="005207B4">
        <w:rPr>
          <w:i/>
          <w:szCs w:val="24"/>
        </w:rPr>
        <w:t>domesticum</w:t>
      </w:r>
      <w:proofErr w:type="spellEnd"/>
      <w:r w:rsidRPr="005207B4">
        <w:rPr>
          <w:i/>
          <w:szCs w:val="24"/>
        </w:rPr>
        <w:t xml:space="preserve"> </w:t>
      </w:r>
      <w:r w:rsidRPr="005207B4">
        <w:rPr>
          <w:szCs w:val="24"/>
        </w:rPr>
        <w:t xml:space="preserve">JCM 9580. </w:t>
      </w:r>
      <w:r w:rsidRPr="005207B4">
        <w:rPr>
          <w:i/>
          <w:iCs/>
          <w:szCs w:val="24"/>
        </w:rPr>
        <w:t xml:space="preserve">Genome </w:t>
      </w:r>
      <w:proofErr w:type="spellStart"/>
      <w:r w:rsidRPr="005207B4">
        <w:rPr>
          <w:i/>
          <w:iCs/>
          <w:szCs w:val="24"/>
        </w:rPr>
        <w:t>Announc</w:t>
      </w:r>
      <w:proofErr w:type="spellEnd"/>
      <w:r w:rsidRPr="005207B4">
        <w:rPr>
          <w:szCs w:val="24"/>
        </w:rPr>
        <w:t>.</w:t>
      </w:r>
      <w:r w:rsidRPr="005207B4">
        <w:rPr>
          <w:b/>
          <w:szCs w:val="24"/>
        </w:rPr>
        <w:t xml:space="preserve"> </w:t>
      </w:r>
      <w:r w:rsidRPr="005207B4">
        <w:rPr>
          <w:b/>
          <w:bCs/>
          <w:szCs w:val="24"/>
        </w:rPr>
        <w:t>4</w:t>
      </w:r>
      <w:r w:rsidRPr="005207B4">
        <w:rPr>
          <w:szCs w:val="24"/>
        </w:rPr>
        <w:t>, e00651-16 (2016).</w:t>
      </w:r>
    </w:p>
    <w:p w14:paraId="419359E9" w14:textId="1C1C783E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proofErr w:type="spellStart"/>
      <w:r w:rsidRPr="005207B4">
        <w:rPr>
          <w:szCs w:val="24"/>
        </w:rPr>
        <w:t>Kourist</w:t>
      </w:r>
      <w:proofErr w:type="spellEnd"/>
      <w:r>
        <w:rPr>
          <w:rFonts w:hint="eastAsia"/>
          <w:szCs w:val="24"/>
          <w:lang w:eastAsia="ja-JP"/>
        </w:rPr>
        <w:t>,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5207B4">
        <w:rPr>
          <w:szCs w:val="24"/>
        </w:rPr>
        <w:t xml:space="preserve">R.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>.,</w:t>
      </w:r>
      <w:r w:rsidRPr="005207B4">
        <w:rPr>
          <w:szCs w:val="24"/>
        </w:rPr>
        <w:t xml:space="preserve"> Genomics and transcriptomics analyses of the oil-accumulating basidiomycete yeast </w:t>
      </w:r>
      <w:proofErr w:type="spellStart"/>
      <w:r w:rsidRPr="005207B4">
        <w:rPr>
          <w:i/>
          <w:szCs w:val="24"/>
        </w:rPr>
        <w:t>Trichosporon</w:t>
      </w:r>
      <w:proofErr w:type="spellEnd"/>
      <w:r w:rsidRPr="005207B4">
        <w:rPr>
          <w:i/>
          <w:szCs w:val="24"/>
        </w:rPr>
        <w:t xml:space="preserve"> </w:t>
      </w:r>
      <w:proofErr w:type="spellStart"/>
      <w:r w:rsidRPr="005207B4">
        <w:rPr>
          <w:i/>
          <w:szCs w:val="24"/>
        </w:rPr>
        <w:t>oleaginosus</w:t>
      </w:r>
      <w:proofErr w:type="spellEnd"/>
      <w:r w:rsidRPr="005207B4">
        <w:rPr>
          <w:szCs w:val="24"/>
        </w:rPr>
        <w:t xml:space="preserve">: Insights into substrate utilization and alternative evolutionary trajectories of fungal mating systems. </w:t>
      </w:r>
      <w:r w:rsidRPr="005207B4">
        <w:rPr>
          <w:i/>
          <w:iCs/>
          <w:szCs w:val="24"/>
        </w:rPr>
        <w:t>mBio</w:t>
      </w:r>
      <w:r w:rsidRPr="005207B4">
        <w:rPr>
          <w:b/>
          <w:szCs w:val="24"/>
        </w:rPr>
        <w:t xml:space="preserve"> </w:t>
      </w:r>
      <w:r w:rsidRPr="005207B4">
        <w:rPr>
          <w:b/>
          <w:bCs/>
          <w:szCs w:val="24"/>
        </w:rPr>
        <w:t>6</w:t>
      </w:r>
      <w:r w:rsidRPr="005207B4">
        <w:rPr>
          <w:szCs w:val="24"/>
        </w:rPr>
        <w:t>, e00918 (2015).</w:t>
      </w:r>
    </w:p>
    <w:p w14:paraId="4CED1BA8" w14:textId="57D52B76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proofErr w:type="spellStart"/>
      <w:r w:rsidRPr="005207B4">
        <w:rPr>
          <w:szCs w:val="24"/>
        </w:rPr>
        <w:t>Sriswasdi</w:t>
      </w:r>
      <w:proofErr w:type="spellEnd"/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 xml:space="preserve">S.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szCs w:val="24"/>
        </w:rPr>
        <w:t xml:space="preserve">Global deceleration of gene evolution following recent genome hybridizations in fungi. </w:t>
      </w:r>
      <w:r w:rsidRPr="005207B4">
        <w:rPr>
          <w:i/>
          <w:iCs/>
          <w:szCs w:val="24"/>
        </w:rPr>
        <w:t>Genome Res</w:t>
      </w:r>
      <w:r w:rsidRPr="005207B4">
        <w:rPr>
          <w:szCs w:val="24"/>
        </w:rPr>
        <w:t xml:space="preserve">. </w:t>
      </w:r>
      <w:r w:rsidRPr="005207B4">
        <w:rPr>
          <w:b/>
          <w:bCs/>
          <w:szCs w:val="24"/>
        </w:rPr>
        <w:t>26</w:t>
      </w:r>
      <w:r w:rsidRPr="005207B4">
        <w:rPr>
          <w:szCs w:val="24"/>
        </w:rPr>
        <w:t>, 1081-1090 (2016).</w:t>
      </w:r>
    </w:p>
    <w:p w14:paraId="3F4AD7F8" w14:textId="6908E25F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Zajc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 xml:space="preserve">J.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Genome and transcriptome sequencing of the halophilic fungus </w:t>
      </w:r>
      <w:proofErr w:type="spellStart"/>
      <w:r w:rsidRPr="005207B4">
        <w:rPr>
          <w:i/>
          <w:szCs w:val="24"/>
          <w:shd w:val="clear" w:color="auto" w:fill="FFFFFF"/>
        </w:rPr>
        <w:t>Wallemia</w:t>
      </w:r>
      <w:proofErr w:type="spellEnd"/>
      <w:r w:rsidRPr="005207B4">
        <w:rPr>
          <w:i/>
          <w:szCs w:val="24"/>
          <w:shd w:val="clear" w:color="auto" w:fill="FFFFFF"/>
        </w:rPr>
        <w:t xml:space="preserve"> </w:t>
      </w:r>
      <w:proofErr w:type="spellStart"/>
      <w:r w:rsidRPr="005207B4">
        <w:rPr>
          <w:i/>
          <w:szCs w:val="24"/>
          <w:shd w:val="clear" w:color="auto" w:fill="FFFFFF"/>
        </w:rPr>
        <w:t>ichthyophaga</w:t>
      </w:r>
      <w:proofErr w:type="spellEnd"/>
      <w:r w:rsidRPr="005207B4">
        <w:rPr>
          <w:szCs w:val="24"/>
          <w:shd w:val="clear" w:color="auto" w:fill="FFFFFF"/>
        </w:rPr>
        <w:t xml:space="preserve">: </w:t>
      </w:r>
      <w:proofErr w:type="spellStart"/>
      <w:r w:rsidRPr="005207B4">
        <w:rPr>
          <w:szCs w:val="24"/>
          <w:shd w:val="clear" w:color="auto" w:fill="FFFFFF"/>
        </w:rPr>
        <w:t>haloadaptations</w:t>
      </w:r>
      <w:proofErr w:type="spellEnd"/>
      <w:r w:rsidRPr="005207B4">
        <w:rPr>
          <w:szCs w:val="24"/>
          <w:shd w:val="clear" w:color="auto" w:fill="FFFFFF"/>
        </w:rPr>
        <w:t xml:space="preserve"> present and absent. </w:t>
      </w:r>
      <w:r w:rsidRPr="005207B4">
        <w:rPr>
          <w:i/>
          <w:iCs/>
          <w:szCs w:val="24"/>
          <w:shd w:val="clear" w:color="auto" w:fill="FFFFFF"/>
        </w:rPr>
        <w:t>BMC Genomics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b/>
          <w:bCs/>
          <w:szCs w:val="24"/>
          <w:shd w:val="clear" w:color="auto" w:fill="FFFFFF"/>
        </w:rPr>
        <w:t>14</w:t>
      </w:r>
      <w:r w:rsidRPr="005207B4">
        <w:rPr>
          <w:szCs w:val="24"/>
          <w:shd w:val="clear" w:color="auto" w:fill="FFFFFF"/>
        </w:rPr>
        <w:t>, 617 (2013).</w:t>
      </w:r>
    </w:p>
    <w:p w14:paraId="354C1A10" w14:textId="236100CF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proofErr w:type="spellStart"/>
      <w:r w:rsidRPr="005207B4">
        <w:rPr>
          <w:szCs w:val="24"/>
          <w:shd w:val="clear" w:color="auto" w:fill="FFFFFF"/>
        </w:rPr>
        <w:t>Padamsee</w:t>
      </w:r>
      <w:proofErr w:type="spellEnd"/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 xml:space="preserve">M.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The genome of the </w:t>
      </w:r>
      <w:proofErr w:type="spellStart"/>
      <w:r w:rsidRPr="005207B4">
        <w:rPr>
          <w:szCs w:val="24"/>
          <w:shd w:val="clear" w:color="auto" w:fill="FFFFFF"/>
        </w:rPr>
        <w:t>xerotolerant</w:t>
      </w:r>
      <w:proofErr w:type="spellEnd"/>
      <w:r w:rsidRPr="005207B4">
        <w:rPr>
          <w:szCs w:val="24"/>
          <w:shd w:val="clear" w:color="auto" w:fill="FFFFFF"/>
        </w:rPr>
        <w:t xml:space="preserve"> mold </w:t>
      </w:r>
      <w:proofErr w:type="spellStart"/>
      <w:r w:rsidRPr="005207B4">
        <w:rPr>
          <w:i/>
          <w:szCs w:val="24"/>
          <w:shd w:val="clear" w:color="auto" w:fill="FFFFFF"/>
        </w:rPr>
        <w:t>Wallemia</w:t>
      </w:r>
      <w:proofErr w:type="spellEnd"/>
      <w:r w:rsidRPr="005207B4">
        <w:rPr>
          <w:i/>
          <w:szCs w:val="24"/>
          <w:shd w:val="clear" w:color="auto" w:fill="FFFFFF"/>
        </w:rPr>
        <w:t xml:space="preserve"> </w:t>
      </w:r>
      <w:proofErr w:type="spellStart"/>
      <w:r w:rsidRPr="005207B4">
        <w:rPr>
          <w:i/>
          <w:szCs w:val="24"/>
          <w:shd w:val="clear" w:color="auto" w:fill="FFFFFF"/>
        </w:rPr>
        <w:t>sebi</w:t>
      </w:r>
      <w:proofErr w:type="spellEnd"/>
      <w:r w:rsidRPr="005207B4">
        <w:rPr>
          <w:i/>
          <w:szCs w:val="24"/>
          <w:shd w:val="clear" w:color="auto" w:fill="FFFFFF"/>
        </w:rPr>
        <w:t xml:space="preserve"> </w:t>
      </w:r>
      <w:r w:rsidRPr="005207B4">
        <w:rPr>
          <w:szCs w:val="24"/>
          <w:shd w:val="clear" w:color="auto" w:fill="FFFFFF"/>
        </w:rPr>
        <w:t xml:space="preserve">reveals </w:t>
      </w:r>
      <w:r w:rsidRPr="005207B4">
        <w:rPr>
          <w:szCs w:val="24"/>
          <w:shd w:val="clear" w:color="auto" w:fill="FFFFFF"/>
        </w:rPr>
        <w:lastRenderedPageBreak/>
        <w:t xml:space="preserve">adaptations to osmotic stress and suggests cryptic sexual reproduction. </w:t>
      </w:r>
      <w:r w:rsidRPr="005207B4">
        <w:rPr>
          <w:i/>
          <w:iCs/>
          <w:szCs w:val="24"/>
          <w:shd w:val="clear" w:color="auto" w:fill="FFFFFF"/>
        </w:rPr>
        <w:t>Fungal Genet. Biol.</w:t>
      </w:r>
      <w:r w:rsidRPr="005207B4">
        <w:rPr>
          <w:szCs w:val="24"/>
          <w:shd w:val="clear" w:color="auto" w:fill="FFFFFF"/>
        </w:rPr>
        <w:t xml:space="preserve"> </w:t>
      </w:r>
      <w:r w:rsidRPr="005207B4">
        <w:rPr>
          <w:b/>
          <w:bCs/>
          <w:szCs w:val="24"/>
          <w:shd w:val="clear" w:color="auto" w:fill="FFFFFF"/>
        </w:rPr>
        <w:t>49</w:t>
      </w:r>
      <w:r w:rsidRPr="005207B4">
        <w:rPr>
          <w:szCs w:val="24"/>
          <w:shd w:val="clear" w:color="auto" w:fill="FFFFFF"/>
        </w:rPr>
        <w:t>, 217-226 (2012).</w:t>
      </w:r>
    </w:p>
    <w:p w14:paraId="4390B0E7" w14:textId="606C9DE0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Kobayashi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>Y.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szCs w:val="24"/>
        </w:rPr>
        <w:t xml:space="preserve">Whole-genome based phylogeny and comparative genomics of </w:t>
      </w:r>
      <w:proofErr w:type="spellStart"/>
      <w:r w:rsidRPr="005207B4">
        <w:rPr>
          <w:szCs w:val="24"/>
        </w:rPr>
        <w:t>Sporidiobolales</w:t>
      </w:r>
      <w:proofErr w:type="spellEnd"/>
      <w:r w:rsidRPr="005207B4">
        <w:rPr>
          <w:szCs w:val="24"/>
        </w:rPr>
        <w:t xml:space="preserve"> and related taxa of Basidiomycetes. </w:t>
      </w:r>
      <w:r w:rsidRPr="005207B4">
        <w:rPr>
          <w:i/>
          <w:iCs/>
          <w:szCs w:val="24"/>
        </w:rPr>
        <w:t>IMA Fungus</w:t>
      </w:r>
      <w:r w:rsidRPr="005207B4">
        <w:rPr>
          <w:szCs w:val="24"/>
        </w:rPr>
        <w:t xml:space="preserve">. </w:t>
      </w:r>
      <w:r w:rsidRPr="005207B4">
        <w:rPr>
          <w:b/>
          <w:bCs/>
          <w:i/>
          <w:iCs/>
          <w:szCs w:val="24"/>
        </w:rPr>
        <w:t>16</w:t>
      </w:r>
      <w:r w:rsidRPr="005207B4">
        <w:rPr>
          <w:szCs w:val="24"/>
        </w:rPr>
        <w:t>, e141626 (2025).</w:t>
      </w:r>
      <w:r>
        <w:rPr>
          <w:rFonts w:hint="eastAsia"/>
          <w:szCs w:val="24"/>
          <w:lang w:eastAsia="ja-JP"/>
        </w:rPr>
        <w:t xml:space="preserve"> </w:t>
      </w:r>
    </w:p>
    <w:p w14:paraId="20DF66A3" w14:textId="66A837CA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Zhu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>Z.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>.</w:t>
      </w:r>
      <w:r w:rsidRPr="005207B4">
        <w:rPr>
          <w:szCs w:val="24"/>
        </w:rPr>
        <w:t xml:space="preserve"> A multi-</w:t>
      </w:r>
      <w:proofErr w:type="spellStart"/>
      <w:r w:rsidRPr="005207B4">
        <w:rPr>
          <w:szCs w:val="24"/>
        </w:rPr>
        <w:t>omic</w:t>
      </w:r>
      <w:proofErr w:type="spellEnd"/>
      <w:r w:rsidRPr="005207B4">
        <w:rPr>
          <w:szCs w:val="24"/>
        </w:rPr>
        <w:t xml:space="preserve"> map of the lipid-producing yeast </w:t>
      </w:r>
      <w:proofErr w:type="spellStart"/>
      <w:r w:rsidRPr="005207B4">
        <w:rPr>
          <w:i/>
          <w:szCs w:val="24"/>
        </w:rPr>
        <w:t>Rhodosporidium</w:t>
      </w:r>
      <w:proofErr w:type="spellEnd"/>
      <w:r w:rsidRPr="005207B4">
        <w:rPr>
          <w:i/>
          <w:szCs w:val="24"/>
        </w:rPr>
        <w:t xml:space="preserve"> </w:t>
      </w:r>
      <w:proofErr w:type="spellStart"/>
      <w:r w:rsidRPr="005207B4">
        <w:rPr>
          <w:i/>
          <w:szCs w:val="24"/>
        </w:rPr>
        <w:t>toruloides</w:t>
      </w:r>
      <w:proofErr w:type="spellEnd"/>
      <w:r w:rsidRPr="005207B4">
        <w:rPr>
          <w:szCs w:val="24"/>
        </w:rPr>
        <w:t>.</w:t>
      </w:r>
      <w:r w:rsidRPr="005207B4">
        <w:rPr>
          <w:i/>
          <w:szCs w:val="24"/>
        </w:rPr>
        <w:t xml:space="preserve"> </w:t>
      </w:r>
      <w:r w:rsidRPr="005207B4">
        <w:rPr>
          <w:i/>
          <w:iCs/>
          <w:szCs w:val="24"/>
        </w:rPr>
        <w:t>Nat. Commun</w:t>
      </w:r>
      <w:r w:rsidRPr="005207B4">
        <w:rPr>
          <w:szCs w:val="24"/>
        </w:rPr>
        <w:t xml:space="preserve">. </w:t>
      </w:r>
      <w:r w:rsidRPr="005207B4">
        <w:rPr>
          <w:b/>
          <w:bCs/>
          <w:szCs w:val="24"/>
        </w:rPr>
        <w:t>3</w:t>
      </w:r>
      <w:r w:rsidRPr="005207B4">
        <w:rPr>
          <w:szCs w:val="24"/>
        </w:rPr>
        <w:t>, 1112 (2012).</w:t>
      </w:r>
    </w:p>
    <w:p w14:paraId="35713117" w14:textId="367A7230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Duplessis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 xml:space="preserve">S.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Obligate biotrophy features unraveled by the genomic analysis of rust fungi. </w:t>
      </w:r>
      <w:r w:rsidRPr="005207B4">
        <w:rPr>
          <w:i/>
          <w:iCs/>
          <w:szCs w:val="24"/>
          <w:shd w:val="clear" w:color="auto" w:fill="FFFFFF"/>
        </w:rPr>
        <w:t>Proc. Natl. Acad. Sci. U.S.A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b/>
          <w:bCs/>
          <w:szCs w:val="24"/>
          <w:shd w:val="clear" w:color="auto" w:fill="FFFFFF"/>
        </w:rPr>
        <w:t>108</w:t>
      </w:r>
      <w:r w:rsidRPr="005207B4">
        <w:rPr>
          <w:szCs w:val="24"/>
          <w:shd w:val="clear" w:color="auto" w:fill="FFFFFF"/>
        </w:rPr>
        <w:t>, 9166-9171 (2011).</w:t>
      </w:r>
    </w:p>
    <w:p w14:paraId="527509D5" w14:textId="22D692EB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Toome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>M.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Genome sequencing provides insight into the reproductive biology, nutritional mode and ploidy of the fern pathogen </w:t>
      </w:r>
      <w:proofErr w:type="spellStart"/>
      <w:r w:rsidRPr="005207B4">
        <w:rPr>
          <w:i/>
          <w:szCs w:val="24"/>
          <w:shd w:val="clear" w:color="auto" w:fill="FFFFFF"/>
        </w:rPr>
        <w:t>Mixia</w:t>
      </w:r>
      <w:proofErr w:type="spellEnd"/>
      <w:r w:rsidRPr="005207B4">
        <w:rPr>
          <w:i/>
          <w:szCs w:val="24"/>
          <w:shd w:val="clear" w:color="auto" w:fill="FFFFFF"/>
        </w:rPr>
        <w:t xml:space="preserve"> </w:t>
      </w:r>
      <w:proofErr w:type="spellStart"/>
      <w:r w:rsidRPr="005207B4">
        <w:rPr>
          <w:i/>
          <w:szCs w:val="24"/>
          <w:shd w:val="clear" w:color="auto" w:fill="FFFFFF"/>
        </w:rPr>
        <w:t>osmundae</w:t>
      </w:r>
      <w:proofErr w:type="spellEnd"/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i/>
          <w:iCs/>
          <w:szCs w:val="24"/>
          <w:shd w:val="clear" w:color="auto" w:fill="FFFFFF"/>
        </w:rPr>
        <w:t>New Phytol.</w:t>
      </w:r>
      <w:r w:rsidRPr="005207B4">
        <w:rPr>
          <w:szCs w:val="24"/>
          <w:shd w:val="clear" w:color="auto" w:fill="FFFFFF"/>
        </w:rPr>
        <w:t xml:space="preserve"> </w:t>
      </w:r>
      <w:r w:rsidRPr="005207B4">
        <w:rPr>
          <w:b/>
          <w:bCs/>
          <w:szCs w:val="24"/>
          <w:shd w:val="clear" w:color="auto" w:fill="FFFFFF"/>
        </w:rPr>
        <w:t>202</w:t>
      </w:r>
      <w:r w:rsidRPr="005207B4">
        <w:rPr>
          <w:szCs w:val="24"/>
          <w:shd w:val="clear" w:color="auto" w:fill="FFFFFF"/>
        </w:rPr>
        <w:t>, 554-564 (2014).</w:t>
      </w:r>
    </w:p>
    <w:p w14:paraId="6F071F58" w14:textId="4E261161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Saika</w:t>
      </w:r>
      <w:r>
        <w:rPr>
          <w:rFonts w:hint="eastAsia"/>
          <w:szCs w:val="24"/>
          <w:shd w:val="clear" w:color="auto" w:fill="FFFFFF"/>
          <w:lang w:eastAsia="ja-JP"/>
        </w:rPr>
        <w:t>,</w:t>
      </w:r>
      <w:r w:rsidRPr="005D3250">
        <w:rPr>
          <w:szCs w:val="24"/>
          <w:shd w:val="clear" w:color="auto" w:fill="FFFFFF"/>
        </w:rPr>
        <w:t xml:space="preserve"> </w:t>
      </w:r>
      <w:r w:rsidRPr="005207B4">
        <w:rPr>
          <w:szCs w:val="24"/>
          <w:shd w:val="clear" w:color="auto" w:fill="FFFFFF"/>
        </w:rPr>
        <w:t xml:space="preserve">A. 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Draft genome sequence of the yeast </w:t>
      </w:r>
      <w:proofErr w:type="spellStart"/>
      <w:r w:rsidRPr="005207B4">
        <w:rPr>
          <w:i/>
          <w:szCs w:val="24"/>
          <w:shd w:val="clear" w:color="auto" w:fill="FFFFFF"/>
        </w:rPr>
        <w:t>Pseudozyma</w:t>
      </w:r>
      <w:proofErr w:type="spellEnd"/>
      <w:r w:rsidRPr="005207B4">
        <w:rPr>
          <w:i/>
          <w:szCs w:val="24"/>
          <w:shd w:val="clear" w:color="auto" w:fill="FFFFFF"/>
        </w:rPr>
        <w:t xml:space="preserve"> antarctica </w:t>
      </w:r>
      <w:r w:rsidRPr="005207B4">
        <w:rPr>
          <w:szCs w:val="24"/>
          <w:shd w:val="clear" w:color="auto" w:fill="FFFFFF"/>
        </w:rPr>
        <w:t>type strain JCM</w:t>
      </w:r>
      <w:r>
        <w:rPr>
          <w:rFonts w:hint="eastAsia"/>
          <w:szCs w:val="24"/>
          <w:shd w:val="clear" w:color="auto" w:fill="FFFFFF"/>
          <w:lang w:eastAsia="ja-JP"/>
        </w:rPr>
        <w:t xml:space="preserve"> </w:t>
      </w:r>
      <w:r w:rsidRPr="005207B4">
        <w:rPr>
          <w:szCs w:val="24"/>
          <w:shd w:val="clear" w:color="auto" w:fill="FFFFFF"/>
        </w:rPr>
        <w:t xml:space="preserve">10317, a producer of the glycolipid biosurfactants, </w:t>
      </w:r>
      <w:proofErr w:type="spellStart"/>
      <w:r w:rsidRPr="005207B4">
        <w:rPr>
          <w:szCs w:val="24"/>
          <w:shd w:val="clear" w:color="auto" w:fill="FFFFFF"/>
        </w:rPr>
        <w:t>mannosylerythritol</w:t>
      </w:r>
      <w:proofErr w:type="spellEnd"/>
      <w:r w:rsidRPr="005207B4">
        <w:rPr>
          <w:szCs w:val="24"/>
          <w:shd w:val="clear" w:color="auto" w:fill="FFFFFF"/>
        </w:rPr>
        <w:t xml:space="preserve"> lipids. </w:t>
      </w:r>
      <w:r w:rsidRPr="005207B4">
        <w:rPr>
          <w:i/>
          <w:iCs/>
          <w:szCs w:val="24"/>
          <w:shd w:val="clear" w:color="auto" w:fill="FFFFFF"/>
        </w:rPr>
        <w:t xml:space="preserve">Genome </w:t>
      </w:r>
      <w:proofErr w:type="spellStart"/>
      <w:r w:rsidRPr="005207B4">
        <w:rPr>
          <w:i/>
          <w:iCs/>
          <w:szCs w:val="24"/>
          <w:shd w:val="clear" w:color="auto" w:fill="FFFFFF"/>
        </w:rPr>
        <w:t>Announc</w:t>
      </w:r>
      <w:proofErr w:type="spellEnd"/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b/>
          <w:bCs/>
          <w:szCs w:val="24"/>
          <w:shd w:val="clear" w:color="auto" w:fill="FFFFFF"/>
        </w:rPr>
        <w:t>2</w:t>
      </w:r>
      <w:r w:rsidRPr="005207B4">
        <w:rPr>
          <w:szCs w:val="24"/>
          <w:shd w:val="clear" w:color="auto" w:fill="FFFFFF"/>
        </w:rPr>
        <w:t>, e00878-14 (2014).</w:t>
      </w:r>
    </w:p>
    <w:p w14:paraId="7F4A738B" w14:textId="29282C52" w:rsidR="00DD0EA7" w:rsidRPr="00F91FD0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Laurie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 xml:space="preserve">J. D.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>. Genome comparison of barley and maize smut fungi reveals targeted loss of RNA silencing components and species-specific presence of transposable elements.</w:t>
      </w:r>
      <w:r w:rsidRPr="005207B4">
        <w:rPr>
          <w:i/>
          <w:iCs/>
          <w:szCs w:val="24"/>
          <w:shd w:val="clear" w:color="auto" w:fill="FFFFFF"/>
        </w:rPr>
        <w:t xml:space="preserve"> Plant Cell</w:t>
      </w:r>
      <w:r w:rsidRPr="005207B4">
        <w:rPr>
          <w:szCs w:val="24"/>
          <w:shd w:val="clear" w:color="auto" w:fill="FFFFFF"/>
        </w:rPr>
        <w:t xml:space="preserve"> </w:t>
      </w:r>
      <w:r w:rsidRPr="005207B4">
        <w:rPr>
          <w:b/>
          <w:bCs/>
          <w:szCs w:val="24"/>
          <w:shd w:val="clear" w:color="auto" w:fill="FFFFFF"/>
        </w:rPr>
        <w:t>24</w:t>
      </w:r>
      <w:r w:rsidRPr="005207B4">
        <w:rPr>
          <w:szCs w:val="24"/>
          <w:shd w:val="clear" w:color="auto" w:fill="FFFFFF"/>
        </w:rPr>
        <w:t>, 1733-1745 (2012).</w:t>
      </w:r>
    </w:p>
    <w:p w14:paraId="663F9002" w14:textId="78491A25" w:rsidR="00DD0EA7" w:rsidRPr="00F91FD0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rStyle w:val="affff3"/>
          <w:color w:val="auto"/>
          <w:szCs w:val="24"/>
          <w:u w:val="none"/>
        </w:rPr>
      </w:pPr>
      <w:proofErr w:type="spellStart"/>
      <w:r w:rsidRPr="00F91FD0">
        <w:rPr>
          <w:color w:val="212121"/>
          <w:shd w:val="clear" w:color="auto" w:fill="FFFFFF"/>
        </w:rPr>
        <w:t>Kämper</w:t>
      </w:r>
      <w:proofErr w:type="spellEnd"/>
      <w:r>
        <w:rPr>
          <w:rFonts w:hint="eastAsia"/>
          <w:color w:val="212121"/>
          <w:shd w:val="clear" w:color="auto" w:fill="FFFFFF"/>
          <w:lang w:eastAsia="ja-JP"/>
        </w:rPr>
        <w:t>,</w:t>
      </w:r>
      <w:r w:rsidRPr="00F91FD0">
        <w:rPr>
          <w:color w:val="212121"/>
          <w:shd w:val="clear" w:color="auto" w:fill="FFFFFF"/>
        </w:rPr>
        <w:t xml:space="preserve"> J</w:t>
      </w:r>
      <w:r>
        <w:rPr>
          <w:rFonts w:hint="eastAsia"/>
          <w:color w:val="212121"/>
          <w:shd w:val="clear" w:color="auto" w:fill="FFFFFF"/>
          <w:lang w:eastAsia="ja-JP"/>
        </w:rPr>
        <w:t xml:space="preserve">. </w:t>
      </w:r>
      <w:r w:rsidRPr="00DD0EA7">
        <w:rPr>
          <w:rFonts w:hint="eastAsia"/>
          <w:iCs/>
          <w:color w:val="212121"/>
          <w:shd w:val="clear" w:color="auto" w:fill="FFFFFF"/>
          <w:lang w:eastAsia="ja-JP"/>
        </w:rPr>
        <w:t>et al</w:t>
      </w:r>
      <w:r w:rsidRPr="00F91FD0">
        <w:rPr>
          <w:rFonts w:hint="eastAsia"/>
          <w:i/>
          <w:iCs/>
          <w:color w:val="212121"/>
          <w:shd w:val="clear" w:color="auto" w:fill="FFFFFF"/>
          <w:lang w:eastAsia="ja-JP"/>
        </w:rPr>
        <w:t>.</w:t>
      </w:r>
      <w:r w:rsidRPr="00F91FD0">
        <w:rPr>
          <w:color w:val="212121"/>
          <w:shd w:val="clear" w:color="auto" w:fill="FFFFFF"/>
        </w:rPr>
        <w:t xml:space="preserve"> Insights from the genome of the biotrophic fungal plant pathogen </w:t>
      </w:r>
      <w:proofErr w:type="spellStart"/>
      <w:r w:rsidRPr="00F91FD0">
        <w:rPr>
          <w:i/>
          <w:iCs/>
          <w:color w:val="212121"/>
          <w:shd w:val="clear" w:color="auto" w:fill="FFFFFF"/>
        </w:rPr>
        <w:t>Ustilago</w:t>
      </w:r>
      <w:proofErr w:type="spellEnd"/>
      <w:r w:rsidRPr="00F91FD0">
        <w:rPr>
          <w:i/>
          <w:iCs/>
          <w:color w:val="212121"/>
          <w:shd w:val="clear" w:color="auto" w:fill="FFFFFF"/>
        </w:rPr>
        <w:t xml:space="preserve"> maydis</w:t>
      </w:r>
      <w:r w:rsidRPr="00F91FD0">
        <w:rPr>
          <w:color w:val="212121"/>
          <w:shd w:val="clear" w:color="auto" w:fill="FFFFFF"/>
        </w:rPr>
        <w:t xml:space="preserve">. </w:t>
      </w:r>
      <w:r w:rsidRPr="00F91FD0">
        <w:rPr>
          <w:i/>
          <w:iCs/>
          <w:color w:val="212121"/>
          <w:shd w:val="clear" w:color="auto" w:fill="FFFFFF"/>
        </w:rPr>
        <w:t>Nature</w:t>
      </w:r>
      <w:r w:rsidRPr="00F91FD0">
        <w:rPr>
          <w:color w:val="212121"/>
          <w:shd w:val="clear" w:color="auto" w:fill="FFFFFF"/>
        </w:rPr>
        <w:t xml:space="preserve"> </w:t>
      </w:r>
      <w:r w:rsidRPr="00F91FD0">
        <w:rPr>
          <w:b/>
          <w:bCs/>
          <w:color w:val="212121"/>
          <w:shd w:val="clear" w:color="auto" w:fill="FFFFFF"/>
        </w:rPr>
        <w:t>444</w:t>
      </w:r>
      <w:r>
        <w:rPr>
          <w:rFonts w:hint="eastAsia"/>
          <w:color w:val="212121"/>
          <w:shd w:val="clear" w:color="auto" w:fill="FFFFFF"/>
          <w:lang w:eastAsia="ja-JP"/>
        </w:rPr>
        <w:t xml:space="preserve">, </w:t>
      </w:r>
      <w:r w:rsidRPr="00F91FD0">
        <w:rPr>
          <w:color w:val="212121"/>
          <w:shd w:val="clear" w:color="auto" w:fill="FFFFFF"/>
        </w:rPr>
        <w:t>97-101</w:t>
      </w:r>
      <w:r>
        <w:rPr>
          <w:rFonts w:hint="eastAsia"/>
          <w:color w:val="212121"/>
          <w:shd w:val="clear" w:color="auto" w:fill="FFFFFF"/>
          <w:lang w:eastAsia="ja-JP"/>
        </w:rPr>
        <w:t xml:space="preserve"> (</w:t>
      </w:r>
      <w:r w:rsidRPr="00F91FD0">
        <w:rPr>
          <w:color w:val="212121"/>
          <w:shd w:val="clear" w:color="auto" w:fill="FFFFFF"/>
        </w:rPr>
        <w:t>2006</w:t>
      </w:r>
      <w:r>
        <w:rPr>
          <w:rFonts w:hint="eastAsia"/>
          <w:color w:val="212121"/>
          <w:shd w:val="clear" w:color="auto" w:fill="FFFFFF"/>
          <w:lang w:eastAsia="ja-JP"/>
        </w:rPr>
        <w:t xml:space="preserve">). </w:t>
      </w:r>
    </w:p>
    <w:p w14:paraId="2F8487F3" w14:textId="7F7207D3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Toome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>M.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Draft genome sequence of a rare smut relative, </w:t>
      </w:r>
      <w:proofErr w:type="spellStart"/>
      <w:r w:rsidRPr="005207B4">
        <w:rPr>
          <w:i/>
          <w:szCs w:val="24"/>
          <w:shd w:val="clear" w:color="auto" w:fill="FFFFFF"/>
        </w:rPr>
        <w:t>Tilletiaria</w:t>
      </w:r>
      <w:proofErr w:type="spellEnd"/>
      <w:r w:rsidRPr="005207B4">
        <w:rPr>
          <w:i/>
          <w:szCs w:val="24"/>
          <w:shd w:val="clear" w:color="auto" w:fill="FFFFFF"/>
        </w:rPr>
        <w:t xml:space="preserve"> </w:t>
      </w:r>
      <w:proofErr w:type="spellStart"/>
      <w:r w:rsidRPr="005207B4">
        <w:rPr>
          <w:i/>
          <w:szCs w:val="24"/>
          <w:shd w:val="clear" w:color="auto" w:fill="FFFFFF"/>
        </w:rPr>
        <w:t>anomala</w:t>
      </w:r>
      <w:proofErr w:type="spellEnd"/>
      <w:r w:rsidRPr="005207B4">
        <w:rPr>
          <w:szCs w:val="24"/>
          <w:shd w:val="clear" w:color="auto" w:fill="FFFFFF"/>
        </w:rPr>
        <w:t xml:space="preserve"> UBC 951. </w:t>
      </w:r>
      <w:r w:rsidRPr="005207B4">
        <w:rPr>
          <w:i/>
          <w:iCs/>
          <w:szCs w:val="24"/>
          <w:shd w:val="clear" w:color="auto" w:fill="FFFFFF"/>
        </w:rPr>
        <w:t xml:space="preserve">Genome </w:t>
      </w:r>
      <w:proofErr w:type="spellStart"/>
      <w:r w:rsidRPr="005207B4">
        <w:rPr>
          <w:i/>
          <w:iCs/>
          <w:szCs w:val="24"/>
          <w:shd w:val="clear" w:color="auto" w:fill="FFFFFF"/>
        </w:rPr>
        <w:t>Announc</w:t>
      </w:r>
      <w:proofErr w:type="spellEnd"/>
      <w:r w:rsidRPr="005207B4">
        <w:rPr>
          <w:i/>
          <w:iCs/>
          <w:szCs w:val="24"/>
          <w:shd w:val="clear" w:color="auto" w:fill="FFFFFF"/>
        </w:rPr>
        <w:t>.</w:t>
      </w:r>
      <w:r w:rsidRPr="005207B4">
        <w:rPr>
          <w:szCs w:val="24"/>
          <w:shd w:val="clear" w:color="auto" w:fill="FFFFFF"/>
        </w:rPr>
        <w:t xml:space="preserve"> </w:t>
      </w:r>
      <w:r w:rsidRPr="005207B4">
        <w:rPr>
          <w:b/>
          <w:bCs/>
          <w:szCs w:val="24"/>
          <w:shd w:val="clear" w:color="auto" w:fill="FFFFFF"/>
        </w:rPr>
        <w:t>2</w:t>
      </w:r>
      <w:r w:rsidRPr="005207B4">
        <w:rPr>
          <w:szCs w:val="24"/>
          <w:shd w:val="clear" w:color="auto" w:fill="FFFFFF"/>
        </w:rPr>
        <w:t>, e00539-14 (2014).</w:t>
      </w:r>
    </w:p>
    <w:p w14:paraId="0A604C59" w14:textId="77777777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Nguyen, H. D. T.</w:t>
      </w:r>
      <w:r>
        <w:rPr>
          <w:rFonts w:hint="eastAsia"/>
          <w:szCs w:val="24"/>
          <w:shd w:val="clear" w:color="auto" w:fill="FFFFFF"/>
          <w:lang w:eastAsia="ja-JP"/>
        </w:rPr>
        <w:t>,</w:t>
      </w:r>
      <w:r w:rsidRPr="005207B4">
        <w:rPr>
          <w:szCs w:val="24"/>
          <w:shd w:val="clear" w:color="auto" w:fill="FFFFFF"/>
        </w:rPr>
        <w:t xml:space="preserve"> Sultana, T.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proofErr w:type="spellStart"/>
      <w:r w:rsidRPr="005207B4">
        <w:rPr>
          <w:szCs w:val="24"/>
          <w:shd w:val="clear" w:color="auto" w:fill="FFFFFF"/>
        </w:rPr>
        <w:t>Kesanakurti</w:t>
      </w:r>
      <w:proofErr w:type="spellEnd"/>
      <w:r w:rsidRPr="005207B4">
        <w:rPr>
          <w:szCs w:val="24"/>
          <w:shd w:val="clear" w:color="auto" w:fill="FFFFFF"/>
        </w:rPr>
        <w:t xml:space="preserve">, P. </w:t>
      </w:r>
      <w:r>
        <w:rPr>
          <w:rFonts w:hint="eastAsia"/>
          <w:szCs w:val="24"/>
          <w:shd w:val="clear" w:color="auto" w:fill="FFFFFF"/>
          <w:lang w:eastAsia="ja-JP"/>
        </w:rPr>
        <w:t xml:space="preserve">&amp; </w:t>
      </w:r>
      <w:r w:rsidRPr="005207B4">
        <w:rPr>
          <w:szCs w:val="24"/>
          <w:shd w:val="clear" w:color="auto" w:fill="FFFFFF"/>
        </w:rPr>
        <w:t xml:space="preserve">Hambleton, S. Genome sequencing and comparison of five </w:t>
      </w:r>
      <w:proofErr w:type="spellStart"/>
      <w:r w:rsidRPr="005207B4">
        <w:rPr>
          <w:i/>
          <w:iCs/>
          <w:szCs w:val="24"/>
          <w:shd w:val="clear" w:color="auto" w:fill="FFFFFF"/>
        </w:rPr>
        <w:t>Tilletia</w:t>
      </w:r>
      <w:proofErr w:type="spellEnd"/>
      <w:r w:rsidRPr="005207B4">
        <w:rPr>
          <w:szCs w:val="24"/>
          <w:shd w:val="clear" w:color="auto" w:fill="FFFFFF"/>
        </w:rPr>
        <w:t xml:space="preserve"> species to identify candidate genes for the detection of regulated species infecting wheat. </w:t>
      </w:r>
      <w:r w:rsidRPr="005207B4">
        <w:rPr>
          <w:i/>
          <w:iCs/>
          <w:szCs w:val="24"/>
          <w:shd w:val="clear" w:color="auto" w:fill="FFFFFF"/>
        </w:rPr>
        <w:t xml:space="preserve">IMA Fungus </w:t>
      </w:r>
      <w:r w:rsidRPr="005207B4">
        <w:rPr>
          <w:b/>
          <w:bCs/>
          <w:szCs w:val="24"/>
          <w:shd w:val="clear" w:color="auto" w:fill="FFFFFF"/>
        </w:rPr>
        <w:t>10</w:t>
      </w:r>
      <w:r w:rsidRPr="005207B4">
        <w:rPr>
          <w:szCs w:val="24"/>
          <w:shd w:val="clear" w:color="auto" w:fill="FFFFFF"/>
        </w:rPr>
        <w:t>, 11 (2019).</w:t>
      </w:r>
    </w:p>
    <w:p w14:paraId="2B5DA85B" w14:textId="12EE23DB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lastRenderedPageBreak/>
        <w:t>Xu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 xml:space="preserve">J.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>.</w:t>
      </w:r>
      <w:r w:rsidRPr="005207B4">
        <w:rPr>
          <w:szCs w:val="24"/>
        </w:rPr>
        <w:t xml:space="preserve"> Dandruff-associated </w:t>
      </w:r>
      <w:r w:rsidRPr="005207B4">
        <w:rPr>
          <w:i/>
          <w:szCs w:val="24"/>
        </w:rPr>
        <w:t>Malassezia</w:t>
      </w:r>
      <w:r w:rsidRPr="005207B4">
        <w:rPr>
          <w:szCs w:val="24"/>
        </w:rPr>
        <w:t xml:space="preserve"> genomes reveal convergent and divergent virulence traits shared with plant and human fungal pathogens. </w:t>
      </w:r>
      <w:r w:rsidRPr="005207B4">
        <w:rPr>
          <w:i/>
          <w:iCs/>
          <w:szCs w:val="24"/>
        </w:rPr>
        <w:t xml:space="preserve">Proc. Natl. Acad. Sci. U.S.A. </w:t>
      </w:r>
      <w:r w:rsidRPr="005207B4">
        <w:rPr>
          <w:b/>
          <w:bCs/>
          <w:szCs w:val="24"/>
        </w:rPr>
        <w:t>104</w:t>
      </w:r>
      <w:r w:rsidRPr="005207B4">
        <w:rPr>
          <w:szCs w:val="24"/>
        </w:rPr>
        <w:t>, 18730-18735 (2007).</w:t>
      </w:r>
    </w:p>
    <w:p w14:paraId="43108379" w14:textId="098CEFC2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Sun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 xml:space="preserve">X.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Genome and evolution of the arbuscular mycorrhizal fungus </w:t>
      </w:r>
      <w:proofErr w:type="spellStart"/>
      <w:r w:rsidRPr="005207B4">
        <w:rPr>
          <w:i/>
          <w:szCs w:val="24"/>
          <w:shd w:val="clear" w:color="auto" w:fill="FFFFFF"/>
        </w:rPr>
        <w:t>Diversispora</w:t>
      </w:r>
      <w:proofErr w:type="spellEnd"/>
      <w:r w:rsidRPr="005207B4">
        <w:rPr>
          <w:i/>
          <w:szCs w:val="24"/>
          <w:shd w:val="clear" w:color="auto" w:fill="FFFFFF"/>
        </w:rPr>
        <w:t xml:space="preserve"> </w:t>
      </w:r>
      <w:proofErr w:type="spellStart"/>
      <w:r w:rsidRPr="005207B4">
        <w:rPr>
          <w:i/>
          <w:szCs w:val="24"/>
          <w:shd w:val="clear" w:color="auto" w:fill="FFFFFF"/>
        </w:rPr>
        <w:t>epigaea</w:t>
      </w:r>
      <w:proofErr w:type="spellEnd"/>
      <w:r w:rsidRPr="005207B4">
        <w:rPr>
          <w:szCs w:val="24"/>
          <w:shd w:val="clear" w:color="auto" w:fill="FFFFFF"/>
        </w:rPr>
        <w:t xml:space="preserve"> (formerly </w:t>
      </w:r>
      <w:r w:rsidRPr="005207B4">
        <w:rPr>
          <w:i/>
          <w:szCs w:val="24"/>
          <w:shd w:val="clear" w:color="auto" w:fill="FFFFFF"/>
        </w:rPr>
        <w:t xml:space="preserve">Glomus </w:t>
      </w:r>
      <w:proofErr w:type="spellStart"/>
      <w:r w:rsidRPr="005207B4">
        <w:rPr>
          <w:i/>
          <w:szCs w:val="24"/>
          <w:shd w:val="clear" w:color="auto" w:fill="FFFFFF"/>
        </w:rPr>
        <w:t>versiforme</w:t>
      </w:r>
      <w:proofErr w:type="spellEnd"/>
      <w:r w:rsidRPr="005207B4">
        <w:rPr>
          <w:szCs w:val="24"/>
          <w:shd w:val="clear" w:color="auto" w:fill="FFFFFF"/>
        </w:rPr>
        <w:t xml:space="preserve">) and its bacterial endosymbionts. </w:t>
      </w:r>
      <w:r w:rsidRPr="005207B4">
        <w:rPr>
          <w:i/>
          <w:iCs/>
          <w:szCs w:val="24"/>
          <w:shd w:val="clear" w:color="auto" w:fill="FFFFFF"/>
        </w:rPr>
        <w:t>New Phytol.</w:t>
      </w:r>
      <w:r w:rsidRPr="005207B4">
        <w:rPr>
          <w:szCs w:val="24"/>
          <w:shd w:val="clear" w:color="auto" w:fill="FFFFFF"/>
        </w:rPr>
        <w:t xml:space="preserve"> </w:t>
      </w:r>
      <w:r w:rsidRPr="005207B4">
        <w:rPr>
          <w:b/>
          <w:bCs/>
          <w:szCs w:val="24"/>
          <w:shd w:val="clear" w:color="auto" w:fill="FFFFFF"/>
        </w:rPr>
        <w:t>221</w:t>
      </w:r>
      <w:r w:rsidRPr="005207B4">
        <w:rPr>
          <w:szCs w:val="24"/>
          <w:shd w:val="clear" w:color="auto" w:fill="FFFFFF"/>
        </w:rPr>
        <w:t>, 1556-1573 (2019).</w:t>
      </w:r>
    </w:p>
    <w:p w14:paraId="6B909FAE" w14:textId="0C3D5D38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Ma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 xml:space="preserve">L. J.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szCs w:val="24"/>
        </w:rPr>
        <w:t xml:space="preserve">Genomic analysis of the basal lineage fungus </w:t>
      </w:r>
      <w:r w:rsidRPr="005207B4">
        <w:rPr>
          <w:i/>
          <w:szCs w:val="24"/>
        </w:rPr>
        <w:t>Rhizopus oryzae</w:t>
      </w:r>
      <w:r w:rsidRPr="005207B4">
        <w:rPr>
          <w:szCs w:val="24"/>
        </w:rPr>
        <w:t xml:space="preserve"> reveals a whole-genome duplication. </w:t>
      </w:r>
      <w:proofErr w:type="spellStart"/>
      <w:r w:rsidRPr="005207B4">
        <w:rPr>
          <w:i/>
          <w:iCs/>
          <w:szCs w:val="24"/>
        </w:rPr>
        <w:t>PLoS</w:t>
      </w:r>
      <w:proofErr w:type="spellEnd"/>
      <w:r w:rsidRPr="005207B4">
        <w:rPr>
          <w:i/>
          <w:iCs/>
          <w:szCs w:val="24"/>
        </w:rPr>
        <w:t xml:space="preserve"> Genet</w:t>
      </w:r>
      <w:r w:rsidRPr="005207B4">
        <w:rPr>
          <w:szCs w:val="24"/>
        </w:rPr>
        <w:t xml:space="preserve">. </w:t>
      </w:r>
      <w:r w:rsidRPr="005207B4">
        <w:rPr>
          <w:b/>
          <w:bCs/>
          <w:szCs w:val="24"/>
        </w:rPr>
        <w:t>5</w:t>
      </w:r>
      <w:r w:rsidRPr="005207B4">
        <w:rPr>
          <w:szCs w:val="24"/>
        </w:rPr>
        <w:t>, e1000549 (2009).</w:t>
      </w:r>
    </w:p>
    <w:p w14:paraId="264AD78A" w14:textId="5F0E35DB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proofErr w:type="spellStart"/>
      <w:r w:rsidRPr="005207B4">
        <w:rPr>
          <w:szCs w:val="24"/>
        </w:rPr>
        <w:t>Corrochano</w:t>
      </w:r>
      <w:proofErr w:type="spellEnd"/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>L. M.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>.</w:t>
      </w:r>
      <w:r w:rsidRPr="005207B4">
        <w:rPr>
          <w:szCs w:val="24"/>
        </w:rPr>
        <w:t xml:space="preserve"> Expansion of signal transduction pathways in fungi by extensive genome duplication. </w:t>
      </w:r>
      <w:r w:rsidRPr="005207B4">
        <w:rPr>
          <w:i/>
          <w:iCs/>
          <w:szCs w:val="24"/>
        </w:rPr>
        <w:t>Curr. Biol.</w:t>
      </w:r>
      <w:r w:rsidRPr="005207B4">
        <w:rPr>
          <w:szCs w:val="24"/>
        </w:rPr>
        <w:t xml:space="preserve"> </w:t>
      </w:r>
      <w:r w:rsidRPr="005207B4">
        <w:rPr>
          <w:b/>
          <w:bCs/>
          <w:szCs w:val="24"/>
        </w:rPr>
        <w:t>26</w:t>
      </w:r>
      <w:r w:rsidRPr="005207B4">
        <w:rPr>
          <w:szCs w:val="24"/>
        </w:rPr>
        <w:t>, 1577-1584 (2016).</w:t>
      </w:r>
    </w:p>
    <w:p w14:paraId="203B9064" w14:textId="715FDD0B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Chang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 xml:space="preserve">Y.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Phylogenomic analyses indicate that early fungi evolved digesting cell walls of algal ancestors of land plants. </w:t>
      </w:r>
      <w:r w:rsidRPr="005207B4">
        <w:rPr>
          <w:i/>
          <w:iCs/>
          <w:szCs w:val="24"/>
          <w:shd w:val="clear" w:color="auto" w:fill="FFFFFF"/>
        </w:rPr>
        <w:t>Genome Biol. Evol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b/>
          <w:bCs/>
          <w:szCs w:val="24"/>
          <w:shd w:val="clear" w:color="auto" w:fill="FFFFFF"/>
        </w:rPr>
        <w:t>7</w:t>
      </w:r>
      <w:r w:rsidRPr="005207B4">
        <w:rPr>
          <w:szCs w:val="24"/>
          <w:shd w:val="clear" w:color="auto" w:fill="FFFFFF"/>
        </w:rPr>
        <w:t>, 1590-1601 (2015).</w:t>
      </w:r>
    </w:p>
    <w:p w14:paraId="281F1C34" w14:textId="49EB441A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Ahrendt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>S. R.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>.</w:t>
      </w:r>
      <w:r w:rsidRPr="005207B4">
        <w:rPr>
          <w:szCs w:val="24"/>
        </w:rPr>
        <w:t xml:space="preserve"> Leveraging single-cell genomics to expand the fungal tree of life. </w:t>
      </w:r>
      <w:r w:rsidRPr="005207B4">
        <w:rPr>
          <w:i/>
          <w:iCs/>
          <w:szCs w:val="24"/>
        </w:rPr>
        <w:t>Nat. Microbiol</w:t>
      </w:r>
      <w:r w:rsidRPr="005207B4">
        <w:rPr>
          <w:i/>
          <w:szCs w:val="24"/>
        </w:rPr>
        <w:t>.</w:t>
      </w:r>
      <w:r w:rsidRPr="005207B4">
        <w:rPr>
          <w:szCs w:val="24"/>
        </w:rPr>
        <w:t xml:space="preserve"> 3, 1417-1428 (2018).</w:t>
      </w:r>
    </w:p>
    <w:p w14:paraId="4C89C27E" w14:textId="62B8B199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Russ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>C.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>.</w:t>
      </w:r>
      <w:r w:rsidRPr="005207B4">
        <w:rPr>
          <w:szCs w:val="24"/>
        </w:rPr>
        <w:t xml:space="preserve"> </w:t>
      </w:r>
      <w:r w:rsidRPr="005207B4">
        <w:rPr>
          <w:szCs w:val="24"/>
          <w:shd w:val="clear" w:color="auto" w:fill="FFFFFF"/>
        </w:rPr>
        <w:t xml:space="preserve">Genome sequence of </w:t>
      </w:r>
      <w:proofErr w:type="spellStart"/>
      <w:r w:rsidRPr="005207B4">
        <w:rPr>
          <w:i/>
          <w:szCs w:val="24"/>
          <w:shd w:val="clear" w:color="auto" w:fill="FFFFFF"/>
        </w:rPr>
        <w:t>Spizellomyces</w:t>
      </w:r>
      <w:proofErr w:type="spellEnd"/>
      <w:r w:rsidRPr="005207B4">
        <w:rPr>
          <w:i/>
          <w:szCs w:val="24"/>
          <w:shd w:val="clear" w:color="auto" w:fill="FFFFFF"/>
        </w:rPr>
        <w:t xml:space="preserve"> punctatus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i/>
          <w:iCs/>
          <w:szCs w:val="24"/>
          <w:shd w:val="clear" w:color="auto" w:fill="FFFFFF"/>
        </w:rPr>
        <w:t xml:space="preserve">Genome </w:t>
      </w:r>
      <w:proofErr w:type="spellStart"/>
      <w:r w:rsidRPr="005207B4">
        <w:rPr>
          <w:i/>
          <w:iCs/>
          <w:szCs w:val="24"/>
          <w:shd w:val="clear" w:color="auto" w:fill="FFFFFF"/>
        </w:rPr>
        <w:t>Announc</w:t>
      </w:r>
      <w:proofErr w:type="spellEnd"/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b/>
          <w:bCs/>
          <w:szCs w:val="24"/>
          <w:shd w:val="clear" w:color="auto" w:fill="FFFFFF"/>
        </w:rPr>
        <w:t>4</w:t>
      </w:r>
      <w:r w:rsidRPr="005207B4">
        <w:rPr>
          <w:szCs w:val="24"/>
          <w:shd w:val="clear" w:color="auto" w:fill="FFFFFF"/>
        </w:rPr>
        <w:t>, e00849-16 (2016).</w:t>
      </w:r>
    </w:p>
    <w:p w14:paraId="5BF7402D" w14:textId="332B26D9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proofErr w:type="spellStart"/>
      <w:r w:rsidRPr="005207B4">
        <w:rPr>
          <w:szCs w:val="24"/>
        </w:rPr>
        <w:t>Haitjema</w:t>
      </w:r>
      <w:proofErr w:type="spellEnd"/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>C. H.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>.</w:t>
      </w:r>
      <w:r w:rsidRPr="005207B4">
        <w:rPr>
          <w:szCs w:val="24"/>
        </w:rPr>
        <w:t xml:space="preserve"> A parts list for fungal </w:t>
      </w:r>
      <w:proofErr w:type="spellStart"/>
      <w:r w:rsidRPr="005207B4">
        <w:rPr>
          <w:szCs w:val="24"/>
        </w:rPr>
        <w:t>cellulosomes</w:t>
      </w:r>
      <w:proofErr w:type="spellEnd"/>
      <w:r w:rsidRPr="005207B4">
        <w:rPr>
          <w:szCs w:val="24"/>
        </w:rPr>
        <w:t xml:space="preserve"> revealed by comparative genomics. </w:t>
      </w:r>
      <w:r w:rsidRPr="005207B4">
        <w:rPr>
          <w:i/>
          <w:iCs/>
          <w:szCs w:val="24"/>
        </w:rPr>
        <w:t>Nat. Microbiol</w:t>
      </w:r>
      <w:r w:rsidRPr="005207B4">
        <w:rPr>
          <w:i/>
          <w:szCs w:val="24"/>
        </w:rPr>
        <w:t xml:space="preserve">. </w:t>
      </w:r>
      <w:r w:rsidRPr="005207B4">
        <w:rPr>
          <w:b/>
          <w:bCs/>
          <w:szCs w:val="24"/>
        </w:rPr>
        <w:t>2</w:t>
      </w:r>
      <w:r w:rsidRPr="005207B4">
        <w:rPr>
          <w:szCs w:val="24"/>
        </w:rPr>
        <w:t>, 17087 (2017).</w:t>
      </w:r>
    </w:p>
    <w:p w14:paraId="3765E779" w14:textId="16374EAC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</w:rPr>
        <w:t>James</w:t>
      </w:r>
      <w:r>
        <w:rPr>
          <w:rFonts w:hint="eastAsia"/>
          <w:szCs w:val="24"/>
          <w:lang w:eastAsia="ja-JP"/>
        </w:rPr>
        <w:t xml:space="preserve">, </w:t>
      </w:r>
      <w:r w:rsidRPr="005207B4">
        <w:rPr>
          <w:szCs w:val="24"/>
        </w:rPr>
        <w:t>T. Y.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>.</w:t>
      </w:r>
      <w:r w:rsidRPr="005207B4">
        <w:rPr>
          <w:szCs w:val="24"/>
        </w:rPr>
        <w:t xml:space="preserve"> Shared signatures of parasitism and </w:t>
      </w:r>
      <w:proofErr w:type="spellStart"/>
      <w:r w:rsidRPr="005207B4">
        <w:rPr>
          <w:szCs w:val="24"/>
        </w:rPr>
        <w:t>phylogenomics</w:t>
      </w:r>
      <w:proofErr w:type="spellEnd"/>
      <w:r w:rsidRPr="005207B4">
        <w:rPr>
          <w:szCs w:val="24"/>
        </w:rPr>
        <w:t xml:space="preserve"> unite </w:t>
      </w:r>
      <w:proofErr w:type="spellStart"/>
      <w:r w:rsidRPr="005207B4">
        <w:rPr>
          <w:szCs w:val="24"/>
        </w:rPr>
        <w:t>Cryptomycota</w:t>
      </w:r>
      <w:proofErr w:type="spellEnd"/>
      <w:r w:rsidRPr="005207B4">
        <w:rPr>
          <w:szCs w:val="24"/>
        </w:rPr>
        <w:t xml:space="preserve"> and microsporidia. </w:t>
      </w:r>
      <w:r w:rsidRPr="005207B4">
        <w:rPr>
          <w:i/>
          <w:iCs/>
          <w:szCs w:val="24"/>
        </w:rPr>
        <w:t>Curr. Biol.</w:t>
      </w:r>
      <w:r w:rsidRPr="005207B4">
        <w:rPr>
          <w:szCs w:val="24"/>
        </w:rPr>
        <w:t xml:space="preserve"> </w:t>
      </w:r>
      <w:r w:rsidRPr="005207B4">
        <w:rPr>
          <w:b/>
          <w:bCs/>
          <w:szCs w:val="24"/>
        </w:rPr>
        <w:t>23</w:t>
      </w:r>
      <w:r w:rsidRPr="005207B4">
        <w:rPr>
          <w:szCs w:val="24"/>
        </w:rPr>
        <w:t>, 1548-1553 (2013).</w:t>
      </w:r>
    </w:p>
    <w:p w14:paraId="5B6DE0BA" w14:textId="26324165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Katinka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>M. D.</w:t>
      </w:r>
      <w:r w:rsidRPr="005207B4">
        <w:rPr>
          <w:i/>
          <w:iCs/>
          <w:szCs w:val="24"/>
          <w:shd w:val="clear" w:color="auto" w:fill="FFFFFF"/>
        </w:rPr>
        <w:t xml:space="preserve">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Genome sequence and gene compaction of the eukaryote parasite </w:t>
      </w:r>
      <w:r w:rsidRPr="005207B4">
        <w:rPr>
          <w:i/>
          <w:szCs w:val="24"/>
          <w:shd w:val="clear" w:color="auto" w:fill="FFFFFF"/>
        </w:rPr>
        <w:t>Encephalitozoon cuniculi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i/>
          <w:iCs/>
          <w:szCs w:val="24"/>
          <w:shd w:val="clear" w:color="auto" w:fill="FFFFFF"/>
        </w:rPr>
        <w:t>Nature</w:t>
      </w:r>
      <w:r w:rsidRPr="005207B4">
        <w:rPr>
          <w:szCs w:val="24"/>
          <w:shd w:val="clear" w:color="auto" w:fill="FFFFFF"/>
        </w:rPr>
        <w:t xml:space="preserve"> </w:t>
      </w:r>
      <w:r w:rsidRPr="005207B4">
        <w:rPr>
          <w:b/>
          <w:bCs/>
          <w:szCs w:val="24"/>
          <w:shd w:val="clear" w:color="auto" w:fill="FFFFFF"/>
        </w:rPr>
        <w:t>414</w:t>
      </w:r>
      <w:r w:rsidRPr="005207B4">
        <w:rPr>
          <w:szCs w:val="24"/>
          <w:shd w:val="clear" w:color="auto" w:fill="FFFFFF"/>
        </w:rPr>
        <w:t>, 450-453 (2001).</w:t>
      </w:r>
    </w:p>
    <w:p w14:paraId="21531C42" w14:textId="2EFE0C6C" w:rsidR="00DD0EA7" w:rsidRPr="005207B4" w:rsidRDefault="00DD0EA7" w:rsidP="00DD0EA7">
      <w:pPr>
        <w:pStyle w:val="affa"/>
        <w:widowControl w:val="0"/>
        <w:numPr>
          <w:ilvl w:val="0"/>
          <w:numId w:val="12"/>
        </w:numPr>
        <w:spacing w:line="480" w:lineRule="auto"/>
        <w:ind w:left="482" w:hanging="482"/>
        <w:rPr>
          <w:szCs w:val="24"/>
        </w:rPr>
      </w:pPr>
      <w:r w:rsidRPr="005207B4">
        <w:rPr>
          <w:szCs w:val="24"/>
          <w:shd w:val="clear" w:color="auto" w:fill="FFFFFF"/>
        </w:rPr>
        <w:t>Desjardins</w:t>
      </w:r>
      <w:r>
        <w:rPr>
          <w:rFonts w:hint="eastAsia"/>
          <w:szCs w:val="24"/>
          <w:shd w:val="clear" w:color="auto" w:fill="FFFFFF"/>
          <w:lang w:eastAsia="ja-JP"/>
        </w:rPr>
        <w:t xml:space="preserve">, </w:t>
      </w:r>
      <w:r w:rsidRPr="005207B4">
        <w:rPr>
          <w:szCs w:val="24"/>
          <w:shd w:val="clear" w:color="auto" w:fill="FFFFFF"/>
        </w:rPr>
        <w:t xml:space="preserve">C. A. </w:t>
      </w:r>
      <w:r w:rsidRPr="00DD0EA7">
        <w:rPr>
          <w:iCs/>
          <w:szCs w:val="24"/>
          <w:shd w:val="clear" w:color="auto" w:fill="FFFFFF"/>
        </w:rPr>
        <w:t>et al</w:t>
      </w:r>
      <w:r w:rsidRPr="005207B4">
        <w:rPr>
          <w:szCs w:val="24"/>
          <w:shd w:val="clear" w:color="auto" w:fill="FFFFFF"/>
        </w:rPr>
        <w:t xml:space="preserve">. Contrasting host-pathogen interactions and genome evolution in two generalist and specialist microsporidian pathogens of mosquitoes. </w:t>
      </w:r>
      <w:r w:rsidRPr="005207B4">
        <w:rPr>
          <w:i/>
          <w:iCs/>
          <w:szCs w:val="24"/>
          <w:shd w:val="clear" w:color="auto" w:fill="FFFFFF"/>
        </w:rPr>
        <w:t xml:space="preserve">Nat. </w:t>
      </w:r>
      <w:r w:rsidRPr="005207B4">
        <w:rPr>
          <w:i/>
          <w:iCs/>
          <w:szCs w:val="24"/>
          <w:shd w:val="clear" w:color="auto" w:fill="FFFFFF"/>
        </w:rPr>
        <w:lastRenderedPageBreak/>
        <w:t>Commun</w:t>
      </w:r>
      <w:r w:rsidRPr="005207B4">
        <w:rPr>
          <w:szCs w:val="24"/>
          <w:shd w:val="clear" w:color="auto" w:fill="FFFFFF"/>
        </w:rPr>
        <w:t xml:space="preserve">. </w:t>
      </w:r>
      <w:r w:rsidRPr="005207B4">
        <w:rPr>
          <w:b/>
          <w:bCs/>
          <w:szCs w:val="24"/>
          <w:shd w:val="clear" w:color="auto" w:fill="FFFFFF"/>
        </w:rPr>
        <w:t>6</w:t>
      </w:r>
      <w:r w:rsidRPr="005207B4">
        <w:rPr>
          <w:szCs w:val="24"/>
          <w:shd w:val="clear" w:color="auto" w:fill="FFFFFF"/>
        </w:rPr>
        <w:t>, 7121 (2015).</w:t>
      </w:r>
    </w:p>
    <w:p w14:paraId="72B29082" w14:textId="77777777" w:rsidR="00E12D9A" w:rsidRPr="005207B4" w:rsidRDefault="00E12D9A" w:rsidP="005207B4">
      <w:pPr>
        <w:pStyle w:val="Web"/>
        <w:shd w:val="clear" w:color="auto" w:fill="FFFFFF"/>
        <w:spacing w:line="480" w:lineRule="auto"/>
        <w:textAlignment w:val="baseline"/>
        <w:rPr>
          <w:lang w:eastAsia="ja-JP"/>
        </w:rPr>
      </w:pPr>
    </w:p>
    <w:sectPr w:rsidR="00E12D9A" w:rsidRPr="005207B4" w:rsidSect="0050135F">
      <w:headerReference w:type="default" r:id="rId10"/>
      <w:footerReference w:type="default" r:id="rId11"/>
      <w:pgSz w:w="12240" w:h="15840"/>
      <w:pgMar w:top="1418" w:right="1701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F77D" w14:textId="77777777" w:rsidR="0055370A" w:rsidRDefault="0055370A">
      <w:r>
        <w:separator/>
      </w:r>
    </w:p>
  </w:endnote>
  <w:endnote w:type="continuationSeparator" w:id="0">
    <w:p w14:paraId="7464C598" w14:textId="77777777" w:rsidR="0055370A" w:rsidRDefault="0055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6907" w14:textId="193174C0" w:rsidR="00F125EE" w:rsidRDefault="00114193">
    <w:pPr>
      <w:pStyle w:val="af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6B1C">
      <w:rPr>
        <w:noProof/>
      </w:rPr>
      <w:t>1</w:t>
    </w:r>
    <w:r>
      <w:fldChar w:fldCharType="end"/>
    </w:r>
  </w:p>
  <w:p w14:paraId="180EEFF6" w14:textId="77777777" w:rsidR="00F125EE" w:rsidRDefault="00F125EE">
    <w:pPr>
      <w:pStyle w:val="af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48F6" w14:textId="77777777" w:rsidR="0055370A" w:rsidRDefault="0055370A">
      <w:r>
        <w:separator/>
      </w:r>
    </w:p>
  </w:footnote>
  <w:footnote w:type="continuationSeparator" w:id="0">
    <w:p w14:paraId="63D79F88" w14:textId="77777777" w:rsidR="0055370A" w:rsidRDefault="00553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0DC9" w14:textId="77777777" w:rsidR="003A2FD8" w:rsidRPr="005001AC" w:rsidRDefault="003A2FD8" w:rsidP="005001AC">
    <w:pPr>
      <w:jc w:val="right"/>
      <w:rPr>
        <w:sz w:val="20"/>
      </w:rPr>
    </w:pPr>
  </w:p>
  <w:p w14:paraId="0091C365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406FCA"/>
    <w:multiLevelType w:val="hybridMultilevel"/>
    <w:tmpl w:val="E8409E92"/>
    <w:lvl w:ilvl="0" w:tplc="204AF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5FF0C8F"/>
    <w:multiLevelType w:val="hybridMultilevel"/>
    <w:tmpl w:val="12F829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701CA8"/>
    <w:multiLevelType w:val="multilevel"/>
    <w:tmpl w:val="16B81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13CBD"/>
    <w:multiLevelType w:val="hybridMultilevel"/>
    <w:tmpl w:val="9B6AA5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013180">
    <w:abstractNumId w:val="9"/>
  </w:num>
  <w:num w:numId="2" w16cid:durableId="42607744">
    <w:abstractNumId w:val="7"/>
  </w:num>
  <w:num w:numId="3" w16cid:durableId="1411001042">
    <w:abstractNumId w:val="6"/>
  </w:num>
  <w:num w:numId="4" w16cid:durableId="2116170196">
    <w:abstractNumId w:val="5"/>
  </w:num>
  <w:num w:numId="5" w16cid:durableId="1762919614">
    <w:abstractNumId w:val="4"/>
  </w:num>
  <w:num w:numId="6" w16cid:durableId="140076536">
    <w:abstractNumId w:val="8"/>
  </w:num>
  <w:num w:numId="7" w16cid:durableId="92436572">
    <w:abstractNumId w:val="3"/>
  </w:num>
  <w:num w:numId="8" w16cid:durableId="1728146103">
    <w:abstractNumId w:val="2"/>
  </w:num>
  <w:num w:numId="9" w16cid:durableId="1864396095">
    <w:abstractNumId w:val="1"/>
  </w:num>
  <w:num w:numId="10" w16cid:durableId="1854224685">
    <w:abstractNumId w:val="0"/>
  </w:num>
  <w:num w:numId="11" w16cid:durableId="1850678049">
    <w:abstractNumId w:val="10"/>
  </w:num>
  <w:num w:numId="12" w16cid:durableId="1686439426">
    <w:abstractNumId w:val="15"/>
  </w:num>
  <w:num w:numId="13" w16cid:durableId="347483310">
    <w:abstractNumId w:val="17"/>
  </w:num>
  <w:num w:numId="14" w16cid:durableId="346106587">
    <w:abstractNumId w:val="13"/>
  </w:num>
  <w:num w:numId="15" w16cid:durableId="1119228691">
    <w:abstractNumId w:val="11"/>
  </w:num>
  <w:num w:numId="16" w16cid:durableId="709257584">
    <w:abstractNumId w:val="12"/>
  </w:num>
  <w:num w:numId="17" w16cid:durableId="212156321">
    <w:abstractNumId w:val="16"/>
  </w:num>
  <w:num w:numId="18" w16cid:durableId="18364133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004B2"/>
    <w:rsid w:val="00015F74"/>
    <w:rsid w:val="00017C53"/>
    <w:rsid w:val="00030840"/>
    <w:rsid w:val="00065EBD"/>
    <w:rsid w:val="000758BC"/>
    <w:rsid w:val="00083B44"/>
    <w:rsid w:val="000850DC"/>
    <w:rsid w:val="000A41E4"/>
    <w:rsid w:val="000C2771"/>
    <w:rsid w:val="000C5F36"/>
    <w:rsid w:val="000F0DCE"/>
    <w:rsid w:val="0010376C"/>
    <w:rsid w:val="0010567C"/>
    <w:rsid w:val="00112C5B"/>
    <w:rsid w:val="00114193"/>
    <w:rsid w:val="00115A38"/>
    <w:rsid w:val="0011687B"/>
    <w:rsid w:val="00124F82"/>
    <w:rsid w:val="0016337A"/>
    <w:rsid w:val="00164269"/>
    <w:rsid w:val="001A1BDE"/>
    <w:rsid w:val="001C0520"/>
    <w:rsid w:val="001C0975"/>
    <w:rsid w:val="001F0876"/>
    <w:rsid w:val="001F167C"/>
    <w:rsid w:val="001F5E91"/>
    <w:rsid w:val="00201EF4"/>
    <w:rsid w:val="002077B9"/>
    <w:rsid w:val="002223C4"/>
    <w:rsid w:val="00262D72"/>
    <w:rsid w:val="0027562B"/>
    <w:rsid w:val="0028212D"/>
    <w:rsid w:val="00282EFD"/>
    <w:rsid w:val="00294FBB"/>
    <w:rsid w:val="0029611F"/>
    <w:rsid w:val="002C030F"/>
    <w:rsid w:val="002C667A"/>
    <w:rsid w:val="002F769C"/>
    <w:rsid w:val="00325D90"/>
    <w:rsid w:val="00331D75"/>
    <w:rsid w:val="00332BFB"/>
    <w:rsid w:val="00354AAC"/>
    <w:rsid w:val="00355362"/>
    <w:rsid w:val="00356ED8"/>
    <w:rsid w:val="00363E44"/>
    <w:rsid w:val="00387114"/>
    <w:rsid w:val="00395E86"/>
    <w:rsid w:val="00397983"/>
    <w:rsid w:val="003A2FD8"/>
    <w:rsid w:val="003B26D4"/>
    <w:rsid w:val="003B40E6"/>
    <w:rsid w:val="003F6E14"/>
    <w:rsid w:val="00405336"/>
    <w:rsid w:val="004230FB"/>
    <w:rsid w:val="00445E25"/>
    <w:rsid w:val="004571D5"/>
    <w:rsid w:val="00461D81"/>
    <w:rsid w:val="0046356B"/>
    <w:rsid w:val="00477182"/>
    <w:rsid w:val="004779CB"/>
    <w:rsid w:val="004844FE"/>
    <w:rsid w:val="00493437"/>
    <w:rsid w:val="004A159F"/>
    <w:rsid w:val="004B2F21"/>
    <w:rsid w:val="004E42D8"/>
    <w:rsid w:val="004E7BA2"/>
    <w:rsid w:val="004F7E53"/>
    <w:rsid w:val="004F7EDF"/>
    <w:rsid w:val="005001AC"/>
    <w:rsid w:val="0050135F"/>
    <w:rsid w:val="005207B4"/>
    <w:rsid w:val="00527D71"/>
    <w:rsid w:val="0055370A"/>
    <w:rsid w:val="005607DD"/>
    <w:rsid w:val="005609E9"/>
    <w:rsid w:val="00560C9C"/>
    <w:rsid w:val="005A26C4"/>
    <w:rsid w:val="005A4CAB"/>
    <w:rsid w:val="005A558C"/>
    <w:rsid w:val="005C52D5"/>
    <w:rsid w:val="005D088E"/>
    <w:rsid w:val="005E28F8"/>
    <w:rsid w:val="005E4189"/>
    <w:rsid w:val="005E6513"/>
    <w:rsid w:val="00600318"/>
    <w:rsid w:val="006069C6"/>
    <w:rsid w:val="00611A19"/>
    <w:rsid w:val="006140DF"/>
    <w:rsid w:val="006148F7"/>
    <w:rsid w:val="00651114"/>
    <w:rsid w:val="0065772A"/>
    <w:rsid w:val="00664AE1"/>
    <w:rsid w:val="00670299"/>
    <w:rsid w:val="00690668"/>
    <w:rsid w:val="00691985"/>
    <w:rsid w:val="006A1B64"/>
    <w:rsid w:val="006D169A"/>
    <w:rsid w:val="006E3E68"/>
    <w:rsid w:val="00702FFB"/>
    <w:rsid w:val="007108F5"/>
    <w:rsid w:val="00713E5B"/>
    <w:rsid w:val="00716EC1"/>
    <w:rsid w:val="007402FC"/>
    <w:rsid w:val="007411A1"/>
    <w:rsid w:val="00763345"/>
    <w:rsid w:val="007843C9"/>
    <w:rsid w:val="00797F24"/>
    <w:rsid w:val="007A5823"/>
    <w:rsid w:val="007B5946"/>
    <w:rsid w:val="007F5297"/>
    <w:rsid w:val="00807D35"/>
    <w:rsid w:val="00820484"/>
    <w:rsid w:val="00824DF3"/>
    <w:rsid w:val="00840BB2"/>
    <w:rsid w:val="008410F4"/>
    <w:rsid w:val="00885C9B"/>
    <w:rsid w:val="00896D9B"/>
    <w:rsid w:val="008C069B"/>
    <w:rsid w:val="008D5D2A"/>
    <w:rsid w:val="00914B63"/>
    <w:rsid w:val="009258B8"/>
    <w:rsid w:val="009354F3"/>
    <w:rsid w:val="00943C3C"/>
    <w:rsid w:val="009447DC"/>
    <w:rsid w:val="009519CF"/>
    <w:rsid w:val="00961BA5"/>
    <w:rsid w:val="00961BDE"/>
    <w:rsid w:val="009631F4"/>
    <w:rsid w:val="009743A9"/>
    <w:rsid w:val="009855A9"/>
    <w:rsid w:val="009976C4"/>
    <w:rsid w:val="009A5287"/>
    <w:rsid w:val="009A670E"/>
    <w:rsid w:val="009B2AC5"/>
    <w:rsid w:val="009B7984"/>
    <w:rsid w:val="009C3D72"/>
    <w:rsid w:val="009D6B1C"/>
    <w:rsid w:val="009F4BED"/>
    <w:rsid w:val="009F7D93"/>
    <w:rsid w:val="00A25E2C"/>
    <w:rsid w:val="00A3403B"/>
    <w:rsid w:val="00A51A12"/>
    <w:rsid w:val="00A627D4"/>
    <w:rsid w:val="00A65439"/>
    <w:rsid w:val="00A72B81"/>
    <w:rsid w:val="00A74DA2"/>
    <w:rsid w:val="00AB045F"/>
    <w:rsid w:val="00AB4A73"/>
    <w:rsid w:val="00AB6EA9"/>
    <w:rsid w:val="00AC15B4"/>
    <w:rsid w:val="00AD499C"/>
    <w:rsid w:val="00AE0881"/>
    <w:rsid w:val="00AE5A70"/>
    <w:rsid w:val="00B003EE"/>
    <w:rsid w:val="00B038F4"/>
    <w:rsid w:val="00B15008"/>
    <w:rsid w:val="00B16F99"/>
    <w:rsid w:val="00B2054E"/>
    <w:rsid w:val="00B36869"/>
    <w:rsid w:val="00B42F9C"/>
    <w:rsid w:val="00B43B31"/>
    <w:rsid w:val="00B47CFA"/>
    <w:rsid w:val="00B57F00"/>
    <w:rsid w:val="00B73A1C"/>
    <w:rsid w:val="00B77B2A"/>
    <w:rsid w:val="00B82C22"/>
    <w:rsid w:val="00B8723B"/>
    <w:rsid w:val="00B87A2A"/>
    <w:rsid w:val="00B93DBA"/>
    <w:rsid w:val="00B9440A"/>
    <w:rsid w:val="00BB2D2A"/>
    <w:rsid w:val="00BD58CF"/>
    <w:rsid w:val="00C046DC"/>
    <w:rsid w:val="00C04CC1"/>
    <w:rsid w:val="00C33C3B"/>
    <w:rsid w:val="00C364C5"/>
    <w:rsid w:val="00C47714"/>
    <w:rsid w:val="00C50C6D"/>
    <w:rsid w:val="00C600D9"/>
    <w:rsid w:val="00CB061D"/>
    <w:rsid w:val="00CB2D3D"/>
    <w:rsid w:val="00CC1384"/>
    <w:rsid w:val="00CD0E25"/>
    <w:rsid w:val="00CD3720"/>
    <w:rsid w:val="00CD5DAF"/>
    <w:rsid w:val="00CF16C9"/>
    <w:rsid w:val="00CF1848"/>
    <w:rsid w:val="00CF5C2F"/>
    <w:rsid w:val="00D04BCF"/>
    <w:rsid w:val="00D143D9"/>
    <w:rsid w:val="00D2271F"/>
    <w:rsid w:val="00D269AB"/>
    <w:rsid w:val="00D346C2"/>
    <w:rsid w:val="00D9327E"/>
    <w:rsid w:val="00DA0E28"/>
    <w:rsid w:val="00DA22DA"/>
    <w:rsid w:val="00DA59EA"/>
    <w:rsid w:val="00DB0B1D"/>
    <w:rsid w:val="00DC623A"/>
    <w:rsid w:val="00DD0EA7"/>
    <w:rsid w:val="00DD421A"/>
    <w:rsid w:val="00E12D9A"/>
    <w:rsid w:val="00E16777"/>
    <w:rsid w:val="00E257C8"/>
    <w:rsid w:val="00E37047"/>
    <w:rsid w:val="00E60D0F"/>
    <w:rsid w:val="00E63BD0"/>
    <w:rsid w:val="00E9773B"/>
    <w:rsid w:val="00EA596B"/>
    <w:rsid w:val="00EA68BD"/>
    <w:rsid w:val="00EC13A3"/>
    <w:rsid w:val="00EC7C85"/>
    <w:rsid w:val="00EE4212"/>
    <w:rsid w:val="00F04CD9"/>
    <w:rsid w:val="00F125EE"/>
    <w:rsid w:val="00F12E98"/>
    <w:rsid w:val="00F22029"/>
    <w:rsid w:val="00F25DEF"/>
    <w:rsid w:val="00F514EC"/>
    <w:rsid w:val="00F60CD4"/>
    <w:rsid w:val="00F630EA"/>
    <w:rsid w:val="00F7007E"/>
    <w:rsid w:val="00F70200"/>
    <w:rsid w:val="00F73193"/>
    <w:rsid w:val="00F74F95"/>
    <w:rsid w:val="00F80705"/>
    <w:rsid w:val="00FA1481"/>
    <w:rsid w:val="00FB07C6"/>
    <w:rsid w:val="00FD2A3A"/>
    <w:rsid w:val="00FF04E3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D1EA8"/>
  <w14:defaultImageDpi w14:val="32767"/>
  <w15:docId w15:val="{44D555E4-DB32-4E4E-914C-3E579D6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630EA"/>
    <w:rPr>
      <w:sz w:val="24"/>
    </w:rPr>
  </w:style>
  <w:style w:type="paragraph" w:styleId="1">
    <w:name w:val="heading 1"/>
    <w:basedOn w:val="a1"/>
    <w:next w:val="a1"/>
    <w:link w:val="10"/>
    <w:semiHidden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21">
    <w:name w:val="heading 2"/>
    <w:basedOn w:val="a1"/>
    <w:next w:val="a1"/>
    <w:link w:val="22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1"/>
    <w:next w:val="a1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41">
    <w:name w:val="heading 4"/>
    <w:basedOn w:val="a1"/>
    <w:next w:val="a1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51">
    <w:name w:val="heading 5"/>
    <w:basedOn w:val="a1"/>
    <w:next w:val="a1"/>
    <w:link w:val="52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1"/>
    <w:next w:val="a1"/>
    <w:link w:val="80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1"/>
    <w:next w:val="a1"/>
    <w:link w:val="90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page number"/>
    <w:basedOn w:val="a2"/>
    <w:semiHidden/>
    <w:rsid w:val="00477182"/>
  </w:style>
  <w:style w:type="character" w:customStyle="1" w:styleId="10">
    <w:name w:val="見出し 1 (文字)"/>
    <w:basedOn w:val="a2"/>
    <w:link w:val="1"/>
    <w:semiHidden/>
    <w:rsid w:val="00FF04E3"/>
    <w:rPr>
      <w:b/>
      <w:bCs/>
      <w:kern w:val="32"/>
      <w:sz w:val="24"/>
      <w:szCs w:val="24"/>
    </w:rPr>
  </w:style>
  <w:style w:type="character" w:customStyle="1" w:styleId="22">
    <w:name w:val="見出し 2 (文字)"/>
    <w:basedOn w:val="a2"/>
    <w:link w:val="21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52">
    <w:name w:val="見出し 5 (文字)"/>
    <w:basedOn w:val="a2"/>
    <w:link w:val="51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見出し 6 (文字)"/>
    <w:basedOn w:val="a2"/>
    <w:link w:val="6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70">
    <w:name w:val="見出し 7 (文字)"/>
    <w:basedOn w:val="a2"/>
    <w:link w:val="7"/>
    <w:semiHidden/>
    <w:rsid w:val="00FF04E3"/>
    <w:rPr>
      <w:rFonts w:ascii="Calibri" w:hAnsi="Calibri"/>
      <w:sz w:val="24"/>
      <w:szCs w:val="24"/>
    </w:rPr>
  </w:style>
  <w:style w:type="character" w:customStyle="1" w:styleId="80">
    <w:name w:val="見出し 8 (文字)"/>
    <w:basedOn w:val="a2"/>
    <w:link w:val="8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90">
    <w:name w:val="見出し 9 (文字)"/>
    <w:basedOn w:val="a2"/>
    <w:link w:val="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1"/>
    <w:qFormat/>
    <w:rsid w:val="00F74F95"/>
  </w:style>
  <w:style w:type="paragraph" w:customStyle="1" w:styleId="SMSubheading">
    <w:name w:val="SM Subheading"/>
    <w:basedOn w:val="a1"/>
    <w:qFormat/>
    <w:rsid w:val="00B9440A"/>
    <w:rPr>
      <w:u w:val="words"/>
    </w:rPr>
  </w:style>
  <w:style w:type="paragraph" w:customStyle="1" w:styleId="SMText">
    <w:name w:val="SM Text"/>
    <w:basedOn w:val="a1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a6">
    <w:name w:val="Balloon Text"/>
    <w:basedOn w:val="a1"/>
    <w:link w:val="a7"/>
    <w:semiHidden/>
    <w:rsid w:val="00405336"/>
    <w:rPr>
      <w:rFonts w:ascii="Tahoma" w:hAnsi="Tahoma" w:cs="Tahoma"/>
      <w:sz w:val="16"/>
      <w:szCs w:val="16"/>
    </w:rPr>
  </w:style>
  <w:style w:type="character" w:customStyle="1" w:styleId="a7">
    <w:name w:val="吹き出し (文字)"/>
    <w:basedOn w:val="a2"/>
    <w:link w:val="a6"/>
    <w:semiHidden/>
    <w:rsid w:val="00FF04E3"/>
    <w:rPr>
      <w:rFonts w:ascii="Tahoma" w:hAnsi="Tahoma" w:cs="Tahoma"/>
      <w:sz w:val="16"/>
      <w:szCs w:val="16"/>
    </w:rPr>
  </w:style>
  <w:style w:type="paragraph" w:styleId="a8">
    <w:name w:val="Bibliography"/>
    <w:basedOn w:val="a1"/>
    <w:next w:val="a1"/>
    <w:uiPriority w:val="37"/>
    <w:semiHidden/>
    <w:rsid w:val="00405336"/>
  </w:style>
  <w:style w:type="paragraph" w:styleId="a9">
    <w:name w:val="Block Text"/>
    <w:basedOn w:val="a1"/>
    <w:semiHidden/>
    <w:rsid w:val="00405336"/>
    <w:pPr>
      <w:spacing w:after="120"/>
      <w:ind w:left="1440" w:right="1440"/>
    </w:pPr>
  </w:style>
  <w:style w:type="paragraph" w:styleId="aa">
    <w:name w:val="Body Text"/>
    <w:basedOn w:val="a1"/>
    <w:link w:val="ab"/>
    <w:semiHidden/>
    <w:rsid w:val="00405336"/>
    <w:pPr>
      <w:spacing w:after="120"/>
    </w:pPr>
  </w:style>
  <w:style w:type="character" w:customStyle="1" w:styleId="ab">
    <w:name w:val="本文 (文字)"/>
    <w:basedOn w:val="a2"/>
    <w:link w:val="aa"/>
    <w:semiHidden/>
    <w:rsid w:val="00FF04E3"/>
    <w:rPr>
      <w:sz w:val="24"/>
    </w:rPr>
  </w:style>
  <w:style w:type="paragraph" w:styleId="23">
    <w:name w:val="Body Text 2"/>
    <w:basedOn w:val="a1"/>
    <w:link w:val="24"/>
    <w:semiHidden/>
    <w:rsid w:val="00405336"/>
    <w:pPr>
      <w:spacing w:after="120" w:line="480" w:lineRule="auto"/>
    </w:pPr>
  </w:style>
  <w:style w:type="character" w:customStyle="1" w:styleId="24">
    <w:name w:val="本文 2 (文字)"/>
    <w:basedOn w:val="a2"/>
    <w:link w:val="23"/>
    <w:semiHidden/>
    <w:rsid w:val="00FF04E3"/>
    <w:rPr>
      <w:sz w:val="24"/>
    </w:rPr>
  </w:style>
  <w:style w:type="paragraph" w:styleId="32">
    <w:name w:val="Body Text 3"/>
    <w:basedOn w:val="a1"/>
    <w:link w:val="33"/>
    <w:semiHidden/>
    <w:rsid w:val="00405336"/>
    <w:pPr>
      <w:spacing w:after="120"/>
    </w:pPr>
    <w:rPr>
      <w:sz w:val="16"/>
      <w:szCs w:val="16"/>
    </w:rPr>
  </w:style>
  <w:style w:type="character" w:customStyle="1" w:styleId="33">
    <w:name w:val="本文 3 (文字)"/>
    <w:basedOn w:val="a2"/>
    <w:link w:val="32"/>
    <w:semiHidden/>
    <w:rsid w:val="00FF04E3"/>
    <w:rPr>
      <w:sz w:val="16"/>
      <w:szCs w:val="16"/>
    </w:rPr>
  </w:style>
  <w:style w:type="paragraph" w:styleId="ac">
    <w:name w:val="Body Text First Indent"/>
    <w:basedOn w:val="aa"/>
    <w:link w:val="ad"/>
    <w:semiHidden/>
    <w:rsid w:val="00405336"/>
    <w:pPr>
      <w:ind w:firstLine="210"/>
    </w:pPr>
  </w:style>
  <w:style w:type="character" w:customStyle="1" w:styleId="ad">
    <w:name w:val="本文字下げ (文字)"/>
    <w:basedOn w:val="ab"/>
    <w:link w:val="ac"/>
    <w:semiHidden/>
    <w:rsid w:val="00FF04E3"/>
    <w:rPr>
      <w:sz w:val="24"/>
    </w:rPr>
  </w:style>
  <w:style w:type="paragraph" w:styleId="ae">
    <w:name w:val="Body Text Indent"/>
    <w:basedOn w:val="a1"/>
    <w:link w:val="af"/>
    <w:semiHidden/>
    <w:rsid w:val="00405336"/>
    <w:pPr>
      <w:spacing w:after="120"/>
      <w:ind w:left="360"/>
    </w:pPr>
  </w:style>
  <w:style w:type="character" w:customStyle="1" w:styleId="af">
    <w:name w:val="本文インデント (文字)"/>
    <w:basedOn w:val="a2"/>
    <w:link w:val="ae"/>
    <w:semiHidden/>
    <w:rsid w:val="00FF04E3"/>
    <w:rPr>
      <w:sz w:val="24"/>
    </w:rPr>
  </w:style>
  <w:style w:type="paragraph" w:styleId="25">
    <w:name w:val="Body Text First Indent 2"/>
    <w:basedOn w:val="ae"/>
    <w:link w:val="26"/>
    <w:semiHidden/>
    <w:rsid w:val="00405336"/>
    <w:pPr>
      <w:ind w:firstLine="210"/>
    </w:pPr>
  </w:style>
  <w:style w:type="character" w:customStyle="1" w:styleId="26">
    <w:name w:val="本文字下げ 2 (文字)"/>
    <w:basedOn w:val="af"/>
    <w:link w:val="25"/>
    <w:semiHidden/>
    <w:rsid w:val="00FF04E3"/>
    <w:rPr>
      <w:sz w:val="24"/>
    </w:rPr>
  </w:style>
  <w:style w:type="paragraph" w:styleId="27">
    <w:name w:val="Body Text Indent 2"/>
    <w:basedOn w:val="a1"/>
    <w:link w:val="28"/>
    <w:semiHidden/>
    <w:rsid w:val="00405336"/>
    <w:pPr>
      <w:spacing w:after="120" w:line="480" w:lineRule="auto"/>
      <w:ind w:left="360"/>
    </w:pPr>
  </w:style>
  <w:style w:type="character" w:customStyle="1" w:styleId="28">
    <w:name w:val="本文インデント 2 (文字)"/>
    <w:basedOn w:val="a2"/>
    <w:link w:val="27"/>
    <w:semiHidden/>
    <w:rsid w:val="00FF04E3"/>
    <w:rPr>
      <w:sz w:val="24"/>
    </w:rPr>
  </w:style>
  <w:style w:type="paragraph" w:styleId="34">
    <w:name w:val="Body Text Indent 3"/>
    <w:basedOn w:val="a1"/>
    <w:link w:val="35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35">
    <w:name w:val="本文インデント 3 (文字)"/>
    <w:basedOn w:val="a2"/>
    <w:link w:val="34"/>
    <w:semiHidden/>
    <w:rsid w:val="00FF04E3"/>
    <w:rPr>
      <w:sz w:val="16"/>
      <w:szCs w:val="16"/>
    </w:rPr>
  </w:style>
  <w:style w:type="paragraph" w:styleId="af0">
    <w:name w:val="caption"/>
    <w:basedOn w:val="a1"/>
    <w:next w:val="a1"/>
    <w:semiHidden/>
    <w:qFormat/>
    <w:rsid w:val="00405336"/>
    <w:rPr>
      <w:b/>
      <w:bCs/>
      <w:sz w:val="20"/>
    </w:rPr>
  </w:style>
  <w:style w:type="paragraph" w:styleId="af1">
    <w:name w:val="Closing"/>
    <w:basedOn w:val="a1"/>
    <w:link w:val="af2"/>
    <w:semiHidden/>
    <w:rsid w:val="00405336"/>
    <w:pPr>
      <w:ind w:left="4320"/>
    </w:pPr>
  </w:style>
  <w:style w:type="character" w:customStyle="1" w:styleId="af2">
    <w:name w:val="結語 (文字)"/>
    <w:basedOn w:val="a2"/>
    <w:link w:val="af1"/>
    <w:semiHidden/>
    <w:rsid w:val="00FF04E3"/>
    <w:rPr>
      <w:sz w:val="24"/>
    </w:rPr>
  </w:style>
  <w:style w:type="paragraph" w:styleId="af3">
    <w:name w:val="annotation text"/>
    <w:basedOn w:val="a1"/>
    <w:link w:val="af4"/>
    <w:semiHidden/>
    <w:rsid w:val="00405336"/>
    <w:rPr>
      <w:sz w:val="20"/>
    </w:rPr>
  </w:style>
  <w:style w:type="character" w:customStyle="1" w:styleId="af4">
    <w:name w:val="コメント文字列 (文字)"/>
    <w:basedOn w:val="a2"/>
    <w:link w:val="af3"/>
    <w:semiHidden/>
    <w:rsid w:val="00FF04E3"/>
  </w:style>
  <w:style w:type="paragraph" w:styleId="af5">
    <w:name w:val="annotation subject"/>
    <w:basedOn w:val="af3"/>
    <w:next w:val="af3"/>
    <w:link w:val="af6"/>
    <w:semiHidden/>
    <w:rsid w:val="00405336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FF04E3"/>
    <w:rPr>
      <w:b/>
      <w:bCs/>
    </w:rPr>
  </w:style>
  <w:style w:type="paragraph" w:styleId="af7">
    <w:name w:val="Date"/>
    <w:basedOn w:val="a1"/>
    <w:next w:val="a1"/>
    <w:link w:val="af8"/>
    <w:semiHidden/>
    <w:rsid w:val="00405336"/>
  </w:style>
  <w:style w:type="character" w:customStyle="1" w:styleId="af8">
    <w:name w:val="日付 (文字)"/>
    <w:basedOn w:val="a2"/>
    <w:link w:val="af7"/>
    <w:semiHidden/>
    <w:rsid w:val="00FF04E3"/>
    <w:rPr>
      <w:sz w:val="24"/>
    </w:rPr>
  </w:style>
  <w:style w:type="paragraph" w:styleId="af9">
    <w:name w:val="Document Map"/>
    <w:basedOn w:val="a1"/>
    <w:link w:val="afa"/>
    <w:semiHidden/>
    <w:rsid w:val="00405336"/>
    <w:rPr>
      <w:rFonts w:ascii="Tahoma" w:hAnsi="Tahoma" w:cs="Tahoma"/>
      <w:sz w:val="16"/>
      <w:szCs w:val="16"/>
    </w:rPr>
  </w:style>
  <w:style w:type="character" w:customStyle="1" w:styleId="afa">
    <w:name w:val="見出しマップ (文字)"/>
    <w:basedOn w:val="a2"/>
    <w:link w:val="af9"/>
    <w:semiHidden/>
    <w:rsid w:val="00FF04E3"/>
    <w:rPr>
      <w:rFonts w:ascii="Tahoma" w:hAnsi="Tahoma" w:cs="Tahoma"/>
      <w:sz w:val="16"/>
      <w:szCs w:val="16"/>
    </w:rPr>
  </w:style>
  <w:style w:type="paragraph" w:styleId="afb">
    <w:name w:val="E-mail Signature"/>
    <w:basedOn w:val="a1"/>
    <w:link w:val="afc"/>
    <w:semiHidden/>
    <w:rsid w:val="00405336"/>
  </w:style>
  <w:style w:type="character" w:customStyle="1" w:styleId="afc">
    <w:name w:val="電子メール署名 (文字)"/>
    <w:basedOn w:val="a2"/>
    <w:link w:val="afb"/>
    <w:semiHidden/>
    <w:rsid w:val="00FF04E3"/>
    <w:rPr>
      <w:sz w:val="24"/>
    </w:rPr>
  </w:style>
  <w:style w:type="paragraph" w:styleId="afd">
    <w:name w:val="endnote text"/>
    <w:basedOn w:val="a1"/>
    <w:link w:val="afe"/>
    <w:semiHidden/>
    <w:rsid w:val="00405336"/>
    <w:rPr>
      <w:sz w:val="20"/>
    </w:rPr>
  </w:style>
  <w:style w:type="character" w:customStyle="1" w:styleId="afe">
    <w:name w:val="文末脚注文字列 (文字)"/>
    <w:basedOn w:val="a2"/>
    <w:link w:val="afd"/>
    <w:semiHidden/>
    <w:rsid w:val="00FF04E3"/>
  </w:style>
  <w:style w:type="paragraph" w:styleId="aff">
    <w:name w:val="envelope address"/>
    <w:basedOn w:val="a1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aff0">
    <w:name w:val="envelope return"/>
    <w:basedOn w:val="a1"/>
    <w:semiHidden/>
    <w:rsid w:val="00405336"/>
    <w:rPr>
      <w:rFonts w:ascii="Cambria" w:hAnsi="Cambria"/>
      <w:sz w:val="20"/>
    </w:rPr>
  </w:style>
  <w:style w:type="paragraph" w:styleId="aff1">
    <w:name w:val="footer"/>
    <w:basedOn w:val="a1"/>
    <w:link w:val="aff2"/>
    <w:uiPriority w:val="99"/>
    <w:rsid w:val="00405336"/>
    <w:pPr>
      <w:tabs>
        <w:tab w:val="center" w:pos="4680"/>
        <w:tab w:val="right" w:pos="9360"/>
      </w:tabs>
    </w:pPr>
  </w:style>
  <w:style w:type="character" w:customStyle="1" w:styleId="aff2">
    <w:name w:val="フッター (文字)"/>
    <w:basedOn w:val="a2"/>
    <w:link w:val="aff1"/>
    <w:uiPriority w:val="99"/>
    <w:rsid w:val="00FF04E3"/>
    <w:rPr>
      <w:sz w:val="24"/>
    </w:rPr>
  </w:style>
  <w:style w:type="paragraph" w:styleId="aff3">
    <w:name w:val="footnote text"/>
    <w:basedOn w:val="a1"/>
    <w:link w:val="aff4"/>
    <w:semiHidden/>
    <w:rsid w:val="00405336"/>
    <w:rPr>
      <w:sz w:val="20"/>
    </w:rPr>
  </w:style>
  <w:style w:type="character" w:customStyle="1" w:styleId="aff4">
    <w:name w:val="脚注文字列 (文字)"/>
    <w:basedOn w:val="a2"/>
    <w:link w:val="aff3"/>
    <w:semiHidden/>
    <w:rsid w:val="00FF04E3"/>
  </w:style>
  <w:style w:type="paragraph" w:styleId="aff5">
    <w:name w:val="header"/>
    <w:basedOn w:val="a1"/>
    <w:link w:val="aff6"/>
    <w:uiPriority w:val="99"/>
    <w:rsid w:val="00405336"/>
    <w:pPr>
      <w:tabs>
        <w:tab w:val="center" w:pos="4680"/>
        <w:tab w:val="right" w:pos="9360"/>
      </w:tabs>
    </w:pPr>
  </w:style>
  <w:style w:type="character" w:customStyle="1" w:styleId="aff6">
    <w:name w:val="ヘッダー (文字)"/>
    <w:basedOn w:val="a2"/>
    <w:link w:val="aff5"/>
    <w:uiPriority w:val="99"/>
    <w:rsid w:val="00FF04E3"/>
    <w:rPr>
      <w:sz w:val="24"/>
    </w:rPr>
  </w:style>
  <w:style w:type="paragraph" w:styleId="HTML">
    <w:name w:val="HTML Address"/>
    <w:basedOn w:val="a1"/>
    <w:link w:val="HTML0"/>
    <w:semiHidden/>
    <w:rsid w:val="00405336"/>
    <w:rPr>
      <w:i/>
      <w:iCs/>
    </w:rPr>
  </w:style>
  <w:style w:type="character" w:customStyle="1" w:styleId="HTML0">
    <w:name w:val="HTML アドレス (文字)"/>
    <w:basedOn w:val="a2"/>
    <w:link w:val="HTML"/>
    <w:semiHidden/>
    <w:rsid w:val="00FF04E3"/>
    <w:rPr>
      <w:i/>
      <w:iCs/>
      <w:sz w:val="24"/>
    </w:rPr>
  </w:style>
  <w:style w:type="paragraph" w:styleId="HTML1">
    <w:name w:val="HTML Preformatted"/>
    <w:basedOn w:val="a1"/>
    <w:link w:val="HTML2"/>
    <w:semiHidden/>
    <w:rsid w:val="00405336"/>
    <w:rPr>
      <w:rFonts w:ascii="Courier New" w:hAnsi="Courier New" w:cs="Courier New"/>
      <w:sz w:val="20"/>
    </w:rPr>
  </w:style>
  <w:style w:type="character" w:customStyle="1" w:styleId="HTML2">
    <w:name w:val="HTML 書式付き (文字)"/>
    <w:basedOn w:val="a2"/>
    <w:link w:val="HTML1"/>
    <w:semiHidden/>
    <w:rsid w:val="00FF04E3"/>
    <w:rPr>
      <w:rFonts w:ascii="Courier New" w:hAnsi="Courier New" w:cs="Courier New"/>
    </w:rPr>
  </w:style>
  <w:style w:type="paragraph" w:styleId="11">
    <w:name w:val="index 1"/>
    <w:basedOn w:val="a1"/>
    <w:next w:val="a1"/>
    <w:autoRedefine/>
    <w:semiHidden/>
    <w:rsid w:val="00405336"/>
    <w:pPr>
      <w:ind w:left="240" w:hanging="240"/>
    </w:pPr>
  </w:style>
  <w:style w:type="paragraph" w:styleId="29">
    <w:name w:val="index 2"/>
    <w:basedOn w:val="a1"/>
    <w:next w:val="a1"/>
    <w:autoRedefine/>
    <w:semiHidden/>
    <w:rsid w:val="00405336"/>
    <w:pPr>
      <w:ind w:left="480" w:hanging="240"/>
    </w:pPr>
  </w:style>
  <w:style w:type="paragraph" w:styleId="36">
    <w:name w:val="index 3"/>
    <w:basedOn w:val="a1"/>
    <w:next w:val="a1"/>
    <w:autoRedefine/>
    <w:semiHidden/>
    <w:rsid w:val="00405336"/>
    <w:pPr>
      <w:ind w:left="720" w:hanging="240"/>
    </w:pPr>
  </w:style>
  <w:style w:type="paragraph" w:styleId="42">
    <w:name w:val="index 4"/>
    <w:basedOn w:val="a1"/>
    <w:next w:val="a1"/>
    <w:autoRedefine/>
    <w:semiHidden/>
    <w:rsid w:val="00405336"/>
    <w:pPr>
      <w:ind w:left="960" w:hanging="240"/>
    </w:pPr>
  </w:style>
  <w:style w:type="paragraph" w:styleId="53">
    <w:name w:val="index 5"/>
    <w:basedOn w:val="a1"/>
    <w:next w:val="a1"/>
    <w:autoRedefine/>
    <w:semiHidden/>
    <w:rsid w:val="00405336"/>
    <w:pPr>
      <w:ind w:left="1200" w:hanging="240"/>
    </w:pPr>
  </w:style>
  <w:style w:type="paragraph" w:styleId="61">
    <w:name w:val="index 6"/>
    <w:basedOn w:val="a1"/>
    <w:next w:val="a1"/>
    <w:autoRedefine/>
    <w:semiHidden/>
    <w:rsid w:val="00405336"/>
    <w:pPr>
      <w:ind w:left="1440" w:hanging="240"/>
    </w:pPr>
  </w:style>
  <w:style w:type="paragraph" w:styleId="71">
    <w:name w:val="index 7"/>
    <w:basedOn w:val="a1"/>
    <w:next w:val="a1"/>
    <w:autoRedefine/>
    <w:semiHidden/>
    <w:rsid w:val="00405336"/>
    <w:pPr>
      <w:ind w:left="1680" w:hanging="240"/>
    </w:pPr>
  </w:style>
  <w:style w:type="paragraph" w:styleId="81">
    <w:name w:val="index 8"/>
    <w:basedOn w:val="a1"/>
    <w:next w:val="a1"/>
    <w:autoRedefine/>
    <w:semiHidden/>
    <w:rsid w:val="00405336"/>
    <w:pPr>
      <w:ind w:left="1920" w:hanging="240"/>
    </w:pPr>
  </w:style>
  <w:style w:type="paragraph" w:styleId="91">
    <w:name w:val="index 9"/>
    <w:basedOn w:val="a1"/>
    <w:next w:val="a1"/>
    <w:autoRedefine/>
    <w:semiHidden/>
    <w:rsid w:val="00405336"/>
    <w:pPr>
      <w:ind w:left="2160" w:hanging="240"/>
    </w:pPr>
  </w:style>
  <w:style w:type="paragraph" w:styleId="aff7">
    <w:name w:val="index heading"/>
    <w:basedOn w:val="a1"/>
    <w:next w:val="11"/>
    <w:semiHidden/>
    <w:rsid w:val="00405336"/>
    <w:rPr>
      <w:rFonts w:ascii="Cambria" w:hAnsi="Cambria"/>
      <w:b/>
      <w:bCs/>
    </w:rPr>
  </w:style>
  <w:style w:type="paragraph" w:styleId="2a">
    <w:name w:val="Intense Quote"/>
    <w:basedOn w:val="a1"/>
    <w:next w:val="a1"/>
    <w:link w:val="2b"/>
    <w:uiPriority w:val="30"/>
    <w:semiHidden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b">
    <w:name w:val="引用文 2 (文字)"/>
    <w:basedOn w:val="a2"/>
    <w:link w:val="2a"/>
    <w:uiPriority w:val="30"/>
    <w:semiHidden/>
    <w:rsid w:val="00FF04E3"/>
    <w:rPr>
      <w:b/>
      <w:bCs/>
      <w:i/>
      <w:iCs/>
      <w:color w:val="4F81BD"/>
      <w:sz w:val="24"/>
    </w:rPr>
  </w:style>
  <w:style w:type="paragraph" w:styleId="aff8">
    <w:name w:val="List"/>
    <w:basedOn w:val="a1"/>
    <w:semiHidden/>
    <w:rsid w:val="00405336"/>
    <w:pPr>
      <w:ind w:left="360" w:hanging="360"/>
      <w:contextualSpacing/>
    </w:pPr>
  </w:style>
  <w:style w:type="paragraph" w:styleId="2c">
    <w:name w:val="List 2"/>
    <w:basedOn w:val="a1"/>
    <w:semiHidden/>
    <w:rsid w:val="00405336"/>
    <w:pPr>
      <w:ind w:left="720" w:hanging="360"/>
      <w:contextualSpacing/>
    </w:pPr>
  </w:style>
  <w:style w:type="paragraph" w:styleId="37">
    <w:name w:val="List 3"/>
    <w:basedOn w:val="a1"/>
    <w:semiHidden/>
    <w:rsid w:val="00405336"/>
    <w:pPr>
      <w:ind w:left="1080" w:hanging="360"/>
      <w:contextualSpacing/>
    </w:pPr>
  </w:style>
  <w:style w:type="paragraph" w:styleId="43">
    <w:name w:val="List 4"/>
    <w:basedOn w:val="a1"/>
    <w:semiHidden/>
    <w:rsid w:val="00405336"/>
    <w:pPr>
      <w:ind w:left="1440" w:hanging="360"/>
      <w:contextualSpacing/>
    </w:pPr>
  </w:style>
  <w:style w:type="paragraph" w:styleId="54">
    <w:name w:val="List 5"/>
    <w:basedOn w:val="a1"/>
    <w:semiHidden/>
    <w:rsid w:val="00405336"/>
    <w:pPr>
      <w:ind w:left="1800" w:hanging="360"/>
      <w:contextualSpacing/>
    </w:pPr>
  </w:style>
  <w:style w:type="paragraph" w:styleId="a0">
    <w:name w:val="List Bullet"/>
    <w:basedOn w:val="a1"/>
    <w:semiHidden/>
    <w:rsid w:val="00405336"/>
    <w:pPr>
      <w:numPr>
        <w:numId w:val="1"/>
      </w:numPr>
      <w:contextualSpacing/>
    </w:pPr>
  </w:style>
  <w:style w:type="paragraph" w:styleId="20">
    <w:name w:val="List Bullet 2"/>
    <w:basedOn w:val="a1"/>
    <w:semiHidden/>
    <w:rsid w:val="00405336"/>
    <w:pPr>
      <w:numPr>
        <w:numId w:val="2"/>
      </w:numPr>
      <w:contextualSpacing/>
    </w:pPr>
  </w:style>
  <w:style w:type="paragraph" w:styleId="30">
    <w:name w:val="List Bullet 3"/>
    <w:basedOn w:val="a1"/>
    <w:semiHidden/>
    <w:rsid w:val="00405336"/>
    <w:pPr>
      <w:numPr>
        <w:numId w:val="3"/>
      </w:numPr>
      <w:contextualSpacing/>
    </w:pPr>
  </w:style>
  <w:style w:type="paragraph" w:styleId="40">
    <w:name w:val="List Bullet 4"/>
    <w:basedOn w:val="a1"/>
    <w:semiHidden/>
    <w:rsid w:val="00405336"/>
    <w:pPr>
      <w:numPr>
        <w:numId w:val="4"/>
      </w:numPr>
      <w:contextualSpacing/>
    </w:pPr>
  </w:style>
  <w:style w:type="paragraph" w:styleId="50">
    <w:name w:val="List Bullet 5"/>
    <w:basedOn w:val="a1"/>
    <w:semiHidden/>
    <w:rsid w:val="00405336"/>
    <w:pPr>
      <w:numPr>
        <w:numId w:val="5"/>
      </w:numPr>
      <w:contextualSpacing/>
    </w:pPr>
  </w:style>
  <w:style w:type="paragraph" w:styleId="aff9">
    <w:name w:val="List Continue"/>
    <w:basedOn w:val="a1"/>
    <w:semiHidden/>
    <w:rsid w:val="00405336"/>
    <w:pPr>
      <w:spacing w:after="120"/>
      <w:ind w:left="360"/>
      <w:contextualSpacing/>
    </w:pPr>
  </w:style>
  <w:style w:type="paragraph" w:styleId="2d">
    <w:name w:val="List Continue 2"/>
    <w:basedOn w:val="a1"/>
    <w:semiHidden/>
    <w:rsid w:val="00405336"/>
    <w:pPr>
      <w:spacing w:after="120"/>
      <w:ind w:left="720"/>
      <w:contextualSpacing/>
    </w:pPr>
  </w:style>
  <w:style w:type="paragraph" w:styleId="38">
    <w:name w:val="List Continue 3"/>
    <w:basedOn w:val="a1"/>
    <w:semiHidden/>
    <w:rsid w:val="00405336"/>
    <w:pPr>
      <w:spacing w:after="120"/>
      <w:ind w:left="1080"/>
      <w:contextualSpacing/>
    </w:pPr>
  </w:style>
  <w:style w:type="paragraph" w:styleId="44">
    <w:name w:val="List Continue 4"/>
    <w:basedOn w:val="a1"/>
    <w:semiHidden/>
    <w:rsid w:val="00405336"/>
    <w:pPr>
      <w:spacing w:after="120"/>
      <w:ind w:left="1440"/>
      <w:contextualSpacing/>
    </w:pPr>
  </w:style>
  <w:style w:type="paragraph" w:styleId="55">
    <w:name w:val="List Continue 5"/>
    <w:basedOn w:val="a1"/>
    <w:semiHidden/>
    <w:rsid w:val="00405336"/>
    <w:pPr>
      <w:spacing w:after="120"/>
      <w:ind w:left="1800"/>
      <w:contextualSpacing/>
    </w:pPr>
  </w:style>
  <w:style w:type="paragraph" w:styleId="a">
    <w:name w:val="List Number"/>
    <w:basedOn w:val="a1"/>
    <w:semiHidden/>
    <w:rsid w:val="00405336"/>
    <w:pPr>
      <w:numPr>
        <w:numId w:val="6"/>
      </w:numPr>
      <w:contextualSpacing/>
    </w:pPr>
  </w:style>
  <w:style w:type="paragraph" w:styleId="2">
    <w:name w:val="List Number 2"/>
    <w:basedOn w:val="a1"/>
    <w:semiHidden/>
    <w:rsid w:val="00405336"/>
    <w:pPr>
      <w:numPr>
        <w:numId w:val="7"/>
      </w:numPr>
      <w:contextualSpacing/>
    </w:pPr>
  </w:style>
  <w:style w:type="paragraph" w:styleId="3">
    <w:name w:val="List Number 3"/>
    <w:basedOn w:val="a1"/>
    <w:semiHidden/>
    <w:rsid w:val="00405336"/>
    <w:pPr>
      <w:numPr>
        <w:numId w:val="8"/>
      </w:numPr>
      <w:contextualSpacing/>
    </w:pPr>
  </w:style>
  <w:style w:type="paragraph" w:styleId="4">
    <w:name w:val="List Number 4"/>
    <w:basedOn w:val="a1"/>
    <w:semiHidden/>
    <w:rsid w:val="00405336"/>
    <w:pPr>
      <w:numPr>
        <w:numId w:val="9"/>
      </w:numPr>
      <w:contextualSpacing/>
    </w:pPr>
  </w:style>
  <w:style w:type="paragraph" w:styleId="5">
    <w:name w:val="List Number 5"/>
    <w:basedOn w:val="a1"/>
    <w:semiHidden/>
    <w:rsid w:val="00405336"/>
    <w:pPr>
      <w:numPr>
        <w:numId w:val="10"/>
      </w:numPr>
      <w:contextualSpacing/>
    </w:pPr>
  </w:style>
  <w:style w:type="paragraph" w:styleId="affa">
    <w:name w:val="List Paragraph"/>
    <w:basedOn w:val="a1"/>
    <w:uiPriority w:val="34"/>
    <w:qFormat/>
    <w:rsid w:val="00405336"/>
    <w:pPr>
      <w:ind w:left="720"/>
    </w:pPr>
  </w:style>
  <w:style w:type="paragraph" w:styleId="affb">
    <w:name w:val="macro"/>
    <w:link w:val="affc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affc">
    <w:name w:val="マクロ文字列 (文字)"/>
    <w:basedOn w:val="a2"/>
    <w:link w:val="affb"/>
    <w:semiHidden/>
    <w:rsid w:val="00FF04E3"/>
    <w:rPr>
      <w:rFonts w:ascii="Courier New" w:hAnsi="Courier New" w:cs="Courier New"/>
      <w:lang w:val="en-US" w:eastAsia="en-US" w:bidi="ar-SA"/>
    </w:rPr>
  </w:style>
  <w:style w:type="paragraph" w:styleId="affd">
    <w:name w:val="Message Header"/>
    <w:basedOn w:val="a1"/>
    <w:link w:val="affe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affe">
    <w:name w:val="メッセージ見出し (文字)"/>
    <w:basedOn w:val="a2"/>
    <w:link w:val="affd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afff">
    <w:name w:val="No Spacing"/>
    <w:uiPriority w:val="1"/>
    <w:semiHidden/>
    <w:qFormat/>
    <w:rsid w:val="00405336"/>
    <w:rPr>
      <w:sz w:val="24"/>
    </w:rPr>
  </w:style>
  <w:style w:type="paragraph" w:styleId="Web">
    <w:name w:val="Normal (Web)"/>
    <w:basedOn w:val="a1"/>
    <w:uiPriority w:val="99"/>
    <w:semiHidden/>
    <w:rsid w:val="00405336"/>
    <w:rPr>
      <w:szCs w:val="24"/>
    </w:rPr>
  </w:style>
  <w:style w:type="paragraph" w:styleId="afff0">
    <w:name w:val="Normal Indent"/>
    <w:basedOn w:val="a1"/>
    <w:semiHidden/>
    <w:rsid w:val="00405336"/>
    <w:pPr>
      <w:ind w:left="720"/>
    </w:pPr>
  </w:style>
  <w:style w:type="paragraph" w:styleId="afff1">
    <w:name w:val="Note Heading"/>
    <w:basedOn w:val="a1"/>
    <w:next w:val="a1"/>
    <w:link w:val="afff2"/>
    <w:semiHidden/>
    <w:rsid w:val="00405336"/>
  </w:style>
  <w:style w:type="character" w:customStyle="1" w:styleId="afff2">
    <w:name w:val="記 (文字)"/>
    <w:basedOn w:val="a2"/>
    <w:link w:val="afff1"/>
    <w:semiHidden/>
    <w:rsid w:val="00FF04E3"/>
    <w:rPr>
      <w:sz w:val="24"/>
    </w:rPr>
  </w:style>
  <w:style w:type="paragraph" w:styleId="afff3">
    <w:name w:val="Plain Text"/>
    <w:basedOn w:val="a1"/>
    <w:link w:val="afff4"/>
    <w:semiHidden/>
    <w:rsid w:val="00405336"/>
    <w:rPr>
      <w:rFonts w:ascii="Courier New" w:hAnsi="Courier New" w:cs="Courier New"/>
      <w:sz w:val="20"/>
    </w:rPr>
  </w:style>
  <w:style w:type="character" w:customStyle="1" w:styleId="afff4">
    <w:name w:val="書式なし (文字)"/>
    <w:basedOn w:val="a2"/>
    <w:link w:val="afff3"/>
    <w:semiHidden/>
    <w:rsid w:val="00FF04E3"/>
    <w:rPr>
      <w:rFonts w:ascii="Courier New" w:hAnsi="Courier New" w:cs="Courier New"/>
    </w:rPr>
  </w:style>
  <w:style w:type="paragraph" w:styleId="afff5">
    <w:name w:val="Quote"/>
    <w:basedOn w:val="a1"/>
    <w:next w:val="a1"/>
    <w:link w:val="afff6"/>
    <w:uiPriority w:val="29"/>
    <w:semiHidden/>
    <w:qFormat/>
    <w:rsid w:val="00405336"/>
    <w:rPr>
      <w:i/>
      <w:iCs/>
      <w:color w:val="000000"/>
    </w:rPr>
  </w:style>
  <w:style w:type="character" w:customStyle="1" w:styleId="afff6">
    <w:name w:val="引用文 (文字)"/>
    <w:basedOn w:val="a2"/>
    <w:link w:val="afff5"/>
    <w:uiPriority w:val="29"/>
    <w:semiHidden/>
    <w:rsid w:val="00FF04E3"/>
    <w:rPr>
      <w:i/>
      <w:iCs/>
      <w:color w:val="000000"/>
      <w:sz w:val="24"/>
    </w:rPr>
  </w:style>
  <w:style w:type="paragraph" w:styleId="afff7">
    <w:name w:val="Salutation"/>
    <w:basedOn w:val="a1"/>
    <w:next w:val="a1"/>
    <w:link w:val="afff8"/>
    <w:semiHidden/>
    <w:rsid w:val="00405336"/>
  </w:style>
  <w:style w:type="character" w:customStyle="1" w:styleId="afff8">
    <w:name w:val="挨拶文 (文字)"/>
    <w:basedOn w:val="a2"/>
    <w:link w:val="afff7"/>
    <w:semiHidden/>
    <w:rsid w:val="00FF04E3"/>
    <w:rPr>
      <w:sz w:val="24"/>
    </w:rPr>
  </w:style>
  <w:style w:type="paragraph" w:styleId="afff9">
    <w:name w:val="Signature"/>
    <w:basedOn w:val="a1"/>
    <w:link w:val="afffa"/>
    <w:semiHidden/>
    <w:rsid w:val="00405336"/>
    <w:pPr>
      <w:ind w:left="4320"/>
    </w:pPr>
  </w:style>
  <w:style w:type="character" w:customStyle="1" w:styleId="afffa">
    <w:name w:val="署名 (文字)"/>
    <w:basedOn w:val="a2"/>
    <w:link w:val="afff9"/>
    <w:semiHidden/>
    <w:rsid w:val="00FF04E3"/>
    <w:rPr>
      <w:sz w:val="24"/>
    </w:rPr>
  </w:style>
  <w:style w:type="paragraph" w:styleId="afffb">
    <w:name w:val="Subtitle"/>
    <w:basedOn w:val="a1"/>
    <w:next w:val="a1"/>
    <w:link w:val="afffc"/>
    <w:semiHidden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fffc">
    <w:name w:val="副題 (文字)"/>
    <w:basedOn w:val="a2"/>
    <w:link w:val="afffb"/>
    <w:semiHidden/>
    <w:rsid w:val="00FF04E3"/>
    <w:rPr>
      <w:rFonts w:ascii="Cambria" w:hAnsi="Cambria"/>
      <w:sz w:val="24"/>
      <w:szCs w:val="24"/>
    </w:rPr>
  </w:style>
  <w:style w:type="paragraph" w:styleId="afffd">
    <w:name w:val="table of authorities"/>
    <w:basedOn w:val="a1"/>
    <w:next w:val="a1"/>
    <w:semiHidden/>
    <w:rsid w:val="00405336"/>
    <w:pPr>
      <w:ind w:left="240" w:hanging="240"/>
    </w:pPr>
  </w:style>
  <w:style w:type="paragraph" w:styleId="afffe">
    <w:name w:val="table of figures"/>
    <w:basedOn w:val="a1"/>
    <w:next w:val="a1"/>
    <w:semiHidden/>
    <w:rsid w:val="00405336"/>
  </w:style>
  <w:style w:type="paragraph" w:styleId="affff">
    <w:name w:val="Title"/>
    <w:basedOn w:val="a1"/>
    <w:next w:val="a1"/>
    <w:link w:val="affff0"/>
    <w:semiHidden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ff0">
    <w:name w:val="表題 (文字)"/>
    <w:basedOn w:val="a2"/>
    <w:link w:val="affff"/>
    <w:semiHidden/>
    <w:rsid w:val="00FF04E3"/>
    <w:rPr>
      <w:rFonts w:ascii="Cambria" w:hAnsi="Cambria"/>
      <w:b/>
      <w:bCs/>
      <w:kern w:val="28"/>
      <w:sz w:val="32"/>
      <w:szCs w:val="32"/>
    </w:rPr>
  </w:style>
  <w:style w:type="paragraph" w:styleId="affff1">
    <w:name w:val="toa heading"/>
    <w:basedOn w:val="a1"/>
    <w:next w:val="a1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12">
    <w:name w:val="toc 1"/>
    <w:basedOn w:val="a1"/>
    <w:next w:val="a1"/>
    <w:autoRedefine/>
    <w:semiHidden/>
    <w:rsid w:val="00405336"/>
  </w:style>
  <w:style w:type="paragraph" w:styleId="2e">
    <w:name w:val="toc 2"/>
    <w:basedOn w:val="a1"/>
    <w:next w:val="a1"/>
    <w:autoRedefine/>
    <w:semiHidden/>
    <w:rsid w:val="00405336"/>
    <w:pPr>
      <w:ind w:left="240"/>
    </w:pPr>
  </w:style>
  <w:style w:type="paragraph" w:styleId="39">
    <w:name w:val="toc 3"/>
    <w:basedOn w:val="a1"/>
    <w:next w:val="a1"/>
    <w:autoRedefine/>
    <w:semiHidden/>
    <w:rsid w:val="00405336"/>
    <w:pPr>
      <w:ind w:left="480"/>
    </w:pPr>
  </w:style>
  <w:style w:type="paragraph" w:styleId="45">
    <w:name w:val="toc 4"/>
    <w:basedOn w:val="a1"/>
    <w:next w:val="a1"/>
    <w:autoRedefine/>
    <w:semiHidden/>
    <w:rsid w:val="00405336"/>
    <w:pPr>
      <w:ind w:left="720"/>
    </w:pPr>
  </w:style>
  <w:style w:type="paragraph" w:styleId="56">
    <w:name w:val="toc 5"/>
    <w:basedOn w:val="a1"/>
    <w:next w:val="a1"/>
    <w:autoRedefine/>
    <w:semiHidden/>
    <w:rsid w:val="00405336"/>
    <w:pPr>
      <w:ind w:left="960"/>
    </w:pPr>
  </w:style>
  <w:style w:type="paragraph" w:styleId="62">
    <w:name w:val="toc 6"/>
    <w:basedOn w:val="a1"/>
    <w:next w:val="a1"/>
    <w:autoRedefine/>
    <w:semiHidden/>
    <w:rsid w:val="00405336"/>
    <w:pPr>
      <w:ind w:left="1200"/>
    </w:pPr>
  </w:style>
  <w:style w:type="paragraph" w:styleId="72">
    <w:name w:val="toc 7"/>
    <w:basedOn w:val="a1"/>
    <w:next w:val="a1"/>
    <w:autoRedefine/>
    <w:semiHidden/>
    <w:rsid w:val="00405336"/>
    <w:pPr>
      <w:ind w:left="1440"/>
    </w:pPr>
  </w:style>
  <w:style w:type="paragraph" w:styleId="82">
    <w:name w:val="toc 8"/>
    <w:basedOn w:val="a1"/>
    <w:next w:val="a1"/>
    <w:autoRedefine/>
    <w:semiHidden/>
    <w:rsid w:val="00405336"/>
    <w:pPr>
      <w:ind w:left="1680"/>
    </w:pPr>
  </w:style>
  <w:style w:type="paragraph" w:styleId="92">
    <w:name w:val="toc 9"/>
    <w:basedOn w:val="a1"/>
    <w:next w:val="a1"/>
    <w:autoRedefine/>
    <w:semiHidden/>
    <w:rsid w:val="00405336"/>
    <w:pPr>
      <w:ind w:left="1920"/>
    </w:pPr>
  </w:style>
  <w:style w:type="paragraph" w:styleId="affff2">
    <w:name w:val="TOC Heading"/>
    <w:basedOn w:val="1"/>
    <w:next w:val="a1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affff3">
    <w:name w:val="Hyperlink"/>
    <w:basedOn w:val="a2"/>
    <w:uiPriority w:val="99"/>
    <w:rsid w:val="007402FC"/>
    <w:rPr>
      <w:color w:val="0000FF"/>
      <w:u w:val="single"/>
    </w:rPr>
  </w:style>
  <w:style w:type="character" w:styleId="affff4">
    <w:name w:val="Emphasis"/>
    <w:basedOn w:val="a2"/>
    <w:uiPriority w:val="20"/>
    <w:qFormat/>
    <w:rsid w:val="00B42F9C"/>
    <w:rPr>
      <w:i/>
      <w:iCs/>
    </w:rPr>
  </w:style>
  <w:style w:type="character" w:styleId="affff5">
    <w:name w:val="annotation reference"/>
    <w:basedOn w:val="a2"/>
    <w:semiHidden/>
    <w:rsid w:val="009258B8"/>
    <w:rPr>
      <w:sz w:val="16"/>
      <w:szCs w:val="16"/>
    </w:rPr>
  </w:style>
  <w:style w:type="character" w:styleId="affff6">
    <w:name w:val="FollowedHyperlink"/>
    <w:basedOn w:val="a2"/>
    <w:uiPriority w:val="99"/>
    <w:semiHidden/>
    <w:unhideWhenUsed/>
    <w:rsid w:val="00611A19"/>
    <w:rPr>
      <w:color w:val="800080" w:themeColor="followedHyperlink"/>
      <w:u w:val="single"/>
    </w:rPr>
  </w:style>
  <w:style w:type="paragraph" w:styleId="affff7">
    <w:name w:val="Revision"/>
    <w:hidden/>
    <w:uiPriority w:val="99"/>
    <w:semiHidden/>
    <w:rsid w:val="00CD0E25"/>
    <w:rPr>
      <w:sz w:val="24"/>
    </w:rPr>
  </w:style>
  <w:style w:type="character" w:styleId="affff8">
    <w:name w:val="Unresolved Mention"/>
    <w:basedOn w:val="a2"/>
    <w:uiPriority w:val="99"/>
    <w:semiHidden/>
    <w:unhideWhenUsed/>
    <w:rsid w:val="00E12D9A"/>
    <w:rPr>
      <w:color w:val="605E5C"/>
      <w:shd w:val="clear" w:color="auto" w:fill="E1DFDD"/>
    </w:rPr>
  </w:style>
  <w:style w:type="table" w:styleId="affff9">
    <w:name w:val="Table Grid"/>
    <w:basedOn w:val="a3"/>
    <w:rsid w:val="00963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didagenome.org/download/sequence/C_albicans_SC5314/Assembly22/curren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ndidagenome.org/download/sequence/L_elongisporus_NRLL_YB-4239/curr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E3CE98-3187-4234-8F7B-25757100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2536</Words>
  <Characters>14457</Characters>
  <Application>Microsoft Office Word</Application>
  <DocSecurity>0</DocSecurity>
  <Lines>120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Supporting Online Material for</vt:lpstr>
      <vt:lpstr>Supporting Online Material for</vt:lpstr>
    </vt:vector>
  </TitlesOfParts>
  <Company>AAAS</Company>
  <LinksUpToDate>false</LinksUpToDate>
  <CharactersWithSpaces>16960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Masako Takashima</cp:lastModifiedBy>
  <cp:revision>4</cp:revision>
  <cp:lastPrinted>2025-11-25T04:20:00Z</cp:lastPrinted>
  <dcterms:created xsi:type="dcterms:W3CDTF">2026-02-14T06:45:00Z</dcterms:created>
  <dcterms:modified xsi:type="dcterms:W3CDTF">2026-02-14T07:06:00Z</dcterms:modified>
</cp:coreProperties>
</file>