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0A65" w14:textId="7807C86D" w:rsidR="006A049F" w:rsidRDefault="002D0D27" w:rsidP="002D0D27">
      <w:pPr>
        <w:rPr>
          <w:rFonts w:ascii="Times New Roman" w:hAnsi="Times New Roman" w:cs="Times New Roman"/>
          <w:b/>
          <w:bCs/>
        </w:rPr>
      </w:pPr>
      <w:r w:rsidRPr="002D0D27">
        <w:rPr>
          <w:rFonts w:ascii="Times New Roman" w:hAnsi="Times New Roman" w:cs="Times New Roman"/>
          <w:b/>
          <w:bCs/>
        </w:rPr>
        <w:t xml:space="preserve">European Marine Protected Areas are well-placed and climate-resilient, but weakly protected - </w:t>
      </w:r>
      <w:r w:rsidR="006A049F" w:rsidRPr="002D0D27">
        <w:rPr>
          <w:rFonts w:ascii="Times New Roman" w:hAnsi="Times New Roman" w:cs="Times New Roman"/>
          <w:b/>
          <w:bCs/>
        </w:rPr>
        <w:t>Supplementary material</w:t>
      </w:r>
    </w:p>
    <w:p w14:paraId="7AB75246" w14:textId="77777777" w:rsidR="001F63B9" w:rsidRPr="006A0FCF" w:rsidRDefault="001F63B9" w:rsidP="001F63B9">
      <w:pPr>
        <w:rPr>
          <w:rFonts w:ascii="Times New Roman" w:hAnsi="Times New Roman" w:cs="Times New Roman"/>
          <w:vertAlign w:val="superscript"/>
        </w:rPr>
      </w:pPr>
      <w:r w:rsidRPr="7BFFF012">
        <w:rPr>
          <w:rFonts w:ascii="Times New Roman" w:hAnsi="Times New Roman" w:cs="Times New Roman"/>
        </w:rPr>
        <w:t>Patrick A. Eskuche-Keith</w:t>
      </w:r>
      <w:r w:rsidRPr="7BFFF012">
        <w:rPr>
          <w:rFonts w:ascii="Times New Roman" w:hAnsi="Times New Roman" w:cs="Times New Roman"/>
          <w:vertAlign w:val="superscript"/>
        </w:rPr>
        <w:t>1,2</w:t>
      </w:r>
      <w:r w:rsidRPr="7BFFF012">
        <w:rPr>
          <w:rFonts w:ascii="Times New Roman" w:hAnsi="Times New Roman" w:cs="Times New Roman"/>
        </w:rPr>
        <w:t>, Anna M. Addamo</w:t>
      </w:r>
      <w:r w:rsidRPr="7BFFF012">
        <w:rPr>
          <w:rFonts w:ascii="Times New Roman" w:hAnsi="Times New Roman" w:cs="Times New Roman"/>
          <w:vertAlign w:val="superscript"/>
        </w:rPr>
        <w:t>3</w:t>
      </w:r>
      <w:r w:rsidRPr="7BFFF012">
        <w:rPr>
          <w:rFonts w:ascii="Times New Roman" w:hAnsi="Times New Roman" w:cs="Times New Roman"/>
        </w:rPr>
        <w:t>, Peter M. Almond</w:t>
      </w:r>
      <w:r w:rsidRPr="7BFFF012">
        <w:rPr>
          <w:rFonts w:ascii="Times New Roman" w:hAnsi="Times New Roman" w:cs="Times New Roman"/>
          <w:vertAlign w:val="superscript"/>
        </w:rPr>
        <w:t>1</w:t>
      </w:r>
      <w:r w:rsidRPr="7BFFF012">
        <w:rPr>
          <w:rFonts w:ascii="Times New Roman" w:hAnsi="Times New Roman" w:cs="Times New Roman"/>
        </w:rPr>
        <w:t>, Barbara Horta e Costa</w:t>
      </w:r>
      <w:r w:rsidRPr="7BFFF012">
        <w:rPr>
          <w:rFonts w:ascii="Times New Roman" w:hAnsi="Times New Roman" w:cs="Times New Roman"/>
          <w:vertAlign w:val="superscript"/>
        </w:rPr>
        <w:t>2,4</w:t>
      </w:r>
      <w:r w:rsidRPr="7BFFF012">
        <w:rPr>
          <w:rFonts w:ascii="Times New Roman" w:hAnsi="Times New Roman" w:cs="Times New Roman"/>
        </w:rPr>
        <w:t>, Silas C. Principe</w:t>
      </w:r>
      <w:r w:rsidRPr="7BFFF012">
        <w:rPr>
          <w:rFonts w:ascii="Times New Roman" w:hAnsi="Times New Roman" w:cs="Times New Roman"/>
          <w:vertAlign w:val="superscript"/>
        </w:rPr>
        <w:t>5</w:t>
      </w:r>
      <w:r w:rsidRPr="7BFFF012">
        <w:rPr>
          <w:rFonts w:ascii="Times New Roman" w:hAnsi="Times New Roman" w:cs="Times New Roman"/>
        </w:rPr>
        <w:t>, Jorge Assis</w:t>
      </w:r>
      <w:r w:rsidRPr="7BFFF012">
        <w:rPr>
          <w:rFonts w:ascii="Times New Roman" w:hAnsi="Times New Roman" w:cs="Times New Roman"/>
          <w:vertAlign w:val="superscript"/>
        </w:rPr>
        <w:t>3,4</w:t>
      </w:r>
      <w:r w:rsidRPr="7BFFF012">
        <w:rPr>
          <w:rFonts w:ascii="Times New Roman" w:hAnsi="Times New Roman" w:cs="Times New Roman"/>
        </w:rPr>
        <w:t>, Inês Sousa</w:t>
      </w:r>
      <w:r w:rsidRPr="7BFFF012">
        <w:rPr>
          <w:rFonts w:ascii="Times New Roman" w:hAnsi="Times New Roman" w:cs="Times New Roman"/>
          <w:vertAlign w:val="superscript"/>
        </w:rPr>
        <w:t>4</w:t>
      </w:r>
      <w:r w:rsidRPr="7BFFF012">
        <w:rPr>
          <w:rFonts w:ascii="Times New Roman" w:hAnsi="Times New Roman" w:cs="Times New Roman"/>
        </w:rPr>
        <w:t>, Even Moland</w:t>
      </w:r>
      <w:r w:rsidRPr="7BFFF012">
        <w:rPr>
          <w:rFonts w:ascii="Times New Roman" w:hAnsi="Times New Roman" w:cs="Times New Roman"/>
          <w:vertAlign w:val="superscript"/>
        </w:rPr>
        <w:t>6,7</w:t>
      </w:r>
      <w:r w:rsidRPr="7BFFF012">
        <w:rPr>
          <w:rFonts w:ascii="Times New Roman" w:hAnsi="Times New Roman" w:cs="Times New Roman"/>
        </w:rPr>
        <w:t>, Alf R. Kleiven</w:t>
      </w:r>
      <w:r w:rsidRPr="7BFFF012">
        <w:rPr>
          <w:rFonts w:ascii="Times New Roman" w:hAnsi="Times New Roman" w:cs="Times New Roman"/>
          <w:vertAlign w:val="superscript"/>
        </w:rPr>
        <w:t>6</w:t>
      </w:r>
      <w:r w:rsidRPr="7BFFF012">
        <w:rPr>
          <w:rFonts w:ascii="Times New Roman" w:hAnsi="Times New Roman" w:cs="Times New Roman"/>
        </w:rPr>
        <w:t>, Johanna M. Aarflot</w:t>
      </w:r>
      <w:r w:rsidRPr="7BFFF012">
        <w:rPr>
          <w:rFonts w:ascii="Times New Roman" w:hAnsi="Times New Roman" w:cs="Times New Roman"/>
          <w:vertAlign w:val="superscript"/>
        </w:rPr>
        <w:t>6</w:t>
      </w:r>
      <w:r w:rsidRPr="7BFFF012">
        <w:rPr>
          <w:rFonts w:ascii="Times New Roman" w:hAnsi="Times New Roman" w:cs="Times New Roman"/>
        </w:rPr>
        <w:t>, Pippa J. Moore</w:t>
      </w:r>
      <w:r w:rsidRPr="7BFFF012">
        <w:rPr>
          <w:rFonts w:ascii="Times New Roman" w:hAnsi="Times New Roman" w:cs="Times New Roman"/>
          <w:vertAlign w:val="superscript"/>
        </w:rPr>
        <w:t>8</w:t>
      </w:r>
      <w:r w:rsidRPr="7BFFF012">
        <w:rPr>
          <w:rFonts w:ascii="Times New Roman" w:hAnsi="Times New Roman" w:cs="Times New Roman"/>
        </w:rPr>
        <w:t>, Daniel Skerritt</w:t>
      </w:r>
      <w:r w:rsidRPr="7BFFF012">
        <w:rPr>
          <w:rFonts w:ascii="Times New Roman" w:hAnsi="Times New Roman" w:cs="Times New Roman"/>
          <w:vertAlign w:val="superscript"/>
        </w:rPr>
        <w:t>1,9</w:t>
      </w:r>
      <w:r w:rsidRPr="7BFFF012">
        <w:rPr>
          <w:rFonts w:ascii="Times New Roman" w:hAnsi="Times New Roman" w:cs="Times New Roman"/>
        </w:rPr>
        <w:t>, Elsa Sim</w:t>
      </w:r>
      <w:r w:rsidRPr="7BFFF012">
        <w:rPr>
          <w:rFonts w:ascii="Times New Roman" w:hAnsi="Times New Roman" w:cs="Times New Roman"/>
          <w:vertAlign w:val="superscript"/>
        </w:rPr>
        <w:t>3</w:t>
      </w:r>
      <w:r w:rsidRPr="7BFFF012">
        <w:rPr>
          <w:rFonts w:ascii="Times New Roman" w:hAnsi="Times New Roman" w:cs="Times New Roman"/>
        </w:rPr>
        <w:t>, Mark John Costello</w:t>
      </w:r>
      <w:r w:rsidRPr="7BFFF012">
        <w:rPr>
          <w:rFonts w:ascii="Times New Roman" w:hAnsi="Times New Roman" w:cs="Times New Roman"/>
          <w:vertAlign w:val="superscript"/>
        </w:rPr>
        <w:t>3</w:t>
      </w:r>
      <w:r w:rsidRPr="7BFFF012">
        <w:rPr>
          <w:rFonts w:ascii="Times New Roman" w:hAnsi="Times New Roman" w:cs="Times New Roman"/>
        </w:rPr>
        <w:t>, Fabrice Stephenson</w:t>
      </w:r>
      <w:r w:rsidRPr="7BFFF012">
        <w:rPr>
          <w:rFonts w:ascii="Times New Roman" w:hAnsi="Times New Roman" w:cs="Times New Roman"/>
          <w:vertAlign w:val="superscript"/>
        </w:rPr>
        <w:t>1,2</w:t>
      </w:r>
      <w:r w:rsidRPr="7BFFF012">
        <w:rPr>
          <w:rFonts w:ascii="Times New Roman" w:hAnsi="Times New Roman" w:cs="Times New Roman"/>
        </w:rPr>
        <w:t>.</w:t>
      </w:r>
    </w:p>
    <w:p w14:paraId="305617AF" w14:textId="77777777" w:rsidR="00EE5943" w:rsidRPr="006A0FCF" w:rsidRDefault="00EE5943" w:rsidP="00EE5943">
      <w:pPr>
        <w:rPr>
          <w:rFonts w:ascii="Times New Roman" w:hAnsi="Times New Roman" w:cs="Times New Roman"/>
          <w:b/>
          <w:bCs/>
        </w:rPr>
      </w:pPr>
      <w:r w:rsidRPr="006A0FCF">
        <w:rPr>
          <w:rFonts w:ascii="Times New Roman" w:hAnsi="Times New Roman" w:cs="Times New Roman"/>
          <w:b/>
          <w:bCs/>
        </w:rPr>
        <w:t xml:space="preserve">Affiliations </w:t>
      </w:r>
    </w:p>
    <w:p w14:paraId="71D75D07" w14:textId="77777777" w:rsidR="00EE5943" w:rsidRPr="006A0FCF" w:rsidRDefault="00EE5943" w:rsidP="00EE5943">
      <w:pPr>
        <w:rPr>
          <w:rFonts w:ascii="Times New Roman" w:hAnsi="Times New Roman" w:cs="Times New Roman"/>
        </w:rPr>
      </w:pPr>
      <w:r w:rsidRPr="006A0FCF">
        <w:rPr>
          <w:rFonts w:ascii="Times New Roman" w:hAnsi="Times New Roman" w:cs="Times New Roman"/>
          <w:vertAlign w:val="superscript"/>
        </w:rPr>
        <w:t xml:space="preserve">1 </w:t>
      </w:r>
      <w:r w:rsidRPr="006A0FCF">
        <w:rPr>
          <w:rFonts w:ascii="Times New Roman" w:hAnsi="Times New Roman" w:cs="Times New Roman"/>
        </w:rPr>
        <w:t>School of Natural and Environmental Sciences, Newcastle University, UK</w:t>
      </w:r>
    </w:p>
    <w:p w14:paraId="6E18C82E" w14:textId="77777777" w:rsidR="00EE5943" w:rsidRPr="006A0FCF" w:rsidRDefault="00EE5943" w:rsidP="00EE5943">
      <w:pPr>
        <w:rPr>
          <w:rFonts w:ascii="Times New Roman" w:hAnsi="Times New Roman" w:cs="Times New Roman"/>
        </w:rPr>
      </w:pPr>
      <w:r w:rsidRPr="006A0FCF">
        <w:rPr>
          <w:rFonts w:ascii="Times New Roman" w:hAnsi="Times New Roman" w:cs="Times New Roman"/>
          <w:vertAlign w:val="superscript"/>
        </w:rPr>
        <w:t xml:space="preserve">2 </w:t>
      </w:r>
      <w:r w:rsidRPr="006A0FCF">
        <w:rPr>
          <w:rFonts w:ascii="Times New Roman" w:hAnsi="Times New Roman" w:cs="Times New Roman"/>
        </w:rPr>
        <w:t>IUCN World Commission on Protected Areas, Gland, Switzerland</w:t>
      </w:r>
    </w:p>
    <w:p w14:paraId="47C4899E" w14:textId="77777777" w:rsidR="00EE5943" w:rsidRPr="006A0FCF" w:rsidRDefault="00EE5943" w:rsidP="00EE5943">
      <w:pPr>
        <w:rPr>
          <w:rFonts w:ascii="Times New Roman" w:hAnsi="Times New Roman" w:cs="Times New Roman"/>
        </w:rPr>
      </w:pPr>
      <w:r w:rsidRPr="006A0FCF">
        <w:rPr>
          <w:rFonts w:ascii="Times New Roman" w:hAnsi="Times New Roman" w:cs="Times New Roman"/>
          <w:vertAlign w:val="superscript"/>
        </w:rPr>
        <w:t xml:space="preserve">3 </w:t>
      </w:r>
      <w:r w:rsidRPr="006A0FCF">
        <w:rPr>
          <w:rFonts w:ascii="Times New Roman" w:hAnsi="Times New Roman" w:cs="Times New Roman"/>
        </w:rPr>
        <w:t>Faculty of Biosciences and Aquaculture, Nord University, Bodø, Norway</w:t>
      </w:r>
    </w:p>
    <w:p w14:paraId="59E04472" w14:textId="77777777" w:rsidR="00EE5943" w:rsidRPr="006A0FCF" w:rsidRDefault="00EE5943" w:rsidP="00EE5943">
      <w:pPr>
        <w:rPr>
          <w:rFonts w:ascii="Times New Roman" w:hAnsi="Times New Roman" w:cs="Times New Roman"/>
          <w:lang w:val="pt-BR"/>
        </w:rPr>
      </w:pPr>
      <w:r w:rsidRPr="006A0FCF">
        <w:rPr>
          <w:rFonts w:ascii="Times New Roman" w:hAnsi="Times New Roman" w:cs="Times New Roman"/>
          <w:vertAlign w:val="superscript"/>
          <w:lang w:val="pt-BR"/>
        </w:rPr>
        <w:t xml:space="preserve">4 </w:t>
      </w:r>
      <w:r w:rsidRPr="006A0FCF">
        <w:rPr>
          <w:rFonts w:ascii="Times New Roman" w:hAnsi="Times New Roman" w:cs="Times New Roman"/>
          <w:lang w:val="pt-BR"/>
        </w:rPr>
        <w:t>Centre of Marine Sciences (CCMAR/CIMAR LA), Universidade do Algarve, Campus de Gambelas, Faro, Portugal</w:t>
      </w:r>
    </w:p>
    <w:p w14:paraId="0BAE9F49" w14:textId="77777777" w:rsidR="00EE5943" w:rsidRPr="006A0FCF" w:rsidRDefault="00EE5943" w:rsidP="00EE5943">
      <w:pPr>
        <w:rPr>
          <w:rFonts w:ascii="Times New Roman" w:hAnsi="Times New Roman" w:cs="Times New Roman"/>
          <w:lang w:val="pt-BR"/>
        </w:rPr>
      </w:pPr>
      <w:r w:rsidRPr="006A0FCF">
        <w:rPr>
          <w:rFonts w:ascii="Times New Roman" w:hAnsi="Times New Roman" w:cs="Times New Roman"/>
          <w:vertAlign w:val="superscript"/>
          <w:lang w:val="pt-BR"/>
        </w:rPr>
        <w:t xml:space="preserve">5 </w:t>
      </w:r>
      <w:r w:rsidRPr="006A0FCF">
        <w:rPr>
          <w:rFonts w:ascii="Times New Roman" w:hAnsi="Times New Roman" w:cs="Times New Roman"/>
          <w:lang w:val="pt-BR"/>
        </w:rPr>
        <w:t>Ocean Biodiversity Information System, International Oceanographic Data and Information Exchange, Intergovernmental Oceanographic Commission, UNESCO, Oostende, 8400, Belgium</w:t>
      </w:r>
    </w:p>
    <w:p w14:paraId="45216D24" w14:textId="77777777" w:rsidR="00EE5943" w:rsidRDefault="00EE5943" w:rsidP="00EE5943">
      <w:pPr>
        <w:rPr>
          <w:rFonts w:ascii="Times New Roman" w:hAnsi="Times New Roman" w:cs="Times New Roman"/>
          <w:lang w:val="en-US"/>
        </w:rPr>
      </w:pPr>
      <w:r w:rsidRPr="006A0FCF">
        <w:rPr>
          <w:rFonts w:ascii="Times New Roman" w:hAnsi="Times New Roman" w:cs="Times New Roman"/>
          <w:vertAlign w:val="superscript"/>
          <w:lang w:val="en-US"/>
        </w:rPr>
        <w:t xml:space="preserve">6 </w:t>
      </w:r>
      <w:r w:rsidRPr="006A0FCF">
        <w:rPr>
          <w:rFonts w:ascii="Times New Roman" w:hAnsi="Times New Roman" w:cs="Times New Roman"/>
          <w:lang w:val="en-US"/>
        </w:rPr>
        <w:t>Institute of Marine Research, P.O. Box 1870, Nordnes 5817 Bergen, Norway</w:t>
      </w:r>
    </w:p>
    <w:p w14:paraId="2E64CBB5" w14:textId="77777777" w:rsidR="00EE5943" w:rsidRDefault="00EE5943" w:rsidP="00EE5943">
      <w:pPr>
        <w:spacing w:line="278" w:lineRule="auto"/>
        <w:rPr>
          <w:rFonts w:ascii="Times New Roman" w:eastAsia="Times New Roman" w:hAnsi="Times New Roman" w:cs="Times New Roman"/>
          <w:lang w:val="en-US"/>
        </w:rPr>
      </w:pPr>
      <w:r w:rsidRPr="3F04B5A3">
        <w:rPr>
          <w:rFonts w:ascii="Times New Roman" w:hAnsi="Times New Roman" w:cs="Times New Roman"/>
          <w:vertAlign w:val="superscript"/>
          <w:lang w:val="en-US"/>
        </w:rPr>
        <w:t>7</w:t>
      </w:r>
      <w:r w:rsidRPr="3F04B5A3">
        <w:rPr>
          <w:rFonts w:ascii="Times New Roman" w:hAnsi="Times New Roman" w:cs="Times New Roman"/>
          <w:lang w:val="en-US"/>
        </w:rPr>
        <w:t xml:space="preserve"> </w:t>
      </w:r>
      <w:r w:rsidRPr="3F04B5A3">
        <w:rPr>
          <w:rFonts w:ascii="Times New Roman" w:eastAsia="Times New Roman" w:hAnsi="Times New Roman" w:cs="Times New Roman"/>
          <w:lang w:val="en-US"/>
        </w:rPr>
        <w:t>Centre for Coastal Research, University of Agder, P.O. Box 422, Kristiansand 4604,</w:t>
      </w:r>
      <w:r>
        <w:rPr>
          <w:rFonts w:ascii="Times New Roman" w:eastAsia="Times New Roman" w:hAnsi="Times New Roman" w:cs="Times New Roman"/>
          <w:lang w:val="en-US"/>
        </w:rPr>
        <w:t xml:space="preserve"> </w:t>
      </w:r>
      <w:r w:rsidRPr="3F04B5A3">
        <w:rPr>
          <w:rFonts w:ascii="Times New Roman" w:eastAsia="Times New Roman" w:hAnsi="Times New Roman" w:cs="Times New Roman"/>
          <w:lang w:val="en-US"/>
        </w:rPr>
        <w:t>Norway</w:t>
      </w:r>
    </w:p>
    <w:p w14:paraId="6BE7991F" w14:textId="77777777" w:rsidR="00EE5943" w:rsidRPr="004B144D" w:rsidRDefault="00EE5943" w:rsidP="00EE5943">
      <w:pPr>
        <w:rPr>
          <w:rFonts w:ascii="Times New Roman" w:hAnsi="Times New Roman" w:cs="Times New Roman"/>
          <w:lang w:val="en-US"/>
        </w:rPr>
      </w:pPr>
      <w:r w:rsidRPr="3F04B5A3">
        <w:rPr>
          <w:rFonts w:ascii="Times New Roman" w:hAnsi="Times New Roman" w:cs="Times New Roman"/>
          <w:vertAlign w:val="superscript"/>
          <w:lang w:val="en-US"/>
        </w:rPr>
        <w:t>8</w:t>
      </w:r>
      <w:r>
        <w:rPr>
          <w:rFonts w:ascii="Times New Roman" w:hAnsi="Times New Roman" w:cs="Times New Roman"/>
          <w:iCs/>
        </w:rPr>
        <w:t xml:space="preserve"> The Dove Marine Laboratory, </w:t>
      </w:r>
      <w:r w:rsidRPr="00333C5A">
        <w:rPr>
          <w:rFonts w:ascii="Times New Roman" w:hAnsi="Times New Roman" w:cs="Times New Roman"/>
          <w:iCs/>
        </w:rPr>
        <w:t>School of Natural and Environmental Sciences, Newcastle University, Newcastle, UK</w:t>
      </w:r>
    </w:p>
    <w:p w14:paraId="2EEA2735" w14:textId="77777777" w:rsidR="00EE5943" w:rsidRPr="00E74D91" w:rsidRDefault="00EE5943" w:rsidP="00EE5943">
      <w:pPr>
        <w:rPr>
          <w:rFonts w:ascii="Times New Roman" w:hAnsi="Times New Roman" w:cs="Times New Roman"/>
          <w:lang w:val="en-US"/>
        </w:rPr>
      </w:pPr>
      <w:r w:rsidRPr="3F04B5A3">
        <w:rPr>
          <w:rFonts w:ascii="Times New Roman" w:hAnsi="Times New Roman" w:cs="Times New Roman"/>
          <w:vertAlign w:val="superscript"/>
          <w:lang w:val="en-US"/>
        </w:rPr>
        <w:t>9</w:t>
      </w:r>
      <w:r>
        <w:rPr>
          <w:rFonts w:ascii="Times New Roman" w:hAnsi="Times New Roman" w:cs="Times New Roman"/>
          <w:vertAlign w:val="superscript"/>
          <w:lang w:val="en-US"/>
        </w:rPr>
        <w:t xml:space="preserve"> </w:t>
      </w:r>
      <w:r w:rsidRPr="00E74D91">
        <w:rPr>
          <w:rFonts w:ascii="Times New Roman" w:hAnsi="Times New Roman" w:cs="Times New Roman"/>
          <w:lang w:val="en-US"/>
        </w:rPr>
        <w:t>Transparent Oceans Initiative, Oceana, Washington, DC, USA.</w:t>
      </w:r>
    </w:p>
    <w:p w14:paraId="1C0795A3" w14:textId="77777777" w:rsidR="00572413" w:rsidRDefault="00572413">
      <w:pPr>
        <w:spacing w:line="278" w:lineRule="auto"/>
        <w:rPr>
          <w:rFonts w:ascii="Times New Roman" w:hAnsi="Times New Roman" w:cs="Times New Roman"/>
        </w:rPr>
      </w:pPr>
      <w:r>
        <w:rPr>
          <w:rFonts w:ascii="Times New Roman" w:hAnsi="Times New Roman" w:cs="Times New Roman"/>
        </w:rPr>
        <w:br w:type="page"/>
      </w:r>
    </w:p>
    <w:p w14:paraId="5BCE71A6" w14:textId="641F3380" w:rsidR="006A049F" w:rsidRDefault="006A049F" w:rsidP="006A049F">
      <w:pPr>
        <w:rPr>
          <w:rFonts w:ascii="Times New Roman" w:hAnsi="Times New Roman" w:cs="Times New Roman"/>
        </w:rPr>
      </w:pPr>
      <w:r w:rsidRPr="00253D26">
        <w:rPr>
          <w:rFonts w:ascii="Times New Roman" w:hAnsi="Times New Roman" w:cs="Times New Roman"/>
        </w:rPr>
        <w:lastRenderedPageBreak/>
        <w:t xml:space="preserve">Table S1: </w:t>
      </w:r>
      <w:r>
        <w:rPr>
          <w:rFonts w:ascii="Times New Roman" w:hAnsi="Times New Roman" w:cs="Times New Roman"/>
        </w:rPr>
        <w:t xml:space="preserve">Percent cover of pan-European national </w:t>
      </w:r>
      <w:r w:rsidRPr="00EC244E">
        <w:rPr>
          <w:rFonts w:ascii="Times New Roman" w:hAnsi="Times New Roman" w:cs="Times New Roman"/>
        </w:rPr>
        <w:t>Exclusive Economic Zones</w:t>
      </w:r>
      <w:r>
        <w:rPr>
          <w:rFonts w:ascii="Times New Roman" w:hAnsi="Times New Roman" w:cs="Times New Roman"/>
        </w:rPr>
        <w:t xml:space="preserve"> (EEZs) by marine protected area (MPA) protection levels. </w:t>
      </w:r>
      <w:r w:rsidRPr="00253D26">
        <w:rPr>
          <w:rFonts w:ascii="Times New Roman" w:hAnsi="Times New Roman" w:cs="Times New Roman"/>
        </w:rPr>
        <w:t>Values are presented for across all MPAs, by grouped protection level (Strong = Fully and Highly, Weak = Lightly, Minimally and Incompatible),</w:t>
      </w:r>
      <w:r>
        <w:rPr>
          <w:rFonts w:ascii="Times New Roman" w:hAnsi="Times New Roman" w:cs="Times New Roman"/>
        </w:rPr>
        <w:t xml:space="preserve"> and for each protection level individually. </w:t>
      </w:r>
    </w:p>
    <w:tbl>
      <w:tblPr>
        <w:tblStyle w:val="TableGrid"/>
        <w:tblW w:w="9125" w:type="dxa"/>
        <w:tblCellMar>
          <w:left w:w="28" w:type="dxa"/>
          <w:right w:w="28" w:type="dxa"/>
        </w:tblCellMar>
        <w:tblLook w:val="04A0" w:firstRow="1" w:lastRow="0" w:firstColumn="1" w:lastColumn="0" w:noHBand="0" w:noVBand="1"/>
      </w:tblPr>
      <w:tblGrid>
        <w:gridCol w:w="1838"/>
        <w:gridCol w:w="920"/>
        <w:gridCol w:w="634"/>
        <w:gridCol w:w="557"/>
        <w:gridCol w:w="501"/>
        <w:gridCol w:w="634"/>
        <w:gridCol w:w="763"/>
        <w:gridCol w:w="954"/>
        <w:gridCol w:w="1190"/>
        <w:gridCol w:w="1134"/>
      </w:tblGrid>
      <w:tr w:rsidR="006A049F" w:rsidRPr="00801E05" w14:paraId="578B5D48" w14:textId="77777777" w:rsidTr="00931F0C">
        <w:trPr>
          <w:trHeight w:val="170"/>
        </w:trPr>
        <w:tc>
          <w:tcPr>
            <w:tcW w:w="1838" w:type="dxa"/>
            <w:noWrap/>
          </w:tcPr>
          <w:p w14:paraId="19EAC68D"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Nation</w:t>
            </w:r>
          </w:p>
        </w:tc>
        <w:tc>
          <w:tcPr>
            <w:tcW w:w="920" w:type="dxa"/>
          </w:tcPr>
          <w:p w14:paraId="5ECFC026"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All MPAs</w:t>
            </w:r>
          </w:p>
        </w:tc>
        <w:tc>
          <w:tcPr>
            <w:tcW w:w="634" w:type="dxa"/>
          </w:tcPr>
          <w:p w14:paraId="630B6318"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Strong</w:t>
            </w:r>
          </w:p>
        </w:tc>
        <w:tc>
          <w:tcPr>
            <w:tcW w:w="557" w:type="dxa"/>
          </w:tcPr>
          <w:p w14:paraId="46E58222"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Weak</w:t>
            </w:r>
          </w:p>
        </w:tc>
        <w:tc>
          <w:tcPr>
            <w:tcW w:w="501" w:type="dxa"/>
            <w:shd w:val="clear" w:color="auto" w:fill="0070C0"/>
            <w:noWrap/>
          </w:tcPr>
          <w:p w14:paraId="6DBE3A33"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Fully</w:t>
            </w:r>
          </w:p>
        </w:tc>
        <w:tc>
          <w:tcPr>
            <w:tcW w:w="634" w:type="dxa"/>
            <w:shd w:val="clear" w:color="auto" w:fill="119EDA"/>
            <w:noWrap/>
          </w:tcPr>
          <w:p w14:paraId="35CBAD4A"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Highly</w:t>
            </w:r>
          </w:p>
        </w:tc>
        <w:tc>
          <w:tcPr>
            <w:tcW w:w="763" w:type="dxa"/>
            <w:shd w:val="clear" w:color="auto" w:fill="8FC84F"/>
            <w:noWrap/>
          </w:tcPr>
          <w:p w14:paraId="61C3C5F9"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Lightly</w:t>
            </w:r>
          </w:p>
        </w:tc>
        <w:tc>
          <w:tcPr>
            <w:tcW w:w="954" w:type="dxa"/>
            <w:shd w:val="clear" w:color="auto" w:fill="2F8A40"/>
            <w:noWrap/>
          </w:tcPr>
          <w:p w14:paraId="2E8ED659"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Minimally</w:t>
            </w:r>
          </w:p>
        </w:tc>
        <w:tc>
          <w:tcPr>
            <w:tcW w:w="1190" w:type="dxa"/>
            <w:shd w:val="clear" w:color="auto" w:fill="747474" w:themeFill="background2" w:themeFillShade="80"/>
            <w:noWrap/>
          </w:tcPr>
          <w:p w14:paraId="38C1D598"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Incompatible</w:t>
            </w:r>
          </w:p>
        </w:tc>
        <w:tc>
          <w:tcPr>
            <w:tcW w:w="1134" w:type="dxa"/>
            <w:shd w:val="clear" w:color="auto" w:fill="D1D1D1" w:themeFill="background2" w:themeFillShade="E6"/>
            <w:noWrap/>
          </w:tcPr>
          <w:p w14:paraId="7F2C0A12" w14:textId="77777777" w:rsidR="006A049F" w:rsidRPr="00801E05" w:rsidRDefault="006A049F" w:rsidP="00295321">
            <w:pPr>
              <w:rPr>
                <w:rFonts w:ascii="Times New Roman" w:hAnsi="Times New Roman" w:cs="Times New Roman"/>
                <w:b/>
                <w:bCs/>
                <w:sz w:val="20"/>
                <w:szCs w:val="20"/>
              </w:rPr>
            </w:pPr>
            <w:r w:rsidRPr="00801E05">
              <w:rPr>
                <w:rFonts w:ascii="Times New Roman" w:hAnsi="Times New Roman" w:cs="Times New Roman"/>
                <w:b/>
                <w:bCs/>
                <w:sz w:val="20"/>
                <w:szCs w:val="20"/>
              </w:rPr>
              <w:t>Unclassified</w:t>
            </w:r>
          </w:p>
        </w:tc>
      </w:tr>
      <w:tr w:rsidR="006A049F" w:rsidRPr="00801E05" w14:paraId="35A608E9" w14:textId="77777777" w:rsidTr="00931F0C">
        <w:trPr>
          <w:trHeight w:val="170"/>
        </w:trPr>
        <w:tc>
          <w:tcPr>
            <w:tcW w:w="1838" w:type="dxa"/>
            <w:noWrap/>
          </w:tcPr>
          <w:p w14:paraId="18868008"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Belgium</w:t>
            </w:r>
          </w:p>
        </w:tc>
        <w:tc>
          <w:tcPr>
            <w:tcW w:w="920" w:type="dxa"/>
          </w:tcPr>
          <w:p w14:paraId="7AEA637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37.4</w:t>
            </w:r>
          </w:p>
        </w:tc>
        <w:tc>
          <w:tcPr>
            <w:tcW w:w="634" w:type="dxa"/>
          </w:tcPr>
          <w:p w14:paraId="0CF6745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65D92828"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37.3</w:t>
            </w:r>
          </w:p>
        </w:tc>
        <w:tc>
          <w:tcPr>
            <w:tcW w:w="501" w:type="dxa"/>
            <w:shd w:val="clear" w:color="auto" w:fill="508DDE"/>
            <w:noWrap/>
          </w:tcPr>
          <w:p w14:paraId="56E6737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61E8ED3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3FE0D49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954" w:type="dxa"/>
            <w:shd w:val="clear" w:color="auto" w:fill="8CD89A"/>
            <w:noWrap/>
          </w:tcPr>
          <w:p w14:paraId="2F48392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17.1</w:t>
            </w:r>
          </w:p>
        </w:tc>
        <w:tc>
          <w:tcPr>
            <w:tcW w:w="1190" w:type="dxa"/>
            <w:shd w:val="clear" w:color="auto" w:fill="C3C4C5"/>
            <w:noWrap/>
          </w:tcPr>
          <w:p w14:paraId="00C5BC5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20.2</w:t>
            </w:r>
          </w:p>
        </w:tc>
        <w:tc>
          <w:tcPr>
            <w:tcW w:w="1134" w:type="dxa"/>
            <w:shd w:val="clear" w:color="auto" w:fill="F3F3F3"/>
            <w:noWrap/>
          </w:tcPr>
          <w:p w14:paraId="3CD7961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r w:rsidR="006A049F" w:rsidRPr="00801E05" w14:paraId="30F93CD5" w14:textId="77777777" w:rsidTr="00931F0C">
        <w:trPr>
          <w:trHeight w:val="170"/>
        </w:trPr>
        <w:tc>
          <w:tcPr>
            <w:tcW w:w="1838" w:type="dxa"/>
            <w:noWrap/>
          </w:tcPr>
          <w:p w14:paraId="3DB0B10E"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Bulgaria</w:t>
            </w:r>
          </w:p>
        </w:tc>
        <w:tc>
          <w:tcPr>
            <w:tcW w:w="920" w:type="dxa"/>
          </w:tcPr>
          <w:p w14:paraId="3E853AD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8.1</w:t>
            </w:r>
          </w:p>
        </w:tc>
        <w:tc>
          <w:tcPr>
            <w:tcW w:w="634" w:type="dxa"/>
          </w:tcPr>
          <w:p w14:paraId="182EC19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54C4966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8.1</w:t>
            </w:r>
          </w:p>
        </w:tc>
        <w:tc>
          <w:tcPr>
            <w:tcW w:w="501" w:type="dxa"/>
            <w:shd w:val="clear" w:color="auto" w:fill="508DDE"/>
            <w:noWrap/>
          </w:tcPr>
          <w:p w14:paraId="14CA557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313CA518"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7E9669C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954" w:type="dxa"/>
            <w:shd w:val="clear" w:color="auto" w:fill="8CD89A"/>
            <w:noWrap/>
          </w:tcPr>
          <w:p w14:paraId="6B64CBE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8.1</w:t>
            </w:r>
          </w:p>
        </w:tc>
        <w:tc>
          <w:tcPr>
            <w:tcW w:w="1190" w:type="dxa"/>
            <w:shd w:val="clear" w:color="auto" w:fill="C3C4C5"/>
            <w:noWrap/>
          </w:tcPr>
          <w:p w14:paraId="14EEA02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34" w:type="dxa"/>
            <w:shd w:val="clear" w:color="auto" w:fill="F3F3F3"/>
            <w:noWrap/>
          </w:tcPr>
          <w:p w14:paraId="2182C62C"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r w:rsidR="006A049F" w:rsidRPr="00801E05" w14:paraId="5AB90D9F" w14:textId="77777777" w:rsidTr="00931F0C">
        <w:trPr>
          <w:trHeight w:val="170"/>
        </w:trPr>
        <w:tc>
          <w:tcPr>
            <w:tcW w:w="1838" w:type="dxa"/>
            <w:noWrap/>
          </w:tcPr>
          <w:p w14:paraId="649F8FB8"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Croatia</w:t>
            </w:r>
          </w:p>
        </w:tc>
        <w:tc>
          <w:tcPr>
            <w:tcW w:w="920" w:type="dxa"/>
          </w:tcPr>
          <w:p w14:paraId="5859659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9.2</w:t>
            </w:r>
          </w:p>
        </w:tc>
        <w:tc>
          <w:tcPr>
            <w:tcW w:w="634" w:type="dxa"/>
          </w:tcPr>
          <w:p w14:paraId="789BA40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557" w:type="dxa"/>
          </w:tcPr>
          <w:p w14:paraId="05F08DA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9.0</w:t>
            </w:r>
          </w:p>
        </w:tc>
        <w:tc>
          <w:tcPr>
            <w:tcW w:w="501" w:type="dxa"/>
            <w:shd w:val="clear" w:color="auto" w:fill="508DDE"/>
            <w:noWrap/>
          </w:tcPr>
          <w:p w14:paraId="7876920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634" w:type="dxa"/>
            <w:shd w:val="clear" w:color="auto" w:fill="74CCF4"/>
            <w:noWrap/>
          </w:tcPr>
          <w:p w14:paraId="77CD4BB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19DEB3C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954" w:type="dxa"/>
            <w:shd w:val="clear" w:color="auto" w:fill="8CD89A"/>
            <w:noWrap/>
          </w:tcPr>
          <w:p w14:paraId="0FA39C5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7.6</w:t>
            </w:r>
          </w:p>
        </w:tc>
        <w:tc>
          <w:tcPr>
            <w:tcW w:w="1190" w:type="dxa"/>
            <w:shd w:val="clear" w:color="auto" w:fill="C3C4C5"/>
            <w:noWrap/>
          </w:tcPr>
          <w:p w14:paraId="12B2185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1.4</w:t>
            </w:r>
          </w:p>
        </w:tc>
        <w:tc>
          <w:tcPr>
            <w:tcW w:w="1134" w:type="dxa"/>
            <w:shd w:val="clear" w:color="auto" w:fill="F3F3F3"/>
            <w:noWrap/>
          </w:tcPr>
          <w:p w14:paraId="555C8DC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r>
      <w:tr w:rsidR="006A049F" w:rsidRPr="00801E05" w14:paraId="5FD1D119" w14:textId="77777777" w:rsidTr="00931F0C">
        <w:trPr>
          <w:trHeight w:val="170"/>
        </w:trPr>
        <w:tc>
          <w:tcPr>
            <w:tcW w:w="1838" w:type="dxa"/>
            <w:noWrap/>
          </w:tcPr>
          <w:p w14:paraId="084C7B49"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Cyprus</w:t>
            </w:r>
          </w:p>
        </w:tc>
        <w:tc>
          <w:tcPr>
            <w:tcW w:w="920" w:type="dxa"/>
          </w:tcPr>
          <w:p w14:paraId="79224FEC"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8.6</w:t>
            </w:r>
          </w:p>
        </w:tc>
        <w:tc>
          <w:tcPr>
            <w:tcW w:w="634" w:type="dxa"/>
          </w:tcPr>
          <w:p w14:paraId="3460F79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070804A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01" w:type="dxa"/>
            <w:shd w:val="clear" w:color="auto" w:fill="508DDE"/>
            <w:noWrap/>
          </w:tcPr>
          <w:p w14:paraId="59A71A2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7AA295A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4A53A81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954" w:type="dxa"/>
            <w:shd w:val="clear" w:color="auto" w:fill="8CD89A"/>
            <w:noWrap/>
          </w:tcPr>
          <w:p w14:paraId="0665645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90" w:type="dxa"/>
            <w:shd w:val="clear" w:color="auto" w:fill="C3C4C5"/>
            <w:noWrap/>
          </w:tcPr>
          <w:p w14:paraId="7AC6FE1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34" w:type="dxa"/>
            <w:shd w:val="clear" w:color="auto" w:fill="F3F3F3"/>
            <w:noWrap/>
          </w:tcPr>
          <w:p w14:paraId="3F0FE50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8.6</w:t>
            </w:r>
          </w:p>
        </w:tc>
      </w:tr>
      <w:tr w:rsidR="006A049F" w:rsidRPr="00801E05" w14:paraId="5DD1AAA7" w14:textId="77777777" w:rsidTr="00931F0C">
        <w:trPr>
          <w:trHeight w:val="170"/>
        </w:trPr>
        <w:tc>
          <w:tcPr>
            <w:tcW w:w="1838" w:type="dxa"/>
            <w:noWrap/>
          </w:tcPr>
          <w:p w14:paraId="0F4F9596"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Estonia</w:t>
            </w:r>
          </w:p>
        </w:tc>
        <w:tc>
          <w:tcPr>
            <w:tcW w:w="920" w:type="dxa"/>
          </w:tcPr>
          <w:p w14:paraId="7B2A456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17.9</w:t>
            </w:r>
          </w:p>
        </w:tc>
        <w:tc>
          <w:tcPr>
            <w:tcW w:w="634" w:type="dxa"/>
          </w:tcPr>
          <w:p w14:paraId="1FB4625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0.8</w:t>
            </w:r>
          </w:p>
        </w:tc>
        <w:tc>
          <w:tcPr>
            <w:tcW w:w="557" w:type="dxa"/>
          </w:tcPr>
          <w:p w14:paraId="662CB3BC"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16.3</w:t>
            </w:r>
          </w:p>
        </w:tc>
        <w:tc>
          <w:tcPr>
            <w:tcW w:w="501" w:type="dxa"/>
            <w:shd w:val="clear" w:color="auto" w:fill="508DDE"/>
            <w:noWrap/>
          </w:tcPr>
          <w:p w14:paraId="5BF82C3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5AC5B3B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0.8</w:t>
            </w:r>
          </w:p>
        </w:tc>
        <w:tc>
          <w:tcPr>
            <w:tcW w:w="763" w:type="dxa"/>
            <w:shd w:val="clear" w:color="auto" w:fill="C8E4AA"/>
            <w:noWrap/>
          </w:tcPr>
          <w:p w14:paraId="6D8C5CF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11.7</w:t>
            </w:r>
          </w:p>
        </w:tc>
        <w:tc>
          <w:tcPr>
            <w:tcW w:w="954" w:type="dxa"/>
            <w:shd w:val="clear" w:color="auto" w:fill="8CD89A"/>
            <w:noWrap/>
          </w:tcPr>
          <w:p w14:paraId="3CD7D96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4.6</w:t>
            </w:r>
          </w:p>
        </w:tc>
        <w:tc>
          <w:tcPr>
            <w:tcW w:w="1190" w:type="dxa"/>
            <w:shd w:val="clear" w:color="auto" w:fill="C3C4C5"/>
            <w:noWrap/>
          </w:tcPr>
          <w:p w14:paraId="3FBD3F7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34" w:type="dxa"/>
            <w:shd w:val="clear" w:color="auto" w:fill="F3F3F3"/>
            <w:noWrap/>
          </w:tcPr>
          <w:p w14:paraId="5A39287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0.7</w:t>
            </w:r>
          </w:p>
        </w:tc>
      </w:tr>
      <w:tr w:rsidR="006A049F" w:rsidRPr="00801E05" w14:paraId="2928FA8C" w14:textId="77777777" w:rsidTr="00931F0C">
        <w:trPr>
          <w:trHeight w:val="170"/>
        </w:trPr>
        <w:tc>
          <w:tcPr>
            <w:tcW w:w="1838" w:type="dxa"/>
            <w:noWrap/>
          </w:tcPr>
          <w:p w14:paraId="4F8CB191"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Finland</w:t>
            </w:r>
          </w:p>
        </w:tc>
        <w:tc>
          <w:tcPr>
            <w:tcW w:w="920" w:type="dxa"/>
          </w:tcPr>
          <w:p w14:paraId="6384ECE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10.9</w:t>
            </w:r>
          </w:p>
        </w:tc>
        <w:tc>
          <w:tcPr>
            <w:tcW w:w="634" w:type="dxa"/>
          </w:tcPr>
          <w:p w14:paraId="7D8142F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0.3</w:t>
            </w:r>
          </w:p>
        </w:tc>
        <w:tc>
          <w:tcPr>
            <w:tcW w:w="557" w:type="dxa"/>
          </w:tcPr>
          <w:p w14:paraId="62F2F0E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10.4</w:t>
            </w:r>
          </w:p>
        </w:tc>
        <w:tc>
          <w:tcPr>
            <w:tcW w:w="501" w:type="dxa"/>
            <w:shd w:val="clear" w:color="auto" w:fill="508DDE"/>
            <w:noWrap/>
          </w:tcPr>
          <w:p w14:paraId="1D10621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0.2</w:t>
            </w:r>
          </w:p>
        </w:tc>
        <w:tc>
          <w:tcPr>
            <w:tcW w:w="634" w:type="dxa"/>
            <w:shd w:val="clear" w:color="auto" w:fill="74CCF4"/>
            <w:noWrap/>
          </w:tcPr>
          <w:p w14:paraId="188F476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763" w:type="dxa"/>
            <w:shd w:val="clear" w:color="auto" w:fill="C8E4AA"/>
            <w:noWrap/>
          </w:tcPr>
          <w:p w14:paraId="4BB3CFE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5.5</w:t>
            </w:r>
          </w:p>
        </w:tc>
        <w:tc>
          <w:tcPr>
            <w:tcW w:w="954" w:type="dxa"/>
            <w:shd w:val="clear" w:color="auto" w:fill="8CD89A"/>
            <w:noWrap/>
          </w:tcPr>
          <w:p w14:paraId="4C3AB5D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4.8</w:t>
            </w:r>
          </w:p>
        </w:tc>
        <w:tc>
          <w:tcPr>
            <w:tcW w:w="1190" w:type="dxa"/>
            <w:shd w:val="clear" w:color="auto" w:fill="C3C4C5"/>
            <w:noWrap/>
          </w:tcPr>
          <w:p w14:paraId="035DECE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34" w:type="dxa"/>
            <w:shd w:val="clear" w:color="auto" w:fill="F3F3F3"/>
            <w:noWrap/>
          </w:tcPr>
          <w:p w14:paraId="4556AC9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0.2</w:t>
            </w:r>
          </w:p>
        </w:tc>
      </w:tr>
      <w:tr w:rsidR="006A049F" w:rsidRPr="00801E05" w14:paraId="7EE3868B" w14:textId="77777777" w:rsidTr="00931F0C">
        <w:trPr>
          <w:trHeight w:val="170"/>
        </w:trPr>
        <w:tc>
          <w:tcPr>
            <w:tcW w:w="1838" w:type="dxa"/>
            <w:noWrap/>
          </w:tcPr>
          <w:p w14:paraId="24209BD6"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France</w:t>
            </w:r>
          </w:p>
        </w:tc>
        <w:tc>
          <w:tcPr>
            <w:tcW w:w="920" w:type="dxa"/>
          </w:tcPr>
          <w:p w14:paraId="1207257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47.7</w:t>
            </w:r>
          </w:p>
        </w:tc>
        <w:tc>
          <w:tcPr>
            <w:tcW w:w="634" w:type="dxa"/>
          </w:tcPr>
          <w:p w14:paraId="37349C4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0.5</w:t>
            </w:r>
          </w:p>
        </w:tc>
        <w:tc>
          <w:tcPr>
            <w:tcW w:w="557" w:type="dxa"/>
          </w:tcPr>
          <w:p w14:paraId="785BE7B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44.4</w:t>
            </w:r>
          </w:p>
        </w:tc>
        <w:tc>
          <w:tcPr>
            <w:tcW w:w="501" w:type="dxa"/>
            <w:shd w:val="clear" w:color="auto" w:fill="508DDE"/>
            <w:noWrap/>
          </w:tcPr>
          <w:p w14:paraId="78D46F5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08BFD77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0.5</w:t>
            </w:r>
          </w:p>
        </w:tc>
        <w:tc>
          <w:tcPr>
            <w:tcW w:w="763" w:type="dxa"/>
            <w:shd w:val="clear" w:color="auto" w:fill="C8E4AA"/>
            <w:noWrap/>
          </w:tcPr>
          <w:p w14:paraId="42B8A92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3.6</w:t>
            </w:r>
          </w:p>
        </w:tc>
        <w:tc>
          <w:tcPr>
            <w:tcW w:w="954" w:type="dxa"/>
            <w:shd w:val="clear" w:color="auto" w:fill="8CD89A"/>
            <w:noWrap/>
          </w:tcPr>
          <w:p w14:paraId="413DD8E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38.5</w:t>
            </w:r>
          </w:p>
        </w:tc>
        <w:tc>
          <w:tcPr>
            <w:tcW w:w="1190" w:type="dxa"/>
            <w:shd w:val="clear" w:color="auto" w:fill="C3C4C5"/>
            <w:noWrap/>
          </w:tcPr>
          <w:p w14:paraId="7CB6849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2.4</w:t>
            </w:r>
          </w:p>
        </w:tc>
        <w:tc>
          <w:tcPr>
            <w:tcW w:w="1134" w:type="dxa"/>
            <w:shd w:val="clear" w:color="auto" w:fill="F3F3F3"/>
            <w:noWrap/>
          </w:tcPr>
          <w:p w14:paraId="010A301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2.8</w:t>
            </w:r>
          </w:p>
        </w:tc>
      </w:tr>
      <w:tr w:rsidR="006A049F" w:rsidRPr="00801E05" w14:paraId="7C69838B" w14:textId="77777777" w:rsidTr="00931F0C">
        <w:trPr>
          <w:trHeight w:val="170"/>
        </w:trPr>
        <w:tc>
          <w:tcPr>
            <w:tcW w:w="1838" w:type="dxa"/>
            <w:noWrap/>
          </w:tcPr>
          <w:p w14:paraId="79AD786E"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Germany</w:t>
            </w:r>
          </w:p>
        </w:tc>
        <w:tc>
          <w:tcPr>
            <w:tcW w:w="920" w:type="dxa"/>
          </w:tcPr>
          <w:p w14:paraId="0EF21BF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44.8</w:t>
            </w:r>
          </w:p>
        </w:tc>
        <w:tc>
          <w:tcPr>
            <w:tcW w:w="634" w:type="dxa"/>
          </w:tcPr>
          <w:p w14:paraId="7927538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0.6</w:t>
            </w:r>
          </w:p>
        </w:tc>
        <w:tc>
          <w:tcPr>
            <w:tcW w:w="557" w:type="dxa"/>
          </w:tcPr>
          <w:p w14:paraId="74BD485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44.2</w:t>
            </w:r>
          </w:p>
        </w:tc>
        <w:tc>
          <w:tcPr>
            <w:tcW w:w="501" w:type="dxa"/>
            <w:shd w:val="clear" w:color="auto" w:fill="508DDE"/>
            <w:noWrap/>
          </w:tcPr>
          <w:p w14:paraId="1C8D6F8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78FD396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0.6</w:t>
            </w:r>
          </w:p>
        </w:tc>
        <w:tc>
          <w:tcPr>
            <w:tcW w:w="763" w:type="dxa"/>
            <w:shd w:val="clear" w:color="auto" w:fill="C8E4AA"/>
            <w:noWrap/>
          </w:tcPr>
          <w:p w14:paraId="258F312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4.5</w:t>
            </w:r>
          </w:p>
        </w:tc>
        <w:tc>
          <w:tcPr>
            <w:tcW w:w="954" w:type="dxa"/>
            <w:shd w:val="clear" w:color="auto" w:fill="8CD89A"/>
            <w:noWrap/>
          </w:tcPr>
          <w:p w14:paraId="015E7DC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5.0</w:t>
            </w:r>
          </w:p>
        </w:tc>
        <w:tc>
          <w:tcPr>
            <w:tcW w:w="1190" w:type="dxa"/>
            <w:shd w:val="clear" w:color="auto" w:fill="C3C4C5"/>
            <w:noWrap/>
          </w:tcPr>
          <w:p w14:paraId="210B89B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34.7</w:t>
            </w:r>
          </w:p>
        </w:tc>
        <w:tc>
          <w:tcPr>
            <w:tcW w:w="1134" w:type="dxa"/>
            <w:shd w:val="clear" w:color="auto" w:fill="F3F3F3"/>
            <w:noWrap/>
          </w:tcPr>
          <w:p w14:paraId="52AE1BB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r w:rsidR="006A049F" w:rsidRPr="00801E05" w14:paraId="0A0725E9" w14:textId="77777777" w:rsidTr="00931F0C">
        <w:trPr>
          <w:trHeight w:val="170"/>
        </w:trPr>
        <w:tc>
          <w:tcPr>
            <w:tcW w:w="1838" w:type="dxa"/>
            <w:noWrap/>
          </w:tcPr>
          <w:p w14:paraId="76E86806"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Greece</w:t>
            </w:r>
          </w:p>
        </w:tc>
        <w:tc>
          <w:tcPr>
            <w:tcW w:w="920" w:type="dxa"/>
          </w:tcPr>
          <w:p w14:paraId="4CEBAA3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4.6</w:t>
            </w:r>
          </w:p>
        </w:tc>
        <w:tc>
          <w:tcPr>
            <w:tcW w:w="634" w:type="dxa"/>
          </w:tcPr>
          <w:p w14:paraId="07ECBE98"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205887D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4.6</w:t>
            </w:r>
          </w:p>
        </w:tc>
        <w:tc>
          <w:tcPr>
            <w:tcW w:w="501" w:type="dxa"/>
            <w:shd w:val="clear" w:color="auto" w:fill="508DDE"/>
            <w:noWrap/>
          </w:tcPr>
          <w:p w14:paraId="7F5F120C"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7D444E3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407A925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2.2</w:t>
            </w:r>
          </w:p>
        </w:tc>
        <w:tc>
          <w:tcPr>
            <w:tcW w:w="954" w:type="dxa"/>
            <w:shd w:val="clear" w:color="auto" w:fill="8CD89A"/>
            <w:noWrap/>
          </w:tcPr>
          <w:p w14:paraId="394CEA2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2.1</w:t>
            </w:r>
          </w:p>
        </w:tc>
        <w:tc>
          <w:tcPr>
            <w:tcW w:w="1190" w:type="dxa"/>
            <w:shd w:val="clear" w:color="auto" w:fill="C3C4C5"/>
            <w:noWrap/>
          </w:tcPr>
          <w:p w14:paraId="56BF85C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0.3</w:t>
            </w:r>
          </w:p>
        </w:tc>
        <w:tc>
          <w:tcPr>
            <w:tcW w:w="1134" w:type="dxa"/>
            <w:shd w:val="clear" w:color="auto" w:fill="F3F3F3"/>
            <w:noWrap/>
          </w:tcPr>
          <w:p w14:paraId="0C7BF23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r w:rsidR="006A049F" w:rsidRPr="00801E05" w14:paraId="4A6F82AB" w14:textId="77777777" w:rsidTr="00931F0C">
        <w:trPr>
          <w:trHeight w:val="170"/>
        </w:trPr>
        <w:tc>
          <w:tcPr>
            <w:tcW w:w="1838" w:type="dxa"/>
            <w:noWrap/>
          </w:tcPr>
          <w:p w14:paraId="4F460288"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Iceland</w:t>
            </w:r>
          </w:p>
        </w:tc>
        <w:tc>
          <w:tcPr>
            <w:tcW w:w="920" w:type="dxa"/>
          </w:tcPr>
          <w:p w14:paraId="4BDBFFA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0.4</w:t>
            </w:r>
          </w:p>
        </w:tc>
        <w:tc>
          <w:tcPr>
            <w:tcW w:w="634" w:type="dxa"/>
          </w:tcPr>
          <w:p w14:paraId="51EBD19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5ED41D2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01" w:type="dxa"/>
            <w:shd w:val="clear" w:color="auto" w:fill="508DDE"/>
            <w:noWrap/>
          </w:tcPr>
          <w:p w14:paraId="0A6ECA0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5748D06C"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1F70985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954" w:type="dxa"/>
            <w:shd w:val="clear" w:color="auto" w:fill="8CD89A"/>
            <w:noWrap/>
          </w:tcPr>
          <w:p w14:paraId="3D9080D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90" w:type="dxa"/>
            <w:shd w:val="clear" w:color="auto" w:fill="C3C4C5"/>
            <w:noWrap/>
          </w:tcPr>
          <w:p w14:paraId="6BACA0E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34" w:type="dxa"/>
            <w:shd w:val="clear" w:color="auto" w:fill="F3F3F3"/>
            <w:noWrap/>
          </w:tcPr>
          <w:p w14:paraId="58A4EEF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0.4</w:t>
            </w:r>
          </w:p>
        </w:tc>
      </w:tr>
      <w:tr w:rsidR="006A049F" w:rsidRPr="00801E05" w14:paraId="7D38C4B9" w14:textId="77777777" w:rsidTr="00931F0C">
        <w:trPr>
          <w:trHeight w:val="170"/>
        </w:trPr>
        <w:tc>
          <w:tcPr>
            <w:tcW w:w="1838" w:type="dxa"/>
            <w:noWrap/>
          </w:tcPr>
          <w:p w14:paraId="32F4C246"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Ireland</w:t>
            </w:r>
          </w:p>
        </w:tc>
        <w:tc>
          <w:tcPr>
            <w:tcW w:w="920" w:type="dxa"/>
          </w:tcPr>
          <w:p w14:paraId="72CDBD5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2.3</w:t>
            </w:r>
          </w:p>
        </w:tc>
        <w:tc>
          <w:tcPr>
            <w:tcW w:w="634" w:type="dxa"/>
          </w:tcPr>
          <w:p w14:paraId="59E5782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0.2</w:t>
            </w:r>
          </w:p>
        </w:tc>
        <w:tc>
          <w:tcPr>
            <w:tcW w:w="557" w:type="dxa"/>
          </w:tcPr>
          <w:p w14:paraId="533EC62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1.9</w:t>
            </w:r>
          </w:p>
        </w:tc>
        <w:tc>
          <w:tcPr>
            <w:tcW w:w="501" w:type="dxa"/>
            <w:shd w:val="clear" w:color="auto" w:fill="508DDE"/>
            <w:noWrap/>
          </w:tcPr>
          <w:p w14:paraId="2A43E40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098F22E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0.2</w:t>
            </w:r>
          </w:p>
        </w:tc>
        <w:tc>
          <w:tcPr>
            <w:tcW w:w="763" w:type="dxa"/>
            <w:shd w:val="clear" w:color="auto" w:fill="C8E4AA"/>
            <w:noWrap/>
          </w:tcPr>
          <w:p w14:paraId="5339D8C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0.3</w:t>
            </w:r>
          </w:p>
        </w:tc>
        <w:tc>
          <w:tcPr>
            <w:tcW w:w="954" w:type="dxa"/>
            <w:shd w:val="clear" w:color="auto" w:fill="8CD89A"/>
            <w:noWrap/>
          </w:tcPr>
          <w:p w14:paraId="6D3DDEE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1.1</w:t>
            </w:r>
          </w:p>
        </w:tc>
        <w:tc>
          <w:tcPr>
            <w:tcW w:w="1190" w:type="dxa"/>
            <w:shd w:val="clear" w:color="auto" w:fill="C3C4C5"/>
            <w:noWrap/>
          </w:tcPr>
          <w:p w14:paraId="799CF58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0.5</w:t>
            </w:r>
          </w:p>
        </w:tc>
        <w:tc>
          <w:tcPr>
            <w:tcW w:w="1134" w:type="dxa"/>
            <w:shd w:val="clear" w:color="auto" w:fill="F3F3F3"/>
            <w:noWrap/>
          </w:tcPr>
          <w:p w14:paraId="1583D2C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0.3</w:t>
            </w:r>
          </w:p>
        </w:tc>
      </w:tr>
      <w:tr w:rsidR="006A049F" w:rsidRPr="00801E05" w14:paraId="2AB96FC5" w14:textId="77777777" w:rsidTr="00931F0C">
        <w:trPr>
          <w:trHeight w:val="170"/>
        </w:trPr>
        <w:tc>
          <w:tcPr>
            <w:tcW w:w="1838" w:type="dxa"/>
            <w:noWrap/>
          </w:tcPr>
          <w:p w14:paraId="05DFD729"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Italy</w:t>
            </w:r>
          </w:p>
        </w:tc>
        <w:tc>
          <w:tcPr>
            <w:tcW w:w="920" w:type="dxa"/>
          </w:tcPr>
          <w:p w14:paraId="774DED5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10.6</w:t>
            </w:r>
          </w:p>
        </w:tc>
        <w:tc>
          <w:tcPr>
            <w:tcW w:w="634" w:type="dxa"/>
          </w:tcPr>
          <w:p w14:paraId="03985F8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0.4</w:t>
            </w:r>
          </w:p>
        </w:tc>
        <w:tc>
          <w:tcPr>
            <w:tcW w:w="557" w:type="dxa"/>
          </w:tcPr>
          <w:p w14:paraId="0795AE5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9.9</w:t>
            </w:r>
          </w:p>
        </w:tc>
        <w:tc>
          <w:tcPr>
            <w:tcW w:w="501" w:type="dxa"/>
            <w:shd w:val="clear" w:color="auto" w:fill="508DDE"/>
            <w:noWrap/>
          </w:tcPr>
          <w:p w14:paraId="144EE3F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634" w:type="dxa"/>
            <w:shd w:val="clear" w:color="auto" w:fill="74CCF4"/>
            <w:noWrap/>
          </w:tcPr>
          <w:p w14:paraId="318CBE8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0.3</w:t>
            </w:r>
          </w:p>
        </w:tc>
        <w:tc>
          <w:tcPr>
            <w:tcW w:w="763" w:type="dxa"/>
            <w:shd w:val="clear" w:color="auto" w:fill="C8E4AA"/>
            <w:noWrap/>
          </w:tcPr>
          <w:p w14:paraId="7F75BFD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1.7</w:t>
            </w:r>
          </w:p>
        </w:tc>
        <w:tc>
          <w:tcPr>
            <w:tcW w:w="954" w:type="dxa"/>
            <w:shd w:val="clear" w:color="auto" w:fill="8CD89A"/>
            <w:noWrap/>
          </w:tcPr>
          <w:p w14:paraId="634D9EE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8.1</w:t>
            </w:r>
          </w:p>
        </w:tc>
        <w:tc>
          <w:tcPr>
            <w:tcW w:w="1190" w:type="dxa"/>
            <w:shd w:val="clear" w:color="auto" w:fill="C3C4C5"/>
            <w:noWrap/>
          </w:tcPr>
          <w:p w14:paraId="33D5F13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1134" w:type="dxa"/>
            <w:shd w:val="clear" w:color="auto" w:fill="F3F3F3"/>
            <w:noWrap/>
          </w:tcPr>
          <w:p w14:paraId="31948B8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0.3</w:t>
            </w:r>
          </w:p>
        </w:tc>
      </w:tr>
      <w:tr w:rsidR="006A049F" w:rsidRPr="00801E05" w14:paraId="78E3AD82" w14:textId="77777777" w:rsidTr="00931F0C">
        <w:trPr>
          <w:trHeight w:val="170"/>
        </w:trPr>
        <w:tc>
          <w:tcPr>
            <w:tcW w:w="1838" w:type="dxa"/>
            <w:noWrap/>
          </w:tcPr>
          <w:p w14:paraId="2701951C"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Kingdom of Denmark</w:t>
            </w:r>
          </w:p>
        </w:tc>
        <w:tc>
          <w:tcPr>
            <w:tcW w:w="920" w:type="dxa"/>
          </w:tcPr>
          <w:p w14:paraId="02C2240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5.3</w:t>
            </w:r>
          </w:p>
        </w:tc>
        <w:tc>
          <w:tcPr>
            <w:tcW w:w="634" w:type="dxa"/>
          </w:tcPr>
          <w:p w14:paraId="6CECAD4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4EC0785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5.2</w:t>
            </w:r>
          </w:p>
        </w:tc>
        <w:tc>
          <w:tcPr>
            <w:tcW w:w="501" w:type="dxa"/>
            <w:shd w:val="clear" w:color="auto" w:fill="508DDE"/>
            <w:noWrap/>
          </w:tcPr>
          <w:p w14:paraId="48D5F35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52E4C72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2DB9747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2.2</w:t>
            </w:r>
          </w:p>
        </w:tc>
        <w:tc>
          <w:tcPr>
            <w:tcW w:w="954" w:type="dxa"/>
            <w:shd w:val="clear" w:color="auto" w:fill="8CD89A"/>
            <w:noWrap/>
          </w:tcPr>
          <w:p w14:paraId="3EB4F94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1.5</w:t>
            </w:r>
          </w:p>
        </w:tc>
        <w:tc>
          <w:tcPr>
            <w:tcW w:w="1190" w:type="dxa"/>
            <w:shd w:val="clear" w:color="auto" w:fill="C3C4C5"/>
            <w:noWrap/>
          </w:tcPr>
          <w:p w14:paraId="3FCB032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1.5</w:t>
            </w:r>
          </w:p>
        </w:tc>
        <w:tc>
          <w:tcPr>
            <w:tcW w:w="1134" w:type="dxa"/>
            <w:shd w:val="clear" w:color="auto" w:fill="F3F3F3"/>
            <w:noWrap/>
          </w:tcPr>
          <w:p w14:paraId="6A451FD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r>
      <w:tr w:rsidR="006A049F" w:rsidRPr="00801E05" w14:paraId="6C3685D1" w14:textId="77777777" w:rsidTr="00931F0C">
        <w:trPr>
          <w:trHeight w:val="170"/>
        </w:trPr>
        <w:tc>
          <w:tcPr>
            <w:tcW w:w="1838" w:type="dxa"/>
            <w:noWrap/>
          </w:tcPr>
          <w:p w14:paraId="518440B9"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Latvia</w:t>
            </w:r>
          </w:p>
        </w:tc>
        <w:tc>
          <w:tcPr>
            <w:tcW w:w="920" w:type="dxa"/>
          </w:tcPr>
          <w:p w14:paraId="59B3D3A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15.8</w:t>
            </w:r>
          </w:p>
        </w:tc>
        <w:tc>
          <w:tcPr>
            <w:tcW w:w="634" w:type="dxa"/>
          </w:tcPr>
          <w:p w14:paraId="62CB43F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2AFC6C6C"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15.8</w:t>
            </w:r>
          </w:p>
        </w:tc>
        <w:tc>
          <w:tcPr>
            <w:tcW w:w="501" w:type="dxa"/>
            <w:shd w:val="clear" w:color="auto" w:fill="508DDE"/>
            <w:noWrap/>
          </w:tcPr>
          <w:p w14:paraId="30D83C7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72942A7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392D3E5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1.4</w:t>
            </w:r>
          </w:p>
        </w:tc>
        <w:tc>
          <w:tcPr>
            <w:tcW w:w="954" w:type="dxa"/>
            <w:shd w:val="clear" w:color="auto" w:fill="8CD89A"/>
            <w:noWrap/>
          </w:tcPr>
          <w:p w14:paraId="17BE65C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14.3</w:t>
            </w:r>
          </w:p>
        </w:tc>
        <w:tc>
          <w:tcPr>
            <w:tcW w:w="1190" w:type="dxa"/>
            <w:shd w:val="clear" w:color="auto" w:fill="C3C4C5"/>
            <w:noWrap/>
          </w:tcPr>
          <w:p w14:paraId="7E54588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34" w:type="dxa"/>
            <w:shd w:val="clear" w:color="auto" w:fill="F3F3F3"/>
            <w:noWrap/>
          </w:tcPr>
          <w:p w14:paraId="04D4A12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r w:rsidR="006A049F" w:rsidRPr="00801E05" w14:paraId="5C239DB6" w14:textId="77777777" w:rsidTr="00931F0C">
        <w:trPr>
          <w:trHeight w:val="170"/>
        </w:trPr>
        <w:tc>
          <w:tcPr>
            <w:tcW w:w="1838" w:type="dxa"/>
            <w:noWrap/>
          </w:tcPr>
          <w:p w14:paraId="02B8956C"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Lithuania</w:t>
            </w:r>
          </w:p>
        </w:tc>
        <w:tc>
          <w:tcPr>
            <w:tcW w:w="920" w:type="dxa"/>
          </w:tcPr>
          <w:p w14:paraId="7E48F25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22.4</w:t>
            </w:r>
          </w:p>
        </w:tc>
        <w:tc>
          <w:tcPr>
            <w:tcW w:w="634" w:type="dxa"/>
          </w:tcPr>
          <w:p w14:paraId="4F854CC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47DFF53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22.4</w:t>
            </w:r>
          </w:p>
        </w:tc>
        <w:tc>
          <w:tcPr>
            <w:tcW w:w="501" w:type="dxa"/>
            <w:shd w:val="clear" w:color="auto" w:fill="508DDE"/>
            <w:noWrap/>
          </w:tcPr>
          <w:p w14:paraId="75CF274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2722C90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7C85E8B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13.4</w:t>
            </w:r>
          </w:p>
        </w:tc>
        <w:tc>
          <w:tcPr>
            <w:tcW w:w="954" w:type="dxa"/>
            <w:shd w:val="clear" w:color="auto" w:fill="8CD89A"/>
            <w:noWrap/>
          </w:tcPr>
          <w:p w14:paraId="383E1EB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9.0</w:t>
            </w:r>
          </w:p>
        </w:tc>
        <w:tc>
          <w:tcPr>
            <w:tcW w:w="1190" w:type="dxa"/>
            <w:shd w:val="clear" w:color="auto" w:fill="C3C4C5"/>
            <w:noWrap/>
          </w:tcPr>
          <w:p w14:paraId="422CD86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34" w:type="dxa"/>
            <w:shd w:val="clear" w:color="auto" w:fill="F3F3F3"/>
            <w:noWrap/>
          </w:tcPr>
          <w:p w14:paraId="4D76A84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r w:rsidR="006A049F" w:rsidRPr="00801E05" w14:paraId="229C76B0" w14:textId="77777777" w:rsidTr="00931F0C">
        <w:trPr>
          <w:trHeight w:val="170"/>
        </w:trPr>
        <w:tc>
          <w:tcPr>
            <w:tcW w:w="1838" w:type="dxa"/>
            <w:noWrap/>
          </w:tcPr>
          <w:p w14:paraId="5D66461A"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Malta</w:t>
            </w:r>
          </w:p>
        </w:tc>
        <w:tc>
          <w:tcPr>
            <w:tcW w:w="920" w:type="dxa"/>
          </w:tcPr>
          <w:p w14:paraId="379C3E5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7.8</w:t>
            </w:r>
          </w:p>
        </w:tc>
        <w:tc>
          <w:tcPr>
            <w:tcW w:w="634" w:type="dxa"/>
          </w:tcPr>
          <w:p w14:paraId="00117DB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3A104F4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7.2</w:t>
            </w:r>
          </w:p>
        </w:tc>
        <w:tc>
          <w:tcPr>
            <w:tcW w:w="501" w:type="dxa"/>
            <w:shd w:val="clear" w:color="auto" w:fill="508DDE"/>
            <w:noWrap/>
          </w:tcPr>
          <w:p w14:paraId="1EBD944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69ED841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57F03CB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954" w:type="dxa"/>
            <w:shd w:val="clear" w:color="auto" w:fill="8CD89A"/>
            <w:noWrap/>
          </w:tcPr>
          <w:p w14:paraId="36562FB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6.8</w:t>
            </w:r>
          </w:p>
        </w:tc>
        <w:tc>
          <w:tcPr>
            <w:tcW w:w="1190" w:type="dxa"/>
            <w:shd w:val="clear" w:color="auto" w:fill="C3C4C5"/>
            <w:noWrap/>
          </w:tcPr>
          <w:p w14:paraId="237072C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0.4</w:t>
            </w:r>
          </w:p>
        </w:tc>
        <w:tc>
          <w:tcPr>
            <w:tcW w:w="1134" w:type="dxa"/>
            <w:shd w:val="clear" w:color="auto" w:fill="F3F3F3"/>
            <w:noWrap/>
          </w:tcPr>
          <w:p w14:paraId="2BEF9E6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0.6</w:t>
            </w:r>
          </w:p>
        </w:tc>
      </w:tr>
      <w:tr w:rsidR="006A049F" w:rsidRPr="00801E05" w14:paraId="36868A96" w14:textId="77777777" w:rsidTr="00931F0C">
        <w:trPr>
          <w:trHeight w:val="170"/>
        </w:trPr>
        <w:tc>
          <w:tcPr>
            <w:tcW w:w="1838" w:type="dxa"/>
            <w:noWrap/>
          </w:tcPr>
          <w:p w14:paraId="67820A4A"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Netherlands</w:t>
            </w:r>
          </w:p>
        </w:tc>
        <w:tc>
          <w:tcPr>
            <w:tcW w:w="920" w:type="dxa"/>
          </w:tcPr>
          <w:p w14:paraId="02D1963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25.4</w:t>
            </w:r>
          </w:p>
        </w:tc>
        <w:tc>
          <w:tcPr>
            <w:tcW w:w="634" w:type="dxa"/>
          </w:tcPr>
          <w:p w14:paraId="3D7DAEC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19A7C5F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25.3</w:t>
            </w:r>
          </w:p>
        </w:tc>
        <w:tc>
          <w:tcPr>
            <w:tcW w:w="501" w:type="dxa"/>
            <w:shd w:val="clear" w:color="auto" w:fill="508DDE"/>
            <w:noWrap/>
          </w:tcPr>
          <w:p w14:paraId="546371B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060F896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1D15EB5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0.5</w:t>
            </w:r>
          </w:p>
        </w:tc>
        <w:tc>
          <w:tcPr>
            <w:tcW w:w="954" w:type="dxa"/>
            <w:shd w:val="clear" w:color="auto" w:fill="8CD89A"/>
            <w:noWrap/>
          </w:tcPr>
          <w:p w14:paraId="6CF121D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90" w:type="dxa"/>
            <w:shd w:val="clear" w:color="auto" w:fill="C3C4C5"/>
            <w:noWrap/>
          </w:tcPr>
          <w:p w14:paraId="79AB533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24.8</w:t>
            </w:r>
          </w:p>
        </w:tc>
        <w:tc>
          <w:tcPr>
            <w:tcW w:w="1134" w:type="dxa"/>
            <w:shd w:val="clear" w:color="auto" w:fill="F3F3F3"/>
            <w:noWrap/>
          </w:tcPr>
          <w:p w14:paraId="3CA58FB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r>
      <w:tr w:rsidR="006A049F" w:rsidRPr="00801E05" w14:paraId="11FF29B4" w14:textId="77777777" w:rsidTr="00931F0C">
        <w:trPr>
          <w:trHeight w:val="170"/>
        </w:trPr>
        <w:tc>
          <w:tcPr>
            <w:tcW w:w="1838" w:type="dxa"/>
            <w:noWrap/>
          </w:tcPr>
          <w:p w14:paraId="627F7E0C"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Norway</w:t>
            </w:r>
          </w:p>
        </w:tc>
        <w:tc>
          <w:tcPr>
            <w:tcW w:w="920" w:type="dxa"/>
          </w:tcPr>
          <w:p w14:paraId="50137F3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4.3</w:t>
            </w:r>
          </w:p>
        </w:tc>
        <w:tc>
          <w:tcPr>
            <w:tcW w:w="634" w:type="dxa"/>
          </w:tcPr>
          <w:p w14:paraId="1704D15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2EE0382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4.3</w:t>
            </w:r>
          </w:p>
        </w:tc>
        <w:tc>
          <w:tcPr>
            <w:tcW w:w="501" w:type="dxa"/>
            <w:shd w:val="clear" w:color="auto" w:fill="508DDE"/>
            <w:noWrap/>
          </w:tcPr>
          <w:p w14:paraId="6AD6C41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4C2DD90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15ECF68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0.9</w:t>
            </w:r>
          </w:p>
        </w:tc>
        <w:tc>
          <w:tcPr>
            <w:tcW w:w="954" w:type="dxa"/>
            <w:shd w:val="clear" w:color="auto" w:fill="8CD89A"/>
            <w:noWrap/>
          </w:tcPr>
          <w:p w14:paraId="3EBA905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0.6</w:t>
            </w:r>
          </w:p>
        </w:tc>
        <w:tc>
          <w:tcPr>
            <w:tcW w:w="1190" w:type="dxa"/>
            <w:shd w:val="clear" w:color="auto" w:fill="C3C4C5"/>
            <w:noWrap/>
          </w:tcPr>
          <w:p w14:paraId="163FC6F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2.8</w:t>
            </w:r>
          </w:p>
        </w:tc>
        <w:tc>
          <w:tcPr>
            <w:tcW w:w="1134" w:type="dxa"/>
            <w:shd w:val="clear" w:color="auto" w:fill="F3F3F3"/>
            <w:noWrap/>
          </w:tcPr>
          <w:p w14:paraId="27C0295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r w:rsidR="006A049F" w:rsidRPr="00801E05" w14:paraId="52754990" w14:textId="77777777" w:rsidTr="00931F0C">
        <w:trPr>
          <w:trHeight w:val="170"/>
        </w:trPr>
        <w:tc>
          <w:tcPr>
            <w:tcW w:w="1838" w:type="dxa"/>
            <w:noWrap/>
          </w:tcPr>
          <w:p w14:paraId="04EFA73A"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Poland</w:t>
            </w:r>
          </w:p>
        </w:tc>
        <w:tc>
          <w:tcPr>
            <w:tcW w:w="920" w:type="dxa"/>
          </w:tcPr>
          <w:p w14:paraId="78EEFE7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23.6</w:t>
            </w:r>
          </w:p>
        </w:tc>
        <w:tc>
          <w:tcPr>
            <w:tcW w:w="634" w:type="dxa"/>
          </w:tcPr>
          <w:p w14:paraId="03A4DD0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0.4</w:t>
            </w:r>
          </w:p>
        </w:tc>
        <w:tc>
          <w:tcPr>
            <w:tcW w:w="557" w:type="dxa"/>
          </w:tcPr>
          <w:p w14:paraId="66BFCED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20.6</w:t>
            </w:r>
          </w:p>
        </w:tc>
        <w:tc>
          <w:tcPr>
            <w:tcW w:w="501" w:type="dxa"/>
            <w:shd w:val="clear" w:color="auto" w:fill="508DDE"/>
            <w:noWrap/>
          </w:tcPr>
          <w:p w14:paraId="67703AD8"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578E57A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0.4</w:t>
            </w:r>
          </w:p>
        </w:tc>
        <w:tc>
          <w:tcPr>
            <w:tcW w:w="763" w:type="dxa"/>
            <w:shd w:val="clear" w:color="auto" w:fill="C8E4AA"/>
            <w:noWrap/>
          </w:tcPr>
          <w:p w14:paraId="0AC5335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7.6</w:t>
            </w:r>
          </w:p>
        </w:tc>
        <w:tc>
          <w:tcPr>
            <w:tcW w:w="954" w:type="dxa"/>
            <w:shd w:val="clear" w:color="auto" w:fill="8CD89A"/>
            <w:noWrap/>
          </w:tcPr>
          <w:p w14:paraId="4A4FD87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1.3</w:t>
            </w:r>
          </w:p>
        </w:tc>
        <w:tc>
          <w:tcPr>
            <w:tcW w:w="1190" w:type="dxa"/>
            <w:shd w:val="clear" w:color="auto" w:fill="C3C4C5"/>
            <w:noWrap/>
          </w:tcPr>
          <w:p w14:paraId="742F2B3C"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11.6</w:t>
            </w:r>
          </w:p>
        </w:tc>
        <w:tc>
          <w:tcPr>
            <w:tcW w:w="1134" w:type="dxa"/>
            <w:shd w:val="clear" w:color="auto" w:fill="F3F3F3"/>
            <w:noWrap/>
          </w:tcPr>
          <w:p w14:paraId="509A81E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2.6</w:t>
            </w:r>
          </w:p>
        </w:tc>
      </w:tr>
      <w:tr w:rsidR="006A049F" w:rsidRPr="00801E05" w14:paraId="0A761CD1" w14:textId="77777777" w:rsidTr="00931F0C">
        <w:trPr>
          <w:trHeight w:val="170"/>
        </w:trPr>
        <w:tc>
          <w:tcPr>
            <w:tcW w:w="1838" w:type="dxa"/>
            <w:noWrap/>
          </w:tcPr>
          <w:p w14:paraId="7893F552"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Portugal</w:t>
            </w:r>
          </w:p>
        </w:tc>
        <w:tc>
          <w:tcPr>
            <w:tcW w:w="920" w:type="dxa"/>
          </w:tcPr>
          <w:p w14:paraId="5F374D1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4.4</w:t>
            </w:r>
          </w:p>
        </w:tc>
        <w:tc>
          <w:tcPr>
            <w:tcW w:w="634" w:type="dxa"/>
          </w:tcPr>
          <w:p w14:paraId="6795406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557" w:type="dxa"/>
          </w:tcPr>
          <w:p w14:paraId="63D4691C"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2.4</w:t>
            </w:r>
          </w:p>
        </w:tc>
        <w:tc>
          <w:tcPr>
            <w:tcW w:w="501" w:type="dxa"/>
            <w:shd w:val="clear" w:color="auto" w:fill="508DDE"/>
            <w:noWrap/>
          </w:tcPr>
          <w:p w14:paraId="66D1522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0748989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763" w:type="dxa"/>
            <w:shd w:val="clear" w:color="auto" w:fill="C8E4AA"/>
            <w:noWrap/>
          </w:tcPr>
          <w:p w14:paraId="071312E8"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0.4</w:t>
            </w:r>
          </w:p>
        </w:tc>
        <w:tc>
          <w:tcPr>
            <w:tcW w:w="954" w:type="dxa"/>
            <w:shd w:val="clear" w:color="auto" w:fill="8CD89A"/>
            <w:noWrap/>
          </w:tcPr>
          <w:p w14:paraId="01C9024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1.9</w:t>
            </w:r>
          </w:p>
        </w:tc>
        <w:tc>
          <w:tcPr>
            <w:tcW w:w="1190" w:type="dxa"/>
            <w:shd w:val="clear" w:color="auto" w:fill="C3C4C5"/>
            <w:noWrap/>
          </w:tcPr>
          <w:p w14:paraId="1769603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34" w:type="dxa"/>
            <w:shd w:val="clear" w:color="auto" w:fill="F3F3F3"/>
            <w:noWrap/>
          </w:tcPr>
          <w:p w14:paraId="409E0D6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2.0</w:t>
            </w:r>
          </w:p>
        </w:tc>
      </w:tr>
      <w:tr w:rsidR="006A049F" w:rsidRPr="00801E05" w14:paraId="71AA4785" w14:textId="77777777" w:rsidTr="00931F0C">
        <w:trPr>
          <w:trHeight w:val="170"/>
        </w:trPr>
        <w:tc>
          <w:tcPr>
            <w:tcW w:w="1838" w:type="dxa"/>
            <w:noWrap/>
          </w:tcPr>
          <w:p w14:paraId="703C27F5"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Romania</w:t>
            </w:r>
          </w:p>
        </w:tc>
        <w:tc>
          <w:tcPr>
            <w:tcW w:w="920" w:type="dxa"/>
          </w:tcPr>
          <w:p w14:paraId="4ED5DE6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20.9</w:t>
            </w:r>
          </w:p>
        </w:tc>
        <w:tc>
          <w:tcPr>
            <w:tcW w:w="634" w:type="dxa"/>
          </w:tcPr>
          <w:p w14:paraId="7DC1438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7A48310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20.9</w:t>
            </w:r>
          </w:p>
        </w:tc>
        <w:tc>
          <w:tcPr>
            <w:tcW w:w="501" w:type="dxa"/>
            <w:shd w:val="clear" w:color="auto" w:fill="508DDE"/>
            <w:noWrap/>
          </w:tcPr>
          <w:p w14:paraId="3E8F147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121026F8"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10B3AB7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9.1</w:t>
            </w:r>
          </w:p>
        </w:tc>
        <w:tc>
          <w:tcPr>
            <w:tcW w:w="954" w:type="dxa"/>
            <w:shd w:val="clear" w:color="auto" w:fill="8CD89A"/>
            <w:noWrap/>
          </w:tcPr>
          <w:p w14:paraId="57C6F1D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4.7</w:t>
            </w:r>
          </w:p>
        </w:tc>
        <w:tc>
          <w:tcPr>
            <w:tcW w:w="1190" w:type="dxa"/>
            <w:shd w:val="clear" w:color="auto" w:fill="C3C4C5"/>
            <w:noWrap/>
          </w:tcPr>
          <w:p w14:paraId="0638A29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7.2</w:t>
            </w:r>
          </w:p>
        </w:tc>
        <w:tc>
          <w:tcPr>
            <w:tcW w:w="1134" w:type="dxa"/>
            <w:shd w:val="clear" w:color="auto" w:fill="F3F3F3"/>
            <w:noWrap/>
          </w:tcPr>
          <w:p w14:paraId="45C3554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r w:rsidR="006A049F" w:rsidRPr="00801E05" w14:paraId="2E80A6DD" w14:textId="77777777" w:rsidTr="00931F0C">
        <w:trPr>
          <w:trHeight w:val="170"/>
        </w:trPr>
        <w:tc>
          <w:tcPr>
            <w:tcW w:w="1838" w:type="dxa"/>
            <w:noWrap/>
          </w:tcPr>
          <w:p w14:paraId="2C86C044"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Slovenia</w:t>
            </w:r>
          </w:p>
        </w:tc>
        <w:tc>
          <w:tcPr>
            <w:tcW w:w="920" w:type="dxa"/>
          </w:tcPr>
          <w:p w14:paraId="488AA96C"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4.7</w:t>
            </w:r>
          </w:p>
        </w:tc>
        <w:tc>
          <w:tcPr>
            <w:tcW w:w="634" w:type="dxa"/>
          </w:tcPr>
          <w:p w14:paraId="0A92815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0.7</w:t>
            </w:r>
          </w:p>
        </w:tc>
        <w:tc>
          <w:tcPr>
            <w:tcW w:w="557" w:type="dxa"/>
          </w:tcPr>
          <w:p w14:paraId="31785F5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4.0</w:t>
            </w:r>
          </w:p>
        </w:tc>
        <w:tc>
          <w:tcPr>
            <w:tcW w:w="501" w:type="dxa"/>
            <w:shd w:val="clear" w:color="auto" w:fill="508DDE"/>
            <w:noWrap/>
          </w:tcPr>
          <w:p w14:paraId="71EE4EB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0.7</w:t>
            </w:r>
          </w:p>
        </w:tc>
        <w:tc>
          <w:tcPr>
            <w:tcW w:w="634" w:type="dxa"/>
            <w:shd w:val="clear" w:color="auto" w:fill="74CCF4"/>
            <w:noWrap/>
          </w:tcPr>
          <w:p w14:paraId="5E4DBE1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6782071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0.7</w:t>
            </w:r>
          </w:p>
        </w:tc>
        <w:tc>
          <w:tcPr>
            <w:tcW w:w="954" w:type="dxa"/>
            <w:shd w:val="clear" w:color="auto" w:fill="8CD89A"/>
            <w:noWrap/>
          </w:tcPr>
          <w:p w14:paraId="0257DB6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3.3</w:t>
            </w:r>
          </w:p>
        </w:tc>
        <w:tc>
          <w:tcPr>
            <w:tcW w:w="1190" w:type="dxa"/>
            <w:shd w:val="clear" w:color="auto" w:fill="C3C4C5"/>
            <w:noWrap/>
          </w:tcPr>
          <w:p w14:paraId="7F8989A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1134" w:type="dxa"/>
            <w:shd w:val="clear" w:color="auto" w:fill="F3F3F3"/>
            <w:noWrap/>
          </w:tcPr>
          <w:p w14:paraId="5A73FB68"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r w:rsidR="006A049F" w:rsidRPr="00801E05" w14:paraId="45B00E3B" w14:textId="77777777" w:rsidTr="00931F0C">
        <w:trPr>
          <w:trHeight w:val="170"/>
        </w:trPr>
        <w:tc>
          <w:tcPr>
            <w:tcW w:w="1838" w:type="dxa"/>
            <w:noWrap/>
          </w:tcPr>
          <w:p w14:paraId="188E3D36"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Spain</w:t>
            </w:r>
          </w:p>
        </w:tc>
        <w:tc>
          <w:tcPr>
            <w:tcW w:w="920" w:type="dxa"/>
          </w:tcPr>
          <w:p w14:paraId="23CEFAB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13.1</w:t>
            </w:r>
          </w:p>
        </w:tc>
        <w:tc>
          <w:tcPr>
            <w:tcW w:w="634" w:type="dxa"/>
          </w:tcPr>
          <w:p w14:paraId="5674030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557" w:type="dxa"/>
          </w:tcPr>
          <w:p w14:paraId="3BA4521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11.3</w:t>
            </w:r>
          </w:p>
        </w:tc>
        <w:tc>
          <w:tcPr>
            <w:tcW w:w="501" w:type="dxa"/>
            <w:shd w:val="clear" w:color="auto" w:fill="508DDE"/>
            <w:noWrap/>
          </w:tcPr>
          <w:p w14:paraId="29EE51E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36C946C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763" w:type="dxa"/>
            <w:shd w:val="clear" w:color="auto" w:fill="C8E4AA"/>
            <w:noWrap/>
          </w:tcPr>
          <w:p w14:paraId="62AC8EF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1.6</w:t>
            </w:r>
          </w:p>
        </w:tc>
        <w:tc>
          <w:tcPr>
            <w:tcW w:w="954" w:type="dxa"/>
            <w:shd w:val="clear" w:color="auto" w:fill="8CD89A"/>
            <w:noWrap/>
          </w:tcPr>
          <w:p w14:paraId="10F66C2F"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3.9</w:t>
            </w:r>
          </w:p>
        </w:tc>
        <w:tc>
          <w:tcPr>
            <w:tcW w:w="1190" w:type="dxa"/>
            <w:shd w:val="clear" w:color="auto" w:fill="C3C4C5"/>
            <w:noWrap/>
          </w:tcPr>
          <w:p w14:paraId="58A10C9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5.7</w:t>
            </w:r>
          </w:p>
        </w:tc>
        <w:tc>
          <w:tcPr>
            <w:tcW w:w="1134" w:type="dxa"/>
            <w:shd w:val="clear" w:color="auto" w:fill="F3F3F3"/>
            <w:noWrap/>
          </w:tcPr>
          <w:p w14:paraId="356D85BA"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1.8</w:t>
            </w:r>
          </w:p>
        </w:tc>
      </w:tr>
      <w:tr w:rsidR="006A049F" w:rsidRPr="00801E05" w14:paraId="35346295" w14:textId="77777777" w:rsidTr="00931F0C">
        <w:trPr>
          <w:trHeight w:val="170"/>
        </w:trPr>
        <w:tc>
          <w:tcPr>
            <w:tcW w:w="1838" w:type="dxa"/>
            <w:noWrap/>
          </w:tcPr>
          <w:p w14:paraId="0E1EC939"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Sweden</w:t>
            </w:r>
          </w:p>
        </w:tc>
        <w:tc>
          <w:tcPr>
            <w:tcW w:w="920" w:type="dxa"/>
          </w:tcPr>
          <w:p w14:paraId="4E1A56B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15.6</w:t>
            </w:r>
          </w:p>
        </w:tc>
        <w:tc>
          <w:tcPr>
            <w:tcW w:w="634" w:type="dxa"/>
          </w:tcPr>
          <w:p w14:paraId="637E71F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0.8</w:t>
            </w:r>
          </w:p>
        </w:tc>
        <w:tc>
          <w:tcPr>
            <w:tcW w:w="557" w:type="dxa"/>
          </w:tcPr>
          <w:p w14:paraId="04E7F53E"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13.5</w:t>
            </w:r>
          </w:p>
        </w:tc>
        <w:tc>
          <w:tcPr>
            <w:tcW w:w="501" w:type="dxa"/>
            <w:shd w:val="clear" w:color="auto" w:fill="508DDE"/>
            <w:noWrap/>
          </w:tcPr>
          <w:p w14:paraId="51B80870"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634" w:type="dxa"/>
            <w:shd w:val="clear" w:color="auto" w:fill="74CCF4"/>
            <w:noWrap/>
          </w:tcPr>
          <w:p w14:paraId="1C28A46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0.7</w:t>
            </w:r>
          </w:p>
        </w:tc>
        <w:tc>
          <w:tcPr>
            <w:tcW w:w="763" w:type="dxa"/>
            <w:shd w:val="clear" w:color="auto" w:fill="C8E4AA"/>
            <w:noWrap/>
          </w:tcPr>
          <w:p w14:paraId="5E36E219"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2.0</w:t>
            </w:r>
          </w:p>
        </w:tc>
        <w:tc>
          <w:tcPr>
            <w:tcW w:w="954" w:type="dxa"/>
            <w:shd w:val="clear" w:color="auto" w:fill="8CD89A"/>
            <w:noWrap/>
          </w:tcPr>
          <w:p w14:paraId="7A8CB025"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4.0</w:t>
            </w:r>
          </w:p>
        </w:tc>
        <w:tc>
          <w:tcPr>
            <w:tcW w:w="1190" w:type="dxa"/>
            <w:shd w:val="clear" w:color="auto" w:fill="C3C4C5"/>
            <w:noWrap/>
          </w:tcPr>
          <w:p w14:paraId="024E7E32"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7.5</w:t>
            </w:r>
          </w:p>
        </w:tc>
        <w:tc>
          <w:tcPr>
            <w:tcW w:w="1134" w:type="dxa"/>
            <w:shd w:val="clear" w:color="auto" w:fill="F3F3F3"/>
            <w:noWrap/>
          </w:tcPr>
          <w:p w14:paraId="184BF64B"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1.3</w:t>
            </w:r>
          </w:p>
        </w:tc>
      </w:tr>
      <w:tr w:rsidR="006A049F" w:rsidRPr="00801E05" w14:paraId="2DA0EC43" w14:textId="77777777" w:rsidTr="00931F0C">
        <w:trPr>
          <w:trHeight w:val="170"/>
        </w:trPr>
        <w:tc>
          <w:tcPr>
            <w:tcW w:w="1838" w:type="dxa"/>
            <w:noWrap/>
            <w:vAlign w:val="center"/>
          </w:tcPr>
          <w:p w14:paraId="35B6B59D" w14:textId="77777777" w:rsidR="006A049F" w:rsidRPr="00801E05" w:rsidRDefault="006A049F" w:rsidP="00295321">
            <w:pPr>
              <w:rPr>
                <w:rFonts w:ascii="Times New Roman" w:hAnsi="Times New Roman" w:cs="Times New Roman"/>
                <w:sz w:val="20"/>
                <w:szCs w:val="20"/>
              </w:rPr>
            </w:pPr>
            <w:r w:rsidRPr="00801E05">
              <w:rPr>
                <w:rFonts w:ascii="Times New Roman" w:hAnsi="Times New Roman" w:cs="Times New Roman"/>
                <w:sz w:val="20"/>
                <w:szCs w:val="20"/>
              </w:rPr>
              <w:t>United Kingdom</w:t>
            </w:r>
          </w:p>
        </w:tc>
        <w:tc>
          <w:tcPr>
            <w:tcW w:w="920" w:type="dxa"/>
          </w:tcPr>
          <w:p w14:paraId="3D62067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43.5</w:t>
            </w:r>
          </w:p>
        </w:tc>
        <w:tc>
          <w:tcPr>
            <w:tcW w:w="634" w:type="dxa"/>
          </w:tcPr>
          <w:p w14:paraId="749E4F6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557" w:type="dxa"/>
          </w:tcPr>
          <w:p w14:paraId="785821C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43.4</w:t>
            </w:r>
          </w:p>
        </w:tc>
        <w:tc>
          <w:tcPr>
            <w:tcW w:w="501" w:type="dxa"/>
            <w:shd w:val="clear" w:color="auto" w:fill="508DDE"/>
            <w:noWrap/>
          </w:tcPr>
          <w:p w14:paraId="68143AD6"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c>
          <w:tcPr>
            <w:tcW w:w="634" w:type="dxa"/>
            <w:shd w:val="clear" w:color="auto" w:fill="74CCF4"/>
            <w:noWrap/>
          </w:tcPr>
          <w:p w14:paraId="6B220D77"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0.1</w:t>
            </w:r>
          </w:p>
        </w:tc>
        <w:tc>
          <w:tcPr>
            <w:tcW w:w="763" w:type="dxa"/>
            <w:shd w:val="clear" w:color="auto" w:fill="C8E4AA"/>
            <w:noWrap/>
          </w:tcPr>
          <w:p w14:paraId="146B7363"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0.9</w:t>
            </w:r>
          </w:p>
        </w:tc>
        <w:tc>
          <w:tcPr>
            <w:tcW w:w="954" w:type="dxa"/>
            <w:shd w:val="clear" w:color="auto" w:fill="8CD89A"/>
            <w:noWrap/>
          </w:tcPr>
          <w:p w14:paraId="793658D4"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21.4</w:t>
            </w:r>
          </w:p>
        </w:tc>
        <w:tc>
          <w:tcPr>
            <w:tcW w:w="1190" w:type="dxa"/>
            <w:shd w:val="clear" w:color="auto" w:fill="C3C4C5"/>
            <w:noWrap/>
          </w:tcPr>
          <w:p w14:paraId="34FAC23D"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21.1</w:t>
            </w:r>
          </w:p>
        </w:tc>
        <w:tc>
          <w:tcPr>
            <w:tcW w:w="1134" w:type="dxa"/>
            <w:shd w:val="clear" w:color="auto" w:fill="F3F3F3"/>
            <w:noWrap/>
          </w:tcPr>
          <w:p w14:paraId="12FA7681" w14:textId="77777777" w:rsidR="006A049F" w:rsidRPr="00801E05" w:rsidRDefault="006A049F" w:rsidP="00295321">
            <w:pPr>
              <w:jc w:val="right"/>
              <w:rPr>
                <w:rFonts w:ascii="Times New Roman" w:hAnsi="Times New Roman" w:cs="Times New Roman"/>
                <w:sz w:val="20"/>
                <w:szCs w:val="20"/>
              </w:rPr>
            </w:pPr>
            <w:r w:rsidRPr="00801E05">
              <w:rPr>
                <w:rFonts w:ascii="Times New Roman" w:hAnsi="Times New Roman" w:cs="Times New Roman"/>
                <w:sz w:val="20"/>
                <w:szCs w:val="20"/>
              </w:rPr>
              <w:t>0.0</w:t>
            </w:r>
          </w:p>
        </w:tc>
      </w:tr>
    </w:tbl>
    <w:p w14:paraId="11947F10" w14:textId="77777777" w:rsidR="006A049F" w:rsidRDefault="006A049F" w:rsidP="006A049F">
      <w:pPr>
        <w:rPr>
          <w:rFonts w:ascii="Times New Roman" w:hAnsi="Times New Roman" w:cs="Times New Roman"/>
        </w:rPr>
      </w:pPr>
    </w:p>
    <w:p w14:paraId="3EBCA5EB" w14:textId="77777777" w:rsidR="00834CFE" w:rsidRDefault="00834CFE">
      <w:pPr>
        <w:spacing w:line="278" w:lineRule="auto"/>
        <w:rPr>
          <w:rFonts w:ascii="Times New Roman" w:hAnsi="Times New Roman" w:cs="Times New Roman"/>
        </w:rPr>
      </w:pPr>
      <w:r>
        <w:rPr>
          <w:rFonts w:ascii="Times New Roman" w:hAnsi="Times New Roman" w:cs="Times New Roman"/>
        </w:rPr>
        <w:br w:type="page"/>
      </w:r>
    </w:p>
    <w:p w14:paraId="047EF32C" w14:textId="3CAC72CB" w:rsidR="006A049F" w:rsidRPr="00253D26" w:rsidRDefault="006A049F" w:rsidP="006A049F">
      <w:pPr>
        <w:rPr>
          <w:rFonts w:ascii="Times New Roman" w:hAnsi="Times New Roman" w:cs="Times New Roman"/>
        </w:rPr>
      </w:pPr>
      <w:r w:rsidRPr="00253D26">
        <w:rPr>
          <w:rFonts w:ascii="Times New Roman" w:hAnsi="Times New Roman" w:cs="Times New Roman"/>
        </w:rPr>
        <w:lastRenderedPageBreak/>
        <w:t>Table S</w:t>
      </w:r>
      <w:r>
        <w:rPr>
          <w:rFonts w:ascii="Times New Roman" w:hAnsi="Times New Roman" w:cs="Times New Roman"/>
        </w:rPr>
        <w:t>2</w:t>
      </w:r>
      <w:r w:rsidRPr="00253D26">
        <w:rPr>
          <w:rFonts w:ascii="Times New Roman" w:hAnsi="Times New Roman" w:cs="Times New Roman"/>
        </w:rPr>
        <w:t xml:space="preserve">: Summary statistics for the distribution of values of the overlap between species and </w:t>
      </w:r>
      <w:r>
        <w:rPr>
          <w:rFonts w:ascii="Times New Roman" w:hAnsi="Times New Roman" w:cs="Times New Roman"/>
        </w:rPr>
        <w:t>marine protected areas (MPAs)</w:t>
      </w:r>
      <w:r w:rsidRPr="00253D26">
        <w:rPr>
          <w:rFonts w:ascii="Times New Roman" w:hAnsi="Times New Roman" w:cs="Times New Roman"/>
        </w:rPr>
        <w:t xml:space="preserve">. Values represent the proportion of species distributions covered by MPAs as a percentage of the total area of their distribution across pan-European seas. Values are presented for all species across all MPAs, by grouped protection level (Strong = Fully and Highly, Weak = Lightly, Minimally and Incompatible), </w:t>
      </w:r>
      <w:proofErr w:type="gramStart"/>
      <w:r w:rsidRPr="00253D26">
        <w:rPr>
          <w:rFonts w:ascii="Times New Roman" w:hAnsi="Times New Roman" w:cs="Times New Roman"/>
        </w:rPr>
        <w:t>and also</w:t>
      </w:r>
      <w:proofErr w:type="gramEnd"/>
      <w:r w:rsidRPr="00253D26">
        <w:rPr>
          <w:rFonts w:ascii="Times New Roman" w:hAnsi="Times New Roman" w:cs="Times New Roman"/>
        </w:rPr>
        <w:t xml:space="preserve"> by biotic group and MPA protection level. Q95 = 95</w:t>
      </w:r>
      <w:r w:rsidRPr="00253D26">
        <w:rPr>
          <w:rFonts w:ascii="Times New Roman" w:hAnsi="Times New Roman" w:cs="Times New Roman"/>
          <w:vertAlign w:val="superscript"/>
        </w:rPr>
        <w:t>th</w:t>
      </w:r>
      <w:r w:rsidRPr="00253D26">
        <w:rPr>
          <w:rFonts w:ascii="Times New Roman" w:hAnsi="Times New Roman" w:cs="Times New Roman"/>
        </w:rPr>
        <w:t xml:space="preserve"> percentiles, Min = minimum, Max = maximum.</w:t>
      </w:r>
    </w:p>
    <w:tbl>
      <w:tblPr>
        <w:tblStyle w:val="TableGrid"/>
        <w:tblW w:w="10201" w:type="dxa"/>
        <w:tblCellMar>
          <w:left w:w="28" w:type="dxa"/>
          <w:right w:w="28" w:type="dxa"/>
        </w:tblCellMar>
        <w:tblLook w:val="04A0" w:firstRow="1" w:lastRow="0" w:firstColumn="1" w:lastColumn="0" w:noHBand="0" w:noVBand="1"/>
      </w:tblPr>
      <w:tblGrid>
        <w:gridCol w:w="1862"/>
        <w:gridCol w:w="845"/>
        <w:gridCol w:w="914"/>
        <w:gridCol w:w="689"/>
        <w:gridCol w:w="594"/>
        <w:gridCol w:w="601"/>
        <w:gridCol w:w="671"/>
        <w:gridCol w:w="709"/>
        <w:gridCol w:w="992"/>
        <w:gridCol w:w="1190"/>
        <w:gridCol w:w="1134"/>
      </w:tblGrid>
      <w:tr w:rsidR="006A049F" w:rsidRPr="00253D26" w14:paraId="28EE4818" w14:textId="77777777" w:rsidTr="00931F0C">
        <w:trPr>
          <w:trHeight w:val="170"/>
        </w:trPr>
        <w:tc>
          <w:tcPr>
            <w:tcW w:w="1862" w:type="dxa"/>
            <w:noWrap/>
            <w:hideMark/>
          </w:tcPr>
          <w:p w14:paraId="15438EB7"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Biotic group</w:t>
            </w:r>
          </w:p>
        </w:tc>
        <w:tc>
          <w:tcPr>
            <w:tcW w:w="845" w:type="dxa"/>
            <w:noWrap/>
            <w:hideMark/>
          </w:tcPr>
          <w:p w14:paraId="5BC6D101"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Statistic</w:t>
            </w:r>
          </w:p>
        </w:tc>
        <w:tc>
          <w:tcPr>
            <w:tcW w:w="914" w:type="dxa"/>
          </w:tcPr>
          <w:p w14:paraId="754CFAFC"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All MPAs</w:t>
            </w:r>
          </w:p>
        </w:tc>
        <w:tc>
          <w:tcPr>
            <w:tcW w:w="689" w:type="dxa"/>
          </w:tcPr>
          <w:p w14:paraId="25459DC5"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Strong</w:t>
            </w:r>
          </w:p>
        </w:tc>
        <w:tc>
          <w:tcPr>
            <w:tcW w:w="594" w:type="dxa"/>
          </w:tcPr>
          <w:p w14:paraId="7AC24ABB"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Weak</w:t>
            </w:r>
          </w:p>
        </w:tc>
        <w:tc>
          <w:tcPr>
            <w:tcW w:w="601" w:type="dxa"/>
            <w:shd w:val="clear" w:color="auto" w:fill="0070C0"/>
            <w:noWrap/>
            <w:hideMark/>
          </w:tcPr>
          <w:p w14:paraId="0AB9E2AB"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Fully</w:t>
            </w:r>
          </w:p>
        </w:tc>
        <w:tc>
          <w:tcPr>
            <w:tcW w:w="671" w:type="dxa"/>
            <w:shd w:val="clear" w:color="auto" w:fill="119EDA"/>
            <w:noWrap/>
            <w:hideMark/>
          </w:tcPr>
          <w:p w14:paraId="183981FB"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Highly</w:t>
            </w:r>
          </w:p>
        </w:tc>
        <w:tc>
          <w:tcPr>
            <w:tcW w:w="709" w:type="dxa"/>
            <w:shd w:val="clear" w:color="auto" w:fill="8FC84F"/>
            <w:noWrap/>
            <w:hideMark/>
          </w:tcPr>
          <w:p w14:paraId="713C3513"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Lightly</w:t>
            </w:r>
          </w:p>
        </w:tc>
        <w:tc>
          <w:tcPr>
            <w:tcW w:w="992" w:type="dxa"/>
            <w:shd w:val="clear" w:color="auto" w:fill="2F8A40"/>
            <w:noWrap/>
            <w:hideMark/>
          </w:tcPr>
          <w:p w14:paraId="2DCD1144"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Minimally</w:t>
            </w:r>
          </w:p>
        </w:tc>
        <w:tc>
          <w:tcPr>
            <w:tcW w:w="1190" w:type="dxa"/>
            <w:shd w:val="clear" w:color="auto" w:fill="747474" w:themeFill="background2" w:themeFillShade="80"/>
            <w:noWrap/>
            <w:hideMark/>
          </w:tcPr>
          <w:p w14:paraId="2F1C1ED1"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Incompatible</w:t>
            </w:r>
          </w:p>
        </w:tc>
        <w:tc>
          <w:tcPr>
            <w:tcW w:w="1134" w:type="dxa"/>
            <w:shd w:val="clear" w:color="auto" w:fill="D1D1D1" w:themeFill="background2" w:themeFillShade="E6"/>
            <w:noWrap/>
            <w:hideMark/>
          </w:tcPr>
          <w:p w14:paraId="64D70BD8" w14:textId="77777777" w:rsidR="006A049F" w:rsidRPr="00A77245" w:rsidRDefault="006A049F" w:rsidP="00295321">
            <w:pPr>
              <w:rPr>
                <w:rFonts w:ascii="Times New Roman" w:hAnsi="Times New Roman" w:cs="Times New Roman"/>
                <w:b/>
                <w:bCs/>
                <w:sz w:val="20"/>
                <w:szCs w:val="20"/>
              </w:rPr>
            </w:pPr>
            <w:r w:rsidRPr="00A77245">
              <w:rPr>
                <w:rFonts w:ascii="Times New Roman" w:hAnsi="Times New Roman" w:cs="Times New Roman"/>
                <w:b/>
                <w:bCs/>
                <w:sz w:val="20"/>
                <w:szCs w:val="20"/>
              </w:rPr>
              <w:t>Unclassified</w:t>
            </w:r>
          </w:p>
        </w:tc>
      </w:tr>
      <w:tr w:rsidR="006A049F" w:rsidRPr="00253D26" w14:paraId="5CA29156" w14:textId="77777777" w:rsidTr="00931F0C">
        <w:trPr>
          <w:trHeight w:val="170"/>
        </w:trPr>
        <w:tc>
          <w:tcPr>
            <w:tcW w:w="1862" w:type="dxa"/>
            <w:noWrap/>
          </w:tcPr>
          <w:p w14:paraId="58508667"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All</w:t>
            </w:r>
          </w:p>
        </w:tc>
        <w:tc>
          <w:tcPr>
            <w:tcW w:w="845" w:type="dxa"/>
            <w:noWrap/>
          </w:tcPr>
          <w:p w14:paraId="2440F469"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Median</w:t>
            </w:r>
          </w:p>
        </w:tc>
        <w:tc>
          <w:tcPr>
            <w:tcW w:w="914" w:type="dxa"/>
          </w:tcPr>
          <w:p w14:paraId="6AED358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25.1</w:t>
            </w:r>
          </w:p>
        </w:tc>
        <w:tc>
          <w:tcPr>
            <w:tcW w:w="689" w:type="dxa"/>
          </w:tcPr>
          <w:p w14:paraId="292CB1D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594" w:type="dxa"/>
          </w:tcPr>
          <w:p w14:paraId="32AFB84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22.0</w:t>
            </w:r>
          </w:p>
        </w:tc>
        <w:tc>
          <w:tcPr>
            <w:tcW w:w="601" w:type="dxa"/>
            <w:shd w:val="clear" w:color="auto" w:fill="508DDE"/>
            <w:noWrap/>
          </w:tcPr>
          <w:p w14:paraId="1A3CA16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2309D08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709" w:type="dxa"/>
            <w:shd w:val="clear" w:color="auto" w:fill="C8E4AA"/>
            <w:noWrap/>
          </w:tcPr>
          <w:p w14:paraId="4A92980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2.5</w:t>
            </w:r>
          </w:p>
        </w:tc>
        <w:tc>
          <w:tcPr>
            <w:tcW w:w="992" w:type="dxa"/>
            <w:shd w:val="clear" w:color="auto" w:fill="8CD89A"/>
            <w:noWrap/>
          </w:tcPr>
          <w:p w14:paraId="74DF001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9.5</w:t>
            </w:r>
          </w:p>
        </w:tc>
        <w:tc>
          <w:tcPr>
            <w:tcW w:w="1190" w:type="dxa"/>
            <w:shd w:val="clear" w:color="auto" w:fill="C3C4C5"/>
            <w:noWrap/>
          </w:tcPr>
          <w:p w14:paraId="2A141B8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5.3</w:t>
            </w:r>
          </w:p>
        </w:tc>
        <w:tc>
          <w:tcPr>
            <w:tcW w:w="1134" w:type="dxa"/>
            <w:shd w:val="clear" w:color="auto" w:fill="F3F3F3"/>
            <w:noWrap/>
          </w:tcPr>
          <w:p w14:paraId="6070A62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1.5</w:t>
            </w:r>
          </w:p>
        </w:tc>
      </w:tr>
      <w:tr w:rsidR="006A049F" w:rsidRPr="00253D26" w14:paraId="6945D7AC" w14:textId="77777777" w:rsidTr="00931F0C">
        <w:trPr>
          <w:trHeight w:val="170"/>
        </w:trPr>
        <w:tc>
          <w:tcPr>
            <w:tcW w:w="1862" w:type="dxa"/>
            <w:noWrap/>
          </w:tcPr>
          <w:p w14:paraId="63AE7D69"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All</w:t>
            </w:r>
          </w:p>
        </w:tc>
        <w:tc>
          <w:tcPr>
            <w:tcW w:w="845" w:type="dxa"/>
            <w:noWrap/>
          </w:tcPr>
          <w:p w14:paraId="380E17EF"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Q95</w:t>
            </w:r>
          </w:p>
        </w:tc>
        <w:tc>
          <w:tcPr>
            <w:tcW w:w="914" w:type="dxa"/>
          </w:tcPr>
          <w:p w14:paraId="0FB9102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44.8</w:t>
            </w:r>
          </w:p>
        </w:tc>
        <w:tc>
          <w:tcPr>
            <w:tcW w:w="689" w:type="dxa"/>
          </w:tcPr>
          <w:p w14:paraId="49AD8A5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1.3</w:t>
            </w:r>
          </w:p>
        </w:tc>
        <w:tc>
          <w:tcPr>
            <w:tcW w:w="594" w:type="dxa"/>
          </w:tcPr>
          <w:p w14:paraId="21A06A0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41.6</w:t>
            </w:r>
          </w:p>
        </w:tc>
        <w:tc>
          <w:tcPr>
            <w:tcW w:w="601" w:type="dxa"/>
            <w:shd w:val="clear" w:color="auto" w:fill="508DDE"/>
            <w:noWrap/>
          </w:tcPr>
          <w:p w14:paraId="2211044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671" w:type="dxa"/>
            <w:shd w:val="clear" w:color="auto" w:fill="74CCF4"/>
            <w:noWrap/>
          </w:tcPr>
          <w:p w14:paraId="01DF1C2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1.1</w:t>
            </w:r>
          </w:p>
        </w:tc>
        <w:tc>
          <w:tcPr>
            <w:tcW w:w="709" w:type="dxa"/>
            <w:shd w:val="clear" w:color="auto" w:fill="C8E4AA"/>
            <w:noWrap/>
          </w:tcPr>
          <w:p w14:paraId="6747A24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9.8</w:t>
            </w:r>
          </w:p>
        </w:tc>
        <w:tc>
          <w:tcPr>
            <w:tcW w:w="992" w:type="dxa"/>
            <w:shd w:val="clear" w:color="auto" w:fill="8CD89A"/>
            <w:noWrap/>
          </w:tcPr>
          <w:p w14:paraId="4229CB7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19.9</w:t>
            </w:r>
          </w:p>
        </w:tc>
        <w:tc>
          <w:tcPr>
            <w:tcW w:w="1190" w:type="dxa"/>
            <w:shd w:val="clear" w:color="auto" w:fill="C3C4C5"/>
            <w:noWrap/>
          </w:tcPr>
          <w:p w14:paraId="586FC29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25.4</w:t>
            </w:r>
          </w:p>
        </w:tc>
        <w:tc>
          <w:tcPr>
            <w:tcW w:w="1134" w:type="dxa"/>
            <w:shd w:val="clear" w:color="auto" w:fill="F3F3F3"/>
            <w:noWrap/>
          </w:tcPr>
          <w:p w14:paraId="5288E85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7.3</w:t>
            </w:r>
          </w:p>
        </w:tc>
      </w:tr>
      <w:tr w:rsidR="006A049F" w:rsidRPr="00253D26" w14:paraId="5680C892" w14:textId="77777777" w:rsidTr="00931F0C">
        <w:trPr>
          <w:trHeight w:val="170"/>
        </w:trPr>
        <w:tc>
          <w:tcPr>
            <w:tcW w:w="1862" w:type="dxa"/>
            <w:noWrap/>
          </w:tcPr>
          <w:p w14:paraId="376FD6AC"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All</w:t>
            </w:r>
          </w:p>
        </w:tc>
        <w:tc>
          <w:tcPr>
            <w:tcW w:w="845" w:type="dxa"/>
            <w:noWrap/>
          </w:tcPr>
          <w:p w14:paraId="588B619E"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Min</w:t>
            </w:r>
          </w:p>
        </w:tc>
        <w:tc>
          <w:tcPr>
            <w:tcW w:w="914" w:type="dxa"/>
          </w:tcPr>
          <w:p w14:paraId="762CE22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89" w:type="dxa"/>
          </w:tcPr>
          <w:p w14:paraId="32EC163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594" w:type="dxa"/>
          </w:tcPr>
          <w:p w14:paraId="261DB43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01" w:type="dxa"/>
            <w:shd w:val="clear" w:color="auto" w:fill="508DDE"/>
            <w:noWrap/>
          </w:tcPr>
          <w:p w14:paraId="5C97999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3EEB259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709" w:type="dxa"/>
            <w:shd w:val="clear" w:color="auto" w:fill="C8E4AA"/>
            <w:noWrap/>
          </w:tcPr>
          <w:p w14:paraId="5E0F055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992" w:type="dxa"/>
            <w:shd w:val="clear" w:color="auto" w:fill="8CD89A"/>
            <w:noWrap/>
          </w:tcPr>
          <w:p w14:paraId="014D173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90" w:type="dxa"/>
            <w:shd w:val="clear" w:color="auto" w:fill="C3C4C5"/>
            <w:noWrap/>
          </w:tcPr>
          <w:p w14:paraId="057FE0A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34" w:type="dxa"/>
            <w:shd w:val="clear" w:color="auto" w:fill="F3F3F3"/>
            <w:noWrap/>
          </w:tcPr>
          <w:p w14:paraId="15D9904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r>
      <w:tr w:rsidR="006A049F" w:rsidRPr="00253D26" w14:paraId="4DF63EDF" w14:textId="77777777" w:rsidTr="00931F0C">
        <w:trPr>
          <w:trHeight w:val="170"/>
        </w:trPr>
        <w:tc>
          <w:tcPr>
            <w:tcW w:w="1862" w:type="dxa"/>
            <w:noWrap/>
          </w:tcPr>
          <w:p w14:paraId="259B5C45"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All</w:t>
            </w:r>
          </w:p>
        </w:tc>
        <w:tc>
          <w:tcPr>
            <w:tcW w:w="845" w:type="dxa"/>
            <w:noWrap/>
          </w:tcPr>
          <w:p w14:paraId="542F76D7"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Max</w:t>
            </w:r>
          </w:p>
        </w:tc>
        <w:tc>
          <w:tcPr>
            <w:tcW w:w="914" w:type="dxa"/>
          </w:tcPr>
          <w:p w14:paraId="3BEF03A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92.4</w:t>
            </w:r>
          </w:p>
        </w:tc>
        <w:tc>
          <w:tcPr>
            <w:tcW w:w="689" w:type="dxa"/>
          </w:tcPr>
          <w:p w14:paraId="5B6BE69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5.8</w:t>
            </w:r>
          </w:p>
        </w:tc>
        <w:tc>
          <w:tcPr>
            <w:tcW w:w="594" w:type="dxa"/>
          </w:tcPr>
          <w:p w14:paraId="5579652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92.4</w:t>
            </w:r>
          </w:p>
        </w:tc>
        <w:tc>
          <w:tcPr>
            <w:tcW w:w="601" w:type="dxa"/>
            <w:shd w:val="clear" w:color="auto" w:fill="508DDE"/>
            <w:noWrap/>
          </w:tcPr>
          <w:p w14:paraId="2D2960A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1.9</w:t>
            </w:r>
          </w:p>
        </w:tc>
        <w:tc>
          <w:tcPr>
            <w:tcW w:w="671" w:type="dxa"/>
            <w:shd w:val="clear" w:color="auto" w:fill="74CCF4"/>
            <w:noWrap/>
          </w:tcPr>
          <w:p w14:paraId="276DD35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5.8</w:t>
            </w:r>
          </w:p>
        </w:tc>
        <w:tc>
          <w:tcPr>
            <w:tcW w:w="709" w:type="dxa"/>
            <w:shd w:val="clear" w:color="auto" w:fill="C8E4AA"/>
            <w:noWrap/>
          </w:tcPr>
          <w:p w14:paraId="3B508C7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46.4</w:t>
            </w:r>
          </w:p>
        </w:tc>
        <w:tc>
          <w:tcPr>
            <w:tcW w:w="992" w:type="dxa"/>
            <w:shd w:val="clear" w:color="auto" w:fill="8CD89A"/>
            <w:noWrap/>
          </w:tcPr>
          <w:p w14:paraId="1C287F8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90.0</w:t>
            </w:r>
          </w:p>
        </w:tc>
        <w:tc>
          <w:tcPr>
            <w:tcW w:w="1190" w:type="dxa"/>
            <w:shd w:val="clear" w:color="auto" w:fill="C3C4C5"/>
            <w:noWrap/>
          </w:tcPr>
          <w:p w14:paraId="58B0310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92.4</w:t>
            </w:r>
          </w:p>
        </w:tc>
        <w:tc>
          <w:tcPr>
            <w:tcW w:w="1134" w:type="dxa"/>
            <w:shd w:val="clear" w:color="auto" w:fill="F3F3F3"/>
            <w:noWrap/>
          </w:tcPr>
          <w:p w14:paraId="7A55F07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84.4</w:t>
            </w:r>
          </w:p>
        </w:tc>
      </w:tr>
      <w:tr w:rsidR="006A049F" w:rsidRPr="00253D26" w14:paraId="32022422" w14:textId="77777777" w:rsidTr="00931F0C">
        <w:trPr>
          <w:trHeight w:val="170"/>
        </w:trPr>
        <w:tc>
          <w:tcPr>
            <w:tcW w:w="1862" w:type="dxa"/>
            <w:noWrap/>
          </w:tcPr>
          <w:p w14:paraId="7AD6DBC8"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Benthic invertebrates</w:t>
            </w:r>
          </w:p>
        </w:tc>
        <w:tc>
          <w:tcPr>
            <w:tcW w:w="845" w:type="dxa"/>
            <w:noWrap/>
          </w:tcPr>
          <w:p w14:paraId="1FBA81A4"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Median</w:t>
            </w:r>
          </w:p>
        </w:tc>
        <w:tc>
          <w:tcPr>
            <w:tcW w:w="914" w:type="dxa"/>
          </w:tcPr>
          <w:p w14:paraId="510C3F5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28.5</w:t>
            </w:r>
          </w:p>
        </w:tc>
        <w:tc>
          <w:tcPr>
            <w:tcW w:w="689" w:type="dxa"/>
          </w:tcPr>
          <w:p w14:paraId="5DE64FA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594" w:type="dxa"/>
          </w:tcPr>
          <w:p w14:paraId="678BC21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25.0</w:t>
            </w:r>
          </w:p>
        </w:tc>
        <w:tc>
          <w:tcPr>
            <w:tcW w:w="601" w:type="dxa"/>
            <w:shd w:val="clear" w:color="auto" w:fill="508DDE"/>
            <w:noWrap/>
          </w:tcPr>
          <w:p w14:paraId="77A0E9A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73319A7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709" w:type="dxa"/>
            <w:shd w:val="clear" w:color="auto" w:fill="C8E4AA"/>
            <w:noWrap/>
          </w:tcPr>
          <w:p w14:paraId="50FEBFF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2.6</w:t>
            </w:r>
          </w:p>
        </w:tc>
        <w:tc>
          <w:tcPr>
            <w:tcW w:w="992" w:type="dxa"/>
            <w:shd w:val="clear" w:color="auto" w:fill="8CD89A"/>
            <w:noWrap/>
          </w:tcPr>
          <w:p w14:paraId="581805C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10.1</w:t>
            </w:r>
          </w:p>
        </w:tc>
        <w:tc>
          <w:tcPr>
            <w:tcW w:w="1190" w:type="dxa"/>
            <w:shd w:val="clear" w:color="auto" w:fill="C3C4C5"/>
            <w:noWrap/>
          </w:tcPr>
          <w:p w14:paraId="2CA29E5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7.6</w:t>
            </w:r>
          </w:p>
        </w:tc>
        <w:tc>
          <w:tcPr>
            <w:tcW w:w="1134" w:type="dxa"/>
            <w:shd w:val="clear" w:color="auto" w:fill="F3F3F3"/>
            <w:noWrap/>
          </w:tcPr>
          <w:p w14:paraId="75A0B9B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1.3</w:t>
            </w:r>
          </w:p>
        </w:tc>
      </w:tr>
      <w:tr w:rsidR="006A049F" w:rsidRPr="00253D26" w14:paraId="1B181B3E" w14:textId="77777777" w:rsidTr="00931F0C">
        <w:trPr>
          <w:trHeight w:val="170"/>
        </w:trPr>
        <w:tc>
          <w:tcPr>
            <w:tcW w:w="1862" w:type="dxa"/>
            <w:noWrap/>
          </w:tcPr>
          <w:p w14:paraId="17310718"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Benthic invertebrates</w:t>
            </w:r>
          </w:p>
        </w:tc>
        <w:tc>
          <w:tcPr>
            <w:tcW w:w="845" w:type="dxa"/>
            <w:noWrap/>
          </w:tcPr>
          <w:p w14:paraId="4EE9D5EC"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Q95</w:t>
            </w:r>
          </w:p>
        </w:tc>
        <w:tc>
          <w:tcPr>
            <w:tcW w:w="914" w:type="dxa"/>
          </w:tcPr>
          <w:p w14:paraId="7BC08D0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45.7</w:t>
            </w:r>
          </w:p>
        </w:tc>
        <w:tc>
          <w:tcPr>
            <w:tcW w:w="689" w:type="dxa"/>
          </w:tcPr>
          <w:p w14:paraId="24EF64F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1.3</w:t>
            </w:r>
          </w:p>
        </w:tc>
        <w:tc>
          <w:tcPr>
            <w:tcW w:w="594" w:type="dxa"/>
          </w:tcPr>
          <w:p w14:paraId="0F022C2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42.6</w:t>
            </w:r>
          </w:p>
        </w:tc>
        <w:tc>
          <w:tcPr>
            <w:tcW w:w="601" w:type="dxa"/>
            <w:shd w:val="clear" w:color="auto" w:fill="508DDE"/>
            <w:noWrap/>
          </w:tcPr>
          <w:p w14:paraId="6163CF3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671" w:type="dxa"/>
            <w:shd w:val="clear" w:color="auto" w:fill="74CCF4"/>
            <w:noWrap/>
          </w:tcPr>
          <w:p w14:paraId="4D1274E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1.2</w:t>
            </w:r>
          </w:p>
        </w:tc>
        <w:tc>
          <w:tcPr>
            <w:tcW w:w="709" w:type="dxa"/>
            <w:shd w:val="clear" w:color="auto" w:fill="C8E4AA"/>
            <w:noWrap/>
          </w:tcPr>
          <w:p w14:paraId="581AE98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10.0</w:t>
            </w:r>
          </w:p>
        </w:tc>
        <w:tc>
          <w:tcPr>
            <w:tcW w:w="992" w:type="dxa"/>
            <w:shd w:val="clear" w:color="auto" w:fill="8CD89A"/>
            <w:noWrap/>
          </w:tcPr>
          <w:p w14:paraId="1B7CC6D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20.2</w:t>
            </w:r>
          </w:p>
        </w:tc>
        <w:tc>
          <w:tcPr>
            <w:tcW w:w="1190" w:type="dxa"/>
            <w:shd w:val="clear" w:color="auto" w:fill="C3C4C5"/>
            <w:noWrap/>
          </w:tcPr>
          <w:p w14:paraId="1CE4084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26.7</w:t>
            </w:r>
          </w:p>
        </w:tc>
        <w:tc>
          <w:tcPr>
            <w:tcW w:w="1134" w:type="dxa"/>
            <w:shd w:val="clear" w:color="auto" w:fill="F3F3F3"/>
            <w:noWrap/>
          </w:tcPr>
          <w:p w14:paraId="731F840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6.7</w:t>
            </w:r>
          </w:p>
        </w:tc>
      </w:tr>
      <w:tr w:rsidR="006A049F" w:rsidRPr="00253D26" w14:paraId="0B96FC90" w14:textId="77777777" w:rsidTr="00931F0C">
        <w:trPr>
          <w:trHeight w:val="170"/>
        </w:trPr>
        <w:tc>
          <w:tcPr>
            <w:tcW w:w="1862" w:type="dxa"/>
            <w:noWrap/>
          </w:tcPr>
          <w:p w14:paraId="06D9DD30"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Benthic invertebrates</w:t>
            </w:r>
          </w:p>
        </w:tc>
        <w:tc>
          <w:tcPr>
            <w:tcW w:w="845" w:type="dxa"/>
            <w:noWrap/>
          </w:tcPr>
          <w:p w14:paraId="6F072EBC"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Min</w:t>
            </w:r>
          </w:p>
        </w:tc>
        <w:tc>
          <w:tcPr>
            <w:tcW w:w="914" w:type="dxa"/>
          </w:tcPr>
          <w:p w14:paraId="0198DA4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0.1</w:t>
            </w:r>
          </w:p>
        </w:tc>
        <w:tc>
          <w:tcPr>
            <w:tcW w:w="689" w:type="dxa"/>
          </w:tcPr>
          <w:p w14:paraId="5FF9E87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594" w:type="dxa"/>
          </w:tcPr>
          <w:p w14:paraId="1158434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01" w:type="dxa"/>
            <w:shd w:val="clear" w:color="auto" w:fill="508DDE"/>
            <w:noWrap/>
          </w:tcPr>
          <w:p w14:paraId="0219A72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2D2E4B0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709" w:type="dxa"/>
            <w:shd w:val="clear" w:color="auto" w:fill="C8E4AA"/>
            <w:noWrap/>
          </w:tcPr>
          <w:p w14:paraId="6401067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992" w:type="dxa"/>
            <w:shd w:val="clear" w:color="auto" w:fill="8CD89A"/>
            <w:noWrap/>
          </w:tcPr>
          <w:p w14:paraId="1660DEB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90" w:type="dxa"/>
            <w:shd w:val="clear" w:color="auto" w:fill="C3C4C5"/>
            <w:noWrap/>
          </w:tcPr>
          <w:p w14:paraId="1D4BE44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34" w:type="dxa"/>
            <w:shd w:val="clear" w:color="auto" w:fill="F3F3F3"/>
            <w:noWrap/>
          </w:tcPr>
          <w:p w14:paraId="03811F3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r>
      <w:tr w:rsidR="006A049F" w:rsidRPr="00253D26" w14:paraId="0098CB4B" w14:textId="77777777" w:rsidTr="00931F0C">
        <w:trPr>
          <w:trHeight w:val="170"/>
        </w:trPr>
        <w:tc>
          <w:tcPr>
            <w:tcW w:w="1862" w:type="dxa"/>
            <w:noWrap/>
          </w:tcPr>
          <w:p w14:paraId="3A63DEA7"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Benthic invertebrates</w:t>
            </w:r>
          </w:p>
        </w:tc>
        <w:tc>
          <w:tcPr>
            <w:tcW w:w="845" w:type="dxa"/>
            <w:noWrap/>
          </w:tcPr>
          <w:p w14:paraId="24618B4E"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Max</w:t>
            </w:r>
          </w:p>
        </w:tc>
        <w:tc>
          <w:tcPr>
            <w:tcW w:w="914" w:type="dxa"/>
          </w:tcPr>
          <w:p w14:paraId="4D29F29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92.4</w:t>
            </w:r>
          </w:p>
        </w:tc>
        <w:tc>
          <w:tcPr>
            <w:tcW w:w="689" w:type="dxa"/>
          </w:tcPr>
          <w:p w14:paraId="5D4D9BF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3.9</w:t>
            </w:r>
          </w:p>
        </w:tc>
        <w:tc>
          <w:tcPr>
            <w:tcW w:w="594" w:type="dxa"/>
          </w:tcPr>
          <w:p w14:paraId="0564791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92.4</w:t>
            </w:r>
          </w:p>
        </w:tc>
        <w:tc>
          <w:tcPr>
            <w:tcW w:w="601" w:type="dxa"/>
            <w:shd w:val="clear" w:color="auto" w:fill="508DDE"/>
            <w:noWrap/>
          </w:tcPr>
          <w:p w14:paraId="7A87447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1.9</w:t>
            </w:r>
          </w:p>
        </w:tc>
        <w:tc>
          <w:tcPr>
            <w:tcW w:w="671" w:type="dxa"/>
            <w:shd w:val="clear" w:color="auto" w:fill="74CCF4"/>
            <w:noWrap/>
          </w:tcPr>
          <w:p w14:paraId="3259AD5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3.6</w:t>
            </w:r>
          </w:p>
        </w:tc>
        <w:tc>
          <w:tcPr>
            <w:tcW w:w="709" w:type="dxa"/>
            <w:shd w:val="clear" w:color="auto" w:fill="C8E4AA"/>
            <w:noWrap/>
          </w:tcPr>
          <w:p w14:paraId="355CD4F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33.1</w:t>
            </w:r>
          </w:p>
        </w:tc>
        <w:tc>
          <w:tcPr>
            <w:tcW w:w="992" w:type="dxa"/>
            <w:shd w:val="clear" w:color="auto" w:fill="8CD89A"/>
            <w:noWrap/>
          </w:tcPr>
          <w:p w14:paraId="45634EE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47.0</w:t>
            </w:r>
          </w:p>
        </w:tc>
        <w:tc>
          <w:tcPr>
            <w:tcW w:w="1190" w:type="dxa"/>
            <w:shd w:val="clear" w:color="auto" w:fill="C3C4C5"/>
            <w:noWrap/>
          </w:tcPr>
          <w:p w14:paraId="0DD6530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92.4</w:t>
            </w:r>
          </w:p>
        </w:tc>
        <w:tc>
          <w:tcPr>
            <w:tcW w:w="1134" w:type="dxa"/>
            <w:shd w:val="clear" w:color="auto" w:fill="F3F3F3"/>
            <w:noWrap/>
          </w:tcPr>
          <w:p w14:paraId="723BF0F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46.0</w:t>
            </w:r>
          </w:p>
        </w:tc>
      </w:tr>
      <w:tr w:rsidR="006A049F" w:rsidRPr="00253D26" w14:paraId="3111C48B" w14:textId="77777777" w:rsidTr="00931F0C">
        <w:trPr>
          <w:trHeight w:val="170"/>
        </w:trPr>
        <w:tc>
          <w:tcPr>
            <w:tcW w:w="1862" w:type="dxa"/>
            <w:noWrap/>
          </w:tcPr>
          <w:p w14:paraId="00BBA456"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Pelagic invertebrates</w:t>
            </w:r>
          </w:p>
        </w:tc>
        <w:tc>
          <w:tcPr>
            <w:tcW w:w="845" w:type="dxa"/>
            <w:noWrap/>
          </w:tcPr>
          <w:p w14:paraId="399C318A"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Median</w:t>
            </w:r>
          </w:p>
        </w:tc>
        <w:tc>
          <w:tcPr>
            <w:tcW w:w="914" w:type="dxa"/>
          </w:tcPr>
          <w:p w14:paraId="3825463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13.8</w:t>
            </w:r>
          </w:p>
        </w:tc>
        <w:tc>
          <w:tcPr>
            <w:tcW w:w="689" w:type="dxa"/>
          </w:tcPr>
          <w:p w14:paraId="0904B89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0.1</w:t>
            </w:r>
          </w:p>
        </w:tc>
        <w:tc>
          <w:tcPr>
            <w:tcW w:w="594" w:type="dxa"/>
          </w:tcPr>
          <w:p w14:paraId="1529C98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11.8</w:t>
            </w:r>
          </w:p>
        </w:tc>
        <w:tc>
          <w:tcPr>
            <w:tcW w:w="601" w:type="dxa"/>
            <w:shd w:val="clear" w:color="auto" w:fill="508DDE"/>
            <w:noWrap/>
          </w:tcPr>
          <w:p w14:paraId="7F24152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264B86D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0.1</w:t>
            </w:r>
          </w:p>
        </w:tc>
        <w:tc>
          <w:tcPr>
            <w:tcW w:w="709" w:type="dxa"/>
            <w:shd w:val="clear" w:color="auto" w:fill="C8E4AA"/>
            <w:noWrap/>
          </w:tcPr>
          <w:p w14:paraId="3A8045F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1.6</w:t>
            </w:r>
          </w:p>
        </w:tc>
        <w:tc>
          <w:tcPr>
            <w:tcW w:w="992" w:type="dxa"/>
            <w:shd w:val="clear" w:color="auto" w:fill="8CD89A"/>
            <w:noWrap/>
          </w:tcPr>
          <w:p w14:paraId="6608CB2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6.8</w:t>
            </w:r>
          </w:p>
        </w:tc>
        <w:tc>
          <w:tcPr>
            <w:tcW w:w="1190" w:type="dxa"/>
            <w:shd w:val="clear" w:color="auto" w:fill="C3C4C5"/>
            <w:noWrap/>
          </w:tcPr>
          <w:p w14:paraId="7A6585E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2.3</w:t>
            </w:r>
          </w:p>
        </w:tc>
        <w:tc>
          <w:tcPr>
            <w:tcW w:w="1134" w:type="dxa"/>
            <w:shd w:val="clear" w:color="auto" w:fill="F3F3F3"/>
            <w:noWrap/>
          </w:tcPr>
          <w:p w14:paraId="23CE013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1.6</w:t>
            </w:r>
          </w:p>
        </w:tc>
      </w:tr>
      <w:tr w:rsidR="006A049F" w:rsidRPr="00253D26" w14:paraId="7C9A3F86" w14:textId="77777777" w:rsidTr="00931F0C">
        <w:trPr>
          <w:trHeight w:val="170"/>
        </w:trPr>
        <w:tc>
          <w:tcPr>
            <w:tcW w:w="1862" w:type="dxa"/>
            <w:noWrap/>
          </w:tcPr>
          <w:p w14:paraId="11ADE45D"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Pelagic invertebrates</w:t>
            </w:r>
          </w:p>
        </w:tc>
        <w:tc>
          <w:tcPr>
            <w:tcW w:w="845" w:type="dxa"/>
            <w:noWrap/>
          </w:tcPr>
          <w:p w14:paraId="571E6B6C"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Q95</w:t>
            </w:r>
          </w:p>
        </w:tc>
        <w:tc>
          <w:tcPr>
            <w:tcW w:w="914" w:type="dxa"/>
          </w:tcPr>
          <w:p w14:paraId="450BEB7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34.5</w:t>
            </w:r>
          </w:p>
        </w:tc>
        <w:tc>
          <w:tcPr>
            <w:tcW w:w="689" w:type="dxa"/>
          </w:tcPr>
          <w:p w14:paraId="75544CC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0.6</w:t>
            </w:r>
          </w:p>
        </w:tc>
        <w:tc>
          <w:tcPr>
            <w:tcW w:w="594" w:type="dxa"/>
          </w:tcPr>
          <w:p w14:paraId="3E1167D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31.1</w:t>
            </w:r>
          </w:p>
        </w:tc>
        <w:tc>
          <w:tcPr>
            <w:tcW w:w="601" w:type="dxa"/>
            <w:shd w:val="clear" w:color="auto" w:fill="508DDE"/>
            <w:noWrap/>
          </w:tcPr>
          <w:p w14:paraId="3CCAB53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0.1</w:t>
            </w:r>
          </w:p>
        </w:tc>
        <w:tc>
          <w:tcPr>
            <w:tcW w:w="671" w:type="dxa"/>
            <w:shd w:val="clear" w:color="auto" w:fill="74CCF4"/>
            <w:noWrap/>
          </w:tcPr>
          <w:p w14:paraId="4798068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0.6</w:t>
            </w:r>
          </w:p>
        </w:tc>
        <w:tc>
          <w:tcPr>
            <w:tcW w:w="709" w:type="dxa"/>
            <w:shd w:val="clear" w:color="auto" w:fill="C8E4AA"/>
            <w:noWrap/>
          </w:tcPr>
          <w:p w14:paraId="2E40592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6.8</w:t>
            </w:r>
          </w:p>
        </w:tc>
        <w:tc>
          <w:tcPr>
            <w:tcW w:w="992" w:type="dxa"/>
            <w:shd w:val="clear" w:color="auto" w:fill="8CD89A"/>
            <w:noWrap/>
          </w:tcPr>
          <w:p w14:paraId="75A9897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15.3</w:t>
            </w:r>
          </w:p>
        </w:tc>
        <w:tc>
          <w:tcPr>
            <w:tcW w:w="1190" w:type="dxa"/>
            <w:shd w:val="clear" w:color="auto" w:fill="C3C4C5"/>
            <w:noWrap/>
          </w:tcPr>
          <w:p w14:paraId="040B283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15.4</w:t>
            </w:r>
          </w:p>
        </w:tc>
        <w:tc>
          <w:tcPr>
            <w:tcW w:w="1134" w:type="dxa"/>
            <w:shd w:val="clear" w:color="auto" w:fill="F3F3F3"/>
            <w:noWrap/>
          </w:tcPr>
          <w:p w14:paraId="3B13AB2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6.4</w:t>
            </w:r>
          </w:p>
        </w:tc>
      </w:tr>
      <w:tr w:rsidR="006A049F" w:rsidRPr="00253D26" w14:paraId="16FC6061" w14:textId="77777777" w:rsidTr="00931F0C">
        <w:trPr>
          <w:trHeight w:val="170"/>
        </w:trPr>
        <w:tc>
          <w:tcPr>
            <w:tcW w:w="1862" w:type="dxa"/>
            <w:noWrap/>
          </w:tcPr>
          <w:p w14:paraId="4483ECA5"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Pelagic invertebrates</w:t>
            </w:r>
          </w:p>
        </w:tc>
        <w:tc>
          <w:tcPr>
            <w:tcW w:w="845" w:type="dxa"/>
            <w:noWrap/>
          </w:tcPr>
          <w:p w14:paraId="141A3E40"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Min</w:t>
            </w:r>
          </w:p>
        </w:tc>
        <w:tc>
          <w:tcPr>
            <w:tcW w:w="914" w:type="dxa"/>
          </w:tcPr>
          <w:p w14:paraId="4DD2DB9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89" w:type="dxa"/>
          </w:tcPr>
          <w:p w14:paraId="2D3F0E7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594" w:type="dxa"/>
          </w:tcPr>
          <w:p w14:paraId="671BBB0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01" w:type="dxa"/>
            <w:shd w:val="clear" w:color="auto" w:fill="508DDE"/>
            <w:noWrap/>
          </w:tcPr>
          <w:p w14:paraId="2DE40CA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20C5890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709" w:type="dxa"/>
            <w:shd w:val="clear" w:color="auto" w:fill="C8E4AA"/>
            <w:noWrap/>
          </w:tcPr>
          <w:p w14:paraId="5527AEA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992" w:type="dxa"/>
            <w:shd w:val="clear" w:color="auto" w:fill="8CD89A"/>
            <w:noWrap/>
          </w:tcPr>
          <w:p w14:paraId="6E6360C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90" w:type="dxa"/>
            <w:shd w:val="clear" w:color="auto" w:fill="C3C4C5"/>
            <w:noWrap/>
          </w:tcPr>
          <w:p w14:paraId="7585A48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34" w:type="dxa"/>
            <w:shd w:val="clear" w:color="auto" w:fill="F3F3F3"/>
            <w:noWrap/>
          </w:tcPr>
          <w:p w14:paraId="2305222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r>
      <w:tr w:rsidR="006A049F" w:rsidRPr="00253D26" w14:paraId="77A31FEF" w14:textId="77777777" w:rsidTr="00931F0C">
        <w:trPr>
          <w:trHeight w:val="170"/>
        </w:trPr>
        <w:tc>
          <w:tcPr>
            <w:tcW w:w="1862" w:type="dxa"/>
            <w:noWrap/>
          </w:tcPr>
          <w:p w14:paraId="6B0A28C6"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Pelagic invertebrates</w:t>
            </w:r>
          </w:p>
        </w:tc>
        <w:tc>
          <w:tcPr>
            <w:tcW w:w="845" w:type="dxa"/>
            <w:noWrap/>
          </w:tcPr>
          <w:p w14:paraId="7FCB3554"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Max</w:t>
            </w:r>
          </w:p>
        </w:tc>
        <w:tc>
          <w:tcPr>
            <w:tcW w:w="914" w:type="dxa"/>
          </w:tcPr>
          <w:p w14:paraId="31C9CC0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62.7</w:t>
            </w:r>
          </w:p>
        </w:tc>
        <w:tc>
          <w:tcPr>
            <w:tcW w:w="689" w:type="dxa"/>
          </w:tcPr>
          <w:p w14:paraId="25A513C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1.4</w:t>
            </w:r>
          </w:p>
        </w:tc>
        <w:tc>
          <w:tcPr>
            <w:tcW w:w="594" w:type="dxa"/>
          </w:tcPr>
          <w:p w14:paraId="48F41D4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60.9</w:t>
            </w:r>
          </w:p>
        </w:tc>
        <w:tc>
          <w:tcPr>
            <w:tcW w:w="601" w:type="dxa"/>
            <w:shd w:val="clear" w:color="auto" w:fill="508DDE"/>
            <w:noWrap/>
          </w:tcPr>
          <w:p w14:paraId="5813BC7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0.7</w:t>
            </w:r>
          </w:p>
        </w:tc>
        <w:tc>
          <w:tcPr>
            <w:tcW w:w="671" w:type="dxa"/>
            <w:shd w:val="clear" w:color="auto" w:fill="74CCF4"/>
            <w:noWrap/>
          </w:tcPr>
          <w:p w14:paraId="0831868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1.2</w:t>
            </w:r>
          </w:p>
        </w:tc>
        <w:tc>
          <w:tcPr>
            <w:tcW w:w="709" w:type="dxa"/>
            <w:shd w:val="clear" w:color="auto" w:fill="C8E4AA"/>
            <w:noWrap/>
          </w:tcPr>
          <w:p w14:paraId="6F03DC4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19.9</w:t>
            </w:r>
          </w:p>
        </w:tc>
        <w:tc>
          <w:tcPr>
            <w:tcW w:w="992" w:type="dxa"/>
            <w:shd w:val="clear" w:color="auto" w:fill="8CD89A"/>
            <w:noWrap/>
          </w:tcPr>
          <w:p w14:paraId="0227C40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33.5</w:t>
            </w:r>
          </w:p>
        </w:tc>
        <w:tc>
          <w:tcPr>
            <w:tcW w:w="1190" w:type="dxa"/>
            <w:shd w:val="clear" w:color="auto" w:fill="C3C4C5"/>
            <w:noWrap/>
          </w:tcPr>
          <w:p w14:paraId="4A9807C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58.7</w:t>
            </w:r>
          </w:p>
        </w:tc>
        <w:tc>
          <w:tcPr>
            <w:tcW w:w="1134" w:type="dxa"/>
            <w:shd w:val="clear" w:color="auto" w:fill="F3F3F3"/>
            <w:noWrap/>
          </w:tcPr>
          <w:p w14:paraId="4570135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27.4</w:t>
            </w:r>
          </w:p>
        </w:tc>
      </w:tr>
      <w:tr w:rsidR="006A049F" w:rsidRPr="00253D26" w14:paraId="2FFB80DD" w14:textId="77777777" w:rsidTr="00931F0C">
        <w:trPr>
          <w:trHeight w:val="170"/>
        </w:trPr>
        <w:tc>
          <w:tcPr>
            <w:tcW w:w="1862" w:type="dxa"/>
            <w:noWrap/>
          </w:tcPr>
          <w:p w14:paraId="480D1586"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Demersal fish</w:t>
            </w:r>
          </w:p>
        </w:tc>
        <w:tc>
          <w:tcPr>
            <w:tcW w:w="845" w:type="dxa"/>
            <w:noWrap/>
          </w:tcPr>
          <w:p w14:paraId="38FF9FB4"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Median</w:t>
            </w:r>
          </w:p>
        </w:tc>
        <w:tc>
          <w:tcPr>
            <w:tcW w:w="914" w:type="dxa"/>
          </w:tcPr>
          <w:p w14:paraId="419E970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29.8</w:t>
            </w:r>
          </w:p>
        </w:tc>
        <w:tc>
          <w:tcPr>
            <w:tcW w:w="689" w:type="dxa"/>
          </w:tcPr>
          <w:p w14:paraId="7C15C5A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0.5</w:t>
            </w:r>
          </w:p>
        </w:tc>
        <w:tc>
          <w:tcPr>
            <w:tcW w:w="594" w:type="dxa"/>
          </w:tcPr>
          <w:p w14:paraId="6A4D9CF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24.2</w:t>
            </w:r>
          </w:p>
        </w:tc>
        <w:tc>
          <w:tcPr>
            <w:tcW w:w="601" w:type="dxa"/>
            <w:shd w:val="clear" w:color="auto" w:fill="508DDE"/>
            <w:noWrap/>
          </w:tcPr>
          <w:p w14:paraId="3E8CB4F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3707F2E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0.4</w:t>
            </w:r>
          </w:p>
        </w:tc>
        <w:tc>
          <w:tcPr>
            <w:tcW w:w="709" w:type="dxa"/>
            <w:shd w:val="clear" w:color="auto" w:fill="C8E4AA"/>
            <w:noWrap/>
          </w:tcPr>
          <w:p w14:paraId="46FF3D9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4.1</w:t>
            </w:r>
          </w:p>
        </w:tc>
        <w:tc>
          <w:tcPr>
            <w:tcW w:w="992" w:type="dxa"/>
            <w:shd w:val="clear" w:color="auto" w:fill="8CD89A"/>
            <w:noWrap/>
          </w:tcPr>
          <w:p w14:paraId="48EAE5B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13.3</w:t>
            </w:r>
          </w:p>
        </w:tc>
        <w:tc>
          <w:tcPr>
            <w:tcW w:w="1190" w:type="dxa"/>
            <w:shd w:val="clear" w:color="auto" w:fill="C3C4C5"/>
            <w:noWrap/>
          </w:tcPr>
          <w:p w14:paraId="767B236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3.1</w:t>
            </w:r>
          </w:p>
        </w:tc>
        <w:tc>
          <w:tcPr>
            <w:tcW w:w="1134" w:type="dxa"/>
            <w:shd w:val="clear" w:color="auto" w:fill="F3F3F3"/>
            <w:noWrap/>
          </w:tcPr>
          <w:p w14:paraId="6D09E74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2.9</w:t>
            </w:r>
          </w:p>
        </w:tc>
      </w:tr>
      <w:tr w:rsidR="006A049F" w:rsidRPr="00253D26" w14:paraId="44C4A46F" w14:textId="77777777" w:rsidTr="00931F0C">
        <w:trPr>
          <w:trHeight w:val="170"/>
        </w:trPr>
        <w:tc>
          <w:tcPr>
            <w:tcW w:w="1862" w:type="dxa"/>
            <w:noWrap/>
          </w:tcPr>
          <w:p w14:paraId="5E8B7CEB"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Demersal fish</w:t>
            </w:r>
          </w:p>
        </w:tc>
        <w:tc>
          <w:tcPr>
            <w:tcW w:w="845" w:type="dxa"/>
            <w:noWrap/>
          </w:tcPr>
          <w:p w14:paraId="28442D06"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Q95</w:t>
            </w:r>
          </w:p>
        </w:tc>
        <w:tc>
          <w:tcPr>
            <w:tcW w:w="914" w:type="dxa"/>
          </w:tcPr>
          <w:p w14:paraId="5A7FF70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45.3</w:t>
            </w:r>
          </w:p>
        </w:tc>
        <w:tc>
          <w:tcPr>
            <w:tcW w:w="689" w:type="dxa"/>
          </w:tcPr>
          <w:p w14:paraId="7A33A13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1.6</w:t>
            </w:r>
          </w:p>
        </w:tc>
        <w:tc>
          <w:tcPr>
            <w:tcW w:w="594" w:type="dxa"/>
          </w:tcPr>
          <w:p w14:paraId="29BC187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37.9</w:t>
            </w:r>
          </w:p>
        </w:tc>
        <w:tc>
          <w:tcPr>
            <w:tcW w:w="601" w:type="dxa"/>
            <w:shd w:val="clear" w:color="auto" w:fill="508DDE"/>
            <w:noWrap/>
          </w:tcPr>
          <w:p w14:paraId="300264B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671" w:type="dxa"/>
            <w:shd w:val="clear" w:color="auto" w:fill="74CCF4"/>
            <w:noWrap/>
          </w:tcPr>
          <w:p w14:paraId="66DEAD2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1.4</w:t>
            </w:r>
          </w:p>
        </w:tc>
        <w:tc>
          <w:tcPr>
            <w:tcW w:w="709" w:type="dxa"/>
            <w:shd w:val="clear" w:color="auto" w:fill="C8E4AA"/>
            <w:noWrap/>
          </w:tcPr>
          <w:p w14:paraId="07A48D0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11.2</w:t>
            </w:r>
          </w:p>
        </w:tc>
        <w:tc>
          <w:tcPr>
            <w:tcW w:w="992" w:type="dxa"/>
            <w:shd w:val="clear" w:color="auto" w:fill="8CD89A"/>
            <w:noWrap/>
          </w:tcPr>
          <w:p w14:paraId="4EC213D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22.8</w:t>
            </w:r>
          </w:p>
        </w:tc>
        <w:tc>
          <w:tcPr>
            <w:tcW w:w="1190" w:type="dxa"/>
            <w:shd w:val="clear" w:color="auto" w:fill="C3C4C5"/>
            <w:noWrap/>
          </w:tcPr>
          <w:p w14:paraId="067EF21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19.9</w:t>
            </w:r>
          </w:p>
        </w:tc>
        <w:tc>
          <w:tcPr>
            <w:tcW w:w="1134" w:type="dxa"/>
            <w:shd w:val="clear" w:color="auto" w:fill="F3F3F3"/>
            <w:noWrap/>
          </w:tcPr>
          <w:p w14:paraId="4F1A734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13.8</w:t>
            </w:r>
          </w:p>
        </w:tc>
      </w:tr>
      <w:tr w:rsidR="006A049F" w:rsidRPr="00253D26" w14:paraId="12F90E8C" w14:textId="77777777" w:rsidTr="00931F0C">
        <w:trPr>
          <w:trHeight w:val="170"/>
        </w:trPr>
        <w:tc>
          <w:tcPr>
            <w:tcW w:w="1862" w:type="dxa"/>
            <w:noWrap/>
          </w:tcPr>
          <w:p w14:paraId="46E52106"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Demersal fish</w:t>
            </w:r>
          </w:p>
        </w:tc>
        <w:tc>
          <w:tcPr>
            <w:tcW w:w="845" w:type="dxa"/>
            <w:noWrap/>
          </w:tcPr>
          <w:p w14:paraId="5F30AFD4"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Min</w:t>
            </w:r>
          </w:p>
        </w:tc>
        <w:tc>
          <w:tcPr>
            <w:tcW w:w="914" w:type="dxa"/>
          </w:tcPr>
          <w:p w14:paraId="69D6513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0.9</w:t>
            </w:r>
          </w:p>
        </w:tc>
        <w:tc>
          <w:tcPr>
            <w:tcW w:w="689" w:type="dxa"/>
          </w:tcPr>
          <w:p w14:paraId="5DF7DA0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594" w:type="dxa"/>
          </w:tcPr>
          <w:p w14:paraId="0874B10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01" w:type="dxa"/>
            <w:shd w:val="clear" w:color="auto" w:fill="508DDE"/>
            <w:noWrap/>
          </w:tcPr>
          <w:p w14:paraId="7FB791D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40629F1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709" w:type="dxa"/>
            <w:shd w:val="clear" w:color="auto" w:fill="C8E4AA"/>
            <w:noWrap/>
          </w:tcPr>
          <w:p w14:paraId="227E72B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992" w:type="dxa"/>
            <w:shd w:val="clear" w:color="auto" w:fill="8CD89A"/>
            <w:noWrap/>
          </w:tcPr>
          <w:p w14:paraId="6803171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90" w:type="dxa"/>
            <w:shd w:val="clear" w:color="auto" w:fill="C3C4C5"/>
            <w:noWrap/>
          </w:tcPr>
          <w:p w14:paraId="5999B3E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34" w:type="dxa"/>
            <w:shd w:val="clear" w:color="auto" w:fill="F3F3F3"/>
            <w:noWrap/>
          </w:tcPr>
          <w:p w14:paraId="7898A4D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r>
      <w:tr w:rsidR="006A049F" w:rsidRPr="00253D26" w14:paraId="50DF20C4" w14:textId="77777777" w:rsidTr="00931F0C">
        <w:trPr>
          <w:trHeight w:val="170"/>
        </w:trPr>
        <w:tc>
          <w:tcPr>
            <w:tcW w:w="1862" w:type="dxa"/>
            <w:noWrap/>
          </w:tcPr>
          <w:p w14:paraId="77AFD21E"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Demersal fish</w:t>
            </w:r>
          </w:p>
        </w:tc>
        <w:tc>
          <w:tcPr>
            <w:tcW w:w="845" w:type="dxa"/>
            <w:noWrap/>
          </w:tcPr>
          <w:p w14:paraId="2F1CD11F"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Max</w:t>
            </w:r>
          </w:p>
        </w:tc>
        <w:tc>
          <w:tcPr>
            <w:tcW w:w="914" w:type="dxa"/>
          </w:tcPr>
          <w:p w14:paraId="7F8F4E6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84.4</w:t>
            </w:r>
          </w:p>
        </w:tc>
        <w:tc>
          <w:tcPr>
            <w:tcW w:w="689" w:type="dxa"/>
          </w:tcPr>
          <w:p w14:paraId="37C0A65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4.3</w:t>
            </w:r>
          </w:p>
        </w:tc>
        <w:tc>
          <w:tcPr>
            <w:tcW w:w="594" w:type="dxa"/>
          </w:tcPr>
          <w:p w14:paraId="74B9D2B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69.5</w:t>
            </w:r>
          </w:p>
        </w:tc>
        <w:tc>
          <w:tcPr>
            <w:tcW w:w="601" w:type="dxa"/>
            <w:shd w:val="clear" w:color="auto" w:fill="508DDE"/>
            <w:noWrap/>
          </w:tcPr>
          <w:p w14:paraId="17D6578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1.3</w:t>
            </w:r>
          </w:p>
        </w:tc>
        <w:tc>
          <w:tcPr>
            <w:tcW w:w="671" w:type="dxa"/>
            <w:shd w:val="clear" w:color="auto" w:fill="74CCF4"/>
            <w:noWrap/>
          </w:tcPr>
          <w:p w14:paraId="14E9B3B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4.3</w:t>
            </w:r>
          </w:p>
        </w:tc>
        <w:tc>
          <w:tcPr>
            <w:tcW w:w="709" w:type="dxa"/>
            <w:shd w:val="clear" w:color="auto" w:fill="C8E4AA"/>
            <w:noWrap/>
          </w:tcPr>
          <w:p w14:paraId="64A1024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46.4</w:t>
            </w:r>
          </w:p>
        </w:tc>
        <w:tc>
          <w:tcPr>
            <w:tcW w:w="992" w:type="dxa"/>
            <w:shd w:val="clear" w:color="auto" w:fill="8CD89A"/>
            <w:noWrap/>
          </w:tcPr>
          <w:p w14:paraId="0FE0FC2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51.4</w:t>
            </w:r>
          </w:p>
        </w:tc>
        <w:tc>
          <w:tcPr>
            <w:tcW w:w="1190" w:type="dxa"/>
            <w:shd w:val="clear" w:color="auto" w:fill="C3C4C5"/>
            <w:noWrap/>
          </w:tcPr>
          <w:p w14:paraId="4535BA3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62.4</w:t>
            </w:r>
          </w:p>
        </w:tc>
        <w:tc>
          <w:tcPr>
            <w:tcW w:w="1134" w:type="dxa"/>
            <w:shd w:val="clear" w:color="auto" w:fill="F3F3F3"/>
            <w:noWrap/>
          </w:tcPr>
          <w:p w14:paraId="393567E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84.4</w:t>
            </w:r>
          </w:p>
        </w:tc>
      </w:tr>
      <w:tr w:rsidR="006A049F" w:rsidRPr="00253D26" w14:paraId="2FFBC22F" w14:textId="77777777" w:rsidTr="00931F0C">
        <w:trPr>
          <w:trHeight w:val="170"/>
        </w:trPr>
        <w:tc>
          <w:tcPr>
            <w:tcW w:w="1862" w:type="dxa"/>
            <w:noWrap/>
          </w:tcPr>
          <w:p w14:paraId="1AF8ECFA"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Pelagic fish</w:t>
            </w:r>
          </w:p>
        </w:tc>
        <w:tc>
          <w:tcPr>
            <w:tcW w:w="845" w:type="dxa"/>
            <w:noWrap/>
          </w:tcPr>
          <w:p w14:paraId="5AA7EA44"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Median</w:t>
            </w:r>
          </w:p>
        </w:tc>
        <w:tc>
          <w:tcPr>
            <w:tcW w:w="914" w:type="dxa"/>
          </w:tcPr>
          <w:p w14:paraId="76D31C6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14.8</w:t>
            </w:r>
          </w:p>
        </w:tc>
        <w:tc>
          <w:tcPr>
            <w:tcW w:w="689" w:type="dxa"/>
          </w:tcPr>
          <w:p w14:paraId="1BF666C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0.1</w:t>
            </w:r>
          </w:p>
        </w:tc>
        <w:tc>
          <w:tcPr>
            <w:tcW w:w="594" w:type="dxa"/>
          </w:tcPr>
          <w:p w14:paraId="56D0B5F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12.2</w:t>
            </w:r>
          </w:p>
        </w:tc>
        <w:tc>
          <w:tcPr>
            <w:tcW w:w="601" w:type="dxa"/>
            <w:shd w:val="clear" w:color="auto" w:fill="508DDE"/>
            <w:noWrap/>
          </w:tcPr>
          <w:p w14:paraId="1FE23D0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454CA73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0.1</w:t>
            </w:r>
          </w:p>
        </w:tc>
        <w:tc>
          <w:tcPr>
            <w:tcW w:w="709" w:type="dxa"/>
            <w:shd w:val="clear" w:color="auto" w:fill="C8E4AA"/>
            <w:noWrap/>
          </w:tcPr>
          <w:p w14:paraId="28B6AE4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1.1</w:t>
            </w:r>
          </w:p>
        </w:tc>
        <w:tc>
          <w:tcPr>
            <w:tcW w:w="992" w:type="dxa"/>
            <w:shd w:val="clear" w:color="auto" w:fill="8CD89A"/>
            <w:noWrap/>
          </w:tcPr>
          <w:p w14:paraId="0348014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8.0</w:t>
            </w:r>
          </w:p>
        </w:tc>
        <w:tc>
          <w:tcPr>
            <w:tcW w:w="1190" w:type="dxa"/>
            <w:shd w:val="clear" w:color="auto" w:fill="C3C4C5"/>
            <w:noWrap/>
          </w:tcPr>
          <w:p w14:paraId="7C66D35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1.5</w:t>
            </w:r>
          </w:p>
        </w:tc>
        <w:tc>
          <w:tcPr>
            <w:tcW w:w="1134" w:type="dxa"/>
            <w:shd w:val="clear" w:color="auto" w:fill="F3F3F3"/>
            <w:noWrap/>
          </w:tcPr>
          <w:p w14:paraId="0FC5BD4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1.8</w:t>
            </w:r>
          </w:p>
        </w:tc>
      </w:tr>
      <w:tr w:rsidR="006A049F" w:rsidRPr="00253D26" w14:paraId="3089E3DC" w14:textId="77777777" w:rsidTr="00931F0C">
        <w:trPr>
          <w:trHeight w:val="170"/>
        </w:trPr>
        <w:tc>
          <w:tcPr>
            <w:tcW w:w="1862" w:type="dxa"/>
            <w:noWrap/>
          </w:tcPr>
          <w:p w14:paraId="68555A0A"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Pelagic fish</w:t>
            </w:r>
          </w:p>
        </w:tc>
        <w:tc>
          <w:tcPr>
            <w:tcW w:w="845" w:type="dxa"/>
            <w:noWrap/>
          </w:tcPr>
          <w:p w14:paraId="2D6C3116"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Q95</w:t>
            </w:r>
          </w:p>
        </w:tc>
        <w:tc>
          <w:tcPr>
            <w:tcW w:w="914" w:type="dxa"/>
          </w:tcPr>
          <w:p w14:paraId="2AA3F1B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39.0</w:t>
            </w:r>
          </w:p>
        </w:tc>
        <w:tc>
          <w:tcPr>
            <w:tcW w:w="689" w:type="dxa"/>
          </w:tcPr>
          <w:p w14:paraId="6E7C88F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1.0</w:t>
            </w:r>
          </w:p>
        </w:tc>
        <w:tc>
          <w:tcPr>
            <w:tcW w:w="594" w:type="dxa"/>
          </w:tcPr>
          <w:p w14:paraId="3AA042C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34.2</w:t>
            </w:r>
          </w:p>
        </w:tc>
        <w:tc>
          <w:tcPr>
            <w:tcW w:w="601" w:type="dxa"/>
            <w:shd w:val="clear" w:color="auto" w:fill="508DDE"/>
            <w:noWrap/>
          </w:tcPr>
          <w:p w14:paraId="312DAED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671" w:type="dxa"/>
            <w:shd w:val="clear" w:color="auto" w:fill="74CCF4"/>
            <w:noWrap/>
          </w:tcPr>
          <w:p w14:paraId="409A62C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0.9</w:t>
            </w:r>
          </w:p>
        </w:tc>
        <w:tc>
          <w:tcPr>
            <w:tcW w:w="709" w:type="dxa"/>
            <w:shd w:val="clear" w:color="auto" w:fill="C8E4AA"/>
            <w:noWrap/>
          </w:tcPr>
          <w:p w14:paraId="7DCD186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8.0</w:t>
            </w:r>
          </w:p>
        </w:tc>
        <w:tc>
          <w:tcPr>
            <w:tcW w:w="992" w:type="dxa"/>
            <w:shd w:val="clear" w:color="auto" w:fill="8CD89A"/>
            <w:noWrap/>
          </w:tcPr>
          <w:p w14:paraId="402D2D2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19.7</w:t>
            </w:r>
          </w:p>
        </w:tc>
        <w:tc>
          <w:tcPr>
            <w:tcW w:w="1190" w:type="dxa"/>
            <w:shd w:val="clear" w:color="auto" w:fill="C3C4C5"/>
            <w:noWrap/>
          </w:tcPr>
          <w:p w14:paraId="202960C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15.5</w:t>
            </w:r>
          </w:p>
        </w:tc>
        <w:tc>
          <w:tcPr>
            <w:tcW w:w="1134" w:type="dxa"/>
            <w:shd w:val="clear" w:color="auto" w:fill="F3F3F3"/>
            <w:noWrap/>
          </w:tcPr>
          <w:p w14:paraId="6E72433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9.4</w:t>
            </w:r>
          </w:p>
        </w:tc>
      </w:tr>
      <w:tr w:rsidR="006A049F" w:rsidRPr="00253D26" w14:paraId="215D7760" w14:textId="77777777" w:rsidTr="00931F0C">
        <w:trPr>
          <w:trHeight w:val="170"/>
        </w:trPr>
        <w:tc>
          <w:tcPr>
            <w:tcW w:w="1862" w:type="dxa"/>
            <w:noWrap/>
          </w:tcPr>
          <w:p w14:paraId="34F73608"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Pelagic fish</w:t>
            </w:r>
          </w:p>
        </w:tc>
        <w:tc>
          <w:tcPr>
            <w:tcW w:w="845" w:type="dxa"/>
            <w:noWrap/>
          </w:tcPr>
          <w:p w14:paraId="0AE092D9"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Min</w:t>
            </w:r>
          </w:p>
        </w:tc>
        <w:tc>
          <w:tcPr>
            <w:tcW w:w="914" w:type="dxa"/>
          </w:tcPr>
          <w:p w14:paraId="646E3C5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89" w:type="dxa"/>
          </w:tcPr>
          <w:p w14:paraId="740CACB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594" w:type="dxa"/>
          </w:tcPr>
          <w:p w14:paraId="254AD8A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01" w:type="dxa"/>
            <w:shd w:val="clear" w:color="auto" w:fill="508DDE"/>
            <w:noWrap/>
          </w:tcPr>
          <w:p w14:paraId="43662EF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4225CC8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709" w:type="dxa"/>
            <w:shd w:val="clear" w:color="auto" w:fill="C8E4AA"/>
            <w:noWrap/>
          </w:tcPr>
          <w:p w14:paraId="3F24DD8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992" w:type="dxa"/>
            <w:shd w:val="clear" w:color="auto" w:fill="8CD89A"/>
            <w:noWrap/>
          </w:tcPr>
          <w:p w14:paraId="0452F5D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90" w:type="dxa"/>
            <w:shd w:val="clear" w:color="auto" w:fill="C3C4C5"/>
            <w:noWrap/>
          </w:tcPr>
          <w:p w14:paraId="7DACCC6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34" w:type="dxa"/>
            <w:shd w:val="clear" w:color="auto" w:fill="F3F3F3"/>
            <w:noWrap/>
          </w:tcPr>
          <w:p w14:paraId="692A933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r>
      <w:tr w:rsidR="006A049F" w:rsidRPr="00253D26" w14:paraId="113EF0E3" w14:textId="77777777" w:rsidTr="00931F0C">
        <w:trPr>
          <w:trHeight w:val="170"/>
        </w:trPr>
        <w:tc>
          <w:tcPr>
            <w:tcW w:w="1862" w:type="dxa"/>
            <w:noWrap/>
          </w:tcPr>
          <w:p w14:paraId="19B956AC"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Pelagic fish</w:t>
            </w:r>
          </w:p>
        </w:tc>
        <w:tc>
          <w:tcPr>
            <w:tcW w:w="845" w:type="dxa"/>
            <w:noWrap/>
          </w:tcPr>
          <w:p w14:paraId="763ED22F"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Max</w:t>
            </w:r>
          </w:p>
        </w:tc>
        <w:tc>
          <w:tcPr>
            <w:tcW w:w="914" w:type="dxa"/>
          </w:tcPr>
          <w:p w14:paraId="63123CC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90.8</w:t>
            </w:r>
          </w:p>
        </w:tc>
        <w:tc>
          <w:tcPr>
            <w:tcW w:w="689" w:type="dxa"/>
          </w:tcPr>
          <w:p w14:paraId="4DB260C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2.8</w:t>
            </w:r>
          </w:p>
        </w:tc>
        <w:tc>
          <w:tcPr>
            <w:tcW w:w="594" w:type="dxa"/>
          </w:tcPr>
          <w:p w14:paraId="4F36AA5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90.8</w:t>
            </w:r>
          </w:p>
        </w:tc>
        <w:tc>
          <w:tcPr>
            <w:tcW w:w="601" w:type="dxa"/>
            <w:shd w:val="clear" w:color="auto" w:fill="508DDE"/>
            <w:noWrap/>
          </w:tcPr>
          <w:p w14:paraId="7F32EBA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1.5</w:t>
            </w:r>
          </w:p>
        </w:tc>
        <w:tc>
          <w:tcPr>
            <w:tcW w:w="671" w:type="dxa"/>
            <w:shd w:val="clear" w:color="auto" w:fill="74CCF4"/>
            <w:noWrap/>
          </w:tcPr>
          <w:p w14:paraId="5F88650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2.3</w:t>
            </w:r>
          </w:p>
        </w:tc>
        <w:tc>
          <w:tcPr>
            <w:tcW w:w="709" w:type="dxa"/>
            <w:shd w:val="clear" w:color="auto" w:fill="C8E4AA"/>
            <w:noWrap/>
          </w:tcPr>
          <w:p w14:paraId="0E97955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13.2</w:t>
            </w:r>
          </w:p>
        </w:tc>
        <w:tc>
          <w:tcPr>
            <w:tcW w:w="992" w:type="dxa"/>
            <w:shd w:val="clear" w:color="auto" w:fill="8CD89A"/>
            <w:noWrap/>
          </w:tcPr>
          <w:p w14:paraId="684899A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90.0</w:t>
            </w:r>
          </w:p>
        </w:tc>
        <w:tc>
          <w:tcPr>
            <w:tcW w:w="1190" w:type="dxa"/>
            <w:shd w:val="clear" w:color="auto" w:fill="C3C4C5"/>
            <w:noWrap/>
          </w:tcPr>
          <w:p w14:paraId="443C336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59.1</w:t>
            </w:r>
          </w:p>
        </w:tc>
        <w:tc>
          <w:tcPr>
            <w:tcW w:w="1134" w:type="dxa"/>
            <w:shd w:val="clear" w:color="auto" w:fill="F3F3F3"/>
            <w:noWrap/>
          </w:tcPr>
          <w:p w14:paraId="548BC63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31.2</w:t>
            </w:r>
          </w:p>
        </w:tc>
      </w:tr>
      <w:tr w:rsidR="006A049F" w:rsidRPr="00253D26" w14:paraId="11877F81" w14:textId="77777777" w:rsidTr="00931F0C">
        <w:trPr>
          <w:trHeight w:val="170"/>
        </w:trPr>
        <w:tc>
          <w:tcPr>
            <w:tcW w:w="1862" w:type="dxa"/>
            <w:noWrap/>
          </w:tcPr>
          <w:p w14:paraId="36ABF8F3"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Elasmobranchs</w:t>
            </w:r>
          </w:p>
        </w:tc>
        <w:tc>
          <w:tcPr>
            <w:tcW w:w="845" w:type="dxa"/>
            <w:noWrap/>
          </w:tcPr>
          <w:p w14:paraId="7E7A5CDD"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Median</w:t>
            </w:r>
          </w:p>
        </w:tc>
        <w:tc>
          <w:tcPr>
            <w:tcW w:w="914" w:type="dxa"/>
          </w:tcPr>
          <w:p w14:paraId="37497B4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26.5</w:t>
            </w:r>
          </w:p>
        </w:tc>
        <w:tc>
          <w:tcPr>
            <w:tcW w:w="689" w:type="dxa"/>
          </w:tcPr>
          <w:p w14:paraId="190B295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0.4</w:t>
            </w:r>
          </w:p>
        </w:tc>
        <w:tc>
          <w:tcPr>
            <w:tcW w:w="594" w:type="dxa"/>
          </w:tcPr>
          <w:p w14:paraId="5C3D9A3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23.2</w:t>
            </w:r>
          </w:p>
        </w:tc>
        <w:tc>
          <w:tcPr>
            <w:tcW w:w="601" w:type="dxa"/>
            <w:shd w:val="clear" w:color="auto" w:fill="508DDE"/>
            <w:noWrap/>
          </w:tcPr>
          <w:p w14:paraId="4251FEE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5EABE1D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0.3</w:t>
            </w:r>
          </w:p>
        </w:tc>
        <w:tc>
          <w:tcPr>
            <w:tcW w:w="709" w:type="dxa"/>
            <w:shd w:val="clear" w:color="auto" w:fill="C8E4AA"/>
            <w:noWrap/>
          </w:tcPr>
          <w:p w14:paraId="0303E8B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2.3</w:t>
            </w:r>
          </w:p>
        </w:tc>
        <w:tc>
          <w:tcPr>
            <w:tcW w:w="992" w:type="dxa"/>
            <w:shd w:val="clear" w:color="auto" w:fill="8CD89A"/>
            <w:noWrap/>
          </w:tcPr>
          <w:p w14:paraId="4803BF1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13.2</w:t>
            </w:r>
          </w:p>
        </w:tc>
        <w:tc>
          <w:tcPr>
            <w:tcW w:w="1190" w:type="dxa"/>
            <w:shd w:val="clear" w:color="auto" w:fill="C3C4C5"/>
            <w:noWrap/>
          </w:tcPr>
          <w:p w14:paraId="52C6FD4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3.6</w:t>
            </w:r>
          </w:p>
        </w:tc>
        <w:tc>
          <w:tcPr>
            <w:tcW w:w="1134" w:type="dxa"/>
            <w:shd w:val="clear" w:color="auto" w:fill="F3F3F3"/>
            <w:noWrap/>
          </w:tcPr>
          <w:p w14:paraId="36EF331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2.3</w:t>
            </w:r>
          </w:p>
        </w:tc>
      </w:tr>
      <w:tr w:rsidR="006A049F" w:rsidRPr="00253D26" w14:paraId="042374CC" w14:textId="77777777" w:rsidTr="00931F0C">
        <w:trPr>
          <w:trHeight w:val="170"/>
        </w:trPr>
        <w:tc>
          <w:tcPr>
            <w:tcW w:w="1862" w:type="dxa"/>
            <w:noWrap/>
          </w:tcPr>
          <w:p w14:paraId="1633274C"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Elasmobranchs</w:t>
            </w:r>
          </w:p>
        </w:tc>
        <w:tc>
          <w:tcPr>
            <w:tcW w:w="845" w:type="dxa"/>
            <w:noWrap/>
          </w:tcPr>
          <w:p w14:paraId="43774143"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Q95</w:t>
            </w:r>
          </w:p>
        </w:tc>
        <w:tc>
          <w:tcPr>
            <w:tcW w:w="914" w:type="dxa"/>
          </w:tcPr>
          <w:p w14:paraId="510F791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46.7</w:t>
            </w:r>
          </w:p>
        </w:tc>
        <w:tc>
          <w:tcPr>
            <w:tcW w:w="689" w:type="dxa"/>
          </w:tcPr>
          <w:p w14:paraId="59A5215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1.0</w:t>
            </w:r>
          </w:p>
        </w:tc>
        <w:tc>
          <w:tcPr>
            <w:tcW w:w="594" w:type="dxa"/>
          </w:tcPr>
          <w:p w14:paraId="2EFD43C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40.1</w:t>
            </w:r>
          </w:p>
        </w:tc>
        <w:tc>
          <w:tcPr>
            <w:tcW w:w="601" w:type="dxa"/>
            <w:shd w:val="clear" w:color="auto" w:fill="508DDE"/>
            <w:noWrap/>
          </w:tcPr>
          <w:p w14:paraId="451EDB9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671" w:type="dxa"/>
            <w:shd w:val="clear" w:color="auto" w:fill="74CCF4"/>
            <w:noWrap/>
          </w:tcPr>
          <w:p w14:paraId="4BDB6B6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0.9</w:t>
            </w:r>
          </w:p>
        </w:tc>
        <w:tc>
          <w:tcPr>
            <w:tcW w:w="709" w:type="dxa"/>
            <w:shd w:val="clear" w:color="auto" w:fill="C8E4AA"/>
            <w:noWrap/>
          </w:tcPr>
          <w:p w14:paraId="3BB41AB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11.7</w:t>
            </w:r>
          </w:p>
        </w:tc>
        <w:tc>
          <w:tcPr>
            <w:tcW w:w="992" w:type="dxa"/>
            <w:shd w:val="clear" w:color="auto" w:fill="8CD89A"/>
            <w:noWrap/>
          </w:tcPr>
          <w:p w14:paraId="0770F50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27.1</w:t>
            </w:r>
          </w:p>
        </w:tc>
        <w:tc>
          <w:tcPr>
            <w:tcW w:w="1190" w:type="dxa"/>
            <w:shd w:val="clear" w:color="auto" w:fill="C3C4C5"/>
            <w:noWrap/>
          </w:tcPr>
          <w:p w14:paraId="1376047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15.8</w:t>
            </w:r>
          </w:p>
        </w:tc>
        <w:tc>
          <w:tcPr>
            <w:tcW w:w="1134" w:type="dxa"/>
            <w:shd w:val="clear" w:color="auto" w:fill="F3F3F3"/>
            <w:noWrap/>
          </w:tcPr>
          <w:p w14:paraId="3196E03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12.9</w:t>
            </w:r>
          </w:p>
        </w:tc>
      </w:tr>
      <w:tr w:rsidR="006A049F" w:rsidRPr="00253D26" w14:paraId="6C437A28" w14:textId="77777777" w:rsidTr="00931F0C">
        <w:trPr>
          <w:trHeight w:val="170"/>
        </w:trPr>
        <w:tc>
          <w:tcPr>
            <w:tcW w:w="1862" w:type="dxa"/>
            <w:noWrap/>
          </w:tcPr>
          <w:p w14:paraId="5F44640A"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Elasmobranchs</w:t>
            </w:r>
          </w:p>
        </w:tc>
        <w:tc>
          <w:tcPr>
            <w:tcW w:w="845" w:type="dxa"/>
            <w:noWrap/>
          </w:tcPr>
          <w:p w14:paraId="5DBEBABC"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Min</w:t>
            </w:r>
          </w:p>
        </w:tc>
        <w:tc>
          <w:tcPr>
            <w:tcW w:w="914" w:type="dxa"/>
          </w:tcPr>
          <w:p w14:paraId="790E95B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3.5</w:t>
            </w:r>
          </w:p>
        </w:tc>
        <w:tc>
          <w:tcPr>
            <w:tcW w:w="689" w:type="dxa"/>
          </w:tcPr>
          <w:p w14:paraId="3F934C8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594" w:type="dxa"/>
          </w:tcPr>
          <w:p w14:paraId="10EB9B0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3.5</w:t>
            </w:r>
          </w:p>
        </w:tc>
        <w:tc>
          <w:tcPr>
            <w:tcW w:w="601" w:type="dxa"/>
            <w:shd w:val="clear" w:color="auto" w:fill="508DDE"/>
            <w:noWrap/>
          </w:tcPr>
          <w:p w14:paraId="39A6458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3AC6803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709" w:type="dxa"/>
            <w:shd w:val="clear" w:color="auto" w:fill="C8E4AA"/>
            <w:noWrap/>
          </w:tcPr>
          <w:p w14:paraId="6C32C4C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992" w:type="dxa"/>
            <w:shd w:val="clear" w:color="auto" w:fill="8CD89A"/>
            <w:noWrap/>
          </w:tcPr>
          <w:p w14:paraId="72B4FD7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0.5</w:t>
            </w:r>
          </w:p>
        </w:tc>
        <w:tc>
          <w:tcPr>
            <w:tcW w:w="1190" w:type="dxa"/>
            <w:shd w:val="clear" w:color="auto" w:fill="C3C4C5"/>
            <w:noWrap/>
          </w:tcPr>
          <w:p w14:paraId="246C5DA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34" w:type="dxa"/>
            <w:shd w:val="clear" w:color="auto" w:fill="F3F3F3"/>
            <w:noWrap/>
          </w:tcPr>
          <w:p w14:paraId="6C50A12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r>
      <w:tr w:rsidR="006A049F" w:rsidRPr="00253D26" w14:paraId="4A970832" w14:textId="77777777" w:rsidTr="00931F0C">
        <w:trPr>
          <w:trHeight w:val="170"/>
        </w:trPr>
        <w:tc>
          <w:tcPr>
            <w:tcW w:w="1862" w:type="dxa"/>
            <w:noWrap/>
          </w:tcPr>
          <w:p w14:paraId="73B24FD5"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Elasmobranchs</w:t>
            </w:r>
          </w:p>
        </w:tc>
        <w:tc>
          <w:tcPr>
            <w:tcW w:w="845" w:type="dxa"/>
            <w:noWrap/>
          </w:tcPr>
          <w:p w14:paraId="1AAD8F99"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Max</w:t>
            </w:r>
          </w:p>
        </w:tc>
        <w:tc>
          <w:tcPr>
            <w:tcW w:w="914" w:type="dxa"/>
          </w:tcPr>
          <w:p w14:paraId="0F6AA5B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76.7</w:t>
            </w:r>
          </w:p>
        </w:tc>
        <w:tc>
          <w:tcPr>
            <w:tcW w:w="689" w:type="dxa"/>
          </w:tcPr>
          <w:p w14:paraId="0965369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1.6</w:t>
            </w:r>
          </w:p>
        </w:tc>
        <w:tc>
          <w:tcPr>
            <w:tcW w:w="594" w:type="dxa"/>
          </w:tcPr>
          <w:p w14:paraId="0AEC7DD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68.4</w:t>
            </w:r>
          </w:p>
        </w:tc>
        <w:tc>
          <w:tcPr>
            <w:tcW w:w="601" w:type="dxa"/>
            <w:shd w:val="clear" w:color="auto" w:fill="508DDE"/>
            <w:noWrap/>
          </w:tcPr>
          <w:p w14:paraId="2DA4C7B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0.5</w:t>
            </w:r>
          </w:p>
        </w:tc>
        <w:tc>
          <w:tcPr>
            <w:tcW w:w="671" w:type="dxa"/>
            <w:shd w:val="clear" w:color="auto" w:fill="74CCF4"/>
            <w:noWrap/>
          </w:tcPr>
          <w:p w14:paraId="258FC30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1.5</w:t>
            </w:r>
          </w:p>
        </w:tc>
        <w:tc>
          <w:tcPr>
            <w:tcW w:w="709" w:type="dxa"/>
            <w:shd w:val="clear" w:color="auto" w:fill="C8E4AA"/>
            <w:noWrap/>
          </w:tcPr>
          <w:p w14:paraId="1739B8D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19.4</w:t>
            </w:r>
          </w:p>
        </w:tc>
        <w:tc>
          <w:tcPr>
            <w:tcW w:w="992" w:type="dxa"/>
            <w:shd w:val="clear" w:color="auto" w:fill="8CD89A"/>
            <w:noWrap/>
          </w:tcPr>
          <w:p w14:paraId="1C73D22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53.9</w:t>
            </w:r>
          </w:p>
        </w:tc>
        <w:tc>
          <w:tcPr>
            <w:tcW w:w="1190" w:type="dxa"/>
            <w:shd w:val="clear" w:color="auto" w:fill="C3C4C5"/>
            <w:noWrap/>
          </w:tcPr>
          <w:p w14:paraId="22525D7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22.8</w:t>
            </w:r>
          </w:p>
        </w:tc>
        <w:tc>
          <w:tcPr>
            <w:tcW w:w="1134" w:type="dxa"/>
            <w:shd w:val="clear" w:color="auto" w:fill="F3F3F3"/>
            <w:noWrap/>
          </w:tcPr>
          <w:p w14:paraId="4CD9622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18.3</w:t>
            </w:r>
          </w:p>
        </w:tc>
      </w:tr>
      <w:tr w:rsidR="006A049F" w:rsidRPr="00253D26" w14:paraId="0AF76540" w14:textId="77777777" w:rsidTr="00931F0C">
        <w:trPr>
          <w:trHeight w:val="170"/>
        </w:trPr>
        <w:tc>
          <w:tcPr>
            <w:tcW w:w="1862" w:type="dxa"/>
            <w:noWrap/>
          </w:tcPr>
          <w:p w14:paraId="1F224F71"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Mammals</w:t>
            </w:r>
          </w:p>
        </w:tc>
        <w:tc>
          <w:tcPr>
            <w:tcW w:w="845" w:type="dxa"/>
            <w:noWrap/>
          </w:tcPr>
          <w:p w14:paraId="024E5D66"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Median</w:t>
            </w:r>
          </w:p>
        </w:tc>
        <w:tc>
          <w:tcPr>
            <w:tcW w:w="914" w:type="dxa"/>
          </w:tcPr>
          <w:p w14:paraId="1361C02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21.8</w:t>
            </w:r>
          </w:p>
        </w:tc>
        <w:tc>
          <w:tcPr>
            <w:tcW w:w="689" w:type="dxa"/>
          </w:tcPr>
          <w:p w14:paraId="2814CD6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594" w:type="dxa"/>
          </w:tcPr>
          <w:p w14:paraId="41185B8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19.6</w:t>
            </w:r>
          </w:p>
        </w:tc>
        <w:tc>
          <w:tcPr>
            <w:tcW w:w="601" w:type="dxa"/>
            <w:shd w:val="clear" w:color="auto" w:fill="508DDE"/>
            <w:noWrap/>
          </w:tcPr>
          <w:p w14:paraId="5E7C40F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5FD4B49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709" w:type="dxa"/>
            <w:shd w:val="clear" w:color="auto" w:fill="C8E4AA"/>
            <w:noWrap/>
          </w:tcPr>
          <w:p w14:paraId="7E2110E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2.0</w:t>
            </w:r>
          </w:p>
        </w:tc>
        <w:tc>
          <w:tcPr>
            <w:tcW w:w="992" w:type="dxa"/>
            <w:shd w:val="clear" w:color="auto" w:fill="8CD89A"/>
            <w:noWrap/>
          </w:tcPr>
          <w:p w14:paraId="55920DB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8.3</w:t>
            </w:r>
          </w:p>
        </w:tc>
        <w:tc>
          <w:tcPr>
            <w:tcW w:w="1190" w:type="dxa"/>
            <w:shd w:val="clear" w:color="auto" w:fill="C3C4C5"/>
            <w:noWrap/>
          </w:tcPr>
          <w:p w14:paraId="5F23F360"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6.5</w:t>
            </w:r>
          </w:p>
        </w:tc>
        <w:tc>
          <w:tcPr>
            <w:tcW w:w="1134" w:type="dxa"/>
            <w:shd w:val="clear" w:color="auto" w:fill="F3F3F3"/>
            <w:noWrap/>
          </w:tcPr>
          <w:p w14:paraId="013C8CE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1.5</w:t>
            </w:r>
          </w:p>
        </w:tc>
      </w:tr>
      <w:tr w:rsidR="006A049F" w:rsidRPr="00253D26" w14:paraId="28B4E06F" w14:textId="77777777" w:rsidTr="00931F0C">
        <w:trPr>
          <w:trHeight w:val="170"/>
        </w:trPr>
        <w:tc>
          <w:tcPr>
            <w:tcW w:w="1862" w:type="dxa"/>
            <w:noWrap/>
          </w:tcPr>
          <w:p w14:paraId="4FF3F31C"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Mammals</w:t>
            </w:r>
          </w:p>
        </w:tc>
        <w:tc>
          <w:tcPr>
            <w:tcW w:w="845" w:type="dxa"/>
            <w:noWrap/>
          </w:tcPr>
          <w:p w14:paraId="5CC25A9D"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Q95</w:t>
            </w:r>
          </w:p>
        </w:tc>
        <w:tc>
          <w:tcPr>
            <w:tcW w:w="914" w:type="dxa"/>
          </w:tcPr>
          <w:p w14:paraId="271B2EA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48.9</w:t>
            </w:r>
          </w:p>
        </w:tc>
        <w:tc>
          <w:tcPr>
            <w:tcW w:w="689" w:type="dxa"/>
          </w:tcPr>
          <w:p w14:paraId="58DA5D1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0.6</w:t>
            </w:r>
          </w:p>
        </w:tc>
        <w:tc>
          <w:tcPr>
            <w:tcW w:w="594" w:type="dxa"/>
          </w:tcPr>
          <w:p w14:paraId="4C31342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45.5</w:t>
            </w:r>
          </w:p>
        </w:tc>
        <w:tc>
          <w:tcPr>
            <w:tcW w:w="601" w:type="dxa"/>
            <w:shd w:val="clear" w:color="auto" w:fill="508DDE"/>
            <w:noWrap/>
          </w:tcPr>
          <w:p w14:paraId="16ABD53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0.1</w:t>
            </w:r>
          </w:p>
        </w:tc>
        <w:tc>
          <w:tcPr>
            <w:tcW w:w="671" w:type="dxa"/>
            <w:shd w:val="clear" w:color="auto" w:fill="74CCF4"/>
            <w:noWrap/>
          </w:tcPr>
          <w:p w14:paraId="591EF57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0.5</w:t>
            </w:r>
          </w:p>
        </w:tc>
        <w:tc>
          <w:tcPr>
            <w:tcW w:w="709" w:type="dxa"/>
            <w:shd w:val="clear" w:color="auto" w:fill="C8E4AA"/>
            <w:noWrap/>
          </w:tcPr>
          <w:p w14:paraId="13BBE4A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6.0</w:t>
            </w:r>
          </w:p>
        </w:tc>
        <w:tc>
          <w:tcPr>
            <w:tcW w:w="992" w:type="dxa"/>
            <w:shd w:val="clear" w:color="auto" w:fill="8CD89A"/>
            <w:noWrap/>
          </w:tcPr>
          <w:p w14:paraId="2A40596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22.3</w:t>
            </w:r>
          </w:p>
        </w:tc>
        <w:tc>
          <w:tcPr>
            <w:tcW w:w="1190" w:type="dxa"/>
            <w:shd w:val="clear" w:color="auto" w:fill="C3C4C5"/>
            <w:noWrap/>
          </w:tcPr>
          <w:p w14:paraId="01B3744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25.2</w:t>
            </w:r>
          </w:p>
        </w:tc>
        <w:tc>
          <w:tcPr>
            <w:tcW w:w="1134" w:type="dxa"/>
            <w:shd w:val="clear" w:color="auto" w:fill="F3F3F3"/>
            <w:noWrap/>
          </w:tcPr>
          <w:p w14:paraId="5C7FAA4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7.2</w:t>
            </w:r>
          </w:p>
        </w:tc>
      </w:tr>
      <w:tr w:rsidR="006A049F" w:rsidRPr="00253D26" w14:paraId="324DE53D" w14:textId="77777777" w:rsidTr="00931F0C">
        <w:trPr>
          <w:trHeight w:val="170"/>
        </w:trPr>
        <w:tc>
          <w:tcPr>
            <w:tcW w:w="1862" w:type="dxa"/>
            <w:noWrap/>
          </w:tcPr>
          <w:p w14:paraId="3E12BCFE"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Mammals</w:t>
            </w:r>
          </w:p>
        </w:tc>
        <w:tc>
          <w:tcPr>
            <w:tcW w:w="845" w:type="dxa"/>
            <w:noWrap/>
          </w:tcPr>
          <w:p w14:paraId="6FE93EBA"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Min</w:t>
            </w:r>
          </w:p>
        </w:tc>
        <w:tc>
          <w:tcPr>
            <w:tcW w:w="914" w:type="dxa"/>
          </w:tcPr>
          <w:p w14:paraId="6218595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7.2</w:t>
            </w:r>
          </w:p>
        </w:tc>
        <w:tc>
          <w:tcPr>
            <w:tcW w:w="689" w:type="dxa"/>
          </w:tcPr>
          <w:p w14:paraId="5B28042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594" w:type="dxa"/>
          </w:tcPr>
          <w:p w14:paraId="2933D95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2.6</w:t>
            </w:r>
          </w:p>
        </w:tc>
        <w:tc>
          <w:tcPr>
            <w:tcW w:w="601" w:type="dxa"/>
            <w:shd w:val="clear" w:color="auto" w:fill="508DDE"/>
            <w:noWrap/>
          </w:tcPr>
          <w:p w14:paraId="452650B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69F2B84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709" w:type="dxa"/>
            <w:shd w:val="clear" w:color="auto" w:fill="C8E4AA"/>
            <w:noWrap/>
          </w:tcPr>
          <w:p w14:paraId="1F950A36"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0.3</w:t>
            </w:r>
          </w:p>
        </w:tc>
        <w:tc>
          <w:tcPr>
            <w:tcW w:w="992" w:type="dxa"/>
            <w:shd w:val="clear" w:color="auto" w:fill="8CD89A"/>
            <w:noWrap/>
          </w:tcPr>
          <w:p w14:paraId="33B581D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0.4</w:t>
            </w:r>
          </w:p>
        </w:tc>
        <w:tc>
          <w:tcPr>
            <w:tcW w:w="1190" w:type="dxa"/>
            <w:shd w:val="clear" w:color="auto" w:fill="C3C4C5"/>
            <w:noWrap/>
          </w:tcPr>
          <w:p w14:paraId="55433F9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34" w:type="dxa"/>
            <w:shd w:val="clear" w:color="auto" w:fill="F3F3F3"/>
            <w:noWrap/>
          </w:tcPr>
          <w:p w14:paraId="0FEA806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r>
      <w:tr w:rsidR="006A049F" w:rsidRPr="00253D26" w14:paraId="308862B3" w14:textId="77777777" w:rsidTr="00931F0C">
        <w:trPr>
          <w:trHeight w:val="170"/>
        </w:trPr>
        <w:tc>
          <w:tcPr>
            <w:tcW w:w="1862" w:type="dxa"/>
            <w:noWrap/>
          </w:tcPr>
          <w:p w14:paraId="71601080"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Mammals</w:t>
            </w:r>
          </w:p>
        </w:tc>
        <w:tc>
          <w:tcPr>
            <w:tcW w:w="845" w:type="dxa"/>
            <w:noWrap/>
          </w:tcPr>
          <w:p w14:paraId="0D65F950"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Max</w:t>
            </w:r>
          </w:p>
        </w:tc>
        <w:tc>
          <w:tcPr>
            <w:tcW w:w="914" w:type="dxa"/>
          </w:tcPr>
          <w:p w14:paraId="1C1A1A7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58.1</w:t>
            </w:r>
          </w:p>
        </w:tc>
        <w:tc>
          <w:tcPr>
            <w:tcW w:w="689" w:type="dxa"/>
          </w:tcPr>
          <w:p w14:paraId="307583F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1.0</w:t>
            </w:r>
          </w:p>
        </w:tc>
        <w:tc>
          <w:tcPr>
            <w:tcW w:w="594" w:type="dxa"/>
          </w:tcPr>
          <w:p w14:paraId="2753B06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58.1</w:t>
            </w:r>
          </w:p>
        </w:tc>
        <w:tc>
          <w:tcPr>
            <w:tcW w:w="601" w:type="dxa"/>
            <w:shd w:val="clear" w:color="auto" w:fill="508DDE"/>
            <w:noWrap/>
          </w:tcPr>
          <w:p w14:paraId="50A3694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0.3</w:t>
            </w:r>
          </w:p>
        </w:tc>
        <w:tc>
          <w:tcPr>
            <w:tcW w:w="671" w:type="dxa"/>
            <w:shd w:val="clear" w:color="auto" w:fill="74CCF4"/>
            <w:noWrap/>
          </w:tcPr>
          <w:p w14:paraId="280AF7C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0.9</w:t>
            </w:r>
          </w:p>
        </w:tc>
        <w:tc>
          <w:tcPr>
            <w:tcW w:w="709" w:type="dxa"/>
            <w:shd w:val="clear" w:color="auto" w:fill="C8E4AA"/>
            <w:noWrap/>
          </w:tcPr>
          <w:p w14:paraId="47CF5F9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14.0</w:t>
            </w:r>
          </w:p>
        </w:tc>
        <w:tc>
          <w:tcPr>
            <w:tcW w:w="992" w:type="dxa"/>
            <w:shd w:val="clear" w:color="auto" w:fill="8CD89A"/>
            <w:noWrap/>
          </w:tcPr>
          <w:p w14:paraId="7993BBD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31.2</w:t>
            </w:r>
          </w:p>
        </w:tc>
        <w:tc>
          <w:tcPr>
            <w:tcW w:w="1190" w:type="dxa"/>
            <w:shd w:val="clear" w:color="auto" w:fill="C3C4C5"/>
            <w:noWrap/>
          </w:tcPr>
          <w:p w14:paraId="339ADF1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57.4</w:t>
            </w:r>
          </w:p>
        </w:tc>
        <w:tc>
          <w:tcPr>
            <w:tcW w:w="1134" w:type="dxa"/>
            <w:shd w:val="clear" w:color="auto" w:fill="F3F3F3"/>
            <w:noWrap/>
          </w:tcPr>
          <w:p w14:paraId="576DF62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11.8</w:t>
            </w:r>
          </w:p>
        </w:tc>
      </w:tr>
      <w:tr w:rsidR="006A049F" w:rsidRPr="00253D26" w14:paraId="35C1A0F7" w14:textId="77777777" w:rsidTr="00931F0C">
        <w:trPr>
          <w:trHeight w:val="170"/>
        </w:trPr>
        <w:tc>
          <w:tcPr>
            <w:tcW w:w="1862" w:type="dxa"/>
            <w:noWrap/>
          </w:tcPr>
          <w:p w14:paraId="7B3F3987"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Primary producers</w:t>
            </w:r>
          </w:p>
        </w:tc>
        <w:tc>
          <w:tcPr>
            <w:tcW w:w="845" w:type="dxa"/>
            <w:noWrap/>
          </w:tcPr>
          <w:p w14:paraId="438EDB57"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Median</w:t>
            </w:r>
          </w:p>
        </w:tc>
        <w:tc>
          <w:tcPr>
            <w:tcW w:w="914" w:type="dxa"/>
          </w:tcPr>
          <w:p w14:paraId="5A8176A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22.1</w:t>
            </w:r>
          </w:p>
        </w:tc>
        <w:tc>
          <w:tcPr>
            <w:tcW w:w="689" w:type="dxa"/>
          </w:tcPr>
          <w:p w14:paraId="33B149D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0.3</w:t>
            </w:r>
          </w:p>
        </w:tc>
        <w:tc>
          <w:tcPr>
            <w:tcW w:w="594" w:type="dxa"/>
          </w:tcPr>
          <w:p w14:paraId="336ABC4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19.8</w:t>
            </w:r>
          </w:p>
        </w:tc>
        <w:tc>
          <w:tcPr>
            <w:tcW w:w="601" w:type="dxa"/>
            <w:shd w:val="clear" w:color="auto" w:fill="508DDE"/>
            <w:noWrap/>
          </w:tcPr>
          <w:p w14:paraId="20C5132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437DB86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0.2</w:t>
            </w:r>
          </w:p>
        </w:tc>
        <w:tc>
          <w:tcPr>
            <w:tcW w:w="709" w:type="dxa"/>
            <w:shd w:val="clear" w:color="auto" w:fill="C8E4AA"/>
            <w:noWrap/>
          </w:tcPr>
          <w:p w14:paraId="4919434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3.1</w:t>
            </w:r>
          </w:p>
        </w:tc>
        <w:tc>
          <w:tcPr>
            <w:tcW w:w="992" w:type="dxa"/>
            <w:shd w:val="clear" w:color="auto" w:fill="8CD89A"/>
            <w:noWrap/>
          </w:tcPr>
          <w:p w14:paraId="6937DE0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8.5</w:t>
            </w:r>
          </w:p>
        </w:tc>
        <w:tc>
          <w:tcPr>
            <w:tcW w:w="1190" w:type="dxa"/>
            <w:shd w:val="clear" w:color="auto" w:fill="C3C4C5"/>
            <w:noWrap/>
          </w:tcPr>
          <w:p w14:paraId="1F4D927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7.4</w:t>
            </w:r>
          </w:p>
        </w:tc>
        <w:tc>
          <w:tcPr>
            <w:tcW w:w="1134" w:type="dxa"/>
            <w:shd w:val="clear" w:color="auto" w:fill="F3F3F3"/>
            <w:noWrap/>
          </w:tcPr>
          <w:p w14:paraId="7DF832C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1.4</w:t>
            </w:r>
          </w:p>
        </w:tc>
      </w:tr>
      <w:tr w:rsidR="006A049F" w:rsidRPr="00253D26" w14:paraId="7969C088" w14:textId="77777777" w:rsidTr="00931F0C">
        <w:trPr>
          <w:trHeight w:val="170"/>
        </w:trPr>
        <w:tc>
          <w:tcPr>
            <w:tcW w:w="1862" w:type="dxa"/>
            <w:noWrap/>
          </w:tcPr>
          <w:p w14:paraId="6048EA16"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Primary producers</w:t>
            </w:r>
          </w:p>
        </w:tc>
        <w:tc>
          <w:tcPr>
            <w:tcW w:w="845" w:type="dxa"/>
            <w:noWrap/>
          </w:tcPr>
          <w:p w14:paraId="68493D55"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Q95</w:t>
            </w:r>
          </w:p>
        </w:tc>
        <w:tc>
          <w:tcPr>
            <w:tcW w:w="914" w:type="dxa"/>
          </w:tcPr>
          <w:p w14:paraId="5CC2E2E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42.5</w:t>
            </w:r>
          </w:p>
        </w:tc>
        <w:tc>
          <w:tcPr>
            <w:tcW w:w="689" w:type="dxa"/>
          </w:tcPr>
          <w:p w14:paraId="3B88CABC"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1.0</w:t>
            </w:r>
          </w:p>
        </w:tc>
        <w:tc>
          <w:tcPr>
            <w:tcW w:w="594" w:type="dxa"/>
          </w:tcPr>
          <w:p w14:paraId="09D654F5"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40.3</w:t>
            </w:r>
          </w:p>
        </w:tc>
        <w:tc>
          <w:tcPr>
            <w:tcW w:w="601" w:type="dxa"/>
            <w:shd w:val="clear" w:color="auto" w:fill="508DDE"/>
            <w:noWrap/>
          </w:tcPr>
          <w:p w14:paraId="7E85F97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0.1</w:t>
            </w:r>
          </w:p>
        </w:tc>
        <w:tc>
          <w:tcPr>
            <w:tcW w:w="671" w:type="dxa"/>
            <w:shd w:val="clear" w:color="auto" w:fill="74CCF4"/>
            <w:noWrap/>
          </w:tcPr>
          <w:p w14:paraId="74C1435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0.9</w:t>
            </w:r>
          </w:p>
        </w:tc>
        <w:tc>
          <w:tcPr>
            <w:tcW w:w="709" w:type="dxa"/>
            <w:shd w:val="clear" w:color="auto" w:fill="C8E4AA"/>
            <w:noWrap/>
          </w:tcPr>
          <w:p w14:paraId="35416874"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8.3</w:t>
            </w:r>
          </w:p>
        </w:tc>
        <w:tc>
          <w:tcPr>
            <w:tcW w:w="992" w:type="dxa"/>
            <w:shd w:val="clear" w:color="auto" w:fill="8CD89A"/>
            <w:noWrap/>
          </w:tcPr>
          <w:p w14:paraId="2950E9C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16.6</w:t>
            </w:r>
          </w:p>
        </w:tc>
        <w:tc>
          <w:tcPr>
            <w:tcW w:w="1190" w:type="dxa"/>
            <w:shd w:val="clear" w:color="auto" w:fill="C3C4C5"/>
            <w:noWrap/>
          </w:tcPr>
          <w:p w14:paraId="2024731F"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23.1</w:t>
            </w:r>
          </w:p>
        </w:tc>
        <w:tc>
          <w:tcPr>
            <w:tcW w:w="1134" w:type="dxa"/>
            <w:shd w:val="clear" w:color="auto" w:fill="F3F3F3"/>
            <w:noWrap/>
          </w:tcPr>
          <w:p w14:paraId="3161363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5.1</w:t>
            </w:r>
          </w:p>
        </w:tc>
      </w:tr>
      <w:tr w:rsidR="006A049F" w:rsidRPr="00253D26" w14:paraId="37F3A200" w14:textId="77777777" w:rsidTr="00931F0C">
        <w:trPr>
          <w:trHeight w:val="170"/>
        </w:trPr>
        <w:tc>
          <w:tcPr>
            <w:tcW w:w="1862" w:type="dxa"/>
            <w:noWrap/>
          </w:tcPr>
          <w:p w14:paraId="690C1877"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Primary producers</w:t>
            </w:r>
          </w:p>
        </w:tc>
        <w:tc>
          <w:tcPr>
            <w:tcW w:w="845" w:type="dxa"/>
            <w:noWrap/>
          </w:tcPr>
          <w:p w14:paraId="10137F33"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Min</w:t>
            </w:r>
          </w:p>
        </w:tc>
        <w:tc>
          <w:tcPr>
            <w:tcW w:w="914" w:type="dxa"/>
          </w:tcPr>
          <w:p w14:paraId="5703859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0.6</w:t>
            </w:r>
          </w:p>
        </w:tc>
        <w:tc>
          <w:tcPr>
            <w:tcW w:w="689" w:type="dxa"/>
          </w:tcPr>
          <w:p w14:paraId="3D27F4C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594" w:type="dxa"/>
          </w:tcPr>
          <w:p w14:paraId="40E7303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01" w:type="dxa"/>
            <w:shd w:val="clear" w:color="auto" w:fill="508DDE"/>
            <w:noWrap/>
          </w:tcPr>
          <w:p w14:paraId="00329737"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671" w:type="dxa"/>
            <w:shd w:val="clear" w:color="auto" w:fill="74CCF4"/>
            <w:noWrap/>
          </w:tcPr>
          <w:p w14:paraId="2FDFC08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709" w:type="dxa"/>
            <w:shd w:val="clear" w:color="auto" w:fill="C8E4AA"/>
            <w:noWrap/>
          </w:tcPr>
          <w:p w14:paraId="35EA6AB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992" w:type="dxa"/>
            <w:shd w:val="clear" w:color="auto" w:fill="8CD89A"/>
            <w:noWrap/>
          </w:tcPr>
          <w:p w14:paraId="7D0DBF8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90" w:type="dxa"/>
            <w:shd w:val="clear" w:color="auto" w:fill="C3C4C5"/>
            <w:noWrap/>
          </w:tcPr>
          <w:p w14:paraId="1378B8D1"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c>
          <w:tcPr>
            <w:tcW w:w="1134" w:type="dxa"/>
            <w:shd w:val="clear" w:color="auto" w:fill="F3F3F3"/>
            <w:noWrap/>
          </w:tcPr>
          <w:p w14:paraId="1956F4A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0.0</w:t>
            </w:r>
          </w:p>
        </w:tc>
      </w:tr>
      <w:tr w:rsidR="006A049F" w:rsidRPr="00253D26" w14:paraId="4FCBF534" w14:textId="77777777" w:rsidTr="00931F0C">
        <w:trPr>
          <w:trHeight w:val="170"/>
        </w:trPr>
        <w:tc>
          <w:tcPr>
            <w:tcW w:w="1862" w:type="dxa"/>
            <w:noWrap/>
          </w:tcPr>
          <w:p w14:paraId="189AA7DA"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Primary producers</w:t>
            </w:r>
          </w:p>
        </w:tc>
        <w:tc>
          <w:tcPr>
            <w:tcW w:w="845" w:type="dxa"/>
            <w:noWrap/>
          </w:tcPr>
          <w:p w14:paraId="00262579" w14:textId="77777777" w:rsidR="006A049F" w:rsidRPr="00253D26" w:rsidRDefault="006A049F" w:rsidP="00295321">
            <w:pPr>
              <w:rPr>
                <w:rFonts w:ascii="Times New Roman" w:hAnsi="Times New Roman" w:cs="Times New Roman"/>
                <w:sz w:val="20"/>
                <w:szCs w:val="20"/>
              </w:rPr>
            </w:pPr>
            <w:r w:rsidRPr="00A77245">
              <w:rPr>
                <w:rFonts w:ascii="Times New Roman" w:hAnsi="Times New Roman" w:cs="Times New Roman"/>
                <w:sz w:val="20"/>
                <w:szCs w:val="20"/>
              </w:rPr>
              <w:t>Max</w:t>
            </w:r>
          </w:p>
        </w:tc>
        <w:tc>
          <w:tcPr>
            <w:tcW w:w="914" w:type="dxa"/>
          </w:tcPr>
          <w:p w14:paraId="52784D2D"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76.6</w:t>
            </w:r>
          </w:p>
        </w:tc>
        <w:tc>
          <w:tcPr>
            <w:tcW w:w="689" w:type="dxa"/>
          </w:tcPr>
          <w:p w14:paraId="6C35965B"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5.8</w:t>
            </w:r>
          </w:p>
        </w:tc>
        <w:tc>
          <w:tcPr>
            <w:tcW w:w="594" w:type="dxa"/>
          </w:tcPr>
          <w:p w14:paraId="5ED61592"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74.7</w:t>
            </w:r>
          </w:p>
        </w:tc>
        <w:tc>
          <w:tcPr>
            <w:tcW w:w="601" w:type="dxa"/>
            <w:shd w:val="clear" w:color="auto" w:fill="508DDE"/>
            <w:noWrap/>
          </w:tcPr>
          <w:p w14:paraId="56066D43"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0.6</w:t>
            </w:r>
          </w:p>
        </w:tc>
        <w:tc>
          <w:tcPr>
            <w:tcW w:w="671" w:type="dxa"/>
            <w:shd w:val="clear" w:color="auto" w:fill="74CCF4"/>
            <w:noWrap/>
          </w:tcPr>
          <w:p w14:paraId="4F9A7A68"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5.8</w:t>
            </w:r>
          </w:p>
        </w:tc>
        <w:tc>
          <w:tcPr>
            <w:tcW w:w="709" w:type="dxa"/>
            <w:shd w:val="clear" w:color="auto" w:fill="C8E4AA"/>
            <w:noWrap/>
          </w:tcPr>
          <w:p w14:paraId="7456C42A"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21.7</w:t>
            </w:r>
          </w:p>
        </w:tc>
        <w:tc>
          <w:tcPr>
            <w:tcW w:w="992" w:type="dxa"/>
            <w:shd w:val="clear" w:color="auto" w:fill="8CD89A"/>
            <w:noWrap/>
          </w:tcPr>
          <w:p w14:paraId="3FB07E0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42.8</w:t>
            </w:r>
          </w:p>
        </w:tc>
        <w:tc>
          <w:tcPr>
            <w:tcW w:w="1190" w:type="dxa"/>
            <w:shd w:val="clear" w:color="auto" w:fill="C3C4C5"/>
            <w:noWrap/>
          </w:tcPr>
          <w:p w14:paraId="70E005FE"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61.0</w:t>
            </w:r>
          </w:p>
        </w:tc>
        <w:tc>
          <w:tcPr>
            <w:tcW w:w="1134" w:type="dxa"/>
            <w:shd w:val="clear" w:color="auto" w:fill="F3F3F3"/>
            <w:noWrap/>
          </w:tcPr>
          <w:p w14:paraId="5D52E299" w14:textId="77777777" w:rsidR="006A049F" w:rsidRPr="00253D26" w:rsidRDefault="006A049F" w:rsidP="00295321">
            <w:pPr>
              <w:jc w:val="right"/>
              <w:rPr>
                <w:rFonts w:ascii="Times New Roman" w:hAnsi="Times New Roman" w:cs="Times New Roman"/>
                <w:sz w:val="20"/>
                <w:szCs w:val="20"/>
              </w:rPr>
            </w:pPr>
            <w:r w:rsidRPr="00A77245">
              <w:rPr>
                <w:rFonts w:ascii="Times New Roman" w:hAnsi="Times New Roman" w:cs="Times New Roman"/>
                <w:sz w:val="20"/>
                <w:szCs w:val="20"/>
              </w:rPr>
              <w:t>18.6</w:t>
            </w:r>
          </w:p>
        </w:tc>
      </w:tr>
    </w:tbl>
    <w:p w14:paraId="130C1F88" w14:textId="77777777" w:rsidR="00931F0C" w:rsidRDefault="00931F0C" w:rsidP="006A049F">
      <w:pPr>
        <w:rPr>
          <w:rFonts w:ascii="Times New Roman" w:hAnsi="Times New Roman" w:cs="Times New Roman"/>
        </w:rPr>
      </w:pPr>
    </w:p>
    <w:p w14:paraId="6602BCBF" w14:textId="77777777" w:rsidR="00931F0C" w:rsidRDefault="00931F0C">
      <w:pPr>
        <w:spacing w:line="278" w:lineRule="auto"/>
        <w:rPr>
          <w:rFonts w:ascii="Times New Roman" w:hAnsi="Times New Roman" w:cs="Times New Roman"/>
        </w:rPr>
      </w:pPr>
      <w:r>
        <w:rPr>
          <w:rFonts w:ascii="Times New Roman" w:hAnsi="Times New Roman" w:cs="Times New Roman"/>
        </w:rPr>
        <w:br w:type="page"/>
      </w:r>
    </w:p>
    <w:p w14:paraId="068679CF" w14:textId="53224D77" w:rsidR="006A049F" w:rsidRPr="00253D26" w:rsidRDefault="006A049F" w:rsidP="006A049F">
      <w:pPr>
        <w:rPr>
          <w:rFonts w:ascii="Times New Roman" w:hAnsi="Times New Roman" w:cs="Times New Roman"/>
        </w:rPr>
      </w:pPr>
      <w:r w:rsidRPr="00253D26">
        <w:rPr>
          <w:rFonts w:ascii="Times New Roman" w:hAnsi="Times New Roman" w:cs="Times New Roman"/>
        </w:rPr>
        <w:lastRenderedPageBreak/>
        <w:t>Table S</w:t>
      </w:r>
      <w:r>
        <w:rPr>
          <w:rFonts w:ascii="Times New Roman" w:hAnsi="Times New Roman" w:cs="Times New Roman"/>
        </w:rPr>
        <w:t>3</w:t>
      </w:r>
      <w:r w:rsidRPr="00253D26">
        <w:rPr>
          <w:rFonts w:ascii="Times New Roman" w:hAnsi="Times New Roman" w:cs="Times New Roman"/>
        </w:rPr>
        <w:t xml:space="preserve">: Summary statistics for the distribution of values for the overlap between threatened and habitat-forming species and each </w:t>
      </w:r>
      <w:r>
        <w:rPr>
          <w:rFonts w:ascii="Times New Roman" w:hAnsi="Times New Roman" w:cs="Times New Roman"/>
        </w:rPr>
        <w:t xml:space="preserve">marine protected area (MPA) </w:t>
      </w:r>
      <w:r w:rsidRPr="00253D26">
        <w:rPr>
          <w:rFonts w:ascii="Times New Roman" w:hAnsi="Times New Roman" w:cs="Times New Roman"/>
        </w:rPr>
        <w:t xml:space="preserve">protection level. Values represent the area of species distributions covered by each MPA protection level as a percentage of their total distribution area across pan-European seas. Values are presented across all MPAs, by grouped protection level (Strong = Fully and Highly, Weak = Lightly, Minimally and Incompatible), </w:t>
      </w:r>
      <w:proofErr w:type="gramStart"/>
      <w:r w:rsidRPr="00253D26">
        <w:rPr>
          <w:rFonts w:ascii="Times New Roman" w:hAnsi="Times New Roman" w:cs="Times New Roman"/>
        </w:rPr>
        <w:t>and also</w:t>
      </w:r>
      <w:proofErr w:type="gramEnd"/>
      <w:r w:rsidRPr="00253D26">
        <w:rPr>
          <w:rFonts w:ascii="Times New Roman" w:hAnsi="Times New Roman" w:cs="Times New Roman"/>
        </w:rPr>
        <w:t xml:space="preserve"> by individual MPA protection level. Q95 = 95</w:t>
      </w:r>
      <w:r w:rsidRPr="00253D26">
        <w:rPr>
          <w:rFonts w:ascii="Times New Roman" w:hAnsi="Times New Roman" w:cs="Times New Roman"/>
          <w:vertAlign w:val="superscript"/>
        </w:rPr>
        <w:t>th</w:t>
      </w:r>
      <w:r w:rsidRPr="00253D26">
        <w:rPr>
          <w:rFonts w:ascii="Times New Roman" w:hAnsi="Times New Roman" w:cs="Times New Roman"/>
        </w:rPr>
        <w:t xml:space="preserve"> percentiles, Min = minimum, Max = maximum.</w:t>
      </w:r>
    </w:p>
    <w:tbl>
      <w:tblPr>
        <w:tblStyle w:val="TableGrid"/>
        <w:tblW w:w="9879" w:type="dxa"/>
        <w:tblCellMar>
          <w:left w:w="28" w:type="dxa"/>
          <w:right w:w="28" w:type="dxa"/>
        </w:tblCellMar>
        <w:tblLook w:val="04A0" w:firstRow="1" w:lastRow="0" w:firstColumn="1" w:lastColumn="0" w:noHBand="0" w:noVBand="1"/>
      </w:tblPr>
      <w:tblGrid>
        <w:gridCol w:w="1434"/>
        <w:gridCol w:w="801"/>
        <w:gridCol w:w="952"/>
        <w:gridCol w:w="690"/>
        <w:gridCol w:w="597"/>
        <w:gridCol w:w="579"/>
        <w:gridCol w:w="712"/>
        <w:gridCol w:w="745"/>
        <w:gridCol w:w="1001"/>
        <w:gridCol w:w="1212"/>
        <w:gridCol w:w="1156"/>
      </w:tblGrid>
      <w:tr w:rsidR="006A049F" w:rsidRPr="00253D26" w14:paraId="042AF3B6" w14:textId="77777777" w:rsidTr="00931F0C">
        <w:trPr>
          <w:trHeight w:val="170"/>
        </w:trPr>
        <w:tc>
          <w:tcPr>
            <w:tcW w:w="1434" w:type="dxa"/>
            <w:noWrap/>
          </w:tcPr>
          <w:p w14:paraId="6FFBB83D" w14:textId="77777777" w:rsidR="006A049F" w:rsidRPr="00046B64" w:rsidRDefault="006A049F" w:rsidP="00295321">
            <w:pPr>
              <w:rPr>
                <w:rFonts w:ascii="Times New Roman" w:hAnsi="Times New Roman" w:cs="Times New Roman"/>
                <w:b/>
                <w:bCs/>
                <w:sz w:val="20"/>
                <w:szCs w:val="20"/>
              </w:rPr>
            </w:pPr>
            <w:r>
              <w:rPr>
                <w:rFonts w:ascii="Times New Roman" w:hAnsi="Times New Roman" w:cs="Times New Roman"/>
              </w:rPr>
              <w:br w:type="page"/>
            </w:r>
            <w:r w:rsidRPr="00046B64">
              <w:rPr>
                <w:rFonts w:ascii="Times New Roman" w:hAnsi="Times New Roman" w:cs="Times New Roman"/>
                <w:b/>
                <w:bCs/>
                <w:sz w:val="20"/>
                <w:szCs w:val="20"/>
              </w:rPr>
              <w:t>Group</w:t>
            </w:r>
          </w:p>
        </w:tc>
        <w:tc>
          <w:tcPr>
            <w:tcW w:w="801" w:type="dxa"/>
            <w:noWrap/>
          </w:tcPr>
          <w:p w14:paraId="26D7E549"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Statistic</w:t>
            </w:r>
          </w:p>
        </w:tc>
        <w:tc>
          <w:tcPr>
            <w:tcW w:w="952" w:type="dxa"/>
          </w:tcPr>
          <w:p w14:paraId="4383F55D"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All MPAs</w:t>
            </w:r>
          </w:p>
        </w:tc>
        <w:tc>
          <w:tcPr>
            <w:tcW w:w="690" w:type="dxa"/>
          </w:tcPr>
          <w:p w14:paraId="3868D471"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Strong</w:t>
            </w:r>
          </w:p>
        </w:tc>
        <w:tc>
          <w:tcPr>
            <w:tcW w:w="597" w:type="dxa"/>
          </w:tcPr>
          <w:p w14:paraId="28AABCDB"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Weak</w:t>
            </w:r>
          </w:p>
        </w:tc>
        <w:tc>
          <w:tcPr>
            <w:tcW w:w="579" w:type="dxa"/>
            <w:shd w:val="clear" w:color="auto" w:fill="0070C0"/>
            <w:noWrap/>
          </w:tcPr>
          <w:p w14:paraId="391BF42D"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Fully</w:t>
            </w:r>
          </w:p>
        </w:tc>
        <w:tc>
          <w:tcPr>
            <w:tcW w:w="712" w:type="dxa"/>
            <w:shd w:val="clear" w:color="auto" w:fill="119EDA"/>
            <w:noWrap/>
          </w:tcPr>
          <w:p w14:paraId="00733B4B"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Highly</w:t>
            </w:r>
          </w:p>
        </w:tc>
        <w:tc>
          <w:tcPr>
            <w:tcW w:w="745" w:type="dxa"/>
            <w:shd w:val="clear" w:color="auto" w:fill="8FC84F"/>
            <w:noWrap/>
          </w:tcPr>
          <w:p w14:paraId="5FB650A9"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Lightly</w:t>
            </w:r>
          </w:p>
        </w:tc>
        <w:tc>
          <w:tcPr>
            <w:tcW w:w="1001" w:type="dxa"/>
            <w:shd w:val="clear" w:color="auto" w:fill="2F8A40"/>
            <w:noWrap/>
          </w:tcPr>
          <w:p w14:paraId="704147DF"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Minimally</w:t>
            </w:r>
          </w:p>
        </w:tc>
        <w:tc>
          <w:tcPr>
            <w:tcW w:w="1212" w:type="dxa"/>
            <w:shd w:val="clear" w:color="auto" w:fill="747474" w:themeFill="background2" w:themeFillShade="80"/>
            <w:noWrap/>
          </w:tcPr>
          <w:p w14:paraId="136F3192"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Incompatible</w:t>
            </w:r>
          </w:p>
        </w:tc>
        <w:tc>
          <w:tcPr>
            <w:tcW w:w="1156" w:type="dxa"/>
            <w:shd w:val="clear" w:color="auto" w:fill="D1D1D1" w:themeFill="background2" w:themeFillShade="E6"/>
            <w:noWrap/>
          </w:tcPr>
          <w:p w14:paraId="2BCD75BF" w14:textId="77777777" w:rsidR="006A049F" w:rsidRPr="00046B64" w:rsidRDefault="006A049F" w:rsidP="00295321">
            <w:pPr>
              <w:rPr>
                <w:rFonts w:ascii="Times New Roman" w:hAnsi="Times New Roman" w:cs="Times New Roman"/>
                <w:b/>
                <w:bCs/>
                <w:sz w:val="20"/>
                <w:szCs w:val="20"/>
              </w:rPr>
            </w:pPr>
            <w:r w:rsidRPr="00046B64">
              <w:rPr>
                <w:rFonts w:ascii="Times New Roman" w:hAnsi="Times New Roman" w:cs="Times New Roman"/>
                <w:b/>
                <w:bCs/>
                <w:sz w:val="20"/>
                <w:szCs w:val="20"/>
              </w:rPr>
              <w:t>Unclassified</w:t>
            </w:r>
          </w:p>
        </w:tc>
      </w:tr>
      <w:tr w:rsidR="006A049F" w:rsidRPr="00253D26" w14:paraId="2B64FFBC" w14:textId="77777777" w:rsidTr="00931F0C">
        <w:trPr>
          <w:trHeight w:val="170"/>
        </w:trPr>
        <w:tc>
          <w:tcPr>
            <w:tcW w:w="1434" w:type="dxa"/>
            <w:noWrap/>
          </w:tcPr>
          <w:p w14:paraId="7ED43FFD"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Threatened</w:t>
            </w:r>
          </w:p>
        </w:tc>
        <w:tc>
          <w:tcPr>
            <w:tcW w:w="801" w:type="dxa"/>
            <w:noWrap/>
          </w:tcPr>
          <w:p w14:paraId="2FA7D9ED"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Median</w:t>
            </w:r>
          </w:p>
        </w:tc>
        <w:tc>
          <w:tcPr>
            <w:tcW w:w="952" w:type="dxa"/>
          </w:tcPr>
          <w:p w14:paraId="55602D3E"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29.4</w:t>
            </w:r>
          </w:p>
        </w:tc>
        <w:tc>
          <w:tcPr>
            <w:tcW w:w="690" w:type="dxa"/>
          </w:tcPr>
          <w:p w14:paraId="65B47CB0"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0.4</w:t>
            </w:r>
          </w:p>
        </w:tc>
        <w:tc>
          <w:tcPr>
            <w:tcW w:w="597" w:type="dxa"/>
          </w:tcPr>
          <w:p w14:paraId="58204B9F"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25.0</w:t>
            </w:r>
          </w:p>
        </w:tc>
        <w:tc>
          <w:tcPr>
            <w:tcW w:w="579" w:type="dxa"/>
            <w:shd w:val="clear" w:color="auto" w:fill="508DDE"/>
            <w:noWrap/>
          </w:tcPr>
          <w:p w14:paraId="6A01EAE0"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712" w:type="dxa"/>
            <w:shd w:val="clear" w:color="auto" w:fill="74CCF4"/>
            <w:noWrap/>
          </w:tcPr>
          <w:p w14:paraId="669C8497"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0.4</w:t>
            </w:r>
          </w:p>
        </w:tc>
        <w:tc>
          <w:tcPr>
            <w:tcW w:w="745" w:type="dxa"/>
            <w:shd w:val="clear" w:color="auto" w:fill="C8E4AA"/>
            <w:noWrap/>
          </w:tcPr>
          <w:p w14:paraId="1D97804E"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3.9</w:t>
            </w:r>
          </w:p>
        </w:tc>
        <w:tc>
          <w:tcPr>
            <w:tcW w:w="1001" w:type="dxa"/>
            <w:shd w:val="clear" w:color="auto" w:fill="8CD89A"/>
            <w:noWrap/>
          </w:tcPr>
          <w:p w14:paraId="5821F5F1"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12.5</w:t>
            </w:r>
          </w:p>
        </w:tc>
        <w:tc>
          <w:tcPr>
            <w:tcW w:w="1212" w:type="dxa"/>
            <w:shd w:val="clear" w:color="auto" w:fill="C3C4C5"/>
            <w:noWrap/>
          </w:tcPr>
          <w:p w14:paraId="29E514F0"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5.5</w:t>
            </w:r>
          </w:p>
        </w:tc>
        <w:tc>
          <w:tcPr>
            <w:tcW w:w="1156" w:type="dxa"/>
            <w:shd w:val="clear" w:color="auto" w:fill="F3F3F3"/>
            <w:noWrap/>
          </w:tcPr>
          <w:p w14:paraId="546114BA"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2.2</w:t>
            </w:r>
          </w:p>
        </w:tc>
      </w:tr>
      <w:tr w:rsidR="006A049F" w:rsidRPr="00253D26" w14:paraId="0B356BAA" w14:textId="77777777" w:rsidTr="00931F0C">
        <w:trPr>
          <w:trHeight w:val="170"/>
        </w:trPr>
        <w:tc>
          <w:tcPr>
            <w:tcW w:w="1434" w:type="dxa"/>
            <w:noWrap/>
          </w:tcPr>
          <w:p w14:paraId="5CB392CE"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Threatened</w:t>
            </w:r>
          </w:p>
        </w:tc>
        <w:tc>
          <w:tcPr>
            <w:tcW w:w="801" w:type="dxa"/>
            <w:noWrap/>
          </w:tcPr>
          <w:p w14:paraId="7013DBEC"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Q95</w:t>
            </w:r>
          </w:p>
        </w:tc>
        <w:tc>
          <w:tcPr>
            <w:tcW w:w="952" w:type="dxa"/>
          </w:tcPr>
          <w:p w14:paraId="44E8ECF0"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44.8</w:t>
            </w:r>
          </w:p>
        </w:tc>
        <w:tc>
          <w:tcPr>
            <w:tcW w:w="690" w:type="dxa"/>
          </w:tcPr>
          <w:p w14:paraId="36D684EF"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1.6</w:t>
            </w:r>
          </w:p>
        </w:tc>
        <w:tc>
          <w:tcPr>
            <w:tcW w:w="597" w:type="dxa"/>
          </w:tcPr>
          <w:p w14:paraId="5EB6A52E"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41.7</w:t>
            </w:r>
          </w:p>
        </w:tc>
        <w:tc>
          <w:tcPr>
            <w:tcW w:w="579" w:type="dxa"/>
            <w:shd w:val="clear" w:color="auto" w:fill="508DDE"/>
            <w:noWrap/>
          </w:tcPr>
          <w:p w14:paraId="1FEBC62E"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0.2</w:t>
            </w:r>
          </w:p>
        </w:tc>
        <w:tc>
          <w:tcPr>
            <w:tcW w:w="712" w:type="dxa"/>
            <w:shd w:val="clear" w:color="auto" w:fill="74CCF4"/>
            <w:noWrap/>
          </w:tcPr>
          <w:p w14:paraId="331E9ED7"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1.6</w:t>
            </w:r>
          </w:p>
        </w:tc>
        <w:tc>
          <w:tcPr>
            <w:tcW w:w="745" w:type="dxa"/>
            <w:shd w:val="clear" w:color="auto" w:fill="C8E4AA"/>
            <w:noWrap/>
          </w:tcPr>
          <w:p w14:paraId="38C06690"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10.5</w:t>
            </w:r>
          </w:p>
        </w:tc>
        <w:tc>
          <w:tcPr>
            <w:tcW w:w="1001" w:type="dxa"/>
            <w:shd w:val="clear" w:color="auto" w:fill="8CD89A"/>
            <w:noWrap/>
          </w:tcPr>
          <w:p w14:paraId="482B6E97"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24.3</w:t>
            </w:r>
          </w:p>
        </w:tc>
        <w:tc>
          <w:tcPr>
            <w:tcW w:w="1212" w:type="dxa"/>
            <w:shd w:val="clear" w:color="auto" w:fill="C3C4C5"/>
            <w:noWrap/>
          </w:tcPr>
          <w:p w14:paraId="453E6D3F"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20.5</w:t>
            </w:r>
          </w:p>
        </w:tc>
        <w:tc>
          <w:tcPr>
            <w:tcW w:w="1156" w:type="dxa"/>
            <w:shd w:val="clear" w:color="auto" w:fill="F3F3F3"/>
            <w:noWrap/>
          </w:tcPr>
          <w:p w14:paraId="06F1F44A"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9.4</w:t>
            </w:r>
          </w:p>
        </w:tc>
      </w:tr>
      <w:tr w:rsidR="006A049F" w:rsidRPr="00253D26" w14:paraId="3A55AFD7" w14:textId="77777777" w:rsidTr="00931F0C">
        <w:trPr>
          <w:trHeight w:val="170"/>
        </w:trPr>
        <w:tc>
          <w:tcPr>
            <w:tcW w:w="1434" w:type="dxa"/>
            <w:noWrap/>
          </w:tcPr>
          <w:p w14:paraId="1B7015C1"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Threatened</w:t>
            </w:r>
          </w:p>
        </w:tc>
        <w:tc>
          <w:tcPr>
            <w:tcW w:w="801" w:type="dxa"/>
            <w:noWrap/>
          </w:tcPr>
          <w:p w14:paraId="35FF3B0C"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Min</w:t>
            </w:r>
          </w:p>
        </w:tc>
        <w:tc>
          <w:tcPr>
            <w:tcW w:w="952" w:type="dxa"/>
          </w:tcPr>
          <w:p w14:paraId="1B88FC1A"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1.4</w:t>
            </w:r>
          </w:p>
        </w:tc>
        <w:tc>
          <w:tcPr>
            <w:tcW w:w="690" w:type="dxa"/>
          </w:tcPr>
          <w:p w14:paraId="713C2285"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597" w:type="dxa"/>
          </w:tcPr>
          <w:p w14:paraId="2B05478C"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1.4</w:t>
            </w:r>
          </w:p>
        </w:tc>
        <w:tc>
          <w:tcPr>
            <w:tcW w:w="579" w:type="dxa"/>
            <w:shd w:val="clear" w:color="auto" w:fill="508DDE"/>
            <w:noWrap/>
          </w:tcPr>
          <w:p w14:paraId="049689D3"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712" w:type="dxa"/>
            <w:shd w:val="clear" w:color="auto" w:fill="74CCF4"/>
            <w:noWrap/>
          </w:tcPr>
          <w:p w14:paraId="1E320D77"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745" w:type="dxa"/>
            <w:shd w:val="clear" w:color="auto" w:fill="C8E4AA"/>
            <w:noWrap/>
          </w:tcPr>
          <w:p w14:paraId="013B4F59"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1001" w:type="dxa"/>
            <w:shd w:val="clear" w:color="auto" w:fill="8CD89A"/>
            <w:noWrap/>
          </w:tcPr>
          <w:p w14:paraId="5B5FB6E3"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0.5</w:t>
            </w:r>
          </w:p>
        </w:tc>
        <w:tc>
          <w:tcPr>
            <w:tcW w:w="1212" w:type="dxa"/>
            <w:shd w:val="clear" w:color="auto" w:fill="C3C4C5"/>
            <w:noWrap/>
          </w:tcPr>
          <w:p w14:paraId="01F80D18"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1156" w:type="dxa"/>
            <w:shd w:val="clear" w:color="auto" w:fill="F3F3F3"/>
            <w:noWrap/>
          </w:tcPr>
          <w:p w14:paraId="241AFC81"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0.1</w:t>
            </w:r>
          </w:p>
        </w:tc>
      </w:tr>
      <w:tr w:rsidR="006A049F" w:rsidRPr="00253D26" w14:paraId="754DED9C" w14:textId="77777777" w:rsidTr="00931F0C">
        <w:trPr>
          <w:trHeight w:val="170"/>
        </w:trPr>
        <w:tc>
          <w:tcPr>
            <w:tcW w:w="1434" w:type="dxa"/>
            <w:noWrap/>
          </w:tcPr>
          <w:p w14:paraId="0447A6D2"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Threatened</w:t>
            </w:r>
          </w:p>
        </w:tc>
        <w:tc>
          <w:tcPr>
            <w:tcW w:w="801" w:type="dxa"/>
            <w:noWrap/>
          </w:tcPr>
          <w:p w14:paraId="4BD7865A"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Max</w:t>
            </w:r>
          </w:p>
        </w:tc>
        <w:tc>
          <w:tcPr>
            <w:tcW w:w="952" w:type="dxa"/>
          </w:tcPr>
          <w:p w14:paraId="264A1026"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76.7</w:t>
            </w:r>
          </w:p>
        </w:tc>
        <w:tc>
          <w:tcPr>
            <w:tcW w:w="690" w:type="dxa"/>
          </w:tcPr>
          <w:p w14:paraId="025A5966"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2.5</w:t>
            </w:r>
          </w:p>
        </w:tc>
        <w:tc>
          <w:tcPr>
            <w:tcW w:w="597" w:type="dxa"/>
          </w:tcPr>
          <w:p w14:paraId="5F245E7E"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69.5</w:t>
            </w:r>
          </w:p>
        </w:tc>
        <w:tc>
          <w:tcPr>
            <w:tcW w:w="579" w:type="dxa"/>
            <w:shd w:val="clear" w:color="auto" w:fill="508DDE"/>
            <w:noWrap/>
          </w:tcPr>
          <w:p w14:paraId="1149E9B6"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0.4</w:t>
            </w:r>
          </w:p>
        </w:tc>
        <w:tc>
          <w:tcPr>
            <w:tcW w:w="712" w:type="dxa"/>
            <w:shd w:val="clear" w:color="auto" w:fill="74CCF4"/>
            <w:noWrap/>
          </w:tcPr>
          <w:p w14:paraId="5B979EBE"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2.3</w:t>
            </w:r>
          </w:p>
        </w:tc>
        <w:tc>
          <w:tcPr>
            <w:tcW w:w="745" w:type="dxa"/>
            <w:shd w:val="clear" w:color="auto" w:fill="C8E4AA"/>
            <w:noWrap/>
          </w:tcPr>
          <w:p w14:paraId="62B1BEA1"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16.7</w:t>
            </w:r>
          </w:p>
        </w:tc>
        <w:tc>
          <w:tcPr>
            <w:tcW w:w="1001" w:type="dxa"/>
            <w:shd w:val="clear" w:color="auto" w:fill="8CD89A"/>
            <w:noWrap/>
          </w:tcPr>
          <w:p w14:paraId="57EB1DFF"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53.9</w:t>
            </w:r>
          </w:p>
        </w:tc>
        <w:tc>
          <w:tcPr>
            <w:tcW w:w="1212" w:type="dxa"/>
            <w:shd w:val="clear" w:color="auto" w:fill="C3C4C5"/>
            <w:noWrap/>
          </w:tcPr>
          <w:p w14:paraId="71EAB4F9"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50.7</w:t>
            </w:r>
          </w:p>
        </w:tc>
        <w:tc>
          <w:tcPr>
            <w:tcW w:w="1156" w:type="dxa"/>
            <w:shd w:val="clear" w:color="auto" w:fill="F3F3F3"/>
            <w:noWrap/>
          </w:tcPr>
          <w:p w14:paraId="542D9F87"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18.3</w:t>
            </w:r>
          </w:p>
        </w:tc>
      </w:tr>
      <w:tr w:rsidR="006A049F" w:rsidRPr="00253D26" w14:paraId="43FBF67B" w14:textId="77777777" w:rsidTr="00931F0C">
        <w:trPr>
          <w:trHeight w:val="170"/>
        </w:trPr>
        <w:tc>
          <w:tcPr>
            <w:tcW w:w="1434" w:type="dxa"/>
            <w:noWrap/>
          </w:tcPr>
          <w:p w14:paraId="49A16545"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Habitat-formers</w:t>
            </w:r>
          </w:p>
        </w:tc>
        <w:tc>
          <w:tcPr>
            <w:tcW w:w="801" w:type="dxa"/>
            <w:noWrap/>
          </w:tcPr>
          <w:p w14:paraId="4FB6DB9C"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Median</w:t>
            </w:r>
          </w:p>
        </w:tc>
        <w:tc>
          <w:tcPr>
            <w:tcW w:w="952" w:type="dxa"/>
          </w:tcPr>
          <w:p w14:paraId="3513DDD1"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25.0</w:t>
            </w:r>
          </w:p>
        </w:tc>
        <w:tc>
          <w:tcPr>
            <w:tcW w:w="690" w:type="dxa"/>
          </w:tcPr>
          <w:p w14:paraId="56317537"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0.4</w:t>
            </w:r>
          </w:p>
        </w:tc>
        <w:tc>
          <w:tcPr>
            <w:tcW w:w="597" w:type="dxa"/>
          </w:tcPr>
          <w:p w14:paraId="426A9419"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21.2</w:t>
            </w:r>
          </w:p>
        </w:tc>
        <w:tc>
          <w:tcPr>
            <w:tcW w:w="579" w:type="dxa"/>
            <w:shd w:val="clear" w:color="auto" w:fill="508DDE"/>
            <w:noWrap/>
          </w:tcPr>
          <w:p w14:paraId="0DC06A1D"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712" w:type="dxa"/>
            <w:shd w:val="clear" w:color="auto" w:fill="74CCF4"/>
            <w:noWrap/>
          </w:tcPr>
          <w:p w14:paraId="29B384A6"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0.3</w:t>
            </w:r>
          </w:p>
        </w:tc>
        <w:tc>
          <w:tcPr>
            <w:tcW w:w="745" w:type="dxa"/>
            <w:shd w:val="clear" w:color="auto" w:fill="C8E4AA"/>
            <w:noWrap/>
          </w:tcPr>
          <w:p w14:paraId="66F48AED"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2.3</w:t>
            </w:r>
          </w:p>
        </w:tc>
        <w:tc>
          <w:tcPr>
            <w:tcW w:w="1001" w:type="dxa"/>
            <w:shd w:val="clear" w:color="auto" w:fill="8CD89A"/>
            <w:noWrap/>
          </w:tcPr>
          <w:p w14:paraId="4E828FE5"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12.9</w:t>
            </w:r>
          </w:p>
        </w:tc>
        <w:tc>
          <w:tcPr>
            <w:tcW w:w="1212" w:type="dxa"/>
            <w:shd w:val="clear" w:color="auto" w:fill="C3C4C5"/>
            <w:noWrap/>
          </w:tcPr>
          <w:p w14:paraId="01D73051"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3.0</w:t>
            </w:r>
          </w:p>
        </w:tc>
        <w:tc>
          <w:tcPr>
            <w:tcW w:w="1156" w:type="dxa"/>
            <w:shd w:val="clear" w:color="auto" w:fill="F3F3F3"/>
            <w:noWrap/>
          </w:tcPr>
          <w:p w14:paraId="37654B06"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2.5</w:t>
            </w:r>
          </w:p>
        </w:tc>
      </w:tr>
      <w:tr w:rsidR="006A049F" w:rsidRPr="00253D26" w14:paraId="3BF85EC3" w14:textId="77777777" w:rsidTr="00931F0C">
        <w:trPr>
          <w:trHeight w:val="170"/>
        </w:trPr>
        <w:tc>
          <w:tcPr>
            <w:tcW w:w="1434" w:type="dxa"/>
            <w:noWrap/>
          </w:tcPr>
          <w:p w14:paraId="342B9A3C"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Habitat-formers</w:t>
            </w:r>
          </w:p>
        </w:tc>
        <w:tc>
          <w:tcPr>
            <w:tcW w:w="801" w:type="dxa"/>
            <w:noWrap/>
          </w:tcPr>
          <w:p w14:paraId="07C8C991"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Q95</w:t>
            </w:r>
          </w:p>
        </w:tc>
        <w:tc>
          <w:tcPr>
            <w:tcW w:w="952" w:type="dxa"/>
          </w:tcPr>
          <w:p w14:paraId="3CE96404"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43.9</w:t>
            </w:r>
          </w:p>
        </w:tc>
        <w:tc>
          <w:tcPr>
            <w:tcW w:w="690" w:type="dxa"/>
          </w:tcPr>
          <w:p w14:paraId="60AECAF6"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1.5</w:t>
            </w:r>
          </w:p>
        </w:tc>
        <w:tc>
          <w:tcPr>
            <w:tcW w:w="597" w:type="dxa"/>
          </w:tcPr>
          <w:p w14:paraId="2CAD3395"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37.4</w:t>
            </w:r>
          </w:p>
        </w:tc>
        <w:tc>
          <w:tcPr>
            <w:tcW w:w="579" w:type="dxa"/>
            <w:shd w:val="clear" w:color="auto" w:fill="508DDE"/>
            <w:noWrap/>
          </w:tcPr>
          <w:p w14:paraId="0BA0AA68"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0.1</w:t>
            </w:r>
          </w:p>
        </w:tc>
        <w:tc>
          <w:tcPr>
            <w:tcW w:w="712" w:type="dxa"/>
            <w:shd w:val="clear" w:color="auto" w:fill="74CCF4"/>
            <w:noWrap/>
          </w:tcPr>
          <w:p w14:paraId="2DB61201"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1.3</w:t>
            </w:r>
          </w:p>
        </w:tc>
        <w:tc>
          <w:tcPr>
            <w:tcW w:w="745" w:type="dxa"/>
            <w:shd w:val="clear" w:color="auto" w:fill="C8E4AA"/>
            <w:noWrap/>
          </w:tcPr>
          <w:p w14:paraId="3CDD6902"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9.8</w:t>
            </w:r>
          </w:p>
        </w:tc>
        <w:tc>
          <w:tcPr>
            <w:tcW w:w="1001" w:type="dxa"/>
            <w:shd w:val="clear" w:color="auto" w:fill="8CD89A"/>
            <w:noWrap/>
          </w:tcPr>
          <w:p w14:paraId="151257DB"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20.4</w:t>
            </w:r>
          </w:p>
        </w:tc>
        <w:tc>
          <w:tcPr>
            <w:tcW w:w="1212" w:type="dxa"/>
            <w:shd w:val="clear" w:color="auto" w:fill="C3C4C5"/>
            <w:noWrap/>
          </w:tcPr>
          <w:p w14:paraId="7BC13623"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19.1</w:t>
            </w:r>
          </w:p>
        </w:tc>
        <w:tc>
          <w:tcPr>
            <w:tcW w:w="1156" w:type="dxa"/>
            <w:shd w:val="clear" w:color="auto" w:fill="F3F3F3"/>
            <w:noWrap/>
          </w:tcPr>
          <w:p w14:paraId="3E46C4CA"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10.2</w:t>
            </w:r>
          </w:p>
        </w:tc>
      </w:tr>
      <w:tr w:rsidR="006A049F" w:rsidRPr="00253D26" w14:paraId="4AADEB36" w14:textId="77777777" w:rsidTr="00931F0C">
        <w:trPr>
          <w:trHeight w:val="170"/>
        </w:trPr>
        <w:tc>
          <w:tcPr>
            <w:tcW w:w="1434" w:type="dxa"/>
            <w:noWrap/>
          </w:tcPr>
          <w:p w14:paraId="42582F76"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Habitat-formers</w:t>
            </w:r>
          </w:p>
        </w:tc>
        <w:tc>
          <w:tcPr>
            <w:tcW w:w="801" w:type="dxa"/>
            <w:noWrap/>
          </w:tcPr>
          <w:p w14:paraId="4C21ACCA"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Min</w:t>
            </w:r>
          </w:p>
        </w:tc>
        <w:tc>
          <w:tcPr>
            <w:tcW w:w="952" w:type="dxa"/>
          </w:tcPr>
          <w:p w14:paraId="42EEA2F1"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1.1</w:t>
            </w:r>
          </w:p>
        </w:tc>
        <w:tc>
          <w:tcPr>
            <w:tcW w:w="690" w:type="dxa"/>
          </w:tcPr>
          <w:p w14:paraId="57EDBE0F"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597" w:type="dxa"/>
          </w:tcPr>
          <w:p w14:paraId="56A11C5D"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0.9</w:t>
            </w:r>
          </w:p>
        </w:tc>
        <w:tc>
          <w:tcPr>
            <w:tcW w:w="579" w:type="dxa"/>
            <w:shd w:val="clear" w:color="auto" w:fill="508DDE"/>
            <w:noWrap/>
          </w:tcPr>
          <w:p w14:paraId="7DCA1098"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712" w:type="dxa"/>
            <w:shd w:val="clear" w:color="auto" w:fill="74CCF4"/>
            <w:noWrap/>
          </w:tcPr>
          <w:p w14:paraId="4BEB9E3D"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745" w:type="dxa"/>
            <w:shd w:val="clear" w:color="auto" w:fill="C8E4AA"/>
            <w:noWrap/>
          </w:tcPr>
          <w:p w14:paraId="2922704A"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0.1</w:t>
            </w:r>
          </w:p>
        </w:tc>
        <w:tc>
          <w:tcPr>
            <w:tcW w:w="1001" w:type="dxa"/>
            <w:shd w:val="clear" w:color="auto" w:fill="8CD89A"/>
            <w:noWrap/>
          </w:tcPr>
          <w:p w14:paraId="293A9077"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1212" w:type="dxa"/>
            <w:shd w:val="clear" w:color="auto" w:fill="C3C4C5"/>
            <w:noWrap/>
          </w:tcPr>
          <w:p w14:paraId="46C4E6F1"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c>
          <w:tcPr>
            <w:tcW w:w="1156" w:type="dxa"/>
            <w:shd w:val="clear" w:color="auto" w:fill="F3F3F3"/>
            <w:noWrap/>
          </w:tcPr>
          <w:p w14:paraId="0ADC90DB"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0.0</w:t>
            </w:r>
          </w:p>
        </w:tc>
      </w:tr>
      <w:tr w:rsidR="006A049F" w:rsidRPr="00253D26" w14:paraId="69F6AAC8" w14:textId="77777777" w:rsidTr="00931F0C">
        <w:trPr>
          <w:trHeight w:val="170"/>
        </w:trPr>
        <w:tc>
          <w:tcPr>
            <w:tcW w:w="1434" w:type="dxa"/>
            <w:noWrap/>
          </w:tcPr>
          <w:p w14:paraId="0D2565AA"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Habitat-formers</w:t>
            </w:r>
          </w:p>
        </w:tc>
        <w:tc>
          <w:tcPr>
            <w:tcW w:w="801" w:type="dxa"/>
            <w:noWrap/>
          </w:tcPr>
          <w:p w14:paraId="6EB9E593" w14:textId="77777777" w:rsidR="006A049F" w:rsidRPr="00253D26" w:rsidRDefault="006A049F" w:rsidP="00295321">
            <w:pPr>
              <w:rPr>
                <w:rFonts w:ascii="Times New Roman" w:hAnsi="Times New Roman" w:cs="Times New Roman"/>
                <w:sz w:val="20"/>
                <w:szCs w:val="20"/>
              </w:rPr>
            </w:pPr>
            <w:r w:rsidRPr="00046B64">
              <w:rPr>
                <w:rFonts w:ascii="Times New Roman" w:hAnsi="Times New Roman" w:cs="Times New Roman"/>
                <w:sz w:val="20"/>
                <w:szCs w:val="20"/>
              </w:rPr>
              <w:t>Max</w:t>
            </w:r>
          </w:p>
        </w:tc>
        <w:tc>
          <w:tcPr>
            <w:tcW w:w="952" w:type="dxa"/>
          </w:tcPr>
          <w:p w14:paraId="6CA928CB"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64.9</w:t>
            </w:r>
          </w:p>
        </w:tc>
        <w:tc>
          <w:tcPr>
            <w:tcW w:w="690" w:type="dxa"/>
          </w:tcPr>
          <w:p w14:paraId="308EDF45"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2.7</w:t>
            </w:r>
          </w:p>
        </w:tc>
        <w:tc>
          <w:tcPr>
            <w:tcW w:w="597" w:type="dxa"/>
          </w:tcPr>
          <w:p w14:paraId="741826B7"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63.6</w:t>
            </w:r>
          </w:p>
        </w:tc>
        <w:tc>
          <w:tcPr>
            <w:tcW w:w="579" w:type="dxa"/>
            <w:shd w:val="clear" w:color="auto" w:fill="508DDE"/>
            <w:noWrap/>
          </w:tcPr>
          <w:p w14:paraId="5D9233B7"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1.9</w:t>
            </w:r>
          </w:p>
        </w:tc>
        <w:tc>
          <w:tcPr>
            <w:tcW w:w="712" w:type="dxa"/>
            <w:shd w:val="clear" w:color="auto" w:fill="74CCF4"/>
            <w:noWrap/>
          </w:tcPr>
          <w:p w14:paraId="4CD6C96C"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2.7</w:t>
            </w:r>
          </w:p>
        </w:tc>
        <w:tc>
          <w:tcPr>
            <w:tcW w:w="745" w:type="dxa"/>
            <w:shd w:val="clear" w:color="auto" w:fill="C8E4AA"/>
            <w:noWrap/>
          </w:tcPr>
          <w:p w14:paraId="66FA1B2F"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14.5</w:t>
            </w:r>
          </w:p>
        </w:tc>
        <w:tc>
          <w:tcPr>
            <w:tcW w:w="1001" w:type="dxa"/>
            <w:shd w:val="clear" w:color="auto" w:fill="8CD89A"/>
            <w:noWrap/>
          </w:tcPr>
          <w:p w14:paraId="23F1C9F2"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29.1</w:t>
            </w:r>
          </w:p>
        </w:tc>
        <w:tc>
          <w:tcPr>
            <w:tcW w:w="1212" w:type="dxa"/>
            <w:shd w:val="clear" w:color="auto" w:fill="C3C4C5"/>
            <w:noWrap/>
          </w:tcPr>
          <w:p w14:paraId="0DDD03A9"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31.5</w:t>
            </w:r>
          </w:p>
        </w:tc>
        <w:tc>
          <w:tcPr>
            <w:tcW w:w="1156" w:type="dxa"/>
            <w:shd w:val="clear" w:color="auto" w:fill="F3F3F3"/>
            <w:noWrap/>
          </w:tcPr>
          <w:p w14:paraId="72E22D74" w14:textId="77777777" w:rsidR="006A049F" w:rsidRPr="00253D26" w:rsidRDefault="006A049F" w:rsidP="00295321">
            <w:pPr>
              <w:jc w:val="right"/>
              <w:rPr>
                <w:rFonts w:ascii="Times New Roman" w:hAnsi="Times New Roman" w:cs="Times New Roman"/>
                <w:sz w:val="20"/>
                <w:szCs w:val="20"/>
              </w:rPr>
            </w:pPr>
            <w:r w:rsidRPr="00046B64">
              <w:rPr>
                <w:rFonts w:ascii="Times New Roman" w:hAnsi="Times New Roman" w:cs="Times New Roman"/>
                <w:sz w:val="20"/>
                <w:szCs w:val="20"/>
              </w:rPr>
              <w:t>21.5</w:t>
            </w:r>
          </w:p>
        </w:tc>
      </w:tr>
    </w:tbl>
    <w:p w14:paraId="25590662" w14:textId="77777777" w:rsidR="005D7A51" w:rsidRDefault="005D7A51" w:rsidP="006A049F">
      <w:pPr>
        <w:rPr>
          <w:rFonts w:ascii="Times New Roman" w:hAnsi="Times New Roman" w:cs="Times New Roman"/>
        </w:rPr>
      </w:pPr>
    </w:p>
    <w:p w14:paraId="0C0B324D" w14:textId="77777777" w:rsidR="005D7A51" w:rsidRDefault="005D7A51">
      <w:pPr>
        <w:spacing w:line="278" w:lineRule="auto"/>
        <w:rPr>
          <w:rFonts w:ascii="Times New Roman" w:hAnsi="Times New Roman" w:cs="Times New Roman"/>
        </w:rPr>
      </w:pPr>
      <w:r>
        <w:rPr>
          <w:rFonts w:ascii="Times New Roman" w:hAnsi="Times New Roman" w:cs="Times New Roman"/>
        </w:rPr>
        <w:br w:type="page"/>
      </w:r>
    </w:p>
    <w:p w14:paraId="7CC1F2DE" w14:textId="635697D2" w:rsidR="006A049F" w:rsidRPr="00C34977" w:rsidRDefault="006A049F" w:rsidP="006A049F">
      <w:pPr>
        <w:rPr>
          <w:rFonts w:ascii="Times New Roman" w:hAnsi="Times New Roman" w:cs="Times New Roman"/>
        </w:rPr>
      </w:pPr>
      <w:r w:rsidRPr="00C9745E">
        <w:rPr>
          <w:rFonts w:ascii="Times New Roman" w:hAnsi="Times New Roman" w:cs="Times New Roman"/>
        </w:rPr>
        <w:lastRenderedPageBreak/>
        <w:t>Table S</w:t>
      </w:r>
      <w:r>
        <w:rPr>
          <w:rFonts w:ascii="Times New Roman" w:hAnsi="Times New Roman" w:cs="Times New Roman"/>
        </w:rPr>
        <w:t>4</w:t>
      </w:r>
      <w:r w:rsidRPr="00C9745E">
        <w:rPr>
          <w:rFonts w:ascii="Times New Roman" w:hAnsi="Times New Roman" w:cs="Times New Roman"/>
        </w:rPr>
        <w:t xml:space="preserve">: Summary statistics for percentage changes in overlap area between biotic groups and </w:t>
      </w:r>
      <w:r>
        <w:rPr>
          <w:rFonts w:ascii="Times New Roman" w:hAnsi="Times New Roman" w:cs="Times New Roman"/>
        </w:rPr>
        <w:t xml:space="preserve">marine protected areas (MPAs) </w:t>
      </w:r>
      <w:r w:rsidRPr="00C9745E">
        <w:rPr>
          <w:rFonts w:ascii="Times New Roman" w:hAnsi="Times New Roman" w:cs="Times New Roman"/>
        </w:rPr>
        <w:t>under the intermediate Shared Socioeconomic Pathway emissions scenario (SSP2-4.5) for all taxa. Values are presented across all MPAs, by grouped protection level (Strong = Fully and Highly, Weak = Lightly, Minimally and Incompatible), and by biotic group and MPA protection level. Q2.5 = 2.5</w:t>
      </w:r>
      <w:r w:rsidRPr="00C9745E">
        <w:rPr>
          <w:rFonts w:ascii="Times New Roman" w:hAnsi="Times New Roman" w:cs="Times New Roman"/>
          <w:vertAlign w:val="superscript"/>
        </w:rPr>
        <w:t>th</w:t>
      </w:r>
      <w:r w:rsidRPr="00C9745E">
        <w:rPr>
          <w:rFonts w:ascii="Times New Roman" w:hAnsi="Times New Roman" w:cs="Times New Roman"/>
        </w:rPr>
        <w:t xml:space="preserve"> percentiles, Q97.5 = 97.5</w:t>
      </w:r>
      <w:r w:rsidRPr="00C9745E">
        <w:rPr>
          <w:rFonts w:ascii="Times New Roman" w:hAnsi="Times New Roman" w:cs="Times New Roman"/>
          <w:vertAlign w:val="superscript"/>
        </w:rPr>
        <w:t>th</w:t>
      </w:r>
      <w:r w:rsidRPr="00C9745E">
        <w:rPr>
          <w:rFonts w:ascii="Times New Roman" w:hAnsi="Times New Roman" w:cs="Times New Roman"/>
        </w:rPr>
        <w:t xml:space="preserve"> percentiles, Min = minimum, Max = maximum.</w:t>
      </w:r>
    </w:p>
    <w:tbl>
      <w:tblPr>
        <w:tblStyle w:val="TableGrid"/>
        <w:tblW w:w="10234" w:type="dxa"/>
        <w:tblCellMar>
          <w:left w:w="28" w:type="dxa"/>
          <w:right w:w="28" w:type="dxa"/>
        </w:tblCellMar>
        <w:tblLook w:val="04A0" w:firstRow="1" w:lastRow="0" w:firstColumn="1" w:lastColumn="0" w:noHBand="0" w:noVBand="1"/>
      </w:tblPr>
      <w:tblGrid>
        <w:gridCol w:w="1861"/>
        <w:gridCol w:w="801"/>
        <w:gridCol w:w="914"/>
        <w:gridCol w:w="634"/>
        <w:gridCol w:w="597"/>
        <w:gridCol w:w="601"/>
        <w:gridCol w:w="712"/>
        <w:gridCol w:w="745"/>
        <w:gridCol w:w="1001"/>
        <w:gridCol w:w="1212"/>
        <w:gridCol w:w="1156"/>
      </w:tblGrid>
      <w:tr w:rsidR="006A049F" w:rsidRPr="00253D26" w14:paraId="032F9A68" w14:textId="77777777" w:rsidTr="00931F0C">
        <w:trPr>
          <w:trHeight w:val="170"/>
        </w:trPr>
        <w:tc>
          <w:tcPr>
            <w:tcW w:w="1861" w:type="dxa"/>
            <w:noWrap/>
            <w:hideMark/>
          </w:tcPr>
          <w:p w14:paraId="378F3B4A"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Biotic group</w:t>
            </w:r>
          </w:p>
        </w:tc>
        <w:tc>
          <w:tcPr>
            <w:tcW w:w="801" w:type="dxa"/>
            <w:noWrap/>
            <w:hideMark/>
          </w:tcPr>
          <w:p w14:paraId="0CE25D7A"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Statistic</w:t>
            </w:r>
          </w:p>
        </w:tc>
        <w:tc>
          <w:tcPr>
            <w:tcW w:w="943" w:type="dxa"/>
          </w:tcPr>
          <w:p w14:paraId="6328D1C2"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All MPAs</w:t>
            </w:r>
          </w:p>
        </w:tc>
        <w:tc>
          <w:tcPr>
            <w:tcW w:w="601" w:type="dxa"/>
          </w:tcPr>
          <w:p w14:paraId="3003E169"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Strong</w:t>
            </w:r>
          </w:p>
        </w:tc>
        <w:tc>
          <w:tcPr>
            <w:tcW w:w="601" w:type="dxa"/>
          </w:tcPr>
          <w:p w14:paraId="1FEB3C22"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Weak</w:t>
            </w:r>
          </w:p>
        </w:tc>
        <w:tc>
          <w:tcPr>
            <w:tcW w:w="601" w:type="dxa"/>
            <w:shd w:val="clear" w:color="auto" w:fill="0070C0"/>
            <w:noWrap/>
            <w:hideMark/>
          </w:tcPr>
          <w:p w14:paraId="1E6EA6AA"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Fully</w:t>
            </w:r>
          </w:p>
        </w:tc>
        <w:tc>
          <w:tcPr>
            <w:tcW w:w="712" w:type="dxa"/>
            <w:shd w:val="clear" w:color="auto" w:fill="119EDA"/>
            <w:noWrap/>
            <w:hideMark/>
          </w:tcPr>
          <w:p w14:paraId="15FC9815"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Highly</w:t>
            </w:r>
          </w:p>
        </w:tc>
        <w:tc>
          <w:tcPr>
            <w:tcW w:w="745" w:type="dxa"/>
            <w:shd w:val="clear" w:color="auto" w:fill="8FC84F"/>
            <w:noWrap/>
            <w:hideMark/>
          </w:tcPr>
          <w:p w14:paraId="16632CAE"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Lightly</w:t>
            </w:r>
          </w:p>
        </w:tc>
        <w:tc>
          <w:tcPr>
            <w:tcW w:w="1001" w:type="dxa"/>
            <w:shd w:val="clear" w:color="auto" w:fill="2F8A40"/>
            <w:noWrap/>
            <w:hideMark/>
          </w:tcPr>
          <w:p w14:paraId="75B5DAE3"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Minimally</w:t>
            </w:r>
          </w:p>
        </w:tc>
        <w:tc>
          <w:tcPr>
            <w:tcW w:w="1212" w:type="dxa"/>
            <w:shd w:val="clear" w:color="auto" w:fill="747474" w:themeFill="background2" w:themeFillShade="80"/>
            <w:noWrap/>
            <w:hideMark/>
          </w:tcPr>
          <w:p w14:paraId="5C9B21D6"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Incompatible</w:t>
            </w:r>
          </w:p>
        </w:tc>
        <w:tc>
          <w:tcPr>
            <w:tcW w:w="1156" w:type="dxa"/>
            <w:shd w:val="clear" w:color="auto" w:fill="D1D1D1" w:themeFill="background2" w:themeFillShade="E6"/>
            <w:noWrap/>
            <w:hideMark/>
          </w:tcPr>
          <w:p w14:paraId="466DF3D2" w14:textId="77777777" w:rsidR="006A049F" w:rsidRPr="00D63DBF" w:rsidRDefault="006A049F" w:rsidP="00295321">
            <w:pPr>
              <w:rPr>
                <w:rFonts w:ascii="Times New Roman" w:hAnsi="Times New Roman" w:cs="Times New Roman"/>
                <w:b/>
                <w:bCs/>
                <w:sz w:val="20"/>
                <w:szCs w:val="20"/>
              </w:rPr>
            </w:pPr>
            <w:r w:rsidRPr="00D63DBF">
              <w:rPr>
                <w:rFonts w:ascii="Times New Roman" w:hAnsi="Times New Roman" w:cs="Times New Roman"/>
                <w:b/>
                <w:bCs/>
                <w:sz w:val="20"/>
                <w:szCs w:val="20"/>
              </w:rPr>
              <w:t>Unclassified</w:t>
            </w:r>
          </w:p>
        </w:tc>
      </w:tr>
      <w:tr w:rsidR="006A049F" w:rsidRPr="00253D26" w14:paraId="3FFA0B89" w14:textId="77777777" w:rsidTr="00931F0C">
        <w:trPr>
          <w:trHeight w:val="170"/>
        </w:trPr>
        <w:tc>
          <w:tcPr>
            <w:tcW w:w="1861" w:type="dxa"/>
            <w:noWrap/>
          </w:tcPr>
          <w:p w14:paraId="54433676"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All</w:t>
            </w:r>
          </w:p>
        </w:tc>
        <w:tc>
          <w:tcPr>
            <w:tcW w:w="801" w:type="dxa"/>
            <w:noWrap/>
          </w:tcPr>
          <w:p w14:paraId="318D2CEE"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Median</w:t>
            </w:r>
          </w:p>
        </w:tc>
        <w:tc>
          <w:tcPr>
            <w:tcW w:w="943" w:type="dxa"/>
          </w:tcPr>
          <w:p w14:paraId="10016BB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601" w:type="dxa"/>
          </w:tcPr>
          <w:p w14:paraId="218D5F3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601" w:type="dxa"/>
          </w:tcPr>
          <w:p w14:paraId="478A626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601" w:type="dxa"/>
            <w:shd w:val="clear" w:color="auto" w:fill="508DDE"/>
            <w:noWrap/>
          </w:tcPr>
          <w:p w14:paraId="22EDBD5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1585AE1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45" w:type="dxa"/>
            <w:shd w:val="clear" w:color="auto" w:fill="C8E4AA"/>
            <w:noWrap/>
          </w:tcPr>
          <w:p w14:paraId="4474690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1001" w:type="dxa"/>
            <w:shd w:val="clear" w:color="auto" w:fill="8CD89A"/>
            <w:noWrap/>
          </w:tcPr>
          <w:p w14:paraId="40EDB54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1212" w:type="dxa"/>
            <w:shd w:val="clear" w:color="auto" w:fill="C3C4C5"/>
            <w:noWrap/>
          </w:tcPr>
          <w:p w14:paraId="7A50B4D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-0.2</w:t>
            </w:r>
          </w:p>
        </w:tc>
        <w:tc>
          <w:tcPr>
            <w:tcW w:w="1156" w:type="dxa"/>
            <w:shd w:val="clear" w:color="auto" w:fill="F3F3F3"/>
            <w:noWrap/>
          </w:tcPr>
          <w:p w14:paraId="0537927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r>
      <w:tr w:rsidR="006A049F" w:rsidRPr="00253D26" w14:paraId="0DF4F81E" w14:textId="77777777" w:rsidTr="00931F0C">
        <w:trPr>
          <w:trHeight w:val="170"/>
        </w:trPr>
        <w:tc>
          <w:tcPr>
            <w:tcW w:w="1861" w:type="dxa"/>
            <w:noWrap/>
          </w:tcPr>
          <w:p w14:paraId="769964BA"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All</w:t>
            </w:r>
          </w:p>
        </w:tc>
        <w:tc>
          <w:tcPr>
            <w:tcW w:w="801" w:type="dxa"/>
            <w:noWrap/>
          </w:tcPr>
          <w:p w14:paraId="75BA2B3A"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Q2.5</w:t>
            </w:r>
          </w:p>
        </w:tc>
        <w:tc>
          <w:tcPr>
            <w:tcW w:w="943" w:type="dxa"/>
          </w:tcPr>
          <w:p w14:paraId="0219536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-11.7</w:t>
            </w:r>
          </w:p>
        </w:tc>
        <w:tc>
          <w:tcPr>
            <w:tcW w:w="601" w:type="dxa"/>
          </w:tcPr>
          <w:p w14:paraId="20A219B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601" w:type="dxa"/>
          </w:tcPr>
          <w:p w14:paraId="05C2811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-11.5</w:t>
            </w:r>
          </w:p>
        </w:tc>
        <w:tc>
          <w:tcPr>
            <w:tcW w:w="601" w:type="dxa"/>
            <w:shd w:val="clear" w:color="auto" w:fill="508DDE"/>
            <w:noWrap/>
          </w:tcPr>
          <w:p w14:paraId="11E0266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5F2D1FD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745" w:type="dxa"/>
            <w:shd w:val="clear" w:color="auto" w:fill="C8E4AA"/>
            <w:noWrap/>
          </w:tcPr>
          <w:p w14:paraId="612B7BA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-3.5</w:t>
            </w:r>
          </w:p>
        </w:tc>
        <w:tc>
          <w:tcPr>
            <w:tcW w:w="1001" w:type="dxa"/>
            <w:shd w:val="clear" w:color="auto" w:fill="8CD89A"/>
            <w:noWrap/>
          </w:tcPr>
          <w:p w14:paraId="5C34B6B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-8.4</w:t>
            </w:r>
          </w:p>
        </w:tc>
        <w:tc>
          <w:tcPr>
            <w:tcW w:w="1212" w:type="dxa"/>
            <w:shd w:val="clear" w:color="auto" w:fill="C3C4C5"/>
            <w:noWrap/>
          </w:tcPr>
          <w:p w14:paraId="6D52C25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-8.6</w:t>
            </w:r>
          </w:p>
        </w:tc>
        <w:tc>
          <w:tcPr>
            <w:tcW w:w="1156" w:type="dxa"/>
            <w:shd w:val="clear" w:color="auto" w:fill="F3F3F3"/>
            <w:noWrap/>
          </w:tcPr>
          <w:p w14:paraId="1AF6ED2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-2.7</w:t>
            </w:r>
          </w:p>
        </w:tc>
      </w:tr>
      <w:tr w:rsidR="006A049F" w:rsidRPr="00253D26" w14:paraId="16598CDC" w14:textId="77777777" w:rsidTr="00931F0C">
        <w:trPr>
          <w:trHeight w:val="170"/>
        </w:trPr>
        <w:tc>
          <w:tcPr>
            <w:tcW w:w="1861" w:type="dxa"/>
            <w:noWrap/>
          </w:tcPr>
          <w:p w14:paraId="09DF4F8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All</w:t>
            </w:r>
          </w:p>
        </w:tc>
        <w:tc>
          <w:tcPr>
            <w:tcW w:w="801" w:type="dxa"/>
            <w:noWrap/>
          </w:tcPr>
          <w:p w14:paraId="56FB6D9F"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Q97.5</w:t>
            </w:r>
          </w:p>
        </w:tc>
        <w:tc>
          <w:tcPr>
            <w:tcW w:w="943" w:type="dxa"/>
          </w:tcPr>
          <w:p w14:paraId="06A95CB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14.0</w:t>
            </w:r>
          </w:p>
        </w:tc>
        <w:tc>
          <w:tcPr>
            <w:tcW w:w="601" w:type="dxa"/>
          </w:tcPr>
          <w:p w14:paraId="2A564D7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0.6</w:t>
            </w:r>
          </w:p>
        </w:tc>
        <w:tc>
          <w:tcPr>
            <w:tcW w:w="601" w:type="dxa"/>
          </w:tcPr>
          <w:p w14:paraId="4BE6B38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12.2</w:t>
            </w:r>
          </w:p>
        </w:tc>
        <w:tc>
          <w:tcPr>
            <w:tcW w:w="601" w:type="dxa"/>
            <w:shd w:val="clear" w:color="auto" w:fill="508DDE"/>
            <w:noWrap/>
          </w:tcPr>
          <w:p w14:paraId="6C82586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5F87164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745" w:type="dxa"/>
            <w:shd w:val="clear" w:color="auto" w:fill="C8E4AA"/>
            <w:noWrap/>
          </w:tcPr>
          <w:p w14:paraId="5C6E832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4.4</w:t>
            </w:r>
          </w:p>
        </w:tc>
        <w:tc>
          <w:tcPr>
            <w:tcW w:w="1001" w:type="dxa"/>
            <w:shd w:val="clear" w:color="auto" w:fill="8CD89A"/>
            <w:noWrap/>
          </w:tcPr>
          <w:p w14:paraId="16A93A9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7.9</w:t>
            </w:r>
          </w:p>
        </w:tc>
        <w:tc>
          <w:tcPr>
            <w:tcW w:w="1212" w:type="dxa"/>
            <w:shd w:val="clear" w:color="auto" w:fill="C3C4C5"/>
            <w:noWrap/>
          </w:tcPr>
          <w:p w14:paraId="7539962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7.3</w:t>
            </w:r>
          </w:p>
        </w:tc>
        <w:tc>
          <w:tcPr>
            <w:tcW w:w="1156" w:type="dxa"/>
            <w:shd w:val="clear" w:color="auto" w:fill="F3F3F3"/>
            <w:noWrap/>
          </w:tcPr>
          <w:p w14:paraId="3D418A0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3.7</w:t>
            </w:r>
          </w:p>
        </w:tc>
      </w:tr>
      <w:tr w:rsidR="006A049F" w:rsidRPr="00253D26" w14:paraId="7E67E68E" w14:textId="77777777" w:rsidTr="00931F0C">
        <w:trPr>
          <w:trHeight w:val="170"/>
        </w:trPr>
        <w:tc>
          <w:tcPr>
            <w:tcW w:w="1861" w:type="dxa"/>
            <w:noWrap/>
          </w:tcPr>
          <w:p w14:paraId="047D84A1"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All</w:t>
            </w:r>
          </w:p>
        </w:tc>
        <w:tc>
          <w:tcPr>
            <w:tcW w:w="801" w:type="dxa"/>
            <w:noWrap/>
          </w:tcPr>
          <w:p w14:paraId="5E55CA83"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Min</w:t>
            </w:r>
          </w:p>
        </w:tc>
        <w:tc>
          <w:tcPr>
            <w:tcW w:w="943" w:type="dxa"/>
          </w:tcPr>
          <w:p w14:paraId="1C46DC0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-75.6</w:t>
            </w:r>
          </w:p>
        </w:tc>
        <w:tc>
          <w:tcPr>
            <w:tcW w:w="601" w:type="dxa"/>
          </w:tcPr>
          <w:p w14:paraId="6572F91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-5.4</w:t>
            </w:r>
          </w:p>
        </w:tc>
        <w:tc>
          <w:tcPr>
            <w:tcW w:w="601" w:type="dxa"/>
          </w:tcPr>
          <w:p w14:paraId="06CAC25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-76.3</w:t>
            </w:r>
          </w:p>
        </w:tc>
        <w:tc>
          <w:tcPr>
            <w:tcW w:w="601" w:type="dxa"/>
            <w:shd w:val="clear" w:color="auto" w:fill="508DDE"/>
            <w:noWrap/>
          </w:tcPr>
          <w:p w14:paraId="2B8D8AE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-1.9</w:t>
            </w:r>
          </w:p>
        </w:tc>
        <w:tc>
          <w:tcPr>
            <w:tcW w:w="712" w:type="dxa"/>
            <w:shd w:val="clear" w:color="auto" w:fill="74CCF4"/>
            <w:noWrap/>
          </w:tcPr>
          <w:p w14:paraId="70165B7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-5.3</w:t>
            </w:r>
          </w:p>
        </w:tc>
        <w:tc>
          <w:tcPr>
            <w:tcW w:w="745" w:type="dxa"/>
            <w:shd w:val="clear" w:color="auto" w:fill="C8E4AA"/>
            <w:noWrap/>
          </w:tcPr>
          <w:p w14:paraId="24C0C49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-33.1</w:t>
            </w:r>
          </w:p>
        </w:tc>
        <w:tc>
          <w:tcPr>
            <w:tcW w:w="1001" w:type="dxa"/>
            <w:shd w:val="clear" w:color="auto" w:fill="8CD89A"/>
            <w:noWrap/>
          </w:tcPr>
          <w:p w14:paraId="1243C52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-75.6</w:t>
            </w:r>
          </w:p>
        </w:tc>
        <w:tc>
          <w:tcPr>
            <w:tcW w:w="1212" w:type="dxa"/>
            <w:shd w:val="clear" w:color="auto" w:fill="C3C4C5"/>
            <w:noWrap/>
          </w:tcPr>
          <w:p w14:paraId="4CEE53C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-38.0</w:t>
            </w:r>
          </w:p>
        </w:tc>
        <w:tc>
          <w:tcPr>
            <w:tcW w:w="1156" w:type="dxa"/>
            <w:shd w:val="clear" w:color="auto" w:fill="F3F3F3"/>
            <w:noWrap/>
          </w:tcPr>
          <w:p w14:paraId="6E10325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-74.7</w:t>
            </w:r>
          </w:p>
        </w:tc>
      </w:tr>
      <w:tr w:rsidR="006A049F" w:rsidRPr="00253D26" w14:paraId="2B2616C1" w14:textId="77777777" w:rsidTr="00931F0C">
        <w:trPr>
          <w:trHeight w:val="170"/>
        </w:trPr>
        <w:tc>
          <w:tcPr>
            <w:tcW w:w="1861" w:type="dxa"/>
            <w:noWrap/>
          </w:tcPr>
          <w:p w14:paraId="7304C334"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All</w:t>
            </w:r>
          </w:p>
        </w:tc>
        <w:tc>
          <w:tcPr>
            <w:tcW w:w="801" w:type="dxa"/>
            <w:noWrap/>
          </w:tcPr>
          <w:p w14:paraId="18C19835"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Max</w:t>
            </w:r>
          </w:p>
        </w:tc>
        <w:tc>
          <w:tcPr>
            <w:tcW w:w="943" w:type="dxa"/>
          </w:tcPr>
          <w:p w14:paraId="55F8D58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95.6</w:t>
            </w:r>
          </w:p>
        </w:tc>
        <w:tc>
          <w:tcPr>
            <w:tcW w:w="601" w:type="dxa"/>
          </w:tcPr>
          <w:p w14:paraId="4624D00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56.4</w:t>
            </w:r>
          </w:p>
        </w:tc>
        <w:tc>
          <w:tcPr>
            <w:tcW w:w="601" w:type="dxa"/>
          </w:tcPr>
          <w:p w14:paraId="0D4D353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95.6</w:t>
            </w:r>
          </w:p>
        </w:tc>
        <w:tc>
          <w:tcPr>
            <w:tcW w:w="601" w:type="dxa"/>
            <w:shd w:val="clear" w:color="auto" w:fill="508DDE"/>
            <w:noWrap/>
          </w:tcPr>
          <w:p w14:paraId="65FE8FC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38.1</w:t>
            </w:r>
          </w:p>
        </w:tc>
        <w:tc>
          <w:tcPr>
            <w:tcW w:w="712" w:type="dxa"/>
            <w:shd w:val="clear" w:color="auto" w:fill="74CCF4"/>
            <w:noWrap/>
          </w:tcPr>
          <w:p w14:paraId="71DEFCF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56.4</w:t>
            </w:r>
          </w:p>
        </w:tc>
        <w:tc>
          <w:tcPr>
            <w:tcW w:w="745" w:type="dxa"/>
            <w:shd w:val="clear" w:color="auto" w:fill="C8E4AA"/>
            <w:noWrap/>
          </w:tcPr>
          <w:p w14:paraId="129A8B1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45.7</w:t>
            </w:r>
          </w:p>
        </w:tc>
        <w:tc>
          <w:tcPr>
            <w:tcW w:w="1001" w:type="dxa"/>
            <w:shd w:val="clear" w:color="auto" w:fill="8CD89A"/>
            <w:noWrap/>
          </w:tcPr>
          <w:p w14:paraId="4DD777D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82.9</w:t>
            </w:r>
          </w:p>
        </w:tc>
        <w:tc>
          <w:tcPr>
            <w:tcW w:w="1212" w:type="dxa"/>
            <w:shd w:val="clear" w:color="auto" w:fill="C3C4C5"/>
            <w:noWrap/>
          </w:tcPr>
          <w:p w14:paraId="5E1CE4D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95.9</w:t>
            </w:r>
          </w:p>
        </w:tc>
        <w:tc>
          <w:tcPr>
            <w:tcW w:w="1156" w:type="dxa"/>
            <w:shd w:val="clear" w:color="auto" w:fill="F3F3F3"/>
            <w:noWrap/>
          </w:tcPr>
          <w:p w14:paraId="1585053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48.9</w:t>
            </w:r>
          </w:p>
        </w:tc>
      </w:tr>
      <w:tr w:rsidR="006A049F" w:rsidRPr="00253D26" w14:paraId="3595716F" w14:textId="77777777" w:rsidTr="00931F0C">
        <w:trPr>
          <w:trHeight w:val="170"/>
        </w:trPr>
        <w:tc>
          <w:tcPr>
            <w:tcW w:w="1861" w:type="dxa"/>
            <w:noWrap/>
          </w:tcPr>
          <w:p w14:paraId="6F43A2AE"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Benthic invertebrates</w:t>
            </w:r>
          </w:p>
        </w:tc>
        <w:tc>
          <w:tcPr>
            <w:tcW w:w="801" w:type="dxa"/>
            <w:noWrap/>
          </w:tcPr>
          <w:p w14:paraId="10C4F2BD"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Median</w:t>
            </w:r>
          </w:p>
        </w:tc>
        <w:tc>
          <w:tcPr>
            <w:tcW w:w="943" w:type="dxa"/>
          </w:tcPr>
          <w:p w14:paraId="6EA0E42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-0.7</w:t>
            </w:r>
          </w:p>
        </w:tc>
        <w:tc>
          <w:tcPr>
            <w:tcW w:w="601" w:type="dxa"/>
          </w:tcPr>
          <w:p w14:paraId="2D5D551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601" w:type="dxa"/>
          </w:tcPr>
          <w:p w14:paraId="7095C0F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-0.7</w:t>
            </w:r>
          </w:p>
        </w:tc>
        <w:tc>
          <w:tcPr>
            <w:tcW w:w="601" w:type="dxa"/>
            <w:shd w:val="clear" w:color="auto" w:fill="508DDE"/>
            <w:noWrap/>
          </w:tcPr>
          <w:p w14:paraId="3C19E39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483CA92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45" w:type="dxa"/>
            <w:shd w:val="clear" w:color="auto" w:fill="C8E4AA"/>
            <w:noWrap/>
          </w:tcPr>
          <w:p w14:paraId="5A32888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1001" w:type="dxa"/>
            <w:shd w:val="clear" w:color="auto" w:fill="8CD89A"/>
            <w:noWrap/>
          </w:tcPr>
          <w:p w14:paraId="5FAC557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1212" w:type="dxa"/>
            <w:shd w:val="clear" w:color="auto" w:fill="C3C4C5"/>
            <w:noWrap/>
          </w:tcPr>
          <w:p w14:paraId="7157BFC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1156" w:type="dxa"/>
            <w:shd w:val="clear" w:color="auto" w:fill="F3F3F3"/>
            <w:noWrap/>
          </w:tcPr>
          <w:p w14:paraId="4E65E1D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r>
      <w:tr w:rsidR="006A049F" w:rsidRPr="00253D26" w14:paraId="12758FE7" w14:textId="77777777" w:rsidTr="00931F0C">
        <w:trPr>
          <w:trHeight w:val="170"/>
        </w:trPr>
        <w:tc>
          <w:tcPr>
            <w:tcW w:w="1861" w:type="dxa"/>
            <w:noWrap/>
          </w:tcPr>
          <w:p w14:paraId="412D8CF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Benthic invertebrates</w:t>
            </w:r>
          </w:p>
        </w:tc>
        <w:tc>
          <w:tcPr>
            <w:tcW w:w="801" w:type="dxa"/>
            <w:noWrap/>
          </w:tcPr>
          <w:p w14:paraId="0B867B56"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Q2.5</w:t>
            </w:r>
          </w:p>
        </w:tc>
        <w:tc>
          <w:tcPr>
            <w:tcW w:w="943" w:type="dxa"/>
          </w:tcPr>
          <w:p w14:paraId="4136594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-11.0</w:t>
            </w:r>
          </w:p>
        </w:tc>
        <w:tc>
          <w:tcPr>
            <w:tcW w:w="601" w:type="dxa"/>
          </w:tcPr>
          <w:p w14:paraId="5D0BB3C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601" w:type="dxa"/>
          </w:tcPr>
          <w:p w14:paraId="24FC17C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-11.4</w:t>
            </w:r>
          </w:p>
        </w:tc>
        <w:tc>
          <w:tcPr>
            <w:tcW w:w="601" w:type="dxa"/>
            <w:shd w:val="clear" w:color="auto" w:fill="508DDE"/>
            <w:noWrap/>
          </w:tcPr>
          <w:p w14:paraId="762A1D1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48ABD53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745" w:type="dxa"/>
            <w:shd w:val="clear" w:color="auto" w:fill="C8E4AA"/>
            <w:noWrap/>
          </w:tcPr>
          <w:p w14:paraId="031FD6E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-3.4</w:t>
            </w:r>
          </w:p>
        </w:tc>
        <w:tc>
          <w:tcPr>
            <w:tcW w:w="1001" w:type="dxa"/>
            <w:shd w:val="clear" w:color="auto" w:fill="8CD89A"/>
            <w:noWrap/>
          </w:tcPr>
          <w:p w14:paraId="77853F8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-8.2</w:t>
            </w:r>
          </w:p>
        </w:tc>
        <w:tc>
          <w:tcPr>
            <w:tcW w:w="1212" w:type="dxa"/>
            <w:shd w:val="clear" w:color="auto" w:fill="C3C4C5"/>
            <w:noWrap/>
          </w:tcPr>
          <w:p w14:paraId="4DE2FA6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-9.3</w:t>
            </w:r>
          </w:p>
        </w:tc>
        <w:tc>
          <w:tcPr>
            <w:tcW w:w="1156" w:type="dxa"/>
            <w:shd w:val="clear" w:color="auto" w:fill="F3F3F3"/>
            <w:noWrap/>
          </w:tcPr>
          <w:p w14:paraId="17AE3D6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-1.9</w:t>
            </w:r>
          </w:p>
        </w:tc>
      </w:tr>
      <w:tr w:rsidR="006A049F" w:rsidRPr="00253D26" w14:paraId="2925CFE7" w14:textId="77777777" w:rsidTr="00931F0C">
        <w:trPr>
          <w:trHeight w:val="170"/>
        </w:trPr>
        <w:tc>
          <w:tcPr>
            <w:tcW w:w="1861" w:type="dxa"/>
            <w:noWrap/>
          </w:tcPr>
          <w:p w14:paraId="431E4658"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Benthic invertebrates</w:t>
            </w:r>
          </w:p>
        </w:tc>
        <w:tc>
          <w:tcPr>
            <w:tcW w:w="801" w:type="dxa"/>
            <w:noWrap/>
          </w:tcPr>
          <w:p w14:paraId="7B7D64FF"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Q97.5</w:t>
            </w:r>
          </w:p>
        </w:tc>
        <w:tc>
          <w:tcPr>
            <w:tcW w:w="943" w:type="dxa"/>
          </w:tcPr>
          <w:p w14:paraId="1498925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11.7</w:t>
            </w:r>
          </w:p>
        </w:tc>
        <w:tc>
          <w:tcPr>
            <w:tcW w:w="601" w:type="dxa"/>
          </w:tcPr>
          <w:p w14:paraId="3C329EE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0.6</w:t>
            </w:r>
          </w:p>
        </w:tc>
        <w:tc>
          <w:tcPr>
            <w:tcW w:w="601" w:type="dxa"/>
          </w:tcPr>
          <w:p w14:paraId="7D07879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10.4</w:t>
            </w:r>
          </w:p>
        </w:tc>
        <w:tc>
          <w:tcPr>
            <w:tcW w:w="601" w:type="dxa"/>
            <w:shd w:val="clear" w:color="auto" w:fill="508DDE"/>
            <w:noWrap/>
          </w:tcPr>
          <w:p w14:paraId="24EAA7F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593A9A6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745" w:type="dxa"/>
            <w:shd w:val="clear" w:color="auto" w:fill="C8E4AA"/>
            <w:noWrap/>
          </w:tcPr>
          <w:p w14:paraId="38423BE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4.0</w:t>
            </w:r>
          </w:p>
        </w:tc>
        <w:tc>
          <w:tcPr>
            <w:tcW w:w="1001" w:type="dxa"/>
            <w:shd w:val="clear" w:color="auto" w:fill="8CD89A"/>
            <w:noWrap/>
          </w:tcPr>
          <w:p w14:paraId="6002037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7.0</w:t>
            </w:r>
          </w:p>
        </w:tc>
        <w:tc>
          <w:tcPr>
            <w:tcW w:w="1212" w:type="dxa"/>
            <w:shd w:val="clear" w:color="auto" w:fill="C3C4C5"/>
            <w:noWrap/>
          </w:tcPr>
          <w:p w14:paraId="484C86B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6.8</w:t>
            </w:r>
          </w:p>
        </w:tc>
        <w:tc>
          <w:tcPr>
            <w:tcW w:w="1156" w:type="dxa"/>
            <w:shd w:val="clear" w:color="auto" w:fill="F3F3F3"/>
            <w:noWrap/>
          </w:tcPr>
          <w:p w14:paraId="3AD8C5B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2.9</w:t>
            </w:r>
          </w:p>
        </w:tc>
      </w:tr>
      <w:tr w:rsidR="006A049F" w:rsidRPr="00253D26" w14:paraId="6B90898C" w14:textId="77777777" w:rsidTr="00931F0C">
        <w:trPr>
          <w:trHeight w:val="170"/>
        </w:trPr>
        <w:tc>
          <w:tcPr>
            <w:tcW w:w="1861" w:type="dxa"/>
            <w:noWrap/>
          </w:tcPr>
          <w:p w14:paraId="2AA5A344"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Benthic invertebrates</w:t>
            </w:r>
          </w:p>
        </w:tc>
        <w:tc>
          <w:tcPr>
            <w:tcW w:w="801" w:type="dxa"/>
            <w:noWrap/>
          </w:tcPr>
          <w:p w14:paraId="2F753315"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Min</w:t>
            </w:r>
          </w:p>
        </w:tc>
        <w:tc>
          <w:tcPr>
            <w:tcW w:w="943" w:type="dxa"/>
          </w:tcPr>
          <w:p w14:paraId="3E357C2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-61.6</w:t>
            </w:r>
          </w:p>
        </w:tc>
        <w:tc>
          <w:tcPr>
            <w:tcW w:w="601" w:type="dxa"/>
          </w:tcPr>
          <w:p w14:paraId="24E7CD1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-2.7</w:t>
            </w:r>
          </w:p>
        </w:tc>
        <w:tc>
          <w:tcPr>
            <w:tcW w:w="601" w:type="dxa"/>
          </w:tcPr>
          <w:p w14:paraId="6BB4A42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-44.1</w:t>
            </w:r>
          </w:p>
        </w:tc>
        <w:tc>
          <w:tcPr>
            <w:tcW w:w="601" w:type="dxa"/>
            <w:shd w:val="clear" w:color="auto" w:fill="508DDE"/>
            <w:noWrap/>
          </w:tcPr>
          <w:p w14:paraId="0C0B5FF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-1.9</w:t>
            </w:r>
          </w:p>
        </w:tc>
        <w:tc>
          <w:tcPr>
            <w:tcW w:w="712" w:type="dxa"/>
            <w:shd w:val="clear" w:color="auto" w:fill="74CCF4"/>
            <w:noWrap/>
          </w:tcPr>
          <w:p w14:paraId="2B6D45E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-2.4</w:t>
            </w:r>
          </w:p>
        </w:tc>
        <w:tc>
          <w:tcPr>
            <w:tcW w:w="745" w:type="dxa"/>
            <w:shd w:val="clear" w:color="auto" w:fill="C8E4AA"/>
            <w:noWrap/>
          </w:tcPr>
          <w:p w14:paraId="1A1F40C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-33.1</w:t>
            </w:r>
          </w:p>
        </w:tc>
        <w:tc>
          <w:tcPr>
            <w:tcW w:w="1001" w:type="dxa"/>
            <w:shd w:val="clear" w:color="auto" w:fill="8CD89A"/>
            <w:noWrap/>
          </w:tcPr>
          <w:p w14:paraId="3C03E86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-36.3</w:t>
            </w:r>
          </w:p>
        </w:tc>
        <w:tc>
          <w:tcPr>
            <w:tcW w:w="1212" w:type="dxa"/>
            <w:shd w:val="clear" w:color="auto" w:fill="C3C4C5"/>
            <w:noWrap/>
          </w:tcPr>
          <w:p w14:paraId="7CF8A64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-38.0</w:t>
            </w:r>
          </w:p>
        </w:tc>
        <w:tc>
          <w:tcPr>
            <w:tcW w:w="1156" w:type="dxa"/>
            <w:shd w:val="clear" w:color="auto" w:fill="F3F3F3"/>
            <w:noWrap/>
          </w:tcPr>
          <w:p w14:paraId="6A0F648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-37.2</w:t>
            </w:r>
          </w:p>
        </w:tc>
      </w:tr>
      <w:tr w:rsidR="006A049F" w:rsidRPr="00253D26" w14:paraId="38F69EBA" w14:textId="77777777" w:rsidTr="00931F0C">
        <w:trPr>
          <w:trHeight w:val="170"/>
        </w:trPr>
        <w:tc>
          <w:tcPr>
            <w:tcW w:w="1861" w:type="dxa"/>
            <w:noWrap/>
          </w:tcPr>
          <w:p w14:paraId="22F9BF64"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Benthic invertebrates</w:t>
            </w:r>
          </w:p>
        </w:tc>
        <w:tc>
          <w:tcPr>
            <w:tcW w:w="801" w:type="dxa"/>
            <w:noWrap/>
          </w:tcPr>
          <w:p w14:paraId="623018C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Max</w:t>
            </w:r>
          </w:p>
        </w:tc>
        <w:tc>
          <w:tcPr>
            <w:tcW w:w="943" w:type="dxa"/>
          </w:tcPr>
          <w:p w14:paraId="6A34302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91.3</w:t>
            </w:r>
          </w:p>
        </w:tc>
        <w:tc>
          <w:tcPr>
            <w:tcW w:w="601" w:type="dxa"/>
          </w:tcPr>
          <w:p w14:paraId="6F287DD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37.1</w:t>
            </w:r>
          </w:p>
        </w:tc>
        <w:tc>
          <w:tcPr>
            <w:tcW w:w="601" w:type="dxa"/>
          </w:tcPr>
          <w:p w14:paraId="7F7199D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91.3</w:t>
            </w:r>
          </w:p>
        </w:tc>
        <w:tc>
          <w:tcPr>
            <w:tcW w:w="601" w:type="dxa"/>
            <w:shd w:val="clear" w:color="auto" w:fill="508DDE"/>
            <w:noWrap/>
          </w:tcPr>
          <w:p w14:paraId="4427D86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3.9</w:t>
            </w:r>
          </w:p>
        </w:tc>
        <w:tc>
          <w:tcPr>
            <w:tcW w:w="712" w:type="dxa"/>
            <w:shd w:val="clear" w:color="auto" w:fill="74CCF4"/>
            <w:noWrap/>
          </w:tcPr>
          <w:p w14:paraId="47A58E4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37.2</w:t>
            </w:r>
          </w:p>
        </w:tc>
        <w:tc>
          <w:tcPr>
            <w:tcW w:w="745" w:type="dxa"/>
            <w:shd w:val="clear" w:color="auto" w:fill="C8E4AA"/>
            <w:noWrap/>
          </w:tcPr>
          <w:p w14:paraId="35512A9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43.2</w:t>
            </w:r>
          </w:p>
        </w:tc>
        <w:tc>
          <w:tcPr>
            <w:tcW w:w="1001" w:type="dxa"/>
            <w:shd w:val="clear" w:color="auto" w:fill="8CD89A"/>
            <w:noWrap/>
          </w:tcPr>
          <w:p w14:paraId="05DBBE0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78.9</w:t>
            </w:r>
          </w:p>
        </w:tc>
        <w:tc>
          <w:tcPr>
            <w:tcW w:w="1212" w:type="dxa"/>
            <w:shd w:val="clear" w:color="auto" w:fill="C3C4C5"/>
            <w:noWrap/>
          </w:tcPr>
          <w:p w14:paraId="5A16880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91.7</w:t>
            </w:r>
          </w:p>
        </w:tc>
        <w:tc>
          <w:tcPr>
            <w:tcW w:w="1156" w:type="dxa"/>
            <w:shd w:val="clear" w:color="auto" w:fill="F3F3F3"/>
            <w:noWrap/>
          </w:tcPr>
          <w:p w14:paraId="2D6C90A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42.3</w:t>
            </w:r>
          </w:p>
        </w:tc>
      </w:tr>
      <w:tr w:rsidR="006A049F" w:rsidRPr="00253D26" w14:paraId="37BBEB5B" w14:textId="77777777" w:rsidTr="00931F0C">
        <w:trPr>
          <w:trHeight w:val="170"/>
        </w:trPr>
        <w:tc>
          <w:tcPr>
            <w:tcW w:w="1861" w:type="dxa"/>
            <w:noWrap/>
          </w:tcPr>
          <w:p w14:paraId="68341EA8"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invertebrates</w:t>
            </w:r>
          </w:p>
        </w:tc>
        <w:tc>
          <w:tcPr>
            <w:tcW w:w="801" w:type="dxa"/>
            <w:noWrap/>
          </w:tcPr>
          <w:p w14:paraId="3289121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Median</w:t>
            </w:r>
          </w:p>
        </w:tc>
        <w:tc>
          <w:tcPr>
            <w:tcW w:w="943" w:type="dxa"/>
          </w:tcPr>
          <w:p w14:paraId="4F88986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601" w:type="dxa"/>
          </w:tcPr>
          <w:p w14:paraId="464BBEA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601" w:type="dxa"/>
          </w:tcPr>
          <w:p w14:paraId="62DCC8B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601" w:type="dxa"/>
            <w:shd w:val="clear" w:color="auto" w:fill="508DDE"/>
            <w:noWrap/>
          </w:tcPr>
          <w:p w14:paraId="4B0D882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612CE7F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45" w:type="dxa"/>
            <w:shd w:val="clear" w:color="auto" w:fill="C8E4AA"/>
            <w:noWrap/>
          </w:tcPr>
          <w:p w14:paraId="12CB66C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1001" w:type="dxa"/>
            <w:shd w:val="clear" w:color="auto" w:fill="8CD89A"/>
            <w:noWrap/>
          </w:tcPr>
          <w:p w14:paraId="2033237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1212" w:type="dxa"/>
            <w:shd w:val="clear" w:color="auto" w:fill="C3C4C5"/>
            <w:noWrap/>
          </w:tcPr>
          <w:p w14:paraId="64E5063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1156" w:type="dxa"/>
            <w:shd w:val="clear" w:color="auto" w:fill="F3F3F3"/>
            <w:noWrap/>
          </w:tcPr>
          <w:p w14:paraId="412B5DD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r>
      <w:tr w:rsidR="006A049F" w:rsidRPr="00253D26" w14:paraId="68364928" w14:textId="77777777" w:rsidTr="00931F0C">
        <w:trPr>
          <w:trHeight w:val="170"/>
        </w:trPr>
        <w:tc>
          <w:tcPr>
            <w:tcW w:w="1861" w:type="dxa"/>
            <w:noWrap/>
          </w:tcPr>
          <w:p w14:paraId="3F40CB44"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invertebrates</w:t>
            </w:r>
          </w:p>
        </w:tc>
        <w:tc>
          <w:tcPr>
            <w:tcW w:w="801" w:type="dxa"/>
            <w:noWrap/>
          </w:tcPr>
          <w:p w14:paraId="33C2B4F0"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Q2.5</w:t>
            </w:r>
          </w:p>
        </w:tc>
        <w:tc>
          <w:tcPr>
            <w:tcW w:w="943" w:type="dxa"/>
          </w:tcPr>
          <w:p w14:paraId="4FA42EB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-11.1</w:t>
            </w:r>
          </w:p>
        </w:tc>
        <w:tc>
          <w:tcPr>
            <w:tcW w:w="601" w:type="dxa"/>
          </w:tcPr>
          <w:p w14:paraId="68A1AA1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601" w:type="dxa"/>
          </w:tcPr>
          <w:p w14:paraId="1D069B8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-9.0</w:t>
            </w:r>
          </w:p>
        </w:tc>
        <w:tc>
          <w:tcPr>
            <w:tcW w:w="601" w:type="dxa"/>
            <w:shd w:val="clear" w:color="auto" w:fill="508DDE"/>
            <w:noWrap/>
          </w:tcPr>
          <w:p w14:paraId="218A6BB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5652BF6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745" w:type="dxa"/>
            <w:shd w:val="clear" w:color="auto" w:fill="C8E4AA"/>
            <w:noWrap/>
          </w:tcPr>
          <w:p w14:paraId="3F863C5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-3.5</w:t>
            </w:r>
          </w:p>
        </w:tc>
        <w:tc>
          <w:tcPr>
            <w:tcW w:w="1001" w:type="dxa"/>
            <w:shd w:val="clear" w:color="auto" w:fill="8CD89A"/>
            <w:noWrap/>
          </w:tcPr>
          <w:p w14:paraId="1BC5D8F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-6.6</w:t>
            </w:r>
          </w:p>
        </w:tc>
        <w:tc>
          <w:tcPr>
            <w:tcW w:w="1212" w:type="dxa"/>
            <w:shd w:val="clear" w:color="auto" w:fill="C3C4C5"/>
            <w:noWrap/>
          </w:tcPr>
          <w:p w14:paraId="1020F27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-4.8</w:t>
            </w:r>
          </w:p>
        </w:tc>
        <w:tc>
          <w:tcPr>
            <w:tcW w:w="1156" w:type="dxa"/>
            <w:shd w:val="clear" w:color="auto" w:fill="F3F3F3"/>
            <w:noWrap/>
          </w:tcPr>
          <w:p w14:paraId="5B019EC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-4.9</w:t>
            </w:r>
          </w:p>
        </w:tc>
      </w:tr>
      <w:tr w:rsidR="006A049F" w:rsidRPr="00253D26" w14:paraId="5A6B5B5A" w14:textId="77777777" w:rsidTr="00931F0C">
        <w:trPr>
          <w:trHeight w:val="170"/>
        </w:trPr>
        <w:tc>
          <w:tcPr>
            <w:tcW w:w="1861" w:type="dxa"/>
            <w:noWrap/>
          </w:tcPr>
          <w:p w14:paraId="05A17B32"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invertebrates</w:t>
            </w:r>
          </w:p>
        </w:tc>
        <w:tc>
          <w:tcPr>
            <w:tcW w:w="801" w:type="dxa"/>
            <w:noWrap/>
          </w:tcPr>
          <w:p w14:paraId="1EFFE3B7"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Q97.5</w:t>
            </w:r>
          </w:p>
        </w:tc>
        <w:tc>
          <w:tcPr>
            <w:tcW w:w="943" w:type="dxa"/>
          </w:tcPr>
          <w:p w14:paraId="59CF9FF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18.7</w:t>
            </w:r>
          </w:p>
        </w:tc>
        <w:tc>
          <w:tcPr>
            <w:tcW w:w="601" w:type="dxa"/>
          </w:tcPr>
          <w:p w14:paraId="0D37F72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601" w:type="dxa"/>
          </w:tcPr>
          <w:p w14:paraId="3711971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18.5</w:t>
            </w:r>
          </w:p>
        </w:tc>
        <w:tc>
          <w:tcPr>
            <w:tcW w:w="601" w:type="dxa"/>
            <w:shd w:val="clear" w:color="auto" w:fill="508DDE"/>
            <w:noWrap/>
          </w:tcPr>
          <w:p w14:paraId="38DF2EB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651013F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745" w:type="dxa"/>
            <w:shd w:val="clear" w:color="auto" w:fill="C8E4AA"/>
            <w:noWrap/>
          </w:tcPr>
          <w:p w14:paraId="34DBFE9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5.9</w:t>
            </w:r>
          </w:p>
        </w:tc>
        <w:tc>
          <w:tcPr>
            <w:tcW w:w="1001" w:type="dxa"/>
            <w:shd w:val="clear" w:color="auto" w:fill="8CD89A"/>
            <w:noWrap/>
          </w:tcPr>
          <w:p w14:paraId="76C2E8B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10.9</w:t>
            </w:r>
          </w:p>
        </w:tc>
        <w:tc>
          <w:tcPr>
            <w:tcW w:w="1212" w:type="dxa"/>
            <w:shd w:val="clear" w:color="auto" w:fill="C3C4C5"/>
            <w:noWrap/>
          </w:tcPr>
          <w:p w14:paraId="2E66394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6.3</w:t>
            </w:r>
          </w:p>
        </w:tc>
        <w:tc>
          <w:tcPr>
            <w:tcW w:w="1156" w:type="dxa"/>
            <w:shd w:val="clear" w:color="auto" w:fill="F3F3F3"/>
            <w:noWrap/>
          </w:tcPr>
          <w:p w14:paraId="22B0243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6.3</w:t>
            </w:r>
          </w:p>
        </w:tc>
      </w:tr>
      <w:tr w:rsidR="006A049F" w:rsidRPr="00253D26" w14:paraId="514C58C6" w14:textId="77777777" w:rsidTr="00931F0C">
        <w:trPr>
          <w:trHeight w:val="170"/>
        </w:trPr>
        <w:tc>
          <w:tcPr>
            <w:tcW w:w="1861" w:type="dxa"/>
            <w:noWrap/>
          </w:tcPr>
          <w:p w14:paraId="639C7D0F"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invertebrates</w:t>
            </w:r>
          </w:p>
        </w:tc>
        <w:tc>
          <w:tcPr>
            <w:tcW w:w="801" w:type="dxa"/>
            <w:noWrap/>
          </w:tcPr>
          <w:p w14:paraId="0576A1D6"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Min</w:t>
            </w:r>
          </w:p>
        </w:tc>
        <w:tc>
          <w:tcPr>
            <w:tcW w:w="943" w:type="dxa"/>
          </w:tcPr>
          <w:p w14:paraId="332B4C1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-56.4</w:t>
            </w:r>
          </w:p>
        </w:tc>
        <w:tc>
          <w:tcPr>
            <w:tcW w:w="601" w:type="dxa"/>
          </w:tcPr>
          <w:p w14:paraId="1F139EF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-1.3</w:t>
            </w:r>
          </w:p>
        </w:tc>
        <w:tc>
          <w:tcPr>
            <w:tcW w:w="601" w:type="dxa"/>
          </w:tcPr>
          <w:p w14:paraId="4EC57C6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-28.3</w:t>
            </w:r>
          </w:p>
        </w:tc>
        <w:tc>
          <w:tcPr>
            <w:tcW w:w="601" w:type="dxa"/>
            <w:shd w:val="clear" w:color="auto" w:fill="508DDE"/>
            <w:noWrap/>
          </w:tcPr>
          <w:p w14:paraId="0942A17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712" w:type="dxa"/>
            <w:shd w:val="clear" w:color="auto" w:fill="74CCF4"/>
            <w:noWrap/>
          </w:tcPr>
          <w:p w14:paraId="5C38F31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w:t>
            </w:r>
          </w:p>
        </w:tc>
        <w:tc>
          <w:tcPr>
            <w:tcW w:w="745" w:type="dxa"/>
            <w:shd w:val="clear" w:color="auto" w:fill="C8E4AA"/>
            <w:noWrap/>
          </w:tcPr>
          <w:p w14:paraId="0FD3E28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-16.3</w:t>
            </w:r>
          </w:p>
        </w:tc>
        <w:tc>
          <w:tcPr>
            <w:tcW w:w="1001" w:type="dxa"/>
            <w:shd w:val="clear" w:color="auto" w:fill="8CD89A"/>
            <w:noWrap/>
          </w:tcPr>
          <w:p w14:paraId="4EA5141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-24.7</w:t>
            </w:r>
          </w:p>
        </w:tc>
        <w:tc>
          <w:tcPr>
            <w:tcW w:w="1212" w:type="dxa"/>
            <w:shd w:val="clear" w:color="auto" w:fill="C3C4C5"/>
            <w:noWrap/>
          </w:tcPr>
          <w:p w14:paraId="2E010DD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-29.6</w:t>
            </w:r>
          </w:p>
        </w:tc>
        <w:tc>
          <w:tcPr>
            <w:tcW w:w="1156" w:type="dxa"/>
            <w:shd w:val="clear" w:color="auto" w:fill="F3F3F3"/>
            <w:noWrap/>
          </w:tcPr>
          <w:p w14:paraId="797D26F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-27.4</w:t>
            </w:r>
          </w:p>
        </w:tc>
      </w:tr>
      <w:tr w:rsidR="006A049F" w:rsidRPr="00253D26" w14:paraId="19E49D78" w14:textId="77777777" w:rsidTr="00931F0C">
        <w:trPr>
          <w:trHeight w:val="170"/>
        </w:trPr>
        <w:tc>
          <w:tcPr>
            <w:tcW w:w="1861" w:type="dxa"/>
            <w:noWrap/>
          </w:tcPr>
          <w:p w14:paraId="78F680C3"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invertebrates</w:t>
            </w:r>
          </w:p>
        </w:tc>
        <w:tc>
          <w:tcPr>
            <w:tcW w:w="801" w:type="dxa"/>
            <w:noWrap/>
          </w:tcPr>
          <w:p w14:paraId="23B6BB11"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Max</w:t>
            </w:r>
          </w:p>
        </w:tc>
        <w:tc>
          <w:tcPr>
            <w:tcW w:w="943" w:type="dxa"/>
          </w:tcPr>
          <w:p w14:paraId="3433495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95.6</w:t>
            </w:r>
          </w:p>
        </w:tc>
        <w:tc>
          <w:tcPr>
            <w:tcW w:w="601" w:type="dxa"/>
          </w:tcPr>
          <w:p w14:paraId="2E90E04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7.3</w:t>
            </w:r>
          </w:p>
        </w:tc>
        <w:tc>
          <w:tcPr>
            <w:tcW w:w="601" w:type="dxa"/>
          </w:tcPr>
          <w:p w14:paraId="06F9BA1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95.6</w:t>
            </w:r>
          </w:p>
        </w:tc>
        <w:tc>
          <w:tcPr>
            <w:tcW w:w="601" w:type="dxa"/>
            <w:shd w:val="clear" w:color="auto" w:fill="508DDE"/>
            <w:noWrap/>
          </w:tcPr>
          <w:p w14:paraId="3564250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712" w:type="dxa"/>
            <w:shd w:val="clear" w:color="auto" w:fill="74CCF4"/>
            <w:noWrap/>
          </w:tcPr>
          <w:p w14:paraId="5DEE156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7.3</w:t>
            </w:r>
          </w:p>
        </w:tc>
        <w:tc>
          <w:tcPr>
            <w:tcW w:w="745" w:type="dxa"/>
            <w:shd w:val="clear" w:color="auto" w:fill="C8E4AA"/>
            <w:noWrap/>
          </w:tcPr>
          <w:p w14:paraId="11B7D44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45.7</w:t>
            </w:r>
          </w:p>
        </w:tc>
        <w:tc>
          <w:tcPr>
            <w:tcW w:w="1001" w:type="dxa"/>
            <w:shd w:val="clear" w:color="auto" w:fill="8CD89A"/>
            <w:noWrap/>
          </w:tcPr>
          <w:p w14:paraId="54587D8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82.9</w:t>
            </w:r>
          </w:p>
        </w:tc>
        <w:tc>
          <w:tcPr>
            <w:tcW w:w="1212" w:type="dxa"/>
            <w:shd w:val="clear" w:color="auto" w:fill="C3C4C5"/>
            <w:noWrap/>
          </w:tcPr>
          <w:p w14:paraId="61D502B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95.9</w:t>
            </w:r>
          </w:p>
        </w:tc>
        <w:tc>
          <w:tcPr>
            <w:tcW w:w="1156" w:type="dxa"/>
            <w:shd w:val="clear" w:color="auto" w:fill="F3F3F3"/>
            <w:noWrap/>
          </w:tcPr>
          <w:p w14:paraId="43D6937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18.4</w:t>
            </w:r>
          </w:p>
        </w:tc>
      </w:tr>
      <w:tr w:rsidR="006A049F" w:rsidRPr="00253D26" w14:paraId="3C3675BF" w14:textId="77777777" w:rsidTr="00931F0C">
        <w:trPr>
          <w:trHeight w:val="170"/>
        </w:trPr>
        <w:tc>
          <w:tcPr>
            <w:tcW w:w="1861" w:type="dxa"/>
            <w:noWrap/>
          </w:tcPr>
          <w:p w14:paraId="7279B884"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Demersal fish</w:t>
            </w:r>
          </w:p>
        </w:tc>
        <w:tc>
          <w:tcPr>
            <w:tcW w:w="801" w:type="dxa"/>
            <w:noWrap/>
          </w:tcPr>
          <w:p w14:paraId="42A89B6F"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Median</w:t>
            </w:r>
          </w:p>
        </w:tc>
        <w:tc>
          <w:tcPr>
            <w:tcW w:w="943" w:type="dxa"/>
          </w:tcPr>
          <w:p w14:paraId="595FD85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601" w:type="dxa"/>
          </w:tcPr>
          <w:p w14:paraId="4CFBC52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601" w:type="dxa"/>
          </w:tcPr>
          <w:p w14:paraId="71C7DF9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601" w:type="dxa"/>
            <w:shd w:val="clear" w:color="auto" w:fill="508DDE"/>
            <w:noWrap/>
          </w:tcPr>
          <w:p w14:paraId="1BDA271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1B1B22E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45" w:type="dxa"/>
            <w:shd w:val="clear" w:color="auto" w:fill="C8E4AA"/>
            <w:noWrap/>
          </w:tcPr>
          <w:p w14:paraId="7B17E26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1001" w:type="dxa"/>
            <w:shd w:val="clear" w:color="auto" w:fill="8CD89A"/>
            <w:noWrap/>
          </w:tcPr>
          <w:p w14:paraId="5E561A8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1212" w:type="dxa"/>
            <w:shd w:val="clear" w:color="auto" w:fill="C3C4C5"/>
            <w:noWrap/>
          </w:tcPr>
          <w:p w14:paraId="2844B06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1156" w:type="dxa"/>
            <w:shd w:val="clear" w:color="auto" w:fill="F3F3F3"/>
            <w:noWrap/>
          </w:tcPr>
          <w:p w14:paraId="6E2FD62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r>
      <w:tr w:rsidR="006A049F" w:rsidRPr="00253D26" w14:paraId="33C47580" w14:textId="77777777" w:rsidTr="00931F0C">
        <w:trPr>
          <w:trHeight w:val="170"/>
        </w:trPr>
        <w:tc>
          <w:tcPr>
            <w:tcW w:w="1861" w:type="dxa"/>
            <w:noWrap/>
          </w:tcPr>
          <w:p w14:paraId="104FFE6D"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Demersal fish</w:t>
            </w:r>
          </w:p>
        </w:tc>
        <w:tc>
          <w:tcPr>
            <w:tcW w:w="801" w:type="dxa"/>
            <w:noWrap/>
          </w:tcPr>
          <w:p w14:paraId="67E04D7F"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Q2.5</w:t>
            </w:r>
          </w:p>
        </w:tc>
        <w:tc>
          <w:tcPr>
            <w:tcW w:w="943" w:type="dxa"/>
          </w:tcPr>
          <w:p w14:paraId="230A004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-15.9</w:t>
            </w:r>
          </w:p>
        </w:tc>
        <w:tc>
          <w:tcPr>
            <w:tcW w:w="601" w:type="dxa"/>
          </w:tcPr>
          <w:p w14:paraId="51B9FA1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-0.7</w:t>
            </w:r>
          </w:p>
        </w:tc>
        <w:tc>
          <w:tcPr>
            <w:tcW w:w="601" w:type="dxa"/>
          </w:tcPr>
          <w:p w14:paraId="66BC0AB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-11.5</w:t>
            </w:r>
          </w:p>
        </w:tc>
        <w:tc>
          <w:tcPr>
            <w:tcW w:w="601" w:type="dxa"/>
            <w:shd w:val="clear" w:color="auto" w:fill="508DDE"/>
            <w:noWrap/>
          </w:tcPr>
          <w:p w14:paraId="56F3D77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639DA08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-0.6</w:t>
            </w:r>
          </w:p>
        </w:tc>
        <w:tc>
          <w:tcPr>
            <w:tcW w:w="745" w:type="dxa"/>
            <w:shd w:val="clear" w:color="auto" w:fill="C8E4AA"/>
            <w:noWrap/>
          </w:tcPr>
          <w:p w14:paraId="31256DD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-6.2</w:t>
            </w:r>
          </w:p>
        </w:tc>
        <w:tc>
          <w:tcPr>
            <w:tcW w:w="1001" w:type="dxa"/>
            <w:shd w:val="clear" w:color="auto" w:fill="8CD89A"/>
            <w:noWrap/>
          </w:tcPr>
          <w:p w14:paraId="03F4579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-11.1</w:t>
            </w:r>
          </w:p>
        </w:tc>
        <w:tc>
          <w:tcPr>
            <w:tcW w:w="1212" w:type="dxa"/>
            <w:shd w:val="clear" w:color="auto" w:fill="C3C4C5"/>
            <w:noWrap/>
          </w:tcPr>
          <w:p w14:paraId="4FD0AD9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-5.6</w:t>
            </w:r>
          </w:p>
        </w:tc>
        <w:tc>
          <w:tcPr>
            <w:tcW w:w="1156" w:type="dxa"/>
            <w:shd w:val="clear" w:color="auto" w:fill="F3F3F3"/>
            <w:noWrap/>
          </w:tcPr>
          <w:p w14:paraId="13A172F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-6.0</w:t>
            </w:r>
          </w:p>
        </w:tc>
      </w:tr>
      <w:tr w:rsidR="006A049F" w:rsidRPr="00253D26" w14:paraId="71BE658F" w14:textId="77777777" w:rsidTr="00931F0C">
        <w:trPr>
          <w:trHeight w:val="170"/>
        </w:trPr>
        <w:tc>
          <w:tcPr>
            <w:tcW w:w="1861" w:type="dxa"/>
            <w:noWrap/>
          </w:tcPr>
          <w:p w14:paraId="12DC8E70"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Demersal fish</w:t>
            </w:r>
          </w:p>
        </w:tc>
        <w:tc>
          <w:tcPr>
            <w:tcW w:w="801" w:type="dxa"/>
            <w:noWrap/>
          </w:tcPr>
          <w:p w14:paraId="3251177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Q97.5</w:t>
            </w:r>
          </w:p>
        </w:tc>
        <w:tc>
          <w:tcPr>
            <w:tcW w:w="943" w:type="dxa"/>
          </w:tcPr>
          <w:p w14:paraId="6BFEBDB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12.3</w:t>
            </w:r>
          </w:p>
        </w:tc>
        <w:tc>
          <w:tcPr>
            <w:tcW w:w="601" w:type="dxa"/>
          </w:tcPr>
          <w:p w14:paraId="26C2301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w:t>
            </w:r>
          </w:p>
        </w:tc>
        <w:tc>
          <w:tcPr>
            <w:tcW w:w="601" w:type="dxa"/>
          </w:tcPr>
          <w:p w14:paraId="02BBA4D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10.6</w:t>
            </w:r>
          </w:p>
        </w:tc>
        <w:tc>
          <w:tcPr>
            <w:tcW w:w="601" w:type="dxa"/>
            <w:shd w:val="clear" w:color="auto" w:fill="508DDE"/>
            <w:noWrap/>
          </w:tcPr>
          <w:p w14:paraId="73AEC42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12A92C4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0.9</w:t>
            </w:r>
          </w:p>
        </w:tc>
        <w:tc>
          <w:tcPr>
            <w:tcW w:w="745" w:type="dxa"/>
            <w:shd w:val="clear" w:color="auto" w:fill="C8E4AA"/>
            <w:noWrap/>
          </w:tcPr>
          <w:p w14:paraId="7F13505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5.5</w:t>
            </w:r>
          </w:p>
        </w:tc>
        <w:tc>
          <w:tcPr>
            <w:tcW w:w="1001" w:type="dxa"/>
            <w:shd w:val="clear" w:color="auto" w:fill="8CD89A"/>
            <w:noWrap/>
          </w:tcPr>
          <w:p w14:paraId="22FD0EB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7.2</w:t>
            </w:r>
          </w:p>
        </w:tc>
        <w:tc>
          <w:tcPr>
            <w:tcW w:w="1212" w:type="dxa"/>
            <w:shd w:val="clear" w:color="auto" w:fill="C3C4C5"/>
            <w:noWrap/>
          </w:tcPr>
          <w:p w14:paraId="6129591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9.1</w:t>
            </w:r>
          </w:p>
        </w:tc>
        <w:tc>
          <w:tcPr>
            <w:tcW w:w="1156" w:type="dxa"/>
            <w:shd w:val="clear" w:color="auto" w:fill="F3F3F3"/>
            <w:noWrap/>
          </w:tcPr>
          <w:p w14:paraId="0A4AC6E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6.1</w:t>
            </w:r>
          </w:p>
        </w:tc>
      </w:tr>
      <w:tr w:rsidR="006A049F" w:rsidRPr="00253D26" w14:paraId="4D33C813" w14:textId="77777777" w:rsidTr="00931F0C">
        <w:trPr>
          <w:trHeight w:val="170"/>
        </w:trPr>
        <w:tc>
          <w:tcPr>
            <w:tcW w:w="1861" w:type="dxa"/>
            <w:noWrap/>
          </w:tcPr>
          <w:p w14:paraId="304B1BA2"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Demersal fish</w:t>
            </w:r>
          </w:p>
        </w:tc>
        <w:tc>
          <w:tcPr>
            <w:tcW w:w="801" w:type="dxa"/>
            <w:noWrap/>
          </w:tcPr>
          <w:p w14:paraId="4C6FD2EB"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Min</w:t>
            </w:r>
          </w:p>
        </w:tc>
        <w:tc>
          <w:tcPr>
            <w:tcW w:w="943" w:type="dxa"/>
          </w:tcPr>
          <w:p w14:paraId="78FB5CA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-66.7</w:t>
            </w:r>
          </w:p>
        </w:tc>
        <w:tc>
          <w:tcPr>
            <w:tcW w:w="601" w:type="dxa"/>
          </w:tcPr>
          <w:p w14:paraId="5E1D95D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-3.5</w:t>
            </w:r>
          </w:p>
        </w:tc>
        <w:tc>
          <w:tcPr>
            <w:tcW w:w="601" w:type="dxa"/>
          </w:tcPr>
          <w:p w14:paraId="3009E44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-48.9</w:t>
            </w:r>
          </w:p>
        </w:tc>
        <w:tc>
          <w:tcPr>
            <w:tcW w:w="601" w:type="dxa"/>
            <w:shd w:val="clear" w:color="auto" w:fill="508DDE"/>
            <w:noWrap/>
          </w:tcPr>
          <w:p w14:paraId="0687076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712" w:type="dxa"/>
            <w:shd w:val="clear" w:color="auto" w:fill="74CCF4"/>
            <w:noWrap/>
          </w:tcPr>
          <w:p w14:paraId="0532E5B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-3.6</w:t>
            </w:r>
          </w:p>
        </w:tc>
        <w:tc>
          <w:tcPr>
            <w:tcW w:w="745" w:type="dxa"/>
            <w:shd w:val="clear" w:color="auto" w:fill="C8E4AA"/>
            <w:noWrap/>
          </w:tcPr>
          <w:p w14:paraId="0CA2556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-30.4</w:t>
            </w:r>
          </w:p>
        </w:tc>
        <w:tc>
          <w:tcPr>
            <w:tcW w:w="1001" w:type="dxa"/>
            <w:shd w:val="clear" w:color="auto" w:fill="8CD89A"/>
            <w:noWrap/>
          </w:tcPr>
          <w:p w14:paraId="4AB3EAD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-28.7</w:t>
            </w:r>
          </w:p>
        </w:tc>
        <w:tc>
          <w:tcPr>
            <w:tcW w:w="1212" w:type="dxa"/>
            <w:shd w:val="clear" w:color="auto" w:fill="C3C4C5"/>
            <w:noWrap/>
          </w:tcPr>
          <w:p w14:paraId="73446B4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-30.3</w:t>
            </w:r>
          </w:p>
        </w:tc>
        <w:tc>
          <w:tcPr>
            <w:tcW w:w="1156" w:type="dxa"/>
            <w:shd w:val="clear" w:color="auto" w:fill="F3F3F3"/>
            <w:noWrap/>
          </w:tcPr>
          <w:p w14:paraId="22D47FB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-74.7</w:t>
            </w:r>
          </w:p>
        </w:tc>
      </w:tr>
      <w:tr w:rsidR="006A049F" w:rsidRPr="00253D26" w14:paraId="1F0CE8C8" w14:textId="77777777" w:rsidTr="00931F0C">
        <w:trPr>
          <w:trHeight w:val="170"/>
        </w:trPr>
        <w:tc>
          <w:tcPr>
            <w:tcW w:w="1861" w:type="dxa"/>
            <w:noWrap/>
          </w:tcPr>
          <w:p w14:paraId="568F56C5"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Demersal fish</w:t>
            </w:r>
          </w:p>
        </w:tc>
        <w:tc>
          <w:tcPr>
            <w:tcW w:w="801" w:type="dxa"/>
            <w:noWrap/>
          </w:tcPr>
          <w:p w14:paraId="5400A38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Max</w:t>
            </w:r>
          </w:p>
        </w:tc>
        <w:tc>
          <w:tcPr>
            <w:tcW w:w="943" w:type="dxa"/>
          </w:tcPr>
          <w:p w14:paraId="378F25D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74.5</w:t>
            </w:r>
          </w:p>
        </w:tc>
        <w:tc>
          <w:tcPr>
            <w:tcW w:w="601" w:type="dxa"/>
          </w:tcPr>
          <w:p w14:paraId="09ABD69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37.0</w:t>
            </w:r>
          </w:p>
        </w:tc>
        <w:tc>
          <w:tcPr>
            <w:tcW w:w="601" w:type="dxa"/>
          </w:tcPr>
          <w:p w14:paraId="20533F4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52.9</w:t>
            </w:r>
          </w:p>
        </w:tc>
        <w:tc>
          <w:tcPr>
            <w:tcW w:w="601" w:type="dxa"/>
            <w:shd w:val="clear" w:color="auto" w:fill="508DDE"/>
            <w:noWrap/>
          </w:tcPr>
          <w:p w14:paraId="34AEA4D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38.1</w:t>
            </w:r>
          </w:p>
        </w:tc>
        <w:tc>
          <w:tcPr>
            <w:tcW w:w="712" w:type="dxa"/>
            <w:shd w:val="clear" w:color="auto" w:fill="74CCF4"/>
            <w:noWrap/>
          </w:tcPr>
          <w:p w14:paraId="2AF77C9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6.4</w:t>
            </w:r>
          </w:p>
        </w:tc>
        <w:tc>
          <w:tcPr>
            <w:tcW w:w="745" w:type="dxa"/>
            <w:shd w:val="clear" w:color="auto" w:fill="C8E4AA"/>
            <w:noWrap/>
          </w:tcPr>
          <w:p w14:paraId="7374741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27.4</w:t>
            </w:r>
          </w:p>
        </w:tc>
        <w:tc>
          <w:tcPr>
            <w:tcW w:w="1001" w:type="dxa"/>
            <w:shd w:val="clear" w:color="auto" w:fill="8CD89A"/>
            <w:noWrap/>
          </w:tcPr>
          <w:p w14:paraId="559592A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43.0</w:t>
            </w:r>
          </w:p>
        </w:tc>
        <w:tc>
          <w:tcPr>
            <w:tcW w:w="1212" w:type="dxa"/>
            <w:shd w:val="clear" w:color="auto" w:fill="C3C4C5"/>
            <w:noWrap/>
          </w:tcPr>
          <w:p w14:paraId="66271E6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21.7</w:t>
            </w:r>
          </w:p>
        </w:tc>
        <w:tc>
          <w:tcPr>
            <w:tcW w:w="1156" w:type="dxa"/>
            <w:shd w:val="clear" w:color="auto" w:fill="F3F3F3"/>
            <w:noWrap/>
          </w:tcPr>
          <w:p w14:paraId="05C62F3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45.1</w:t>
            </w:r>
          </w:p>
        </w:tc>
      </w:tr>
      <w:tr w:rsidR="006A049F" w:rsidRPr="00253D26" w14:paraId="669F95CA" w14:textId="77777777" w:rsidTr="00931F0C">
        <w:trPr>
          <w:trHeight w:val="170"/>
        </w:trPr>
        <w:tc>
          <w:tcPr>
            <w:tcW w:w="1861" w:type="dxa"/>
            <w:noWrap/>
          </w:tcPr>
          <w:p w14:paraId="4D4AF7CE"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fish</w:t>
            </w:r>
          </w:p>
        </w:tc>
        <w:tc>
          <w:tcPr>
            <w:tcW w:w="801" w:type="dxa"/>
            <w:noWrap/>
          </w:tcPr>
          <w:p w14:paraId="501167B0"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Median</w:t>
            </w:r>
          </w:p>
        </w:tc>
        <w:tc>
          <w:tcPr>
            <w:tcW w:w="943" w:type="dxa"/>
          </w:tcPr>
          <w:p w14:paraId="46C39A36" w14:textId="77777777" w:rsidR="006A049F" w:rsidRPr="00253D26" w:rsidRDefault="006A049F" w:rsidP="00295321">
            <w:pPr>
              <w:tabs>
                <w:tab w:val="center" w:pos="443"/>
                <w:tab w:val="right" w:pos="887"/>
              </w:tabs>
              <w:jc w:val="right"/>
              <w:rPr>
                <w:rFonts w:ascii="Times New Roman" w:hAnsi="Times New Roman" w:cs="Times New Roman"/>
                <w:sz w:val="20"/>
                <w:szCs w:val="20"/>
              </w:rPr>
            </w:pPr>
            <w:r w:rsidRPr="000944E2">
              <w:rPr>
                <w:rFonts w:ascii="Times New Roman" w:hAnsi="Times New Roman" w:cs="Times New Roman"/>
                <w:sz w:val="20"/>
                <w:szCs w:val="20"/>
              </w:rPr>
              <w:t>0.2</w:t>
            </w:r>
          </w:p>
        </w:tc>
        <w:tc>
          <w:tcPr>
            <w:tcW w:w="601" w:type="dxa"/>
          </w:tcPr>
          <w:p w14:paraId="58FFEA3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601" w:type="dxa"/>
          </w:tcPr>
          <w:p w14:paraId="6CC8858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0.2</w:t>
            </w:r>
          </w:p>
        </w:tc>
        <w:tc>
          <w:tcPr>
            <w:tcW w:w="601" w:type="dxa"/>
            <w:shd w:val="clear" w:color="auto" w:fill="508DDE"/>
            <w:noWrap/>
          </w:tcPr>
          <w:p w14:paraId="63B7BEE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1B23473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45" w:type="dxa"/>
            <w:shd w:val="clear" w:color="auto" w:fill="C8E4AA"/>
            <w:noWrap/>
          </w:tcPr>
          <w:p w14:paraId="336FAB4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1001" w:type="dxa"/>
            <w:shd w:val="clear" w:color="auto" w:fill="8CD89A"/>
            <w:noWrap/>
          </w:tcPr>
          <w:p w14:paraId="5E0B63C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1212" w:type="dxa"/>
            <w:shd w:val="clear" w:color="auto" w:fill="C3C4C5"/>
            <w:noWrap/>
          </w:tcPr>
          <w:p w14:paraId="76002CC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1156" w:type="dxa"/>
            <w:shd w:val="clear" w:color="auto" w:fill="F3F3F3"/>
            <w:noWrap/>
          </w:tcPr>
          <w:p w14:paraId="7FC2937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r>
      <w:tr w:rsidR="006A049F" w:rsidRPr="00253D26" w14:paraId="6052F582" w14:textId="77777777" w:rsidTr="00931F0C">
        <w:trPr>
          <w:trHeight w:val="170"/>
        </w:trPr>
        <w:tc>
          <w:tcPr>
            <w:tcW w:w="1861" w:type="dxa"/>
            <w:noWrap/>
          </w:tcPr>
          <w:p w14:paraId="13425FB2"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fish</w:t>
            </w:r>
          </w:p>
        </w:tc>
        <w:tc>
          <w:tcPr>
            <w:tcW w:w="801" w:type="dxa"/>
            <w:noWrap/>
          </w:tcPr>
          <w:p w14:paraId="745DE60F"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Q2.5</w:t>
            </w:r>
          </w:p>
        </w:tc>
        <w:tc>
          <w:tcPr>
            <w:tcW w:w="943" w:type="dxa"/>
          </w:tcPr>
          <w:p w14:paraId="514FC8B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-22.7</w:t>
            </w:r>
          </w:p>
        </w:tc>
        <w:tc>
          <w:tcPr>
            <w:tcW w:w="601" w:type="dxa"/>
          </w:tcPr>
          <w:p w14:paraId="7CD399F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-0.6</w:t>
            </w:r>
          </w:p>
        </w:tc>
        <w:tc>
          <w:tcPr>
            <w:tcW w:w="601" w:type="dxa"/>
          </w:tcPr>
          <w:p w14:paraId="5CC5E31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-17.3</w:t>
            </w:r>
          </w:p>
        </w:tc>
        <w:tc>
          <w:tcPr>
            <w:tcW w:w="601" w:type="dxa"/>
            <w:shd w:val="clear" w:color="auto" w:fill="508DDE"/>
            <w:noWrap/>
          </w:tcPr>
          <w:p w14:paraId="2EA5745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1C6E2EE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745" w:type="dxa"/>
            <w:shd w:val="clear" w:color="auto" w:fill="C8E4AA"/>
            <w:noWrap/>
          </w:tcPr>
          <w:p w14:paraId="4A09942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-3.6</w:t>
            </w:r>
          </w:p>
        </w:tc>
        <w:tc>
          <w:tcPr>
            <w:tcW w:w="1001" w:type="dxa"/>
            <w:shd w:val="clear" w:color="auto" w:fill="8CD89A"/>
            <w:noWrap/>
          </w:tcPr>
          <w:p w14:paraId="6C85864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-15.1</w:t>
            </w:r>
          </w:p>
        </w:tc>
        <w:tc>
          <w:tcPr>
            <w:tcW w:w="1212" w:type="dxa"/>
            <w:shd w:val="clear" w:color="auto" w:fill="C3C4C5"/>
            <w:noWrap/>
          </w:tcPr>
          <w:p w14:paraId="597CC05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-4.0</w:t>
            </w:r>
          </w:p>
        </w:tc>
        <w:tc>
          <w:tcPr>
            <w:tcW w:w="1156" w:type="dxa"/>
            <w:shd w:val="clear" w:color="auto" w:fill="F3F3F3"/>
            <w:noWrap/>
          </w:tcPr>
          <w:p w14:paraId="21EB70C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-7.6</w:t>
            </w:r>
          </w:p>
        </w:tc>
      </w:tr>
      <w:tr w:rsidR="006A049F" w:rsidRPr="00253D26" w14:paraId="0BA16BC7" w14:textId="77777777" w:rsidTr="00931F0C">
        <w:trPr>
          <w:trHeight w:val="170"/>
        </w:trPr>
        <w:tc>
          <w:tcPr>
            <w:tcW w:w="1861" w:type="dxa"/>
            <w:noWrap/>
          </w:tcPr>
          <w:p w14:paraId="69A16D4B"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fish</w:t>
            </w:r>
          </w:p>
        </w:tc>
        <w:tc>
          <w:tcPr>
            <w:tcW w:w="801" w:type="dxa"/>
            <w:noWrap/>
          </w:tcPr>
          <w:p w14:paraId="70EAB3C1"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Q97.5</w:t>
            </w:r>
          </w:p>
        </w:tc>
        <w:tc>
          <w:tcPr>
            <w:tcW w:w="943" w:type="dxa"/>
          </w:tcPr>
          <w:p w14:paraId="76FEE75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14.9</w:t>
            </w:r>
          </w:p>
        </w:tc>
        <w:tc>
          <w:tcPr>
            <w:tcW w:w="601" w:type="dxa"/>
          </w:tcPr>
          <w:p w14:paraId="2BFD50D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w:t>
            </w:r>
          </w:p>
        </w:tc>
        <w:tc>
          <w:tcPr>
            <w:tcW w:w="601" w:type="dxa"/>
          </w:tcPr>
          <w:p w14:paraId="301415E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12.2</w:t>
            </w:r>
          </w:p>
        </w:tc>
        <w:tc>
          <w:tcPr>
            <w:tcW w:w="601" w:type="dxa"/>
            <w:shd w:val="clear" w:color="auto" w:fill="508DDE"/>
            <w:noWrap/>
          </w:tcPr>
          <w:p w14:paraId="0D996D8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520AA9E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w:t>
            </w:r>
          </w:p>
        </w:tc>
        <w:tc>
          <w:tcPr>
            <w:tcW w:w="745" w:type="dxa"/>
            <w:shd w:val="clear" w:color="auto" w:fill="C8E4AA"/>
            <w:noWrap/>
          </w:tcPr>
          <w:p w14:paraId="7E24098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3.6</w:t>
            </w:r>
          </w:p>
        </w:tc>
        <w:tc>
          <w:tcPr>
            <w:tcW w:w="1001" w:type="dxa"/>
            <w:shd w:val="clear" w:color="auto" w:fill="8CD89A"/>
            <w:noWrap/>
          </w:tcPr>
          <w:p w14:paraId="478E9CB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8.8</w:t>
            </w:r>
          </w:p>
        </w:tc>
        <w:tc>
          <w:tcPr>
            <w:tcW w:w="1212" w:type="dxa"/>
            <w:shd w:val="clear" w:color="auto" w:fill="C3C4C5"/>
            <w:noWrap/>
          </w:tcPr>
          <w:p w14:paraId="451F117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6.0</w:t>
            </w:r>
          </w:p>
        </w:tc>
        <w:tc>
          <w:tcPr>
            <w:tcW w:w="1156" w:type="dxa"/>
            <w:shd w:val="clear" w:color="auto" w:fill="F3F3F3"/>
            <w:noWrap/>
          </w:tcPr>
          <w:p w14:paraId="53EECFA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4.9</w:t>
            </w:r>
          </w:p>
        </w:tc>
      </w:tr>
      <w:tr w:rsidR="006A049F" w:rsidRPr="00253D26" w14:paraId="4FF93114" w14:textId="77777777" w:rsidTr="00931F0C">
        <w:trPr>
          <w:trHeight w:val="170"/>
        </w:trPr>
        <w:tc>
          <w:tcPr>
            <w:tcW w:w="1861" w:type="dxa"/>
            <w:noWrap/>
          </w:tcPr>
          <w:p w14:paraId="4AB05B8D"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fish</w:t>
            </w:r>
          </w:p>
        </w:tc>
        <w:tc>
          <w:tcPr>
            <w:tcW w:w="801" w:type="dxa"/>
            <w:noWrap/>
          </w:tcPr>
          <w:p w14:paraId="6AB51B25"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Min</w:t>
            </w:r>
          </w:p>
        </w:tc>
        <w:tc>
          <w:tcPr>
            <w:tcW w:w="943" w:type="dxa"/>
          </w:tcPr>
          <w:p w14:paraId="40DF3C0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-75.6</w:t>
            </w:r>
          </w:p>
        </w:tc>
        <w:tc>
          <w:tcPr>
            <w:tcW w:w="601" w:type="dxa"/>
          </w:tcPr>
          <w:p w14:paraId="4F0D928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-1.8</w:t>
            </w:r>
          </w:p>
        </w:tc>
        <w:tc>
          <w:tcPr>
            <w:tcW w:w="601" w:type="dxa"/>
          </w:tcPr>
          <w:p w14:paraId="56BA5C2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-76.3</w:t>
            </w:r>
          </w:p>
        </w:tc>
        <w:tc>
          <w:tcPr>
            <w:tcW w:w="601" w:type="dxa"/>
            <w:shd w:val="clear" w:color="auto" w:fill="508DDE"/>
            <w:noWrap/>
          </w:tcPr>
          <w:p w14:paraId="466DC5E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-1.5</w:t>
            </w:r>
          </w:p>
        </w:tc>
        <w:tc>
          <w:tcPr>
            <w:tcW w:w="712" w:type="dxa"/>
            <w:shd w:val="clear" w:color="auto" w:fill="74CCF4"/>
            <w:noWrap/>
          </w:tcPr>
          <w:p w14:paraId="7C4D9C7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-1.8</w:t>
            </w:r>
          </w:p>
        </w:tc>
        <w:tc>
          <w:tcPr>
            <w:tcW w:w="745" w:type="dxa"/>
            <w:shd w:val="clear" w:color="auto" w:fill="C8E4AA"/>
            <w:noWrap/>
          </w:tcPr>
          <w:p w14:paraId="4879270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-10.1</w:t>
            </w:r>
          </w:p>
        </w:tc>
        <w:tc>
          <w:tcPr>
            <w:tcW w:w="1001" w:type="dxa"/>
            <w:shd w:val="clear" w:color="auto" w:fill="8CD89A"/>
            <w:noWrap/>
          </w:tcPr>
          <w:p w14:paraId="6ADAF34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-75.6</w:t>
            </w:r>
          </w:p>
        </w:tc>
        <w:tc>
          <w:tcPr>
            <w:tcW w:w="1212" w:type="dxa"/>
            <w:shd w:val="clear" w:color="auto" w:fill="C3C4C5"/>
            <w:noWrap/>
          </w:tcPr>
          <w:p w14:paraId="6CB3224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-26.9</w:t>
            </w:r>
          </w:p>
        </w:tc>
        <w:tc>
          <w:tcPr>
            <w:tcW w:w="1156" w:type="dxa"/>
            <w:shd w:val="clear" w:color="auto" w:fill="F3F3F3"/>
            <w:noWrap/>
          </w:tcPr>
          <w:p w14:paraId="2F3644C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-24.1</w:t>
            </w:r>
          </w:p>
        </w:tc>
      </w:tr>
      <w:tr w:rsidR="006A049F" w:rsidRPr="00253D26" w14:paraId="6EEDEE0F" w14:textId="77777777" w:rsidTr="00931F0C">
        <w:trPr>
          <w:trHeight w:val="170"/>
        </w:trPr>
        <w:tc>
          <w:tcPr>
            <w:tcW w:w="1861" w:type="dxa"/>
            <w:noWrap/>
          </w:tcPr>
          <w:p w14:paraId="25DC9B3E"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Pelagic fish</w:t>
            </w:r>
          </w:p>
        </w:tc>
        <w:tc>
          <w:tcPr>
            <w:tcW w:w="801" w:type="dxa"/>
            <w:noWrap/>
          </w:tcPr>
          <w:p w14:paraId="1B3C5E3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Max</w:t>
            </w:r>
          </w:p>
        </w:tc>
        <w:tc>
          <w:tcPr>
            <w:tcW w:w="943" w:type="dxa"/>
          </w:tcPr>
          <w:p w14:paraId="75F7ECE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40.7</w:t>
            </w:r>
          </w:p>
        </w:tc>
        <w:tc>
          <w:tcPr>
            <w:tcW w:w="601" w:type="dxa"/>
          </w:tcPr>
          <w:p w14:paraId="434924B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56.4</w:t>
            </w:r>
          </w:p>
        </w:tc>
        <w:tc>
          <w:tcPr>
            <w:tcW w:w="601" w:type="dxa"/>
          </w:tcPr>
          <w:p w14:paraId="6812CB4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39.0</w:t>
            </w:r>
          </w:p>
        </w:tc>
        <w:tc>
          <w:tcPr>
            <w:tcW w:w="601" w:type="dxa"/>
            <w:shd w:val="clear" w:color="auto" w:fill="508DDE"/>
            <w:noWrap/>
          </w:tcPr>
          <w:p w14:paraId="340E8A7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0.7</w:t>
            </w:r>
          </w:p>
        </w:tc>
        <w:tc>
          <w:tcPr>
            <w:tcW w:w="712" w:type="dxa"/>
            <w:shd w:val="clear" w:color="auto" w:fill="74CCF4"/>
            <w:noWrap/>
          </w:tcPr>
          <w:p w14:paraId="2CE1C46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56.4</w:t>
            </w:r>
          </w:p>
        </w:tc>
        <w:tc>
          <w:tcPr>
            <w:tcW w:w="745" w:type="dxa"/>
            <w:shd w:val="clear" w:color="auto" w:fill="C8E4AA"/>
            <w:noWrap/>
          </w:tcPr>
          <w:p w14:paraId="6C3780F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21.3</w:t>
            </w:r>
          </w:p>
        </w:tc>
        <w:tc>
          <w:tcPr>
            <w:tcW w:w="1001" w:type="dxa"/>
            <w:shd w:val="clear" w:color="auto" w:fill="8CD89A"/>
            <w:noWrap/>
          </w:tcPr>
          <w:p w14:paraId="285BB21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38.7</w:t>
            </w:r>
          </w:p>
        </w:tc>
        <w:tc>
          <w:tcPr>
            <w:tcW w:w="1212" w:type="dxa"/>
            <w:shd w:val="clear" w:color="auto" w:fill="C3C4C5"/>
            <w:noWrap/>
          </w:tcPr>
          <w:p w14:paraId="60CBE9E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22.3</w:t>
            </w:r>
          </w:p>
        </w:tc>
        <w:tc>
          <w:tcPr>
            <w:tcW w:w="1156" w:type="dxa"/>
            <w:shd w:val="clear" w:color="auto" w:fill="F3F3F3"/>
            <w:noWrap/>
          </w:tcPr>
          <w:p w14:paraId="09D9430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33.2</w:t>
            </w:r>
          </w:p>
        </w:tc>
      </w:tr>
      <w:tr w:rsidR="006A049F" w:rsidRPr="00253D26" w14:paraId="4B6E22CF" w14:textId="77777777" w:rsidTr="00931F0C">
        <w:trPr>
          <w:trHeight w:val="170"/>
        </w:trPr>
        <w:tc>
          <w:tcPr>
            <w:tcW w:w="1861" w:type="dxa"/>
            <w:noWrap/>
          </w:tcPr>
          <w:p w14:paraId="38D2B953"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Elasmobranchs</w:t>
            </w:r>
          </w:p>
        </w:tc>
        <w:tc>
          <w:tcPr>
            <w:tcW w:w="801" w:type="dxa"/>
            <w:noWrap/>
          </w:tcPr>
          <w:p w14:paraId="071C7302"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Median</w:t>
            </w:r>
          </w:p>
        </w:tc>
        <w:tc>
          <w:tcPr>
            <w:tcW w:w="943" w:type="dxa"/>
          </w:tcPr>
          <w:p w14:paraId="6974BCA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-0.9</w:t>
            </w:r>
          </w:p>
        </w:tc>
        <w:tc>
          <w:tcPr>
            <w:tcW w:w="601" w:type="dxa"/>
          </w:tcPr>
          <w:p w14:paraId="3E7599C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601" w:type="dxa"/>
          </w:tcPr>
          <w:p w14:paraId="409A061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601" w:type="dxa"/>
            <w:shd w:val="clear" w:color="auto" w:fill="508DDE"/>
            <w:noWrap/>
          </w:tcPr>
          <w:p w14:paraId="6FE9930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6EBA3D1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45" w:type="dxa"/>
            <w:shd w:val="clear" w:color="auto" w:fill="C8E4AA"/>
            <w:noWrap/>
          </w:tcPr>
          <w:p w14:paraId="79C7B67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1001" w:type="dxa"/>
            <w:shd w:val="clear" w:color="auto" w:fill="8CD89A"/>
            <w:noWrap/>
          </w:tcPr>
          <w:p w14:paraId="7DB0A65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1212" w:type="dxa"/>
            <w:shd w:val="clear" w:color="auto" w:fill="C3C4C5"/>
            <w:noWrap/>
          </w:tcPr>
          <w:p w14:paraId="7CEB063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1156" w:type="dxa"/>
            <w:shd w:val="clear" w:color="auto" w:fill="F3F3F3"/>
            <w:noWrap/>
          </w:tcPr>
          <w:p w14:paraId="5F5B44E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-0.2</w:t>
            </w:r>
          </w:p>
        </w:tc>
      </w:tr>
      <w:tr w:rsidR="006A049F" w:rsidRPr="00253D26" w14:paraId="2B48B1B6" w14:textId="77777777" w:rsidTr="00931F0C">
        <w:trPr>
          <w:trHeight w:val="170"/>
        </w:trPr>
        <w:tc>
          <w:tcPr>
            <w:tcW w:w="1861" w:type="dxa"/>
            <w:noWrap/>
          </w:tcPr>
          <w:p w14:paraId="5B3A4C71"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Elasmobranchs</w:t>
            </w:r>
          </w:p>
        </w:tc>
        <w:tc>
          <w:tcPr>
            <w:tcW w:w="801" w:type="dxa"/>
            <w:noWrap/>
          </w:tcPr>
          <w:p w14:paraId="669384CF"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Q2.5</w:t>
            </w:r>
          </w:p>
        </w:tc>
        <w:tc>
          <w:tcPr>
            <w:tcW w:w="943" w:type="dxa"/>
          </w:tcPr>
          <w:p w14:paraId="445AD96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-14.4</w:t>
            </w:r>
          </w:p>
        </w:tc>
        <w:tc>
          <w:tcPr>
            <w:tcW w:w="601" w:type="dxa"/>
          </w:tcPr>
          <w:p w14:paraId="6C534D4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-0.6</w:t>
            </w:r>
          </w:p>
        </w:tc>
        <w:tc>
          <w:tcPr>
            <w:tcW w:w="601" w:type="dxa"/>
          </w:tcPr>
          <w:p w14:paraId="52C9CA6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-9.7</w:t>
            </w:r>
          </w:p>
        </w:tc>
        <w:tc>
          <w:tcPr>
            <w:tcW w:w="601" w:type="dxa"/>
            <w:shd w:val="clear" w:color="auto" w:fill="508DDE"/>
            <w:noWrap/>
          </w:tcPr>
          <w:p w14:paraId="2267CC2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0310E1F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745" w:type="dxa"/>
            <w:shd w:val="clear" w:color="auto" w:fill="C8E4AA"/>
            <w:noWrap/>
          </w:tcPr>
          <w:p w14:paraId="39B9B81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-5.8</w:t>
            </w:r>
          </w:p>
        </w:tc>
        <w:tc>
          <w:tcPr>
            <w:tcW w:w="1001" w:type="dxa"/>
            <w:shd w:val="clear" w:color="auto" w:fill="8CD89A"/>
            <w:noWrap/>
          </w:tcPr>
          <w:p w14:paraId="24D831C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-10.4</w:t>
            </w:r>
          </w:p>
        </w:tc>
        <w:tc>
          <w:tcPr>
            <w:tcW w:w="1212" w:type="dxa"/>
            <w:shd w:val="clear" w:color="auto" w:fill="C3C4C5"/>
            <w:noWrap/>
          </w:tcPr>
          <w:p w14:paraId="14F9C36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-8.4</w:t>
            </w:r>
          </w:p>
        </w:tc>
        <w:tc>
          <w:tcPr>
            <w:tcW w:w="1156" w:type="dxa"/>
            <w:shd w:val="clear" w:color="auto" w:fill="F3F3F3"/>
            <w:noWrap/>
          </w:tcPr>
          <w:p w14:paraId="4CCB38A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-5.7</w:t>
            </w:r>
          </w:p>
        </w:tc>
      </w:tr>
      <w:tr w:rsidR="006A049F" w:rsidRPr="00253D26" w14:paraId="3F05FC4D" w14:textId="77777777" w:rsidTr="00931F0C">
        <w:trPr>
          <w:trHeight w:val="170"/>
        </w:trPr>
        <w:tc>
          <w:tcPr>
            <w:tcW w:w="1861" w:type="dxa"/>
            <w:noWrap/>
          </w:tcPr>
          <w:p w14:paraId="1ED66D8F"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Elasmobranchs</w:t>
            </w:r>
          </w:p>
        </w:tc>
        <w:tc>
          <w:tcPr>
            <w:tcW w:w="801" w:type="dxa"/>
            <w:noWrap/>
          </w:tcPr>
          <w:p w14:paraId="2335C3A5"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Q97.5</w:t>
            </w:r>
          </w:p>
        </w:tc>
        <w:tc>
          <w:tcPr>
            <w:tcW w:w="943" w:type="dxa"/>
          </w:tcPr>
          <w:p w14:paraId="609F495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17.7</w:t>
            </w:r>
          </w:p>
        </w:tc>
        <w:tc>
          <w:tcPr>
            <w:tcW w:w="601" w:type="dxa"/>
          </w:tcPr>
          <w:p w14:paraId="59CE460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601" w:type="dxa"/>
          </w:tcPr>
          <w:p w14:paraId="596090A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15.8</w:t>
            </w:r>
          </w:p>
        </w:tc>
        <w:tc>
          <w:tcPr>
            <w:tcW w:w="601" w:type="dxa"/>
            <w:shd w:val="clear" w:color="auto" w:fill="508DDE"/>
            <w:noWrap/>
          </w:tcPr>
          <w:p w14:paraId="689AD71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1739BD6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745" w:type="dxa"/>
            <w:shd w:val="clear" w:color="auto" w:fill="C8E4AA"/>
            <w:noWrap/>
          </w:tcPr>
          <w:p w14:paraId="1D241FE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7.6</w:t>
            </w:r>
          </w:p>
        </w:tc>
        <w:tc>
          <w:tcPr>
            <w:tcW w:w="1001" w:type="dxa"/>
            <w:shd w:val="clear" w:color="auto" w:fill="8CD89A"/>
            <w:noWrap/>
          </w:tcPr>
          <w:p w14:paraId="0DE830E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11.4</w:t>
            </w:r>
          </w:p>
        </w:tc>
        <w:tc>
          <w:tcPr>
            <w:tcW w:w="1212" w:type="dxa"/>
            <w:shd w:val="clear" w:color="auto" w:fill="C3C4C5"/>
            <w:noWrap/>
          </w:tcPr>
          <w:p w14:paraId="1FA8641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5.3</w:t>
            </w:r>
          </w:p>
        </w:tc>
        <w:tc>
          <w:tcPr>
            <w:tcW w:w="1156" w:type="dxa"/>
            <w:shd w:val="clear" w:color="auto" w:fill="F3F3F3"/>
            <w:noWrap/>
          </w:tcPr>
          <w:p w14:paraId="1A15526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3.6</w:t>
            </w:r>
          </w:p>
        </w:tc>
      </w:tr>
      <w:tr w:rsidR="006A049F" w:rsidRPr="00253D26" w14:paraId="0903DB7D" w14:textId="77777777" w:rsidTr="00931F0C">
        <w:trPr>
          <w:trHeight w:val="170"/>
        </w:trPr>
        <w:tc>
          <w:tcPr>
            <w:tcW w:w="1861" w:type="dxa"/>
            <w:noWrap/>
          </w:tcPr>
          <w:p w14:paraId="63ACDE20"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Elasmobranchs</w:t>
            </w:r>
          </w:p>
        </w:tc>
        <w:tc>
          <w:tcPr>
            <w:tcW w:w="801" w:type="dxa"/>
            <w:noWrap/>
          </w:tcPr>
          <w:p w14:paraId="79D26EC1"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Min</w:t>
            </w:r>
          </w:p>
        </w:tc>
        <w:tc>
          <w:tcPr>
            <w:tcW w:w="943" w:type="dxa"/>
          </w:tcPr>
          <w:p w14:paraId="18EFC8F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-29.2</w:t>
            </w:r>
          </w:p>
        </w:tc>
        <w:tc>
          <w:tcPr>
            <w:tcW w:w="601" w:type="dxa"/>
          </w:tcPr>
          <w:p w14:paraId="41FE7AE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-1.5</w:t>
            </w:r>
          </w:p>
        </w:tc>
        <w:tc>
          <w:tcPr>
            <w:tcW w:w="601" w:type="dxa"/>
          </w:tcPr>
          <w:p w14:paraId="5ABD1C4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-36.1</w:t>
            </w:r>
          </w:p>
        </w:tc>
        <w:tc>
          <w:tcPr>
            <w:tcW w:w="601" w:type="dxa"/>
            <w:shd w:val="clear" w:color="auto" w:fill="508DDE"/>
            <w:noWrap/>
          </w:tcPr>
          <w:p w14:paraId="23F3748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712" w:type="dxa"/>
            <w:shd w:val="clear" w:color="auto" w:fill="74CCF4"/>
            <w:noWrap/>
          </w:tcPr>
          <w:p w14:paraId="4DCA9F4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-1.5</w:t>
            </w:r>
          </w:p>
        </w:tc>
        <w:tc>
          <w:tcPr>
            <w:tcW w:w="745" w:type="dxa"/>
            <w:shd w:val="clear" w:color="auto" w:fill="C8E4AA"/>
            <w:noWrap/>
          </w:tcPr>
          <w:p w14:paraId="714E76F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-13.3</w:t>
            </w:r>
          </w:p>
        </w:tc>
        <w:tc>
          <w:tcPr>
            <w:tcW w:w="1001" w:type="dxa"/>
            <w:shd w:val="clear" w:color="auto" w:fill="8CD89A"/>
            <w:noWrap/>
          </w:tcPr>
          <w:p w14:paraId="6A3780D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-26.3</w:t>
            </w:r>
          </w:p>
        </w:tc>
        <w:tc>
          <w:tcPr>
            <w:tcW w:w="1212" w:type="dxa"/>
            <w:shd w:val="clear" w:color="auto" w:fill="C3C4C5"/>
            <w:noWrap/>
          </w:tcPr>
          <w:p w14:paraId="6E572D3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-14.6</w:t>
            </w:r>
          </w:p>
        </w:tc>
        <w:tc>
          <w:tcPr>
            <w:tcW w:w="1156" w:type="dxa"/>
            <w:shd w:val="clear" w:color="auto" w:fill="F3F3F3"/>
            <w:noWrap/>
          </w:tcPr>
          <w:p w14:paraId="216DB6A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-9.3</w:t>
            </w:r>
          </w:p>
        </w:tc>
      </w:tr>
      <w:tr w:rsidR="006A049F" w:rsidRPr="00253D26" w14:paraId="55E40E79" w14:textId="77777777" w:rsidTr="00931F0C">
        <w:trPr>
          <w:trHeight w:val="170"/>
        </w:trPr>
        <w:tc>
          <w:tcPr>
            <w:tcW w:w="1861" w:type="dxa"/>
            <w:noWrap/>
          </w:tcPr>
          <w:p w14:paraId="74080932"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Elasmobranchs</w:t>
            </w:r>
          </w:p>
        </w:tc>
        <w:tc>
          <w:tcPr>
            <w:tcW w:w="801" w:type="dxa"/>
            <w:noWrap/>
          </w:tcPr>
          <w:p w14:paraId="7355CB9B"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Max</w:t>
            </w:r>
          </w:p>
        </w:tc>
        <w:tc>
          <w:tcPr>
            <w:tcW w:w="943" w:type="dxa"/>
          </w:tcPr>
          <w:p w14:paraId="3D70F0A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39.3</w:t>
            </w:r>
          </w:p>
        </w:tc>
        <w:tc>
          <w:tcPr>
            <w:tcW w:w="601" w:type="dxa"/>
          </w:tcPr>
          <w:p w14:paraId="30CDB79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1.2</w:t>
            </w:r>
          </w:p>
        </w:tc>
        <w:tc>
          <w:tcPr>
            <w:tcW w:w="601" w:type="dxa"/>
          </w:tcPr>
          <w:p w14:paraId="5F093C8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32.8</w:t>
            </w:r>
          </w:p>
        </w:tc>
        <w:tc>
          <w:tcPr>
            <w:tcW w:w="601" w:type="dxa"/>
            <w:shd w:val="clear" w:color="auto" w:fill="508DDE"/>
            <w:noWrap/>
          </w:tcPr>
          <w:p w14:paraId="0062E52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0.2</w:t>
            </w:r>
          </w:p>
        </w:tc>
        <w:tc>
          <w:tcPr>
            <w:tcW w:w="712" w:type="dxa"/>
            <w:shd w:val="clear" w:color="auto" w:fill="74CCF4"/>
            <w:noWrap/>
          </w:tcPr>
          <w:p w14:paraId="6CFCC24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1.2</w:t>
            </w:r>
          </w:p>
        </w:tc>
        <w:tc>
          <w:tcPr>
            <w:tcW w:w="745" w:type="dxa"/>
            <w:shd w:val="clear" w:color="auto" w:fill="C8E4AA"/>
            <w:noWrap/>
          </w:tcPr>
          <w:p w14:paraId="37B727B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19.5</w:t>
            </w:r>
          </w:p>
        </w:tc>
        <w:tc>
          <w:tcPr>
            <w:tcW w:w="1001" w:type="dxa"/>
            <w:shd w:val="clear" w:color="auto" w:fill="8CD89A"/>
            <w:noWrap/>
          </w:tcPr>
          <w:p w14:paraId="087A952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46.1</w:t>
            </w:r>
          </w:p>
        </w:tc>
        <w:tc>
          <w:tcPr>
            <w:tcW w:w="1212" w:type="dxa"/>
            <w:shd w:val="clear" w:color="auto" w:fill="C3C4C5"/>
            <w:noWrap/>
          </w:tcPr>
          <w:p w14:paraId="61B9E46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9.2</w:t>
            </w:r>
          </w:p>
        </w:tc>
        <w:tc>
          <w:tcPr>
            <w:tcW w:w="1156" w:type="dxa"/>
            <w:shd w:val="clear" w:color="auto" w:fill="F3F3F3"/>
            <w:noWrap/>
          </w:tcPr>
          <w:p w14:paraId="337CCD7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7.3</w:t>
            </w:r>
          </w:p>
        </w:tc>
      </w:tr>
      <w:tr w:rsidR="006A049F" w:rsidRPr="00253D26" w14:paraId="769D63C5" w14:textId="77777777" w:rsidTr="00931F0C">
        <w:trPr>
          <w:trHeight w:val="170"/>
        </w:trPr>
        <w:tc>
          <w:tcPr>
            <w:tcW w:w="1861" w:type="dxa"/>
            <w:noWrap/>
          </w:tcPr>
          <w:p w14:paraId="290C1E89"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Mammals</w:t>
            </w:r>
          </w:p>
        </w:tc>
        <w:tc>
          <w:tcPr>
            <w:tcW w:w="801" w:type="dxa"/>
            <w:noWrap/>
          </w:tcPr>
          <w:p w14:paraId="50FC3AC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Median</w:t>
            </w:r>
          </w:p>
        </w:tc>
        <w:tc>
          <w:tcPr>
            <w:tcW w:w="943" w:type="dxa"/>
          </w:tcPr>
          <w:p w14:paraId="7768737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1.2</w:t>
            </w:r>
          </w:p>
        </w:tc>
        <w:tc>
          <w:tcPr>
            <w:tcW w:w="601" w:type="dxa"/>
          </w:tcPr>
          <w:p w14:paraId="7D22370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601" w:type="dxa"/>
          </w:tcPr>
          <w:p w14:paraId="24A6EF2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1.8</w:t>
            </w:r>
          </w:p>
        </w:tc>
        <w:tc>
          <w:tcPr>
            <w:tcW w:w="601" w:type="dxa"/>
            <w:shd w:val="clear" w:color="auto" w:fill="508DDE"/>
            <w:noWrap/>
          </w:tcPr>
          <w:p w14:paraId="33306CC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63C9D31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45" w:type="dxa"/>
            <w:shd w:val="clear" w:color="auto" w:fill="C8E4AA"/>
            <w:noWrap/>
          </w:tcPr>
          <w:p w14:paraId="50B3765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1001" w:type="dxa"/>
            <w:shd w:val="clear" w:color="auto" w:fill="8CD89A"/>
            <w:noWrap/>
          </w:tcPr>
          <w:p w14:paraId="0FD0AE4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1212" w:type="dxa"/>
            <w:shd w:val="clear" w:color="auto" w:fill="C3C4C5"/>
            <w:noWrap/>
          </w:tcPr>
          <w:p w14:paraId="53BB4B4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1.4</w:t>
            </w:r>
          </w:p>
        </w:tc>
        <w:tc>
          <w:tcPr>
            <w:tcW w:w="1156" w:type="dxa"/>
            <w:shd w:val="clear" w:color="auto" w:fill="F3F3F3"/>
            <w:noWrap/>
          </w:tcPr>
          <w:p w14:paraId="534419C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-0.2</w:t>
            </w:r>
          </w:p>
        </w:tc>
      </w:tr>
      <w:tr w:rsidR="006A049F" w:rsidRPr="00253D26" w14:paraId="794D2C5F" w14:textId="77777777" w:rsidTr="00931F0C">
        <w:trPr>
          <w:trHeight w:val="170"/>
        </w:trPr>
        <w:tc>
          <w:tcPr>
            <w:tcW w:w="1861" w:type="dxa"/>
            <w:noWrap/>
          </w:tcPr>
          <w:p w14:paraId="0F09682B"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Mammals</w:t>
            </w:r>
          </w:p>
        </w:tc>
        <w:tc>
          <w:tcPr>
            <w:tcW w:w="801" w:type="dxa"/>
            <w:noWrap/>
          </w:tcPr>
          <w:p w14:paraId="76EDE6CD"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Q2.5</w:t>
            </w:r>
          </w:p>
        </w:tc>
        <w:tc>
          <w:tcPr>
            <w:tcW w:w="943" w:type="dxa"/>
          </w:tcPr>
          <w:p w14:paraId="1FBC349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-9.1</w:t>
            </w:r>
          </w:p>
        </w:tc>
        <w:tc>
          <w:tcPr>
            <w:tcW w:w="601" w:type="dxa"/>
          </w:tcPr>
          <w:p w14:paraId="123B6BD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601" w:type="dxa"/>
          </w:tcPr>
          <w:p w14:paraId="0CA4D3C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-7.9</w:t>
            </w:r>
          </w:p>
        </w:tc>
        <w:tc>
          <w:tcPr>
            <w:tcW w:w="601" w:type="dxa"/>
            <w:shd w:val="clear" w:color="auto" w:fill="508DDE"/>
            <w:noWrap/>
          </w:tcPr>
          <w:p w14:paraId="2A5E17E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76C77D6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745" w:type="dxa"/>
            <w:shd w:val="clear" w:color="auto" w:fill="C8E4AA"/>
            <w:noWrap/>
          </w:tcPr>
          <w:p w14:paraId="5E23217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-1.9</w:t>
            </w:r>
          </w:p>
        </w:tc>
        <w:tc>
          <w:tcPr>
            <w:tcW w:w="1001" w:type="dxa"/>
            <w:shd w:val="clear" w:color="auto" w:fill="8CD89A"/>
            <w:noWrap/>
          </w:tcPr>
          <w:p w14:paraId="04C71FC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-6.3</w:t>
            </w:r>
          </w:p>
        </w:tc>
        <w:tc>
          <w:tcPr>
            <w:tcW w:w="1212" w:type="dxa"/>
            <w:shd w:val="clear" w:color="auto" w:fill="C3C4C5"/>
            <w:noWrap/>
          </w:tcPr>
          <w:p w14:paraId="661BF24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-3.3</w:t>
            </w:r>
          </w:p>
        </w:tc>
        <w:tc>
          <w:tcPr>
            <w:tcW w:w="1156" w:type="dxa"/>
            <w:shd w:val="clear" w:color="auto" w:fill="F3F3F3"/>
            <w:noWrap/>
          </w:tcPr>
          <w:p w14:paraId="592B9DA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-3.9</w:t>
            </w:r>
          </w:p>
        </w:tc>
      </w:tr>
      <w:tr w:rsidR="006A049F" w:rsidRPr="00253D26" w14:paraId="058942A7" w14:textId="77777777" w:rsidTr="00931F0C">
        <w:trPr>
          <w:trHeight w:val="170"/>
        </w:trPr>
        <w:tc>
          <w:tcPr>
            <w:tcW w:w="1861" w:type="dxa"/>
            <w:noWrap/>
          </w:tcPr>
          <w:p w14:paraId="20AC24A3"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Mammals</w:t>
            </w:r>
          </w:p>
        </w:tc>
        <w:tc>
          <w:tcPr>
            <w:tcW w:w="801" w:type="dxa"/>
            <w:noWrap/>
          </w:tcPr>
          <w:p w14:paraId="070638E4"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Q97.5</w:t>
            </w:r>
          </w:p>
        </w:tc>
        <w:tc>
          <w:tcPr>
            <w:tcW w:w="943" w:type="dxa"/>
          </w:tcPr>
          <w:p w14:paraId="14C134B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21.4</w:t>
            </w:r>
          </w:p>
        </w:tc>
        <w:tc>
          <w:tcPr>
            <w:tcW w:w="601" w:type="dxa"/>
          </w:tcPr>
          <w:p w14:paraId="5310C2B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601" w:type="dxa"/>
          </w:tcPr>
          <w:p w14:paraId="450B1669"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20.4</w:t>
            </w:r>
          </w:p>
        </w:tc>
        <w:tc>
          <w:tcPr>
            <w:tcW w:w="601" w:type="dxa"/>
            <w:shd w:val="clear" w:color="auto" w:fill="508DDE"/>
            <w:noWrap/>
          </w:tcPr>
          <w:p w14:paraId="5567A6D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04795BA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45" w:type="dxa"/>
            <w:shd w:val="clear" w:color="auto" w:fill="C8E4AA"/>
            <w:noWrap/>
          </w:tcPr>
          <w:p w14:paraId="3EBD062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2.3</w:t>
            </w:r>
          </w:p>
        </w:tc>
        <w:tc>
          <w:tcPr>
            <w:tcW w:w="1001" w:type="dxa"/>
            <w:shd w:val="clear" w:color="auto" w:fill="8CD89A"/>
            <w:noWrap/>
          </w:tcPr>
          <w:p w14:paraId="74A2F29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8.1</w:t>
            </w:r>
          </w:p>
        </w:tc>
        <w:tc>
          <w:tcPr>
            <w:tcW w:w="1212" w:type="dxa"/>
            <w:shd w:val="clear" w:color="auto" w:fill="C3C4C5"/>
            <w:noWrap/>
          </w:tcPr>
          <w:p w14:paraId="2A42846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13.2</w:t>
            </w:r>
          </w:p>
        </w:tc>
        <w:tc>
          <w:tcPr>
            <w:tcW w:w="1156" w:type="dxa"/>
            <w:shd w:val="clear" w:color="auto" w:fill="F3F3F3"/>
            <w:noWrap/>
          </w:tcPr>
          <w:p w14:paraId="54DEE1C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3.8</w:t>
            </w:r>
          </w:p>
        </w:tc>
      </w:tr>
      <w:tr w:rsidR="006A049F" w:rsidRPr="00253D26" w14:paraId="3EEB21DF" w14:textId="77777777" w:rsidTr="00931F0C">
        <w:trPr>
          <w:trHeight w:val="170"/>
        </w:trPr>
        <w:tc>
          <w:tcPr>
            <w:tcW w:w="1861" w:type="dxa"/>
            <w:noWrap/>
          </w:tcPr>
          <w:p w14:paraId="7DCEB796"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Mammals</w:t>
            </w:r>
          </w:p>
        </w:tc>
        <w:tc>
          <w:tcPr>
            <w:tcW w:w="801" w:type="dxa"/>
            <w:noWrap/>
          </w:tcPr>
          <w:p w14:paraId="7E65FB29"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Min</w:t>
            </w:r>
          </w:p>
        </w:tc>
        <w:tc>
          <w:tcPr>
            <w:tcW w:w="943" w:type="dxa"/>
          </w:tcPr>
          <w:p w14:paraId="296155E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-9.9</w:t>
            </w:r>
          </w:p>
        </w:tc>
        <w:tc>
          <w:tcPr>
            <w:tcW w:w="601" w:type="dxa"/>
          </w:tcPr>
          <w:p w14:paraId="162911B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-0.5</w:t>
            </w:r>
          </w:p>
        </w:tc>
        <w:tc>
          <w:tcPr>
            <w:tcW w:w="601" w:type="dxa"/>
          </w:tcPr>
          <w:p w14:paraId="4099D6C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-10.7</w:t>
            </w:r>
          </w:p>
        </w:tc>
        <w:tc>
          <w:tcPr>
            <w:tcW w:w="601" w:type="dxa"/>
            <w:shd w:val="clear" w:color="auto" w:fill="508DDE"/>
            <w:noWrap/>
          </w:tcPr>
          <w:p w14:paraId="68D056D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712" w:type="dxa"/>
            <w:shd w:val="clear" w:color="auto" w:fill="74CCF4"/>
            <w:noWrap/>
          </w:tcPr>
          <w:p w14:paraId="1BA0872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745" w:type="dxa"/>
            <w:shd w:val="clear" w:color="auto" w:fill="C8E4AA"/>
            <w:noWrap/>
          </w:tcPr>
          <w:p w14:paraId="786E494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-2.5</w:t>
            </w:r>
          </w:p>
        </w:tc>
        <w:tc>
          <w:tcPr>
            <w:tcW w:w="1001" w:type="dxa"/>
            <w:shd w:val="clear" w:color="auto" w:fill="8CD89A"/>
            <w:noWrap/>
          </w:tcPr>
          <w:p w14:paraId="39FDD54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-13.8</w:t>
            </w:r>
          </w:p>
        </w:tc>
        <w:tc>
          <w:tcPr>
            <w:tcW w:w="1212" w:type="dxa"/>
            <w:shd w:val="clear" w:color="auto" w:fill="C3C4C5"/>
            <w:noWrap/>
          </w:tcPr>
          <w:p w14:paraId="59ECC0E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-6.5</w:t>
            </w:r>
          </w:p>
        </w:tc>
        <w:tc>
          <w:tcPr>
            <w:tcW w:w="1156" w:type="dxa"/>
            <w:shd w:val="clear" w:color="auto" w:fill="F3F3F3"/>
            <w:noWrap/>
          </w:tcPr>
          <w:p w14:paraId="6AB1B7F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-4.0</w:t>
            </w:r>
          </w:p>
        </w:tc>
      </w:tr>
      <w:tr w:rsidR="006A049F" w:rsidRPr="00253D26" w14:paraId="06E6C13C" w14:textId="77777777" w:rsidTr="00931F0C">
        <w:trPr>
          <w:trHeight w:val="170"/>
        </w:trPr>
        <w:tc>
          <w:tcPr>
            <w:tcW w:w="1861" w:type="dxa"/>
            <w:noWrap/>
          </w:tcPr>
          <w:p w14:paraId="5D7F491E"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Mammals</w:t>
            </w:r>
          </w:p>
        </w:tc>
        <w:tc>
          <w:tcPr>
            <w:tcW w:w="801" w:type="dxa"/>
            <w:noWrap/>
          </w:tcPr>
          <w:p w14:paraId="7724ED52"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Max</w:t>
            </w:r>
          </w:p>
        </w:tc>
        <w:tc>
          <w:tcPr>
            <w:tcW w:w="943" w:type="dxa"/>
          </w:tcPr>
          <w:p w14:paraId="5EB1526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25.8</w:t>
            </w:r>
          </w:p>
        </w:tc>
        <w:tc>
          <w:tcPr>
            <w:tcW w:w="601" w:type="dxa"/>
          </w:tcPr>
          <w:p w14:paraId="53B438AD"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0.8</w:t>
            </w:r>
          </w:p>
        </w:tc>
        <w:tc>
          <w:tcPr>
            <w:tcW w:w="601" w:type="dxa"/>
          </w:tcPr>
          <w:p w14:paraId="43EF223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21.4</w:t>
            </w:r>
          </w:p>
        </w:tc>
        <w:tc>
          <w:tcPr>
            <w:tcW w:w="601" w:type="dxa"/>
            <w:shd w:val="clear" w:color="auto" w:fill="508DDE"/>
            <w:noWrap/>
          </w:tcPr>
          <w:p w14:paraId="4800318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0.2</w:t>
            </w:r>
          </w:p>
        </w:tc>
        <w:tc>
          <w:tcPr>
            <w:tcW w:w="712" w:type="dxa"/>
            <w:shd w:val="clear" w:color="auto" w:fill="74CCF4"/>
            <w:noWrap/>
          </w:tcPr>
          <w:p w14:paraId="4A7905E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0.6</w:t>
            </w:r>
          </w:p>
        </w:tc>
        <w:tc>
          <w:tcPr>
            <w:tcW w:w="745" w:type="dxa"/>
            <w:shd w:val="clear" w:color="auto" w:fill="C8E4AA"/>
            <w:noWrap/>
          </w:tcPr>
          <w:p w14:paraId="1FE50E9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3.2</w:t>
            </w:r>
          </w:p>
        </w:tc>
        <w:tc>
          <w:tcPr>
            <w:tcW w:w="1001" w:type="dxa"/>
            <w:shd w:val="clear" w:color="auto" w:fill="8CD89A"/>
            <w:noWrap/>
          </w:tcPr>
          <w:p w14:paraId="316CB6B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14.6</w:t>
            </w:r>
          </w:p>
        </w:tc>
        <w:tc>
          <w:tcPr>
            <w:tcW w:w="1212" w:type="dxa"/>
            <w:shd w:val="clear" w:color="auto" w:fill="C3C4C5"/>
            <w:noWrap/>
          </w:tcPr>
          <w:p w14:paraId="32AAE68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18.9</w:t>
            </w:r>
          </w:p>
        </w:tc>
        <w:tc>
          <w:tcPr>
            <w:tcW w:w="1156" w:type="dxa"/>
            <w:shd w:val="clear" w:color="auto" w:fill="F3F3F3"/>
            <w:noWrap/>
          </w:tcPr>
          <w:p w14:paraId="615B4EB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12.3</w:t>
            </w:r>
          </w:p>
        </w:tc>
      </w:tr>
      <w:tr w:rsidR="006A049F" w:rsidRPr="00253D26" w14:paraId="12F1B997" w14:textId="77777777" w:rsidTr="00931F0C">
        <w:trPr>
          <w:trHeight w:val="170"/>
        </w:trPr>
        <w:tc>
          <w:tcPr>
            <w:tcW w:w="1861" w:type="dxa"/>
            <w:noWrap/>
          </w:tcPr>
          <w:p w14:paraId="5D8FC19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Primary producers</w:t>
            </w:r>
          </w:p>
        </w:tc>
        <w:tc>
          <w:tcPr>
            <w:tcW w:w="801" w:type="dxa"/>
            <w:noWrap/>
          </w:tcPr>
          <w:p w14:paraId="6F035AF4"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Median</w:t>
            </w:r>
          </w:p>
        </w:tc>
        <w:tc>
          <w:tcPr>
            <w:tcW w:w="943" w:type="dxa"/>
          </w:tcPr>
          <w:p w14:paraId="6EC5484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-0.2</w:t>
            </w:r>
          </w:p>
        </w:tc>
        <w:tc>
          <w:tcPr>
            <w:tcW w:w="601" w:type="dxa"/>
          </w:tcPr>
          <w:p w14:paraId="217400B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601" w:type="dxa"/>
          </w:tcPr>
          <w:p w14:paraId="7A4BB28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-0.2</w:t>
            </w:r>
          </w:p>
        </w:tc>
        <w:tc>
          <w:tcPr>
            <w:tcW w:w="601" w:type="dxa"/>
            <w:shd w:val="clear" w:color="auto" w:fill="508DDE"/>
            <w:noWrap/>
          </w:tcPr>
          <w:p w14:paraId="450E087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12" w:type="dxa"/>
            <w:shd w:val="clear" w:color="auto" w:fill="74CCF4"/>
            <w:noWrap/>
          </w:tcPr>
          <w:p w14:paraId="46689D0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745" w:type="dxa"/>
            <w:shd w:val="clear" w:color="auto" w:fill="C8E4AA"/>
            <w:noWrap/>
          </w:tcPr>
          <w:p w14:paraId="365C9B1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-0.2</w:t>
            </w:r>
          </w:p>
        </w:tc>
        <w:tc>
          <w:tcPr>
            <w:tcW w:w="1001" w:type="dxa"/>
            <w:shd w:val="clear" w:color="auto" w:fill="8CD89A"/>
            <w:noWrap/>
          </w:tcPr>
          <w:p w14:paraId="19B685C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0.0</w:t>
            </w:r>
          </w:p>
        </w:tc>
        <w:tc>
          <w:tcPr>
            <w:tcW w:w="1212" w:type="dxa"/>
            <w:shd w:val="clear" w:color="auto" w:fill="C3C4C5"/>
            <w:noWrap/>
          </w:tcPr>
          <w:p w14:paraId="0A3683D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1156" w:type="dxa"/>
            <w:shd w:val="clear" w:color="auto" w:fill="F3F3F3"/>
            <w:noWrap/>
          </w:tcPr>
          <w:p w14:paraId="686C046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r>
      <w:tr w:rsidR="006A049F" w:rsidRPr="00253D26" w14:paraId="20852921" w14:textId="77777777" w:rsidTr="00931F0C">
        <w:trPr>
          <w:trHeight w:val="170"/>
        </w:trPr>
        <w:tc>
          <w:tcPr>
            <w:tcW w:w="1861" w:type="dxa"/>
            <w:noWrap/>
          </w:tcPr>
          <w:p w14:paraId="5E6984F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Primary producers</w:t>
            </w:r>
          </w:p>
        </w:tc>
        <w:tc>
          <w:tcPr>
            <w:tcW w:w="801" w:type="dxa"/>
            <w:noWrap/>
          </w:tcPr>
          <w:p w14:paraId="111F9B0E"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Q2.5</w:t>
            </w:r>
          </w:p>
        </w:tc>
        <w:tc>
          <w:tcPr>
            <w:tcW w:w="943" w:type="dxa"/>
          </w:tcPr>
          <w:p w14:paraId="048C23F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-11.5</w:t>
            </w:r>
          </w:p>
        </w:tc>
        <w:tc>
          <w:tcPr>
            <w:tcW w:w="601" w:type="dxa"/>
          </w:tcPr>
          <w:p w14:paraId="0F4C268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601" w:type="dxa"/>
          </w:tcPr>
          <w:p w14:paraId="776DD4B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-10.6</w:t>
            </w:r>
          </w:p>
        </w:tc>
        <w:tc>
          <w:tcPr>
            <w:tcW w:w="601" w:type="dxa"/>
            <w:shd w:val="clear" w:color="auto" w:fill="508DDE"/>
            <w:noWrap/>
          </w:tcPr>
          <w:p w14:paraId="4B855C1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562BF89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745" w:type="dxa"/>
            <w:shd w:val="clear" w:color="auto" w:fill="C8E4AA"/>
            <w:noWrap/>
          </w:tcPr>
          <w:p w14:paraId="6FEC7ED6"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-2.9</w:t>
            </w:r>
          </w:p>
        </w:tc>
        <w:tc>
          <w:tcPr>
            <w:tcW w:w="1001" w:type="dxa"/>
            <w:shd w:val="clear" w:color="auto" w:fill="8CD89A"/>
            <w:noWrap/>
          </w:tcPr>
          <w:p w14:paraId="5ECACA9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-6.3</w:t>
            </w:r>
          </w:p>
        </w:tc>
        <w:tc>
          <w:tcPr>
            <w:tcW w:w="1212" w:type="dxa"/>
            <w:shd w:val="clear" w:color="auto" w:fill="C3C4C5"/>
            <w:noWrap/>
          </w:tcPr>
          <w:p w14:paraId="24CB87AF"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-5.7</w:t>
            </w:r>
          </w:p>
        </w:tc>
        <w:tc>
          <w:tcPr>
            <w:tcW w:w="1156" w:type="dxa"/>
            <w:shd w:val="clear" w:color="auto" w:fill="F3F3F3"/>
            <w:noWrap/>
          </w:tcPr>
          <w:p w14:paraId="2F21033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-2.1</w:t>
            </w:r>
          </w:p>
        </w:tc>
      </w:tr>
      <w:tr w:rsidR="006A049F" w:rsidRPr="00253D26" w14:paraId="3D81526E" w14:textId="77777777" w:rsidTr="00931F0C">
        <w:trPr>
          <w:trHeight w:val="170"/>
        </w:trPr>
        <w:tc>
          <w:tcPr>
            <w:tcW w:w="1861" w:type="dxa"/>
            <w:noWrap/>
          </w:tcPr>
          <w:p w14:paraId="2F8789CA"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Primary producers</w:t>
            </w:r>
          </w:p>
        </w:tc>
        <w:tc>
          <w:tcPr>
            <w:tcW w:w="801" w:type="dxa"/>
            <w:noWrap/>
          </w:tcPr>
          <w:p w14:paraId="7DBDEA10"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Q97.5</w:t>
            </w:r>
          </w:p>
        </w:tc>
        <w:tc>
          <w:tcPr>
            <w:tcW w:w="943" w:type="dxa"/>
          </w:tcPr>
          <w:p w14:paraId="79C9664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17.8</w:t>
            </w:r>
          </w:p>
        </w:tc>
        <w:tc>
          <w:tcPr>
            <w:tcW w:w="601" w:type="dxa"/>
          </w:tcPr>
          <w:p w14:paraId="3E66161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601" w:type="dxa"/>
          </w:tcPr>
          <w:p w14:paraId="6D6AA89A"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17.0</w:t>
            </w:r>
          </w:p>
        </w:tc>
        <w:tc>
          <w:tcPr>
            <w:tcW w:w="601" w:type="dxa"/>
            <w:shd w:val="clear" w:color="auto" w:fill="508DDE"/>
            <w:noWrap/>
          </w:tcPr>
          <w:p w14:paraId="2FD30EE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0.1</w:t>
            </w:r>
          </w:p>
        </w:tc>
        <w:tc>
          <w:tcPr>
            <w:tcW w:w="712" w:type="dxa"/>
            <w:shd w:val="clear" w:color="auto" w:fill="74CCF4"/>
            <w:noWrap/>
          </w:tcPr>
          <w:p w14:paraId="4EEEE68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745" w:type="dxa"/>
            <w:shd w:val="clear" w:color="auto" w:fill="C8E4AA"/>
            <w:noWrap/>
          </w:tcPr>
          <w:p w14:paraId="3E0E3DC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3.6</w:t>
            </w:r>
          </w:p>
        </w:tc>
        <w:tc>
          <w:tcPr>
            <w:tcW w:w="1001" w:type="dxa"/>
            <w:shd w:val="clear" w:color="auto" w:fill="8CD89A"/>
            <w:noWrap/>
          </w:tcPr>
          <w:p w14:paraId="4365D83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8.9</w:t>
            </w:r>
          </w:p>
        </w:tc>
        <w:tc>
          <w:tcPr>
            <w:tcW w:w="1212" w:type="dxa"/>
            <w:shd w:val="clear" w:color="auto" w:fill="C3C4C5"/>
            <w:noWrap/>
          </w:tcPr>
          <w:p w14:paraId="35254BD1"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8.9</w:t>
            </w:r>
          </w:p>
        </w:tc>
        <w:tc>
          <w:tcPr>
            <w:tcW w:w="1156" w:type="dxa"/>
            <w:shd w:val="clear" w:color="auto" w:fill="F3F3F3"/>
            <w:noWrap/>
          </w:tcPr>
          <w:p w14:paraId="72DA587B"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2.6</w:t>
            </w:r>
          </w:p>
        </w:tc>
      </w:tr>
      <w:tr w:rsidR="006A049F" w:rsidRPr="00253D26" w14:paraId="3B964ADE" w14:textId="77777777" w:rsidTr="00931F0C">
        <w:trPr>
          <w:trHeight w:val="170"/>
        </w:trPr>
        <w:tc>
          <w:tcPr>
            <w:tcW w:w="1861" w:type="dxa"/>
            <w:noWrap/>
          </w:tcPr>
          <w:p w14:paraId="25442798"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Primary producers</w:t>
            </w:r>
          </w:p>
        </w:tc>
        <w:tc>
          <w:tcPr>
            <w:tcW w:w="801" w:type="dxa"/>
            <w:noWrap/>
          </w:tcPr>
          <w:p w14:paraId="42AFBFB2"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Min</w:t>
            </w:r>
          </w:p>
        </w:tc>
        <w:tc>
          <w:tcPr>
            <w:tcW w:w="943" w:type="dxa"/>
          </w:tcPr>
          <w:p w14:paraId="6B59E27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-37.1</w:t>
            </w:r>
          </w:p>
        </w:tc>
        <w:tc>
          <w:tcPr>
            <w:tcW w:w="601" w:type="dxa"/>
          </w:tcPr>
          <w:p w14:paraId="725197B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-5.4</w:t>
            </w:r>
          </w:p>
        </w:tc>
        <w:tc>
          <w:tcPr>
            <w:tcW w:w="601" w:type="dxa"/>
          </w:tcPr>
          <w:p w14:paraId="3F353E7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-37.4</w:t>
            </w:r>
          </w:p>
        </w:tc>
        <w:tc>
          <w:tcPr>
            <w:tcW w:w="601" w:type="dxa"/>
            <w:shd w:val="clear" w:color="auto" w:fill="508DDE"/>
            <w:noWrap/>
          </w:tcPr>
          <w:p w14:paraId="78A9202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-0.3</w:t>
            </w:r>
          </w:p>
        </w:tc>
        <w:tc>
          <w:tcPr>
            <w:tcW w:w="712" w:type="dxa"/>
            <w:shd w:val="clear" w:color="auto" w:fill="74CCF4"/>
            <w:noWrap/>
          </w:tcPr>
          <w:p w14:paraId="0B42A334"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-5.3</w:t>
            </w:r>
          </w:p>
        </w:tc>
        <w:tc>
          <w:tcPr>
            <w:tcW w:w="745" w:type="dxa"/>
            <w:shd w:val="clear" w:color="auto" w:fill="C8E4AA"/>
            <w:noWrap/>
          </w:tcPr>
          <w:p w14:paraId="167BB64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-13.0</w:t>
            </w:r>
          </w:p>
        </w:tc>
        <w:tc>
          <w:tcPr>
            <w:tcW w:w="1001" w:type="dxa"/>
            <w:shd w:val="clear" w:color="auto" w:fill="8CD89A"/>
            <w:noWrap/>
          </w:tcPr>
          <w:p w14:paraId="230C2745"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-25.3</w:t>
            </w:r>
          </w:p>
        </w:tc>
        <w:tc>
          <w:tcPr>
            <w:tcW w:w="1212" w:type="dxa"/>
            <w:shd w:val="clear" w:color="auto" w:fill="C3C4C5"/>
            <w:noWrap/>
          </w:tcPr>
          <w:p w14:paraId="244B505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-23.3</w:t>
            </w:r>
          </w:p>
        </w:tc>
        <w:tc>
          <w:tcPr>
            <w:tcW w:w="1156" w:type="dxa"/>
            <w:shd w:val="clear" w:color="auto" w:fill="F3F3F3"/>
            <w:noWrap/>
          </w:tcPr>
          <w:p w14:paraId="7856F8DE"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-14.9</w:t>
            </w:r>
          </w:p>
        </w:tc>
      </w:tr>
      <w:tr w:rsidR="006A049F" w:rsidRPr="00253D26" w14:paraId="6FA64E64" w14:textId="77777777" w:rsidTr="00931F0C">
        <w:trPr>
          <w:trHeight w:val="170"/>
        </w:trPr>
        <w:tc>
          <w:tcPr>
            <w:tcW w:w="1861" w:type="dxa"/>
            <w:noWrap/>
          </w:tcPr>
          <w:p w14:paraId="0FC307FC"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Primary producers</w:t>
            </w:r>
          </w:p>
        </w:tc>
        <w:tc>
          <w:tcPr>
            <w:tcW w:w="801" w:type="dxa"/>
            <w:noWrap/>
          </w:tcPr>
          <w:p w14:paraId="48160026" w14:textId="77777777" w:rsidR="006A049F" w:rsidRPr="00253D26" w:rsidRDefault="006A049F" w:rsidP="00295321">
            <w:pPr>
              <w:rPr>
                <w:rFonts w:ascii="Times New Roman" w:hAnsi="Times New Roman" w:cs="Times New Roman"/>
                <w:sz w:val="20"/>
                <w:szCs w:val="20"/>
              </w:rPr>
            </w:pPr>
            <w:r w:rsidRPr="000944E2">
              <w:rPr>
                <w:rFonts w:ascii="Times New Roman" w:hAnsi="Times New Roman" w:cs="Times New Roman"/>
                <w:sz w:val="20"/>
                <w:szCs w:val="20"/>
              </w:rPr>
              <w:t>Max</w:t>
            </w:r>
          </w:p>
        </w:tc>
        <w:tc>
          <w:tcPr>
            <w:tcW w:w="943" w:type="dxa"/>
          </w:tcPr>
          <w:p w14:paraId="0F10951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64.1</w:t>
            </w:r>
          </w:p>
        </w:tc>
        <w:tc>
          <w:tcPr>
            <w:tcW w:w="601" w:type="dxa"/>
          </w:tcPr>
          <w:p w14:paraId="0A343A52"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2.0</w:t>
            </w:r>
          </w:p>
        </w:tc>
        <w:tc>
          <w:tcPr>
            <w:tcW w:w="601" w:type="dxa"/>
          </w:tcPr>
          <w:p w14:paraId="10AE20A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41.6</w:t>
            </w:r>
          </w:p>
        </w:tc>
        <w:tc>
          <w:tcPr>
            <w:tcW w:w="601" w:type="dxa"/>
            <w:shd w:val="clear" w:color="auto" w:fill="508DDE"/>
            <w:noWrap/>
          </w:tcPr>
          <w:p w14:paraId="03275760"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0.4</w:t>
            </w:r>
          </w:p>
        </w:tc>
        <w:tc>
          <w:tcPr>
            <w:tcW w:w="712" w:type="dxa"/>
            <w:shd w:val="clear" w:color="auto" w:fill="74CCF4"/>
            <w:noWrap/>
          </w:tcPr>
          <w:p w14:paraId="174FB3E7"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2.0</w:t>
            </w:r>
          </w:p>
        </w:tc>
        <w:tc>
          <w:tcPr>
            <w:tcW w:w="745" w:type="dxa"/>
            <w:shd w:val="clear" w:color="auto" w:fill="C8E4AA"/>
            <w:noWrap/>
          </w:tcPr>
          <w:p w14:paraId="67B556F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35.7</w:t>
            </w:r>
          </w:p>
        </w:tc>
        <w:tc>
          <w:tcPr>
            <w:tcW w:w="1001" w:type="dxa"/>
            <w:shd w:val="clear" w:color="auto" w:fill="8CD89A"/>
            <w:noWrap/>
          </w:tcPr>
          <w:p w14:paraId="32D665D3"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46.6</w:t>
            </w:r>
          </w:p>
        </w:tc>
        <w:tc>
          <w:tcPr>
            <w:tcW w:w="1212" w:type="dxa"/>
            <w:shd w:val="clear" w:color="auto" w:fill="C3C4C5"/>
            <w:noWrap/>
          </w:tcPr>
          <w:p w14:paraId="660D218C"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36.6</w:t>
            </w:r>
          </w:p>
        </w:tc>
        <w:tc>
          <w:tcPr>
            <w:tcW w:w="1156" w:type="dxa"/>
            <w:shd w:val="clear" w:color="auto" w:fill="F3F3F3"/>
            <w:noWrap/>
          </w:tcPr>
          <w:p w14:paraId="20CCE628" w14:textId="77777777" w:rsidR="006A049F" w:rsidRPr="00253D26" w:rsidRDefault="006A049F" w:rsidP="00295321">
            <w:pPr>
              <w:jc w:val="right"/>
              <w:rPr>
                <w:rFonts w:ascii="Times New Roman" w:hAnsi="Times New Roman" w:cs="Times New Roman"/>
                <w:sz w:val="20"/>
                <w:szCs w:val="20"/>
              </w:rPr>
            </w:pPr>
            <w:r w:rsidRPr="000944E2">
              <w:rPr>
                <w:rFonts w:ascii="Times New Roman" w:hAnsi="Times New Roman" w:cs="Times New Roman"/>
                <w:sz w:val="20"/>
                <w:szCs w:val="20"/>
              </w:rPr>
              <w:t>48.9</w:t>
            </w:r>
          </w:p>
        </w:tc>
      </w:tr>
    </w:tbl>
    <w:p w14:paraId="5A1A4591" w14:textId="77777777" w:rsidR="006A049F" w:rsidRDefault="006A049F" w:rsidP="006A049F">
      <w:pPr>
        <w:rPr>
          <w:rFonts w:ascii="Times New Roman" w:hAnsi="Times New Roman" w:cs="Times New Roman"/>
        </w:rPr>
      </w:pPr>
    </w:p>
    <w:p w14:paraId="3CEBB39A" w14:textId="5DA478E2" w:rsidR="006A049F" w:rsidRPr="00DB3FA9" w:rsidRDefault="005D7A51" w:rsidP="00931F0C">
      <w:pPr>
        <w:spacing w:line="278" w:lineRule="auto"/>
        <w:rPr>
          <w:rFonts w:ascii="Times New Roman" w:hAnsi="Times New Roman" w:cs="Times New Roman"/>
        </w:rPr>
      </w:pPr>
      <w:r>
        <w:rPr>
          <w:rFonts w:ascii="Times New Roman" w:hAnsi="Times New Roman" w:cs="Times New Roman"/>
        </w:rPr>
        <w:br w:type="page"/>
      </w:r>
      <w:r w:rsidR="006A049F" w:rsidRPr="00533350">
        <w:rPr>
          <w:rFonts w:ascii="Times New Roman" w:hAnsi="Times New Roman" w:cs="Times New Roman"/>
        </w:rPr>
        <w:lastRenderedPageBreak/>
        <w:t>Table S</w:t>
      </w:r>
      <w:r w:rsidR="006A049F">
        <w:rPr>
          <w:rFonts w:ascii="Times New Roman" w:hAnsi="Times New Roman" w:cs="Times New Roman"/>
        </w:rPr>
        <w:t>5</w:t>
      </w:r>
      <w:r w:rsidR="006A049F" w:rsidRPr="00533350">
        <w:rPr>
          <w:rFonts w:ascii="Times New Roman" w:hAnsi="Times New Roman" w:cs="Times New Roman"/>
        </w:rPr>
        <w:t xml:space="preserve">: Summary statistics for percentage changes in overlap area between biotic groups and </w:t>
      </w:r>
      <w:r w:rsidR="006A049F">
        <w:rPr>
          <w:rFonts w:ascii="Times New Roman" w:hAnsi="Times New Roman" w:cs="Times New Roman"/>
        </w:rPr>
        <w:t xml:space="preserve">marine protected areas (MPAs) </w:t>
      </w:r>
      <w:r w:rsidR="006A049F" w:rsidRPr="00533350">
        <w:rPr>
          <w:rFonts w:ascii="Times New Roman" w:hAnsi="Times New Roman" w:cs="Times New Roman"/>
        </w:rPr>
        <w:t xml:space="preserve">under the </w:t>
      </w:r>
      <w:r w:rsidR="006A049F" w:rsidRPr="00C9745E">
        <w:rPr>
          <w:rFonts w:ascii="Times New Roman" w:hAnsi="Times New Roman" w:cs="Times New Roman"/>
        </w:rPr>
        <w:t xml:space="preserve">intermediate Shared Socioeconomic Pathway </w:t>
      </w:r>
      <w:r w:rsidR="006A049F">
        <w:rPr>
          <w:rFonts w:ascii="Times New Roman" w:hAnsi="Times New Roman" w:cs="Times New Roman"/>
        </w:rPr>
        <w:t>(</w:t>
      </w:r>
      <w:r w:rsidR="006A049F" w:rsidRPr="00533350">
        <w:rPr>
          <w:rFonts w:ascii="Times New Roman" w:hAnsi="Times New Roman" w:cs="Times New Roman"/>
        </w:rPr>
        <w:t>SSP2-4.5</w:t>
      </w:r>
      <w:r w:rsidR="006A049F">
        <w:rPr>
          <w:rFonts w:ascii="Times New Roman" w:hAnsi="Times New Roman" w:cs="Times New Roman"/>
        </w:rPr>
        <w:t>)</w:t>
      </w:r>
      <w:r w:rsidR="006A049F" w:rsidRPr="00533350">
        <w:rPr>
          <w:rFonts w:ascii="Times New Roman" w:hAnsi="Times New Roman" w:cs="Times New Roman"/>
        </w:rPr>
        <w:t xml:space="preserve"> emissions scenario for taxa classed as ‘High climate-risk’. Values are presented across all MPAs, by grouped protection level (Strong = Fully and Highly, Weak = Lightly, Minimally and Incompatible), and by biotic group and MPA protection level. Q2.5 = 2.5</w:t>
      </w:r>
      <w:r w:rsidR="006A049F" w:rsidRPr="00533350">
        <w:rPr>
          <w:rFonts w:ascii="Times New Roman" w:hAnsi="Times New Roman" w:cs="Times New Roman"/>
          <w:vertAlign w:val="superscript"/>
        </w:rPr>
        <w:t>th</w:t>
      </w:r>
      <w:r w:rsidR="006A049F" w:rsidRPr="00533350">
        <w:rPr>
          <w:rFonts w:ascii="Times New Roman" w:hAnsi="Times New Roman" w:cs="Times New Roman"/>
        </w:rPr>
        <w:t xml:space="preserve"> percentiles, Q97.5 = 97.5</w:t>
      </w:r>
      <w:r w:rsidR="006A049F" w:rsidRPr="00533350">
        <w:rPr>
          <w:rFonts w:ascii="Times New Roman" w:hAnsi="Times New Roman" w:cs="Times New Roman"/>
          <w:vertAlign w:val="superscript"/>
        </w:rPr>
        <w:t>th</w:t>
      </w:r>
      <w:r w:rsidR="006A049F" w:rsidRPr="00533350">
        <w:rPr>
          <w:rFonts w:ascii="Times New Roman" w:hAnsi="Times New Roman" w:cs="Times New Roman"/>
        </w:rPr>
        <w:t xml:space="preserve"> percentiles, Min = minimum, Max = maximum.</w:t>
      </w:r>
    </w:p>
    <w:tbl>
      <w:tblPr>
        <w:tblStyle w:val="TableGrid"/>
        <w:tblW w:w="10234" w:type="dxa"/>
        <w:tblCellMar>
          <w:left w:w="28" w:type="dxa"/>
          <w:right w:w="28" w:type="dxa"/>
        </w:tblCellMar>
        <w:tblLook w:val="04A0" w:firstRow="1" w:lastRow="0" w:firstColumn="1" w:lastColumn="0" w:noHBand="0" w:noVBand="1"/>
      </w:tblPr>
      <w:tblGrid>
        <w:gridCol w:w="1861"/>
        <w:gridCol w:w="801"/>
        <w:gridCol w:w="914"/>
        <w:gridCol w:w="634"/>
        <w:gridCol w:w="597"/>
        <w:gridCol w:w="601"/>
        <w:gridCol w:w="712"/>
        <w:gridCol w:w="745"/>
        <w:gridCol w:w="1001"/>
        <w:gridCol w:w="1212"/>
        <w:gridCol w:w="1156"/>
      </w:tblGrid>
      <w:tr w:rsidR="006A049F" w:rsidRPr="00253D26" w14:paraId="52A480E1" w14:textId="77777777" w:rsidTr="00931F0C">
        <w:trPr>
          <w:trHeight w:val="170"/>
        </w:trPr>
        <w:tc>
          <w:tcPr>
            <w:tcW w:w="1861" w:type="dxa"/>
            <w:noWrap/>
            <w:hideMark/>
          </w:tcPr>
          <w:p w14:paraId="3955F250"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Biotic group</w:t>
            </w:r>
          </w:p>
        </w:tc>
        <w:tc>
          <w:tcPr>
            <w:tcW w:w="801" w:type="dxa"/>
            <w:noWrap/>
            <w:hideMark/>
          </w:tcPr>
          <w:p w14:paraId="313DB8F6"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Statistic</w:t>
            </w:r>
          </w:p>
        </w:tc>
        <w:tc>
          <w:tcPr>
            <w:tcW w:w="943" w:type="dxa"/>
          </w:tcPr>
          <w:p w14:paraId="27ED7D4D"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All MPAs</w:t>
            </w:r>
          </w:p>
        </w:tc>
        <w:tc>
          <w:tcPr>
            <w:tcW w:w="601" w:type="dxa"/>
          </w:tcPr>
          <w:p w14:paraId="5CECB4D5"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Strong</w:t>
            </w:r>
          </w:p>
        </w:tc>
        <w:tc>
          <w:tcPr>
            <w:tcW w:w="601" w:type="dxa"/>
          </w:tcPr>
          <w:p w14:paraId="7FE2429D"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Weak</w:t>
            </w:r>
          </w:p>
        </w:tc>
        <w:tc>
          <w:tcPr>
            <w:tcW w:w="601" w:type="dxa"/>
            <w:shd w:val="clear" w:color="auto" w:fill="0070C0"/>
            <w:noWrap/>
            <w:hideMark/>
          </w:tcPr>
          <w:p w14:paraId="26228F2D"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Fully</w:t>
            </w:r>
          </w:p>
        </w:tc>
        <w:tc>
          <w:tcPr>
            <w:tcW w:w="712" w:type="dxa"/>
            <w:shd w:val="clear" w:color="auto" w:fill="119EDA"/>
            <w:noWrap/>
            <w:hideMark/>
          </w:tcPr>
          <w:p w14:paraId="16DB7ADB"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Highly</w:t>
            </w:r>
          </w:p>
        </w:tc>
        <w:tc>
          <w:tcPr>
            <w:tcW w:w="745" w:type="dxa"/>
            <w:shd w:val="clear" w:color="auto" w:fill="8FC84F"/>
            <w:noWrap/>
            <w:hideMark/>
          </w:tcPr>
          <w:p w14:paraId="7D04DE4D"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Lightly</w:t>
            </w:r>
          </w:p>
        </w:tc>
        <w:tc>
          <w:tcPr>
            <w:tcW w:w="1001" w:type="dxa"/>
            <w:shd w:val="clear" w:color="auto" w:fill="2F8A40"/>
            <w:noWrap/>
            <w:hideMark/>
          </w:tcPr>
          <w:p w14:paraId="3ED11966"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Minimally</w:t>
            </w:r>
          </w:p>
        </w:tc>
        <w:tc>
          <w:tcPr>
            <w:tcW w:w="1212" w:type="dxa"/>
            <w:shd w:val="clear" w:color="auto" w:fill="747474" w:themeFill="background2" w:themeFillShade="80"/>
            <w:noWrap/>
            <w:hideMark/>
          </w:tcPr>
          <w:p w14:paraId="76C82768"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Incompatible</w:t>
            </w:r>
          </w:p>
        </w:tc>
        <w:tc>
          <w:tcPr>
            <w:tcW w:w="1156" w:type="dxa"/>
            <w:shd w:val="clear" w:color="auto" w:fill="D1D1D1" w:themeFill="background2" w:themeFillShade="E6"/>
            <w:noWrap/>
            <w:hideMark/>
          </w:tcPr>
          <w:p w14:paraId="779CBA50" w14:textId="77777777" w:rsidR="006A049F" w:rsidRPr="00865E59" w:rsidRDefault="006A049F" w:rsidP="00295321">
            <w:pPr>
              <w:rPr>
                <w:rFonts w:ascii="Times New Roman" w:hAnsi="Times New Roman" w:cs="Times New Roman"/>
                <w:b/>
                <w:bCs/>
                <w:sz w:val="20"/>
                <w:szCs w:val="20"/>
              </w:rPr>
            </w:pPr>
            <w:r w:rsidRPr="00865E59">
              <w:rPr>
                <w:rFonts w:ascii="Times New Roman" w:hAnsi="Times New Roman" w:cs="Times New Roman"/>
                <w:b/>
                <w:bCs/>
                <w:sz w:val="20"/>
                <w:szCs w:val="20"/>
              </w:rPr>
              <w:t>Unclassified</w:t>
            </w:r>
          </w:p>
        </w:tc>
      </w:tr>
      <w:tr w:rsidR="006A049F" w:rsidRPr="00253D26" w14:paraId="475A1FC8" w14:textId="77777777" w:rsidTr="00931F0C">
        <w:trPr>
          <w:trHeight w:val="170"/>
        </w:trPr>
        <w:tc>
          <w:tcPr>
            <w:tcW w:w="1861" w:type="dxa"/>
            <w:noWrap/>
          </w:tcPr>
          <w:p w14:paraId="0BF10E49"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All</w:t>
            </w:r>
          </w:p>
        </w:tc>
        <w:tc>
          <w:tcPr>
            <w:tcW w:w="801" w:type="dxa"/>
            <w:noWrap/>
          </w:tcPr>
          <w:p w14:paraId="39BDB221"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Median</w:t>
            </w:r>
          </w:p>
        </w:tc>
        <w:tc>
          <w:tcPr>
            <w:tcW w:w="943" w:type="dxa"/>
          </w:tcPr>
          <w:p w14:paraId="3D676AE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1.8</w:t>
            </w:r>
          </w:p>
        </w:tc>
        <w:tc>
          <w:tcPr>
            <w:tcW w:w="601" w:type="dxa"/>
          </w:tcPr>
          <w:p w14:paraId="437C6A9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601" w:type="dxa"/>
          </w:tcPr>
          <w:p w14:paraId="1711304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w:t>
            </w:r>
          </w:p>
        </w:tc>
        <w:tc>
          <w:tcPr>
            <w:tcW w:w="601" w:type="dxa"/>
            <w:shd w:val="clear" w:color="auto" w:fill="508DDE"/>
            <w:noWrap/>
          </w:tcPr>
          <w:p w14:paraId="09766B2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1EF8F8E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45" w:type="dxa"/>
            <w:shd w:val="clear" w:color="auto" w:fill="C8E4AA"/>
            <w:noWrap/>
          </w:tcPr>
          <w:p w14:paraId="507191E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1001" w:type="dxa"/>
            <w:shd w:val="clear" w:color="auto" w:fill="8CD89A"/>
            <w:noWrap/>
          </w:tcPr>
          <w:p w14:paraId="2FF8336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0.4</w:t>
            </w:r>
          </w:p>
        </w:tc>
        <w:tc>
          <w:tcPr>
            <w:tcW w:w="1212" w:type="dxa"/>
            <w:shd w:val="clear" w:color="auto" w:fill="C3C4C5"/>
            <w:noWrap/>
          </w:tcPr>
          <w:p w14:paraId="5FD8A50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1156" w:type="dxa"/>
            <w:shd w:val="clear" w:color="auto" w:fill="F3F3F3"/>
            <w:noWrap/>
          </w:tcPr>
          <w:p w14:paraId="153FB04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r>
      <w:tr w:rsidR="006A049F" w:rsidRPr="00253D26" w14:paraId="11CEFFC1" w14:textId="77777777" w:rsidTr="00931F0C">
        <w:trPr>
          <w:trHeight w:val="170"/>
        </w:trPr>
        <w:tc>
          <w:tcPr>
            <w:tcW w:w="1861" w:type="dxa"/>
            <w:noWrap/>
          </w:tcPr>
          <w:p w14:paraId="678217E4"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All</w:t>
            </w:r>
          </w:p>
        </w:tc>
        <w:tc>
          <w:tcPr>
            <w:tcW w:w="801" w:type="dxa"/>
            <w:noWrap/>
          </w:tcPr>
          <w:p w14:paraId="04DB76AD"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Q2.5</w:t>
            </w:r>
          </w:p>
        </w:tc>
        <w:tc>
          <w:tcPr>
            <w:tcW w:w="943" w:type="dxa"/>
          </w:tcPr>
          <w:p w14:paraId="72646D1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-16.3</w:t>
            </w:r>
          </w:p>
        </w:tc>
        <w:tc>
          <w:tcPr>
            <w:tcW w:w="601" w:type="dxa"/>
          </w:tcPr>
          <w:p w14:paraId="11B9E59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-0.8</w:t>
            </w:r>
          </w:p>
        </w:tc>
        <w:tc>
          <w:tcPr>
            <w:tcW w:w="601" w:type="dxa"/>
          </w:tcPr>
          <w:p w14:paraId="23A8E03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-18.2</w:t>
            </w:r>
          </w:p>
        </w:tc>
        <w:tc>
          <w:tcPr>
            <w:tcW w:w="601" w:type="dxa"/>
            <w:shd w:val="clear" w:color="auto" w:fill="508DDE"/>
            <w:noWrap/>
          </w:tcPr>
          <w:p w14:paraId="20AD7C9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712" w:type="dxa"/>
            <w:shd w:val="clear" w:color="auto" w:fill="74CCF4"/>
            <w:noWrap/>
          </w:tcPr>
          <w:p w14:paraId="3A91569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-0.7</w:t>
            </w:r>
          </w:p>
        </w:tc>
        <w:tc>
          <w:tcPr>
            <w:tcW w:w="745" w:type="dxa"/>
            <w:shd w:val="clear" w:color="auto" w:fill="C8E4AA"/>
            <w:noWrap/>
          </w:tcPr>
          <w:p w14:paraId="74B3BF5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-5.2</w:t>
            </w:r>
          </w:p>
        </w:tc>
        <w:tc>
          <w:tcPr>
            <w:tcW w:w="1001" w:type="dxa"/>
            <w:shd w:val="clear" w:color="auto" w:fill="8CD89A"/>
            <w:noWrap/>
          </w:tcPr>
          <w:p w14:paraId="2EC12AD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-17.4</w:t>
            </w:r>
          </w:p>
        </w:tc>
        <w:tc>
          <w:tcPr>
            <w:tcW w:w="1212" w:type="dxa"/>
            <w:shd w:val="clear" w:color="auto" w:fill="C3C4C5"/>
            <w:noWrap/>
          </w:tcPr>
          <w:p w14:paraId="4394CAF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-9.3</w:t>
            </w:r>
          </w:p>
        </w:tc>
        <w:tc>
          <w:tcPr>
            <w:tcW w:w="1156" w:type="dxa"/>
            <w:shd w:val="clear" w:color="auto" w:fill="F3F3F3"/>
            <w:noWrap/>
          </w:tcPr>
          <w:p w14:paraId="3E3BA8F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-3.6</w:t>
            </w:r>
          </w:p>
        </w:tc>
      </w:tr>
      <w:tr w:rsidR="006A049F" w:rsidRPr="00253D26" w14:paraId="26FA0EDA" w14:textId="77777777" w:rsidTr="00931F0C">
        <w:trPr>
          <w:trHeight w:val="170"/>
        </w:trPr>
        <w:tc>
          <w:tcPr>
            <w:tcW w:w="1861" w:type="dxa"/>
            <w:noWrap/>
          </w:tcPr>
          <w:p w14:paraId="4D363CAB"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All</w:t>
            </w:r>
          </w:p>
        </w:tc>
        <w:tc>
          <w:tcPr>
            <w:tcW w:w="801" w:type="dxa"/>
            <w:noWrap/>
          </w:tcPr>
          <w:p w14:paraId="34C256BF"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Q97.5</w:t>
            </w:r>
          </w:p>
        </w:tc>
        <w:tc>
          <w:tcPr>
            <w:tcW w:w="943" w:type="dxa"/>
          </w:tcPr>
          <w:p w14:paraId="1E86A31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31.5</w:t>
            </w:r>
          </w:p>
        </w:tc>
        <w:tc>
          <w:tcPr>
            <w:tcW w:w="601" w:type="dxa"/>
          </w:tcPr>
          <w:p w14:paraId="2E2AC08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2.9</w:t>
            </w:r>
          </w:p>
        </w:tc>
        <w:tc>
          <w:tcPr>
            <w:tcW w:w="601" w:type="dxa"/>
          </w:tcPr>
          <w:p w14:paraId="3928F6D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27.3</w:t>
            </w:r>
          </w:p>
        </w:tc>
        <w:tc>
          <w:tcPr>
            <w:tcW w:w="601" w:type="dxa"/>
            <w:shd w:val="clear" w:color="auto" w:fill="508DDE"/>
            <w:noWrap/>
          </w:tcPr>
          <w:p w14:paraId="7391D93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712" w:type="dxa"/>
            <w:shd w:val="clear" w:color="auto" w:fill="74CCF4"/>
            <w:noWrap/>
          </w:tcPr>
          <w:p w14:paraId="3D45ECC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2.9</w:t>
            </w:r>
          </w:p>
        </w:tc>
        <w:tc>
          <w:tcPr>
            <w:tcW w:w="745" w:type="dxa"/>
            <w:shd w:val="clear" w:color="auto" w:fill="C8E4AA"/>
            <w:noWrap/>
          </w:tcPr>
          <w:p w14:paraId="3E99E00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13.1</w:t>
            </w:r>
          </w:p>
        </w:tc>
        <w:tc>
          <w:tcPr>
            <w:tcW w:w="1001" w:type="dxa"/>
            <w:shd w:val="clear" w:color="auto" w:fill="8CD89A"/>
            <w:noWrap/>
          </w:tcPr>
          <w:p w14:paraId="3033E31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14.6</w:t>
            </w:r>
          </w:p>
        </w:tc>
        <w:tc>
          <w:tcPr>
            <w:tcW w:w="1212" w:type="dxa"/>
            <w:shd w:val="clear" w:color="auto" w:fill="C3C4C5"/>
            <w:noWrap/>
          </w:tcPr>
          <w:p w14:paraId="519C3AA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15.4</w:t>
            </w:r>
          </w:p>
        </w:tc>
        <w:tc>
          <w:tcPr>
            <w:tcW w:w="1156" w:type="dxa"/>
            <w:shd w:val="clear" w:color="auto" w:fill="F3F3F3"/>
            <w:noWrap/>
          </w:tcPr>
          <w:p w14:paraId="718218B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11.5</w:t>
            </w:r>
          </w:p>
        </w:tc>
      </w:tr>
      <w:tr w:rsidR="006A049F" w:rsidRPr="00253D26" w14:paraId="73AEE76E" w14:textId="77777777" w:rsidTr="00931F0C">
        <w:trPr>
          <w:trHeight w:val="170"/>
        </w:trPr>
        <w:tc>
          <w:tcPr>
            <w:tcW w:w="1861" w:type="dxa"/>
            <w:noWrap/>
          </w:tcPr>
          <w:p w14:paraId="62187EDC"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All</w:t>
            </w:r>
          </w:p>
        </w:tc>
        <w:tc>
          <w:tcPr>
            <w:tcW w:w="801" w:type="dxa"/>
            <w:noWrap/>
          </w:tcPr>
          <w:p w14:paraId="60C7AA91"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Min</w:t>
            </w:r>
          </w:p>
        </w:tc>
        <w:tc>
          <w:tcPr>
            <w:tcW w:w="943" w:type="dxa"/>
          </w:tcPr>
          <w:p w14:paraId="66E7650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-61.6</w:t>
            </w:r>
          </w:p>
        </w:tc>
        <w:tc>
          <w:tcPr>
            <w:tcW w:w="601" w:type="dxa"/>
          </w:tcPr>
          <w:p w14:paraId="561C7E8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-5.4</w:t>
            </w:r>
          </w:p>
        </w:tc>
        <w:tc>
          <w:tcPr>
            <w:tcW w:w="601" w:type="dxa"/>
          </w:tcPr>
          <w:p w14:paraId="1E2F2D4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-44.1</w:t>
            </w:r>
          </w:p>
        </w:tc>
        <w:tc>
          <w:tcPr>
            <w:tcW w:w="601" w:type="dxa"/>
            <w:shd w:val="clear" w:color="auto" w:fill="508DDE"/>
            <w:noWrap/>
          </w:tcPr>
          <w:p w14:paraId="12E9D38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-1.5</w:t>
            </w:r>
          </w:p>
        </w:tc>
        <w:tc>
          <w:tcPr>
            <w:tcW w:w="712" w:type="dxa"/>
            <w:shd w:val="clear" w:color="auto" w:fill="74CCF4"/>
            <w:noWrap/>
          </w:tcPr>
          <w:p w14:paraId="2F64420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-5.3</w:t>
            </w:r>
          </w:p>
        </w:tc>
        <w:tc>
          <w:tcPr>
            <w:tcW w:w="745" w:type="dxa"/>
            <w:shd w:val="clear" w:color="auto" w:fill="C8E4AA"/>
            <w:noWrap/>
          </w:tcPr>
          <w:p w14:paraId="3446B10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-33.1</w:t>
            </w:r>
          </w:p>
        </w:tc>
        <w:tc>
          <w:tcPr>
            <w:tcW w:w="1001" w:type="dxa"/>
            <w:shd w:val="clear" w:color="auto" w:fill="8CD89A"/>
            <w:noWrap/>
          </w:tcPr>
          <w:p w14:paraId="1703591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-36.3</w:t>
            </w:r>
          </w:p>
        </w:tc>
        <w:tc>
          <w:tcPr>
            <w:tcW w:w="1212" w:type="dxa"/>
            <w:shd w:val="clear" w:color="auto" w:fill="C3C4C5"/>
            <w:noWrap/>
          </w:tcPr>
          <w:p w14:paraId="767E0D5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-35.9</w:t>
            </w:r>
          </w:p>
        </w:tc>
        <w:tc>
          <w:tcPr>
            <w:tcW w:w="1156" w:type="dxa"/>
            <w:shd w:val="clear" w:color="auto" w:fill="F3F3F3"/>
            <w:noWrap/>
          </w:tcPr>
          <w:p w14:paraId="5CD1B23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-19.2</w:t>
            </w:r>
          </w:p>
        </w:tc>
      </w:tr>
      <w:tr w:rsidR="006A049F" w:rsidRPr="00253D26" w14:paraId="37E1FFEF" w14:textId="77777777" w:rsidTr="00931F0C">
        <w:trPr>
          <w:trHeight w:val="170"/>
        </w:trPr>
        <w:tc>
          <w:tcPr>
            <w:tcW w:w="1861" w:type="dxa"/>
            <w:noWrap/>
          </w:tcPr>
          <w:p w14:paraId="17F1660B"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All</w:t>
            </w:r>
          </w:p>
        </w:tc>
        <w:tc>
          <w:tcPr>
            <w:tcW w:w="801" w:type="dxa"/>
            <w:noWrap/>
          </w:tcPr>
          <w:p w14:paraId="22E469DF"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Max</w:t>
            </w:r>
          </w:p>
        </w:tc>
        <w:tc>
          <w:tcPr>
            <w:tcW w:w="943" w:type="dxa"/>
          </w:tcPr>
          <w:p w14:paraId="2FBE5A7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95.6</w:t>
            </w:r>
          </w:p>
        </w:tc>
        <w:tc>
          <w:tcPr>
            <w:tcW w:w="601" w:type="dxa"/>
          </w:tcPr>
          <w:p w14:paraId="34A25C6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56.4</w:t>
            </w:r>
          </w:p>
        </w:tc>
        <w:tc>
          <w:tcPr>
            <w:tcW w:w="601" w:type="dxa"/>
          </w:tcPr>
          <w:p w14:paraId="53BECF7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95.6</w:t>
            </w:r>
          </w:p>
        </w:tc>
        <w:tc>
          <w:tcPr>
            <w:tcW w:w="601" w:type="dxa"/>
            <w:shd w:val="clear" w:color="auto" w:fill="508DDE"/>
            <w:noWrap/>
          </w:tcPr>
          <w:p w14:paraId="5A29634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38.1</w:t>
            </w:r>
          </w:p>
        </w:tc>
        <w:tc>
          <w:tcPr>
            <w:tcW w:w="712" w:type="dxa"/>
            <w:shd w:val="clear" w:color="auto" w:fill="74CCF4"/>
            <w:noWrap/>
          </w:tcPr>
          <w:p w14:paraId="00D2F90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56.4</w:t>
            </w:r>
          </w:p>
        </w:tc>
        <w:tc>
          <w:tcPr>
            <w:tcW w:w="745" w:type="dxa"/>
            <w:shd w:val="clear" w:color="auto" w:fill="C8E4AA"/>
            <w:noWrap/>
          </w:tcPr>
          <w:p w14:paraId="38A8780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45.7</w:t>
            </w:r>
          </w:p>
        </w:tc>
        <w:tc>
          <w:tcPr>
            <w:tcW w:w="1001" w:type="dxa"/>
            <w:shd w:val="clear" w:color="auto" w:fill="8CD89A"/>
            <w:noWrap/>
          </w:tcPr>
          <w:p w14:paraId="32109EE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82.9</w:t>
            </w:r>
          </w:p>
        </w:tc>
        <w:tc>
          <w:tcPr>
            <w:tcW w:w="1212" w:type="dxa"/>
            <w:shd w:val="clear" w:color="auto" w:fill="C3C4C5"/>
            <w:noWrap/>
          </w:tcPr>
          <w:p w14:paraId="42ABB48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95.9</w:t>
            </w:r>
          </w:p>
        </w:tc>
        <w:tc>
          <w:tcPr>
            <w:tcW w:w="1156" w:type="dxa"/>
            <w:shd w:val="clear" w:color="auto" w:fill="F3F3F3"/>
            <w:noWrap/>
          </w:tcPr>
          <w:p w14:paraId="50390E2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48.9</w:t>
            </w:r>
          </w:p>
        </w:tc>
      </w:tr>
      <w:tr w:rsidR="006A049F" w:rsidRPr="00253D26" w14:paraId="76CC8DF0" w14:textId="77777777" w:rsidTr="00931F0C">
        <w:trPr>
          <w:trHeight w:val="170"/>
        </w:trPr>
        <w:tc>
          <w:tcPr>
            <w:tcW w:w="1861" w:type="dxa"/>
            <w:noWrap/>
          </w:tcPr>
          <w:p w14:paraId="74244C03"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Benthic invertebrates</w:t>
            </w:r>
          </w:p>
        </w:tc>
        <w:tc>
          <w:tcPr>
            <w:tcW w:w="801" w:type="dxa"/>
            <w:noWrap/>
          </w:tcPr>
          <w:p w14:paraId="2F850747"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Median</w:t>
            </w:r>
          </w:p>
        </w:tc>
        <w:tc>
          <w:tcPr>
            <w:tcW w:w="943" w:type="dxa"/>
          </w:tcPr>
          <w:p w14:paraId="1D74EFC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0.9</w:t>
            </w:r>
          </w:p>
        </w:tc>
        <w:tc>
          <w:tcPr>
            <w:tcW w:w="601" w:type="dxa"/>
          </w:tcPr>
          <w:p w14:paraId="2A1EAB7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601" w:type="dxa"/>
          </w:tcPr>
          <w:p w14:paraId="75A49A5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601" w:type="dxa"/>
            <w:shd w:val="clear" w:color="auto" w:fill="508DDE"/>
            <w:noWrap/>
          </w:tcPr>
          <w:p w14:paraId="46C2F37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40023A7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45" w:type="dxa"/>
            <w:shd w:val="clear" w:color="auto" w:fill="C8E4AA"/>
            <w:noWrap/>
          </w:tcPr>
          <w:p w14:paraId="3089260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1001" w:type="dxa"/>
            <w:shd w:val="clear" w:color="auto" w:fill="8CD89A"/>
            <w:noWrap/>
          </w:tcPr>
          <w:p w14:paraId="18854CC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0.3</w:t>
            </w:r>
          </w:p>
        </w:tc>
        <w:tc>
          <w:tcPr>
            <w:tcW w:w="1212" w:type="dxa"/>
            <w:shd w:val="clear" w:color="auto" w:fill="C3C4C5"/>
            <w:noWrap/>
          </w:tcPr>
          <w:p w14:paraId="4CDF9E3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-0.8</w:t>
            </w:r>
          </w:p>
        </w:tc>
        <w:tc>
          <w:tcPr>
            <w:tcW w:w="1156" w:type="dxa"/>
            <w:shd w:val="clear" w:color="auto" w:fill="F3F3F3"/>
            <w:noWrap/>
          </w:tcPr>
          <w:p w14:paraId="39C5DD6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r>
      <w:tr w:rsidR="006A049F" w:rsidRPr="00253D26" w14:paraId="2AC68222" w14:textId="77777777" w:rsidTr="00931F0C">
        <w:trPr>
          <w:trHeight w:val="170"/>
        </w:trPr>
        <w:tc>
          <w:tcPr>
            <w:tcW w:w="1861" w:type="dxa"/>
            <w:noWrap/>
          </w:tcPr>
          <w:p w14:paraId="206E2D3F"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Benthic invertebrates</w:t>
            </w:r>
          </w:p>
        </w:tc>
        <w:tc>
          <w:tcPr>
            <w:tcW w:w="801" w:type="dxa"/>
            <w:noWrap/>
          </w:tcPr>
          <w:p w14:paraId="3DCA8382"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Q2.5</w:t>
            </w:r>
          </w:p>
        </w:tc>
        <w:tc>
          <w:tcPr>
            <w:tcW w:w="943" w:type="dxa"/>
          </w:tcPr>
          <w:p w14:paraId="1D23DFD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-18.7</w:t>
            </w:r>
          </w:p>
        </w:tc>
        <w:tc>
          <w:tcPr>
            <w:tcW w:w="601" w:type="dxa"/>
          </w:tcPr>
          <w:p w14:paraId="044F8EE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-0.9</w:t>
            </w:r>
          </w:p>
        </w:tc>
        <w:tc>
          <w:tcPr>
            <w:tcW w:w="601" w:type="dxa"/>
          </w:tcPr>
          <w:p w14:paraId="7B2B070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-22.1</w:t>
            </w:r>
          </w:p>
        </w:tc>
        <w:tc>
          <w:tcPr>
            <w:tcW w:w="601" w:type="dxa"/>
            <w:shd w:val="clear" w:color="auto" w:fill="508DDE"/>
            <w:noWrap/>
          </w:tcPr>
          <w:p w14:paraId="3CBA0EE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-0.3</w:t>
            </w:r>
          </w:p>
        </w:tc>
        <w:tc>
          <w:tcPr>
            <w:tcW w:w="712" w:type="dxa"/>
            <w:shd w:val="clear" w:color="auto" w:fill="74CCF4"/>
            <w:noWrap/>
          </w:tcPr>
          <w:p w14:paraId="48D9BE8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-0.8</w:t>
            </w:r>
          </w:p>
        </w:tc>
        <w:tc>
          <w:tcPr>
            <w:tcW w:w="745" w:type="dxa"/>
            <w:shd w:val="clear" w:color="auto" w:fill="C8E4AA"/>
            <w:noWrap/>
          </w:tcPr>
          <w:p w14:paraId="646E42D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-5.6</w:t>
            </w:r>
          </w:p>
        </w:tc>
        <w:tc>
          <w:tcPr>
            <w:tcW w:w="1001" w:type="dxa"/>
            <w:shd w:val="clear" w:color="auto" w:fill="8CD89A"/>
            <w:noWrap/>
          </w:tcPr>
          <w:p w14:paraId="7507F69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-21.6</w:t>
            </w:r>
          </w:p>
        </w:tc>
        <w:tc>
          <w:tcPr>
            <w:tcW w:w="1212" w:type="dxa"/>
            <w:shd w:val="clear" w:color="auto" w:fill="C3C4C5"/>
            <w:noWrap/>
          </w:tcPr>
          <w:p w14:paraId="4D8CFF8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-10.5</w:t>
            </w:r>
          </w:p>
        </w:tc>
        <w:tc>
          <w:tcPr>
            <w:tcW w:w="1156" w:type="dxa"/>
            <w:shd w:val="clear" w:color="auto" w:fill="F3F3F3"/>
            <w:noWrap/>
          </w:tcPr>
          <w:p w14:paraId="3534199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-3.1</w:t>
            </w:r>
          </w:p>
        </w:tc>
      </w:tr>
      <w:tr w:rsidR="006A049F" w:rsidRPr="00253D26" w14:paraId="25A74D3F" w14:textId="77777777" w:rsidTr="00931F0C">
        <w:trPr>
          <w:trHeight w:val="170"/>
        </w:trPr>
        <w:tc>
          <w:tcPr>
            <w:tcW w:w="1861" w:type="dxa"/>
            <w:noWrap/>
          </w:tcPr>
          <w:p w14:paraId="1C7B28BF"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Benthic invertebrates</w:t>
            </w:r>
          </w:p>
        </w:tc>
        <w:tc>
          <w:tcPr>
            <w:tcW w:w="801" w:type="dxa"/>
            <w:noWrap/>
          </w:tcPr>
          <w:p w14:paraId="3BD6EB6C"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Q97.5</w:t>
            </w:r>
          </w:p>
        </w:tc>
        <w:tc>
          <w:tcPr>
            <w:tcW w:w="943" w:type="dxa"/>
          </w:tcPr>
          <w:p w14:paraId="3F12656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29.5</w:t>
            </w:r>
          </w:p>
        </w:tc>
        <w:tc>
          <w:tcPr>
            <w:tcW w:w="601" w:type="dxa"/>
          </w:tcPr>
          <w:p w14:paraId="3FC7F73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4.0</w:t>
            </w:r>
          </w:p>
        </w:tc>
        <w:tc>
          <w:tcPr>
            <w:tcW w:w="601" w:type="dxa"/>
          </w:tcPr>
          <w:p w14:paraId="756466B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26.2</w:t>
            </w:r>
          </w:p>
        </w:tc>
        <w:tc>
          <w:tcPr>
            <w:tcW w:w="601" w:type="dxa"/>
            <w:shd w:val="clear" w:color="auto" w:fill="508DDE"/>
            <w:noWrap/>
          </w:tcPr>
          <w:p w14:paraId="27C5D4A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0.3</w:t>
            </w:r>
          </w:p>
        </w:tc>
        <w:tc>
          <w:tcPr>
            <w:tcW w:w="712" w:type="dxa"/>
            <w:shd w:val="clear" w:color="auto" w:fill="74CCF4"/>
            <w:noWrap/>
          </w:tcPr>
          <w:p w14:paraId="6B7CA1E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4.1</w:t>
            </w:r>
          </w:p>
        </w:tc>
        <w:tc>
          <w:tcPr>
            <w:tcW w:w="745" w:type="dxa"/>
            <w:shd w:val="clear" w:color="auto" w:fill="C8E4AA"/>
            <w:noWrap/>
          </w:tcPr>
          <w:p w14:paraId="275CD9F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12.2</w:t>
            </w:r>
          </w:p>
        </w:tc>
        <w:tc>
          <w:tcPr>
            <w:tcW w:w="1001" w:type="dxa"/>
            <w:shd w:val="clear" w:color="auto" w:fill="8CD89A"/>
            <w:noWrap/>
          </w:tcPr>
          <w:p w14:paraId="30229CB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14.9</w:t>
            </w:r>
          </w:p>
        </w:tc>
        <w:tc>
          <w:tcPr>
            <w:tcW w:w="1212" w:type="dxa"/>
            <w:shd w:val="clear" w:color="auto" w:fill="C3C4C5"/>
            <w:noWrap/>
          </w:tcPr>
          <w:p w14:paraId="3AE2027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19.3</w:t>
            </w:r>
          </w:p>
        </w:tc>
        <w:tc>
          <w:tcPr>
            <w:tcW w:w="1156" w:type="dxa"/>
            <w:shd w:val="clear" w:color="auto" w:fill="F3F3F3"/>
            <w:noWrap/>
          </w:tcPr>
          <w:p w14:paraId="0B85C37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11.4</w:t>
            </w:r>
          </w:p>
        </w:tc>
      </w:tr>
      <w:tr w:rsidR="006A049F" w:rsidRPr="00253D26" w14:paraId="13A4C40C" w14:textId="77777777" w:rsidTr="00931F0C">
        <w:trPr>
          <w:trHeight w:val="170"/>
        </w:trPr>
        <w:tc>
          <w:tcPr>
            <w:tcW w:w="1861" w:type="dxa"/>
            <w:noWrap/>
          </w:tcPr>
          <w:p w14:paraId="1E4B2E26"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Benthic invertebrates</w:t>
            </w:r>
          </w:p>
        </w:tc>
        <w:tc>
          <w:tcPr>
            <w:tcW w:w="801" w:type="dxa"/>
            <w:noWrap/>
          </w:tcPr>
          <w:p w14:paraId="45362D7D"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Min</w:t>
            </w:r>
          </w:p>
        </w:tc>
        <w:tc>
          <w:tcPr>
            <w:tcW w:w="943" w:type="dxa"/>
          </w:tcPr>
          <w:p w14:paraId="4A7BEB6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-61.6</w:t>
            </w:r>
          </w:p>
        </w:tc>
        <w:tc>
          <w:tcPr>
            <w:tcW w:w="601" w:type="dxa"/>
          </w:tcPr>
          <w:p w14:paraId="0F02A3D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-2.7</w:t>
            </w:r>
          </w:p>
        </w:tc>
        <w:tc>
          <w:tcPr>
            <w:tcW w:w="601" w:type="dxa"/>
          </w:tcPr>
          <w:p w14:paraId="7354254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-44.1</w:t>
            </w:r>
          </w:p>
        </w:tc>
        <w:tc>
          <w:tcPr>
            <w:tcW w:w="601" w:type="dxa"/>
            <w:shd w:val="clear" w:color="auto" w:fill="508DDE"/>
            <w:noWrap/>
          </w:tcPr>
          <w:p w14:paraId="7E26FB2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-0.8</w:t>
            </w:r>
          </w:p>
        </w:tc>
        <w:tc>
          <w:tcPr>
            <w:tcW w:w="712" w:type="dxa"/>
            <w:shd w:val="clear" w:color="auto" w:fill="74CCF4"/>
            <w:noWrap/>
          </w:tcPr>
          <w:p w14:paraId="387D991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-2.3</w:t>
            </w:r>
          </w:p>
        </w:tc>
        <w:tc>
          <w:tcPr>
            <w:tcW w:w="745" w:type="dxa"/>
            <w:shd w:val="clear" w:color="auto" w:fill="C8E4AA"/>
            <w:noWrap/>
          </w:tcPr>
          <w:p w14:paraId="456657A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-33.1</w:t>
            </w:r>
          </w:p>
        </w:tc>
        <w:tc>
          <w:tcPr>
            <w:tcW w:w="1001" w:type="dxa"/>
            <w:shd w:val="clear" w:color="auto" w:fill="8CD89A"/>
            <w:noWrap/>
          </w:tcPr>
          <w:p w14:paraId="023C7A4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-36.3</w:t>
            </w:r>
          </w:p>
        </w:tc>
        <w:tc>
          <w:tcPr>
            <w:tcW w:w="1212" w:type="dxa"/>
            <w:shd w:val="clear" w:color="auto" w:fill="C3C4C5"/>
            <w:noWrap/>
          </w:tcPr>
          <w:p w14:paraId="652BD7D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-35.9</w:t>
            </w:r>
          </w:p>
        </w:tc>
        <w:tc>
          <w:tcPr>
            <w:tcW w:w="1156" w:type="dxa"/>
            <w:shd w:val="clear" w:color="auto" w:fill="F3F3F3"/>
            <w:noWrap/>
          </w:tcPr>
          <w:p w14:paraId="5E057D4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-19.2</w:t>
            </w:r>
          </w:p>
        </w:tc>
      </w:tr>
      <w:tr w:rsidR="006A049F" w:rsidRPr="00253D26" w14:paraId="05BDE2BA" w14:textId="77777777" w:rsidTr="00931F0C">
        <w:trPr>
          <w:trHeight w:val="170"/>
        </w:trPr>
        <w:tc>
          <w:tcPr>
            <w:tcW w:w="1861" w:type="dxa"/>
            <w:noWrap/>
          </w:tcPr>
          <w:p w14:paraId="3301C85E"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Benthic invertebrates</w:t>
            </w:r>
          </w:p>
        </w:tc>
        <w:tc>
          <w:tcPr>
            <w:tcW w:w="801" w:type="dxa"/>
            <w:noWrap/>
          </w:tcPr>
          <w:p w14:paraId="667086FA"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Max</w:t>
            </w:r>
          </w:p>
        </w:tc>
        <w:tc>
          <w:tcPr>
            <w:tcW w:w="943" w:type="dxa"/>
          </w:tcPr>
          <w:p w14:paraId="05F713F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91.3</w:t>
            </w:r>
          </w:p>
        </w:tc>
        <w:tc>
          <w:tcPr>
            <w:tcW w:w="601" w:type="dxa"/>
          </w:tcPr>
          <w:p w14:paraId="72C4C65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37.1</w:t>
            </w:r>
          </w:p>
        </w:tc>
        <w:tc>
          <w:tcPr>
            <w:tcW w:w="601" w:type="dxa"/>
          </w:tcPr>
          <w:p w14:paraId="01F9BD8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91.3</w:t>
            </w:r>
          </w:p>
        </w:tc>
        <w:tc>
          <w:tcPr>
            <w:tcW w:w="601" w:type="dxa"/>
            <w:shd w:val="clear" w:color="auto" w:fill="508DDE"/>
            <w:noWrap/>
          </w:tcPr>
          <w:p w14:paraId="64E8368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3.9</w:t>
            </w:r>
          </w:p>
        </w:tc>
        <w:tc>
          <w:tcPr>
            <w:tcW w:w="712" w:type="dxa"/>
            <w:shd w:val="clear" w:color="auto" w:fill="74CCF4"/>
            <w:noWrap/>
          </w:tcPr>
          <w:p w14:paraId="3B82025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37.2</w:t>
            </w:r>
          </w:p>
        </w:tc>
        <w:tc>
          <w:tcPr>
            <w:tcW w:w="745" w:type="dxa"/>
            <w:shd w:val="clear" w:color="auto" w:fill="C8E4AA"/>
            <w:noWrap/>
          </w:tcPr>
          <w:p w14:paraId="05A08DC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43.2</w:t>
            </w:r>
          </w:p>
        </w:tc>
        <w:tc>
          <w:tcPr>
            <w:tcW w:w="1001" w:type="dxa"/>
            <w:shd w:val="clear" w:color="auto" w:fill="8CD89A"/>
            <w:noWrap/>
          </w:tcPr>
          <w:p w14:paraId="7B6C2B1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78.9</w:t>
            </w:r>
          </w:p>
        </w:tc>
        <w:tc>
          <w:tcPr>
            <w:tcW w:w="1212" w:type="dxa"/>
            <w:shd w:val="clear" w:color="auto" w:fill="C3C4C5"/>
            <w:noWrap/>
          </w:tcPr>
          <w:p w14:paraId="7FBEE23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91.7</w:t>
            </w:r>
          </w:p>
        </w:tc>
        <w:tc>
          <w:tcPr>
            <w:tcW w:w="1156" w:type="dxa"/>
            <w:shd w:val="clear" w:color="auto" w:fill="F3F3F3"/>
            <w:noWrap/>
          </w:tcPr>
          <w:p w14:paraId="58F9E47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42.3</w:t>
            </w:r>
          </w:p>
        </w:tc>
      </w:tr>
      <w:tr w:rsidR="006A049F" w:rsidRPr="00253D26" w14:paraId="47FF1D75" w14:textId="77777777" w:rsidTr="00931F0C">
        <w:trPr>
          <w:trHeight w:val="170"/>
        </w:trPr>
        <w:tc>
          <w:tcPr>
            <w:tcW w:w="1861" w:type="dxa"/>
            <w:noWrap/>
          </w:tcPr>
          <w:p w14:paraId="60AFAFF7"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invertebrates</w:t>
            </w:r>
          </w:p>
        </w:tc>
        <w:tc>
          <w:tcPr>
            <w:tcW w:w="801" w:type="dxa"/>
            <w:noWrap/>
          </w:tcPr>
          <w:p w14:paraId="4EFE91FD"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Median</w:t>
            </w:r>
          </w:p>
        </w:tc>
        <w:tc>
          <w:tcPr>
            <w:tcW w:w="943" w:type="dxa"/>
          </w:tcPr>
          <w:p w14:paraId="1733690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4.0</w:t>
            </w:r>
          </w:p>
        </w:tc>
        <w:tc>
          <w:tcPr>
            <w:tcW w:w="601" w:type="dxa"/>
          </w:tcPr>
          <w:p w14:paraId="2A5134B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601" w:type="dxa"/>
          </w:tcPr>
          <w:p w14:paraId="086138E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2.9</w:t>
            </w:r>
          </w:p>
        </w:tc>
        <w:tc>
          <w:tcPr>
            <w:tcW w:w="601" w:type="dxa"/>
            <w:shd w:val="clear" w:color="auto" w:fill="508DDE"/>
            <w:noWrap/>
          </w:tcPr>
          <w:p w14:paraId="14D02A7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10F9F47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45" w:type="dxa"/>
            <w:shd w:val="clear" w:color="auto" w:fill="C8E4AA"/>
            <w:noWrap/>
          </w:tcPr>
          <w:p w14:paraId="60236B6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1001" w:type="dxa"/>
            <w:shd w:val="clear" w:color="auto" w:fill="8CD89A"/>
            <w:noWrap/>
          </w:tcPr>
          <w:p w14:paraId="49DBBB1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1212" w:type="dxa"/>
            <w:shd w:val="clear" w:color="auto" w:fill="C3C4C5"/>
            <w:noWrap/>
          </w:tcPr>
          <w:p w14:paraId="0DA51A1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-0.3</w:t>
            </w:r>
          </w:p>
        </w:tc>
        <w:tc>
          <w:tcPr>
            <w:tcW w:w="1156" w:type="dxa"/>
            <w:shd w:val="clear" w:color="auto" w:fill="F3F3F3"/>
            <w:noWrap/>
          </w:tcPr>
          <w:p w14:paraId="11E6380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r>
      <w:tr w:rsidR="006A049F" w:rsidRPr="00253D26" w14:paraId="56B1E65C" w14:textId="77777777" w:rsidTr="00931F0C">
        <w:trPr>
          <w:trHeight w:val="170"/>
        </w:trPr>
        <w:tc>
          <w:tcPr>
            <w:tcW w:w="1861" w:type="dxa"/>
            <w:noWrap/>
          </w:tcPr>
          <w:p w14:paraId="2119F9F5"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invertebrates</w:t>
            </w:r>
          </w:p>
        </w:tc>
        <w:tc>
          <w:tcPr>
            <w:tcW w:w="801" w:type="dxa"/>
            <w:noWrap/>
          </w:tcPr>
          <w:p w14:paraId="7C96E76B"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Q2.5</w:t>
            </w:r>
          </w:p>
        </w:tc>
        <w:tc>
          <w:tcPr>
            <w:tcW w:w="943" w:type="dxa"/>
          </w:tcPr>
          <w:p w14:paraId="4438F5A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-14.2</w:t>
            </w:r>
          </w:p>
        </w:tc>
        <w:tc>
          <w:tcPr>
            <w:tcW w:w="601" w:type="dxa"/>
          </w:tcPr>
          <w:p w14:paraId="5834ABD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-0.3</w:t>
            </w:r>
          </w:p>
        </w:tc>
        <w:tc>
          <w:tcPr>
            <w:tcW w:w="601" w:type="dxa"/>
          </w:tcPr>
          <w:p w14:paraId="77B1E67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-13.4</w:t>
            </w:r>
          </w:p>
        </w:tc>
        <w:tc>
          <w:tcPr>
            <w:tcW w:w="601" w:type="dxa"/>
            <w:shd w:val="clear" w:color="auto" w:fill="508DDE"/>
            <w:noWrap/>
          </w:tcPr>
          <w:p w14:paraId="7EE46C3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1C18E20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-0.3</w:t>
            </w:r>
          </w:p>
        </w:tc>
        <w:tc>
          <w:tcPr>
            <w:tcW w:w="745" w:type="dxa"/>
            <w:shd w:val="clear" w:color="auto" w:fill="C8E4AA"/>
            <w:noWrap/>
          </w:tcPr>
          <w:p w14:paraId="01A43B9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-4.8</w:t>
            </w:r>
          </w:p>
        </w:tc>
        <w:tc>
          <w:tcPr>
            <w:tcW w:w="1001" w:type="dxa"/>
            <w:shd w:val="clear" w:color="auto" w:fill="8CD89A"/>
            <w:noWrap/>
          </w:tcPr>
          <w:p w14:paraId="148E5B1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-8.5</w:t>
            </w:r>
          </w:p>
        </w:tc>
        <w:tc>
          <w:tcPr>
            <w:tcW w:w="1212" w:type="dxa"/>
            <w:shd w:val="clear" w:color="auto" w:fill="C3C4C5"/>
            <w:noWrap/>
          </w:tcPr>
          <w:p w14:paraId="3449F97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-6.3</w:t>
            </w:r>
          </w:p>
        </w:tc>
        <w:tc>
          <w:tcPr>
            <w:tcW w:w="1156" w:type="dxa"/>
            <w:shd w:val="clear" w:color="auto" w:fill="F3F3F3"/>
            <w:noWrap/>
          </w:tcPr>
          <w:p w14:paraId="14F3593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-5.5</w:t>
            </w:r>
          </w:p>
        </w:tc>
      </w:tr>
      <w:tr w:rsidR="006A049F" w:rsidRPr="00253D26" w14:paraId="15923B44" w14:textId="77777777" w:rsidTr="00931F0C">
        <w:trPr>
          <w:trHeight w:val="170"/>
        </w:trPr>
        <w:tc>
          <w:tcPr>
            <w:tcW w:w="1861" w:type="dxa"/>
            <w:noWrap/>
          </w:tcPr>
          <w:p w14:paraId="01DF3E0A"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invertebrates</w:t>
            </w:r>
          </w:p>
        </w:tc>
        <w:tc>
          <w:tcPr>
            <w:tcW w:w="801" w:type="dxa"/>
            <w:noWrap/>
          </w:tcPr>
          <w:p w14:paraId="6C5BC2EC"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Q97.5</w:t>
            </w:r>
          </w:p>
        </w:tc>
        <w:tc>
          <w:tcPr>
            <w:tcW w:w="943" w:type="dxa"/>
          </w:tcPr>
          <w:p w14:paraId="1751C7E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34.7</w:t>
            </w:r>
          </w:p>
        </w:tc>
        <w:tc>
          <w:tcPr>
            <w:tcW w:w="601" w:type="dxa"/>
          </w:tcPr>
          <w:p w14:paraId="376ED68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1.2</w:t>
            </w:r>
          </w:p>
        </w:tc>
        <w:tc>
          <w:tcPr>
            <w:tcW w:w="601" w:type="dxa"/>
          </w:tcPr>
          <w:p w14:paraId="32293C0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33.4</w:t>
            </w:r>
          </w:p>
        </w:tc>
        <w:tc>
          <w:tcPr>
            <w:tcW w:w="601" w:type="dxa"/>
            <w:shd w:val="clear" w:color="auto" w:fill="508DDE"/>
            <w:noWrap/>
          </w:tcPr>
          <w:p w14:paraId="72EFE45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712" w:type="dxa"/>
            <w:shd w:val="clear" w:color="auto" w:fill="74CCF4"/>
            <w:noWrap/>
          </w:tcPr>
          <w:p w14:paraId="78174EE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1.2</w:t>
            </w:r>
          </w:p>
        </w:tc>
        <w:tc>
          <w:tcPr>
            <w:tcW w:w="745" w:type="dxa"/>
            <w:shd w:val="clear" w:color="auto" w:fill="C8E4AA"/>
            <w:noWrap/>
          </w:tcPr>
          <w:p w14:paraId="313B767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22.5</w:t>
            </w:r>
          </w:p>
        </w:tc>
        <w:tc>
          <w:tcPr>
            <w:tcW w:w="1001" w:type="dxa"/>
            <w:shd w:val="clear" w:color="auto" w:fill="8CD89A"/>
            <w:noWrap/>
          </w:tcPr>
          <w:p w14:paraId="513DB9F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17.2</w:t>
            </w:r>
          </w:p>
        </w:tc>
        <w:tc>
          <w:tcPr>
            <w:tcW w:w="1212" w:type="dxa"/>
            <w:shd w:val="clear" w:color="auto" w:fill="C3C4C5"/>
            <w:noWrap/>
          </w:tcPr>
          <w:p w14:paraId="4814B5D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21.7</w:t>
            </w:r>
          </w:p>
        </w:tc>
        <w:tc>
          <w:tcPr>
            <w:tcW w:w="1156" w:type="dxa"/>
            <w:shd w:val="clear" w:color="auto" w:fill="F3F3F3"/>
            <w:noWrap/>
          </w:tcPr>
          <w:p w14:paraId="5D90C2E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14.4</w:t>
            </w:r>
          </w:p>
        </w:tc>
      </w:tr>
      <w:tr w:rsidR="006A049F" w:rsidRPr="00253D26" w14:paraId="34F19331" w14:textId="77777777" w:rsidTr="00931F0C">
        <w:trPr>
          <w:trHeight w:val="170"/>
        </w:trPr>
        <w:tc>
          <w:tcPr>
            <w:tcW w:w="1861" w:type="dxa"/>
            <w:noWrap/>
          </w:tcPr>
          <w:p w14:paraId="25F85248"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invertebrates</w:t>
            </w:r>
          </w:p>
        </w:tc>
        <w:tc>
          <w:tcPr>
            <w:tcW w:w="801" w:type="dxa"/>
            <w:noWrap/>
          </w:tcPr>
          <w:p w14:paraId="42795EEF"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Min</w:t>
            </w:r>
          </w:p>
        </w:tc>
        <w:tc>
          <w:tcPr>
            <w:tcW w:w="943" w:type="dxa"/>
          </w:tcPr>
          <w:p w14:paraId="453BDB4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-28.1</w:t>
            </w:r>
          </w:p>
        </w:tc>
        <w:tc>
          <w:tcPr>
            <w:tcW w:w="601" w:type="dxa"/>
          </w:tcPr>
          <w:p w14:paraId="2459091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w:t>
            </w:r>
          </w:p>
        </w:tc>
        <w:tc>
          <w:tcPr>
            <w:tcW w:w="601" w:type="dxa"/>
          </w:tcPr>
          <w:p w14:paraId="06BDA0D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-28.1</w:t>
            </w:r>
          </w:p>
        </w:tc>
        <w:tc>
          <w:tcPr>
            <w:tcW w:w="601" w:type="dxa"/>
            <w:shd w:val="clear" w:color="auto" w:fill="508DDE"/>
            <w:noWrap/>
          </w:tcPr>
          <w:p w14:paraId="33CF9BB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712" w:type="dxa"/>
            <w:shd w:val="clear" w:color="auto" w:fill="74CCF4"/>
            <w:noWrap/>
          </w:tcPr>
          <w:p w14:paraId="3E9585E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w:t>
            </w:r>
          </w:p>
        </w:tc>
        <w:tc>
          <w:tcPr>
            <w:tcW w:w="745" w:type="dxa"/>
            <w:shd w:val="clear" w:color="auto" w:fill="C8E4AA"/>
            <w:noWrap/>
          </w:tcPr>
          <w:p w14:paraId="093E171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-16.3</w:t>
            </w:r>
          </w:p>
        </w:tc>
        <w:tc>
          <w:tcPr>
            <w:tcW w:w="1001" w:type="dxa"/>
            <w:shd w:val="clear" w:color="auto" w:fill="8CD89A"/>
            <w:noWrap/>
          </w:tcPr>
          <w:p w14:paraId="2E091EC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-16.4</w:t>
            </w:r>
          </w:p>
        </w:tc>
        <w:tc>
          <w:tcPr>
            <w:tcW w:w="1212" w:type="dxa"/>
            <w:shd w:val="clear" w:color="auto" w:fill="C3C4C5"/>
            <w:noWrap/>
          </w:tcPr>
          <w:p w14:paraId="2EEEAC6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-29.6</w:t>
            </w:r>
          </w:p>
        </w:tc>
        <w:tc>
          <w:tcPr>
            <w:tcW w:w="1156" w:type="dxa"/>
            <w:shd w:val="clear" w:color="auto" w:fill="F3F3F3"/>
            <w:noWrap/>
          </w:tcPr>
          <w:p w14:paraId="1559E6A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-6.7</w:t>
            </w:r>
          </w:p>
        </w:tc>
      </w:tr>
      <w:tr w:rsidR="006A049F" w:rsidRPr="00253D26" w14:paraId="7D0F235B" w14:textId="77777777" w:rsidTr="00931F0C">
        <w:trPr>
          <w:trHeight w:val="170"/>
        </w:trPr>
        <w:tc>
          <w:tcPr>
            <w:tcW w:w="1861" w:type="dxa"/>
            <w:noWrap/>
          </w:tcPr>
          <w:p w14:paraId="32A89D70"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invertebrates</w:t>
            </w:r>
          </w:p>
        </w:tc>
        <w:tc>
          <w:tcPr>
            <w:tcW w:w="801" w:type="dxa"/>
            <w:noWrap/>
          </w:tcPr>
          <w:p w14:paraId="09AC94FA"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Max</w:t>
            </w:r>
          </w:p>
        </w:tc>
        <w:tc>
          <w:tcPr>
            <w:tcW w:w="943" w:type="dxa"/>
          </w:tcPr>
          <w:p w14:paraId="3CDBF2A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95.6</w:t>
            </w:r>
          </w:p>
        </w:tc>
        <w:tc>
          <w:tcPr>
            <w:tcW w:w="601" w:type="dxa"/>
          </w:tcPr>
          <w:p w14:paraId="5CF863C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7.3</w:t>
            </w:r>
          </w:p>
        </w:tc>
        <w:tc>
          <w:tcPr>
            <w:tcW w:w="601" w:type="dxa"/>
          </w:tcPr>
          <w:p w14:paraId="4018C03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95.6</w:t>
            </w:r>
          </w:p>
        </w:tc>
        <w:tc>
          <w:tcPr>
            <w:tcW w:w="601" w:type="dxa"/>
            <w:shd w:val="clear" w:color="auto" w:fill="508DDE"/>
            <w:noWrap/>
          </w:tcPr>
          <w:p w14:paraId="10926ED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712" w:type="dxa"/>
            <w:shd w:val="clear" w:color="auto" w:fill="74CCF4"/>
            <w:noWrap/>
          </w:tcPr>
          <w:p w14:paraId="5CB33A2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7.3</w:t>
            </w:r>
          </w:p>
        </w:tc>
        <w:tc>
          <w:tcPr>
            <w:tcW w:w="745" w:type="dxa"/>
            <w:shd w:val="clear" w:color="auto" w:fill="C8E4AA"/>
            <w:noWrap/>
          </w:tcPr>
          <w:p w14:paraId="62CA89F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45.7</w:t>
            </w:r>
          </w:p>
        </w:tc>
        <w:tc>
          <w:tcPr>
            <w:tcW w:w="1001" w:type="dxa"/>
            <w:shd w:val="clear" w:color="auto" w:fill="8CD89A"/>
            <w:noWrap/>
          </w:tcPr>
          <w:p w14:paraId="0F1A96A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82.9</w:t>
            </w:r>
          </w:p>
        </w:tc>
        <w:tc>
          <w:tcPr>
            <w:tcW w:w="1212" w:type="dxa"/>
            <w:shd w:val="clear" w:color="auto" w:fill="C3C4C5"/>
            <w:noWrap/>
          </w:tcPr>
          <w:p w14:paraId="0A115B2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95.9</w:t>
            </w:r>
          </w:p>
        </w:tc>
        <w:tc>
          <w:tcPr>
            <w:tcW w:w="1156" w:type="dxa"/>
            <w:shd w:val="clear" w:color="auto" w:fill="F3F3F3"/>
            <w:noWrap/>
          </w:tcPr>
          <w:p w14:paraId="56E3D27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18.4</w:t>
            </w:r>
          </w:p>
        </w:tc>
      </w:tr>
      <w:tr w:rsidR="006A049F" w:rsidRPr="00253D26" w14:paraId="0BA7F48E" w14:textId="77777777" w:rsidTr="00931F0C">
        <w:trPr>
          <w:trHeight w:val="170"/>
        </w:trPr>
        <w:tc>
          <w:tcPr>
            <w:tcW w:w="1861" w:type="dxa"/>
            <w:noWrap/>
          </w:tcPr>
          <w:p w14:paraId="48CC565D"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Demersal fish</w:t>
            </w:r>
          </w:p>
        </w:tc>
        <w:tc>
          <w:tcPr>
            <w:tcW w:w="801" w:type="dxa"/>
            <w:noWrap/>
          </w:tcPr>
          <w:p w14:paraId="621A14CF"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Median</w:t>
            </w:r>
          </w:p>
        </w:tc>
        <w:tc>
          <w:tcPr>
            <w:tcW w:w="943" w:type="dxa"/>
          </w:tcPr>
          <w:p w14:paraId="1D9D400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0.5</w:t>
            </w:r>
          </w:p>
        </w:tc>
        <w:tc>
          <w:tcPr>
            <w:tcW w:w="601" w:type="dxa"/>
          </w:tcPr>
          <w:p w14:paraId="34AE764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601" w:type="dxa"/>
          </w:tcPr>
          <w:p w14:paraId="23FB856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601" w:type="dxa"/>
            <w:shd w:val="clear" w:color="auto" w:fill="508DDE"/>
            <w:noWrap/>
          </w:tcPr>
          <w:p w14:paraId="0339F94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621C83A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45" w:type="dxa"/>
            <w:shd w:val="clear" w:color="auto" w:fill="C8E4AA"/>
            <w:noWrap/>
          </w:tcPr>
          <w:p w14:paraId="7AF3E20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1001" w:type="dxa"/>
            <w:shd w:val="clear" w:color="auto" w:fill="8CD89A"/>
            <w:noWrap/>
          </w:tcPr>
          <w:p w14:paraId="793426F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-1.7</w:t>
            </w:r>
          </w:p>
        </w:tc>
        <w:tc>
          <w:tcPr>
            <w:tcW w:w="1212" w:type="dxa"/>
            <w:shd w:val="clear" w:color="auto" w:fill="C3C4C5"/>
            <w:noWrap/>
          </w:tcPr>
          <w:p w14:paraId="60C904D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-0.7</w:t>
            </w:r>
          </w:p>
        </w:tc>
        <w:tc>
          <w:tcPr>
            <w:tcW w:w="1156" w:type="dxa"/>
            <w:shd w:val="clear" w:color="auto" w:fill="F3F3F3"/>
            <w:noWrap/>
          </w:tcPr>
          <w:p w14:paraId="1ACB7DD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r>
      <w:tr w:rsidR="006A049F" w:rsidRPr="00253D26" w14:paraId="456DEFE5" w14:textId="77777777" w:rsidTr="00931F0C">
        <w:trPr>
          <w:trHeight w:val="170"/>
        </w:trPr>
        <w:tc>
          <w:tcPr>
            <w:tcW w:w="1861" w:type="dxa"/>
            <w:noWrap/>
          </w:tcPr>
          <w:p w14:paraId="455DB5B1"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Demersal fish</w:t>
            </w:r>
          </w:p>
        </w:tc>
        <w:tc>
          <w:tcPr>
            <w:tcW w:w="801" w:type="dxa"/>
            <w:noWrap/>
          </w:tcPr>
          <w:p w14:paraId="3710136E"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Q2.5</w:t>
            </w:r>
          </w:p>
        </w:tc>
        <w:tc>
          <w:tcPr>
            <w:tcW w:w="943" w:type="dxa"/>
          </w:tcPr>
          <w:p w14:paraId="7EC62B6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-18.4</w:t>
            </w:r>
          </w:p>
        </w:tc>
        <w:tc>
          <w:tcPr>
            <w:tcW w:w="601" w:type="dxa"/>
          </w:tcPr>
          <w:p w14:paraId="137C742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-1.0</w:t>
            </w:r>
          </w:p>
        </w:tc>
        <w:tc>
          <w:tcPr>
            <w:tcW w:w="601" w:type="dxa"/>
          </w:tcPr>
          <w:p w14:paraId="2880AC5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-20.6</w:t>
            </w:r>
          </w:p>
        </w:tc>
        <w:tc>
          <w:tcPr>
            <w:tcW w:w="601" w:type="dxa"/>
            <w:shd w:val="clear" w:color="auto" w:fill="508DDE"/>
            <w:noWrap/>
          </w:tcPr>
          <w:p w14:paraId="6B60A44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712" w:type="dxa"/>
            <w:shd w:val="clear" w:color="auto" w:fill="74CCF4"/>
            <w:noWrap/>
          </w:tcPr>
          <w:p w14:paraId="758C133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-1.0</w:t>
            </w:r>
          </w:p>
        </w:tc>
        <w:tc>
          <w:tcPr>
            <w:tcW w:w="745" w:type="dxa"/>
            <w:shd w:val="clear" w:color="auto" w:fill="C8E4AA"/>
            <w:noWrap/>
          </w:tcPr>
          <w:p w14:paraId="19CAC8F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-6.9</w:t>
            </w:r>
          </w:p>
        </w:tc>
        <w:tc>
          <w:tcPr>
            <w:tcW w:w="1001" w:type="dxa"/>
            <w:shd w:val="clear" w:color="auto" w:fill="8CD89A"/>
            <w:noWrap/>
          </w:tcPr>
          <w:p w14:paraId="138CF31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-16.8</w:t>
            </w:r>
          </w:p>
        </w:tc>
        <w:tc>
          <w:tcPr>
            <w:tcW w:w="1212" w:type="dxa"/>
            <w:shd w:val="clear" w:color="auto" w:fill="C3C4C5"/>
            <w:noWrap/>
          </w:tcPr>
          <w:p w14:paraId="215786A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-6.1</w:t>
            </w:r>
          </w:p>
        </w:tc>
        <w:tc>
          <w:tcPr>
            <w:tcW w:w="1156" w:type="dxa"/>
            <w:shd w:val="clear" w:color="auto" w:fill="F3F3F3"/>
            <w:noWrap/>
          </w:tcPr>
          <w:p w14:paraId="35D4F2A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-3.3</w:t>
            </w:r>
          </w:p>
        </w:tc>
      </w:tr>
      <w:tr w:rsidR="006A049F" w:rsidRPr="00253D26" w14:paraId="382F2757" w14:textId="77777777" w:rsidTr="00931F0C">
        <w:trPr>
          <w:trHeight w:val="170"/>
        </w:trPr>
        <w:tc>
          <w:tcPr>
            <w:tcW w:w="1861" w:type="dxa"/>
            <w:noWrap/>
          </w:tcPr>
          <w:p w14:paraId="25990E5E"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Demersal fish</w:t>
            </w:r>
          </w:p>
        </w:tc>
        <w:tc>
          <w:tcPr>
            <w:tcW w:w="801" w:type="dxa"/>
            <w:noWrap/>
          </w:tcPr>
          <w:p w14:paraId="7BC8EE62"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Q97.5</w:t>
            </w:r>
          </w:p>
        </w:tc>
        <w:tc>
          <w:tcPr>
            <w:tcW w:w="943" w:type="dxa"/>
          </w:tcPr>
          <w:p w14:paraId="666E155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22.4</w:t>
            </w:r>
          </w:p>
        </w:tc>
        <w:tc>
          <w:tcPr>
            <w:tcW w:w="601" w:type="dxa"/>
          </w:tcPr>
          <w:p w14:paraId="2834BE0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4.7</w:t>
            </w:r>
          </w:p>
        </w:tc>
        <w:tc>
          <w:tcPr>
            <w:tcW w:w="601" w:type="dxa"/>
          </w:tcPr>
          <w:p w14:paraId="0A6B318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17.1</w:t>
            </w:r>
          </w:p>
        </w:tc>
        <w:tc>
          <w:tcPr>
            <w:tcW w:w="601" w:type="dxa"/>
            <w:shd w:val="clear" w:color="auto" w:fill="508DDE"/>
            <w:noWrap/>
          </w:tcPr>
          <w:p w14:paraId="4D5865E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0.4</w:t>
            </w:r>
          </w:p>
        </w:tc>
        <w:tc>
          <w:tcPr>
            <w:tcW w:w="712" w:type="dxa"/>
            <w:shd w:val="clear" w:color="auto" w:fill="74CCF4"/>
            <w:noWrap/>
          </w:tcPr>
          <w:p w14:paraId="534A48E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4.2</w:t>
            </w:r>
          </w:p>
        </w:tc>
        <w:tc>
          <w:tcPr>
            <w:tcW w:w="745" w:type="dxa"/>
            <w:shd w:val="clear" w:color="auto" w:fill="C8E4AA"/>
            <w:noWrap/>
          </w:tcPr>
          <w:p w14:paraId="63DB94A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15.2</w:t>
            </w:r>
          </w:p>
        </w:tc>
        <w:tc>
          <w:tcPr>
            <w:tcW w:w="1001" w:type="dxa"/>
            <w:shd w:val="clear" w:color="auto" w:fill="8CD89A"/>
            <w:noWrap/>
          </w:tcPr>
          <w:p w14:paraId="79E33A4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7.8</w:t>
            </w:r>
          </w:p>
        </w:tc>
        <w:tc>
          <w:tcPr>
            <w:tcW w:w="1212" w:type="dxa"/>
            <w:shd w:val="clear" w:color="auto" w:fill="C3C4C5"/>
            <w:noWrap/>
          </w:tcPr>
          <w:p w14:paraId="1D3FFE6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14.5</w:t>
            </w:r>
          </w:p>
        </w:tc>
        <w:tc>
          <w:tcPr>
            <w:tcW w:w="1156" w:type="dxa"/>
            <w:shd w:val="clear" w:color="auto" w:fill="F3F3F3"/>
            <w:noWrap/>
          </w:tcPr>
          <w:p w14:paraId="3B0E8C7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9.0</w:t>
            </w:r>
          </w:p>
        </w:tc>
      </w:tr>
      <w:tr w:rsidR="006A049F" w:rsidRPr="00253D26" w14:paraId="0C756CD2" w14:textId="77777777" w:rsidTr="00931F0C">
        <w:trPr>
          <w:trHeight w:val="170"/>
        </w:trPr>
        <w:tc>
          <w:tcPr>
            <w:tcW w:w="1861" w:type="dxa"/>
            <w:noWrap/>
          </w:tcPr>
          <w:p w14:paraId="04050F59"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Demersal fish</w:t>
            </w:r>
          </w:p>
        </w:tc>
        <w:tc>
          <w:tcPr>
            <w:tcW w:w="801" w:type="dxa"/>
            <w:noWrap/>
          </w:tcPr>
          <w:p w14:paraId="512A7B89"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Min</w:t>
            </w:r>
          </w:p>
        </w:tc>
        <w:tc>
          <w:tcPr>
            <w:tcW w:w="943" w:type="dxa"/>
          </w:tcPr>
          <w:p w14:paraId="65D2051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-41.5</w:t>
            </w:r>
          </w:p>
        </w:tc>
        <w:tc>
          <w:tcPr>
            <w:tcW w:w="601" w:type="dxa"/>
          </w:tcPr>
          <w:p w14:paraId="4519564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w:t>
            </w:r>
          </w:p>
        </w:tc>
        <w:tc>
          <w:tcPr>
            <w:tcW w:w="601" w:type="dxa"/>
          </w:tcPr>
          <w:p w14:paraId="780F103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-36.7</w:t>
            </w:r>
          </w:p>
        </w:tc>
        <w:tc>
          <w:tcPr>
            <w:tcW w:w="601" w:type="dxa"/>
            <w:shd w:val="clear" w:color="auto" w:fill="508DDE"/>
            <w:noWrap/>
          </w:tcPr>
          <w:p w14:paraId="74ED2F6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712" w:type="dxa"/>
            <w:shd w:val="clear" w:color="auto" w:fill="74CCF4"/>
            <w:noWrap/>
          </w:tcPr>
          <w:p w14:paraId="4A41136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w:t>
            </w:r>
          </w:p>
        </w:tc>
        <w:tc>
          <w:tcPr>
            <w:tcW w:w="745" w:type="dxa"/>
            <w:shd w:val="clear" w:color="auto" w:fill="C8E4AA"/>
            <w:noWrap/>
          </w:tcPr>
          <w:p w14:paraId="3D9165A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-29.3</w:t>
            </w:r>
          </w:p>
        </w:tc>
        <w:tc>
          <w:tcPr>
            <w:tcW w:w="1001" w:type="dxa"/>
            <w:shd w:val="clear" w:color="auto" w:fill="8CD89A"/>
            <w:noWrap/>
          </w:tcPr>
          <w:p w14:paraId="0DF5835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-21.9</w:t>
            </w:r>
          </w:p>
        </w:tc>
        <w:tc>
          <w:tcPr>
            <w:tcW w:w="1212" w:type="dxa"/>
            <w:shd w:val="clear" w:color="auto" w:fill="C3C4C5"/>
            <w:noWrap/>
          </w:tcPr>
          <w:p w14:paraId="1EBCB25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-30.3</w:t>
            </w:r>
          </w:p>
        </w:tc>
        <w:tc>
          <w:tcPr>
            <w:tcW w:w="1156" w:type="dxa"/>
            <w:shd w:val="clear" w:color="auto" w:fill="F3F3F3"/>
            <w:noWrap/>
          </w:tcPr>
          <w:p w14:paraId="4812989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-12.8</w:t>
            </w:r>
          </w:p>
        </w:tc>
      </w:tr>
      <w:tr w:rsidR="006A049F" w:rsidRPr="00253D26" w14:paraId="50348322" w14:textId="77777777" w:rsidTr="00931F0C">
        <w:trPr>
          <w:trHeight w:val="170"/>
        </w:trPr>
        <w:tc>
          <w:tcPr>
            <w:tcW w:w="1861" w:type="dxa"/>
            <w:noWrap/>
          </w:tcPr>
          <w:p w14:paraId="0FDC6718"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Demersal fish</w:t>
            </w:r>
          </w:p>
        </w:tc>
        <w:tc>
          <w:tcPr>
            <w:tcW w:w="801" w:type="dxa"/>
            <w:noWrap/>
          </w:tcPr>
          <w:p w14:paraId="156BBD0B"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Max</w:t>
            </w:r>
          </w:p>
        </w:tc>
        <w:tc>
          <w:tcPr>
            <w:tcW w:w="943" w:type="dxa"/>
          </w:tcPr>
          <w:p w14:paraId="614000B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74.5</w:t>
            </w:r>
          </w:p>
        </w:tc>
        <w:tc>
          <w:tcPr>
            <w:tcW w:w="601" w:type="dxa"/>
          </w:tcPr>
          <w:p w14:paraId="6F69909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37.0</w:t>
            </w:r>
          </w:p>
        </w:tc>
        <w:tc>
          <w:tcPr>
            <w:tcW w:w="601" w:type="dxa"/>
          </w:tcPr>
          <w:p w14:paraId="3FDD4F6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52.9</w:t>
            </w:r>
          </w:p>
        </w:tc>
        <w:tc>
          <w:tcPr>
            <w:tcW w:w="601" w:type="dxa"/>
            <w:shd w:val="clear" w:color="auto" w:fill="508DDE"/>
            <w:noWrap/>
          </w:tcPr>
          <w:p w14:paraId="283B9B7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38.1</w:t>
            </w:r>
          </w:p>
        </w:tc>
        <w:tc>
          <w:tcPr>
            <w:tcW w:w="712" w:type="dxa"/>
            <w:shd w:val="clear" w:color="auto" w:fill="74CCF4"/>
            <w:noWrap/>
          </w:tcPr>
          <w:p w14:paraId="11C768B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6.4</w:t>
            </w:r>
          </w:p>
        </w:tc>
        <w:tc>
          <w:tcPr>
            <w:tcW w:w="745" w:type="dxa"/>
            <w:shd w:val="clear" w:color="auto" w:fill="C8E4AA"/>
            <w:noWrap/>
          </w:tcPr>
          <w:p w14:paraId="2A09EBF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27.4</w:t>
            </w:r>
          </w:p>
        </w:tc>
        <w:tc>
          <w:tcPr>
            <w:tcW w:w="1001" w:type="dxa"/>
            <w:shd w:val="clear" w:color="auto" w:fill="8CD89A"/>
            <w:noWrap/>
          </w:tcPr>
          <w:p w14:paraId="59ADF2E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43.0</w:t>
            </w:r>
          </w:p>
        </w:tc>
        <w:tc>
          <w:tcPr>
            <w:tcW w:w="1212" w:type="dxa"/>
            <w:shd w:val="clear" w:color="auto" w:fill="C3C4C5"/>
            <w:noWrap/>
          </w:tcPr>
          <w:p w14:paraId="014CDDD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21.7</w:t>
            </w:r>
          </w:p>
        </w:tc>
        <w:tc>
          <w:tcPr>
            <w:tcW w:w="1156" w:type="dxa"/>
            <w:shd w:val="clear" w:color="auto" w:fill="F3F3F3"/>
            <w:noWrap/>
          </w:tcPr>
          <w:p w14:paraId="7CE74AF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45.1</w:t>
            </w:r>
          </w:p>
        </w:tc>
      </w:tr>
      <w:tr w:rsidR="006A049F" w:rsidRPr="00253D26" w14:paraId="7A4DEE81" w14:textId="77777777" w:rsidTr="00931F0C">
        <w:trPr>
          <w:trHeight w:val="170"/>
        </w:trPr>
        <w:tc>
          <w:tcPr>
            <w:tcW w:w="1861" w:type="dxa"/>
            <w:noWrap/>
          </w:tcPr>
          <w:p w14:paraId="09978FCA"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fish</w:t>
            </w:r>
          </w:p>
        </w:tc>
        <w:tc>
          <w:tcPr>
            <w:tcW w:w="801" w:type="dxa"/>
            <w:noWrap/>
          </w:tcPr>
          <w:p w14:paraId="1673E318"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Median</w:t>
            </w:r>
          </w:p>
        </w:tc>
        <w:tc>
          <w:tcPr>
            <w:tcW w:w="943" w:type="dxa"/>
          </w:tcPr>
          <w:p w14:paraId="76DBD7B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3.1</w:t>
            </w:r>
          </w:p>
        </w:tc>
        <w:tc>
          <w:tcPr>
            <w:tcW w:w="601" w:type="dxa"/>
          </w:tcPr>
          <w:p w14:paraId="6AEFC36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601" w:type="dxa"/>
          </w:tcPr>
          <w:p w14:paraId="0B280F2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1.8</w:t>
            </w:r>
          </w:p>
        </w:tc>
        <w:tc>
          <w:tcPr>
            <w:tcW w:w="601" w:type="dxa"/>
            <w:shd w:val="clear" w:color="auto" w:fill="508DDE"/>
            <w:noWrap/>
          </w:tcPr>
          <w:p w14:paraId="1ADAF33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5CB12B7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745" w:type="dxa"/>
            <w:shd w:val="clear" w:color="auto" w:fill="C8E4AA"/>
            <w:noWrap/>
          </w:tcPr>
          <w:p w14:paraId="13DE688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0.3</w:t>
            </w:r>
          </w:p>
        </w:tc>
        <w:tc>
          <w:tcPr>
            <w:tcW w:w="1001" w:type="dxa"/>
            <w:shd w:val="clear" w:color="auto" w:fill="8CD89A"/>
            <w:noWrap/>
          </w:tcPr>
          <w:p w14:paraId="565DB2A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w:t>
            </w:r>
          </w:p>
        </w:tc>
        <w:tc>
          <w:tcPr>
            <w:tcW w:w="1212" w:type="dxa"/>
            <w:shd w:val="clear" w:color="auto" w:fill="C3C4C5"/>
            <w:noWrap/>
          </w:tcPr>
          <w:p w14:paraId="639B8AC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1156" w:type="dxa"/>
            <w:shd w:val="clear" w:color="auto" w:fill="F3F3F3"/>
            <w:noWrap/>
          </w:tcPr>
          <w:p w14:paraId="6128EE6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r>
      <w:tr w:rsidR="006A049F" w:rsidRPr="00253D26" w14:paraId="6693BA68" w14:textId="77777777" w:rsidTr="00931F0C">
        <w:trPr>
          <w:trHeight w:val="170"/>
        </w:trPr>
        <w:tc>
          <w:tcPr>
            <w:tcW w:w="1861" w:type="dxa"/>
            <w:noWrap/>
          </w:tcPr>
          <w:p w14:paraId="1AC3C0F4"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fish</w:t>
            </w:r>
          </w:p>
        </w:tc>
        <w:tc>
          <w:tcPr>
            <w:tcW w:w="801" w:type="dxa"/>
            <w:noWrap/>
          </w:tcPr>
          <w:p w14:paraId="62CE0E4E"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Q2.5</w:t>
            </w:r>
          </w:p>
        </w:tc>
        <w:tc>
          <w:tcPr>
            <w:tcW w:w="943" w:type="dxa"/>
          </w:tcPr>
          <w:p w14:paraId="1607B2F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-10.5</w:t>
            </w:r>
          </w:p>
        </w:tc>
        <w:tc>
          <w:tcPr>
            <w:tcW w:w="601" w:type="dxa"/>
          </w:tcPr>
          <w:p w14:paraId="406A2F8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-0.5</w:t>
            </w:r>
          </w:p>
        </w:tc>
        <w:tc>
          <w:tcPr>
            <w:tcW w:w="601" w:type="dxa"/>
          </w:tcPr>
          <w:p w14:paraId="44AF5BC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-17.0</w:t>
            </w:r>
          </w:p>
        </w:tc>
        <w:tc>
          <w:tcPr>
            <w:tcW w:w="601" w:type="dxa"/>
            <w:shd w:val="clear" w:color="auto" w:fill="508DDE"/>
            <w:noWrap/>
          </w:tcPr>
          <w:p w14:paraId="1660276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712" w:type="dxa"/>
            <w:shd w:val="clear" w:color="auto" w:fill="74CCF4"/>
            <w:noWrap/>
          </w:tcPr>
          <w:p w14:paraId="01D3580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-0.5</w:t>
            </w:r>
          </w:p>
        </w:tc>
        <w:tc>
          <w:tcPr>
            <w:tcW w:w="745" w:type="dxa"/>
            <w:shd w:val="clear" w:color="auto" w:fill="C8E4AA"/>
            <w:noWrap/>
          </w:tcPr>
          <w:p w14:paraId="23E5E42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-3.7</w:t>
            </w:r>
          </w:p>
        </w:tc>
        <w:tc>
          <w:tcPr>
            <w:tcW w:w="1001" w:type="dxa"/>
            <w:shd w:val="clear" w:color="auto" w:fill="8CD89A"/>
            <w:noWrap/>
          </w:tcPr>
          <w:p w14:paraId="456FA36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-16.9</w:t>
            </w:r>
          </w:p>
        </w:tc>
        <w:tc>
          <w:tcPr>
            <w:tcW w:w="1212" w:type="dxa"/>
            <w:shd w:val="clear" w:color="auto" w:fill="C3C4C5"/>
            <w:noWrap/>
          </w:tcPr>
          <w:p w14:paraId="66DCD6C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-4.9</w:t>
            </w:r>
          </w:p>
        </w:tc>
        <w:tc>
          <w:tcPr>
            <w:tcW w:w="1156" w:type="dxa"/>
            <w:shd w:val="clear" w:color="auto" w:fill="F3F3F3"/>
            <w:noWrap/>
          </w:tcPr>
          <w:p w14:paraId="4129404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-4.2</w:t>
            </w:r>
          </w:p>
        </w:tc>
      </w:tr>
      <w:tr w:rsidR="006A049F" w:rsidRPr="00253D26" w14:paraId="3EC3DA36" w14:textId="77777777" w:rsidTr="00931F0C">
        <w:trPr>
          <w:trHeight w:val="170"/>
        </w:trPr>
        <w:tc>
          <w:tcPr>
            <w:tcW w:w="1861" w:type="dxa"/>
            <w:noWrap/>
          </w:tcPr>
          <w:p w14:paraId="4C632715"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fish</w:t>
            </w:r>
          </w:p>
        </w:tc>
        <w:tc>
          <w:tcPr>
            <w:tcW w:w="801" w:type="dxa"/>
            <w:noWrap/>
          </w:tcPr>
          <w:p w14:paraId="12DF41C6"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Q97.5</w:t>
            </w:r>
          </w:p>
        </w:tc>
        <w:tc>
          <w:tcPr>
            <w:tcW w:w="943" w:type="dxa"/>
          </w:tcPr>
          <w:p w14:paraId="19EB070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23.5</w:t>
            </w:r>
          </w:p>
        </w:tc>
        <w:tc>
          <w:tcPr>
            <w:tcW w:w="601" w:type="dxa"/>
          </w:tcPr>
          <w:p w14:paraId="687A211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7.8</w:t>
            </w:r>
          </w:p>
        </w:tc>
        <w:tc>
          <w:tcPr>
            <w:tcW w:w="601" w:type="dxa"/>
          </w:tcPr>
          <w:p w14:paraId="30543F0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17.4</w:t>
            </w:r>
          </w:p>
        </w:tc>
        <w:tc>
          <w:tcPr>
            <w:tcW w:w="601" w:type="dxa"/>
            <w:shd w:val="clear" w:color="auto" w:fill="508DDE"/>
            <w:noWrap/>
          </w:tcPr>
          <w:p w14:paraId="2B01E66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712" w:type="dxa"/>
            <w:shd w:val="clear" w:color="auto" w:fill="74CCF4"/>
            <w:noWrap/>
          </w:tcPr>
          <w:p w14:paraId="02F1AE0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7.8</w:t>
            </w:r>
          </w:p>
        </w:tc>
        <w:tc>
          <w:tcPr>
            <w:tcW w:w="745" w:type="dxa"/>
            <w:shd w:val="clear" w:color="auto" w:fill="C8E4AA"/>
            <w:noWrap/>
          </w:tcPr>
          <w:p w14:paraId="0CAD1E0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9.3</w:t>
            </w:r>
          </w:p>
        </w:tc>
        <w:tc>
          <w:tcPr>
            <w:tcW w:w="1001" w:type="dxa"/>
            <w:shd w:val="clear" w:color="auto" w:fill="8CD89A"/>
            <w:noWrap/>
          </w:tcPr>
          <w:p w14:paraId="6864C45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15.3</w:t>
            </w:r>
          </w:p>
        </w:tc>
        <w:tc>
          <w:tcPr>
            <w:tcW w:w="1212" w:type="dxa"/>
            <w:shd w:val="clear" w:color="auto" w:fill="C3C4C5"/>
            <w:noWrap/>
          </w:tcPr>
          <w:p w14:paraId="7CCCFC0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4.1</w:t>
            </w:r>
          </w:p>
        </w:tc>
        <w:tc>
          <w:tcPr>
            <w:tcW w:w="1156" w:type="dxa"/>
            <w:shd w:val="clear" w:color="auto" w:fill="F3F3F3"/>
            <w:noWrap/>
          </w:tcPr>
          <w:p w14:paraId="5EECD56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18.2</w:t>
            </w:r>
          </w:p>
        </w:tc>
      </w:tr>
      <w:tr w:rsidR="006A049F" w:rsidRPr="00253D26" w14:paraId="4A64E7C4" w14:textId="77777777" w:rsidTr="00931F0C">
        <w:trPr>
          <w:trHeight w:val="170"/>
        </w:trPr>
        <w:tc>
          <w:tcPr>
            <w:tcW w:w="1861" w:type="dxa"/>
            <w:noWrap/>
          </w:tcPr>
          <w:p w14:paraId="7A9724E0"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fish</w:t>
            </w:r>
          </w:p>
        </w:tc>
        <w:tc>
          <w:tcPr>
            <w:tcW w:w="801" w:type="dxa"/>
            <w:noWrap/>
          </w:tcPr>
          <w:p w14:paraId="136EAEB9"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Min</w:t>
            </w:r>
          </w:p>
        </w:tc>
        <w:tc>
          <w:tcPr>
            <w:tcW w:w="943" w:type="dxa"/>
          </w:tcPr>
          <w:p w14:paraId="1831A0B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-25.0</w:t>
            </w:r>
          </w:p>
        </w:tc>
        <w:tc>
          <w:tcPr>
            <w:tcW w:w="601" w:type="dxa"/>
          </w:tcPr>
          <w:p w14:paraId="42F0289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-1.4</w:t>
            </w:r>
          </w:p>
        </w:tc>
        <w:tc>
          <w:tcPr>
            <w:tcW w:w="601" w:type="dxa"/>
          </w:tcPr>
          <w:p w14:paraId="1252BA1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-41.1</w:t>
            </w:r>
          </w:p>
        </w:tc>
        <w:tc>
          <w:tcPr>
            <w:tcW w:w="601" w:type="dxa"/>
            <w:shd w:val="clear" w:color="auto" w:fill="508DDE"/>
            <w:noWrap/>
          </w:tcPr>
          <w:p w14:paraId="0ABAFBC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-1.5</w:t>
            </w:r>
          </w:p>
        </w:tc>
        <w:tc>
          <w:tcPr>
            <w:tcW w:w="712" w:type="dxa"/>
            <w:shd w:val="clear" w:color="auto" w:fill="74CCF4"/>
            <w:noWrap/>
          </w:tcPr>
          <w:p w14:paraId="4258A8F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-1.2</w:t>
            </w:r>
          </w:p>
        </w:tc>
        <w:tc>
          <w:tcPr>
            <w:tcW w:w="745" w:type="dxa"/>
            <w:shd w:val="clear" w:color="auto" w:fill="C8E4AA"/>
            <w:noWrap/>
          </w:tcPr>
          <w:p w14:paraId="5E57497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-8.3</w:t>
            </w:r>
          </w:p>
        </w:tc>
        <w:tc>
          <w:tcPr>
            <w:tcW w:w="1001" w:type="dxa"/>
            <w:shd w:val="clear" w:color="auto" w:fill="8CD89A"/>
            <w:noWrap/>
          </w:tcPr>
          <w:p w14:paraId="55A9975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-31.1</w:t>
            </w:r>
          </w:p>
        </w:tc>
        <w:tc>
          <w:tcPr>
            <w:tcW w:w="1212" w:type="dxa"/>
            <w:shd w:val="clear" w:color="auto" w:fill="C3C4C5"/>
            <w:noWrap/>
          </w:tcPr>
          <w:p w14:paraId="661EF6C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-22.6</w:t>
            </w:r>
          </w:p>
        </w:tc>
        <w:tc>
          <w:tcPr>
            <w:tcW w:w="1156" w:type="dxa"/>
            <w:shd w:val="clear" w:color="auto" w:fill="F3F3F3"/>
            <w:noWrap/>
          </w:tcPr>
          <w:p w14:paraId="4CED65B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-7.3</w:t>
            </w:r>
          </w:p>
        </w:tc>
      </w:tr>
      <w:tr w:rsidR="006A049F" w:rsidRPr="00253D26" w14:paraId="46046FB8" w14:textId="77777777" w:rsidTr="00931F0C">
        <w:trPr>
          <w:trHeight w:val="170"/>
        </w:trPr>
        <w:tc>
          <w:tcPr>
            <w:tcW w:w="1861" w:type="dxa"/>
            <w:noWrap/>
          </w:tcPr>
          <w:p w14:paraId="1C1C1775"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Pelagic fish</w:t>
            </w:r>
          </w:p>
        </w:tc>
        <w:tc>
          <w:tcPr>
            <w:tcW w:w="801" w:type="dxa"/>
            <w:noWrap/>
          </w:tcPr>
          <w:p w14:paraId="7CBCA164"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Max</w:t>
            </w:r>
          </w:p>
        </w:tc>
        <w:tc>
          <w:tcPr>
            <w:tcW w:w="943" w:type="dxa"/>
          </w:tcPr>
          <w:p w14:paraId="6B887AE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40.7</w:t>
            </w:r>
          </w:p>
        </w:tc>
        <w:tc>
          <w:tcPr>
            <w:tcW w:w="601" w:type="dxa"/>
          </w:tcPr>
          <w:p w14:paraId="6DDEE5D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56.4</w:t>
            </w:r>
          </w:p>
        </w:tc>
        <w:tc>
          <w:tcPr>
            <w:tcW w:w="601" w:type="dxa"/>
          </w:tcPr>
          <w:p w14:paraId="1B23B2A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39.0</w:t>
            </w:r>
          </w:p>
        </w:tc>
        <w:tc>
          <w:tcPr>
            <w:tcW w:w="601" w:type="dxa"/>
            <w:shd w:val="clear" w:color="auto" w:fill="508DDE"/>
            <w:noWrap/>
          </w:tcPr>
          <w:p w14:paraId="4388C8B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0.7</w:t>
            </w:r>
          </w:p>
        </w:tc>
        <w:tc>
          <w:tcPr>
            <w:tcW w:w="712" w:type="dxa"/>
            <w:shd w:val="clear" w:color="auto" w:fill="74CCF4"/>
            <w:noWrap/>
          </w:tcPr>
          <w:p w14:paraId="7189FD5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56.4</w:t>
            </w:r>
          </w:p>
        </w:tc>
        <w:tc>
          <w:tcPr>
            <w:tcW w:w="745" w:type="dxa"/>
            <w:shd w:val="clear" w:color="auto" w:fill="C8E4AA"/>
            <w:noWrap/>
          </w:tcPr>
          <w:p w14:paraId="55C89DB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21.3</w:t>
            </w:r>
          </w:p>
        </w:tc>
        <w:tc>
          <w:tcPr>
            <w:tcW w:w="1001" w:type="dxa"/>
            <w:shd w:val="clear" w:color="auto" w:fill="8CD89A"/>
            <w:noWrap/>
          </w:tcPr>
          <w:p w14:paraId="0C5653D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38.7</w:t>
            </w:r>
          </w:p>
        </w:tc>
        <w:tc>
          <w:tcPr>
            <w:tcW w:w="1212" w:type="dxa"/>
            <w:shd w:val="clear" w:color="auto" w:fill="C3C4C5"/>
            <w:noWrap/>
          </w:tcPr>
          <w:p w14:paraId="66DC007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7.3</w:t>
            </w:r>
          </w:p>
        </w:tc>
        <w:tc>
          <w:tcPr>
            <w:tcW w:w="1156" w:type="dxa"/>
            <w:shd w:val="clear" w:color="auto" w:fill="F3F3F3"/>
            <w:noWrap/>
          </w:tcPr>
          <w:p w14:paraId="210B353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33.2</w:t>
            </w:r>
          </w:p>
        </w:tc>
      </w:tr>
      <w:tr w:rsidR="006A049F" w:rsidRPr="00253D26" w14:paraId="12B7D23C" w14:textId="77777777" w:rsidTr="00931F0C">
        <w:trPr>
          <w:trHeight w:val="170"/>
        </w:trPr>
        <w:tc>
          <w:tcPr>
            <w:tcW w:w="1861" w:type="dxa"/>
            <w:noWrap/>
          </w:tcPr>
          <w:p w14:paraId="333EB44B"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Elasmobranchs</w:t>
            </w:r>
          </w:p>
        </w:tc>
        <w:tc>
          <w:tcPr>
            <w:tcW w:w="801" w:type="dxa"/>
            <w:noWrap/>
          </w:tcPr>
          <w:p w14:paraId="079781E8"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Median</w:t>
            </w:r>
          </w:p>
        </w:tc>
        <w:tc>
          <w:tcPr>
            <w:tcW w:w="943" w:type="dxa"/>
          </w:tcPr>
          <w:p w14:paraId="5A5F60E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1.5</w:t>
            </w:r>
          </w:p>
        </w:tc>
        <w:tc>
          <w:tcPr>
            <w:tcW w:w="601" w:type="dxa"/>
          </w:tcPr>
          <w:p w14:paraId="1815133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601" w:type="dxa"/>
          </w:tcPr>
          <w:p w14:paraId="7B8E557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1.0</w:t>
            </w:r>
          </w:p>
        </w:tc>
        <w:tc>
          <w:tcPr>
            <w:tcW w:w="601" w:type="dxa"/>
            <w:shd w:val="clear" w:color="auto" w:fill="508DDE"/>
            <w:noWrap/>
          </w:tcPr>
          <w:p w14:paraId="1E72343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1E4AD90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45" w:type="dxa"/>
            <w:shd w:val="clear" w:color="auto" w:fill="C8E4AA"/>
            <w:noWrap/>
          </w:tcPr>
          <w:p w14:paraId="3873FB3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0.3</w:t>
            </w:r>
          </w:p>
        </w:tc>
        <w:tc>
          <w:tcPr>
            <w:tcW w:w="1001" w:type="dxa"/>
            <w:shd w:val="clear" w:color="auto" w:fill="8CD89A"/>
            <w:noWrap/>
          </w:tcPr>
          <w:p w14:paraId="54785BF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1212" w:type="dxa"/>
            <w:shd w:val="clear" w:color="auto" w:fill="C3C4C5"/>
            <w:noWrap/>
          </w:tcPr>
          <w:p w14:paraId="286E0D4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1156" w:type="dxa"/>
            <w:shd w:val="clear" w:color="auto" w:fill="F3F3F3"/>
            <w:noWrap/>
          </w:tcPr>
          <w:p w14:paraId="20FFDC6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r>
      <w:tr w:rsidR="006A049F" w:rsidRPr="00253D26" w14:paraId="03113123" w14:textId="77777777" w:rsidTr="00931F0C">
        <w:trPr>
          <w:trHeight w:val="170"/>
        </w:trPr>
        <w:tc>
          <w:tcPr>
            <w:tcW w:w="1861" w:type="dxa"/>
            <w:noWrap/>
          </w:tcPr>
          <w:p w14:paraId="310907B6"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Elasmobranchs</w:t>
            </w:r>
          </w:p>
        </w:tc>
        <w:tc>
          <w:tcPr>
            <w:tcW w:w="801" w:type="dxa"/>
            <w:noWrap/>
          </w:tcPr>
          <w:p w14:paraId="4279A8A2"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Q2.5</w:t>
            </w:r>
          </w:p>
        </w:tc>
        <w:tc>
          <w:tcPr>
            <w:tcW w:w="943" w:type="dxa"/>
          </w:tcPr>
          <w:p w14:paraId="50472EA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-10.0</w:t>
            </w:r>
          </w:p>
        </w:tc>
        <w:tc>
          <w:tcPr>
            <w:tcW w:w="601" w:type="dxa"/>
          </w:tcPr>
          <w:p w14:paraId="55D6D5A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-0.5</w:t>
            </w:r>
          </w:p>
        </w:tc>
        <w:tc>
          <w:tcPr>
            <w:tcW w:w="601" w:type="dxa"/>
          </w:tcPr>
          <w:p w14:paraId="2DCE441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-9.0</w:t>
            </w:r>
          </w:p>
        </w:tc>
        <w:tc>
          <w:tcPr>
            <w:tcW w:w="601" w:type="dxa"/>
            <w:shd w:val="clear" w:color="auto" w:fill="508DDE"/>
            <w:noWrap/>
          </w:tcPr>
          <w:p w14:paraId="5D175F4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64AF0BB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-0.5</w:t>
            </w:r>
          </w:p>
        </w:tc>
        <w:tc>
          <w:tcPr>
            <w:tcW w:w="745" w:type="dxa"/>
            <w:shd w:val="clear" w:color="auto" w:fill="C8E4AA"/>
            <w:noWrap/>
          </w:tcPr>
          <w:p w14:paraId="2A61856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-8.2</w:t>
            </w:r>
          </w:p>
        </w:tc>
        <w:tc>
          <w:tcPr>
            <w:tcW w:w="1001" w:type="dxa"/>
            <w:shd w:val="clear" w:color="auto" w:fill="8CD89A"/>
            <w:noWrap/>
          </w:tcPr>
          <w:p w14:paraId="7A46DDE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-13.6</w:t>
            </w:r>
          </w:p>
        </w:tc>
        <w:tc>
          <w:tcPr>
            <w:tcW w:w="1212" w:type="dxa"/>
            <w:shd w:val="clear" w:color="auto" w:fill="C3C4C5"/>
            <w:noWrap/>
          </w:tcPr>
          <w:p w14:paraId="0BBB2CC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-5.2</w:t>
            </w:r>
          </w:p>
        </w:tc>
        <w:tc>
          <w:tcPr>
            <w:tcW w:w="1156" w:type="dxa"/>
            <w:shd w:val="clear" w:color="auto" w:fill="F3F3F3"/>
            <w:noWrap/>
          </w:tcPr>
          <w:p w14:paraId="26B1839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-6.6</w:t>
            </w:r>
          </w:p>
        </w:tc>
      </w:tr>
      <w:tr w:rsidR="006A049F" w:rsidRPr="00253D26" w14:paraId="76EB7302" w14:textId="77777777" w:rsidTr="00931F0C">
        <w:trPr>
          <w:trHeight w:val="170"/>
        </w:trPr>
        <w:tc>
          <w:tcPr>
            <w:tcW w:w="1861" w:type="dxa"/>
            <w:noWrap/>
          </w:tcPr>
          <w:p w14:paraId="4596CEED"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Elasmobranchs</w:t>
            </w:r>
          </w:p>
        </w:tc>
        <w:tc>
          <w:tcPr>
            <w:tcW w:w="801" w:type="dxa"/>
            <w:noWrap/>
          </w:tcPr>
          <w:p w14:paraId="458D3151"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Q97.5</w:t>
            </w:r>
          </w:p>
        </w:tc>
        <w:tc>
          <w:tcPr>
            <w:tcW w:w="943" w:type="dxa"/>
          </w:tcPr>
          <w:p w14:paraId="54A9CB6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33.0</w:t>
            </w:r>
          </w:p>
        </w:tc>
        <w:tc>
          <w:tcPr>
            <w:tcW w:w="601" w:type="dxa"/>
          </w:tcPr>
          <w:p w14:paraId="10EC827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0.7</w:t>
            </w:r>
          </w:p>
        </w:tc>
        <w:tc>
          <w:tcPr>
            <w:tcW w:w="601" w:type="dxa"/>
          </w:tcPr>
          <w:p w14:paraId="5C54C49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32.6</w:t>
            </w:r>
          </w:p>
        </w:tc>
        <w:tc>
          <w:tcPr>
            <w:tcW w:w="601" w:type="dxa"/>
            <w:shd w:val="clear" w:color="auto" w:fill="508DDE"/>
            <w:noWrap/>
          </w:tcPr>
          <w:p w14:paraId="3B0801F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712" w:type="dxa"/>
            <w:shd w:val="clear" w:color="auto" w:fill="74CCF4"/>
            <w:noWrap/>
          </w:tcPr>
          <w:p w14:paraId="3D406AC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0.7</w:t>
            </w:r>
          </w:p>
        </w:tc>
        <w:tc>
          <w:tcPr>
            <w:tcW w:w="745" w:type="dxa"/>
            <w:shd w:val="clear" w:color="auto" w:fill="C8E4AA"/>
            <w:noWrap/>
          </w:tcPr>
          <w:p w14:paraId="6B4C118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14.7</w:t>
            </w:r>
          </w:p>
        </w:tc>
        <w:tc>
          <w:tcPr>
            <w:tcW w:w="1001" w:type="dxa"/>
            <w:shd w:val="clear" w:color="auto" w:fill="8CD89A"/>
            <w:noWrap/>
          </w:tcPr>
          <w:p w14:paraId="604A4B3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35.0</w:t>
            </w:r>
          </w:p>
        </w:tc>
        <w:tc>
          <w:tcPr>
            <w:tcW w:w="1212" w:type="dxa"/>
            <w:shd w:val="clear" w:color="auto" w:fill="C3C4C5"/>
            <w:noWrap/>
          </w:tcPr>
          <w:p w14:paraId="1D33E2D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4.5</w:t>
            </w:r>
          </w:p>
        </w:tc>
        <w:tc>
          <w:tcPr>
            <w:tcW w:w="1156" w:type="dxa"/>
            <w:shd w:val="clear" w:color="auto" w:fill="F3F3F3"/>
            <w:noWrap/>
          </w:tcPr>
          <w:p w14:paraId="6A91D02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6.3</w:t>
            </w:r>
          </w:p>
        </w:tc>
      </w:tr>
      <w:tr w:rsidR="006A049F" w:rsidRPr="00253D26" w14:paraId="2668738A" w14:textId="77777777" w:rsidTr="00931F0C">
        <w:trPr>
          <w:trHeight w:val="170"/>
        </w:trPr>
        <w:tc>
          <w:tcPr>
            <w:tcW w:w="1861" w:type="dxa"/>
            <w:noWrap/>
          </w:tcPr>
          <w:p w14:paraId="41A803D2"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Elasmobranchs</w:t>
            </w:r>
          </w:p>
        </w:tc>
        <w:tc>
          <w:tcPr>
            <w:tcW w:w="801" w:type="dxa"/>
            <w:noWrap/>
          </w:tcPr>
          <w:p w14:paraId="65A75EF0"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Min</w:t>
            </w:r>
          </w:p>
        </w:tc>
        <w:tc>
          <w:tcPr>
            <w:tcW w:w="943" w:type="dxa"/>
          </w:tcPr>
          <w:p w14:paraId="60F1FA3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-10.4</w:t>
            </w:r>
          </w:p>
        </w:tc>
        <w:tc>
          <w:tcPr>
            <w:tcW w:w="601" w:type="dxa"/>
          </w:tcPr>
          <w:p w14:paraId="3E1A33A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601" w:type="dxa"/>
          </w:tcPr>
          <w:p w14:paraId="0E3C75A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-9.8</w:t>
            </w:r>
          </w:p>
        </w:tc>
        <w:tc>
          <w:tcPr>
            <w:tcW w:w="601" w:type="dxa"/>
            <w:shd w:val="clear" w:color="auto" w:fill="508DDE"/>
            <w:noWrap/>
          </w:tcPr>
          <w:p w14:paraId="407AFF7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712" w:type="dxa"/>
            <w:shd w:val="clear" w:color="auto" w:fill="74CCF4"/>
            <w:noWrap/>
          </w:tcPr>
          <w:p w14:paraId="49A6F94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745" w:type="dxa"/>
            <w:shd w:val="clear" w:color="auto" w:fill="C8E4AA"/>
            <w:noWrap/>
          </w:tcPr>
          <w:p w14:paraId="25B6077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-13.3</w:t>
            </w:r>
          </w:p>
        </w:tc>
        <w:tc>
          <w:tcPr>
            <w:tcW w:w="1001" w:type="dxa"/>
            <w:shd w:val="clear" w:color="auto" w:fill="8CD89A"/>
            <w:noWrap/>
          </w:tcPr>
          <w:p w14:paraId="53491E9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-15.5</w:t>
            </w:r>
          </w:p>
        </w:tc>
        <w:tc>
          <w:tcPr>
            <w:tcW w:w="1212" w:type="dxa"/>
            <w:shd w:val="clear" w:color="auto" w:fill="C3C4C5"/>
            <w:noWrap/>
          </w:tcPr>
          <w:p w14:paraId="3726A5A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-5.4</w:t>
            </w:r>
          </w:p>
        </w:tc>
        <w:tc>
          <w:tcPr>
            <w:tcW w:w="1156" w:type="dxa"/>
            <w:shd w:val="clear" w:color="auto" w:fill="F3F3F3"/>
            <w:noWrap/>
          </w:tcPr>
          <w:p w14:paraId="60AEA12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-9.3</w:t>
            </w:r>
          </w:p>
        </w:tc>
      </w:tr>
      <w:tr w:rsidR="006A049F" w:rsidRPr="00253D26" w14:paraId="3453FAD8" w14:textId="77777777" w:rsidTr="00931F0C">
        <w:trPr>
          <w:trHeight w:val="170"/>
        </w:trPr>
        <w:tc>
          <w:tcPr>
            <w:tcW w:w="1861" w:type="dxa"/>
            <w:noWrap/>
          </w:tcPr>
          <w:p w14:paraId="102534FA"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Elasmobranchs</w:t>
            </w:r>
          </w:p>
        </w:tc>
        <w:tc>
          <w:tcPr>
            <w:tcW w:w="801" w:type="dxa"/>
            <w:noWrap/>
          </w:tcPr>
          <w:p w14:paraId="7E6E0500"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Max</w:t>
            </w:r>
          </w:p>
        </w:tc>
        <w:tc>
          <w:tcPr>
            <w:tcW w:w="943" w:type="dxa"/>
          </w:tcPr>
          <w:p w14:paraId="5DC2DB5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39.3</w:t>
            </w:r>
          </w:p>
        </w:tc>
        <w:tc>
          <w:tcPr>
            <w:tcW w:w="601" w:type="dxa"/>
          </w:tcPr>
          <w:p w14:paraId="1764984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0.9</w:t>
            </w:r>
          </w:p>
        </w:tc>
        <w:tc>
          <w:tcPr>
            <w:tcW w:w="601" w:type="dxa"/>
          </w:tcPr>
          <w:p w14:paraId="0931C9B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32.8</w:t>
            </w:r>
          </w:p>
        </w:tc>
        <w:tc>
          <w:tcPr>
            <w:tcW w:w="601" w:type="dxa"/>
            <w:shd w:val="clear" w:color="auto" w:fill="508DDE"/>
            <w:noWrap/>
          </w:tcPr>
          <w:p w14:paraId="561310C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712" w:type="dxa"/>
            <w:shd w:val="clear" w:color="auto" w:fill="74CCF4"/>
            <w:noWrap/>
          </w:tcPr>
          <w:p w14:paraId="3477395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0.9</w:t>
            </w:r>
          </w:p>
        </w:tc>
        <w:tc>
          <w:tcPr>
            <w:tcW w:w="745" w:type="dxa"/>
            <w:shd w:val="clear" w:color="auto" w:fill="C8E4AA"/>
            <w:noWrap/>
          </w:tcPr>
          <w:p w14:paraId="5CE0C94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19.5</w:t>
            </w:r>
          </w:p>
        </w:tc>
        <w:tc>
          <w:tcPr>
            <w:tcW w:w="1001" w:type="dxa"/>
            <w:shd w:val="clear" w:color="auto" w:fill="8CD89A"/>
            <w:noWrap/>
          </w:tcPr>
          <w:p w14:paraId="369590F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46.1</w:t>
            </w:r>
          </w:p>
        </w:tc>
        <w:tc>
          <w:tcPr>
            <w:tcW w:w="1212" w:type="dxa"/>
            <w:shd w:val="clear" w:color="auto" w:fill="C3C4C5"/>
            <w:noWrap/>
          </w:tcPr>
          <w:p w14:paraId="22E8139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5.0</w:t>
            </w:r>
          </w:p>
        </w:tc>
        <w:tc>
          <w:tcPr>
            <w:tcW w:w="1156" w:type="dxa"/>
            <w:shd w:val="clear" w:color="auto" w:fill="F3F3F3"/>
            <w:noWrap/>
          </w:tcPr>
          <w:p w14:paraId="3C44BEA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7.3</w:t>
            </w:r>
          </w:p>
        </w:tc>
      </w:tr>
      <w:tr w:rsidR="006A049F" w:rsidRPr="00253D26" w14:paraId="23F2E0F2" w14:textId="77777777" w:rsidTr="00931F0C">
        <w:trPr>
          <w:trHeight w:val="170"/>
        </w:trPr>
        <w:tc>
          <w:tcPr>
            <w:tcW w:w="1861" w:type="dxa"/>
            <w:noWrap/>
          </w:tcPr>
          <w:p w14:paraId="14CAFDF3"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Mammals</w:t>
            </w:r>
          </w:p>
        </w:tc>
        <w:tc>
          <w:tcPr>
            <w:tcW w:w="801" w:type="dxa"/>
            <w:noWrap/>
          </w:tcPr>
          <w:p w14:paraId="4A7CFFB6"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Median</w:t>
            </w:r>
          </w:p>
        </w:tc>
        <w:tc>
          <w:tcPr>
            <w:tcW w:w="943" w:type="dxa"/>
          </w:tcPr>
          <w:p w14:paraId="386AB7F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11.6</w:t>
            </w:r>
          </w:p>
        </w:tc>
        <w:tc>
          <w:tcPr>
            <w:tcW w:w="601" w:type="dxa"/>
          </w:tcPr>
          <w:p w14:paraId="711F75A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601" w:type="dxa"/>
          </w:tcPr>
          <w:p w14:paraId="5EF2B24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11.0</w:t>
            </w:r>
          </w:p>
        </w:tc>
        <w:tc>
          <w:tcPr>
            <w:tcW w:w="601" w:type="dxa"/>
            <w:shd w:val="clear" w:color="auto" w:fill="508DDE"/>
            <w:noWrap/>
          </w:tcPr>
          <w:p w14:paraId="1FAF64B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26B8203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745" w:type="dxa"/>
            <w:shd w:val="clear" w:color="auto" w:fill="C8E4AA"/>
            <w:noWrap/>
          </w:tcPr>
          <w:p w14:paraId="00B8C65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0.7</w:t>
            </w:r>
          </w:p>
        </w:tc>
        <w:tc>
          <w:tcPr>
            <w:tcW w:w="1001" w:type="dxa"/>
            <w:shd w:val="clear" w:color="auto" w:fill="8CD89A"/>
            <w:noWrap/>
          </w:tcPr>
          <w:p w14:paraId="4B9E6BD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5.2</w:t>
            </w:r>
          </w:p>
        </w:tc>
        <w:tc>
          <w:tcPr>
            <w:tcW w:w="1212" w:type="dxa"/>
            <w:shd w:val="clear" w:color="auto" w:fill="C3C4C5"/>
            <w:noWrap/>
          </w:tcPr>
          <w:p w14:paraId="179D298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5.6</w:t>
            </w:r>
          </w:p>
        </w:tc>
        <w:tc>
          <w:tcPr>
            <w:tcW w:w="1156" w:type="dxa"/>
            <w:shd w:val="clear" w:color="auto" w:fill="F3F3F3"/>
            <w:noWrap/>
          </w:tcPr>
          <w:p w14:paraId="034FB58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0.5</w:t>
            </w:r>
          </w:p>
        </w:tc>
      </w:tr>
      <w:tr w:rsidR="006A049F" w:rsidRPr="00253D26" w14:paraId="66D13EFA" w14:textId="77777777" w:rsidTr="00931F0C">
        <w:trPr>
          <w:trHeight w:val="170"/>
        </w:trPr>
        <w:tc>
          <w:tcPr>
            <w:tcW w:w="1861" w:type="dxa"/>
            <w:noWrap/>
          </w:tcPr>
          <w:p w14:paraId="37AC578B"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Mammals</w:t>
            </w:r>
          </w:p>
        </w:tc>
        <w:tc>
          <w:tcPr>
            <w:tcW w:w="801" w:type="dxa"/>
            <w:noWrap/>
          </w:tcPr>
          <w:p w14:paraId="69A73FBE"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Q2.5</w:t>
            </w:r>
          </w:p>
        </w:tc>
        <w:tc>
          <w:tcPr>
            <w:tcW w:w="943" w:type="dxa"/>
          </w:tcPr>
          <w:p w14:paraId="50454A7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5.0</w:t>
            </w:r>
          </w:p>
        </w:tc>
        <w:tc>
          <w:tcPr>
            <w:tcW w:w="601" w:type="dxa"/>
          </w:tcPr>
          <w:p w14:paraId="0D46AD6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601" w:type="dxa"/>
          </w:tcPr>
          <w:p w14:paraId="6B76C05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5.0</w:t>
            </w:r>
          </w:p>
        </w:tc>
        <w:tc>
          <w:tcPr>
            <w:tcW w:w="601" w:type="dxa"/>
            <w:shd w:val="clear" w:color="auto" w:fill="508DDE"/>
            <w:noWrap/>
          </w:tcPr>
          <w:p w14:paraId="45BD18A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02688DA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45" w:type="dxa"/>
            <w:shd w:val="clear" w:color="auto" w:fill="C8E4AA"/>
            <w:noWrap/>
          </w:tcPr>
          <w:p w14:paraId="000FDDC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1001" w:type="dxa"/>
            <w:shd w:val="clear" w:color="auto" w:fill="8CD89A"/>
            <w:noWrap/>
          </w:tcPr>
          <w:p w14:paraId="7BBAAF3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0.8</w:t>
            </w:r>
          </w:p>
        </w:tc>
        <w:tc>
          <w:tcPr>
            <w:tcW w:w="1212" w:type="dxa"/>
            <w:shd w:val="clear" w:color="auto" w:fill="C3C4C5"/>
            <w:noWrap/>
          </w:tcPr>
          <w:p w14:paraId="43DFF49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w:t>
            </w:r>
          </w:p>
        </w:tc>
        <w:tc>
          <w:tcPr>
            <w:tcW w:w="1156" w:type="dxa"/>
            <w:shd w:val="clear" w:color="auto" w:fill="F3F3F3"/>
            <w:noWrap/>
          </w:tcPr>
          <w:p w14:paraId="01B70F4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r>
      <w:tr w:rsidR="006A049F" w:rsidRPr="00253D26" w14:paraId="37C47136" w14:textId="77777777" w:rsidTr="00931F0C">
        <w:trPr>
          <w:trHeight w:val="170"/>
        </w:trPr>
        <w:tc>
          <w:tcPr>
            <w:tcW w:w="1861" w:type="dxa"/>
            <w:noWrap/>
          </w:tcPr>
          <w:p w14:paraId="0469DB29"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Mammals</w:t>
            </w:r>
          </w:p>
        </w:tc>
        <w:tc>
          <w:tcPr>
            <w:tcW w:w="801" w:type="dxa"/>
            <w:noWrap/>
          </w:tcPr>
          <w:p w14:paraId="6C09724F"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Q97.5</w:t>
            </w:r>
          </w:p>
        </w:tc>
        <w:tc>
          <w:tcPr>
            <w:tcW w:w="943" w:type="dxa"/>
          </w:tcPr>
          <w:p w14:paraId="4173264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25.5</w:t>
            </w:r>
          </w:p>
        </w:tc>
        <w:tc>
          <w:tcPr>
            <w:tcW w:w="601" w:type="dxa"/>
          </w:tcPr>
          <w:p w14:paraId="79913D7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0.7</w:t>
            </w:r>
          </w:p>
        </w:tc>
        <w:tc>
          <w:tcPr>
            <w:tcW w:w="601" w:type="dxa"/>
          </w:tcPr>
          <w:p w14:paraId="53F1360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20.5</w:t>
            </w:r>
          </w:p>
        </w:tc>
        <w:tc>
          <w:tcPr>
            <w:tcW w:w="601" w:type="dxa"/>
            <w:shd w:val="clear" w:color="auto" w:fill="508DDE"/>
            <w:noWrap/>
          </w:tcPr>
          <w:p w14:paraId="67B3C04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712" w:type="dxa"/>
            <w:shd w:val="clear" w:color="auto" w:fill="74CCF4"/>
            <w:noWrap/>
          </w:tcPr>
          <w:p w14:paraId="75E4540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745" w:type="dxa"/>
            <w:shd w:val="clear" w:color="auto" w:fill="C8E4AA"/>
            <w:noWrap/>
          </w:tcPr>
          <w:p w14:paraId="5378BAD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3.1</w:t>
            </w:r>
          </w:p>
        </w:tc>
        <w:tc>
          <w:tcPr>
            <w:tcW w:w="1001" w:type="dxa"/>
            <w:shd w:val="clear" w:color="auto" w:fill="8CD89A"/>
            <w:noWrap/>
          </w:tcPr>
          <w:p w14:paraId="59A5387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8.5</w:t>
            </w:r>
          </w:p>
        </w:tc>
        <w:tc>
          <w:tcPr>
            <w:tcW w:w="1212" w:type="dxa"/>
            <w:shd w:val="clear" w:color="auto" w:fill="C3C4C5"/>
            <w:noWrap/>
          </w:tcPr>
          <w:p w14:paraId="32738C4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11.6</w:t>
            </w:r>
          </w:p>
        </w:tc>
        <w:tc>
          <w:tcPr>
            <w:tcW w:w="1156" w:type="dxa"/>
            <w:shd w:val="clear" w:color="auto" w:fill="F3F3F3"/>
            <w:noWrap/>
          </w:tcPr>
          <w:p w14:paraId="15D8C32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11.2</w:t>
            </w:r>
          </w:p>
        </w:tc>
      </w:tr>
      <w:tr w:rsidR="006A049F" w:rsidRPr="00253D26" w14:paraId="48284922" w14:textId="77777777" w:rsidTr="00931F0C">
        <w:trPr>
          <w:trHeight w:val="170"/>
        </w:trPr>
        <w:tc>
          <w:tcPr>
            <w:tcW w:w="1861" w:type="dxa"/>
            <w:noWrap/>
          </w:tcPr>
          <w:p w14:paraId="0637F29F"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Mammals</w:t>
            </w:r>
          </w:p>
        </w:tc>
        <w:tc>
          <w:tcPr>
            <w:tcW w:w="801" w:type="dxa"/>
            <w:noWrap/>
          </w:tcPr>
          <w:p w14:paraId="2B63749C"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Min</w:t>
            </w:r>
          </w:p>
        </w:tc>
        <w:tc>
          <w:tcPr>
            <w:tcW w:w="943" w:type="dxa"/>
          </w:tcPr>
          <w:p w14:paraId="217D5D0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4.5</w:t>
            </w:r>
          </w:p>
        </w:tc>
        <w:tc>
          <w:tcPr>
            <w:tcW w:w="601" w:type="dxa"/>
          </w:tcPr>
          <w:p w14:paraId="61661BD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601" w:type="dxa"/>
          </w:tcPr>
          <w:p w14:paraId="254732E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4.4</w:t>
            </w:r>
          </w:p>
        </w:tc>
        <w:tc>
          <w:tcPr>
            <w:tcW w:w="601" w:type="dxa"/>
            <w:shd w:val="clear" w:color="auto" w:fill="508DDE"/>
            <w:noWrap/>
          </w:tcPr>
          <w:p w14:paraId="3779281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3E04594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45" w:type="dxa"/>
            <w:shd w:val="clear" w:color="auto" w:fill="C8E4AA"/>
            <w:noWrap/>
          </w:tcPr>
          <w:p w14:paraId="47E16E2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-0.7</w:t>
            </w:r>
          </w:p>
        </w:tc>
        <w:tc>
          <w:tcPr>
            <w:tcW w:w="1001" w:type="dxa"/>
            <w:shd w:val="clear" w:color="auto" w:fill="8CD89A"/>
            <w:noWrap/>
          </w:tcPr>
          <w:p w14:paraId="2E4BAFF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0.4</w:t>
            </w:r>
          </w:p>
        </w:tc>
        <w:tc>
          <w:tcPr>
            <w:tcW w:w="1212" w:type="dxa"/>
            <w:shd w:val="clear" w:color="auto" w:fill="C3C4C5"/>
            <w:noWrap/>
          </w:tcPr>
          <w:p w14:paraId="28A9D8B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0.8</w:t>
            </w:r>
          </w:p>
        </w:tc>
        <w:tc>
          <w:tcPr>
            <w:tcW w:w="1156" w:type="dxa"/>
            <w:shd w:val="clear" w:color="auto" w:fill="F3F3F3"/>
            <w:noWrap/>
          </w:tcPr>
          <w:p w14:paraId="16EAC8D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r>
      <w:tr w:rsidR="006A049F" w:rsidRPr="00253D26" w14:paraId="1972FC00" w14:textId="77777777" w:rsidTr="00931F0C">
        <w:trPr>
          <w:trHeight w:val="170"/>
        </w:trPr>
        <w:tc>
          <w:tcPr>
            <w:tcW w:w="1861" w:type="dxa"/>
            <w:noWrap/>
          </w:tcPr>
          <w:p w14:paraId="4C8A7372"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Mammals</w:t>
            </w:r>
          </w:p>
        </w:tc>
        <w:tc>
          <w:tcPr>
            <w:tcW w:w="801" w:type="dxa"/>
            <w:noWrap/>
          </w:tcPr>
          <w:p w14:paraId="767BAAF0"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Max</w:t>
            </w:r>
          </w:p>
        </w:tc>
        <w:tc>
          <w:tcPr>
            <w:tcW w:w="943" w:type="dxa"/>
          </w:tcPr>
          <w:p w14:paraId="0159A0D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25.8</w:t>
            </w:r>
          </w:p>
        </w:tc>
        <w:tc>
          <w:tcPr>
            <w:tcW w:w="601" w:type="dxa"/>
          </w:tcPr>
          <w:p w14:paraId="667B2D7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0.8</w:t>
            </w:r>
          </w:p>
        </w:tc>
        <w:tc>
          <w:tcPr>
            <w:tcW w:w="601" w:type="dxa"/>
          </w:tcPr>
          <w:p w14:paraId="1E8D242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21.4</w:t>
            </w:r>
          </w:p>
        </w:tc>
        <w:tc>
          <w:tcPr>
            <w:tcW w:w="601" w:type="dxa"/>
            <w:shd w:val="clear" w:color="auto" w:fill="508DDE"/>
            <w:noWrap/>
          </w:tcPr>
          <w:p w14:paraId="27AFAD6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0.2</w:t>
            </w:r>
          </w:p>
        </w:tc>
        <w:tc>
          <w:tcPr>
            <w:tcW w:w="712" w:type="dxa"/>
            <w:shd w:val="clear" w:color="auto" w:fill="74CCF4"/>
            <w:noWrap/>
          </w:tcPr>
          <w:p w14:paraId="199C10B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745" w:type="dxa"/>
            <w:shd w:val="clear" w:color="auto" w:fill="C8E4AA"/>
            <w:noWrap/>
          </w:tcPr>
          <w:p w14:paraId="133A6DE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3.2</w:t>
            </w:r>
          </w:p>
        </w:tc>
        <w:tc>
          <w:tcPr>
            <w:tcW w:w="1001" w:type="dxa"/>
            <w:shd w:val="clear" w:color="auto" w:fill="8CD89A"/>
            <w:noWrap/>
          </w:tcPr>
          <w:p w14:paraId="4397624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8.7</w:t>
            </w:r>
          </w:p>
        </w:tc>
        <w:tc>
          <w:tcPr>
            <w:tcW w:w="1212" w:type="dxa"/>
            <w:shd w:val="clear" w:color="auto" w:fill="C3C4C5"/>
            <w:noWrap/>
          </w:tcPr>
          <w:p w14:paraId="21A2277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12.1</w:t>
            </w:r>
          </w:p>
        </w:tc>
        <w:tc>
          <w:tcPr>
            <w:tcW w:w="1156" w:type="dxa"/>
            <w:shd w:val="clear" w:color="auto" w:fill="F3F3F3"/>
            <w:noWrap/>
          </w:tcPr>
          <w:p w14:paraId="64CFF83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12.3</w:t>
            </w:r>
          </w:p>
        </w:tc>
      </w:tr>
      <w:tr w:rsidR="006A049F" w:rsidRPr="00253D26" w14:paraId="6F150630" w14:textId="77777777" w:rsidTr="00931F0C">
        <w:trPr>
          <w:trHeight w:val="170"/>
        </w:trPr>
        <w:tc>
          <w:tcPr>
            <w:tcW w:w="1861" w:type="dxa"/>
            <w:noWrap/>
          </w:tcPr>
          <w:p w14:paraId="6B3A5C8C"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Primary producers</w:t>
            </w:r>
          </w:p>
        </w:tc>
        <w:tc>
          <w:tcPr>
            <w:tcW w:w="801" w:type="dxa"/>
            <w:noWrap/>
          </w:tcPr>
          <w:p w14:paraId="38FD4AD1"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Median</w:t>
            </w:r>
          </w:p>
        </w:tc>
        <w:tc>
          <w:tcPr>
            <w:tcW w:w="943" w:type="dxa"/>
          </w:tcPr>
          <w:p w14:paraId="682BF36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2.1</w:t>
            </w:r>
          </w:p>
        </w:tc>
        <w:tc>
          <w:tcPr>
            <w:tcW w:w="601" w:type="dxa"/>
          </w:tcPr>
          <w:p w14:paraId="7925176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601" w:type="dxa"/>
          </w:tcPr>
          <w:p w14:paraId="1EFF764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2.0</w:t>
            </w:r>
          </w:p>
        </w:tc>
        <w:tc>
          <w:tcPr>
            <w:tcW w:w="601" w:type="dxa"/>
            <w:shd w:val="clear" w:color="auto" w:fill="508DDE"/>
            <w:noWrap/>
          </w:tcPr>
          <w:p w14:paraId="4968592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12" w:type="dxa"/>
            <w:shd w:val="clear" w:color="auto" w:fill="74CCF4"/>
            <w:noWrap/>
          </w:tcPr>
          <w:p w14:paraId="433025B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745" w:type="dxa"/>
            <w:shd w:val="clear" w:color="auto" w:fill="C8E4AA"/>
            <w:noWrap/>
          </w:tcPr>
          <w:p w14:paraId="29230E4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0.0</w:t>
            </w:r>
          </w:p>
        </w:tc>
        <w:tc>
          <w:tcPr>
            <w:tcW w:w="1001" w:type="dxa"/>
            <w:shd w:val="clear" w:color="auto" w:fill="8CD89A"/>
            <w:noWrap/>
          </w:tcPr>
          <w:p w14:paraId="40E7BA3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1.4</w:t>
            </w:r>
          </w:p>
        </w:tc>
        <w:tc>
          <w:tcPr>
            <w:tcW w:w="1212" w:type="dxa"/>
            <w:shd w:val="clear" w:color="auto" w:fill="C3C4C5"/>
            <w:noWrap/>
          </w:tcPr>
          <w:p w14:paraId="14DFDCE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1156" w:type="dxa"/>
            <w:shd w:val="clear" w:color="auto" w:fill="F3F3F3"/>
            <w:noWrap/>
          </w:tcPr>
          <w:p w14:paraId="6B2B16C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r>
      <w:tr w:rsidR="006A049F" w:rsidRPr="00253D26" w14:paraId="21183F4A" w14:textId="77777777" w:rsidTr="00931F0C">
        <w:trPr>
          <w:trHeight w:val="170"/>
        </w:trPr>
        <w:tc>
          <w:tcPr>
            <w:tcW w:w="1861" w:type="dxa"/>
            <w:noWrap/>
          </w:tcPr>
          <w:p w14:paraId="149B4711"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Primary producers</w:t>
            </w:r>
          </w:p>
        </w:tc>
        <w:tc>
          <w:tcPr>
            <w:tcW w:w="801" w:type="dxa"/>
            <w:noWrap/>
          </w:tcPr>
          <w:p w14:paraId="240212BF"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Q2.5</w:t>
            </w:r>
          </w:p>
        </w:tc>
        <w:tc>
          <w:tcPr>
            <w:tcW w:w="943" w:type="dxa"/>
          </w:tcPr>
          <w:p w14:paraId="7E95EC5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-13.3</w:t>
            </w:r>
          </w:p>
        </w:tc>
        <w:tc>
          <w:tcPr>
            <w:tcW w:w="601" w:type="dxa"/>
          </w:tcPr>
          <w:p w14:paraId="5899E12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601" w:type="dxa"/>
          </w:tcPr>
          <w:p w14:paraId="2260BED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-11.9</w:t>
            </w:r>
          </w:p>
        </w:tc>
        <w:tc>
          <w:tcPr>
            <w:tcW w:w="601" w:type="dxa"/>
            <w:shd w:val="clear" w:color="auto" w:fill="508DDE"/>
            <w:noWrap/>
          </w:tcPr>
          <w:p w14:paraId="7485EDC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712" w:type="dxa"/>
            <w:shd w:val="clear" w:color="auto" w:fill="74CCF4"/>
            <w:noWrap/>
          </w:tcPr>
          <w:p w14:paraId="50FF1965"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-0.6</w:t>
            </w:r>
          </w:p>
        </w:tc>
        <w:tc>
          <w:tcPr>
            <w:tcW w:w="745" w:type="dxa"/>
            <w:shd w:val="clear" w:color="auto" w:fill="C8E4AA"/>
            <w:noWrap/>
          </w:tcPr>
          <w:p w14:paraId="657E238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-4.1</w:t>
            </w:r>
          </w:p>
        </w:tc>
        <w:tc>
          <w:tcPr>
            <w:tcW w:w="1001" w:type="dxa"/>
            <w:shd w:val="clear" w:color="auto" w:fill="8CD89A"/>
            <w:noWrap/>
          </w:tcPr>
          <w:p w14:paraId="3325410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-9.2</w:t>
            </w:r>
          </w:p>
        </w:tc>
        <w:tc>
          <w:tcPr>
            <w:tcW w:w="1212" w:type="dxa"/>
            <w:shd w:val="clear" w:color="auto" w:fill="C3C4C5"/>
            <w:noWrap/>
          </w:tcPr>
          <w:p w14:paraId="373CFE6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-6.4</w:t>
            </w:r>
          </w:p>
        </w:tc>
        <w:tc>
          <w:tcPr>
            <w:tcW w:w="1156" w:type="dxa"/>
            <w:shd w:val="clear" w:color="auto" w:fill="F3F3F3"/>
            <w:noWrap/>
          </w:tcPr>
          <w:p w14:paraId="39F903E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-2.8</w:t>
            </w:r>
          </w:p>
        </w:tc>
      </w:tr>
      <w:tr w:rsidR="006A049F" w:rsidRPr="00253D26" w14:paraId="20B9EA70" w14:textId="77777777" w:rsidTr="00931F0C">
        <w:trPr>
          <w:trHeight w:val="170"/>
        </w:trPr>
        <w:tc>
          <w:tcPr>
            <w:tcW w:w="1861" w:type="dxa"/>
            <w:noWrap/>
          </w:tcPr>
          <w:p w14:paraId="3A40C975"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Primary producers</w:t>
            </w:r>
          </w:p>
        </w:tc>
        <w:tc>
          <w:tcPr>
            <w:tcW w:w="801" w:type="dxa"/>
            <w:noWrap/>
          </w:tcPr>
          <w:p w14:paraId="627D6398"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Q97.5</w:t>
            </w:r>
          </w:p>
        </w:tc>
        <w:tc>
          <w:tcPr>
            <w:tcW w:w="943" w:type="dxa"/>
          </w:tcPr>
          <w:p w14:paraId="7F62B31A"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31.5</w:t>
            </w:r>
          </w:p>
        </w:tc>
        <w:tc>
          <w:tcPr>
            <w:tcW w:w="601" w:type="dxa"/>
          </w:tcPr>
          <w:p w14:paraId="087DFA7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1.0</w:t>
            </w:r>
          </w:p>
        </w:tc>
        <w:tc>
          <w:tcPr>
            <w:tcW w:w="601" w:type="dxa"/>
          </w:tcPr>
          <w:p w14:paraId="63FD564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24.2</w:t>
            </w:r>
          </w:p>
        </w:tc>
        <w:tc>
          <w:tcPr>
            <w:tcW w:w="601" w:type="dxa"/>
            <w:shd w:val="clear" w:color="auto" w:fill="508DDE"/>
            <w:noWrap/>
          </w:tcPr>
          <w:p w14:paraId="08E2E4F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0.1</w:t>
            </w:r>
          </w:p>
        </w:tc>
        <w:tc>
          <w:tcPr>
            <w:tcW w:w="712" w:type="dxa"/>
            <w:shd w:val="clear" w:color="auto" w:fill="74CCF4"/>
            <w:noWrap/>
          </w:tcPr>
          <w:p w14:paraId="03769A0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0.9</w:t>
            </w:r>
          </w:p>
        </w:tc>
        <w:tc>
          <w:tcPr>
            <w:tcW w:w="745" w:type="dxa"/>
            <w:shd w:val="clear" w:color="auto" w:fill="C8E4AA"/>
            <w:noWrap/>
          </w:tcPr>
          <w:p w14:paraId="7800685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8.1</w:t>
            </w:r>
          </w:p>
        </w:tc>
        <w:tc>
          <w:tcPr>
            <w:tcW w:w="1001" w:type="dxa"/>
            <w:shd w:val="clear" w:color="auto" w:fill="8CD89A"/>
            <w:noWrap/>
          </w:tcPr>
          <w:p w14:paraId="42AEE0D7"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12.4</w:t>
            </w:r>
          </w:p>
        </w:tc>
        <w:tc>
          <w:tcPr>
            <w:tcW w:w="1212" w:type="dxa"/>
            <w:shd w:val="clear" w:color="auto" w:fill="C3C4C5"/>
            <w:noWrap/>
          </w:tcPr>
          <w:p w14:paraId="49F463DC"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13.8</w:t>
            </w:r>
          </w:p>
        </w:tc>
        <w:tc>
          <w:tcPr>
            <w:tcW w:w="1156" w:type="dxa"/>
            <w:shd w:val="clear" w:color="auto" w:fill="F3F3F3"/>
            <w:noWrap/>
          </w:tcPr>
          <w:p w14:paraId="3FA7BAE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7.2</w:t>
            </w:r>
          </w:p>
        </w:tc>
      </w:tr>
      <w:tr w:rsidR="006A049F" w:rsidRPr="00253D26" w14:paraId="42A0253E" w14:textId="77777777" w:rsidTr="00931F0C">
        <w:trPr>
          <w:trHeight w:val="170"/>
        </w:trPr>
        <w:tc>
          <w:tcPr>
            <w:tcW w:w="1861" w:type="dxa"/>
            <w:noWrap/>
          </w:tcPr>
          <w:p w14:paraId="17639F36"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Primary producers</w:t>
            </w:r>
          </w:p>
        </w:tc>
        <w:tc>
          <w:tcPr>
            <w:tcW w:w="801" w:type="dxa"/>
            <w:noWrap/>
          </w:tcPr>
          <w:p w14:paraId="63DF89E5"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Min</w:t>
            </w:r>
          </w:p>
        </w:tc>
        <w:tc>
          <w:tcPr>
            <w:tcW w:w="943" w:type="dxa"/>
          </w:tcPr>
          <w:p w14:paraId="11BA07A3"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-37.1</w:t>
            </w:r>
          </w:p>
        </w:tc>
        <w:tc>
          <w:tcPr>
            <w:tcW w:w="601" w:type="dxa"/>
          </w:tcPr>
          <w:p w14:paraId="28C3ABD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-5.4</w:t>
            </w:r>
          </w:p>
        </w:tc>
        <w:tc>
          <w:tcPr>
            <w:tcW w:w="601" w:type="dxa"/>
          </w:tcPr>
          <w:p w14:paraId="75A436B6"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-37.4</w:t>
            </w:r>
          </w:p>
        </w:tc>
        <w:tc>
          <w:tcPr>
            <w:tcW w:w="601" w:type="dxa"/>
            <w:shd w:val="clear" w:color="auto" w:fill="508DDE"/>
            <w:noWrap/>
          </w:tcPr>
          <w:p w14:paraId="37D3DBA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-0.3</w:t>
            </w:r>
          </w:p>
        </w:tc>
        <w:tc>
          <w:tcPr>
            <w:tcW w:w="712" w:type="dxa"/>
            <w:shd w:val="clear" w:color="auto" w:fill="74CCF4"/>
            <w:noWrap/>
          </w:tcPr>
          <w:p w14:paraId="559D7E8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-5.3</w:t>
            </w:r>
          </w:p>
        </w:tc>
        <w:tc>
          <w:tcPr>
            <w:tcW w:w="745" w:type="dxa"/>
            <w:shd w:val="clear" w:color="auto" w:fill="C8E4AA"/>
            <w:noWrap/>
          </w:tcPr>
          <w:p w14:paraId="160C3FD0"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-13.0</w:t>
            </w:r>
          </w:p>
        </w:tc>
        <w:tc>
          <w:tcPr>
            <w:tcW w:w="1001" w:type="dxa"/>
            <w:shd w:val="clear" w:color="auto" w:fill="8CD89A"/>
            <w:noWrap/>
          </w:tcPr>
          <w:p w14:paraId="6EF8D39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-25.3</w:t>
            </w:r>
          </w:p>
        </w:tc>
        <w:tc>
          <w:tcPr>
            <w:tcW w:w="1212" w:type="dxa"/>
            <w:shd w:val="clear" w:color="auto" w:fill="C3C4C5"/>
            <w:noWrap/>
          </w:tcPr>
          <w:p w14:paraId="5AD96D0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-15.4</w:t>
            </w:r>
          </w:p>
        </w:tc>
        <w:tc>
          <w:tcPr>
            <w:tcW w:w="1156" w:type="dxa"/>
            <w:shd w:val="clear" w:color="auto" w:fill="F3F3F3"/>
            <w:noWrap/>
          </w:tcPr>
          <w:p w14:paraId="62391324"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-14.9</w:t>
            </w:r>
          </w:p>
        </w:tc>
      </w:tr>
      <w:tr w:rsidR="006A049F" w:rsidRPr="00253D26" w14:paraId="73796790" w14:textId="77777777" w:rsidTr="00931F0C">
        <w:trPr>
          <w:trHeight w:val="170"/>
        </w:trPr>
        <w:tc>
          <w:tcPr>
            <w:tcW w:w="1861" w:type="dxa"/>
            <w:noWrap/>
          </w:tcPr>
          <w:p w14:paraId="14C19B36"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Primary producers</w:t>
            </w:r>
          </w:p>
        </w:tc>
        <w:tc>
          <w:tcPr>
            <w:tcW w:w="801" w:type="dxa"/>
            <w:noWrap/>
          </w:tcPr>
          <w:p w14:paraId="626C185E" w14:textId="77777777" w:rsidR="006A049F" w:rsidRPr="00253D26" w:rsidRDefault="006A049F" w:rsidP="00295321">
            <w:pPr>
              <w:rPr>
                <w:rFonts w:ascii="Times New Roman" w:hAnsi="Times New Roman" w:cs="Times New Roman"/>
                <w:sz w:val="20"/>
                <w:szCs w:val="20"/>
              </w:rPr>
            </w:pPr>
            <w:r w:rsidRPr="00AF78E9">
              <w:rPr>
                <w:rFonts w:ascii="Times New Roman" w:hAnsi="Times New Roman" w:cs="Times New Roman"/>
                <w:noProof/>
                <w:sz w:val="20"/>
                <w:szCs w:val="20"/>
              </w:rPr>
              <w:t>Max</w:t>
            </w:r>
          </w:p>
        </w:tc>
        <w:tc>
          <w:tcPr>
            <w:tcW w:w="943" w:type="dxa"/>
          </w:tcPr>
          <w:p w14:paraId="67EFBF5D"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64.1</w:t>
            </w:r>
          </w:p>
        </w:tc>
        <w:tc>
          <w:tcPr>
            <w:tcW w:w="601" w:type="dxa"/>
          </w:tcPr>
          <w:p w14:paraId="738D3E3B"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2.0</w:t>
            </w:r>
          </w:p>
        </w:tc>
        <w:tc>
          <w:tcPr>
            <w:tcW w:w="601" w:type="dxa"/>
          </w:tcPr>
          <w:p w14:paraId="0C99496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41.6</w:t>
            </w:r>
          </w:p>
        </w:tc>
        <w:tc>
          <w:tcPr>
            <w:tcW w:w="601" w:type="dxa"/>
            <w:shd w:val="clear" w:color="auto" w:fill="508DDE"/>
            <w:noWrap/>
          </w:tcPr>
          <w:p w14:paraId="6FA1EAE1"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0.4</w:t>
            </w:r>
          </w:p>
        </w:tc>
        <w:tc>
          <w:tcPr>
            <w:tcW w:w="712" w:type="dxa"/>
            <w:shd w:val="clear" w:color="auto" w:fill="74CCF4"/>
            <w:noWrap/>
          </w:tcPr>
          <w:p w14:paraId="31BC9A3F"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2.0</w:t>
            </w:r>
          </w:p>
        </w:tc>
        <w:tc>
          <w:tcPr>
            <w:tcW w:w="745" w:type="dxa"/>
            <w:shd w:val="clear" w:color="auto" w:fill="C8E4AA"/>
            <w:noWrap/>
          </w:tcPr>
          <w:p w14:paraId="2B763AEE"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35.7</w:t>
            </w:r>
          </w:p>
        </w:tc>
        <w:tc>
          <w:tcPr>
            <w:tcW w:w="1001" w:type="dxa"/>
            <w:shd w:val="clear" w:color="auto" w:fill="8CD89A"/>
            <w:noWrap/>
          </w:tcPr>
          <w:p w14:paraId="71BF8058"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46.6</w:t>
            </w:r>
          </w:p>
        </w:tc>
        <w:tc>
          <w:tcPr>
            <w:tcW w:w="1212" w:type="dxa"/>
            <w:shd w:val="clear" w:color="auto" w:fill="C3C4C5"/>
            <w:noWrap/>
          </w:tcPr>
          <w:p w14:paraId="5AAB9F89"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36.6</w:t>
            </w:r>
          </w:p>
        </w:tc>
        <w:tc>
          <w:tcPr>
            <w:tcW w:w="1156" w:type="dxa"/>
            <w:shd w:val="clear" w:color="auto" w:fill="F3F3F3"/>
            <w:noWrap/>
          </w:tcPr>
          <w:p w14:paraId="05143672" w14:textId="77777777" w:rsidR="006A049F" w:rsidRPr="00253D26" w:rsidRDefault="006A049F" w:rsidP="00295321">
            <w:pPr>
              <w:jc w:val="right"/>
              <w:rPr>
                <w:rFonts w:ascii="Times New Roman" w:hAnsi="Times New Roman" w:cs="Times New Roman"/>
                <w:sz w:val="20"/>
                <w:szCs w:val="20"/>
              </w:rPr>
            </w:pPr>
            <w:r w:rsidRPr="00AF78E9">
              <w:rPr>
                <w:rFonts w:ascii="Times New Roman" w:hAnsi="Times New Roman" w:cs="Times New Roman"/>
                <w:noProof/>
                <w:sz w:val="20"/>
                <w:szCs w:val="20"/>
              </w:rPr>
              <w:t>48.9</w:t>
            </w:r>
          </w:p>
        </w:tc>
      </w:tr>
    </w:tbl>
    <w:p w14:paraId="673C9D69" w14:textId="592A76F9" w:rsidR="005D7A51" w:rsidRDefault="005D7A51">
      <w:pPr>
        <w:spacing w:line="278" w:lineRule="auto"/>
        <w:rPr>
          <w:rFonts w:ascii="Times New Roman" w:hAnsi="Times New Roman" w:cs="Times New Roman"/>
          <w:noProof/>
        </w:rPr>
      </w:pPr>
    </w:p>
    <w:p w14:paraId="39B262FB" w14:textId="77777777" w:rsidR="006A049F" w:rsidRPr="00253D26" w:rsidRDefault="006A049F" w:rsidP="006A049F">
      <w:pPr>
        <w:rPr>
          <w:rFonts w:ascii="Times New Roman" w:hAnsi="Times New Roman" w:cs="Times New Roman"/>
          <w:noProof/>
        </w:rPr>
      </w:pPr>
      <w:r>
        <w:rPr>
          <w:noProof/>
        </w:rPr>
        <w:lastRenderedPageBreak/>
        <w:drawing>
          <wp:inline distT="0" distB="0" distL="0" distR="0" wp14:anchorId="2AF85285" wp14:editId="13827D1B">
            <wp:extent cx="5731510" cy="4298950"/>
            <wp:effectExtent l="0" t="0" r="2540" b="6350"/>
            <wp:docPr id="1062370073" name="Picture 4" descr="A group of fish ch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70073" name="Picture 4" descr="A group of fish chart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0B8C0FC1" w14:textId="77777777" w:rsidR="006A049F" w:rsidRPr="00253D26" w:rsidRDefault="006A049F" w:rsidP="006A049F">
      <w:pPr>
        <w:rPr>
          <w:rFonts w:ascii="Times New Roman" w:hAnsi="Times New Roman" w:cs="Times New Roman"/>
          <w:noProof/>
        </w:rPr>
      </w:pPr>
      <w:r w:rsidRPr="00807072">
        <w:rPr>
          <w:rFonts w:ascii="Times New Roman" w:hAnsi="Times New Roman" w:cs="Times New Roman"/>
          <w:noProof/>
        </w:rPr>
        <w:t xml:space="preserve">Figure S1: Relative change in overlap between species ranges and </w:t>
      </w:r>
      <w:r>
        <w:rPr>
          <w:rFonts w:ascii="Times New Roman" w:hAnsi="Times New Roman" w:cs="Times New Roman"/>
          <w:noProof/>
        </w:rPr>
        <w:t>marine protected areas (</w:t>
      </w:r>
      <w:r w:rsidRPr="00807072">
        <w:rPr>
          <w:rFonts w:ascii="Times New Roman" w:hAnsi="Times New Roman" w:cs="Times New Roman"/>
          <w:noProof/>
        </w:rPr>
        <w:t>MPAs</w:t>
      </w:r>
      <w:r>
        <w:rPr>
          <w:rFonts w:ascii="Times New Roman" w:hAnsi="Times New Roman" w:cs="Times New Roman"/>
          <w:noProof/>
        </w:rPr>
        <w:t>)</w:t>
      </w:r>
      <w:r w:rsidRPr="00807072">
        <w:rPr>
          <w:rFonts w:ascii="Times New Roman" w:hAnsi="Times New Roman" w:cs="Times New Roman"/>
          <w:noProof/>
        </w:rPr>
        <w:t xml:space="preserve"> by biotic group under the intermediate Shared Socio-economic Pathway emissions scenario (SSP2-4.5), for taxa classed as ‘Medium climate-risk’. Values beyond the range of the 2.5 % and 97.5 % quantiles of the data are omitted for clarity. Circles indicate the median value across the full data range. Values on either side of the whiskers identify the proportion of species for each combination of biotic group and MPA protection level which are projected to experience either increases or decreases in overlap (note that these values do not always sum to 100 % as they do not consider species with zero change in coverage). </w:t>
      </w:r>
      <w:r w:rsidRPr="00807072">
        <w:rPr>
          <w:rFonts w:ascii="Times New Roman" w:hAnsi="Times New Roman" w:cs="Times New Roman"/>
          <w:i/>
          <w:iCs/>
        </w:rPr>
        <w:t>n</w:t>
      </w:r>
      <w:r w:rsidRPr="00807072">
        <w:rPr>
          <w:rFonts w:ascii="Times New Roman" w:hAnsi="Times New Roman" w:cs="Times New Roman"/>
        </w:rPr>
        <w:t xml:space="preserve"> values indicate the total number of species included in each panel.</w:t>
      </w:r>
    </w:p>
    <w:p w14:paraId="1745070E" w14:textId="77777777" w:rsidR="006A049F" w:rsidRDefault="006A049F" w:rsidP="006A049F">
      <w:pPr>
        <w:spacing w:line="278" w:lineRule="auto"/>
        <w:rPr>
          <w:rFonts w:ascii="Times New Roman" w:hAnsi="Times New Roman" w:cs="Times New Roman"/>
        </w:rPr>
      </w:pPr>
      <w:r>
        <w:rPr>
          <w:rFonts w:ascii="Times New Roman" w:hAnsi="Times New Roman" w:cs="Times New Roman"/>
        </w:rPr>
        <w:br w:type="page"/>
      </w:r>
    </w:p>
    <w:p w14:paraId="4E2C5071" w14:textId="77777777" w:rsidR="006A049F" w:rsidRPr="00595016" w:rsidRDefault="006A049F" w:rsidP="006A049F">
      <w:pPr>
        <w:spacing w:before="240"/>
        <w:rPr>
          <w:rFonts w:ascii="Times New Roman" w:hAnsi="Times New Roman" w:cs="Times New Roman"/>
        </w:rPr>
      </w:pPr>
      <w:r w:rsidRPr="00ED6B74">
        <w:rPr>
          <w:rFonts w:ascii="Times New Roman" w:hAnsi="Times New Roman" w:cs="Times New Roman"/>
        </w:rPr>
        <w:lastRenderedPageBreak/>
        <w:t>Table S</w:t>
      </w:r>
      <w:r>
        <w:rPr>
          <w:rFonts w:ascii="Times New Roman" w:hAnsi="Times New Roman" w:cs="Times New Roman"/>
        </w:rPr>
        <w:t>6</w:t>
      </w:r>
      <w:r w:rsidRPr="00ED6B74">
        <w:rPr>
          <w:rFonts w:ascii="Times New Roman" w:hAnsi="Times New Roman" w:cs="Times New Roman"/>
        </w:rPr>
        <w:t xml:space="preserve">: Summary statistics for percentage change in overlap area between biotic groups and </w:t>
      </w:r>
      <w:r>
        <w:rPr>
          <w:rFonts w:ascii="Times New Roman" w:hAnsi="Times New Roman" w:cs="Times New Roman"/>
        </w:rPr>
        <w:t>marine protected areas (</w:t>
      </w:r>
      <w:r w:rsidRPr="00ED6B74">
        <w:rPr>
          <w:rFonts w:ascii="Times New Roman" w:hAnsi="Times New Roman" w:cs="Times New Roman"/>
        </w:rPr>
        <w:t>MPAs</w:t>
      </w:r>
      <w:r>
        <w:rPr>
          <w:rFonts w:ascii="Times New Roman" w:hAnsi="Times New Roman" w:cs="Times New Roman"/>
        </w:rPr>
        <w:t>)</w:t>
      </w:r>
      <w:r w:rsidRPr="00ED6B74">
        <w:rPr>
          <w:rFonts w:ascii="Times New Roman" w:hAnsi="Times New Roman" w:cs="Times New Roman"/>
        </w:rPr>
        <w:t xml:space="preserve"> under </w:t>
      </w:r>
      <w:r w:rsidRPr="00ED6B74">
        <w:rPr>
          <w:rFonts w:ascii="Times New Roman" w:hAnsi="Times New Roman" w:cs="Times New Roman"/>
          <w:noProof/>
        </w:rPr>
        <w:t xml:space="preserve">the intermediate </w:t>
      </w:r>
      <w:r w:rsidRPr="00C9745E">
        <w:rPr>
          <w:rFonts w:ascii="Times New Roman" w:hAnsi="Times New Roman" w:cs="Times New Roman"/>
        </w:rPr>
        <w:t>Shared Socioeconomic Pathway emissions scenario</w:t>
      </w:r>
      <w:r w:rsidRPr="00ED6B74">
        <w:rPr>
          <w:rFonts w:ascii="Times New Roman" w:hAnsi="Times New Roman" w:cs="Times New Roman"/>
          <w:noProof/>
        </w:rPr>
        <w:t xml:space="preserve"> </w:t>
      </w:r>
      <w:r>
        <w:rPr>
          <w:rFonts w:ascii="Times New Roman" w:hAnsi="Times New Roman" w:cs="Times New Roman"/>
          <w:noProof/>
        </w:rPr>
        <w:t>(</w:t>
      </w:r>
      <w:r w:rsidRPr="00ED6B74">
        <w:rPr>
          <w:rFonts w:ascii="Times New Roman" w:hAnsi="Times New Roman" w:cs="Times New Roman"/>
          <w:noProof/>
        </w:rPr>
        <w:t>SSP2-4.5</w:t>
      </w:r>
      <w:r>
        <w:rPr>
          <w:rFonts w:ascii="Times New Roman" w:hAnsi="Times New Roman" w:cs="Times New Roman"/>
          <w:noProof/>
        </w:rPr>
        <w:t>)</w:t>
      </w:r>
      <w:r w:rsidRPr="00ED6B74">
        <w:rPr>
          <w:rFonts w:ascii="Times New Roman" w:hAnsi="Times New Roman" w:cs="Times New Roman"/>
          <w:noProof/>
        </w:rPr>
        <w:t xml:space="preserve"> </w:t>
      </w:r>
      <w:r w:rsidRPr="00ED6B74">
        <w:rPr>
          <w:rFonts w:ascii="Times New Roman" w:hAnsi="Times New Roman" w:cs="Times New Roman"/>
        </w:rPr>
        <w:t>for taxa classed as ‘Medium climate-risk’. Values are presented across all MPAs, by grouped protection level (Strong = Fully and Highly, Weak = Lightly, Minimally and Incompatible), and by biotic group and MPA protection level. Q2.5 = 2.5th percentiles, Q97.5 = 97.5th percentiles, Min = minimum, Max = maximum.</w:t>
      </w:r>
    </w:p>
    <w:tbl>
      <w:tblPr>
        <w:tblStyle w:val="TableGrid"/>
        <w:tblW w:w="9067" w:type="dxa"/>
        <w:tblCellMar>
          <w:left w:w="28" w:type="dxa"/>
          <w:right w:w="28" w:type="dxa"/>
        </w:tblCellMar>
        <w:tblLook w:val="04A0" w:firstRow="1" w:lastRow="0" w:firstColumn="1" w:lastColumn="0" w:noHBand="0" w:noVBand="1"/>
      </w:tblPr>
      <w:tblGrid>
        <w:gridCol w:w="1861"/>
        <w:gridCol w:w="801"/>
        <w:gridCol w:w="556"/>
        <w:gridCol w:w="585"/>
        <w:gridCol w:w="516"/>
        <w:gridCol w:w="479"/>
        <w:gridCol w:w="612"/>
        <w:gridCol w:w="657"/>
        <w:gridCol w:w="901"/>
        <w:gridCol w:w="1112"/>
        <w:gridCol w:w="987"/>
      </w:tblGrid>
      <w:tr w:rsidR="006A049F" w:rsidRPr="00931F0C" w14:paraId="1873D517" w14:textId="77777777" w:rsidTr="00931F0C">
        <w:trPr>
          <w:trHeight w:val="170"/>
        </w:trPr>
        <w:tc>
          <w:tcPr>
            <w:tcW w:w="1861" w:type="dxa"/>
            <w:noWrap/>
            <w:hideMark/>
          </w:tcPr>
          <w:p w14:paraId="1516ED46"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Biotic group</w:t>
            </w:r>
          </w:p>
        </w:tc>
        <w:tc>
          <w:tcPr>
            <w:tcW w:w="801" w:type="dxa"/>
            <w:noWrap/>
            <w:hideMark/>
          </w:tcPr>
          <w:p w14:paraId="2B995153"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Statistic</w:t>
            </w:r>
          </w:p>
        </w:tc>
        <w:tc>
          <w:tcPr>
            <w:tcW w:w="568" w:type="dxa"/>
          </w:tcPr>
          <w:p w14:paraId="33D1AE27"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All MPAs</w:t>
            </w:r>
          </w:p>
        </w:tc>
        <w:tc>
          <w:tcPr>
            <w:tcW w:w="590" w:type="dxa"/>
          </w:tcPr>
          <w:p w14:paraId="0E12CF36"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Strong</w:t>
            </w:r>
          </w:p>
        </w:tc>
        <w:tc>
          <w:tcPr>
            <w:tcW w:w="523" w:type="dxa"/>
          </w:tcPr>
          <w:p w14:paraId="02A3F136"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Weak</w:t>
            </w:r>
          </w:p>
        </w:tc>
        <w:tc>
          <w:tcPr>
            <w:tcW w:w="479" w:type="dxa"/>
            <w:shd w:val="clear" w:color="auto" w:fill="0070C0"/>
            <w:noWrap/>
            <w:hideMark/>
          </w:tcPr>
          <w:p w14:paraId="666946A2"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Fully</w:t>
            </w:r>
          </w:p>
        </w:tc>
        <w:tc>
          <w:tcPr>
            <w:tcW w:w="612" w:type="dxa"/>
            <w:shd w:val="clear" w:color="auto" w:fill="119EDA"/>
            <w:noWrap/>
            <w:hideMark/>
          </w:tcPr>
          <w:p w14:paraId="6FC7A086"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Highly</w:t>
            </w:r>
          </w:p>
        </w:tc>
        <w:tc>
          <w:tcPr>
            <w:tcW w:w="657" w:type="dxa"/>
            <w:shd w:val="clear" w:color="auto" w:fill="8FC84F"/>
            <w:noWrap/>
            <w:hideMark/>
          </w:tcPr>
          <w:p w14:paraId="58662632"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Lightly</w:t>
            </w:r>
          </w:p>
        </w:tc>
        <w:tc>
          <w:tcPr>
            <w:tcW w:w="901" w:type="dxa"/>
            <w:shd w:val="clear" w:color="auto" w:fill="2F8A40"/>
            <w:noWrap/>
            <w:hideMark/>
          </w:tcPr>
          <w:p w14:paraId="61D42D32"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Minimally</w:t>
            </w:r>
          </w:p>
        </w:tc>
        <w:tc>
          <w:tcPr>
            <w:tcW w:w="1112" w:type="dxa"/>
            <w:shd w:val="clear" w:color="auto" w:fill="747474" w:themeFill="background2" w:themeFillShade="80"/>
            <w:noWrap/>
            <w:hideMark/>
          </w:tcPr>
          <w:p w14:paraId="23D6B99F"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Incompatible</w:t>
            </w:r>
          </w:p>
        </w:tc>
        <w:tc>
          <w:tcPr>
            <w:tcW w:w="963" w:type="dxa"/>
            <w:shd w:val="clear" w:color="auto" w:fill="D1D1D1" w:themeFill="background2" w:themeFillShade="E6"/>
            <w:noWrap/>
            <w:hideMark/>
          </w:tcPr>
          <w:p w14:paraId="7F9BD629" w14:textId="77777777" w:rsidR="006A049F" w:rsidRPr="00931F0C" w:rsidRDefault="006A049F" w:rsidP="00295321">
            <w:pPr>
              <w:rPr>
                <w:rFonts w:ascii="Times New Roman" w:hAnsi="Times New Roman" w:cs="Times New Roman"/>
                <w:b/>
                <w:bCs/>
                <w:sz w:val="18"/>
                <w:szCs w:val="18"/>
              </w:rPr>
            </w:pPr>
            <w:r w:rsidRPr="00931F0C">
              <w:rPr>
                <w:rFonts w:ascii="Times New Roman" w:hAnsi="Times New Roman" w:cs="Times New Roman"/>
                <w:b/>
                <w:bCs/>
                <w:sz w:val="18"/>
                <w:szCs w:val="18"/>
              </w:rPr>
              <w:t>Unclassified</w:t>
            </w:r>
          </w:p>
        </w:tc>
      </w:tr>
      <w:tr w:rsidR="006A049F" w:rsidRPr="00931F0C" w14:paraId="2869BEBA" w14:textId="77777777" w:rsidTr="00931F0C">
        <w:trPr>
          <w:trHeight w:val="170"/>
        </w:trPr>
        <w:tc>
          <w:tcPr>
            <w:tcW w:w="1861" w:type="dxa"/>
            <w:noWrap/>
          </w:tcPr>
          <w:p w14:paraId="2EC27FF0"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All</w:t>
            </w:r>
          </w:p>
        </w:tc>
        <w:tc>
          <w:tcPr>
            <w:tcW w:w="801" w:type="dxa"/>
            <w:noWrap/>
          </w:tcPr>
          <w:p w14:paraId="76B2F6F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Median</w:t>
            </w:r>
          </w:p>
        </w:tc>
        <w:tc>
          <w:tcPr>
            <w:tcW w:w="568" w:type="dxa"/>
          </w:tcPr>
          <w:p w14:paraId="4AB89D2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590" w:type="dxa"/>
          </w:tcPr>
          <w:p w14:paraId="2772732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523" w:type="dxa"/>
          </w:tcPr>
          <w:p w14:paraId="6CB98F8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479" w:type="dxa"/>
            <w:shd w:val="clear" w:color="auto" w:fill="508DDE"/>
            <w:noWrap/>
          </w:tcPr>
          <w:p w14:paraId="25C392B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5ADF851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57" w:type="dxa"/>
            <w:shd w:val="clear" w:color="auto" w:fill="C8E4AA"/>
            <w:noWrap/>
          </w:tcPr>
          <w:p w14:paraId="4C028A3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901" w:type="dxa"/>
            <w:shd w:val="clear" w:color="auto" w:fill="8CD89A"/>
            <w:noWrap/>
          </w:tcPr>
          <w:p w14:paraId="187C5FC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0.5</w:t>
            </w:r>
          </w:p>
        </w:tc>
        <w:tc>
          <w:tcPr>
            <w:tcW w:w="1112" w:type="dxa"/>
            <w:shd w:val="clear" w:color="auto" w:fill="C3C4C5"/>
            <w:noWrap/>
          </w:tcPr>
          <w:p w14:paraId="7673374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963" w:type="dxa"/>
            <w:shd w:val="clear" w:color="auto" w:fill="F3F3F3"/>
            <w:noWrap/>
          </w:tcPr>
          <w:p w14:paraId="3D1D4EE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r>
      <w:tr w:rsidR="006A049F" w:rsidRPr="00931F0C" w14:paraId="4D243673" w14:textId="77777777" w:rsidTr="00931F0C">
        <w:trPr>
          <w:trHeight w:val="170"/>
        </w:trPr>
        <w:tc>
          <w:tcPr>
            <w:tcW w:w="1861" w:type="dxa"/>
            <w:noWrap/>
          </w:tcPr>
          <w:p w14:paraId="7BC6BD3C"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All</w:t>
            </w:r>
          </w:p>
        </w:tc>
        <w:tc>
          <w:tcPr>
            <w:tcW w:w="801" w:type="dxa"/>
            <w:noWrap/>
          </w:tcPr>
          <w:p w14:paraId="1256949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Q2.5</w:t>
            </w:r>
          </w:p>
        </w:tc>
        <w:tc>
          <w:tcPr>
            <w:tcW w:w="568" w:type="dxa"/>
          </w:tcPr>
          <w:p w14:paraId="1E8E5C9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-9.1</w:t>
            </w:r>
          </w:p>
        </w:tc>
        <w:tc>
          <w:tcPr>
            <w:tcW w:w="590" w:type="dxa"/>
          </w:tcPr>
          <w:p w14:paraId="5681CAA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523" w:type="dxa"/>
          </w:tcPr>
          <w:p w14:paraId="4C47D69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-8.8</w:t>
            </w:r>
          </w:p>
        </w:tc>
        <w:tc>
          <w:tcPr>
            <w:tcW w:w="479" w:type="dxa"/>
            <w:shd w:val="clear" w:color="auto" w:fill="508DDE"/>
            <w:noWrap/>
          </w:tcPr>
          <w:p w14:paraId="7B01012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70951C6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57" w:type="dxa"/>
            <w:shd w:val="clear" w:color="auto" w:fill="C8E4AA"/>
            <w:noWrap/>
          </w:tcPr>
          <w:p w14:paraId="236EF43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-2.9</w:t>
            </w:r>
          </w:p>
        </w:tc>
        <w:tc>
          <w:tcPr>
            <w:tcW w:w="901" w:type="dxa"/>
            <w:shd w:val="clear" w:color="auto" w:fill="8CD89A"/>
            <w:noWrap/>
          </w:tcPr>
          <w:p w14:paraId="729C556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-3.9</w:t>
            </w:r>
          </w:p>
        </w:tc>
        <w:tc>
          <w:tcPr>
            <w:tcW w:w="1112" w:type="dxa"/>
            <w:shd w:val="clear" w:color="auto" w:fill="C3C4C5"/>
            <w:noWrap/>
          </w:tcPr>
          <w:p w14:paraId="7285EFD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-9.1</w:t>
            </w:r>
          </w:p>
        </w:tc>
        <w:tc>
          <w:tcPr>
            <w:tcW w:w="963" w:type="dxa"/>
            <w:shd w:val="clear" w:color="auto" w:fill="F3F3F3"/>
            <w:noWrap/>
          </w:tcPr>
          <w:p w14:paraId="174F029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w:t>
            </w:r>
          </w:p>
        </w:tc>
      </w:tr>
      <w:tr w:rsidR="006A049F" w:rsidRPr="00931F0C" w14:paraId="4D0866E0" w14:textId="77777777" w:rsidTr="00931F0C">
        <w:trPr>
          <w:trHeight w:val="170"/>
        </w:trPr>
        <w:tc>
          <w:tcPr>
            <w:tcW w:w="1861" w:type="dxa"/>
            <w:noWrap/>
          </w:tcPr>
          <w:p w14:paraId="0149A576"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All</w:t>
            </w:r>
          </w:p>
        </w:tc>
        <w:tc>
          <w:tcPr>
            <w:tcW w:w="801" w:type="dxa"/>
            <w:noWrap/>
          </w:tcPr>
          <w:p w14:paraId="015D3E84"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Q97.5</w:t>
            </w:r>
          </w:p>
        </w:tc>
        <w:tc>
          <w:tcPr>
            <w:tcW w:w="568" w:type="dxa"/>
          </w:tcPr>
          <w:p w14:paraId="71340C9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9.5</w:t>
            </w:r>
          </w:p>
        </w:tc>
        <w:tc>
          <w:tcPr>
            <w:tcW w:w="590" w:type="dxa"/>
          </w:tcPr>
          <w:p w14:paraId="74D402D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523" w:type="dxa"/>
          </w:tcPr>
          <w:p w14:paraId="047EA92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8.5</w:t>
            </w:r>
          </w:p>
        </w:tc>
        <w:tc>
          <w:tcPr>
            <w:tcW w:w="479" w:type="dxa"/>
            <w:shd w:val="clear" w:color="auto" w:fill="508DDE"/>
            <w:noWrap/>
          </w:tcPr>
          <w:p w14:paraId="0A2B56E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3BB144F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57" w:type="dxa"/>
            <w:shd w:val="clear" w:color="auto" w:fill="C8E4AA"/>
            <w:noWrap/>
          </w:tcPr>
          <w:p w14:paraId="1AB087C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2.5</w:t>
            </w:r>
          </w:p>
        </w:tc>
        <w:tc>
          <w:tcPr>
            <w:tcW w:w="901" w:type="dxa"/>
            <w:shd w:val="clear" w:color="auto" w:fill="8CD89A"/>
            <w:noWrap/>
          </w:tcPr>
          <w:p w14:paraId="0155F6C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6.0</w:t>
            </w:r>
          </w:p>
        </w:tc>
        <w:tc>
          <w:tcPr>
            <w:tcW w:w="1112" w:type="dxa"/>
            <w:shd w:val="clear" w:color="auto" w:fill="C3C4C5"/>
            <w:noWrap/>
          </w:tcPr>
          <w:p w14:paraId="59E7D73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6.0</w:t>
            </w:r>
          </w:p>
        </w:tc>
        <w:tc>
          <w:tcPr>
            <w:tcW w:w="963" w:type="dxa"/>
            <w:shd w:val="clear" w:color="auto" w:fill="F3F3F3"/>
            <w:noWrap/>
          </w:tcPr>
          <w:p w14:paraId="2E389DB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2.4</w:t>
            </w:r>
          </w:p>
        </w:tc>
      </w:tr>
      <w:tr w:rsidR="006A049F" w:rsidRPr="00931F0C" w14:paraId="02F1BDFD" w14:textId="77777777" w:rsidTr="00931F0C">
        <w:trPr>
          <w:trHeight w:val="170"/>
        </w:trPr>
        <w:tc>
          <w:tcPr>
            <w:tcW w:w="1861" w:type="dxa"/>
            <w:noWrap/>
          </w:tcPr>
          <w:p w14:paraId="565F8BF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All</w:t>
            </w:r>
          </w:p>
        </w:tc>
        <w:tc>
          <w:tcPr>
            <w:tcW w:w="801" w:type="dxa"/>
            <w:noWrap/>
          </w:tcPr>
          <w:p w14:paraId="2A88A453"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Min</w:t>
            </w:r>
          </w:p>
        </w:tc>
        <w:tc>
          <w:tcPr>
            <w:tcW w:w="568" w:type="dxa"/>
          </w:tcPr>
          <w:p w14:paraId="5714BCB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-18.6</w:t>
            </w:r>
          </w:p>
        </w:tc>
        <w:tc>
          <w:tcPr>
            <w:tcW w:w="590" w:type="dxa"/>
          </w:tcPr>
          <w:p w14:paraId="5198E45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w:t>
            </w:r>
          </w:p>
        </w:tc>
        <w:tc>
          <w:tcPr>
            <w:tcW w:w="523" w:type="dxa"/>
          </w:tcPr>
          <w:p w14:paraId="717DB7D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-19.5</w:t>
            </w:r>
          </w:p>
        </w:tc>
        <w:tc>
          <w:tcPr>
            <w:tcW w:w="479" w:type="dxa"/>
            <w:shd w:val="clear" w:color="auto" w:fill="508DDE"/>
            <w:noWrap/>
          </w:tcPr>
          <w:p w14:paraId="7F02E78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w:t>
            </w:r>
          </w:p>
        </w:tc>
        <w:tc>
          <w:tcPr>
            <w:tcW w:w="612" w:type="dxa"/>
            <w:shd w:val="clear" w:color="auto" w:fill="74CCF4"/>
            <w:noWrap/>
          </w:tcPr>
          <w:p w14:paraId="2D79353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w:t>
            </w:r>
          </w:p>
        </w:tc>
        <w:tc>
          <w:tcPr>
            <w:tcW w:w="657" w:type="dxa"/>
            <w:shd w:val="clear" w:color="auto" w:fill="C8E4AA"/>
            <w:noWrap/>
          </w:tcPr>
          <w:p w14:paraId="1DFBF6C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-11.8</w:t>
            </w:r>
          </w:p>
        </w:tc>
        <w:tc>
          <w:tcPr>
            <w:tcW w:w="901" w:type="dxa"/>
            <w:shd w:val="clear" w:color="auto" w:fill="8CD89A"/>
            <w:noWrap/>
          </w:tcPr>
          <w:p w14:paraId="6636B15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-15.8</w:t>
            </w:r>
          </w:p>
        </w:tc>
        <w:tc>
          <w:tcPr>
            <w:tcW w:w="1112" w:type="dxa"/>
            <w:shd w:val="clear" w:color="auto" w:fill="C3C4C5"/>
            <w:noWrap/>
          </w:tcPr>
          <w:p w14:paraId="5B3E454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-24.7</w:t>
            </w:r>
          </w:p>
        </w:tc>
        <w:tc>
          <w:tcPr>
            <w:tcW w:w="963" w:type="dxa"/>
            <w:shd w:val="clear" w:color="auto" w:fill="F3F3F3"/>
            <w:noWrap/>
          </w:tcPr>
          <w:p w14:paraId="7EF4732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-9.9</w:t>
            </w:r>
          </w:p>
        </w:tc>
      </w:tr>
      <w:tr w:rsidR="006A049F" w:rsidRPr="00931F0C" w14:paraId="79EA62CB" w14:textId="77777777" w:rsidTr="00931F0C">
        <w:trPr>
          <w:trHeight w:val="170"/>
        </w:trPr>
        <w:tc>
          <w:tcPr>
            <w:tcW w:w="1861" w:type="dxa"/>
            <w:noWrap/>
          </w:tcPr>
          <w:p w14:paraId="0F125646"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All</w:t>
            </w:r>
          </w:p>
        </w:tc>
        <w:tc>
          <w:tcPr>
            <w:tcW w:w="801" w:type="dxa"/>
            <w:noWrap/>
          </w:tcPr>
          <w:p w14:paraId="4D847A39"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Max</w:t>
            </w:r>
          </w:p>
        </w:tc>
        <w:tc>
          <w:tcPr>
            <w:tcW w:w="568" w:type="dxa"/>
          </w:tcPr>
          <w:p w14:paraId="6E51AF6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38.2</w:t>
            </w:r>
          </w:p>
        </w:tc>
        <w:tc>
          <w:tcPr>
            <w:tcW w:w="590" w:type="dxa"/>
          </w:tcPr>
          <w:p w14:paraId="4EC3D6D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w:t>
            </w:r>
          </w:p>
        </w:tc>
        <w:tc>
          <w:tcPr>
            <w:tcW w:w="523" w:type="dxa"/>
          </w:tcPr>
          <w:p w14:paraId="4A14F14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38.2</w:t>
            </w:r>
          </w:p>
        </w:tc>
        <w:tc>
          <w:tcPr>
            <w:tcW w:w="479" w:type="dxa"/>
            <w:shd w:val="clear" w:color="auto" w:fill="508DDE"/>
            <w:noWrap/>
          </w:tcPr>
          <w:p w14:paraId="207848F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12" w:type="dxa"/>
            <w:shd w:val="clear" w:color="auto" w:fill="74CCF4"/>
            <w:noWrap/>
          </w:tcPr>
          <w:p w14:paraId="419328D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w:t>
            </w:r>
          </w:p>
        </w:tc>
        <w:tc>
          <w:tcPr>
            <w:tcW w:w="657" w:type="dxa"/>
            <w:shd w:val="clear" w:color="auto" w:fill="C8E4AA"/>
            <w:noWrap/>
          </w:tcPr>
          <w:p w14:paraId="459240B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13.5</w:t>
            </w:r>
          </w:p>
        </w:tc>
        <w:tc>
          <w:tcPr>
            <w:tcW w:w="901" w:type="dxa"/>
            <w:shd w:val="clear" w:color="auto" w:fill="8CD89A"/>
            <w:noWrap/>
          </w:tcPr>
          <w:p w14:paraId="16C9249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24.3</w:t>
            </w:r>
          </w:p>
        </w:tc>
        <w:tc>
          <w:tcPr>
            <w:tcW w:w="1112" w:type="dxa"/>
            <w:shd w:val="clear" w:color="auto" w:fill="C3C4C5"/>
            <w:noWrap/>
          </w:tcPr>
          <w:p w14:paraId="3D8E721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38.3</w:t>
            </w:r>
          </w:p>
        </w:tc>
        <w:tc>
          <w:tcPr>
            <w:tcW w:w="963" w:type="dxa"/>
            <w:shd w:val="clear" w:color="auto" w:fill="F3F3F3"/>
            <w:noWrap/>
          </w:tcPr>
          <w:p w14:paraId="1CBC2BD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16.2</w:t>
            </w:r>
          </w:p>
        </w:tc>
      </w:tr>
      <w:tr w:rsidR="006A049F" w:rsidRPr="00931F0C" w14:paraId="4AAF31CF" w14:textId="77777777" w:rsidTr="00931F0C">
        <w:trPr>
          <w:trHeight w:val="170"/>
        </w:trPr>
        <w:tc>
          <w:tcPr>
            <w:tcW w:w="1861" w:type="dxa"/>
            <w:noWrap/>
          </w:tcPr>
          <w:p w14:paraId="2FDCEC79"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Benthic invertebrates</w:t>
            </w:r>
          </w:p>
        </w:tc>
        <w:tc>
          <w:tcPr>
            <w:tcW w:w="801" w:type="dxa"/>
            <w:noWrap/>
          </w:tcPr>
          <w:p w14:paraId="4968B8FF"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Median</w:t>
            </w:r>
          </w:p>
        </w:tc>
        <w:tc>
          <w:tcPr>
            <w:tcW w:w="568" w:type="dxa"/>
          </w:tcPr>
          <w:p w14:paraId="518DDCB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-0.5</w:t>
            </w:r>
          </w:p>
        </w:tc>
        <w:tc>
          <w:tcPr>
            <w:tcW w:w="590" w:type="dxa"/>
          </w:tcPr>
          <w:p w14:paraId="4A59164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523" w:type="dxa"/>
          </w:tcPr>
          <w:p w14:paraId="56B935D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479" w:type="dxa"/>
            <w:shd w:val="clear" w:color="auto" w:fill="508DDE"/>
            <w:noWrap/>
          </w:tcPr>
          <w:p w14:paraId="1A52E62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79541B5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57" w:type="dxa"/>
            <w:shd w:val="clear" w:color="auto" w:fill="C8E4AA"/>
            <w:noWrap/>
          </w:tcPr>
          <w:p w14:paraId="2AAABDA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901" w:type="dxa"/>
            <w:shd w:val="clear" w:color="auto" w:fill="8CD89A"/>
            <w:noWrap/>
          </w:tcPr>
          <w:p w14:paraId="733A03F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0.5</w:t>
            </w:r>
          </w:p>
        </w:tc>
        <w:tc>
          <w:tcPr>
            <w:tcW w:w="1112" w:type="dxa"/>
            <w:shd w:val="clear" w:color="auto" w:fill="C3C4C5"/>
            <w:noWrap/>
          </w:tcPr>
          <w:p w14:paraId="13B7B85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-0.5</w:t>
            </w:r>
          </w:p>
        </w:tc>
        <w:tc>
          <w:tcPr>
            <w:tcW w:w="963" w:type="dxa"/>
            <w:shd w:val="clear" w:color="auto" w:fill="F3F3F3"/>
            <w:noWrap/>
          </w:tcPr>
          <w:p w14:paraId="0A2864C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r>
      <w:tr w:rsidR="006A049F" w:rsidRPr="00931F0C" w14:paraId="3A02FFDA" w14:textId="77777777" w:rsidTr="00931F0C">
        <w:trPr>
          <w:trHeight w:val="170"/>
        </w:trPr>
        <w:tc>
          <w:tcPr>
            <w:tcW w:w="1861" w:type="dxa"/>
            <w:noWrap/>
          </w:tcPr>
          <w:p w14:paraId="3E16B448"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Benthic invertebrates</w:t>
            </w:r>
          </w:p>
        </w:tc>
        <w:tc>
          <w:tcPr>
            <w:tcW w:w="801" w:type="dxa"/>
            <w:noWrap/>
          </w:tcPr>
          <w:p w14:paraId="080EFF15"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Q2.5</w:t>
            </w:r>
          </w:p>
        </w:tc>
        <w:tc>
          <w:tcPr>
            <w:tcW w:w="568" w:type="dxa"/>
          </w:tcPr>
          <w:p w14:paraId="425C82B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-9.4</w:t>
            </w:r>
          </w:p>
        </w:tc>
        <w:tc>
          <w:tcPr>
            <w:tcW w:w="590" w:type="dxa"/>
          </w:tcPr>
          <w:p w14:paraId="720EDE1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523" w:type="dxa"/>
          </w:tcPr>
          <w:p w14:paraId="3F6B537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-9.3</w:t>
            </w:r>
          </w:p>
        </w:tc>
        <w:tc>
          <w:tcPr>
            <w:tcW w:w="479" w:type="dxa"/>
            <w:shd w:val="clear" w:color="auto" w:fill="508DDE"/>
            <w:noWrap/>
          </w:tcPr>
          <w:p w14:paraId="136D520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63F1661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57" w:type="dxa"/>
            <w:shd w:val="clear" w:color="auto" w:fill="C8E4AA"/>
            <w:noWrap/>
          </w:tcPr>
          <w:p w14:paraId="3EE617A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-2.9</w:t>
            </w:r>
          </w:p>
        </w:tc>
        <w:tc>
          <w:tcPr>
            <w:tcW w:w="901" w:type="dxa"/>
            <w:shd w:val="clear" w:color="auto" w:fill="8CD89A"/>
            <w:noWrap/>
          </w:tcPr>
          <w:p w14:paraId="1C2674A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-3.6</w:t>
            </w:r>
          </w:p>
        </w:tc>
        <w:tc>
          <w:tcPr>
            <w:tcW w:w="1112" w:type="dxa"/>
            <w:shd w:val="clear" w:color="auto" w:fill="C3C4C5"/>
            <w:noWrap/>
          </w:tcPr>
          <w:p w14:paraId="0A56F93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-9.7</w:t>
            </w:r>
          </w:p>
        </w:tc>
        <w:tc>
          <w:tcPr>
            <w:tcW w:w="963" w:type="dxa"/>
            <w:shd w:val="clear" w:color="auto" w:fill="F3F3F3"/>
            <w:noWrap/>
          </w:tcPr>
          <w:p w14:paraId="45A3DA8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w:t>
            </w:r>
          </w:p>
        </w:tc>
      </w:tr>
      <w:tr w:rsidR="006A049F" w:rsidRPr="00931F0C" w14:paraId="5059C124" w14:textId="77777777" w:rsidTr="00931F0C">
        <w:trPr>
          <w:trHeight w:val="170"/>
        </w:trPr>
        <w:tc>
          <w:tcPr>
            <w:tcW w:w="1861" w:type="dxa"/>
            <w:noWrap/>
          </w:tcPr>
          <w:p w14:paraId="201E1860"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Benthic invertebrates</w:t>
            </w:r>
          </w:p>
        </w:tc>
        <w:tc>
          <w:tcPr>
            <w:tcW w:w="801" w:type="dxa"/>
            <w:noWrap/>
          </w:tcPr>
          <w:p w14:paraId="3D99EDF9"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Q97.5</w:t>
            </w:r>
          </w:p>
        </w:tc>
        <w:tc>
          <w:tcPr>
            <w:tcW w:w="568" w:type="dxa"/>
          </w:tcPr>
          <w:p w14:paraId="554B2DC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8.4</w:t>
            </w:r>
          </w:p>
        </w:tc>
        <w:tc>
          <w:tcPr>
            <w:tcW w:w="590" w:type="dxa"/>
          </w:tcPr>
          <w:p w14:paraId="4028916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523" w:type="dxa"/>
          </w:tcPr>
          <w:p w14:paraId="6F5EC8E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7.6</w:t>
            </w:r>
          </w:p>
        </w:tc>
        <w:tc>
          <w:tcPr>
            <w:tcW w:w="479" w:type="dxa"/>
            <w:shd w:val="clear" w:color="auto" w:fill="508DDE"/>
            <w:noWrap/>
          </w:tcPr>
          <w:p w14:paraId="224F01E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4C0860E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57" w:type="dxa"/>
            <w:shd w:val="clear" w:color="auto" w:fill="C8E4AA"/>
            <w:noWrap/>
          </w:tcPr>
          <w:p w14:paraId="787AF01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2.4</w:t>
            </w:r>
          </w:p>
        </w:tc>
        <w:tc>
          <w:tcPr>
            <w:tcW w:w="901" w:type="dxa"/>
            <w:shd w:val="clear" w:color="auto" w:fill="8CD89A"/>
            <w:noWrap/>
          </w:tcPr>
          <w:p w14:paraId="1F59583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5.8</w:t>
            </w:r>
          </w:p>
        </w:tc>
        <w:tc>
          <w:tcPr>
            <w:tcW w:w="1112" w:type="dxa"/>
            <w:shd w:val="clear" w:color="auto" w:fill="C3C4C5"/>
            <w:noWrap/>
          </w:tcPr>
          <w:p w14:paraId="419A99F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5.6</w:t>
            </w:r>
          </w:p>
        </w:tc>
        <w:tc>
          <w:tcPr>
            <w:tcW w:w="963" w:type="dxa"/>
            <w:shd w:val="clear" w:color="auto" w:fill="F3F3F3"/>
            <w:noWrap/>
          </w:tcPr>
          <w:p w14:paraId="63124E7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2.2</w:t>
            </w:r>
          </w:p>
        </w:tc>
      </w:tr>
      <w:tr w:rsidR="006A049F" w:rsidRPr="00931F0C" w14:paraId="20110C6E" w14:textId="77777777" w:rsidTr="00931F0C">
        <w:trPr>
          <w:trHeight w:val="170"/>
        </w:trPr>
        <w:tc>
          <w:tcPr>
            <w:tcW w:w="1861" w:type="dxa"/>
            <w:noWrap/>
          </w:tcPr>
          <w:p w14:paraId="1E53509B"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Benthic invertebrates</w:t>
            </w:r>
          </w:p>
        </w:tc>
        <w:tc>
          <w:tcPr>
            <w:tcW w:w="801" w:type="dxa"/>
            <w:noWrap/>
          </w:tcPr>
          <w:p w14:paraId="7D480B91"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Min</w:t>
            </w:r>
          </w:p>
        </w:tc>
        <w:tc>
          <w:tcPr>
            <w:tcW w:w="568" w:type="dxa"/>
          </w:tcPr>
          <w:p w14:paraId="4FF0C1E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-18.6</w:t>
            </w:r>
          </w:p>
        </w:tc>
        <w:tc>
          <w:tcPr>
            <w:tcW w:w="590" w:type="dxa"/>
          </w:tcPr>
          <w:p w14:paraId="624B50B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w:t>
            </w:r>
          </w:p>
        </w:tc>
        <w:tc>
          <w:tcPr>
            <w:tcW w:w="523" w:type="dxa"/>
          </w:tcPr>
          <w:p w14:paraId="7E649D9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-19.5</w:t>
            </w:r>
          </w:p>
        </w:tc>
        <w:tc>
          <w:tcPr>
            <w:tcW w:w="479" w:type="dxa"/>
            <w:shd w:val="clear" w:color="auto" w:fill="508DDE"/>
            <w:noWrap/>
          </w:tcPr>
          <w:p w14:paraId="74FDFE7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w:t>
            </w:r>
          </w:p>
        </w:tc>
        <w:tc>
          <w:tcPr>
            <w:tcW w:w="612" w:type="dxa"/>
            <w:shd w:val="clear" w:color="auto" w:fill="74CCF4"/>
            <w:noWrap/>
          </w:tcPr>
          <w:p w14:paraId="4F183B5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w:t>
            </w:r>
          </w:p>
        </w:tc>
        <w:tc>
          <w:tcPr>
            <w:tcW w:w="657" w:type="dxa"/>
            <w:shd w:val="clear" w:color="auto" w:fill="C8E4AA"/>
            <w:noWrap/>
          </w:tcPr>
          <w:p w14:paraId="6FA9CBF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-11.8</w:t>
            </w:r>
          </w:p>
        </w:tc>
        <w:tc>
          <w:tcPr>
            <w:tcW w:w="901" w:type="dxa"/>
            <w:shd w:val="clear" w:color="auto" w:fill="8CD89A"/>
            <w:noWrap/>
          </w:tcPr>
          <w:p w14:paraId="60031F5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-15.8</w:t>
            </w:r>
          </w:p>
        </w:tc>
        <w:tc>
          <w:tcPr>
            <w:tcW w:w="1112" w:type="dxa"/>
            <w:shd w:val="clear" w:color="auto" w:fill="C3C4C5"/>
            <w:noWrap/>
          </w:tcPr>
          <w:p w14:paraId="72D55D0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-24.7</w:t>
            </w:r>
          </w:p>
        </w:tc>
        <w:tc>
          <w:tcPr>
            <w:tcW w:w="963" w:type="dxa"/>
            <w:shd w:val="clear" w:color="auto" w:fill="F3F3F3"/>
            <w:noWrap/>
          </w:tcPr>
          <w:p w14:paraId="7E5F10B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-7.4</w:t>
            </w:r>
          </w:p>
        </w:tc>
      </w:tr>
      <w:tr w:rsidR="006A049F" w:rsidRPr="00931F0C" w14:paraId="55EC460A" w14:textId="77777777" w:rsidTr="00931F0C">
        <w:trPr>
          <w:trHeight w:val="170"/>
        </w:trPr>
        <w:tc>
          <w:tcPr>
            <w:tcW w:w="1861" w:type="dxa"/>
            <w:noWrap/>
          </w:tcPr>
          <w:p w14:paraId="4916AA9B"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Benthic invertebrates</w:t>
            </w:r>
          </w:p>
        </w:tc>
        <w:tc>
          <w:tcPr>
            <w:tcW w:w="801" w:type="dxa"/>
            <w:noWrap/>
          </w:tcPr>
          <w:p w14:paraId="059BE390"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Max</w:t>
            </w:r>
          </w:p>
        </w:tc>
        <w:tc>
          <w:tcPr>
            <w:tcW w:w="568" w:type="dxa"/>
          </w:tcPr>
          <w:p w14:paraId="4875CA5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38.2</w:t>
            </w:r>
          </w:p>
        </w:tc>
        <w:tc>
          <w:tcPr>
            <w:tcW w:w="590" w:type="dxa"/>
          </w:tcPr>
          <w:p w14:paraId="69DFC92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w:t>
            </w:r>
          </w:p>
        </w:tc>
        <w:tc>
          <w:tcPr>
            <w:tcW w:w="523" w:type="dxa"/>
          </w:tcPr>
          <w:p w14:paraId="49342EA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38.2</w:t>
            </w:r>
          </w:p>
        </w:tc>
        <w:tc>
          <w:tcPr>
            <w:tcW w:w="479" w:type="dxa"/>
            <w:shd w:val="clear" w:color="auto" w:fill="508DDE"/>
            <w:noWrap/>
          </w:tcPr>
          <w:p w14:paraId="71EE04C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12" w:type="dxa"/>
            <w:shd w:val="clear" w:color="auto" w:fill="74CCF4"/>
            <w:noWrap/>
          </w:tcPr>
          <w:p w14:paraId="5339E67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1.0</w:t>
            </w:r>
          </w:p>
        </w:tc>
        <w:tc>
          <w:tcPr>
            <w:tcW w:w="657" w:type="dxa"/>
            <w:shd w:val="clear" w:color="auto" w:fill="C8E4AA"/>
            <w:noWrap/>
          </w:tcPr>
          <w:p w14:paraId="6F4A2DA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13.5</w:t>
            </w:r>
          </w:p>
        </w:tc>
        <w:tc>
          <w:tcPr>
            <w:tcW w:w="901" w:type="dxa"/>
            <w:shd w:val="clear" w:color="auto" w:fill="8CD89A"/>
            <w:noWrap/>
          </w:tcPr>
          <w:p w14:paraId="0BC741A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19.7</w:t>
            </w:r>
          </w:p>
        </w:tc>
        <w:tc>
          <w:tcPr>
            <w:tcW w:w="1112" w:type="dxa"/>
            <w:shd w:val="clear" w:color="auto" w:fill="C3C4C5"/>
            <w:noWrap/>
          </w:tcPr>
          <w:p w14:paraId="762D9A0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38.3</w:t>
            </w:r>
          </w:p>
        </w:tc>
        <w:tc>
          <w:tcPr>
            <w:tcW w:w="963" w:type="dxa"/>
            <w:shd w:val="clear" w:color="auto" w:fill="F3F3F3"/>
            <w:noWrap/>
          </w:tcPr>
          <w:p w14:paraId="4E7ABE8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9.7</w:t>
            </w:r>
          </w:p>
        </w:tc>
      </w:tr>
      <w:tr w:rsidR="006A049F" w:rsidRPr="00931F0C" w14:paraId="47F1D8C8" w14:textId="77777777" w:rsidTr="00931F0C">
        <w:trPr>
          <w:trHeight w:val="170"/>
        </w:trPr>
        <w:tc>
          <w:tcPr>
            <w:tcW w:w="1861" w:type="dxa"/>
            <w:noWrap/>
          </w:tcPr>
          <w:p w14:paraId="6447D748"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invertebrates</w:t>
            </w:r>
          </w:p>
        </w:tc>
        <w:tc>
          <w:tcPr>
            <w:tcW w:w="801" w:type="dxa"/>
            <w:noWrap/>
          </w:tcPr>
          <w:p w14:paraId="331AC358"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Median</w:t>
            </w:r>
          </w:p>
        </w:tc>
        <w:tc>
          <w:tcPr>
            <w:tcW w:w="568" w:type="dxa"/>
          </w:tcPr>
          <w:p w14:paraId="24C4C6C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1.0</w:t>
            </w:r>
          </w:p>
        </w:tc>
        <w:tc>
          <w:tcPr>
            <w:tcW w:w="590" w:type="dxa"/>
          </w:tcPr>
          <w:p w14:paraId="2C0BC3C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523" w:type="dxa"/>
          </w:tcPr>
          <w:p w14:paraId="5A615A5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0.9</w:t>
            </w:r>
          </w:p>
        </w:tc>
        <w:tc>
          <w:tcPr>
            <w:tcW w:w="479" w:type="dxa"/>
            <w:shd w:val="clear" w:color="auto" w:fill="508DDE"/>
            <w:noWrap/>
          </w:tcPr>
          <w:p w14:paraId="63D3A14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48DF33A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57" w:type="dxa"/>
            <w:shd w:val="clear" w:color="auto" w:fill="C8E4AA"/>
            <w:noWrap/>
          </w:tcPr>
          <w:p w14:paraId="35CD681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901" w:type="dxa"/>
            <w:shd w:val="clear" w:color="auto" w:fill="8CD89A"/>
            <w:noWrap/>
          </w:tcPr>
          <w:p w14:paraId="241FB6D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1112" w:type="dxa"/>
            <w:shd w:val="clear" w:color="auto" w:fill="C3C4C5"/>
            <w:noWrap/>
          </w:tcPr>
          <w:p w14:paraId="6FB71B1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963" w:type="dxa"/>
            <w:shd w:val="clear" w:color="auto" w:fill="F3F3F3"/>
            <w:noWrap/>
          </w:tcPr>
          <w:p w14:paraId="5E9652C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r>
      <w:tr w:rsidR="006A049F" w:rsidRPr="00931F0C" w14:paraId="5B576B3A" w14:textId="77777777" w:rsidTr="00931F0C">
        <w:trPr>
          <w:trHeight w:val="170"/>
        </w:trPr>
        <w:tc>
          <w:tcPr>
            <w:tcW w:w="1861" w:type="dxa"/>
            <w:noWrap/>
          </w:tcPr>
          <w:p w14:paraId="2416579C"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invertebrates</w:t>
            </w:r>
          </w:p>
        </w:tc>
        <w:tc>
          <w:tcPr>
            <w:tcW w:w="801" w:type="dxa"/>
            <w:noWrap/>
          </w:tcPr>
          <w:p w14:paraId="082BC52E"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Q2.5</w:t>
            </w:r>
          </w:p>
        </w:tc>
        <w:tc>
          <w:tcPr>
            <w:tcW w:w="568" w:type="dxa"/>
          </w:tcPr>
          <w:p w14:paraId="1238307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-6.3</w:t>
            </w:r>
          </w:p>
        </w:tc>
        <w:tc>
          <w:tcPr>
            <w:tcW w:w="590" w:type="dxa"/>
          </w:tcPr>
          <w:p w14:paraId="10A7BB9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523" w:type="dxa"/>
          </w:tcPr>
          <w:p w14:paraId="0DD372F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-6.3</w:t>
            </w:r>
          </w:p>
        </w:tc>
        <w:tc>
          <w:tcPr>
            <w:tcW w:w="479" w:type="dxa"/>
            <w:shd w:val="clear" w:color="auto" w:fill="508DDE"/>
            <w:noWrap/>
          </w:tcPr>
          <w:p w14:paraId="03EDED3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59B1D9A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657" w:type="dxa"/>
            <w:shd w:val="clear" w:color="auto" w:fill="C8E4AA"/>
            <w:noWrap/>
          </w:tcPr>
          <w:p w14:paraId="16F8B05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-2.7</w:t>
            </w:r>
          </w:p>
        </w:tc>
        <w:tc>
          <w:tcPr>
            <w:tcW w:w="901" w:type="dxa"/>
            <w:shd w:val="clear" w:color="auto" w:fill="8CD89A"/>
            <w:noWrap/>
          </w:tcPr>
          <w:p w14:paraId="5D92DCE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-3.1</w:t>
            </w:r>
          </w:p>
        </w:tc>
        <w:tc>
          <w:tcPr>
            <w:tcW w:w="1112" w:type="dxa"/>
            <w:shd w:val="clear" w:color="auto" w:fill="C3C4C5"/>
            <w:noWrap/>
          </w:tcPr>
          <w:p w14:paraId="6631E3E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-3.8</w:t>
            </w:r>
          </w:p>
        </w:tc>
        <w:tc>
          <w:tcPr>
            <w:tcW w:w="963" w:type="dxa"/>
            <w:shd w:val="clear" w:color="auto" w:fill="F3F3F3"/>
            <w:noWrap/>
          </w:tcPr>
          <w:p w14:paraId="23003E0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-2.1</w:t>
            </w:r>
          </w:p>
        </w:tc>
      </w:tr>
      <w:tr w:rsidR="006A049F" w:rsidRPr="00931F0C" w14:paraId="1339186F" w14:textId="77777777" w:rsidTr="00931F0C">
        <w:trPr>
          <w:trHeight w:val="170"/>
        </w:trPr>
        <w:tc>
          <w:tcPr>
            <w:tcW w:w="1861" w:type="dxa"/>
            <w:noWrap/>
          </w:tcPr>
          <w:p w14:paraId="43B9791F"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invertebrates</w:t>
            </w:r>
          </w:p>
        </w:tc>
        <w:tc>
          <w:tcPr>
            <w:tcW w:w="801" w:type="dxa"/>
            <w:noWrap/>
          </w:tcPr>
          <w:p w14:paraId="3D686710"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Q97.5</w:t>
            </w:r>
          </w:p>
        </w:tc>
        <w:tc>
          <w:tcPr>
            <w:tcW w:w="568" w:type="dxa"/>
          </w:tcPr>
          <w:p w14:paraId="6946B19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11.6</w:t>
            </w:r>
          </w:p>
        </w:tc>
        <w:tc>
          <w:tcPr>
            <w:tcW w:w="590" w:type="dxa"/>
          </w:tcPr>
          <w:p w14:paraId="5818EE5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523" w:type="dxa"/>
          </w:tcPr>
          <w:p w14:paraId="4F7B4CD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11.6</w:t>
            </w:r>
          </w:p>
        </w:tc>
        <w:tc>
          <w:tcPr>
            <w:tcW w:w="479" w:type="dxa"/>
            <w:shd w:val="clear" w:color="auto" w:fill="508DDE"/>
            <w:noWrap/>
          </w:tcPr>
          <w:p w14:paraId="483F2BB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3A7D0F5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57" w:type="dxa"/>
            <w:shd w:val="clear" w:color="auto" w:fill="C8E4AA"/>
            <w:noWrap/>
          </w:tcPr>
          <w:p w14:paraId="6AC2E3E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1.7</w:t>
            </w:r>
          </w:p>
        </w:tc>
        <w:tc>
          <w:tcPr>
            <w:tcW w:w="901" w:type="dxa"/>
            <w:shd w:val="clear" w:color="auto" w:fill="8CD89A"/>
            <w:noWrap/>
          </w:tcPr>
          <w:p w14:paraId="51AE30E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10.8</w:t>
            </w:r>
          </w:p>
        </w:tc>
        <w:tc>
          <w:tcPr>
            <w:tcW w:w="1112" w:type="dxa"/>
            <w:shd w:val="clear" w:color="auto" w:fill="C3C4C5"/>
            <w:noWrap/>
          </w:tcPr>
          <w:p w14:paraId="229787F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6.3</w:t>
            </w:r>
          </w:p>
        </w:tc>
        <w:tc>
          <w:tcPr>
            <w:tcW w:w="963" w:type="dxa"/>
            <w:shd w:val="clear" w:color="auto" w:fill="F3F3F3"/>
            <w:noWrap/>
          </w:tcPr>
          <w:p w14:paraId="2A477AA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3.4</w:t>
            </w:r>
          </w:p>
        </w:tc>
      </w:tr>
      <w:tr w:rsidR="006A049F" w:rsidRPr="00931F0C" w14:paraId="4686815B" w14:textId="77777777" w:rsidTr="00931F0C">
        <w:trPr>
          <w:trHeight w:val="170"/>
        </w:trPr>
        <w:tc>
          <w:tcPr>
            <w:tcW w:w="1861" w:type="dxa"/>
            <w:noWrap/>
          </w:tcPr>
          <w:p w14:paraId="106B23E8"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invertebrates</w:t>
            </w:r>
          </w:p>
        </w:tc>
        <w:tc>
          <w:tcPr>
            <w:tcW w:w="801" w:type="dxa"/>
            <w:noWrap/>
          </w:tcPr>
          <w:p w14:paraId="794D3CFD"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Min</w:t>
            </w:r>
          </w:p>
        </w:tc>
        <w:tc>
          <w:tcPr>
            <w:tcW w:w="568" w:type="dxa"/>
          </w:tcPr>
          <w:p w14:paraId="2329C19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-11.4</w:t>
            </w:r>
          </w:p>
        </w:tc>
        <w:tc>
          <w:tcPr>
            <w:tcW w:w="590" w:type="dxa"/>
          </w:tcPr>
          <w:p w14:paraId="13F4146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523" w:type="dxa"/>
          </w:tcPr>
          <w:p w14:paraId="15C03BE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-12.7</w:t>
            </w:r>
          </w:p>
        </w:tc>
        <w:tc>
          <w:tcPr>
            <w:tcW w:w="479" w:type="dxa"/>
            <w:shd w:val="clear" w:color="auto" w:fill="508DDE"/>
            <w:noWrap/>
          </w:tcPr>
          <w:p w14:paraId="0AC7613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612" w:type="dxa"/>
            <w:shd w:val="clear" w:color="auto" w:fill="74CCF4"/>
            <w:noWrap/>
          </w:tcPr>
          <w:p w14:paraId="1DE85ED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57" w:type="dxa"/>
            <w:shd w:val="clear" w:color="auto" w:fill="C8E4AA"/>
            <w:noWrap/>
          </w:tcPr>
          <w:p w14:paraId="768AD68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-7.4</w:t>
            </w:r>
          </w:p>
        </w:tc>
        <w:tc>
          <w:tcPr>
            <w:tcW w:w="901" w:type="dxa"/>
            <w:shd w:val="clear" w:color="auto" w:fill="8CD89A"/>
            <w:noWrap/>
          </w:tcPr>
          <w:p w14:paraId="475538B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-6.3</w:t>
            </w:r>
          </w:p>
        </w:tc>
        <w:tc>
          <w:tcPr>
            <w:tcW w:w="1112" w:type="dxa"/>
            <w:shd w:val="clear" w:color="auto" w:fill="C3C4C5"/>
            <w:noWrap/>
          </w:tcPr>
          <w:p w14:paraId="2B6D6A2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-13.2</w:t>
            </w:r>
          </w:p>
        </w:tc>
        <w:tc>
          <w:tcPr>
            <w:tcW w:w="963" w:type="dxa"/>
            <w:shd w:val="clear" w:color="auto" w:fill="F3F3F3"/>
            <w:noWrap/>
          </w:tcPr>
          <w:p w14:paraId="1F8EDB7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-5.9</w:t>
            </w:r>
          </w:p>
        </w:tc>
      </w:tr>
      <w:tr w:rsidR="006A049F" w:rsidRPr="00931F0C" w14:paraId="6595AAB0" w14:textId="77777777" w:rsidTr="00931F0C">
        <w:trPr>
          <w:trHeight w:val="170"/>
        </w:trPr>
        <w:tc>
          <w:tcPr>
            <w:tcW w:w="1861" w:type="dxa"/>
            <w:noWrap/>
          </w:tcPr>
          <w:p w14:paraId="311D5614"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invertebrates</w:t>
            </w:r>
          </w:p>
        </w:tc>
        <w:tc>
          <w:tcPr>
            <w:tcW w:w="801" w:type="dxa"/>
            <w:noWrap/>
          </w:tcPr>
          <w:p w14:paraId="4D7C04D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Max</w:t>
            </w:r>
          </w:p>
        </w:tc>
        <w:tc>
          <w:tcPr>
            <w:tcW w:w="568" w:type="dxa"/>
          </w:tcPr>
          <w:p w14:paraId="29D1D80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34.9</w:t>
            </w:r>
          </w:p>
        </w:tc>
        <w:tc>
          <w:tcPr>
            <w:tcW w:w="590" w:type="dxa"/>
          </w:tcPr>
          <w:p w14:paraId="7259B2C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523" w:type="dxa"/>
          </w:tcPr>
          <w:p w14:paraId="762B55A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24.1</w:t>
            </w:r>
          </w:p>
        </w:tc>
        <w:tc>
          <w:tcPr>
            <w:tcW w:w="479" w:type="dxa"/>
            <w:shd w:val="clear" w:color="auto" w:fill="508DDE"/>
            <w:noWrap/>
          </w:tcPr>
          <w:p w14:paraId="7781C2B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481767E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657" w:type="dxa"/>
            <w:shd w:val="clear" w:color="auto" w:fill="C8E4AA"/>
            <w:noWrap/>
          </w:tcPr>
          <w:p w14:paraId="44F9F42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3.1</w:t>
            </w:r>
          </w:p>
        </w:tc>
        <w:tc>
          <w:tcPr>
            <w:tcW w:w="901" w:type="dxa"/>
            <w:shd w:val="clear" w:color="auto" w:fill="8CD89A"/>
            <w:noWrap/>
          </w:tcPr>
          <w:p w14:paraId="4417E02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24.3</w:t>
            </w:r>
          </w:p>
        </w:tc>
        <w:tc>
          <w:tcPr>
            <w:tcW w:w="1112" w:type="dxa"/>
            <w:shd w:val="clear" w:color="auto" w:fill="C3C4C5"/>
            <w:noWrap/>
          </w:tcPr>
          <w:p w14:paraId="62FEC7D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12.6</w:t>
            </w:r>
          </w:p>
        </w:tc>
        <w:tc>
          <w:tcPr>
            <w:tcW w:w="963" w:type="dxa"/>
            <w:shd w:val="clear" w:color="auto" w:fill="F3F3F3"/>
            <w:noWrap/>
          </w:tcPr>
          <w:p w14:paraId="6344E86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16.2</w:t>
            </w:r>
          </w:p>
        </w:tc>
      </w:tr>
      <w:tr w:rsidR="006A049F" w:rsidRPr="00931F0C" w14:paraId="69D3EFBD" w14:textId="77777777" w:rsidTr="00931F0C">
        <w:trPr>
          <w:trHeight w:val="170"/>
        </w:trPr>
        <w:tc>
          <w:tcPr>
            <w:tcW w:w="1861" w:type="dxa"/>
            <w:noWrap/>
          </w:tcPr>
          <w:p w14:paraId="39C1FCE7"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Demersal fish</w:t>
            </w:r>
          </w:p>
        </w:tc>
        <w:tc>
          <w:tcPr>
            <w:tcW w:w="801" w:type="dxa"/>
            <w:noWrap/>
          </w:tcPr>
          <w:p w14:paraId="620FF106"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Median</w:t>
            </w:r>
          </w:p>
        </w:tc>
        <w:tc>
          <w:tcPr>
            <w:tcW w:w="568" w:type="dxa"/>
          </w:tcPr>
          <w:p w14:paraId="189E5B7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w:t>
            </w:r>
          </w:p>
        </w:tc>
        <w:tc>
          <w:tcPr>
            <w:tcW w:w="590" w:type="dxa"/>
          </w:tcPr>
          <w:p w14:paraId="0E28518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523" w:type="dxa"/>
          </w:tcPr>
          <w:p w14:paraId="3BCC8BB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0.9</w:t>
            </w:r>
          </w:p>
        </w:tc>
        <w:tc>
          <w:tcPr>
            <w:tcW w:w="479" w:type="dxa"/>
            <w:shd w:val="clear" w:color="auto" w:fill="508DDE"/>
            <w:noWrap/>
          </w:tcPr>
          <w:p w14:paraId="31181BD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04F0910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57" w:type="dxa"/>
            <w:shd w:val="clear" w:color="auto" w:fill="C8E4AA"/>
            <w:noWrap/>
          </w:tcPr>
          <w:p w14:paraId="1BF75F9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901" w:type="dxa"/>
            <w:shd w:val="clear" w:color="auto" w:fill="8CD89A"/>
            <w:noWrap/>
          </w:tcPr>
          <w:p w14:paraId="7C1A7B8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1112" w:type="dxa"/>
            <w:shd w:val="clear" w:color="auto" w:fill="C3C4C5"/>
            <w:noWrap/>
          </w:tcPr>
          <w:p w14:paraId="1F0267F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963" w:type="dxa"/>
            <w:shd w:val="clear" w:color="auto" w:fill="F3F3F3"/>
            <w:noWrap/>
          </w:tcPr>
          <w:p w14:paraId="3A5BABA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r>
      <w:tr w:rsidR="006A049F" w:rsidRPr="00931F0C" w14:paraId="02E5A76C" w14:textId="77777777" w:rsidTr="00931F0C">
        <w:trPr>
          <w:trHeight w:val="170"/>
        </w:trPr>
        <w:tc>
          <w:tcPr>
            <w:tcW w:w="1861" w:type="dxa"/>
            <w:noWrap/>
          </w:tcPr>
          <w:p w14:paraId="02A124F8"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Demersal fish</w:t>
            </w:r>
          </w:p>
        </w:tc>
        <w:tc>
          <w:tcPr>
            <w:tcW w:w="801" w:type="dxa"/>
            <w:noWrap/>
          </w:tcPr>
          <w:p w14:paraId="7B13E281"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Q2.5</w:t>
            </w:r>
          </w:p>
        </w:tc>
        <w:tc>
          <w:tcPr>
            <w:tcW w:w="568" w:type="dxa"/>
          </w:tcPr>
          <w:p w14:paraId="44E579B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-4.9</w:t>
            </w:r>
          </w:p>
        </w:tc>
        <w:tc>
          <w:tcPr>
            <w:tcW w:w="590" w:type="dxa"/>
          </w:tcPr>
          <w:p w14:paraId="327AF57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-0.7</w:t>
            </w:r>
          </w:p>
        </w:tc>
        <w:tc>
          <w:tcPr>
            <w:tcW w:w="523" w:type="dxa"/>
          </w:tcPr>
          <w:p w14:paraId="322882F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-5.7</w:t>
            </w:r>
          </w:p>
        </w:tc>
        <w:tc>
          <w:tcPr>
            <w:tcW w:w="479" w:type="dxa"/>
            <w:shd w:val="clear" w:color="auto" w:fill="508DDE"/>
            <w:noWrap/>
          </w:tcPr>
          <w:p w14:paraId="5736282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53AF773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-0.7</w:t>
            </w:r>
          </w:p>
        </w:tc>
        <w:tc>
          <w:tcPr>
            <w:tcW w:w="657" w:type="dxa"/>
            <w:shd w:val="clear" w:color="auto" w:fill="C8E4AA"/>
            <w:noWrap/>
          </w:tcPr>
          <w:p w14:paraId="0D7DA6B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-3.8</w:t>
            </w:r>
          </w:p>
        </w:tc>
        <w:tc>
          <w:tcPr>
            <w:tcW w:w="901" w:type="dxa"/>
            <w:shd w:val="clear" w:color="auto" w:fill="8CD89A"/>
            <w:noWrap/>
          </w:tcPr>
          <w:p w14:paraId="2872831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-5.4</w:t>
            </w:r>
          </w:p>
        </w:tc>
        <w:tc>
          <w:tcPr>
            <w:tcW w:w="1112" w:type="dxa"/>
            <w:shd w:val="clear" w:color="auto" w:fill="C3C4C5"/>
            <w:noWrap/>
          </w:tcPr>
          <w:p w14:paraId="4C1CE34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-5.6</w:t>
            </w:r>
          </w:p>
        </w:tc>
        <w:tc>
          <w:tcPr>
            <w:tcW w:w="963" w:type="dxa"/>
            <w:shd w:val="clear" w:color="auto" w:fill="F3F3F3"/>
            <w:noWrap/>
          </w:tcPr>
          <w:p w14:paraId="0B48CCC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-2.2</w:t>
            </w:r>
          </w:p>
        </w:tc>
      </w:tr>
      <w:tr w:rsidR="006A049F" w:rsidRPr="00931F0C" w14:paraId="52548A22" w14:textId="77777777" w:rsidTr="00931F0C">
        <w:trPr>
          <w:trHeight w:val="170"/>
        </w:trPr>
        <w:tc>
          <w:tcPr>
            <w:tcW w:w="1861" w:type="dxa"/>
            <w:noWrap/>
          </w:tcPr>
          <w:p w14:paraId="3F5490A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Demersal fish</w:t>
            </w:r>
          </w:p>
        </w:tc>
        <w:tc>
          <w:tcPr>
            <w:tcW w:w="801" w:type="dxa"/>
            <w:noWrap/>
          </w:tcPr>
          <w:p w14:paraId="2A3D6BC0"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Q97.5</w:t>
            </w:r>
          </w:p>
        </w:tc>
        <w:tc>
          <w:tcPr>
            <w:tcW w:w="568" w:type="dxa"/>
          </w:tcPr>
          <w:p w14:paraId="115B678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12.5</w:t>
            </w:r>
          </w:p>
        </w:tc>
        <w:tc>
          <w:tcPr>
            <w:tcW w:w="590" w:type="dxa"/>
          </w:tcPr>
          <w:p w14:paraId="7A9EE05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523" w:type="dxa"/>
          </w:tcPr>
          <w:p w14:paraId="3C12061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8.7</w:t>
            </w:r>
          </w:p>
        </w:tc>
        <w:tc>
          <w:tcPr>
            <w:tcW w:w="479" w:type="dxa"/>
            <w:shd w:val="clear" w:color="auto" w:fill="508DDE"/>
            <w:noWrap/>
          </w:tcPr>
          <w:p w14:paraId="1A812E2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612" w:type="dxa"/>
            <w:shd w:val="clear" w:color="auto" w:fill="74CCF4"/>
            <w:noWrap/>
          </w:tcPr>
          <w:p w14:paraId="68D52B3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657" w:type="dxa"/>
            <w:shd w:val="clear" w:color="auto" w:fill="C8E4AA"/>
            <w:noWrap/>
          </w:tcPr>
          <w:p w14:paraId="54E6F58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3.6</w:t>
            </w:r>
          </w:p>
        </w:tc>
        <w:tc>
          <w:tcPr>
            <w:tcW w:w="901" w:type="dxa"/>
            <w:shd w:val="clear" w:color="auto" w:fill="8CD89A"/>
            <w:noWrap/>
          </w:tcPr>
          <w:p w14:paraId="3B65359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4.3</w:t>
            </w:r>
          </w:p>
        </w:tc>
        <w:tc>
          <w:tcPr>
            <w:tcW w:w="1112" w:type="dxa"/>
            <w:shd w:val="clear" w:color="auto" w:fill="C3C4C5"/>
            <w:noWrap/>
          </w:tcPr>
          <w:p w14:paraId="34C6F3D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10.6</w:t>
            </w:r>
          </w:p>
        </w:tc>
        <w:tc>
          <w:tcPr>
            <w:tcW w:w="963" w:type="dxa"/>
            <w:shd w:val="clear" w:color="auto" w:fill="F3F3F3"/>
            <w:noWrap/>
          </w:tcPr>
          <w:p w14:paraId="4F85929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7.0</w:t>
            </w:r>
          </w:p>
        </w:tc>
      </w:tr>
      <w:tr w:rsidR="006A049F" w:rsidRPr="00931F0C" w14:paraId="7266024C" w14:textId="77777777" w:rsidTr="00931F0C">
        <w:trPr>
          <w:trHeight w:val="170"/>
        </w:trPr>
        <w:tc>
          <w:tcPr>
            <w:tcW w:w="1861" w:type="dxa"/>
            <w:noWrap/>
          </w:tcPr>
          <w:p w14:paraId="104422CE"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Demersal fish</w:t>
            </w:r>
          </w:p>
        </w:tc>
        <w:tc>
          <w:tcPr>
            <w:tcW w:w="801" w:type="dxa"/>
            <w:noWrap/>
          </w:tcPr>
          <w:p w14:paraId="20F7F44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Min</w:t>
            </w:r>
          </w:p>
        </w:tc>
        <w:tc>
          <w:tcPr>
            <w:tcW w:w="568" w:type="dxa"/>
          </w:tcPr>
          <w:p w14:paraId="63623D0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-8.4</w:t>
            </w:r>
          </w:p>
        </w:tc>
        <w:tc>
          <w:tcPr>
            <w:tcW w:w="590" w:type="dxa"/>
          </w:tcPr>
          <w:p w14:paraId="4ACC001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-0.9</w:t>
            </w:r>
          </w:p>
        </w:tc>
        <w:tc>
          <w:tcPr>
            <w:tcW w:w="523" w:type="dxa"/>
          </w:tcPr>
          <w:p w14:paraId="0F2C8EA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-9.1</w:t>
            </w:r>
          </w:p>
        </w:tc>
        <w:tc>
          <w:tcPr>
            <w:tcW w:w="479" w:type="dxa"/>
            <w:shd w:val="clear" w:color="auto" w:fill="508DDE"/>
            <w:noWrap/>
          </w:tcPr>
          <w:p w14:paraId="3B69992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5D242F2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w:t>
            </w:r>
          </w:p>
        </w:tc>
        <w:tc>
          <w:tcPr>
            <w:tcW w:w="657" w:type="dxa"/>
            <w:shd w:val="clear" w:color="auto" w:fill="C8E4AA"/>
            <w:noWrap/>
          </w:tcPr>
          <w:p w14:paraId="5031AC6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-7.7</w:t>
            </w:r>
          </w:p>
        </w:tc>
        <w:tc>
          <w:tcPr>
            <w:tcW w:w="901" w:type="dxa"/>
            <w:shd w:val="clear" w:color="auto" w:fill="8CD89A"/>
            <w:noWrap/>
          </w:tcPr>
          <w:p w14:paraId="1CB0D9D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-6.2</w:t>
            </w:r>
          </w:p>
        </w:tc>
        <w:tc>
          <w:tcPr>
            <w:tcW w:w="1112" w:type="dxa"/>
            <w:shd w:val="clear" w:color="auto" w:fill="C3C4C5"/>
            <w:noWrap/>
          </w:tcPr>
          <w:p w14:paraId="47A1094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-12.0</w:t>
            </w:r>
          </w:p>
        </w:tc>
        <w:tc>
          <w:tcPr>
            <w:tcW w:w="963" w:type="dxa"/>
            <w:shd w:val="clear" w:color="auto" w:fill="F3F3F3"/>
            <w:noWrap/>
          </w:tcPr>
          <w:p w14:paraId="07EEE22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-4.5</w:t>
            </w:r>
          </w:p>
        </w:tc>
      </w:tr>
      <w:tr w:rsidR="006A049F" w:rsidRPr="00931F0C" w14:paraId="3A3281FB" w14:textId="77777777" w:rsidTr="00931F0C">
        <w:trPr>
          <w:trHeight w:val="170"/>
        </w:trPr>
        <w:tc>
          <w:tcPr>
            <w:tcW w:w="1861" w:type="dxa"/>
            <w:noWrap/>
          </w:tcPr>
          <w:p w14:paraId="4E73168B"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Demersal fish</w:t>
            </w:r>
          </w:p>
        </w:tc>
        <w:tc>
          <w:tcPr>
            <w:tcW w:w="801" w:type="dxa"/>
            <w:noWrap/>
          </w:tcPr>
          <w:p w14:paraId="3034B2EE"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Max</w:t>
            </w:r>
          </w:p>
        </w:tc>
        <w:tc>
          <w:tcPr>
            <w:tcW w:w="568" w:type="dxa"/>
          </w:tcPr>
          <w:p w14:paraId="70C1258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26.2</w:t>
            </w:r>
          </w:p>
        </w:tc>
        <w:tc>
          <w:tcPr>
            <w:tcW w:w="590" w:type="dxa"/>
          </w:tcPr>
          <w:p w14:paraId="3CC9C0C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w:t>
            </w:r>
          </w:p>
        </w:tc>
        <w:tc>
          <w:tcPr>
            <w:tcW w:w="523" w:type="dxa"/>
          </w:tcPr>
          <w:p w14:paraId="22F55B3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18.8</w:t>
            </w:r>
          </w:p>
        </w:tc>
        <w:tc>
          <w:tcPr>
            <w:tcW w:w="479" w:type="dxa"/>
            <w:shd w:val="clear" w:color="auto" w:fill="508DDE"/>
            <w:noWrap/>
          </w:tcPr>
          <w:p w14:paraId="39B8834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12" w:type="dxa"/>
            <w:shd w:val="clear" w:color="auto" w:fill="74CCF4"/>
            <w:noWrap/>
          </w:tcPr>
          <w:p w14:paraId="7690124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w:t>
            </w:r>
          </w:p>
        </w:tc>
        <w:tc>
          <w:tcPr>
            <w:tcW w:w="657" w:type="dxa"/>
            <w:shd w:val="clear" w:color="auto" w:fill="C8E4AA"/>
            <w:noWrap/>
          </w:tcPr>
          <w:p w14:paraId="101A1A7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10.0</w:t>
            </w:r>
          </w:p>
        </w:tc>
        <w:tc>
          <w:tcPr>
            <w:tcW w:w="901" w:type="dxa"/>
            <w:shd w:val="clear" w:color="auto" w:fill="8CD89A"/>
            <w:noWrap/>
          </w:tcPr>
          <w:p w14:paraId="5475233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17.6</w:t>
            </w:r>
          </w:p>
        </w:tc>
        <w:tc>
          <w:tcPr>
            <w:tcW w:w="1112" w:type="dxa"/>
            <w:shd w:val="clear" w:color="auto" w:fill="C3C4C5"/>
            <w:noWrap/>
          </w:tcPr>
          <w:p w14:paraId="2CD4B75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17.5</w:t>
            </w:r>
          </w:p>
        </w:tc>
        <w:tc>
          <w:tcPr>
            <w:tcW w:w="963" w:type="dxa"/>
            <w:shd w:val="clear" w:color="auto" w:fill="F3F3F3"/>
            <w:noWrap/>
          </w:tcPr>
          <w:p w14:paraId="778B687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8.0</w:t>
            </w:r>
          </w:p>
        </w:tc>
      </w:tr>
      <w:tr w:rsidR="006A049F" w:rsidRPr="00931F0C" w14:paraId="44D01DA7" w14:textId="77777777" w:rsidTr="00931F0C">
        <w:trPr>
          <w:trHeight w:val="170"/>
        </w:trPr>
        <w:tc>
          <w:tcPr>
            <w:tcW w:w="1861" w:type="dxa"/>
            <w:noWrap/>
          </w:tcPr>
          <w:p w14:paraId="3EB1463C"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fish</w:t>
            </w:r>
          </w:p>
        </w:tc>
        <w:tc>
          <w:tcPr>
            <w:tcW w:w="801" w:type="dxa"/>
            <w:noWrap/>
          </w:tcPr>
          <w:p w14:paraId="31E053A6"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Median</w:t>
            </w:r>
          </w:p>
        </w:tc>
        <w:tc>
          <w:tcPr>
            <w:tcW w:w="568" w:type="dxa"/>
          </w:tcPr>
          <w:p w14:paraId="05F5D7B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w:t>
            </w:r>
          </w:p>
        </w:tc>
        <w:tc>
          <w:tcPr>
            <w:tcW w:w="590" w:type="dxa"/>
          </w:tcPr>
          <w:p w14:paraId="4360EA6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523" w:type="dxa"/>
          </w:tcPr>
          <w:p w14:paraId="780D85B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w:t>
            </w:r>
          </w:p>
        </w:tc>
        <w:tc>
          <w:tcPr>
            <w:tcW w:w="479" w:type="dxa"/>
            <w:shd w:val="clear" w:color="auto" w:fill="508DDE"/>
            <w:noWrap/>
          </w:tcPr>
          <w:p w14:paraId="39CF0FC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579D008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57" w:type="dxa"/>
            <w:shd w:val="clear" w:color="auto" w:fill="C8E4AA"/>
            <w:noWrap/>
          </w:tcPr>
          <w:p w14:paraId="3D2B61C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901" w:type="dxa"/>
            <w:shd w:val="clear" w:color="auto" w:fill="8CD89A"/>
            <w:noWrap/>
          </w:tcPr>
          <w:p w14:paraId="4453552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0.7</w:t>
            </w:r>
          </w:p>
        </w:tc>
        <w:tc>
          <w:tcPr>
            <w:tcW w:w="1112" w:type="dxa"/>
            <w:shd w:val="clear" w:color="auto" w:fill="C3C4C5"/>
            <w:noWrap/>
          </w:tcPr>
          <w:p w14:paraId="4BF7948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963" w:type="dxa"/>
            <w:shd w:val="clear" w:color="auto" w:fill="F3F3F3"/>
            <w:noWrap/>
          </w:tcPr>
          <w:p w14:paraId="740A28E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r>
      <w:tr w:rsidR="006A049F" w:rsidRPr="00931F0C" w14:paraId="4D9D653D" w14:textId="77777777" w:rsidTr="00931F0C">
        <w:trPr>
          <w:trHeight w:val="170"/>
        </w:trPr>
        <w:tc>
          <w:tcPr>
            <w:tcW w:w="1861" w:type="dxa"/>
            <w:noWrap/>
          </w:tcPr>
          <w:p w14:paraId="7F0E73B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fish</w:t>
            </w:r>
          </w:p>
        </w:tc>
        <w:tc>
          <w:tcPr>
            <w:tcW w:w="801" w:type="dxa"/>
            <w:noWrap/>
          </w:tcPr>
          <w:p w14:paraId="6879604F"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Q2.5</w:t>
            </w:r>
          </w:p>
        </w:tc>
        <w:tc>
          <w:tcPr>
            <w:tcW w:w="568" w:type="dxa"/>
          </w:tcPr>
          <w:p w14:paraId="13709F3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-4.9</w:t>
            </w:r>
          </w:p>
        </w:tc>
        <w:tc>
          <w:tcPr>
            <w:tcW w:w="590" w:type="dxa"/>
          </w:tcPr>
          <w:p w14:paraId="6299367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523" w:type="dxa"/>
          </w:tcPr>
          <w:p w14:paraId="2ACAFDC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-4.9</w:t>
            </w:r>
          </w:p>
        </w:tc>
        <w:tc>
          <w:tcPr>
            <w:tcW w:w="479" w:type="dxa"/>
            <w:shd w:val="clear" w:color="auto" w:fill="508DDE"/>
            <w:noWrap/>
          </w:tcPr>
          <w:p w14:paraId="4877460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22C6B9B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657" w:type="dxa"/>
            <w:shd w:val="clear" w:color="auto" w:fill="C8E4AA"/>
            <w:noWrap/>
          </w:tcPr>
          <w:p w14:paraId="3CCE566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-2.1</w:t>
            </w:r>
          </w:p>
        </w:tc>
        <w:tc>
          <w:tcPr>
            <w:tcW w:w="901" w:type="dxa"/>
            <w:shd w:val="clear" w:color="auto" w:fill="8CD89A"/>
            <w:noWrap/>
          </w:tcPr>
          <w:p w14:paraId="52D663F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-3.7</w:t>
            </w:r>
          </w:p>
        </w:tc>
        <w:tc>
          <w:tcPr>
            <w:tcW w:w="1112" w:type="dxa"/>
            <w:shd w:val="clear" w:color="auto" w:fill="C3C4C5"/>
            <w:noWrap/>
          </w:tcPr>
          <w:p w14:paraId="05C703A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-2.2</w:t>
            </w:r>
          </w:p>
        </w:tc>
        <w:tc>
          <w:tcPr>
            <w:tcW w:w="963" w:type="dxa"/>
            <w:shd w:val="clear" w:color="auto" w:fill="F3F3F3"/>
            <w:noWrap/>
          </w:tcPr>
          <w:p w14:paraId="3EE40B9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-1.9</w:t>
            </w:r>
          </w:p>
        </w:tc>
      </w:tr>
      <w:tr w:rsidR="006A049F" w:rsidRPr="00931F0C" w14:paraId="01DAA484" w14:textId="77777777" w:rsidTr="00931F0C">
        <w:trPr>
          <w:trHeight w:val="170"/>
        </w:trPr>
        <w:tc>
          <w:tcPr>
            <w:tcW w:w="1861" w:type="dxa"/>
            <w:noWrap/>
          </w:tcPr>
          <w:p w14:paraId="2A41B6A5"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fish</w:t>
            </w:r>
          </w:p>
        </w:tc>
        <w:tc>
          <w:tcPr>
            <w:tcW w:w="801" w:type="dxa"/>
            <w:noWrap/>
          </w:tcPr>
          <w:p w14:paraId="3608977B"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Q97.5</w:t>
            </w:r>
          </w:p>
        </w:tc>
        <w:tc>
          <w:tcPr>
            <w:tcW w:w="568" w:type="dxa"/>
          </w:tcPr>
          <w:p w14:paraId="02A824B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8.8</w:t>
            </w:r>
          </w:p>
        </w:tc>
        <w:tc>
          <w:tcPr>
            <w:tcW w:w="590" w:type="dxa"/>
          </w:tcPr>
          <w:p w14:paraId="07959B4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523" w:type="dxa"/>
          </w:tcPr>
          <w:p w14:paraId="1172FD5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8.5</w:t>
            </w:r>
          </w:p>
        </w:tc>
        <w:tc>
          <w:tcPr>
            <w:tcW w:w="479" w:type="dxa"/>
            <w:shd w:val="clear" w:color="auto" w:fill="508DDE"/>
            <w:noWrap/>
          </w:tcPr>
          <w:p w14:paraId="036DB77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2323CB5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657" w:type="dxa"/>
            <w:shd w:val="clear" w:color="auto" w:fill="C8E4AA"/>
            <w:noWrap/>
          </w:tcPr>
          <w:p w14:paraId="2F3BF9B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2.5</w:t>
            </w:r>
          </w:p>
        </w:tc>
        <w:tc>
          <w:tcPr>
            <w:tcW w:w="901" w:type="dxa"/>
            <w:shd w:val="clear" w:color="auto" w:fill="8CD89A"/>
            <w:noWrap/>
          </w:tcPr>
          <w:p w14:paraId="2AE8D44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5.2</w:t>
            </w:r>
          </w:p>
        </w:tc>
        <w:tc>
          <w:tcPr>
            <w:tcW w:w="1112" w:type="dxa"/>
            <w:shd w:val="clear" w:color="auto" w:fill="C3C4C5"/>
            <w:noWrap/>
          </w:tcPr>
          <w:p w14:paraId="4123F58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6.1</w:t>
            </w:r>
          </w:p>
        </w:tc>
        <w:tc>
          <w:tcPr>
            <w:tcW w:w="963" w:type="dxa"/>
            <w:shd w:val="clear" w:color="auto" w:fill="F3F3F3"/>
            <w:noWrap/>
          </w:tcPr>
          <w:p w14:paraId="1B90174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1.8</w:t>
            </w:r>
          </w:p>
        </w:tc>
      </w:tr>
      <w:tr w:rsidR="006A049F" w:rsidRPr="00931F0C" w14:paraId="36D4A348" w14:textId="77777777" w:rsidTr="00931F0C">
        <w:trPr>
          <w:trHeight w:val="170"/>
        </w:trPr>
        <w:tc>
          <w:tcPr>
            <w:tcW w:w="1861" w:type="dxa"/>
            <w:noWrap/>
          </w:tcPr>
          <w:p w14:paraId="3BE610A1"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fish</w:t>
            </w:r>
          </w:p>
        </w:tc>
        <w:tc>
          <w:tcPr>
            <w:tcW w:w="801" w:type="dxa"/>
            <w:noWrap/>
          </w:tcPr>
          <w:p w14:paraId="0418BE9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Min</w:t>
            </w:r>
          </w:p>
        </w:tc>
        <w:tc>
          <w:tcPr>
            <w:tcW w:w="568" w:type="dxa"/>
          </w:tcPr>
          <w:p w14:paraId="4453957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-10.7</w:t>
            </w:r>
          </w:p>
        </w:tc>
        <w:tc>
          <w:tcPr>
            <w:tcW w:w="590" w:type="dxa"/>
          </w:tcPr>
          <w:p w14:paraId="559AF44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-0.8</w:t>
            </w:r>
          </w:p>
        </w:tc>
        <w:tc>
          <w:tcPr>
            <w:tcW w:w="523" w:type="dxa"/>
          </w:tcPr>
          <w:p w14:paraId="349A9BD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-8.9</w:t>
            </w:r>
          </w:p>
        </w:tc>
        <w:tc>
          <w:tcPr>
            <w:tcW w:w="479" w:type="dxa"/>
            <w:shd w:val="clear" w:color="auto" w:fill="508DDE"/>
            <w:noWrap/>
          </w:tcPr>
          <w:p w14:paraId="2A59629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612" w:type="dxa"/>
            <w:shd w:val="clear" w:color="auto" w:fill="74CCF4"/>
            <w:noWrap/>
          </w:tcPr>
          <w:p w14:paraId="422832B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657" w:type="dxa"/>
            <w:shd w:val="clear" w:color="auto" w:fill="C8E4AA"/>
            <w:noWrap/>
          </w:tcPr>
          <w:p w14:paraId="1B2F6E7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-4.4</w:t>
            </w:r>
          </w:p>
        </w:tc>
        <w:tc>
          <w:tcPr>
            <w:tcW w:w="901" w:type="dxa"/>
            <w:shd w:val="clear" w:color="auto" w:fill="8CD89A"/>
            <w:noWrap/>
          </w:tcPr>
          <w:p w14:paraId="05AE14C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-9.2</w:t>
            </w:r>
          </w:p>
        </w:tc>
        <w:tc>
          <w:tcPr>
            <w:tcW w:w="1112" w:type="dxa"/>
            <w:shd w:val="clear" w:color="auto" w:fill="C3C4C5"/>
            <w:noWrap/>
          </w:tcPr>
          <w:p w14:paraId="0260546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-3.5</w:t>
            </w:r>
          </w:p>
        </w:tc>
        <w:tc>
          <w:tcPr>
            <w:tcW w:w="963" w:type="dxa"/>
            <w:shd w:val="clear" w:color="auto" w:fill="F3F3F3"/>
            <w:noWrap/>
          </w:tcPr>
          <w:p w14:paraId="44922CF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-9.8</w:t>
            </w:r>
          </w:p>
        </w:tc>
      </w:tr>
      <w:tr w:rsidR="006A049F" w:rsidRPr="00931F0C" w14:paraId="498C65DD" w14:textId="77777777" w:rsidTr="00931F0C">
        <w:trPr>
          <w:trHeight w:val="170"/>
        </w:trPr>
        <w:tc>
          <w:tcPr>
            <w:tcW w:w="1861" w:type="dxa"/>
            <w:noWrap/>
          </w:tcPr>
          <w:p w14:paraId="1688C29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Pelagic fish</w:t>
            </w:r>
          </w:p>
        </w:tc>
        <w:tc>
          <w:tcPr>
            <w:tcW w:w="801" w:type="dxa"/>
            <w:noWrap/>
          </w:tcPr>
          <w:p w14:paraId="179D2479"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Max</w:t>
            </w:r>
          </w:p>
        </w:tc>
        <w:tc>
          <w:tcPr>
            <w:tcW w:w="568" w:type="dxa"/>
          </w:tcPr>
          <w:p w14:paraId="028CE9B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12.3</w:t>
            </w:r>
          </w:p>
        </w:tc>
        <w:tc>
          <w:tcPr>
            <w:tcW w:w="590" w:type="dxa"/>
          </w:tcPr>
          <w:p w14:paraId="72EF987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523" w:type="dxa"/>
          </w:tcPr>
          <w:p w14:paraId="6CB96F9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12.2</w:t>
            </w:r>
          </w:p>
        </w:tc>
        <w:tc>
          <w:tcPr>
            <w:tcW w:w="479" w:type="dxa"/>
            <w:shd w:val="clear" w:color="auto" w:fill="508DDE"/>
            <w:noWrap/>
          </w:tcPr>
          <w:p w14:paraId="20FADA9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52A0612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57" w:type="dxa"/>
            <w:shd w:val="clear" w:color="auto" w:fill="C8E4AA"/>
            <w:noWrap/>
          </w:tcPr>
          <w:p w14:paraId="6DBC7CB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8.5</w:t>
            </w:r>
          </w:p>
        </w:tc>
        <w:tc>
          <w:tcPr>
            <w:tcW w:w="901" w:type="dxa"/>
            <w:shd w:val="clear" w:color="auto" w:fill="8CD89A"/>
            <w:noWrap/>
          </w:tcPr>
          <w:p w14:paraId="73089CD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16.8</w:t>
            </w:r>
          </w:p>
        </w:tc>
        <w:tc>
          <w:tcPr>
            <w:tcW w:w="1112" w:type="dxa"/>
            <w:shd w:val="clear" w:color="auto" w:fill="C3C4C5"/>
            <w:noWrap/>
          </w:tcPr>
          <w:p w14:paraId="2C75DEC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9.5</w:t>
            </w:r>
          </w:p>
        </w:tc>
        <w:tc>
          <w:tcPr>
            <w:tcW w:w="963" w:type="dxa"/>
            <w:shd w:val="clear" w:color="auto" w:fill="F3F3F3"/>
            <w:noWrap/>
          </w:tcPr>
          <w:p w14:paraId="40EFC60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3.1</w:t>
            </w:r>
          </w:p>
        </w:tc>
      </w:tr>
      <w:tr w:rsidR="006A049F" w:rsidRPr="00931F0C" w14:paraId="5C1C9137" w14:textId="77777777" w:rsidTr="00931F0C">
        <w:trPr>
          <w:trHeight w:val="170"/>
        </w:trPr>
        <w:tc>
          <w:tcPr>
            <w:tcW w:w="1861" w:type="dxa"/>
            <w:noWrap/>
          </w:tcPr>
          <w:p w14:paraId="2A2CA408"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Elasmobranchs</w:t>
            </w:r>
          </w:p>
        </w:tc>
        <w:tc>
          <w:tcPr>
            <w:tcW w:w="801" w:type="dxa"/>
            <w:noWrap/>
          </w:tcPr>
          <w:p w14:paraId="0D9D8B18"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Median</w:t>
            </w:r>
          </w:p>
        </w:tc>
        <w:tc>
          <w:tcPr>
            <w:tcW w:w="568" w:type="dxa"/>
          </w:tcPr>
          <w:p w14:paraId="6FEDD66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w:t>
            </w:r>
          </w:p>
        </w:tc>
        <w:tc>
          <w:tcPr>
            <w:tcW w:w="590" w:type="dxa"/>
          </w:tcPr>
          <w:p w14:paraId="12483B7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523" w:type="dxa"/>
          </w:tcPr>
          <w:p w14:paraId="781D0CB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w:t>
            </w:r>
          </w:p>
        </w:tc>
        <w:tc>
          <w:tcPr>
            <w:tcW w:w="479" w:type="dxa"/>
            <w:shd w:val="clear" w:color="auto" w:fill="508DDE"/>
            <w:noWrap/>
          </w:tcPr>
          <w:p w14:paraId="0D7E41F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3FB6820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57" w:type="dxa"/>
            <w:shd w:val="clear" w:color="auto" w:fill="C8E4AA"/>
            <w:noWrap/>
          </w:tcPr>
          <w:p w14:paraId="57A6BE0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901" w:type="dxa"/>
            <w:shd w:val="clear" w:color="auto" w:fill="8CD89A"/>
            <w:noWrap/>
          </w:tcPr>
          <w:p w14:paraId="32D3EB1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0.5</w:t>
            </w:r>
          </w:p>
        </w:tc>
        <w:tc>
          <w:tcPr>
            <w:tcW w:w="1112" w:type="dxa"/>
            <w:shd w:val="clear" w:color="auto" w:fill="C3C4C5"/>
            <w:noWrap/>
          </w:tcPr>
          <w:p w14:paraId="06EE396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-0.5</w:t>
            </w:r>
          </w:p>
        </w:tc>
        <w:tc>
          <w:tcPr>
            <w:tcW w:w="963" w:type="dxa"/>
            <w:shd w:val="clear" w:color="auto" w:fill="F3F3F3"/>
            <w:noWrap/>
          </w:tcPr>
          <w:p w14:paraId="7C1C134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r>
      <w:tr w:rsidR="006A049F" w:rsidRPr="00931F0C" w14:paraId="385BE1DF" w14:textId="77777777" w:rsidTr="00931F0C">
        <w:trPr>
          <w:trHeight w:val="170"/>
        </w:trPr>
        <w:tc>
          <w:tcPr>
            <w:tcW w:w="1861" w:type="dxa"/>
            <w:noWrap/>
          </w:tcPr>
          <w:p w14:paraId="4EFBBFB9"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Elasmobranchs</w:t>
            </w:r>
          </w:p>
        </w:tc>
        <w:tc>
          <w:tcPr>
            <w:tcW w:w="801" w:type="dxa"/>
            <w:noWrap/>
          </w:tcPr>
          <w:p w14:paraId="2AF706C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Q2.5</w:t>
            </w:r>
          </w:p>
        </w:tc>
        <w:tc>
          <w:tcPr>
            <w:tcW w:w="568" w:type="dxa"/>
          </w:tcPr>
          <w:p w14:paraId="61CAFF3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-6.8</w:t>
            </w:r>
          </w:p>
        </w:tc>
        <w:tc>
          <w:tcPr>
            <w:tcW w:w="590" w:type="dxa"/>
          </w:tcPr>
          <w:p w14:paraId="43ACD5E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523" w:type="dxa"/>
          </w:tcPr>
          <w:p w14:paraId="5897470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-5.7</w:t>
            </w:r>
          </w:p>
        </w:tc>
        <w:tc>
          <w:tcPr>
            <w:tcW w:w="479" w:type="dxa"/>
            <w:shd w:val="clear" w:color="auto" w:fill="508DDE"/>
            <w:noWrap/>
          </w:tcPr>
          <w:p w14:paraId="3E8D9DC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59EAD64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657" w:type="dxa"/>
            <w:shd w:val="clear" w:color="auto" w:fill="C8E4AA"/>
            <w:noWrap/>
          </w:tcPr>
          <w:p w14:paraId="212A31D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-1.6</w:t>
            </w:r>
          </w:p>
        </w:tc>
        <w:tc>
          <w:tcPr>
            <w:tcW w:w="901" w:type="dxa"/>
            <w:shd w:val="clear" w:color="auto" w:fill="8CD89A"/>
            <w:noWrap/>
          </w:tcPr>
          <w:p w14:paraId="6AC7B23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-5.0</w:t>
            </w:r>
          </w:p>
        </w:tc>
        <w:tc>
          <w:tcPr>
            <w:tcW w:w="1112" w:type="dxa"/>
            <w:shd w:val="clear" w:color="auto" w:fill="C3C4C5"/>
            <w:noWrap/>
          </w:tcPr>
          <w:p w14:paraId="0A0DCEE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-3.9</w:t>
            </w:r>
          </w:p>
        </w:tc>
        <w:tc>
          <w:tcPr>
            <w:tcW w:w="963" w:type="dxa"/>
            <w:shd w:val="clear" w:color="auto" w:fill="F3F3F3"/>
            <w:noWrap/>
          </w:tcPr>
          <w:p w14:paraId="4EC6B6B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-1.7</w:t>
            </w:r>
          </w:p>
        </w:tc>
      </w:tr>
      <w:tr w:rsidR="006A049F" w:rsidRPr="00931F0C" w14:paraId="19B38EA4" w14:textId="77777777" w:rsidTr="00931F0C">
        <w:trPr>
          <w:trHeight w:val="170"/>
        </w:trPr>
        <w:tc>
          <w:tcPr>
            <w:tcW w:w="1861" w:type="dxa"/>
            <w:noWrap/>
          </w:tcPr>
          <w:p w14:paraId="37F4F09E"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Elasmobranchs</w:t>
            </w:r>
          </w:p>
        </w:tc>
        <w:tc>
          <w:tcPr>
            <w:tcW w:w="801" w:type="dxa"/>
            <w:noWrap/>
          </w:tcPr>
          <w:p w14:paraId="4ABFB79D"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Q97.5</w:t>
            </w:r>
          </w:p>
        </w:tc>
        <w:tc>
          <w:tcPr>
            <w:tcW w:w="568" w:type="dxa"/>
          </w:tcPr>
          <w:p w14:paraId="37F3D03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8.3</w:t>
            </w:r>
          </w:p>
        </w:tc>
        <w:tc>
          <w:tcPr>
            <w:tcW w:w="590" w:type="dxa"/>
          </w:tcPr>
          <w:p w14:paraId="1F86863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w:t>
            </w:r>
          </w:p>
        </w:tc>
        <w:tc>
          <w:tcPr>
            <w:tcW w:w="523" w:type="dxa"/>
          </w:tcPr>
          <w:p w14:paraId="06D808C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7.9</w:t>
            </w:r>
          </w:p>
        </w:tc>
        <w:tc>
          <w:tcPr>
            <w:tcW w:w="479" w:type="dxa"/>
            <w:shd w:val="clear" w:color="auto" w:fill="508DDE"/>
            <w:noWrap/>
          </w:tcPr>
          <w:p w14:paraId="28D6A75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4DDEB30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w:t>
            </w:r>
          </w:p>
        </w:tc>
        <w:tc>
          <w:tcPr>
            <w:tcW w:w="657" w:type="dxa"/>
            <w:shd w:val="clear" w:color="auto" w:fill="C8E4AA"/>
            <w:noWrap/>
          </w:tcPr>
          <w:p w14:paraId="73863DF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6.0</w:t>
            </w:r>
          </w:p>
        </w:tc>
        <w:tc>
          <w:tcPr>
            <w:tcW w:w="901" w:type="dxa"/>
            <w:shd w:val="clear" w:color="auto" w:fill="8CD89A"/>
            <w:noWrap/>
          </w:tcPr>
          <w:p w14:paraId="0004690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5.5</w:t>
            </w:r>
          </w:p>
        </w:tc>
        <w:tc>
          <w:tcPr>
            <w:tcW w:w="1112" w:type="dxa"/>
            <w:shd w:val="clear" w:color="auto" w:fill="C3C4C5"/>
            <w:noWrap/>
          </w:tcPr>
          <w:p w14:paraId="443DF6D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3.2</w:t>
            </w:r>
          </w:p>
        </w:tc>
        <w:tc>
          <w:tcPr>
            <w:tcW w:w="963" w:type="dxa"/>
            <w:shd w:val="clear" w:color="auto" w:fill="F3F3F3"/>
            <w:noWrap/>
          </w:tcPr>
          <w:p w14:paraId="1833E3B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2.9</w:t>
            </w:r>
          </w:p>
        </w:tc>
      </w:tr>
      <w:tr w:rsidR="006A049F" w:rsidRPr="00931F0C" w14:paraId="514F1BB6" w14:textId="77777777" w:rsidTr="00931F0C">
        <w:trPr>
          <w:trHeight w:val="170"/>
        </w:trPr>
        <w:tc>
          <w:tcPr>
            <w:tcW w:w="1861" w:type="dxa"/>
            <w:noWrap/>
          </w:tcPr>
          <w:p w14:paraId="1873F509"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Elasmobranchs</w:t>
            </w:r>
          </w:p>
        </w:tc>
        <w:tc>
          <w:tcPr>
            <w:tcW w:w="801" w:type="dxa"/>
            <w:noWrap/>
          </w:tcPr>
          <w:p w14:paraId="338C0A60"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Min</w:t>
            </w:r>
          </w:p>
        </w:tc>
        <w:tc>
          <w:tcPr>
            <w:tcW w:w="568" w:type="dxa"/>
          </w:tcPr>
          <w:p w14:paraId="1E76CFE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-7.4</w:t>
            </w:r>
          </w:p>
        </w:tc>
        <w:tc>
          <w:tcPr>
            <w:tcW w:w="590" w:type="dxa"/>
          </w:tcPr>
          <w:p w14:paraId="4F11BDC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523" w:type="dxa"/>
          </w:tcPr>
          <w:p w14:paraId="76A99F3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-6.0</w:t>
            </w:r>
          </w:p>
        </w:tc>
        <w:tc>
          <w:tcPr>
            <w:tcW w:w="479" w:type="dxa"/>
            <w:shd w:val="clear" w:color="auto" w:fill="508DDE"/>
            <w:noWrap/>
          </w:tcPr>
          <w:p w14:paraId="644D850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0CF5303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657" w:type="dxa"/>
            <w:shd w:val="clear" w:color="auto" w:fill="C8E4AA"/>
            <w:noWrap/>
          </w:tcPr>
          <w:p w14:paraId="354688B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-2.3</w:t>
            </w:r>
          </w:p>
        </w:tc>
        <w:tc>
          <w:tcPr>
            <w:tcW w:w="901" w:type="dxa"/>
            <w:shd w:val="clear" w:color="auto" w:fill="8CD89A"/>
            <w:noWrap/>
          </w:tcPr>
          <w:p w14:paraId="6DF6AD5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-7.8</w:t>
            </w:r>
          </w:p>
        </w:tc>
        <w:tc>
          <w:tcPr>
            <w:tcW w:w="1112" w:type="dxa"/>
            <w:shd w:val="clear" w:color="auto" w:fill="C3C4C5"/>
            <w:noWrap/>
          </w:tcPr>
          <w:p w14:paraId="2B63CD0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-6.9</w:t>
            </w:r>
          </w:p>
        </w:tc>
        <w:tc>
          <w:tcPr>
            <w:tcW w:w="963" w:type="dxa"/>
            <w:shd w:val="clear" w:color="auto" w:fill="F3F3F3"/>
            <w:noWrap/>
          </w:tcPr>
          <w:p w14:paraId="2EBE304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-2.6</w:t>
            </w:r>
          </w:p>
        </w:tc>
      </w:tr>
      <w:tr w:rsidR="006A049F" w:rsidRPr="00931F0C" w14:paraId="049B7B70" w14:textId="77777777" w:rsidTr="00931F0C">
        <w:trPr>
          <w:trHeight w:val="170"/>
        </w:trPr>
        <w:tc>
          <w:tcPr>
            <w:tcW w:w="1861" w:type="dxa"/>
            <w:noWrap/>
          </w:tcPr>
          <w:p w14:paraId="62E701FC"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Elasmobranchs</w:t>
            </w:r>
          </w:p>
        </w:tc>
        <w:tc>
          <w:tcPr>
            <w:tcW w:w="801" w:type="dxa"/>
            <w:noWrap/>
          </w:tcPr>
          <w:p w14:paraId="53441DD3"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Max</w:t>
            </w:r>
          </w:p>
        </w:tc>
        <w:tc>
          <w:tcPr>
            <w:tcW w:w="568" w:type="dxa"/>
          </w:tcPr>
          <w:p w14:paraId="77391C7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9.0</w:t>
            </w:r>
          </w:p>
        </w:tc>
        <w:tc>
          <w:tcPr>
            <w:tcW w:w="590" w:type="dxa"/>
          </w:tcPr>
          <w:p w14:paraId="6505E1E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w:t>
            </w:r>
          </w:p>
        </w:tc>
        <w:tc>
          <w:tcPr>
            <w:tcW w:w="523" w:type="dxa"/>
          </w:tcPr>
          <w:p w14:paraId="2DB7A79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8.4</w:t>
            </w:r>
          </w:p>
        </w:tc>
        <w:tc>
          <w:tcPr>
            <w:tcW w:w="479" w:type="dxa"/>
            <w:shd w:val="clear" w:color="auto" w:fill="508DDE"/>
            <w:noWrap/>
          </w:tcPr>
          <w:p w14:paraId="79A53BC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52F3E92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w:t>
            </w:r>
          </w:p>
        </w:tc>
        <w:tc>
          <w:tcPr>
            <w:tcW w:w="657" w:type="dxa"/>
            <w:shd w:val="clear" w:color="auto" w:fill="C8E4AA"/>
            <w:noWrap/>
          </w:tcPr>
          <w:p w14:paraId="7245957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6.5</w:t>
            </w:r>
          </w:p>
        </w:tc>
        <w:tc>
          <w:tcPr>
            <w:tcW w:w="901" w:type="dxa"/>
            <w:shd w:val="clear" w:color="auto" w:fill="8CD89A"/>
            <w:noWrap/>
          </w:tcPr>
          <w:p w14:paraId="728353C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5.6</w:t>
            </w:r>
          </w:p>
        </w:tc>
        <w:tc>
          <w:tcPr>
            <w:tcW w:w="1112" w:type="dxa"/>
            <w:shd w:val="clear" w:color="auto" w:fill="C3C4C5"/>
            <w:noWrap/>
          </w:tcPr>
          <w:p w14:paraId="33314AC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3.8</w:t>
            </w:r>
          </w:p>
        </w:tc>
        <w:tc>
          <w:tcPr>
            <w:tcW w:w="963" w:type="dxa"/>
            <w:shd w:val="clear" w:color="auto" w:fill="F3F3F3"/>
            <w:noWrap/>
          </w:tcPr>
          <w:p w14:paraId="050DFC7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3.4</w:t>
            </w:r>
          </w:p>
        </w:tc>
      </w:tr>
      <w:tr w:rsidR="006A049F" w:rsidRPr="00931F0C" w14:paraId="59E08BD5" w14:textId="77777777" w:rsidTr="00931F0C">
        <w:trPr>
          <w:trHeight w:val="170"/>
        </w:trPr>
        <w:tc>
          <w:tcPr>
            <w:tcW w:w="1861" w:type="dxa"/>
            <w:noWrap/>
          </w:tcPr>
          <w:p w14:paraId="5BDB241E"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Mammals</w:t>
            </w:r>
          </w:p>
        </w:tc>
        <w:tc>
          <w:tcPr>
            <w:tcW w:w="801" w:type="dxa"/>
            <w:noWrap/>
          </w:tcPr>
          <w:p w14:paraId="01058817"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Median</w:t>
            </w:r>
          </w:p>
        </w:tc>
        <w:tc>
          <w:tcPr>
            <w:tcW w:w="568" w:type="dxa"/>
          </w:tcPr>
          <w:p w14:paraId="4C42912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2.9</w:t>
            </w:r>
          </w:p>
        </w:tc>
        <w:tc>
          <w:tcPr>
            <w:tcW w:w="590" w:type="dxa"/>
          </w:tcPr>
          <w:p w14:paraId="30C6705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523" w:type="dxa"/>
          </w:tcPr>
          <w:p w14:paraId="47D168C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3.2</w:t>
            </w:r>
          </w:p>
        </w:tc>
        <w:tc>
          <w:tcPr>
            <w:tcW w:w="479" w:type="dxa"/>
            <w:shd w:val="clear" w:color="auto" w:fill="508DDE"/>
            <w:noWrap/>
          </w:tcPr>
          <w:p w14:paraId="47ACFDE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52951A1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57" w:type="dxa"/>
            <w:shd w:val="clear" w:color="auto" w:fill="C8E4AA"/>
            <w:noWrap/>
          </w:tcPr>
          <w:p w14:paraId="3D171E1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901" w:type="dxa"/>
            <w:shd w:val="clear" w:color="auto" w:fill="8CD89A"/>
            <w:noWrap/>
          </w:tcPr>
          <w:p w14:paraId="3AEAB04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1112" w:type="dxa"/>
            <w:shd w:val="clear" w:color="auto" w:fill="C3C4C5"/>
            <w:noWrap/>
          </w:tcPr>
          <w:p w14:paraId="587A402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2.6</w:t>
            </w:r>
          </w:p>
        </w:tc>
        <w:tc>
          <w:tcPr>
            <w:tcW w:w="963" w:type="dxa"/>
            <w:shd w:val="clear" w:color="auto" w:fill="F3F3F3"/>
            <w:noWrap/>
          </w:tcPr>
          <w:p w14:paraId="64FD061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r>
      <w:tr w:rsidR="006A049F" w:rsidRPr="00931F0C" w14:paraId="5FB9A4F8" w14:textId="77777777" w:rsidTr="00931F0C">
        <w:trPr>
          <w:trHeight w:val="170"/>
        </w:trPr>
        <w:tc>
          <w:tcPr>
            <w:tcW w:w="1861" w:type="dxa"/>
            <w:noWrap/>
          </w:tcPr>
          <w:p w14:paraId="1661498A"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Mammals</w:t>
            </w:r>
          </w:p>
        </w:tc>
        <w:tc>
          <w:tcPr>
            <w:tcW w:w="801" w:type="dxa"/>
            <w:noWrap/>
          </w:tcPr>
          <w:p w14:paraId="2D4F00D6"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Q2.5</w:t>
            </w:r>
          </w:p>
        </w:tc>
        <w:tc>
          <w:tcPr>
            <w:tcW w:w="568" w:type="dxa"/>
          </w:tcPr>
          <w:p w14:paraId="4ADFD31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-1.8</w:t>
            </w:r>
          </w:p>
        </w:tc>
        <w:tc>
          <w:tcPr>
            <w:tcW w:w="590" w:type="dxa"/>
          </w:tcPr>
          <w:p w14:paraId="07B18F1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523" w:type="dxa"/>
          </w:tcPr>
          <w:p w14:paraId="41CB439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-1.5</w:t>
            </w:r>
          </w:p>
        </w:tc>
        <w:tc>
          <w:tcPr>
            <w:tcW w:w="479" w:type="dxa"/>
            <w:shd w:val="clear" w:color="auto" w:fill="508DDE"/>
            <w:noWrap/>
          </w:tcPr>
          <w:p w14:paraId="2DEDCB3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612" w:type="dxa"/>
            <w:shd w:val="clear" w:color="auto" w:fill="74CCF4"/>
            <w:noWrap/>
          </w:tcPr>
          <w:p w14:paraId="16997CAF"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57" w:type="dxa"/>
            <w:shd w:val="clear" w:color="auto" w:fill="C8E4AA"/>
            <w:noWrap/>
          </w:tcPr>
          <w:p w14:paraId="1951038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901" w:type="dxa"/>
            <w:shd w:val="clear" w:color="auto" w:fill="8CD89A"/>
            <w:noWrap/>
          </w:tcPr>
          <w:p w14:paraId="5401A74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-2.8</w:t>
            </w:r>
          </w:p>
        </w:tc>
        <w:tc>
          <w:tcPr>
            <w:tcW w:w="1112" w:type="dxa"/>
            <w:shd w:val="clear" w:color="auto" w:fill="C3C4C5"/>
            <w:noWrap/>
          </w:tcPr>
          <w:p w14:paraId="5E7B99C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963" w:type="dxa"/>
            <w:shd w:val="clear" w:color="auto" w:fill="F3F3F3"/>
            <w:noWrap/>
          </w:tcPr>
          <w:p w14:paraId="46C71D3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-2.9</w:t>
            </w:r>
          </w:p>
        </w:tc>
      </w:tr>
      <w:tr w:rsidR="006A049F" w:rsidRPr="00931F0C" w14:paraId="115C0310" w14:textId="77777777" w:rsidTr="00931F0C">
        <w:trPr>
          <w:trHeight w:val="170"/>
        </w:trPr>
        <w:tc>
          <w:tcPr>
            <w:tcW w:w="1861" w:type="dxa"/>
            <w:noWrap/>
          </w:tcPr>
          <w:p w14:paraId="6FFAA8F0"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Mammals</w:t>
            </w:r>
          </w:p>
        </w:tc>
        <w:tc>
          <w:tcPr>
            <w:tcW w:w="801" w:type="dxa"/>
            <w:noWrap/>
          </w:tcPr>
          <w:p w14:paraId="7E300023"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Q97.5</w:t>
            </w:r>
          </w:p>
        </w:tc>
        <w:tc>
          <w:tcPr>
            <w:tcW w:w="568" w:type="dxa"/>
          </w:tcPr>
          <w:p w14:paraId="12822FC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19.0</w:t>
            </w:r>
          </w:p>
        </w:tc>
        <w:tc>
          <w:tcPr>
            <w:tcW w:w="590" w:type="dxa"/>
          </w:tcPr>
          <w:p w14:paraId="276FE93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523" w:type="dxa"/>
          </w:tcPr>
          <w:p w14:paraId="0B53C45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20.5</w:t>
            </w:r>
          </w:p>
        </w:tc>
        <w:tc>
          <w:tcPr>
            <w:tcW w:w="479" w:type="dxa"/>
            <w:shd w:val="clear" w:color="auto" w:fill="508DDE"/>
            <w:noWrap/>
          </w:tcPr>
          <w:p w14:paraId="27A02F2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473C993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57" w:type="dxa"/>
            <w:shd w:val="clear" w:color="auto" w:fill="C8E4AA"/>
            <w:noWrap/>
          </w:tcPr>
          <w:p w14:paraId="7ACED4D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w:t>
            </w:r>
          </w:p>
        </w:tc>
        <w:tc>
          <w:tcPr>
            <w:tcW w:w="901" w:type="dxa"/>
            <w:shd w:val="clear" w:color="auto" w:fill="8CD89A"/>
            <w:noWrap/>
          </w:tcPr>
          <w:p w14:paraId="6BC7C0E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10.7</w:t>
            </w:r>
          </w:p>
        </w:tc>
        <w:tc>
          <w:tcPr>
            <w:tcW w:w="1112" w:type="dxa"/>
            <w:shd w:val="clear" w:color="auto" w:fill="C3C4C5"/>
            <w:noWrap/>
          </w:tcPr>
          <w:p w14:paraId="6940295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14.7</w:t>
            </w:r>
          </w:p>
        </w:tc>
        <w:tc>
          <w:tcPr>
            <w:tcW w:w="963" w:type="dxa"/>
            <w:shd w:val="clear" w:color="auto" w:fill="F3F3F3"/>
            <w:noWrap/>
          </w:tcPr>
          <w:p w14:paraId="5D7FF80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w:t>
            </w:r>
          </w:p>
        </w:tc>
      </w:tr>
      <w:tr w:rsidR="006A049F" w:rsidRPr="00931F0C" w14:paraId="5B52F46E" w14:textId="77777777" w:rsidTr="00931F0C">
        <w:trPr>
          <w:trHeight w:val="170"/>
        </w:trPr>
        <w:tc>
          <w:tcPr>
            <w:tcW w:w="1861" w:type="dxa"/>
            <w:noWrap/>
          </w:tcPr>
          <w:p w14:paraId="11EE255A"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Mammals</w:t>
            </w:r>
          </w:p>
        </w:tc>
        <w:tc>
          <w:tcPr>
            <w:tcW w:w="801" w:type="dxa"/>
            <w:noWrap/>
          </w:tcPr>
          <w:p w14:paraId="781BAB6F"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Min</w:t>
            </w:r>
          </w:p>
        </w:tc>
        <w:tc>
          <w:tcPr>
            <w:tcW w:w="568" w:type="dxa"/>
          </w:tcPr>
          <w:p w14:paraId="588CB4F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-2.3</w:t>
            </w:r>
          </w:p>
        </w:tc>
        <w:tc>
          <w:tcPr>
            <w:tcW w:w="590" w:type="dxa"/>
          </w:tcPr>
          <w:p w14:paraId="29063F8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-0.5</w:t>
            </w:r>
          </w:p>
        </w:tc>
        <w:tc>
          <w:tcPr>
            <w:tcW w:w="523" w:type="dxa"/>
          </w:tcPr>
          <w:p w14:paraId="6FBF8D1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-1.9</w:t>
            </w:r>
          </w:p>
        </w:tc>
        <w:tc>
          <w:tcPr>
            <w:tcW w:w="479" w:type="dxa"/>
            <w:shd w:val="clear" w:color="auto" w:fill="508DDE"/>
            <w:noWrap/>
          </w:tcPr>
          <w:p w14:paraId="2295431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12" w:type="dxa"/>
            <w:shd w:val="clear" w:color="auto" w:fill="74CCF4"/>
            <w:noWrap/>
          </w:tcPr>
          <w:p w14:paraId="533A993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57" w:type="dxa"/>
            <w:shd w:val="clear" w:color="auto" w:fill="C8E4AA"/>
            <w:noWrap/>
          </w:tcPr>
          <w:p w14:paraId="0A1411F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-0.7</w:t>
            </w:r>
          </w:p>
        </w:tc>
        <w:tc>
          <w:tcPr>
            <w:tcW w:w="901" w:type="dxa"/>
            <w:shd w:val="clear" w:color="auto" w:fill="8CD89A"/>
            <w:noWrap/>
          </w:tcPr>
          <w:p w14:paraId="3F01314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-3.0</w:t>
            </w:r>
          </w:p>
        </w:tc>
        <w:tc>
          <w:tcPr>
            <w:tcW w:w="1112" w:type="dxa"/>
            <w:shd w:val="clear" w:color="auto" w:fill="C3C4C5"/>
            <w:noWrap/>
          </w:tcPr>
          <w:p w14:paraId="2BCC4BC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963" w:type="dxa"/>
            <w:shd w:val="clear" w:color="auto" w:fill="F3F3F3"/>
            <w:noWrap/>
          </w:tcPr>
          <w:p w14:paraId="5783189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-4.0</w:t>
            </w:r>
          </w:p>
        </w:tc>
      </w:tr>
      <w:tr w:rsidR="006A049F" w:rsidRPr="00931F0C" w14:paraId="4A0BEB99" w14:textId="77777777" w:rsidTr="00931F0C">
        <w:trPr>
          <w:trHeight w:val="170"/>
        </w:trPr>
        <w:tc>
          <w:tcPr>
            <w:tcW w:w="1861" w:type="dxa"/>
            <w:noWrap/>
          </w:tcPr>
          <w:p w14:paraId="1877F3CF"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Mammals</w:t>
            </w:r>
          </w:p>
        </w:tc>
        <w:tc>
          <w:tcPr>
            <w:tcW w:w="801" w:type="dxa"/>
            <w:noWrap/>
          </w:tcPr>
          <w:p w14:paraId="4CD1097D"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Max</w:t>
            </w:r>
          </w:p>
        </w:tc>
        <w:tc>
          <w:tcPr>
            <w:tcW w:w="568" w:type="dxa"/>
          </w:tcPr>
          <w:p w14:paraId="0A65F09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19.9</w:t>
            </w:r>
          </w:p>
        </w:tc>
        <w:tc>
          <w:tcPr>
            <w:tcW w:w="590" w:type="dxa"/>
          </w:tcPr>
          <w:p w14:paraId="03CB346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523" w:type="dxa"/>
          </w:tcPr>
          <w:p w14:paraId="25A56C8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21.4</w:t>
            </w:r>
          </w:p>
        </w:tc>
        <w:tc>
          <w:tcPr>
            <w:tcW w:w="479" w:type="dxa"/>
            <w:shd w:val="clear" w:color="auto" w:fill="508DDE"/>
            <w:noWrap/>
          </w:tcPr>
          <w:p w14:paraId="5641DB4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3785F0E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57" w:type="dxa"/>
            <w:shd w:val="clear" w:color="auto" w:fill="C8E4AA"/>
            <w:noWrap/>
          </w:tcPr>
          <w:p w14:paraId="2877E46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1.5</w:t>
            </w:r>
          </w:p>
        </w:tc>
        <w:tc>
          <w:tcPr>
            <w:tcW w:w="901" w:type="dxa"/>
            <w:shd w:val="clear" w:color="auto" w:fill="8CD89A"/>
            <w:noWrap/>
          </w:tcPr>
          <w:p w14:paraId="1A81068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14.6</w:t>
            </w:r>
          </w:p>
        </w:tc>
        <w:tc>
          <w:tcPr>
            <w:tcW w:w="1112" w:type="dxa"/>
            <w:shd w:val="clear" w:color="auto" w:fill="C3C4C5"/>
            <w:noWrap/>
          </w:tcPr>
          <w:p w14:paraId="62E41FB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18.9</w:t>
            </w:r>
          </w:p>
        </w:tc>
        <w:tc>
          <w:tcPr>
            <w:tcW w:w="963" w:type="dxa"/>
            <w:shd w:val="clear" w:color="auto" w:fill="F3F3F3"/>
            <w:noWrap/>
          </w:tcPr>
          <w:p w14:paraId="64A2866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1.5</w:t>
            </w:r>
          </w:p>
        </w:tc>
      </w:tr>
      <w:tr w:rsidR="006A049F" w:rsidRPr="00931F0C" w14:paraId="3BFBB412" w14:textId="77777777" w:rsidTr="00931F0C">
        <w:trPr>
          <w:trHeight w:val="170"/>
        </w:trPr>
        <w:tc>
          <w:tcPr>
            <w:tcW w:w="1861" w:type="dxa"/>
            <w:noWrap/>
          </w:tcPr>
          <w:p w14:paraId="465A2AEB"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Primary producers</w:t>
            </w:r>
          </w:p>
        </w:tc>
        <w:tc>
          <w:tcPr>
            <w:tcW w:w="801" w:type="dxa"/>
            <w:noWrap/>
          </w:tcPr>
          <w:p w14:paraId="0C2D4726"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Median</w:t>
            </w:r>
          </w:p>
        </w:tc>
        <w:tc>
          <w:tcPr>
            <w:tcW w:w="568" w:type="dxa"/>
          </w:tcPr>
          <w:p w14:paraId="400F451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0.7</w:t>
            </w:r>
          </w:p>
        </w:tc>
        <w:tc>
          <w:tcPr>
            <w:tcW w:w="590" w:type="dxa"/>
          </w:tcPr>
          <w:p w14:paraId="24DB27E1"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523" w:type="dxa"/>
          </w:tcPr>
          <w:p w14:paraId="06959B0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479" w:type="dxa"/>
            <w:shd w:val="clear" w:color="auto" w:fill="508DDE"/>
            <w:noWrap/>
          </w:tcPr>
          <w:p w14:paraId="3468856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28D1921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57" w:type="dxa"/>
            <w:shd w:val="clear" w:color="auto" w:fill="C8E4AA"/>
            <w:noWrap/>
          </w:tcPr>
          <w:p w14:paraId="0ADD2FA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901" w:type="dxa"/>
            <w:shd w:val="clear" w:color="auto" w:fill="8CD89A"/>
            <w:noWrap/>
          </w:tcPr>
          <w:p w14:paraId="6279EA3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1112" w:type="dxa"/>
            <w:shd w:val="clear" w:color="auto" w:fill="C3C4C5"/>
            <w:noWrap/>
          </w:tcPr>
          <w:p w14:paraId="7A1B23EE"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963" w:type="dxa"/>
            <w:shd w:val="clear" w:color="auto" w:fill="F3F3F3"/>
            <w:noWrap/>
          </w:tcPr>
          <w:p w14:paraId="7E3E6D8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r>
      <w:tr w:rsidR="006A049F" w:rsidRPr="00931F0C" w14:paraId="1B788088" w14:textId="77777777" w:rsidTr="00931F0C">
        <w:trPr>
          <w:trHeight w:val="170"/>
        </w:trPr>
        <w:tc>
          <w:tcPr>
            <w:tcW w:w="1861" w:type="dxa"/>
            <w:noWrap/>
          </w:tcPr>
          <w:p w14:paraId="4237F805"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Primary producers</w:t>
            </w:r>
          </w:p>
        </w:tc>
        <w:tc>
          <w:tcPr>
            <w:tcW w:w="801" w:type="dxa"/>
            <w:noWrap/>
          </w:tcPr>
          <w:p w14:paraId="7832BDB7"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Q2.5</w:t>
            </w:r>
          </w:p>
        </w:tc>
        <w:tc>
          <w:tcPr>
            <w:tcW w:w="568" w:type="dxa"/>
          </w:tcPr>
          <w:p w14:paraId="4DA516E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-9.3</w:t>
            </w:r>
          </w:p>
        </w:tc>
        <w:tc>
          <w:tcPr>
            <w:tcW w:w="590" w:type="dxa"/>
          </w:tcPr>
          <w:p w14:paraId="516BAA4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523" w:type="dxa"/>
          </w:tcPr>
          <w:p w14:paraId="2A6F4466"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-7.7</w:t>
            </w:r>
          </w:p>
        </w:tc>
        <w:tc>
          <w:tcPr>
            <w:tcW w:w="479" w:type="dxa"/>
            <w:shd w:val="clear" w:color="auto" w:fill="508DDE"/>
            <w:noWrap/>
          </w:tcPr>
          <w:p w14:paraId="099FCD2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528E31A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657" w:type="dxa"/>
            <w:shd w:val="clear" w:color="auto" w:fill="C8E4AA"/>
            <w:noWrap/>
          </w:tcPr>
          <w:p w14:paraId="341491E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-3.0</w:t>
            </w:r>
          </w:p>
        </w:tc>
        <w:tc>
          <w:tcPr>
            <w:tcW w:w="901" w:type="dxa"/>
            <w:shd w:val="clear" w:color="auto" w:fill="8CD89A"/>
            <w:noWrap/>
          </w:tcPr>
          <w:p w14:paraId="142D9BB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-6.8</w:t>
            </w:r>
          </w:p>
        </w:tc>
        <w:tc>
          <w:tcPr>
            <w:tcW w:w="1112" w:type="dxa"/>
            <w:shd w:val="clear" w:color="auto" w:fill="C3C4C5"/>
            <w:noWrap/>
          </w:tcPr>
          <w:p w14:paraId="34BB84B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-5.0</w:t>
            </w:r>
          </w:p>
        </w:tc>
        <w:tc>
          <w:tcPr>
            <w:tcW w:w="963" w:type="dxa"/>
            <w:shd w:val="clear" w:color="auto" w:fill="F3F3F3"/>
            <w:noWrap/>
          </w:tcPr>
          <w:p w14:paraId="18DE192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-1.9</w:t>
            </w:r>
          </w:p>
        </w:tc>
      </w:tr>
      <w:tr w:rsidR="006A049F" w:rsidRPr="00931F0C" w14:paraId="2E535FA0" w14:textId="77777777" w:rsidTr="00931F0C">
        <w:trPr>
          <w:trHeight w:val="170"/>
        </w:trPr>
        <w:tc>
          <w:tcPr>
            <w:tcW w:w="1861" w:type="dxa"/>
            <w:noWrap/>
          </w:tcPr>
          <w:p w14:paraId="78E7A92F"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Primary producers</w:t>
            </w:r>
          </w:p>
        </w:tc>
        <w:tc>
          <w:tcPr>
            <w:tcW w:w="801" w:type="dxa"/>
            <w:noWrap/>
          </w:tcPr>
          <w:p w14:paraId="6A5270B9"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Q97.5</w:t>
            </w:r>
          </w:p>
        </w:tc>
        <w:tc>
          <w:tcPr>
            <w:tcW w:w="568" w:type="dxa"/>
          </w:tcPr>
          <w:p w14:paraId="77BB64C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11.2</w:t>
            </w:r>
          </w:p>
        </w:tc>
        <w:tc>
          <w:tcPr>
            <w:tcW w:w="590" w:type="dxa"/>
          </w:tcPr>
          <w:p w14:paraId="6B157AD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0.3</w:t>
            </w:r>
          </w:p>
        </w:tc>
        <w:tc>
          <w:tcPr>
            <w:tcW w:w="523" w:type="dxa"/>
          </w:tcPr>
          <w:p w14:paraId="3216301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10.1</w:t>
            </w:r>
          </w:p>
        </w:tc>
        <w:tc>
          <w:tcPr>
            <w:tcW w:w="479" w:type="dxa"/>
            <w:shd w:val="clear" w:color="auto" w:fill="508DDE"/>
            <w:noWrap/>
          </w:tcPr>
          <w:p w14:paraId="183FE62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0.0</w:t>
            </w:r>
          </w:p>
        </w:tc>
        <w:tc>
          <w:tcPr>
            <w:tcW w:w="612" w:type="dxa"/>
            <w:shd w:val="clear" w:color="auto" w:fill="74CCF4"/>
            <w:noWrap/>
          </w:tcPr>
          <w:p w14:paraId="666D536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0.2</w:t>
            </w:r>
          </w:p>
        </w:tc>
        <w:tc>
          <w:tcPr>
            <w:tcW w:w="657" w:type="dxa"/>
            <w:shd w:val="clear" w:color="auto" w:fill="C8E4AA"/>
            <w:noWrap/>
          </w:tcPr>
          <w:p w14:paraId="0B25DCE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2.7</w:t>
            </w:r>
          </w:p>
        </w:tc>
        <w:tc>
          <w:tcPr>
            <w:tcW w:w="901" w:type="dxa"/>
            <w:shd w:val="clear" w:color="auto" w:fill="8CD89A"/>
            <w:noWrap/>
          </w:tcPr>
          <w:p w14:paraId="46986A2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4.4</w:t>
            </w:r>
          </w:p>
        </w:tc>
        <w:tc>
          <w:tcPr>
            <w:tcW w:w="1112" w:type="dxa"/>
            <w:shd w:val="clear" w:color="auto" w:fill="C3C4C5"/>
            <w:noWrap/>
          </w:tcPr>
          <w:p w14:paraId="602C302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6.3</w:t>
            </w:r>
          </w:p>
        </w:tc>
        <w:tc>
          <w:tcPr>
            <w:tcW w:w="963" w:type="dxa"/>
            <w:shd w:val="clear" w:color="auto" w:fill="F3F3F3"/>
            <w:noWrap/>
          </w:tcPr>
          <w:p w14:paraId="1A4042E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w:t>
            </w:r>
          </w:p>
        </w:tc>
      </w:tr>
      <w:tr w:rsidR="006A049F" w:rsidRPr="00931F0C" w14:paraId="69A5E772" w14:textId="77777777" w:rsidTr="00931F0C">
        <w:trPr>
          <w:trHeight w:val="170"/>
        </w:trPr>
        <w:tc>
          <w:tcPr>
            <w:tcW w:w="1861" w:type="dxa"/>
            <w:noWrap/>
          </w:tcPr>
          <w:p w14:paraId="4F885072"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Primary producers</w:t>
            </w:r>
          </w:p>
        </w:tc>
        <w:tc>
          <w:tcPr>
            <w:tcW w:w="801" w:type="dxa"/>
            <w:noWrap/>
          </w:tcPr>
          <w:p w14:paraId="3B82FEA7"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Min</w:t>
            </w:r>
          </w:p>
        </w:tc>
        <w:tc>
          <w:tcPr>
            <w:tcW w:w="568" w:type="dxa"/>
          </w:tcPr>
          <w:p w14:paraId="2B70335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-15.7</w:t>
            </w:r>
          </w:p>
        </w:tc>
        <w:tc>
          <w:tcPr>
            <w:tcW w:w="590" w:type="dxa"/>
          </w:tcPr>
          <w:p w14:paraId="0A6DA4C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523" w:type="dxa"/>
          </w:tcPr>
          <w:p w14:paraId="2B577E4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-14.5</w:t>
            </w:r>
          </w:p>
        </w:tc>
        <w:tc>
          <w:tcPr>
            <w:tcW w:w="479" w:type="dxa"/>
            <w:shd w:val="clear" w:color="auto" w:fill="508DDE"/>
            <w:noWrap/>
          </w:tcPr>
          <w:p w14:paraId="56931ED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6511E8ED"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-0.6</w:t>
            </w:r>
          </w:p>
        </w:tc>
        <w:tc>
          <w:tcPr>
            <w:tcW w:w="657" w:type="dxa"/>
            <w:shd w:val="clear" w:color="auto" w:fill="C8E4AA"/>
            <w:noWrap/>
          </w:tcPr>
          <w:p w14:paraId="7B21C45B"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-4.7</w:t>
            </w:r>
          </w:p>
        </w:tc>
        <w:tc>
          <w:tcPr>
            <w:tcW w:w="901" w:type="dxa"/>
            <w:shd w:val="clear" w:color="auto" w:fill="8CD89A"/>
            <w:noWrap/>
          </w:tcPr>
          <w:p w14:paraId="5976C55A"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-12.2</w:t>
            </w:r>
          </w:p>
        </w:tc>
        <w:tc>
          <w:tcPr>
            <w:tcW w:w="1112" w:type="dxa"/>
            <w:shd w:val="clear" w:color="auto" w:fill="C3C4C5"/>
            <w:noWrap/>
          </w:tcPr>
          <w:p w14:paraId="3C7DF5E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-8.1</w:t>
            </w:r>
          </w:p>
        </w:tc>
        <w:tc>
          <w:tcPr>
            <w:tcW w:w="963" w:type="dxa"/>
            <w:shd w:val="clear" w:color="auto" w:fill="F3F3F3"/>
            <w:noWrap/>
          </w:tcPr>
          <w:p w14:paraId="47502B9C"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-9.9</w:t>
            </w:r>
          </w:p>
        </w:tc>
      </w:tr>
      <w:tr w:rsidR="006A049F" w:rsidRPr="00931F0C" w14:paraId="0D640DAC" w14:textId="77777777" w:rsidTr="00931F0C">
        <w:trPr>
          <w:trHeight w:val="170"/>
        </w:trPr>
        <w:tc>
          <w:tcPr>
            <w:tcW w:w="1861" w:type="dxa"/>
            <w:noWrap/>
          </w:tcPr>
          <w:p w14:paraId="1CACF036"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Primary producers</w:t>
            </w:r>
          </w:p>
        </w:tc>
        <w:tc>
          <w:tcPr>
            <w:tcW w:w="801" w:type="dxa"/>
            <w:noWrap/>
          </w:tcPr>
          <w:p w14:paraId="3187FB65" w14:textId="77777777" w:rsidR="006A049F" w:rsidRPr="00931F0C" w:rsidRDefault="006A049F" w:rsidP="00295321">
            <w:pPr>
              <w:rPr>
                <w:rFonts w:ascii="Times New Roman" w:hAnsi="Times New Roman" w:cs="Times New Roman"/>
                <w:sz w:val="18"/>
                <w:szCs w:val="18"/>
              </w:rPr>
            </w:pPr>
            <w:r w:rsidRPr="00931F0C">
              <w:rPr>
                <w:rFonts w:ascii="Times New Roman" w:hAnsi="Times New Roman" w:cs="Times New Roman"/>
                <w:noProof/>
                <w:sz w:val="18"/>
                <w:szCs w:val="18"/>
              </w:rPr>
              <w:t>Max</w:t>
            </w:r>
          </w:p>
        </w:tc>
        <w:tc>
          <w:tcPr>
            <w:tcW w:w="568" w:type="dxa"/>
          </w:tcPr>
          <w:p w14:paraId="48C418E0"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15.0</w:t>
            </w:r>
          </w:p>
        </w:tc>
        <w:tc>
          <w:tcPr>
            <w:tcW w:w="590" w:type="dxa"/>
          </w:tcPr>
          <w:p w14:paraId="25FB1248"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523" w:type="dxa"/>
          </w:tcPr>
          <w:p w14:paraId="2BF923E2"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13.4</w:t>
            </w:r>
          </w:p>
        </w:tc>
        <w:tc>
          <w:tcPr>
            <w:tcW w:w="479" w:type="dxa"/>
            <w:shd w:val="clear" w:color="auto" w:fill="508DDE"/>
            <w:noWrap/>
          </w:tcPr>
          <w:p w14:paraId="0FE252C5"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0.1</w:t>
            </w:r>
          </w:p>
        </w:tc>
        <w:tc>
          <w:tcPr>
            <w:tcW w:w="612" w:type="dxa"/>
            <w:shd w:val="clear" w:color="auto" w:fill="74CCF4"/>
            <w:noWrap/>
          </w:tcPr>
          <w:p w14:paraId="788E15D9"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0.4</w:t>
            </w:r>
          </w:p>
        </w:tc>
        <w:tc>
          <w:tcPr>
            <w:tcW w:w="657" w:type="dxa"/>
            <w:shd w:val="clear" w:color="auto" w:fill="C8E4AA"/>
            <w:noWrap/>
          </w:tcPr>
          <w:p w14:paraId="7DE90E3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6.5</w:t>
            </w:r>
          </w:p>
        </w:tc>
        <w:tc>
          <w:tcPr>
            <w:tcW w:w="901" w:type="dxa"/>
            <w:shd w:val="clear" w:color="auto" w:fill="8CD89A"/>
            <w:noWrap/>
          </w:tcPr>
          <w:p w14:paraId="70D2E224"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9.9</w:t>
            </w:r>
          </w:p>
        </w:tc>
        <w:tc>
          <w:tcPr>
            <w:tcW w:w="1112" w:type="dxa"/>
            <w:shd w:val="clear" w:color="auto" w:fill="C3C4C5"/>
            <w:noWrap/>
          </w:tcPr>
          <w:p w14:paraId="653A65A7"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13.4</w:t>
            </w:r>
          </w:p>
        </w:tc>
        <w:tc>
          <w:tcPr>
            <w:tcW w:w="963" w:type="dxa"/>
            <w:shd w:val="clear" w:color="auto" w:fill="F3F3F3"/>
            <w:noWrap/>
          </w:tcPr>
          <w:p w14:paraId="0C5AAB23" w14:textId="77777777" w:rsidR="006A049F" w:rsidRPr="00931F0C" w:rsidRDefault="006A049F" w:rsidP="00295321">
            <w:pPr>
              <w:jc w:val="right"/>
              <w:rPr>
                <w:rFonts w:ascii="Times New Roman" w:hAnsi="Times New Roman" w:cs="Times New Roman"/>
                <w:sz w:val="18"/>
                <w:szCs w:val="18"/>
              </w:rPr>
            </w:pPr>
            <w:r w:rsidRPr="00931F0C">
              <w:rPr>
                <w:rFonts w:ascii="Times New Roman" w:hAnsi="Times New Roman" w:cs="Times New Roman"/>
                <w:noProof/>
                <w:sz w:val="18"/>
                <w:szCs w:val="18"/>
              </w:rPr>
              <w:t>2.9</w:t>
            </w:r>
          </w:p>
        </w:tc>
      </w:tr>
    </w:tbl>
    <w:p w14:paraId="70202D90" w14:textId="77777777" w:rsidR="005D7A51" w:rsidRDefault="005D7A51" w:rsidP="006A049F"/>
    <w:p w14:paraId="757E05BD" w14:textId="77777777" w:rsidR="005D7A51" w:rsidRDefault="005D7A51">
      <w:pPr>
        <w:spacing w:line="278" w:lineRule="auto"/>
      </w:pPr>
      <w:r>
        <w:br w:type="page"/>
      </w:r>
    </w:p>
    <w:p w14:paraId="43B8C87C" w14:textId="1D80E92C" w:rsidR="006A049F" w:rsidRPr="00253D26" w:rsidRDefault="006A049F" w:rsidP="006A049F">
      <w:r>
        <w:rPr>
          <w:noProof/>
        </w:rPr>
        <w:lastRenderedPageBreak/>
        <w:drawing>
          <wp:inline distT="0" distB="0" distL="0" distR="0" wp14:anchorId="10061E8C" wp14:editId="55CE9B01">
            <wp:extent cx="5731510" cy="4298950"/>
            <wp:effectExtent l="0" t="0" r="2540" b="6350"/>
            <wp:docPr id="1211926312" name="Picture 3" descr="A group of diagrams showing different types of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26312" name="Picture 3" descr="A group of diagrams showing different types of fis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22F02007" w14:textId="77777777" w:rsidR="006A049F" w:rsidRPr="00253D26" w:rsidRDefault="006A049F" w:rsidP="006A049F">
      <w:pPr>
        <w:rPr>
          <w:rFonts w:ascii="Times New Roman" w:hAnsi="Times New Roman" w:cs="Times New Roman"/>
        </w:rPr>
      </w:pPr>
      <w:r w:rsidRPr="00393DBC">
        <w:rPr>
          <w:rFonts w:ascii="Times New Roman" w:hAnsi="Times New Roman" w:cs="Times New Roman"/>
          <w:noProof/>
        </w:rPr>
        <w:t xml:space="preserve">Figure S2: Relative change in overlap between species ranges and </w:t>
      </w:r>
      <w:r>
        <w:rPr>
          <w:rFonts w:ascii="Times New Roman" w:hAnsi="Times New Roman" w:cs="Times New Roman"/>
          <w:noProof/>
        </w:rPr>
        <w:t>marine protected areas (</w:t>
      </w:r>
      <w:r w:rsidRPr="00393DBC">
        <w:rPr>
          <w:rFonts w:ascii="Times New Roman" w:hAnsi="Times New Roman" w:cs="Times New Roman"/>
          <w:noProof/>
        </w:rPr>
        <w:t>MPAs</w:t>
      </w:r>
      <w:r>
        <w:rPr>
          <w:rFonts w:ascii="Times New Roman" w:hAnsi="Times New Roman" w:cs="Times New Roman"/>
          <w:noProof/>
        </w:rPr>
        <w:t>)</w:t>
      </w:r>
      <w:r w:rsidRPr="00393DBC">
        <w:rPr>
          <w:rFonts w:ascii="Times New Roman" w:hAnsi="Times New Roman" w:cs="Times New Roman"/>
          <w:noProof/>
        </w:rPr>
        <w:t xml:space="preserve"> by biotic group under the intermediate Shared Socio-economic Pathway emissions scenario (SSP2-4.5), for taxa classed as ‘Low climate-risk’. Horizontal bars indicate the range of the central 95 % of the data (values beyond the range of the 2.5 % and 97.5 % quantiles of the data are omitted for clarity). Circles indicate the median value across the full data range. Values on either side of the whiskers identify the proportion of species for each combination of biotic group and MPA protection level which are projected to experience either increases or decreases in overlap (note that these values do not always sum to 100 % as they do not consider species with zero change in coverage). </w:t>
      </w:r>
      <w:r w:rsidRPr="00393DBC">
        <w:rPr>
          <w:rFonts w:ascii="Times New Roman" w:hAnsi="Times New Roman" w:cs="Times New Roman"/>
          <w:i/>
          <w:iCs/>
        </w:rPr>
        <w:t>n</w:t>
      </w:r>
      <w:r w:rsidRPr="00393DBC">
        <w:rPr>
          <w:rFonts w:ascii="Times New Roman" w:hAnsi="Times New Roman" w:cs="Times New Roman"/>
        </w:rPr>
        <w:t xml:space="preserve"> values indicate the total number of species included in each panel.</w:t>
      </w:r>
    </w:p>
    <w:p w14:paraId="491CBB9C" w14:textId="77777777" w:rsidR="00931F0C" w:rsidRDefault="00931F0C">
      <w:pPr>
        <w:spacing w:line="278" w:lineRule="auto"/>
        <w:rPr>
          <w:rFonts w:ascii="Times New Roman" w:hAnsi="Times New Roman" w:cs="Times New Roman"/>
          <w:sz w:val="28"/>
          <w:szCs w:val="28"/>
        </w:rPr>
      </w:pPr>
      <w:r>
        <w:rPr>
          <w:rFonts w:ascii="Times New Roman" w:hAnsi="Times New Roman" w:cs="Times New Roman"/>
          <w:sz w:val="28"/>
          <w:szCs w:val="28"/>
        </w:rPr>
        <w:br w:type="page"/>
      </w:r>
    </w:p>
    <w:p w14:paraId="7109845B" w14:textId="293DF640" w:rsidR="006A049F" w:rsidRPr="00931F0C" w:rsidRDefault="006A049F" w:rsidP="006A049F">
      <w:pPr>
        <w:spacing w:line="278" w:lineRule="auto"/>
        <w:rPr>
          <w:rFonts w:ascii="Times New Roman" w:hAnsi="Times New Roman" w:cs="Times New Roman"/>
          <w:sz w:val="28"/>
          <w:szCs w:val="28"/>
        </w:rPr>
      </w:pPr>
      <w:r w:rsidRPr="00931F0C">
        <w:rPr>
          <w:rFonts w:ascii="Times New Roman" w:hAnsi="Times New Roman" w:cs="Times New Roman"/>
        </w:rPr>
        <w:lastRenderedPageBreak/>
        <w:t xml:space="preserve">Table S7: Summary statistics for percentage changes in overlap area between biotic groups and marine protected areas (MPAs) under </w:t>
      </w:r>
      <w:r w:rsidRPr="00931F0C">
        <w:rPr>
          <w:rFonts w:ascii="Times New Roman" w:hAnsi="Times New Roman" w:cs="Times New Roman"/>
          <w:noProof/>
        </w:rPr>
        <w:t xml:space="preserve">the intermediate Shared Socio-economic Pathway emissions scenario (SSP2-4.5) </w:t>
      </w:r>
      <w:r w:rsidRPr="00931F0C">
        <w:rPr>
          <w:rFonts w:ascii="Times New Roman" w:hAnsi="Times New Roman" w:cs="Times New Roman"/>
        </w:rPr>
        <w:t>for taxa classed as ‘Low climate-risk’. Values are presented across all MPAs, by grouped protection level (Strong = Fully and Highly, Weak = Lightly, Minimally and Incompatible), and by biotic group and MPA protection level. Q2.5 = 2.5th percentiles, Q97.5 = 97.5th percentiles, Min = minimum, Max = maximum.</w:t>
      </w:r>
    </w:p>
    <w:tbl>
      <w:tblPr>
        <w:tblStyle w:val="TableGrid"/>
        <w:tblW w:w="9515" w:type="dxa"/>
        <w:tblCellMar>
          <w:left w:w="28" w:type="dxa"/>
          <w:right w:w="28" w:type="dxa"/>
        </w:tblCellMar>
        <w:tblLook w:val="04A0" w:firstRow="1" w:lastRow="0" w:firstColumn="1" w:lastColumn="0" w:noHBand="0" w:noVBand="1"/>
      </w:tblPr>
      <w:tblGrid>
        <w:gridCol w:w="1861"/>
        <w:gridCol w:w="745"/>
        <w:gridCol w:w="613"/>
        <w:gridCol w:w="634"/>
        <w:gridCol w:w="556"/>
        <w:gridCol w:w="501"/>
        <w:gridCol w:w="635"/>
        <w:gridCol w:w="679"/>
        <w:gridCol w:w="945"/>
        <w:gridCol w:w="1190"/>
        <w:gridCol w:w="1156"/>
      </w:tblGrid>
      <w:tr w:rsidR="006A049F" w:rsidRPr="00C334F1" w14:paraId="11E46FEE" w14:textId="77777777" w:rsidTr="00C334F1">
        <w:trPr>
          <w:trHeight w:val="113"/>
        </w:trPr>
        <w:tc>
          <w:tcPr>
            <w:tcW w:w="1861" w:type="dxa"/>
            <w:noWrap/>
            <w:hideMark/>
          </w:tcPr>
          <w:p w14:paraId="152792C5"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Biotic group</w:t>
            </w:r>
          </w:p>
        </w:tc>
        <w:tc>
          <w:tcPr>
            <w:tcW w:w="745" w:type="dxa"/>
            <w:noWrap/>
            <w:hideMark/>
          </w:tcPr>
          <w:p w14:paraId="2A363ED9"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Statistic</w:t>
            </w:r>
          </w:p>
        </w:tc>
        <w:tc>
          <w:tcPr>
            <w:tcW w:w="613" w:type="dxa"/>
          </w:tcPr>
          <w:p w14:paraId="7E15D5E8"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All MPAs</w:t>
            </w:r>
          </w:p>
        </w:tc>
        <w:tc>
          <w:tcPr>
            <w:tcW w:w="634" w:type="dxa"/>
          </w:tcPr>
          <w:p w14:paraId="26BC25A3"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Strong</w:t>
            </w:r>
          </w:p>
        </w:tc>
        <w:tc>
          <w:tcPr>
            <w:tcW w:w="556" w:type="dxa"/>
          </w:tcPr>
          <w:p w14:paraId="1AFC978A"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Weak</w:t>
            </w:r>
          </w:p>
        </w:tc>
        <w:tc>
          <w:tcPr>
            <w:tcW w:w="501" w:type="dxa"/>
            <w:shd w:val="clear" w:color="auto" w:fill="0070C0"/>
            <w:noWrap/>
            <w:hideMark/>
          </w:tcPr>
          <w:p w14:paraId="674E3AE2"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Fully</w:t>
            </w:r>
          </w:p>
        </w:tc>
        <w:tc>
          <w:tcPr>
            <w:tcW w:w="635" w:type="dxa"/>
            <w:shd w:val="clear" w:color="auto" w:fill="119EDA"/>
            <w:noWrap/>
            <w:hideMark/>
          </w:tcPr>
          <w:p w14:paraId="3F35E152"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Highly</w:t>
            </w:r>
          </w:p>
        </w:tc>
        <w:tc>
          <w:tcPr>
            <w:tcW w:w="679" w:type="dxa"/>
            <w:shd w:val="clear" w:color="auto" w:fill="8FC84F"/>
            <w:noWrap/>
            <w:hideMark/>
          </w:tcPr>
          <w:p w14:paraId="1111CBE0"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Lightly</w:t>
            </w:r>
          </w:p>
        </w:tc>
        <w:tc>
          <w:tcPr>
            <w:tcW w:w="945" w:type="dxa"/>
            <w:shd w:val="clear" w:color="auto" w:fill="2F8A40"/>
            <w:noWrap/>
            <w:hideMark/>
          </w:tcPr>
          <w:p w14:paraId="72C715FB"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Minimally</w:t>
            </w:r>
          </w:p>
        </w:tc>
        <w:tc>
          <w:tcPr>
            <w:tcW w:w="1190" w:type="dxa"/>
            <w:shd w:val="clear" w:color="auto" w:fill="747474" w:themeFill="background2" w:themeFillShade="80"/>
            <w:noWrap/>
            <w:hideMark/>
          </w:tcPr>
          <w:p w14:paraId="5AA33492"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Incompatible</w:t>
            </w:r>
          </w:p>
        </w:tc>
        <w:tc>
          <w:tcPr>
            <w:tcW w:w="1156" w:type="dxa"/>
            <w:shd w:val="clear" w:color="auto" w:fill="D1D1D1" w:themeFill="background2" w:themeFillShade="E6"/>
            <w:noWrap/>
            <w:hideMark/>
          </w:tcPr>
          <w:p w14:paraId="42249E94" w14:textId="77777777" w:rsidR="006A049F" w:rsidRPr="00C334F1" w:rsidRDefault="006A049F" w:rsidP="00295321">
            <w:pPr>
              <w:rPr>
                <w:rFonts w:ascii="Times New Roman" w:hAnsi="Times New Roman" w:cs="Times New Roman"/>
                <w:b/>
                <w:bCs/>
                <w:sz w:val="18"/>
                <w:szCs w:val="18"/>
              </w:rPr>
            </w:pPr>
            <w:r w:rsidRPr="00C334F1">
              <w:rPr>
                <w:rFonts w:ascii="Times New Roman" w:hAnsi="Times New Roman" w:cs="Times New Roman"/>
                <w:b/>
                <w:bCs/>
                <w:sz w:val="18"/>
                <w:szCs w:val="18"/>
              </w:rPr>
              <w:t>Unclassified</w:t>
            </w:r>
          </w:p>
        </w:tc>
      </w:tr>
      <w:tr w:rsidR="006A049F" w:rsidRPr="00C334F1" w14:paraId="3DD17017" w14:textId="77777777" w:rsidTr="00C334F1">
        <w:trPr>
          <w:trHeight w:val="113"/>
        </w:trPr>
        <w:tc>
          <w:tcPr>
            <w:tcW w:w="1861" w:type="dxa"/>
            <w:noWrap/>
          </w:tcPr>
          <w:p w14:paraId="03A6C0FA"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All</w:t>
            </w:r>
          </w:p>
        </w:tc>
        <w:tc>
          <w:tcPr>
            <w:tcW w:w="745" w:type="dxa"/>
            <w:noWrap/>
          </w:tcPr>
          <w:p w14:paraId="2F45DD2F"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Median</w:t>
            </w:r>
          </w:p>
        </w:tc>
        <w:tc>
          <w:tcPr>
            <w:tcW w:w="613" w:type="dxa"/>
          </w:tcPr>
          <w:p w14:paraId="26432DE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-0.8</w:t>
            </w:r>
          </w:p>
        </w:tc>
        <w:tc>
          <w:tcPr>
            <w:tcW w:w="634" w:type="dxa"/>
          </w:tcPr>
          <w:p w14:paraId="7A453BA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556" w:type="dxa"/>
          </w:tcPr>
          <w:p w14:paraId="4D0F5B9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-0.7</w:t>
            </w:r>
          </w:p>
        </w:tc>
        <w:tc>
          <w:tcPr>
            <w:tcW w:w="501" w:type="dxa"/>
            <w:shd w:val="clear" w:color="auto" w:fill="508DDE"/>
            <w:noWrap/>
          </w:tcPr>
          <w:p w14:paraId="6139F13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06E8D09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79" w:type="dxa"/>
            <w:shd w:val="clear" w:color="auto" w:fill="C8E4AA"/>
            <w:noWrap/>
          </w:tcPr>
          <w:p w14:paraId="2C97B88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945" w:type="dxa"/>
            <w:shd w:val="clear" w:color="auto" w:fill="8CD89A"/>
            <w:noWrap/>
          </w:tcPr>
          <w:p w14:paraId="538EF44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1190" w:type="dxa"/>
            <w:shd w:val="clear" w:color="auto" w:fill="C3C4C5"/>
            <w:noWrap/>
          </w:tcPr>
          <w:p w14:paraId="2E3EFEF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1156" w:type="dxa"/>
            <w:shd w:val="clear" w:color="auto" w:fill="F3F3F3"/>
            <w:noWrap/>
          </w:tcPr>
          <w:p w14:paraId="41C8577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r>
      <w:tr w:rsidR="006A049F" w:rsidRPr="00C334F1" w14:paraId="2353F9D6" w14:textId="77777777" w:rsidTr="00C334F1">
        <w:trPr>
          <w:trHeight w:val="113"/>
        </w:trPr>
        <w:tc>
          <w:tcPr>
            <w:tcW w:w="1861" w:type="dxa"/>
            <w:noWrap/>
          </w:tcPr>
          <w:p w14:paraId="26C5EABD"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All</w:t>
            </w:r>
          </w:p>
        </w:tc>
        <w:tc>
          <w:tcPr>
            <w:tcW w:w="745" w:type="dxa"/>
            <w:noWrap/>
          </w:tcPr>
          <w:p w14:paraId="11CB19F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Q2.5</w:t>
            </w:r>
          </w:p>
        </w:tc>
        <w:tc>
          <w:tcPr>
            <w:tcW w:w="613" w:type="dxa"/>
          </w:tcPr>
          <w:p w14:paraId="37B0199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-11.9</w:t>
            </w:r>
          </w:p>
        </w:tc>
        <w:tc>
          <w:tcPr>
            <w:tcW w:w="634" w:type="dxa"/>
          </w:tcPr>
          <w:p w14:paraId="79D3395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556" w:type="dxa"/>
          </w:tcPr>
          <w:p w14:paraId="374B4C8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-11.1</w:t>
            </w:r>
          </w:p>
        </w:tc>
        <w:tc>
          <w:tcPr>
            <w:tcW w:w="501" w:type="dxa"/>
            <w:shd w:val="clear" w:color="auto" w:fill="508DDE"/>
            <w:noWrap/>
          </w:tcPr>
          <w:p w14:paraId="5EC4423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35" w:type="dxa"/>
            <w:shd w:val="clear" w:color="auto" w:fill="74CCF4"/>
            <w:noWrap/>
          </w:tcPr>
          <w:p w14:paraId="2A2E24E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679" w:type="dxa"/>
            <w:shd w:val="clear" w:color="auto" w:fill="C8E4AA"/>
            <w:noWrap/>
          </w:tcPr>
          <w:p w14:paraId="4749BC3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-2.9</w:t>
            </w:r>
          </w:p>
        </w:tc>
        <w:tc>
          <w:tcPr>
            <w:tcW w:w="945" w:type="dxa"/>
            <w:shd w:val="clear" w:color="auto" w:fill="8CD89A"/>
            <w:noWrap/>
          </w:tcPr>
          <w:p w14:paraId="72C6096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-6.1</w:t>
            </w:r>
          </w:p>
        </w:tc>
        <w:tc>
          <w:tcPr>
            <w:tcW w:w="1190" w:type="dxa"/>
            <w:shd w:val="clear" w:color="auto" w:fill="C3C4C5"/>
            <w:noWrap/>
          </w:tcPr>
          <w:p w14:paraId="3262BD0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-7.6</w:t>
            </w:r>
          </w:p>
        </w:tc>
        <w:tc>
          <w:tcPr>
            <w:tcW w:w="1156" w:type="dxa"/>
            <w:shd w:val="clear" w:color="auto" w:fill="F3F3F3"/>
            <w:noWrap/>
          </w:tcPr>
          <w:p w14:paraId="10FBB4C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-3.0</w:t>
            </w:r>
          </w:p>
        </w:tc>
      </w:tr>
      <w:tr w:rsidR="006A049F" w:rsidRPr="00C334F1" w14:paraId="7FA179F4" w14:textId="77777777" w:rsidTr="00C334F1">
        <w:trPr>
          <w:trHeight w:val="113"/>
        </w:trPr>
        <w:tc>
          <w:tcPr>
            <w:tcW w:w="1861" w:type="dxa"/>
            <w:noWrap/>
          </w:tcPr>
          <w:p w14:paraId="67A446A7"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All</w:t>
            </w:r>
          </w:p>
        </w:tc>
        <w:tc>
          <w:tcPr>
            <w:tcW w:w="745" w:type="dxa"/>
            <w:noWrap/>
          </w:tcPr>
          <w:p w14:paraId="2437728D"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Q97.5</w:t>
            </w:r>
          </w:p>
        </w:tc>
        <w:tc>
          <w:tcPr>
            <w:tcW w:w="613" w:type="dxa"/>
          </w:tcPr>
          <w:p w14:paraId="7E3244B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6.5</w:t>
            </w:r>
          </w:p>
        </w:tc>
        <w:tc>
          <w:tcPr>
            <w:tcW w:w="634" w:type="dxa"/>
          </w:tcPr>
          <w:p w14:paraId="6982205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556" w:type="dxa"/>
          </w:tcPr>
          <w:p w14:paraId="402005D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6.4</w:t>
            </w:r>
          </w:p>
        </w:tc>
        <w:tc>
          <w:tcPr>
            <w:tcW w:w="501" w:type="dxa"/>
            <w:shd w:val="clear" w:color="auto" w:fill="508DDE"/>
            <w:noWrap/>
          </w:tcPr>
          <w:p w14:paraId="278C1D1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4543A52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679" w:type="dxa"/>
            <w:shd w:val="clear" w:color="auto" w:fill="C8E4AA"/>
            <w:noWrap/>
          </w:tcPr>
          <w:p w14:paraId="4F22FDA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1.5</w:t>
            </w:r>
          </w:p>
        </w:tc>
        <w:tc>
          <w:tcPr>
            <w:tcW w:w="945" w:type="dxa"/>
            <w:shd w:val="clear" w:color="auto" w:fill="8CD89A"/>
            <w:noWrap/>
          </w:tcPr>
          <w:p w14:paraId="0C6952D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4.7</w:t>
            </w:r>
          </w:p>
        </w:tc>
        <w:tc>
          <w:tcPr>
            <w:tcW w:w="1190" w:type="dxa"/>
            <w:shd w:val="clear" w:color="auto" w:fill="C3C4C5"/>
            <w:noWrap/>
          </w:tcPr>
          <w:p w14:paraId="3F9B1EC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5.5</w:t>
            </w:r>
          </w:p>
        </w:tc>
        <w:tc>
          <w:tcPr>
            <w:tcW w:w="1156" w:type="dxa"/>
            <w:shd w:val="clear" w:color="auto" w:fill="F3F3F3"/>
            <w:noWrap/>
          </w:tcPr>
          <w:p w14:paraId="3CF78B2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1.3</w:t>
            </w:r>
          </w:p>
        </w:tc>
      </w:tr>
      <w:tr w:rsidR="006A049F" w:rsidRPr="00C334F1" w14:paraId="725F0AC3" w14:textId="77777777" w:rsidTr="00C334F1">
        <w:trPr>
          <w:trHeight w:val="113"/>
        </w:trPr>
        <w:tc>
          <w:tcPr>
            <w:tcW w:w="1861" w:type="dxa"/>
            <w:noWrap/>
          </w:tcPr>
          <w:p w14:paraId="70D08757"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All</w:t>
            </w:r>
          </w:p>
        </w:tc>
        <w:tc>
          <w:tcPr>
            <w:tcW w:w="745" w:type="dxa"/>
            <w:noWrap/>
          </w:tcPr>
          <w:p w14:paraId="0AE4FEA2"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Min</w:t>
            </w:r>
          </w:p>
        </w:tc>
        <w:tc>
          <w:tcPr>
            <w:tcW w:w="613" w:type="dxa"/>
          </w:tcPr>
          <w:p w14:paraId="0E09413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-75.6</w:t>
            </w:r>
          </w:p>
        </w:tc>
        <w:tc>
          <w:tcPr>
            <w:tcW w:w="634" w:type="dxa"/>
          </w:tcPr>
          <w:p w14:paraId="141826A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-3.5</w:t>
            </w:r>
          </w:p>
        </w:tc>
        <w:tc>
          <w:tcPr>
            <w:tcW w:w="556" w:type="dxa"/>
          </w:tcPr>
          <w:p w14:paraId="7D8F098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-76.3</w:t>
            </w:r>
          </w:p>
        </w:tc>
        <w:tc>
          <w:tcPr>
            <w:tcW w:w="501" w:type="dxa"/>
            <w:shd w:val="clear" w:color="auto" w:fill="508DDE"/>
            <w:noWrap/>
          </w:tcPr>
          <w:p w14:paraId="736CDFA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-1.9</w:t>
            </w:r>
          </w:p>
        </w:tc>
        <w:tc>
          <w:tcPr>
            <w:tcW w:w="635" w:type="dxa"/>
            <w:shd w:val="clear" w:color="auto" w:fill="74CCF4"/>
            <w:noWrap/>
          </w:tcPr>
          <w:p w14:paraId="32CDB7B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-3.6</w:t>
            </w:r>
          </w:p>
        </w:tc>
        <w:tc>
          <w:tcPr>
            <w:tcW w:w="679" w:type="dxa"/>
            <w:shd w:val="clear" w:color="auto" w:fill="C8E4AA"/>
            <w:noWrap/>
          </w:tcPr>
          <w:p w14:paraId="190D55B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-30.4</w:t>
            </w:r>
          </w:p>
        </w:tc>
        <w:tc>
          <w:tcPr>
            <w:tcW w:w="945" w:type="dxa"/>
            <w:shd w:val="clear" w:color="auto" w:fill="8CD89A"/>
            <w:noWrap/>
          </w:tcPr>
          <w:p w14:paraId="2F9E722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-75.6</w:t>
            </w:r>
          </w:p>
        </w:tc>
        <w:tc>
          <w:tcPr>
            <w:tcW w:w="1190" w:type="dxa"/>
            <w:shd w:val="clear" w:color="auto" w:fill="C3C4C5"/>
            <w:noWrap/>
          </w:tcPr>
          <w:p w14:paraId="6C8EE54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-38.0</w:t>
            </w:r>
          </w:p>
        </w:tc>
        <w:tc>
          <w:tcPr>
            <w:tcW w:w="1156" w:type="dxa"/>
            <w:shd w:val="clear" w:color="auto" w:fill="F3F3F3"/>
            <w:noWrap/>
          </w:tcPr>
          <w:p w14:paraId="40FE2F0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-74.7</w:t>
            </w:r>
          </w:p>
        </w:tc>
      </w:tr>
      <w:tr w:rsidR="006A049F" w:rsidRPr="00C334F1" w14:paraId="4D8E4E37" w14:textId="77777777" w:rsidTr="00C334F1">
        <w:trPr>
          <w:trHeight w:val="113"/>
        </w:trPr>
        <w:tc>
          <w:tcPr>
            <w:tcW w:w="1861" w:type="dxa"/>
            <w:noWrap/>
          </w:tcPr>
          <w:p w14:paraId="432CD845"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All</w:t>
            </w:r>
          </w:p>
        </w:tc>
        <w:tc>
          <w:tcPr>
            <w:tcW w:w="745" w:type="dxa"/>
            <w:noWrap/>
          </w:tcPr>
          <w:p w14:paraId="2A71AB9B"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Max</w:t>
            </w:r>
          </w:p>
        </w:tc>
        <w:tc>
          <w:tcPr>
            <w:tcW w:w="613" w:type="dxa"/>
          </w:tcPr>
          <w:p w14:paraId="65D1194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43.0</w:t>
            </w:r>
          </w:p>
        </w:tc>
        <w:tc>
          <w:tcPr>
            <w:tcW w:w="634" w:type="dxa"/>
          </w:tcPr>
          <w:p w14:paraId="21C4571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1.5</w:t>
            </w:r>
          </w:p>
        </w:tc>
        <w:tc>
          <w:tcPr>
            <w:tcW w:w="556" w:type="dxa"/>
          </w:tcPr>
          <w:p w14:paraId="044E0F6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41.0</w:t>
            </w:r>
          </w:p>
        </w:tc>
        <w:tc>
          <w:tcPr>
            <w:tcW w:w="501" w:type="dxa"/>
            <w:shd w:val="clear" w:color="auto" w:fill="508DDE"/>
            <w:noWrap/>
          </w:tcPr>
          <w:p w14:paraId="41B2D56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1.2</w:t>
            </w:r>
          </w:p>
        </w:tc>
        <w:tc>
          <w:tcPr>
            <w:tcW w:w="635" w:type="dxa"/>
            <w:shd w:val="clear" w:color="auto" w:fill="74CCF4"/>
            <w:noWrap/>
          </w:tcPr>
          <w:p w14:paraId="04B11C6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1.2</w:t>
            </w:r>
          </w:p>
        </w:tc>
        <w:tc>
          <w:tcPr>
            <w:tcW w:w="679" w:type="dxa"/>
            <w:shd w:val="clear" w:color="auto" w:fill="C8E4AA"/>
            <w:noWrap/>
          </w:tcPr>
          <w:p w14:paraId="199C0C7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16.2</w:t>
            </w:r>
          </w:p>
        </w:tc>
        <w:tc>
          <w:tcPr>
            <w:tcW w:w="945" w:type="dxa"/>
            <w:shd w:val="clear" w:color="auto" w:fill="8CD89A"/>
            <w:noWrap/>
          </w:tcPr>
          <w:p w14:paraId="1296F1A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40.7</w:t>
            </w:r>
          </w:p>
        </w:tc>
        <w:tc>
          <w:tcPr>
            <w:tcW w:w="1190" w:type="dxa"/>
            <w:shd w:val="clear" w:color="auto" w:fill="C3C4C5"/>
            <w:noWrap/>
          </w:tcPr>
          <w:p w14:paraId="43C20F0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40.8</w:t>
            </w:r>
          </w:p>
        </w:tc>
        <w:tc>
          <w:tcPr>
            <w:tcW w:w="1156" w:type="dxa"/>
            <w:shd w:val="clear" w:color="auto" w:fill="F3F3F3"/>
            <w:noWrap/>
          </w:tcPr>
          <w:p w14:paraId="06C84F1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19.1</w:t>
            </w:r>
          </w:p>
        </w:tc>
      </w:tr>
      <w:tr w:rsidR="006A049F" w:rsidRPr="00C334F1" w14:paraId="4AB64DC3" w14:textId="77777777" w:rsidTr="00C334F1">
        <w:trPr>
          <w:trHeight w:val="113"/>
        </w:trPr>
        <w:tc>
          <w:tcPr>
            <w:tcW w:w="1861" w:type="dxa"/>
            <w:noWrap/>
          </w:tcPr>
          <w:p w14:paraId="675B644D"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Benthic invertebrates</w:t>
            </w:r>
          </w:p>
        </w:tc>
        <w:tc>
          <w:tcPr>
            <w:tcW w:w="745" w:type="dxa"/>
            <w:noWrap/>
          </w:tcPr>
          <w:p w14:paraId="3823D363"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Median</w:t>
            </w:r>
          </w:p>
        </w:tc>
        <w:tc>
          <w:tcPr>
            <w:tcW w:w="613" w:type="dxa"/>
          </w:tcPr>
          <w:p w14:paraId="517148A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-0.9</w:t>
            </w:r>
          </w:p>
        </w:tc>
        <w:tc>
          <w:tcPr>
            <w:tcW w:w="634" w:type="dxa"/>
          </w:tcPr>
          <w:p w14:paraId="01FCA6F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556" w:type="dxa"/>
          </w:tcPr>
          <w:p w14:paraId="549D9D4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-0.8</w:t>
            </w:r>
          </w:p>
        </w:tc>
        <w:tc>
          <w:tcPr>
            <w:tcW w:w="501" w:type="dxa"/>
            <w:shd w:val="clear" w:color="auto" w:fill="508DDE"/>
            <w:noWrap/>
          </w:tcPr>
          <w:p w14:paraId="3DA7A74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63CA252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79" w:type="dxa"/>
            <w:shd w:val="clear" w:color="auto" w:fill="C8E4AA"/>
            <w:noWrap/>
          </w:tcPr>
          <w:p w14:paraId="5CFFACB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945" w:type="dxa"/>
            <w:shd w:val="clear" w:color="auto" w:fill="8CD89A"/>
            <w:noWrap/>
          </w:tcPr>
          <w:p w14:paraId="5791019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1190" w:type="dxa"/>
            <w:shd w:val="clear" w:color="auto" w:fill="C3C4C5"/>
            <w:noWrap/>
          </w:tcPr>
          <w:p w14:paraId="70F7621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1156" w:type="dxa"/>
            <w:shd w:val="clear" w:color="auto" w:fill="F3F3F3"/>
            <w:noWrap/>
          </w:tcPr>
          <w:p w14:paraId="5D7ACA7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r>
      <w:tr w:rsidR="006A049F" w:rsidRPr="00C334F1" w14:paraId="7C2467C2" w14:textId="77777777" w:rsidTr="00C334F1">
        <w:trPr>
          <w:trHeight w:val="113"/>
        </w:trPr>
        <w:tc>
          <w:tcPr>
            <w:tcW w:w="1861" w:type="dxa"/>
            <w:noWrap/>
          </w:tcPr>
          <w:p w14:paraId="4ED20875"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Benthic invertebrates</w:t>
            </w:r>
          </w:p>
        </w:tc>
        <w:tc>
          <w:tcPr>
            <w:tcW w:w="745" w:type="dxa"/>
            <w:noWrap/>
          </w:tcPr>
          <w:p w14:paraId="6A9B4971"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Q2.5</w:t>
            </w:r>
          </w:p>
        </w:tc>
        <w:tc>
          <w:tcPr>
            <w:tcW w:w="613" w:type="dxa"/>
          </w:tcPr>
          <w:p w14:paraId="625D653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-10.7</w:t>
            </w:r>
          </w:p>
        </w:tc>
        <w:tc>
          <w:tcPr>
            <w:tcW w:w="634" w:type="dxa"/>
          </w:tcPr>
          <w:p w14:paraId="33FFED4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556" w:type="dxa"/>
          </w:tcPr>
          <w:p w14:paraId="7C3EACE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-10.6</w:t>
            </w:r>
          </w:p>
        </w:tc>
        <w:tc>
          <w:tcPr>
            <w:tcW w:w="501" w:type="dxa"/>
            <w:shd w:val="clear" w:color="auto" w:fill="508DDE"/>
            <w:noWrap/>
          </w:tcPr>
          <w:p w14:paraId="0B7B501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35" w:type="dxa"/>
            <w:shd w:val="clear" w:color="auto" w:fill="74CCF4"/>
            <w:noWrap/>
          </w:tcPr>
          <w:p w14:paraId="14BD45A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679" w:type="dxa"/>
            <w:shd w:val="clear" w:color="auto" w:fill="C8E4AA"/>
            <w:noWrap/>
          </w:tcPr>
          <w:p w14:paraId="3C26A8D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-2.6</w:t>
            </w:r>
          </w:p>
        </w:tc>
        <w:tc>
          <w:tcPr>
            <w:tcW w:w="945" w:type="dxa"/>
            <w:shd w:val="clear" w:color="auto" w:fill="8CD89A"/>
            <w:noWrap/>
          </w:tcPr>
          <w:p w14:paraId="3228BD7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-4.9</w:t>
            </w:r>
          </w:p>
        </w:tc>
        <w:tc>
          <w:tcPr>
            <w:tcW w:w="1190" w:type="dxa"/>
            <w:shd w:val="clear" w:color="auto" w:fill="C3C4C5"/>
            <w:noWrap/>
          </w:tcPr>
          <w:p w14:paraId="5FF8506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-8.4</w:t>
            </w:r>
          </w:p>
        </w:tc>
        <w:tc>
          <w:tcPr>
            <w:tcW w:w="1156" w:type="dxa"/>
            <w:shd w:val="clear" w:color="auto" w:fill="F3F3F3"/>
            <w:noWrap/>
          </w:tcPr>
          <w:p w14:paraId="5431234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-1.8</w:t>
            </w:r>
          </w:p>
        </w:tc>
      </w:tr>
      <w:tr w:rsidR="006A049F" w:rsidRPr="00C334F1" w14:paraId="115BC051" w14:textId="77777777" w:rsidTr="00C334F1">
        <w:trPr>
          <w:trHeight w:val="113"/>
        </w:trPr>
        <w:tc>
          <w:tcPr>
            <w:tcW w:w="1861" w:type="dxa"/>
            <w:noWrap/>
          </w:tcPr>
          <w:p w14:paraId="1BAD8A6B"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Benthic invertebrates</w:t>
            </w:r>
          </w:p>
        </w:tc>
        <w:tc>
          <w:tcPr>
            <w:tcW w:w="745" w:type="dxa"/>
            <w:noWrap/>
          </w:tcPr>
          <w:p w14:paraId="6BA3F7F8"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Q97.5</w:t>
            </w:r>
          </w:p>
        </w:tc>
        <w:tc>
          <w:tcPr>
            <w:tcW w:w="613" w:type="dxa"/>
          </w:tcPr>
          <w:p w14:paraId="0C6CE1C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5.7</w:t>
            </w:r>
          </w:p>
        </w:tc>
        <w:tc>
          <w:tcPr>
            <w:tcW w:w="634" w:type="dxa"/>
          </w:tcPr>
          <w:p w14:paraId="481E4C5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556" w:type="dxa"/>
          </w:tcPr>
          <w:p w14:paraId="4D6440A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5.6</w:t>
            </w:r>
          </w:p>
        </w:tc>
        <w:tc>
          <w:tcPr>
            <w:tcW w:w="501" w:type="dxa"/>
            <w:shd w:val="clear" w:color="auto" w:fill="508DDE"/>
            <w:noWrap/>
          </w:tcPr>
          <w:p w14:paraId="1A125C8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4D758B6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679" w:type="dxa"/>
            <w:shd w:val="clear" w:color="auto" w:fill="C8E4AA"/>
            <w:noWrap/>
          </w:tcPr>
          <w:p w14:paraId="3171C3C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1.2</w:t>
            </w:r>
          </w:p>
        </w:tc>
        <w:tc>
          <w:tcPr>
            <w:tcW w:w="945" w:type="dxa"/>
            <w:shd w:val="clear" w:color="auto" w:fill="8CD89A"/>
            <w:noWrap/>
          </w:tcPr>
          <w:p w14:paraId="746FE56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3.9</w:t>
            </w:r>
          </w:p>
        </w:tc>
        <w:tc>
          <w:tcPr>
            <w:tcW w:w="1190" w:type="dxa"/>
            <w:shd w:val="clear" w:color="auto" w:fill="C3C4C5"/>
            <w:noWrap/>
          </w:tcPr>
          <w:p w14:paraId="03C0B14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5.5</w:t>
            </w:r>
          </w:p>
        </w:tc>
        <w:tc>
          <w:tcPr>
            <w:tcW w:w="1156" w:type="dxa"/>
            <w:shd w:val="clear" w:color="auto" w:fill="F3F3F3"/>
            <w:noWrap/>
          </w:tcPr>
          <w:p w14:paraId="125CE8C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0.9</w:t>
            </w:r>
          </w:p>
        </w:tc>
      </w:tr>
      <w:tr w:rsidR="006A049F" w:rsidRPr="00C334F1" w14:paraId="79AE7A35" w14:textId="77777777" w:rsidTr="00C334F1">
        <w:trPr>
          <w:trHeight w:val="113"/>
        </w:trPr>
        <w:tc>
          <w:tcPr>
            <w:tcW w:w="1861" w:type="dxa"/>
            <w:noWrap/>
          </w:tcPr>
          <w:p w14:paraId="07ED8D9D"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Benthic invertebrates</w:t>
            </w:r>
          </w:p>
        </w:tc>
        <w:tc>
          <w:tcPr>
            <w:tcW w:w="745" w:type="dxa"/>
            <w:noWrap/>
          </w:tcPr>
          <w:p w14:paraId="3F5E7DA0"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Min</w:t>
            </w:r>
          </w:p>
        </w:tc>
        <w:tc>
          <w:tcPr>
            <w:tcW w:w="613" w:type="dxa"/>
          </w:tcPr>
          <w:p w14:paraId="270648C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-31.9</w:t>
            </w:r>
          </w:p>
        </w:tc>
        <w:tc>
          <w:tcPr>
            <w:tcW w:w="634" w:type="dxa"/>
          </w:tcPr>
          <w:p w14:paraId="3723CCF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-2.6</w:t>
            </w:r>
          </w:p>
        </w:tc>
        <w:tc>
          <w:tcPr>
            <w:tcW w:w="556" w:type="dxa"/>
          </w:tcPr>
          <w:p w14:paraId="737B208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-39.4</w:t>
            </w:r>
          </w:p>
        </w:tc>
        <w:tc>
          <w:tcPr>
            <w:tcW w:w="501" w:type="dxa"/>
            <w:shd w:val="clear" w:color="auto" w:fill="508DDE"/>
            <w:noWrap/>
          </w:tcPr>
          <w:p w14:paraId="559BE47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-1.9</w:t>
            </w:r>
          </w:p>
        </w:tc>
        <w:tc>
          <w:tcPr>
            <w:tcW w:w="635" w:type="dxa"/>
            <w:shd w:val="clear" w:color="auto" w:fill="74CCF4"/>
            <w:noWrap/>
          </w:tcPr>
          <w:p w14:paraId="589861C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-2.4</w:t>
            </w:r>
          </w:p>
        </w:tc>
        <w:tc>
          <w:tcPr>
            <w:tcW w:w="679" w:type="dxa"/>
            <w:shd w:val="clear" w:color="auto" w:fill="C8E4AA"/>
            <w:noWrap/>
          </w:tcPr>
          <w:p w14:paraId="68ECD4A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-15.6</w:t>
            </w:r>
          </w:p>
        </w:tc>
        <w:tc>
          <w:tcPr>
            <w:tcW w:w="945" w:type="dxa"/>
            <w:shd w:val="clear" w:color="auto" w:fill="8CD89A"/>
            <w:noWrap/>
          </w:tcPr>
          <w:p w14:paraId="60A6188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-25.2</w:t>
            </w:r>
          </w:p>
        </w:tc>
        <w:tc>
          <w:tcPr>
            <w:tcW w:w="1190" w:type="dxa"/>
            <w:shd w:val="clear" w:color="auto" w:fill="C3C4C5"/>
            <w:noWrap/>
          </w:tcPr>
          <w:p w14:paraId="5F08C0E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-38.0</w:t>
            </w:r>
          </w:p>
        </w:tc>
        <w:tc>
          <w:tcPr>
            <w:tcW w:w="1156" w:type="dxa"/>
            <w:shd w:val="clear" w:color="auto" w:fill="F3F3F3"/>
            <w:noWrap/>
          </w:tcPr>
          <w:p w14:paraId="6DDE068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-37.2</w:t>
            </w:r>
          </w:p>
        </w:tc>
      </w:tr>
      <w:tr w:rsidR="006A049F" w:rsidRPr="00C334F1" w14:paraId="4A8E3E55" w14:textId="77777777" w:rsidTr="00C334F1">
        <w:trPr>
          <w:trHeight w:val="113"/>
        </w:trPr>
        <w:tc>
          <w:tcPr>
            <w:tcW w:w="1861" w:type="dxa"/>
            <w:noWrap/>
          </w:tcPr>
          <w:p w14:paraId="35933093"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Benthic invertebrates</w:t>
            </w:r>
          </w:p>
        </w:tc>
        <w:tc>
          <w:tcPr>
            <w:tcW w:w="745" w:type="dxa"/>
            <w:noWrap/>
          </w:tcPr>
          <w:p w14:paraId="6ABB51D7"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Max</w:t>
            </w:r>
          </w:p>
        </w:tc>
        <w:tc>
          <w:tcPr>
            <w:tcW w:w="613" w:type="dxa"/>
          </w:tcPr>
          <w:p w14:paraId="2F3F882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31.2</w:t>
            </w:r>
          </w:p>
        </w:tc>
        <w:tc>
          <w:tcPr>
            <w:tcW w:w="634" w:type="dxa"/>
          </w:tcPr>
          <w:p w14:paraId="33576BA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1.5</w:t>
            </w:r>
          </w:p>
        </w:tc>
        <w:tc>
          <w:tcPr>
            <w:tcW w:w="556" w:type="dxa"/>
          </w:tcPr>
          <w:p w14:paraId="3BCAC36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31.2</w:t>
            </w:r>
          </w:p>
        </w:tc>
        <w:tc>
          <w:tcPr>
            <w:tcW w:w="501" w:type="dxa"/>
            <w:shd w:val="clear" w:color="auto" w:fill="508DDE"/>
            <w:noWrap/>
          </w:tcPr>
          <w:p w14:paraId="6CB84F4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1.2</w:t>
            </w:r>
          </w:p>
        </w:tc>
        <w:tc>
          <w:tcPr>
            <w:tcW w:w="635" w:type="dxa"/>
            <w:shd w:val="clear" w:color="auto" w:fill="74CCF4"/>
            <w:noWrap/>
          </w:tcPr>
          <w:p w14:paraId="75C5CAA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1.2</w:t>
            </w:r>
          </w:p>
        </w:tc>
        <w:tc>
          <w:tcPr>
            <w:tcW w:w="679" w:type="dxa"/>
            <w:shd w:val="clear" w:color="auto" w:fill="C8E4AA"/>
            <w:noWrap/>
          </w:tcPr>
          <w:p w14:paraId="3FFC58B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12.8</w:t>
            </w:r>
          </w:p>
        </w:tc>
        <w:tc>
          <w:tcPr>
            <w:tcW w:w="945" w:type="dxa"/>
            <w:shd w:val="clear" w:color="auto" w:fill="8CD89A"/>
            <w:noWrap/>
          </w:tcPr>
          <w:p w14:paraId="4EE320B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36.1</w:t>
            </w:r>
          </w:p>
        </w:tc>
        <w:tc>
          <w:tcPr>
            <w:tcW w:w="1190" w:type="dxa"/>
            <w:shd w:val="clear" w:color="auto" w:fill="C3C4C5"/>
            <w:noWrap/>
          </w:tcPr>
          <w:p w14:paraId="7A6A0E7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40.8</w:t>
            </w:r>
          </w:p>
        </w:tc>
        <w:tc>
          <w:tcPr>
            <w:tcW w:w="1156" w:type="dxa"/>
            <w:shd w:val="clear" w:color="auto" w:fill="F3F3F3"/>
            <w:noWrap/>
          </w:tcPr>
          <w:p w14:paraId="51B93E0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19.1</w:t>
            </w:r>
          </w:p>
        </w:tc>
      </w:tr>
      <w:tr w:rsidR="006A049F" w:rsidRPr="00C334F1" w14:paraId="02C77420" w14:textId="77777777" w:rsidTr="00C334F1">
        <w:trPr>
          <w:trHeight w:val="113"/>
        </w:trPr>
        <w:tc>
          <w:tcPr>
            <w:tcW w:w="1861" w:type="dxa"/>
            <w:noWrap/>
          </w:tcPr>
          <w:p w14:paraId="4DFA12E7"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invertebrates</w:t>
            </w:r>
          </w:p>
        </w:tc>
        <w:tc>
          <w:tcPr>
            <w:tcW w:w="745" w:type="dxa"/>
            <w:noWrap/>
          </w:tcPr>
          <w:p w14:paraId="0DB40176"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Median</w:t>
            </w:r>
          </w:p>
        </w:tc>
        <w:tc>
          <w:tcPr>
            <w:tcW w:w="613" w:type="dxa"/>
          </w:tcPr>
          <w:p w14:paraId="4DA8C1A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634" w:type="dxa"/>
          </w:tcPr>
          <w:p w14:paraId="5E1A80A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556" w:type="dxa"/>
          </w:tcPr>
          <w:p w14:paraId="39C5939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501" w:type="dxa"/>
            <w:shd w:val="clear" w:color="auto" w:fill="508DDE"/>
            <w:noWrap/>
          </w:tcPr>
          <w:p w14:paraId="6BBB6E9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108F01F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79" w:type="dxa"/>
            <w:shd w:val="clear" w:color="auto" w:fill="C8E4AA"/>
            <w:noWrap/>
          </w:tcPr>
          <w:p w14:paraId="594BD3B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945" w:type="dxa"/>
            <w:shd w:val="clear" w:color="auto" w:fill="8CD89A"/>
            <w:noWrap/>
          </w:tcPr>
          <w:p w14:paraId="4D063C5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1190" w:type="dxa"/>
            <w:shd w:val="clear" w:color="auto" w:fill="C3C4C5"/>
            <w:noWrap/>
          </w:tcPr>
          <w:p w14:paraId="0346CC0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1156" w:type="dxa"/>
            <w:shd w:val="clear" w:color="auto" w:fill="F3F3F3"/>
            <w:noWrap/>
          </w:tcPr>
          <w:p w14:paraId="4E0DCEE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r>
      <w:tr w:rsidR="006A049F" w:rsidRPr="00C334F1" w14:paraId="06FA4F08" w14:textId="77777777" w:rsidTr="00C334F1">
        <w:trPr>
          <w:trHeight w:val="113"/>
        </w:trPr>
        <w:tc>
          <w:tcPr>
            <w:tcW w:w="1861" w:type="dxa"/>
            <w:noWrap/>
          </w:tcPr>
          <w:p w14:paraId="38BEB1F0"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invertebrates</w:t>
            </w:r>
          </w:p>
        </w:tc>
        <w:tc>
          <w:tcPr>
            <w:tcW w:w="745" w:type="dxa"/>
            <w:noWrap/>
          </w:tcPr>
          <w:p w14:paraId="06BD1484"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Q2.5</w:t>
            </w:r>
          </w:p>
        </w:tc>
        <w:tc>
          <w:tcPr>
            <w:tcW w:w="613" w:type="dxa"/>
          </w:tcPr>
          <w:p w14:paraId="1EC8CBA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-10.0</w:t>
            </w:r>
          </w:p>
        </w:tc>
        <w:tc>
          <w:tcPr>
            <w:tcW w:w="634" w:type="dxa"/>
          </w:tcPr>
          <w:p w14:paraId="18393B8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556" w:type="dxa"/>
          </w:tcPr>
          <w:p w14:paraId="66AE7C6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-8.6</w:t>
            </w:r>
          </w:p>
        </w:tc>
        <w:tc>
          <w:tcPr>
            <w:tcW w:w="501" w:type="dxa"/>
            <w:shd w:val="clear" w:color="auto" w:fill="508DDE"/>
            <w:noWrap/>
          </w:tcPr>
          <w:p w14:paraId="4EE7F9C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35" w:type="dxa"/>
            <w:shd w:val="clear" w:color="auto" w:fill="74CCF4"/>
            <w:noWrap/>
          </w:tcPr>
          <w:p w14:paraId="3466FAA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679" w:type="dxa"/>
            <w:shd w:val="clear" w:color="auto" w:fill="C8E4AA"/>
            <w:noWrap/>
          </w:tcPr>
          <w:p w14:paraId="6DAA8F9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-2.6</w:t>
            </w:r>
          </w:p>
        </w:tc>
        <w:tc>
          <w:tcPr>
            <w:tcW w:w="945" w:type="dxa"/>
            <w:shd w:val="clear" w:color="auto" w:fill="8CD89A"/>
            <w:noWrap/>
          </w:tcPr>
          <w:p w14:paraId="4353732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-6.2</w:t>
            </w:r>
          </w:p>
        </w:tc>
        <w:tc>
          <w:tcPr>
            <w:tcW w:w="1190" w:type="dxa"/>
            <w:shd w:val="clear" w:color="auto" w:fill="C3C4C5"/>
            <w:noWrap/>
          </w:tcPr>
          <w:p w14:paraId="7375EDE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-4.4</w:t>
            </w:r>
          </w:p>
        </w:tc>
        <w:tc>
          <w:tcPr>
            <w:tcW w:w="1156" w:type="dxa"/>
            <w:shd w:val="clear" w:color="auto" w:fill="F3F3F3"/>
            <w:noWrap/>
          </w:tcPr>
          <w:p w14:paraId="0E3449A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-5.0</w:t>
            </w:r>
          </w:p>
        </w:tc>
      </w:tr>
      <w:tr w:rsidR="006A049F" w:rsidRPr="00C334F1" w14:paraId="53A448A6" w14:textId="77777777" w:rsidTr="00C334F1">
        <w:trPr>
          <w:trHeight w:val="113"/>
        </w:trPr>
        <w:tc>
          <w:tcPr>
            <w:tcW w:w="1861" w:type="dxa"/>
            <w:noWrap/>
          </w:tcPr>
          <w:p w14:paraId="4BB6A4B2"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invertebrates</w:t>
            </w:r>
          </w:p>
        </w:tc>
        <w:tc>
          <w:tcPr>
            <w:tcW w:w="745" w:type="dxa"/>
            <w:noWrap/>
          </w:tcPr>
          <w:p w14:paraId="38D922BF"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Q97.5</w:t>
            </w:r>
          </w:p>
        </w:tc>
        <w:tc>
          <w:tcPr>
            <w:tcW w:w="613" w:type="dxa"/>
          </w:tcPr>
          <w:p w14:paraId="7D16CA4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7.9</w:t>
            </w:r>
          </w:p>
        </w:tc>
        <w:tc>
          <w:tcPr>
            <w:tcW w:w="634" w:type="dxa"/>
          </w:tcPr>
          <w:p w14:paraId="6E5C192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556" w:type="dxa"/>
          </w:tcPr>
          <w:p w14:paraId="5E3CFE7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9.5</w:t>
            </w:r>
          </w:p>
        </w:tc>
        <w:tc>
          <w:tcPr>
            <w:tcW w:w="501" w:type="dxa"/>
            <w:shd w:val="clear" w:color="auto" w:fill="508DDE"/>
            <w:noWrap/>
          </w:tcPr>
          <w:p w14:paraId="64FC438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3CB843E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79" w:type="dxa"/>
            <w:shd w:val="clear" w:color="auto" w:fill="C8E4AA"/>
            <w:noWrap/>
          </w:tcPr>
          <w:p w14:paraId="0411B9E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1.3</w:t>
            </w:r>
          </w:p>
        </w:tc>
        <w:tc>
          <w:tcPr>
            <w:tcW w:w="945" w:type="dxa"/>
            <w:shd w:val="clear" w:color="auto" w:fill="8CD89A"/>
            <w:noWrap/>
          </w:tcPr>
          <w:p w14:paraId="37169E1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6.3</w:t>
            </w:r>
          </w:p>
        </w:tc>
        <w:tc>
          <w:tcPr>
            <w:tcW w:w="1190" w:type="dxa"/>
            <w:shd w:val="clear" w:color="auto" w:fill="C3C4C5"/>
            <w:noWrap/>
          </w:tcPr>
          <w:p w14:paraId="79BC1F9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3.2</w:t>
            </w:r>
          </w:p>
        </w:tc>
        <w:tc>
          <w:tcPr>
            <w:tcW w:w="1156" w:type="dxa"/>
            <w:shd w:val="clear" w:color="auto" w:fill="F3F3F3"/>
            <w:noWrap/>
          </w:tcPr>
          <w:p w14:paraId="4114BD0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1.5</w:t>
            </w:r>
          </w:p>
        </w:tc>
      </w:tr>
      <w:tr w:rsidR="006A049F" w:rsidRPr="00C334F1" w14:paraId="1127F8BA" w14:textId="77777777" w:rsidTr="00C334F1">
        <w:trPr>
          <w:trHeight w:val="113"/>
        </w:trPr>
        <w:tc>
          <w:tcPr>
            <w:tcW w:w="1861" w:type="dxa"/>
            <w:noWrap/>
          </w:tcPr>
          <w:p w14:paraId="6083EE5B"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invertebrates</w:t>
            </w:r>
          </w:p>
        </w:tc>
        <w:tc>
          <w:tcPr>
            <w:tcW w:w="745" w:type="dxa"/>
            <w:noWrap/>
          </w:tcPr>
          <w:p w14:paraId="405C020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Min</w:t>
            </w:r>
          </w:p>
        </w:tc>
        <w:tc>
          <w:tcPr>
            <w:tcW w:w="613" w:type="dxa"/>
          </w:tcPr>
          <w:p w14:paraId="24C6D91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-56.4</w:t>
            </w:r>
          </w:p>
        </w:tc>
        <w:tc>
          <w:tcPr>
            <w:tcW w:w="634" w:type="dxa"/>
          </w:tcPr>
          <w:p w14:paraId="7B839F5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w:t>
            </w:r>
          </w:p>
        </w:tc>
        <w:tc>
          <w:tcPr>
            <w:tcW w:w="556" w:type="dxa"/>
          </w:tcPr>
          <w:p w14:paraId="0385F30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-28.3</w:t>
            </w:r>
          </w:p>
        </w:tc>
        <w:tc>
          <w:tcPr>
            <w:tcW w:w="501" w:type="dxa"/>
            <w:shd w:val="clear" w:color="auto" w:fill="508DDE"/>
            <w:noWrap/>
          </w:tcPr>
          <w:p w14:paraId="44CA172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635" w:type="dxa"/>
            <w:shd w:val="clear" w:color="auto" w:fill="74CCF4"/>
            <w:noWrap/>
          </w:tcPr>
          <w:p w14:paraId="17E746C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-0.8</w:t>
            </w:r>
          </w:p>
        </w:tc>
        <w:tc>
          <w:tcPr>
            <w:tcW w:w="679" w:type="dxa"/>
            <w:shd w:val="clear" w:color="auto" w:fill="C8E4AA"/>
            <w:noWrap/>
          </w:tcPr>
          <w:p w14:paraId="1E9313B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-11.6</w:t>
            </w:r>
          </w:p>
        </w:tc>
        <w:tc>
          <w:tcPr>
            <w:tcW w:w="945" w:type="dxa"/>
            <w:shd w:val="clear" w:color="auto" w:fill="8CD89A"/>
            <w:noWrap/>
          </w:tcPr>
          <w:p w14:paraId="0B67272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-24.7</w:t>
            </w:r>
          </w:p>
        </w:tc>
        <w:tc>
          <w:tcPr>
            <w:tcW w:w="1190" w:type="dxa"/>
            <w:shd w:val="clear" w:color="auto" w:fill="C3C4C5"/>
            <w:noWrap/>
          </w:tcPr>
          <w:p w14:paraId="0F5598F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-11.3</w:t>
            </w:r>
          </w:p>
        </w:tc>
        <w:tc>
          <w:tcPr>
            <w:tcW w:w="1156" w:type="dxa"/>
            <w:shd w:val="clear" w:color="auto" w:fill="F3F3F3"/>
            <w:noWrap/>
          </w:tcPr>
          <w:p w14:paraId="61DA5CD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-27.4</w:t>
            </w:r>
          </w:p>
        </w:tc>
      </w:tr>
      <w:tr w:rsidR="006A049F" w:rsidRPr="00C334F1" w14:paraId="0EEC20EB" w14:textId="77777777" w:rsidTr="00C334F1">
        <w:trPr>
          <w:trHeight w:val="113"/>
        </w:trPr>
        <w:tc>
          <w:tcPr>
            <w:tcW w:w="1861" w:type="dxa"/>
            <w:noWrap/>
          </w:tcPr>
          <w:p w14:paraId="457DA487"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invertebrates</w:t>
            </w:r>
          </w:p>
        </w:tc>
        <w:tc>
          <w:tcPr>
            <w:tcW w:w="745" w:type="dxa"/>
            <w:noWrap/>
          </w:tcPr>
          <w:p w14:paraId="001DA84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Max</w:t>
            </w:r>
          </w:p>
        </w:tc>
        <w:tc>
          <w:tcPr>
            <w:tcW w:w="613" w:type="dxa"/>
          </w:tcPr>
          <w:p w14:paraId="0CCDB8D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43.0</w:t>
            </w:r>
          </w:p>
        </w:tc>
        <w:tc>
          <w:tcPr>
            <w:tcW w:w="634" w:type="dxa"/>
          </w:tcPr>
          <w:p w14:paraId="4B37B13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556" w:type="dxa"/>
          </w:tcPr>
          <w:p w14:paraId="3295A4C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41.0</w:t>
            </w:r>
          </w:p>
        </w:tc>
        <w:tc>
          <w:tcPr>
            <w:tcW w:w="501" w:type="dxa"/>
            <w:shd w:val="clear" w:color="auto" w:fill="508DDE"/>
            <w:noWrap/>
          </w:tcPr>
          <w:p w14:paraId="31DEED6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635" w:type="dxa"/>
            <w:shd w:val="clear" w:color="auto" w:fill="74CCF4"/>
            <w:noWrap/>
          </w:tcPr>
          <w:p w14:paraId="5046B8C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679" w:type="dxa"/>
            <w:shd w:val="clear" w:color="auto" w:fill="C8E4AA"/>
            <w:noWrap/>
          </w:tcPr>
          <w:p w14:paraId="442C5A4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16.2</w:t>
            </w:r>
          </w:p>
        </w:tc>
        <w:tc>
          <w:tcPr>
            <w:tcW w:w="945" w:type="dxa"/>
            <w:shd w:val="clear" w:color="auto" w:fill="8CD89A"/>
            <w:noWrap/>
          </w:tcPr>
          <w:p w14:paraId="74902C6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40.7</w:t>
            </w:r>
          </w:p>
        </w:tc>
        <w:tc>
          <w:tcPr>
            <w:tcW w:w="1190" w:type="dxa"/>
            <w:shd w:val="clear" w:color="auto" w:fill="C3C4C5"/>
            <w:noWrap/>
          </w:tcPr>
          <w:p w14:paraId="5A04911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13.4</w:t>
            </w:r>
          </w:p>
        </w:tc>
        <w:tc>
          <w:tcPr>
            <w:tcW w:w="1156" w:type="dxa"/>
            <w:shd w:val="clear" w:color="auto" w:fill="F3F3F3"/>
            <w:noWrap/>
          </w:tcPr>
          <w:p w14:paraId="7C3EC3D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7.9</w:t>
            </w:r>
          </w:p>
        </w:tc>
      </w:tr>
      <w:tr w:rsidR="006A049F" w:rsidRPr="00C334F1" w14:paraId="76981747" w14:textId="77777777" w:rsidTr="00C334F1">
        <w:trPr>
          <w:trHeight w:val="113"/>
        </w:trPr>
        <w:tc>
          <w:tcPr>
            <w:tcW w:w="1861" w:type="dxa"/>
            <w:noWrap/>
          </w:tcPr>
          <w:p w14:paraId="13B79D22"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Demersal fish</w:t>
            </w:r>
          </w:p>
        </w:tc>
        <w:tc>
          <w:tcPr>
            <w:tcW w:w="745" w:type="dxa"/>
            <w:noWrap/>
          </w:tcPr>
          <w:p w14:paraId="0613D8F4"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Median</w:t>
            </w:r>
          </w:p>
        </w:tc>
        <w:tc>
          <w:tcPr>
            <w:tcW w:w="613" w:type="dxa"/>
          </w:tcPr>
          <w:p w14:paraId="4276B39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-0.9</w:t>
            </w:r>
          </w:p>
        </w:tc>
        <w:tc>
          <w:tcPr>
            <w:tcW w:w="634" w:type="dxa"/>
          </w:tcPr>
          <w:p w14:paraId="5ED3EB5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556" w:type="dxa"/>
          </w:tcPr>
          <w:p w14:paraId="02F73EE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501" w:type="dxa"/>
            <w:shd w:val="clear" w:color="auto" w:fill="508DDE"/>
            <w:noWrap/>
          </w:tcPr>
          <w:p w14:paraId="6234A11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18140D2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79" w:type="dxa"/>
            <w:shd w:val="clear" w:color="auto" w:fill="C8E4AA"/>
            <w:noWrap/>
          </w:tcPr>
          <w:p w14:paraId="5448707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945" w:type="dxa"/>
            <w:shd w:val="clear" w:color="auto" w:fill="8CD89A"/>
            <w:noWrap/>
          </w:tcPr>
          <w:p w14:paraId="7A0EADD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1190" w:type="dxa"/>
            <w:shd w:val="clear" w:color="auto" w:fill="C3C4C5"/>
            <w:noWrap/>
          </w:tcPr>
          <w:p w14:paraId="2030D91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1156" w:type="dxa"/>
            <w:shd w:val="clear" w:color="auto" w:fill="F3F3F3"/>
            <w:noWrap/>
          </w:tcPr>
          <w:p w14:paraId="0D043CA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r>
      <w:tr w:rsidR="006A049F" w:rsidRPr="00C334F1" w14:paraId="7CA266C3" w14:textId="77777777" w:rsidTr="00C334F1">
        <w:trPr>
          <w:trHeight w:val="113"/>
        </w:trPr>
        <w:tc>
          <w:tcPr>
            <w:tcW w:w="1861" w:type="dxa"/>
            <w:noWrap/>
          </w:tcPr>
          <w:p w14:paraId="43C1F09C"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Demersal fish</w:t>
            </w:r>
          </w:p>
        </w:tc>
        <w:tc>
          <w:tcPr>
            <w:tcW w:w="745" w:type="dxa"/>
            <w:noWrap/>
          </w:tcPr>
          <w:p w14:paraId="02386738"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Q2.5</w:t>
            </w:r>
          </w:p>
        </w:tc>
        <w:tc>
          <w:tcPr>
            <w:tcW w:w="613" w:type="dxa"/>
          </w:tcPr>
          <w:p w14:paraId="48DC7AF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-16.9</w:t>
            </w:r>
          </w:p>
        </w:tc>
        <w:tc>
          <w:tcPr>
            <w:tcW w:w="634" w:type="dxa"/>
          </w:tcPr>
          <w:p w14:paraId="4D65B18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-0.6</w:t>
            </w:r>
          </w:p>
        </w:tc>
        <w:tc>
          <w:tcPr>
            <w:tcW w:w="556" w:type="dxa"/>
          </w:tcPr>
          <w:p w14:paraId="5158F63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-11.9</w:t>
            </w:r>
          </w:p>
        </w:tc>
        <w:tc>
          <w:tcPr>
            <w:tcW w:w="501" w:type="dxa"/>
            <w:shd w:val="clear" w:color="auto" w:fill="508DDE"/>
            <w:noWrap/>
          </w:tcPr>
          <w:p w14:paraId="5CEB6CB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35" w:type="dxa"/>
            <w:shd w:val="clear" w:color="auto" w:fill="74CCF4"/>
            <w:noWrap/>
          </w:tcPr>
          <w:p w14:paraId="4EB640D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679" w:type="dxa"/>
            <w:shd w:val="clear" w:color="auto" w:fill="C8E4AA"/>
            <w:noWrap/>
          </w:tcPr>
          <w:p w14:paraId="40E2067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-5.8</w:t>
            </w:r>
          </w:p>
        </w:tc>
        <w:tc>
          <w:tcPr>
            <w:tcW w:w="945" w:type="dxa"/>
            <w:shd w:val="clear" w:color="auto" w:fill="8CD89A"/>
            <w:noWrap/>
          </w:tcPr>
          <w:p w14:paraId="3A1FE4D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-7.8</w:t>
            </w:r>
          </w:p>
        </w:tc>
        <w:tc>
          <w:tcPr>
            <w:tcW w:w="1190" w:type="dxa"/>
            <w:shd w:val="clear" w:color="auto" w:fill="C3C4C5"/>
            <w:noWrap/>
          </w:tcPr>
          <w:p w14:paraId="749A05F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-5.2</w:t>
            </w:r>
          </w:p>
        </w:tc>
        <w:tc>
          <w:tcPr>
            <w:tcW w:w="1156" w:type="dxa"/>
            <w:shd w:val="clear" w:color="auto" w:fill="F3F3F3"/>
            <w:noWrap/>
          </w:tcPr>
          <w:p w14:paraId="53E4692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-8.7</w:t>
            </w:r>
          </w:p>
        </w:tc>
      </w:tr>
      <w:tr w:rsidR="006A049F" w:rsidRPr="00C334F1" w14:paraId="45C587B5" w14:textId="77777777" w:rsidTr="00C334F1">
        <w:trPr>
          <w:trHeight w:val="113"/>
        </w:trPr>
        <w:tc>
          <w:tcPr>
            <w:tcW w:w="1861" w:type="dxa"/>
            <w:noWrap/>
          </w:tcPr>
          <w:p w14:paraId="7D4D3B20"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Demersal fish</w:t>
            </w:r>
          </w:p>
        </w:tc>
        <w:tc>
          <w:tcPr>
            <w:tcW w:w="745" w:type="dxa"/>
            <w:noWrap/>
          </w:tcPr>
          <w:p w14:paraId="16E2373C"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Q97.5</w:t>
            </w:r>
          </w:p>
        </w:tc>
        <w:tc>
          <w:tcPr>
            <w:tcW w:w="613" w:type="dxa"/>
          </w:tcPr>
          <w:p w14:paraId="7F6DAEF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7.9</w:t>
            </w:r>
          </w:p>
        </w:tc>
        <w:tc>
          <w:tcPr>
            <w:tcW w:w="634" w:type="dxa"/>
          </w:tcPr>
          <w:p w14:paraId="2DDE467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556" w:type="dxa"/>
          </w:tcPr>
          <w:p w14:paraId="4341620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7.9</w:t>
            </w:r>
          </w:p>
        </w:tc>
        <w:tc>
          <w:tcPr>
            <w:tcW w:w="501" w:type="dxa"/>
            <w:shd w:val="clear" w:color="auto" w:fill="508DDE"/>
            <w:noWrap/>
          </w:tcPr>
          <w:p w14:paraId="3E5B500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35" w:type="dxa"/>
            <w:shd w:val="clear" w:color="auto" w:fill="74CCF4"/>
            <w:noWrap/>
          </w:tcPr>
          <w:p w14:paraId="50193AE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679" w:type="dxa"/>
            <w:shd w:val="clear" w:color="auto" w:fill="C8E4AA"/>
            <w:noWrap/>
          </w:tcPr>
          <w:p w14:paraId="72F5E2D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3.5</w:t>
            </w:r>
          </w:p>
        </w:tc>
        <w:tc>
          <w:tcPr>
            <w:tcW w:w="945" w:type="dxa"/>
            <w:shd w:val="clear" w:color="auto" w:fill="8CD89A"/>
            <w:noWrap/>
          </w:tcPr>
          <w:p w14:paraId="5E0C6F6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7.3</w:t>
            </w:r>
          </w:p>
        </w:tc>
        <w:tc>
          <w:tcPr>
            <w:tcW w:w="1190" w:type="dxa"/>
            <w:shd w:val="clear" w:color="auto" w:fill="C3C4C5"/>
            <w:noWrap/>
          </w:tcPr>
          <w:p w14:paraId="1E19C04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5.9</w:t>
            </w:r>
          </w:p>
        </w:tc>
        <w:tc>
          <w:tcPr>
            <w:tcW w:w="1156" w:type="dxa"/>
            <w:shd w:val="clear" w:color="auto" w:fill="F3F3F3"/>
            <w:noWrap/>
          </w:tcPr>
          <w:p w14:paraId="5CF1DD5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5.2</w:t>
            </w:r>
          </w:p>
        </w:tc>
      </w:tr>
      <w:tr w:rsidR="006A049F" w:rsidRPr="00C334F1" w14:paraId="70BDA671" w14:textId="77777777" w:rsidTr="00C334F1">
        <w:trPr>
          <w:trHeight w:val="113"/>
        </w:trPr>
        <w:tc>
          <w:tcPr>
            <w:tcW w:w="1861" w:type="dxa"/>
            <w:noWrap/>
          </w:tcPr>
          <w:p w14:paraId="45F40591"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Demersal fish</w:t>
            </w:r>
          </w:p>
        </w:tc>
        <w:tc>
          <w:tcPr>
            <w:tcW w:w="745" w:type="dxa"/>
            <w:noWrap/>
          </w:tcPr>
          <w:p w14:paraId="3D866B36"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Min</w:t>
            </w:r>
          </w:p>
        </w:tc>
        <w:tc>
          <w:tcPr>
            <w:tcW w:w="613" w:type="dxa"/>
          </w:tcPr>
          <w:p w14:paraId="68CBC0C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-66.7</w:t>
            </w:r>
          </w:p>
        </w:tc>
        <w:tc>
          <w:tcPr>
            <w:tcW w:w="634" w:type="dxa"/>
          </w:tcPr>
          <w:p w14:paraId="6BB0253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-3.5</w:t>
            </w:r>
          </w:p>
        </w:tc>
        <w:tc>
          <w:tcPr>
            <w:tcW w:w="556" w:type="dxa"/>
          </w:tcPr>
          <w:p w14:paraId="5F90269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-48.9</w:t>
            </w:r>
          </w:p>
        </w:tc>
        <w:tc>
          <w:tcPr>
            <w:tcW w:w="501" w:type="dxa"/>
            <w:shd w:val="clear" w:color="auto" w:fill="508DDE"/>
            <w:noWrap/>
          </w:tcPr>
          <w:p w14:paraId="38253B8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635" w:type="dxa"/>
            <w:shd w:val="clear" w:color="auto" w:fill="74CCF4"/>
            <w:noWrap/>
          </w:tcPr>
          <w:p w14:paraId="0768BD1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-3.6</w:t>
            </w:r>
          </w:p>
        </w:tc>
        <w:tc>
          <w:tcPr>
            <w:tcW w:w="679" w:type="dxa"/>
            <w:shd w:val="clear" w:color="auto" w:fill="C8E4AA"/>
            <w:noWrap/>
          </w:tcPr>
          <w:p w14:paraId="582B3DE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-30.4</w:t>
            </w:r>
          </w:p>
        </w:tc>
        <w:tc>
          <w:tcPr>
            <w:tcW w:w="945" w:type="dxa"/>
            <w:shd w:val="clear" w:color="auto" w:fill="8CD89A"/>
            <w:noWrap/>
          </w:tcPr>
          <w:p w14:paraId="0DF1936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-28.7</w:t>
            </w:r>
          </w:p>
        </w:tc>
        <w:tc>
          <w:tcPr>
            <w:tcW w:w="1190" w:type="dxa"/>
            <w:shd w:val="clear" w:color="auto" w:fill="C3C4C5"/>
            <w:noWrap/>
          </w:tcPr>
          <w:p w14:paraId="07B0351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-30.1</w:t>
            </w:r>
          </w:p>
        </w:tc>
        <w:tc>
          <w:tcPr>
            <w:tcW w:w="1156" w:type="dxa"/>
            <w:shd w:val="clear" w:color="auto" w:fill="F3F3F3"/>
            <w:noWrap/>
          </w:tcPr>
          <w:p w14:paraId="0DF0FA4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-74.7</w:t>
            </w:r>
          </w:p>
        </w:tc>
      </w:tr>
      <w:tr w:rsidR="006A049F" w:rsidRPr="00C334F1" w14:paraId="762D8FAF" w14:textId="77777777" w:rsidTr="00C334F1">
        <w:trPr>
          <w:trHeight w:val="113"/>
        </w:trPr>
        <w:tc>
          <w:tcPr>
            <w:tcW w:w="1861" w:type="dxa"/>
            <w:noWrap/>
          </w:tcPr>
          <w:p w14:paraId="36A72F8B"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Demersal fish</w:t>
            </w:r>
          </w:p>
        </w:tc>
        <w:tc>
          <w:tcPr>
            <w:tcW w:w="745" w:type="dxa"/>
            <w:noWrap/>
          </w:tcPr>
          <w:p w14:paraId="46D7AFF4"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Max</w:t>
            </w:r>
          </w:p>
        </w:tc>
        <w:tc>
          <w:tcPr>
            <w:tcW w:w="613" w:type="dxa"/>
          </w:tcPr>
          <w:p w14:paraId="5B85EFE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14.3</w:t>
            </w:r>
          </w:p>
        </w:tc>
        <w:tc>
          <w:tcPr>
            <w:tcW w:w="634" w:type="dxa"/>
          </w:tcPr>
          <w:p w14:paraId="3C51E0C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0.8</w:t>
            </w:r>
          </w:p>
        </w:tc>
        <w:tc>
          <w:tcPr>
            <w:tcW w:w="556" w:type="dxa"/>
          </w:tcPr>
          <w:p w14:paraId="2C28833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25.1</w:t>
            </w:r>
          </w:p>
        </w:tc>
        <w:tc>
          <w:tcPr>
            <w:tcW w:w="501" w:type="dxa"/>
            <w:shd w:val="clear" w:color="auto" w:fill="508DDE"/>
            <w:noWrap/>
          </w:tcPr>
          <w:p w14:paraId="293F924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635" w:type="dxa"/>
            <w:shd w:val="clear" w:color="auto" w:fill="74CCF4"/>
            <w:noWrap/>
          </w:tcPr>
          <w:p w14:paraId="06DC775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0.8</w:t>
            </w:r>
          </w:p>
        </w:tc>
        <w:tc>
          <w:tcPr>
            <w:tcW w:w="679" w:type="dxa"/>
            <w:shd w:val="clear" w:color="auto" w:fill="C8E4AA"/>
            <w:noWrap/>
          </w:tcPr>
          <w:p w14:paraId="52DAA5C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8.0</w:t>
            </w:r>
          </w:p>
        </w:tc>
        <w:tc>
          <w:tcPr>
            <w:tcW w:w="945" w:type="dxa"/>
            <w:shd w:val="clear" w:color="auto" w:fill="8CD89A"/>
            <w:noWrap/>
          </w:tcPr>
          <w:p w14:paraId="2917DD4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21.0</w:t>
            </w:r>
          </w:p>
        </w:tc>
        <w:tc>
          <w:tcPr>
            <w:tcW w:w="1190" w:type="dxa"/>
            <w:shd w:val="clear" w:color="auto" w:fill="C3C4C5"/>
            <w:noWrap/>
          </w:tcPr>
          <w:p w14:paraId="1391AA6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10.3</w:t>
            </w:r>
          </w:p>
        </w:tc>
        <w:tc>
          <w:tcPr>
            <w:tcW w:w="1156" w:type="dxa"/>
            <w:shd w:val="clear" w:color="auto" w:fill="F3F3F3"/>
            <w:noWrap/>
          </w:tcPr>
          <w:p w14:paraId="56437D5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8.8</w:t>
            </w:r>
          </w:p>
        </w:tc>
      </w:tr>
      <w:tr w:rsidR="006A049F" w:rsidRPr="00C334F1" w14:paraId="102CB20C" w14:textId="77777777" w:rsidTr="00C334F1">
        <w:trPr>
          <w:trHeight w:val="113"/>
        </w:trPr>
        <w:tc>
          <w:tcPr>
            <w:tcW w:w="1861" w:type="dxa"/>
            <w:noWrap/>
          </w:tcPr>
          <w:p w14:paraId="4CEE152C"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fish</w:t>
            </w:r>
          </w:p>
        </w:tc>
        <w:tc>
          <w:tcPr>
            <w:tcW w:w="745" w:type="dxa"/>
            <w:noWrap/>
          </w:tcPr>
          <w:p w14:paraId="64AF28B3"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Median</w:t>
            </w:r>
          </w:p>
        </w:tc>
        <w:tc>
          <w:tcPr>
            <w:tcW w:w="613" w:type="dxa"/>
          </w:tcPr>
          <w:p w14:paraId="2EB9549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634" w:type="dxa"/>
          </w:tcPr>
          <w:p w14:paraId="16EDE39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556" w:type="dxa"/>
          </w:tcPr>
          <w:p w14:paraId="3F41ECE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501" w:type="dxa"/>
            <w:shd w:val="clear" w:color="auto" w:fill="508DDE"/>
            <w:noWrap/>
          </w:tcPr>
          <w:p w14:paraId="5F2B39B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1851A70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79" w:type="dxa"/>
            <w:shd w:val="clear" w:color="auto" w:fill="C8E4AA"/>
            <w:noWrap/>
          </w:tcPr>
          <w:p w14:paraId="0F817BF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945" w:type="dxa"/>
            <w:shd w:val="clear" w:color="auto" w:fill="8CD89A"/>
            <w:noWrap/>
          </w:tcPr>
          <w:p w14:paraId="757D134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1190" w:type="dxa"/>
            <w:shd w:val="clear" w:color="auto" w:fill="C3C4C5"/>
            <w:noWrap/>
          </w:tcPr>
          <w:p w14:paraId="5A58C01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1156" w:type="dxa"/>
            <w:shd w:val="clear" w:color="auto" w:fill="F3F3F3"/>
            <w:noWrap/>
          </w:tcPr>
          <w:p w14:paraId="19CE089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r>
      <w:tr w:rsidR="006A049F" w:rsidRPr="00C334F1" w14:paraId="1E5E22EA" w14:textId="77777777" w:rsidTr="00C334F1">
        <w:trPr>
          <w:trHeight w:val="113"/>
        </w:trPr>
        <w:tc>
          <w:tcPr>
            <w:tcW w:w="1861" w:type="dxa"/>
            <w:noWrap/>
          </w:tcPr>
          <w:p w14:paraId="1DB72F62"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fish</w:t>
            </w:r>
          </w:p>
        </w:tc>
        <w:tc>
          <w:tcPr>
            <w:tcW w:w="745" w:type="dxa"/>
            <w:noWrap/>
          </w:tcPr>
          <w:p w14:paraId="17A17ED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Q2.5</w:t>
            </w:r>
          </w:p>
        </w:tc>
        <w:tc>
          <w:tcPr>
            <w:tcW w:w="613" w:type="dxa"/>
          </w:tcPr>
          <w:p w14:paraId="298BFFC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-25.2</w:t>
            </w:r>
          </w:p>
        </w:tc>
        <w:tc>
          <w:tcPr>
            <w:tcW w:w="634" w:type="dxa"/>
          </w:tcPr>
          <w:p w14:paraId="7AE16BC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-0.6</w:t>
            </w:r>
          </w:p>
        </w:tc>
        <w:tc>
          <w:tcPr>
            <w:tcW w:w="556" w:type="dxa"/>
          </w:tcPr>
          <w:p w14:paraId="34F0D1B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-18.5</w:t>
            </w:r>
          </w:p>
        </w:tc>
        <w:tc>
          <w:tcPr>
            <w:tcW w:w="501" w:type="dxa"/>
            <w:shd w:val="clear" w:color="auto" w:fill="508DDE"/>
            <w:noWrap/>
          </w:tcPr>
          <w:p w14:paraId="15AA2F4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35" w:type="dxa"/>
            <w:shd w:val="clear" w:color="auto" w:fill="74CCF4"/>
            <w:noWrap/>
          </w:tcPr>
          <w:p w14:paraId="3CE4697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679" w:type="dxa"/>
            <w:shd w:val="clear" w:color="auto" w:fill="C8E4AA"/>
            <w:noWrap/>
          </w:tcPr>
          <w:p w14:paraId="21AE0C2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-3.7</w:t>
            </w:r>
          </w:p>
        </w:tc>
        <w:tc>
          <w:tcPr>
            <w:tcW w:w="945" w:type="dxa"/>
            <w:shd w:val="clear" w:color="auto" w:fill="8CD89A"/>
            <w:noWrap/>
          </w:tcPr>
          <w:p w14:paraId="2D15614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-15.4</w:t>
            </w:r>
          </w:p>
        </w:tc>
        <w:tc>
          <w:tcPr>
            <w:tcW w:w="1190" w:type="dxa"/>
            <w:shd w:val="clear" w:color="auto" w:fill="C3C4C5"/>
            <w:noWrap/>
          </w:tcPr>
          <w:p w14:paraId="2840C4B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-3.8</w:t>
            </w:r>
          </w:p>
        </w:tc>
        <w:tc>
          <w:tcPr>
            <w:tcW w:w="1156" w:type="dxa"/>
            <w:shd w:val="clear" w:color="auto" w:fill="F3F3F3"/>
            <w:noWrap/>
          </w:tcPr>
          <w:p w14:paraId="57C792F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-9.7</w:t>
            </w:r>
          </w:p>
        </w:tc>
      </w:tr>
      <w:tr w:rsidR="006A049F" w:rsidRPr="00C334F1" w14:paraId="1273934B" w14:textId="77777777" w:rsidTr="00C334F1">
        <w:trPr>
          <w:trHeight w:val="113"/>
        </w:trPr>
        <w:tc>
          <w:tcPr>
            <w:tcW w:w="1861" w:type="dxa"/>
            <w:noWrap/>
          </w:tcPr>
          <w:p w14:paraId="1C6E374A"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fish</w:t>
            </w:r>
          </w:p>
        </w:tc>
        <w:tc>
          <w:tcPr>
            <w:tcW w:w="745" w:type="dxa"/>
            <w:noWrap/>
          </w:tcPr>
          <w:p w14:paraId="4B4BC1E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Q97.5</w:t>
            </w:r>
          </w:p>
        </w:tc>
        <w:tc>
          <w:tcPr>
            <w:tcW w:w="613" w:type="dxa"/>
          </w:tcPr>
          <w:p w14:paraId="345AF20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8.7</w:t>
            </w:r>
          </w:p>
        </w:tc>
        <w:tc>
          <w:tcPr>
            <w:tcW w:w="634" w:type="dxa"/>
          </w:tcPr>
          <w:p w14:paraId="2004672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556" w:type="dxa"/>
          </w:tcPr>
          <w:p w14:paraId="63F58D1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8.5</w:t>
            </w:r>
          </w:p>
        </w:tc>
        <w:tc>
          <w:tcPr>
            <w:tcW w:w="501" w:type="dxa"/>
            <w:shd w:val="clear" w:color="auto" w:fill="508DDE"/>
            <w:noWrap/>
          </w:tcPr>
          <w:p w14:paraId="5E31BFD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3599357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679" w:type="dxa"/>
            <w:shd w:val="clear" w:color="auto" w:fill="C8E4AA"/>
            <w:noWrap/>
          </w:tcPr>
          <w:p w14:paraId="51A5872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1.8</w:t>
            </w:r>
          </w:p>
        </w:tc>
        <w:tc>
          <w:tcPr>
            <w:tcW w:w="945" w:type="dxa"/>
            <w:shd w:val="clear" w:color="auto" w:fill="8CD89A"/>
            <w:noWrap/>
          </w:tcPr>
          <w:p w14:paraId="563DAF7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7.1</w:t>
            </w:r>
          </w:p>
        </w:tc>
        <w:tc>
          <w:tcPr>
            <w:tcW w:w="1190" w:type="dxa"/>
            <w:shd w:val="clear" w:color="auto" w:fill="C3C4C5"/>
            <w:noWrap/>
          </w:tcPr>
          <w:p w14:paraId="1782389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6.0</w:t>
            </w:r>
          </w:p>
        </w:tc>
        <w:tc>
          <w:tcPr>
            <w:tcW w:w="1156" w:type="dxa"/>
            <w:shd w:val="clear" w:color="auto" w:fill="F3F3F3"/>
            <w:noWrap/>
          </w:tcPr>
          <w:p w14:paraId="79C194B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1.6</w:t>
            </w:r>
          </w:p>
        </w:tc>
      </w:tr>
      <w:tr w:rsidR="006A049F" w:rsidRPr="00C334F1" w14:paraId="0082B73B" w14:textId="77777777" w:rsidTr="00C334F1">
        <w:trPr>
          <w:trHeight w:val="113"/>
        </w:trPr>
        <w:tc>
          <w:tcPr>
            <w:tcW w:w="1861" w:type="dxa"/>
            <w:noWrap/>
          </w:tcPr>
          <w:p w14:paraId="76E65120"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fish</w:t>
            </w:r>
          </w:p>
        </w:tc>
        <w:tc>
          <w:tcPr>
            <w:tcW w:w="745" w:type="dxa"/>
            <w:noWrap/>
          </w:tcPr>
          <w:p w14:paraId="7CC33142"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Min</w:t>
            </w:r>
          </w:p>
        </w:tc>
        <w:tc>
          <w:tcPr>
            <w:tcW w:w="613" w:type="dxa"/>
          </w:tcPr>
          <w:p w14:paraId="67459BE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-75.6</w:t>
            </w:r>
          </w:p>
        </w:tc>
        <w:tc>
          <w:tcPr>
            <w:tcW w:w="634" w:type="dxa"/>
          </w:tcPr>
          <w:p w14:paraId="747AA82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-1.8</w:t>
            </w:r>
          </w:p>
        </w:tc>
        <w:tc>
          <w:tcPr>
            <w:tcW w:w="556" w:type="dxa"/>
          </w:tcPr>
          <w:p w14:paraId="209306E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-76.3</w:t>
            </w:r>
          </w:p>
        </w:tc>
        <w:tc>
          <w:tcPr>
            <w:tcW w:w="501" w:type="dxa"/>
            <w:shd w:val="clear" w:color="auto" w:fill="508DDE"/>
            <w:noWrap/>
          </w:tcPr>
          <w:p w14:paraId="437D11F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635" w:type="dxa"/>
            <w:shd w:val="clear" w:color="auto" w:fill="74CCF4"/>
            <w:noWrap/>
          </w:tcPr>
          <w:p w14:paraId="30269A6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-1.8</w:t>
            </w:r>
          </w:p>
        </w:tc>
        <w:tc>
          <w:tcPr>
            <w:tcW w:w="679" w:type="dxa"/>
            <w:shd w:val="clear" w:color="auto" w:fill="C8E4AA"/>
            <w:noWrap/>
          </w:tcPr>
          <w:p w14:paraId="53FE365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-10.1</w:t>
            </w:r>
          </w:p>
        </w:tc>
        <w:tc>
          <w:tcPr>
            <w:tcW w:w="945" w:type="dxa"/>
            <w:shd w:val="clear" w:color="auto" w:fill="8CD89A"/>
            <w:noWrap/>
          </w:tcPr>
          <w:p w14:paraId="5A766D2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-75.6</w:t>
            </w:r>
          </w:p>
        </w:tc>
        <w:tc>
          <w:tcPr>
            <w:tcW w:w="1190" w:type="dxa"/>
            <w:shd w:val="clear" w:color="auto" w:fill="C3C4C5"/>
            <w:noWrap/>
          </w:tcPr>
          <w:p w14:paraId="0C4780E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-26.9</w:t>
            </w:r>
          </w:p>
        </w:tc>
        <w:tc>
          <w:tcPr>
            <w:tcW w:w="1156" w:type="dxa"/>
            <w:shd w:val="clear" w:color="auto" w:fill="F3F3F3"/>
            <w:noWrap/>
          </w:tcPr>
          <w:p w14:paraId="2E29468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-24.1</w:t>
            </w:r>
          </w:p>
        </w:tc>
      </w:tr>
      <w:tr w:rsidR="006A049F" w:rsidRPr="00C334F1" w14:paraId="31D5DA56" w14:textId="77777777" w:rsidTr="00C334F1">
        <w:trPr>
          <w:trHeight w:val="113"/>
        </w:trPr>
        <w:tc>
          <w:tcPr>
            <w:tcW w:w="1861" w:type="dxa"/>
            <w:noWrap/>
          </w:tcPr>
          <w:p w14:paraId="31BC0948"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Pelagic fish</w:t>
            </w:r>
          </w:p>
        </w:tc>
        <w:tc>
          <w:tcPr>
            <w:tcW w:w="745" w:type="dxa"/>
            <w:noWrap/>
          </w:tcPr>
          <w:p w14:paraId="15BCE780"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Max</w:t>
            </w:r>
          </w:p>
        </w:tc>
        <w:tc>
          <w:tcPr>
            <w:tcW w:w="613" w:type="dxa"/>
          </w:tcPr>
          <w:p w14:paraId="0B09DE6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29.4</w:t>
            </w:r>
          </w:p>
        </w:tc>
        <w:tc>
          <w:tcPr>
            <w:tcW w:w="634" w:type="dxa"/>
          </w:tcPr>
          <w:p w14:paraId="14A5B66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w:t>
            </w:r>
          </w:p>
        </w:tc>
        <w:tc>
          <w:tcPr>
            <w:tcW w:w="556" w:type="dxa"/>
          </w:tcPr>
          <w:p w14:paraId="34543AB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29.4</w:t>
            </w:r>
          </w:p>
        </w:tc>
        <w:tc>
          <w:tcPr>
            <w:tcW w:w="501" w:type="dxa"/>
            <w:shd w:val="clear" w:color="auto" w:fill="508DDE"/>
            <w:noWrap/>
          </w:tcPr>
          <w:p w14:paraId="1E5E63A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35" w:type="dxa"/>
            <w:shd w:val="clear" w:color="auto" w:fill="74CCF4"/>
            <w:noWrap/>
          </w:tcPr>
          <w:p w14:paraId="2620D61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w:t>
            </w:r>
          </w:p>
        </w:tc>
        <w:tc>
          <w:tcPr>
            <w:tcW w:w="679" w:type="dxa"/>
            <w:shd w:val="clear" w:color="auto" w:fill="C8E4AA"/>
            <w:noWrap/>
          </w:tcPr>
          <w:p w14:paraId="54C2143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9.3</w:t>
            </w:r>
          </w:p>
        </w:tc>
        <w:tc>
          <w:tcPr>
            <w:tcW w:w="945" w:type="dxa"/>
            <w:shd w:val="clear" w:color="auto" w:fill="8CD89A"/>
            <w:noWrap/>
          </w:tcPr>
          <w:p w14:paraId="348DB09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16.8</w:t>
            </w:r>
          </w:p>
        </w:tc>
        <w:tc>
          <w:tcPr>
            <w:tcW w:w="1190" w:type="dxa"/>
            <w:shd w:val="clear" w:color="auto" w:fill="C3C4C5"/>
            <w:noWrap/>
          </w:tcPr>
          <w:p w14:paraId="3ABBB08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22.3</w:t>
            </w:r>
          </w:p>
        </w:tc>
        <w:tc>
          <w:tcPr>
            <w:tcW w:w="1156" w:type="dxa"/>
            <w:shd w:val="clear" w:color="auto" w:fill="F3F3F3"/>
            <w:noWrap/>
          </w:tcPr>
          <w:p w14:paraId="4D6EE1B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7.4</w:t>
            </w:r>
          </w:p>
        </w:tc>
      </w:tr>
      <w:tr w:rsidR="006A049F" w:rsidRPr="00C334F1" w14:paraId="3A4B1896" w14:textId="77777777" w:rsidTr="00C334F1">
        <w:trPr>
          <w:trHeight w:val="113"/>
        </w:trPr>
        <w:tc>
          <w:tcPr>
            <w:tcW w:w="1861" w:type="dxa"/>
            <w:noWrap/>
          </w:tcPr>
          <w:p w14:paraId="7425D933"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Elasmobranchs</w:t>
            </w:r>
          </w:p>
        </w:tc>
        <w:tc>
          <w:tcPr>
            <w:tcW w:w="745" w:type="dxa"/>
            <w:noWrap/>
          </w:tcPr>
          <w:p w14:paraId="6B0A7010"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Median</w:t>
            </w:r>
          </w:p>
        </w:tc>
        <w:tc>
          <w:tcPr>
            <w:tcW w:w="613" w:type="dxa"/>
          </w:tcPr>
          <w:p w14:paraId="0A79FD7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-1.2</w:t>
            </w:r>
          </w:p>
        </w:tc>
        <w:tc>
          <w:tcPr>
            <w:tcW w:w="634" w:type="dxa"/>
          </w:tcPr>
          <w:p w14:paraId="04FC939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556" w:type="dxa"/>
          </w:tcPr>
          <w:p w14:paraId="68B7FDB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w:t>
            </w:r>
          </w:p>
        </w:tc>
        <w:tc>
          <w:tcPr>
            <w:tcW w:w="501" w:type="dxa"/>
            <w:shd w:val="clear" w:color="auto" w:fill="508DDE"/>
            <w:noWrap/>
          </w:tcPr>
          <w:p w14:paraId="758E710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7494432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79" w:type="dxa"/>
            <w:shd w:val="clear" w:color="auto" w:fill="C8E4AA"/>
            <w:noWrap/>
          </w:tcPr>
          <w:p w14:paraId="76E064C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945" w:type="dxa"/>
            <w:shd w:val="clear" w:color="auto" w:fill="8CD89A"/>
            <w:noWrap/>
          </w:tcPr>
          <w:p w14:paraId="19867EF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1190" w:type="dxa"/>
            <w:shd w:val="clear" w:color="auto" w:fill="C3C4C5"/>
            <w:noWrap/>
          </w:tcPr>
          <w:p w14:paraId="57C1490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1156" w:type="dxa"/>
            <w:shd w:val="clear" w:color="auto" w:fill="F3F3F3"/>
            <w:noWrap/>
          </w:tcPr>
          <w:p w14:paraId="2D1C85F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r>
      <w:tr w:rsidR="006A049F" w:rsidRPr="00C334F1" w14:paraId="6F2037AA" w14:textId="77777777" w:rsidTr="00C334F1">
        <w:trPr>
          <w:trHeight w:val="113"/>
        </w:trPr>
        <w:tc>
          <w:tcPr>
            <w:tcW w:w="1861" w:type="dxa"/>
            <w:noWrap/>
          </w:tcPr>
          <w:p w14:paraId="6DFB0882"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Elasmobranchs</w:t>
            </w:r>
          </w:p>
        </w:tc>
        <w:tc>
          <w:tcPr>
            <w:tcW w:w="745" w:type="dxa"/>
            <w:noWrap/>
          </w:tcPr>
          <w:p w14:paraId="52825125"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Q2.5</w:t>
            </w:r>
          </w:p>
        </w:tc>
        <w:tc>
          <w:tcPr>
            <w:tcW w:w="613" w:type="dxa"/>
          </w:tcPr>
          <w:p w14:paraId="6C6FE44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-17.0</w:t>
            </w:r>
          </w:p>
        </w:tc>
        <w:tc>
          <w:tcPr>
            <w:tcW w:w="634" w:type="dxa"/>
          </w:tcPr>
          <w:p w14:paraId="1B94C6C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-0.6</w:t>
            </w:r>
          </w:p>
        </w:tc>
        <w:tc>
          <w:tcPr>
            <w:tcW w:w="556" w:type="dxa"/>
          </w:tcPr>
          <w:p w14:paraId="359B155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-12.5</w:t>
            </w:r>
          </w:p>
        </w:tc>
        <w:tc>
          <w:tcPr>
            <w:tcW w:w="501" w:type="dxa"/>
            <w:shd w:val="clear" w:color="auto" w:fill="508DDE"/>
            <w:noWrap/>
          </w:tcPr>
          <w:p w14:paraId="198D876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35" w:type="dxa"/>
            <w:shd w:val="clear" w:color="auto" w:fill="74CCF4"/>
            <w:noWrap/>
          </w:tcPr>
          <w:p w14:paraId="6590AFD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679" w:type="dxa"/>
            <w:shd w:val="clear" w:color="auto" w:fill="C8E4AA"/>
            <w:noWrap/>
          </w:tcPr>
          <w:p w14:paraId="7AB5DB9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-5.9</w:t>
            </w:r>
          </w:p>
        </w:tc>
        <w:tc>
          <w:tcPr>
            <w:tcW w:w="945" w:type="dxa"/>
            <w:shd w:val="clear" w:color="auto" w:fill="8CD89A"/>
            <w:noWrap/>
          </w:tcPr>
          <w:p w14:paraId="2DB6E51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-9.1</w:t>
            </w:r>
          </w:p>
        </w:tc>
        <w:tc>
          <w:tcPr>
            <w:tcW w:w="1190" w:type="dxa"/>
            <w:shd w:val="clear" w:color="auto" w:fill="C3C4C5"/>
            <w:noWrap/>
          </w:tcPr>
          <w:p w14:paraId="5C7F48B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-9.1</w:t>
            </w:r>
          </w:p>
        </w:tc>
        <w:tc>
          <w:tcPr>
            <w:tcW w:w="1156" w:type="dxa"/>
            <w:shd w:val="clear" w:color="auto" w:fill="F3F3F3"/>
            <w:noWrap/>
          </w:tcPr>
          <w:p w14:paraId="1A16935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-6.0</w:t>
            </w:r>
          </w:p>
        </w:tc>
      </w:tr>
      <w:tr w:rsidR="006A049F" w:rsidRPr="00C334F1" w14:paraId="7826FC60" w14:textId="77777777" w:rsidTr="00C334F1">
        <w:trPr>
          <w:trHeight w:val="113"/>
        </w:trPr>
        <w:tc>
          <w:tcPr>
            <w:tcW w:w="1861" w:type="dxa"/>
            <w:noWrap/>
          </w:tcPr>
          <w:p w14:paraId="42046FA4"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Elasmobranchs</w:t>
            </w:r>
          </w:p>
        </w:tc>
        <w:tc>
          <w:tcPr>
            <w:tcW w:w="745" w:type="dxa"/>
            <w:noWrap/>
          </w:tcPr>
          <w:p w14:paraId="3F3BBC3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Q97.5</w:t>
            </w:r>
          </w:p>
        </w:tc>
        <w:tc>
          <w:tcPr>
            <w:tcW w:w="613" w:type="dxa"/>
          </w:tcPr>
          <w:p w14:paraId="71B0A1C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13.0</w:t>
            </w:r>
          </w:p>
        </w:tc>
        <w:tc>
          <w:tcPr>
            <w:tcW w:w="634" w:type="dxa"/>
          </w:tcPr>
          <w:p w14:paraId="203B760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556" w:type="dxa"/>
          </w:tcPr>
          <w:p w14:paraId="242B0A6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13.4</w:t>
            </w:r>
          </w:p>
        </w:tc>
        <w:tc>
          <w:tcPr>
            <w:tcW w:w="501" w:type="dxa"/>
            <w:shd w:val="clear" w:color="auto" w:fill="508DDE"/>
            <w:noWrap/>
          </w:tcPr>
          <w:p w14:paraId="223B364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35" w:type="dxa"/>
            <w:shd w:val="clear" w:color="auto" w:fill="74CCF4"/>
            <w:noWrap/>
          </w:tcPr>
          <w:p w14:paraId="549D733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679" w:type="dxa"/>
            <w:shd w:val="clear" w:color="auto" w:fill="C8E4AA"/>
            <w:noWrap/>
          </w:tcPr>
          <w:p w14:paraId="37590A4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7.2</w:t>
            </w:r>
          </w:p>
        </w:tc>
        <w:tc>
          <w:tcPr>
            <w:tcW w:w="945" w:type="dxa"/>
            <w:shd w:val="clear" w:color="auto" w:fill="8CD89A"/>
            <w:noWrap/>
          </w:tcPr>
          <w:p w14:paraId="6DEAFED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7.1</w:t>
            </w:r>
          </w:p>
        </w:tc>
        <w:tc>
          <w:tcPr>
            <w:tcW w:w="1190" w:type="dxa"/>
            <w:shd w:val="clear" w:color="auto" w:fill="C3C4C5"/>
            <w:noWrap/>
          </w:tcPr>
          <w:p w14:paraId="6B400DF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6.1</w:t>
            </w:r>
          </w:p>
        </w:tc>
        <w:tc>
          <w:tcPr>
            <w:tcW w:w="1156" w:type="dxa"/>
            <w:shd w:val="clear" w:color="auto" w:fill="F3F3F3"/>
            <w:noWrap/>
          </w:tcPr>
          <w:p w14:paraId="1363D67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3.3</w:t>
            </w:r>
          </w:p>
        </w:tc>
      </w:tr>
      <w:tr w:rsidR="006A049F" w:rsidRPr="00C334F1" w14:paraId="7E8E341E" w14:textId="77777777" w:rsidTr="00C334F1">
        <w:trPr>
          <w:trHeight w:val="113"/>
        </w:trPr>
        <w:tc>
          <w:tcPr>
            <w:tcW w:w="1861" w:type="dxa"/>
            <w:noWrap/>
          </w:tcPr>
          <w:p w14:paraId="0AACDFB8"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Elasmobranchs</w:t>
            </w:r>
          </w:p>
        </w:tc>
        <w:tc>
          <w:tcPr>
            <w:tcW w:w="745" w:type="dxa"/>
            <w:noWrap/>
          </w:tcPr>
          <w:p w14:paraId="250F5E9A"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Min</w:t>
            </w:r>
          </w:p>
        </w:tc>
        <w:tc>
          <w:tcPr>
            <w:tcW w:w="613" w:type="dxa"/>
          </w:tcPr>
          <w:p w14:paraId="59ACFBB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-29.2</w:t>
            </w:r>
          </w:p>
        </w:tc>
        <w:tc>
          <w:tcPr>
            <w:tcW w:w="634" w:type="dxa"/>
          </w:tcPr>
          <w:p w14:paraId="5C42213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-1.5</w:t>
            </w:r>
          </w:p>
        </w:tc>
        <w:tc>
          <w:tcPr>
            <w:tcW w:w="556" w:type="dxa"/>
          </w:tcPr>
          <w:p w14:paraId="7000B3C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-36.1</w:t>
            </w:r>
          </w:p>
        </w:tc>
        <w:tc>
          <w:tcPr>
            <w:tcW w:w="501" w:type="dxa"/>
            <w:shd w:val="clear" w:color="auto" w:fill="508DDE"/>
            <w:noWrap/>
          </w:tcPr>
          <w:p w14:paraId="65FE157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635" w:type="dxa"/>
            <w:shd w:val="clear" w:color="auto" w:fill="74CCF4"/>
            <w:noWrap/>
          </w:tcPr>
          <w:p w14:paraId="5F89476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-1.5</w:t>
            </w:r>
          </w:p>
        </w:tc>
        <w:tc>
          <w:tcPr>
            <w:tcW w:w="679" w:type="dxa"/>
            <w:shd w:val="clear" w:color="auto" w:fill="C8E4AA"/>
            <w:noWrap/>
          </w:tcPr>
          <w:p w14:paraId="3085DCF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-11.9</w:t>
            </w:r>
          </w:p>
        </w:tc>
        <w:tc>
          <w:tcPr>
            <w:tcW w:w="945" w:type="dxa"/>
            <w:shd w:val="clear" w:color="auto" w:fill="8CD89A"/>
            <w:noWrap/>
          </w:tcPr>
          <w:p w14:paraId="1A7BBF3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-26.3</w:t>
            </w:r>
          </w:p>
        </w:tc>
        <w:tc>
          <w:tcPr>
            <w:tcW w:w="1190" w:type="dxa"/>
            <w:shd w:val="clear" w:color="auto" w:fill="C3C4C5"/>
            <w:noWrap/>
          </w:tcPr>
          <w:p w14:paraId="18624FC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-14.6</w:t>
            </w:r>
          </w:p>
        </w:tc>
        <w:tc>
          <w:tcPr>
            <w:tcW w:w="1156" w:type="dxa"/>
            <w:shd w:val="clear" w:color="auto" w:fill="F3F3F3"/>
            <w:noWrap/>
          </w:tcPr>
          <w:p w14:paraId="0E9B801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-7.0</w:t>
            </w:r>
          </w:p>
        </w:tc>
      </w:tr>
      <w:tr w:rsidR="006A049F" w:rsidRPr="00C334F1" w14:paraId="3F8D3210" w14:textId="77777777" w:rsidTr="00C334F1">
        <w:trPr>
          <w:trHeight w:val="113"/>
        </w:trPr>
        <w:tc>
          <w:tcPr>
            <w:tcW w:w="1861" w:type="dxa"/>
            <w:noWrap/>
          </w:tcPr>
          <w:p w14:paraId="30725876"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Elasmobranchs</w:t>
            </w:r>
          </w:p>
        </w:tc>
        <w:tc>
          <w:tcPr>
            <w:tcW w:w="745" w:type="dxa"/>
            <w:noWrap/>
          </w:tcPr>
          <w:p w14:paraId="2DB8808F"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Max</w:t>
            </w:r>
          </w:p>
        </w:tc>
        <w:tc>
          <w:tcPr>
            <w:tcW w:w="613" w:type="dxa"/>
          </w:tcPr>
          <w:p w14:paraId="1A28B1B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18.2</w:t>
            </w:r>
          </w:p>
        </w:tc>
        <w:tc>
          <w:tcPr>
            <w:tcW w:w="634" w:type="dxa"/>
          </w:tcPr>
          <w:p w14:paraId="2635683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556" w:type="dxa"/>
          </w:tcPr>
          <w:p w14:paraId="69EB86B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22.7</w:t>
            </w:r>
          </w:p>
        </w:tc>
        <w:tc>
          <w:tcPr>
            <w:tcW w:w="501" w:type="dxa"/>
            <w:shd w:val="clear" w:color="auto" w:fill="508DDE"/>
            <w:noWrap/>
          </w:tcPr>
          <w:p w14:paraId="0B9C86B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635" w:type="dxa"/>
            <w:shd w:val="clear" w:color="auto" w:fill="74CCF4"/>
            <w:noWrap/>
          </w:tcPr>
          <w:p w14:paraId="0EE982C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0.6</w:t>
            </w:r>
          </w:p>
        </w:tc>
        <w:tc>
          <w:tcPr>
            <w:tcW w:w="679" w:type="dxa"/>
            <w:shd w:val="clear" w:color="auto" w:fill="C8E4AA"/>
            <w:noWrap/>
          </w:tcPr>
          <w:p w14:paraId="2F4A299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9.6</w:t>
            </w:r>
          </w:p>
        </w:tc>
        <w:tc>
          <w:tcPr>
            <w:tcW w:w="945" w:type="dxa"/>
            <w:shd w:val="clear" w:color="auto" w:fill="8CD89A"/>
            <w:noWrap/>
          </w:tcPr>
          <w:p w14:paraId="4B2B3D6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35.0</w:t>
            </w:r>
          </w:p>
        </w:tc>
        <w:tc>
          <w:tcPr>
            <w:tcW w:w="1190" w:type="dxa"/>
            <w:shd w:val="clear" w:color="auto" w:fill="C3C4C5"/>
            <w:noWrap/>
          </w:tcPr>
          <w:p w14:paraId="54DFA2A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9.2</w:t>
            </w:r>
          </w:p>
        </w:tc>
        <w:tc>
          <w:tcPr>
            <w:tcW w:w="1156" w:type="dxa"/>
            <w:shd w:val="clear" w:color="auto" w:fill="F3F3F3"/>
            <w:noWrap/>
          </w:tcPr>
          <w:p w14:paraId="22700C1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6.8</w:t>
            </w:r>
          </w:p>
        </w:tc>
      </w:tr>
      <w:tr w:rsidR="006A049F" w:rsidRPr="00C334F1" w14:paraId="041EA150" w14:textId="77777777" w:rsidTr="00C334F1">
        <w:trPr>
          <w:trHeight w:val="113"/>
        </w:trPr>
        <w:tc>
          <w:tcPr>
            <w:tcW w:w="1861" w:type="dxa"/>
            <w:noWrap/>
          </w:tcPr>
          <w:p w14:paraId="26C669E1"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Mammals</w:t>
            </w:r>
          </w:p>
        </w:tc>
        <w:tc>
          <w:tcPr>
            <w:tcW w:w="745" w:type="dxa"/>
            <w:noWrap/>
          </w:tcPr>
          <w:p w14:paraId="24D89CF4"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Median</w:t>
            </w:r>
          </w:p>
        </w:tc>
        <w:tc>
          <w:tcPr>
            <w:tcW w:w="613" w:type="dxa"/>
          </w:tcPr>
          <w:p w14:paraId="250A09A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634" w:type="dxa"/>
          </w:tcPr>
          <w:p w14:paraId="0D21B47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556" w:type="dxa"/>
          </w:tcPr>
          <w:p w14:paraId="6115472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501" w:type="dxa"/>
            <w:shd w:val="clear" w:color="auto" w:fill="508DDE"/>
            <w:noWrap/>
          </w:tcPr>
          <w:p w14:paraId="0857315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140C4A0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79" w:type="dxa"/>
            <w:shd w:val="clear" w:color="auto" w:fill="C8E4AA"/>
            <w:noWrap/>
          </w:tcPr>
          <w:p w14:paraId="368067E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945" w:type="dxa"/>
            <w:shd w:val="clear" w:color="auto" w:fill="8CD89A"/>
            <w:noWrap/>
          </w:tcPr>
          <w:p w14:paraId="771DCFD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1190" w:type="dxa"/>
            <w:shd w:val="clear" w:color="auto" w:fill="C3C4C5"/>
            <w:noWrap/>
          </w:tcPr>
          <w:p w14:paraId="4DBB78A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w:t>
            </w:r>
          </w:p>
        </w:tc>
        <w:tc>
          <w:tcPr>
            <w:tcW w:w="1156" w:type="dxa"/>
            <w:shd w:val="clear" w:color="auto" w:fill="F3F3F3"/>
            <w:noWrap/>
          </w:tcPr>
          <w:p w14:paraId="2C10306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r>
      <w:tr w:rsidR="006A049F" w:rsidRPr="00C334F1" w14:paraId="76E06398" w14:textId="77777777" w:rsidTr="00C334F1">
        <w:trPr>
          <w:trHeight w:val="113"/>
        </w:trPr>
        <w:tc>
          <w:tcPr>
            <w:tcW w:w="1861" w:type="dxa"/>
            <w:noWrap/>
          </w:tcPr>
          <w:p w14:paraId="261F3A21"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Mammals</w:t>
            </w:r>
          </w:p>
        </w:tc>
        <w:tc>
          <w:tcPr>
            <w:tcW w:w="745" w:type="dxa"/>
            <w:noWrap/>
          </w:tcPr>
          <w:p w14:paraId="1705C315"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Q2.5</w:t>
            </w:r>
          </w:p>
        </w:tc>
        <w:tc>
          <w:tcPr>
            <w:tcW w:w="613" w:type="dxa"/>
          </w:tcPr>
          <w:p w14:paraId="5319ADD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-9.3</w:t>
            </w:r>
          </w:p>
        </w:tc>
        <w:tc>
          <w:tcPr>
            <w:tcW w:w="634" w:type="dxa"/>
          </w:tcPr>
          <w:p w14:paraId="1B2F915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556" w:type="dxa"/>
          </w:tcPr>
          <w:p w14:paraId="0AE8585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-8.6</w:t>
            </w:r>
          </w:p>
        </w:tc>
        <w:tc>
          <w:tcPr>
            <w:tcW w:w="501" w:type="dxa"/>
            <w:shd w:val="clear" w:color="auto" w:fill="508DDE"/>
            <w:noWrap/>
          </w:tcPr>
          <w:p w14:paraId="0E925E0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202EB4A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679" w:type="dxa"/>
            <w:shd w:val="clear" w:color="auto" w:fill="C8E4AA"/>
            <w:noWrap/>
          </w:tcPr>
          <w:p w14:paraId="3AD5FAC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-2.0</w:t>
            </w:r>
          </w:p>
        </w:tc>
        <w:tc>
          <w:tcPr>
            <w:tcW w:w="945" w:type="dxa"/>
            <w:shd w:val="clear" w:color="auto" w:fill="8CD89A"/>
            <w:noWrap/>
          </w:tcPr>
          <w:p w14:paraId="3E03A64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-8.1</w:t>
            </w:r>
          </w:p>
        </w:tc>
        <w:tc>
          <w:tcPr>
            <w:tcW w:w="1190" w:type="dxa"/>
            <w:shd w:val="clear" w:color="auto" w:fill="C3C4C5"/>
            <w:noWrap/>
          </w:tcPr>
          <w:p w14:paraId="2D0DB0E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-4.2</w:t>
            </w:r>
          </w:p>
        </w:tc>
        <w:tc>
          <w:tcPr>
            <w:tcW w:w="1156" w:type="dxa"/>
            <w:shd w:val="clear" w:color="auto" w:fill="F3F3F3"/>
            <w:noWrap/>
          </w:tcPr>
          <w:p w14:paraId="01495F7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-3.8</w:t>
            </w:r>
          </w:p>
        </w:tc>
      </w:tr>
      <w:tr w:rsidR="006A049F" w:rsidRPr="00C334F1" w14:paraId="1B2609BA" w14:textId="77777777" w:rsidTr="00C334F1">
        <w:trPr>
          <w:trHeight w:val="113"/>
        </w:trPr>
        <w:tc>
          <w:tcPr>
            <w:tcW w:w="1861" w:type="dxa"/>
            <w:noWrap/>
          </w:tcPr>
          <w:p w14:paraId="1959B8BB"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Mammals</w:t>
            </w:r>
          </w:p>
        </w:tc>
        <w:tc>
          <w:tcPr>
            <w:tcW w:w="745" w:type="dxa"/>
            <w:noWrap/>
          </w:tcPr>
          <w:p w14:paraId="22109C5A"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Q97.5</w:t>
            </w:r>
          </w:p>
        </w:tc>
        <w:tc>
          <w:tcPr>
            <w:tcW w:w="613" w:type="dxa"/>
          </w:tcPr>
          <w:p w14:paraId="724AE7E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9.7</w:t>
            </w:r>
          </w:p>
        </w:tc>
        <w:tc>
          <w:tcPr>
            <w:tcW w:w="634" w:type="dxa"/>
          </w:tcPr>
          <w:p w14:paraId="3EB0A15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556" w:type="dxa"/>
          </w:tcPr>
          <w:p w14:paraId="192AD85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9.2</w:t>
            </w:r>
          </w:p>
        </w:tc>
        <w:tc>
          <w:tcPr>
            <w:tcW w:w="501" w:type="dxa"/>
            <w:shd w:val="clear" w:color="auto" w:fill="508DDE"/>
            <w:noWrap/>
          </w:tcPr>
          <w:p w14:paraId="1BB9F82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4872417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79" w:type="dxa"/>
            <w:shd w:val="clear" w:color="auto" w:fill="C8E4AA"/>
            <w:noWrap/>
          </w:tcPr>
          <w:p w14:paraId="6245724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1.8</w:t>
            </w:r>
          </w:p>
        </w:tc>
        <w:tc>
          <w:tcPr>
            <w:tcW w:w="945" w:type="dxa"/>
            <w:shd w:val="clear" w:color="auto" w:fill="8CD89A"/>
            <w:noWrap/>
          </w:tcPr>
          <w:p w14:paraId="1D3CF82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5.5</w:t>
            </w:r>
          </w:p>
        </w:tc>
        <w:tc>
          <w:tcPr>
            <w:tcW w:w="1190" w:type="dxa"/>
            <w:shd w:val="clear" w:color="auto" w:fill="C3C4C5"/>
            <w:noWrap/>
          </w:tcPr>
          <w:p w14:paraId="470920D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11.3</w:t>
            </w:r>
          </w:p>
        </w:tc>
        <w:tc>
          <w:tcPr>
            <w:tcW w:w="1156" w:type="dxa"/>
            <w:shd w:val="clear" w:color="auto" w:fill="F3F3F3"/>
            <w:noWrap/>
          </w:tcPr>
          <w:p w14:paraId="443E0A8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3.0</w:t>
            </w:r>
          </w:p>
        </w:tc>
      </w:tr>
      <w:tr w:rsidR="006A049F" w:rsidRPr="00C334F1" w14:paraId="12D1BBA1" w14:textId="77777777" w:rsidTr="00C334F1">
        <w:trPr>
          <w:trHeight w:val="113"/>
        </w:trPr>
        <w:tc>
          <w:tcPr>
            <w:tcW w:w="1861" w:type="dxa"/>
            <w:noWrap/>
          </w:tcPr>
          <w:p w14:paraId="1D4FD8A6"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Mammals</w:t>
            </w:r>
          </w:p>
        </w:tc>
        <w:tc>
          <w:tcPr>
            <w:tcW w:w="745" w:type="dxa"/>
            <w:noWrap/>
          </w:tcPr>
          <w:p w14:paraId="1B371500"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Min</w:t>
            </w:r>
          </w:p>
        </w:tc>
        <w:tc>
          <w:tcPr>
            <w:tcW w:w="613" w:type="dxa"/>
          </w:tcPr>
          <w:p w14:paraId="2B2D596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-9.9</w:t>
            </w:r>
          </w:p>
        </w:tc>
        <w:tc>
          <w:tcPr>
            <w:tcW w:w="634" w:type="dxa"/>
          </w:tcPr>
          <w:p w14:paraId="05CC557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556" w:type="dxa"/>
          </w:tcPr>
          <w:p w14:paraId="0AF73F7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-10.7</w:t>
            </w:r>
          </w:p>
        </w:tc>
        <w:tc>
          <w:tcPr>
            <w:tcW w:w="501" w:type="dxa"/>
            <w:shd w:val="clear" w:color="auto" w:fill="508DDE"/>
            <w:noWrap/>
          </w:tcPr>
          <w:p w14:paraId="4A49DF5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0F0AE2A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c>
          <w:tcPr>
            <w:tcW w:w="679" w:type="dxa"/>
            <w:shd w:val="clear" w:color="auto" w:fill="C8E4AA"/>
            <w:noWrap/>
          </w:tcPr>
          <w:p w14:paraId="2FA601C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-2.5</w:t>
            </w:r>
          </w:p>
        </w:tc>
        <w:tc>
          <w:tcPr>
            <w:tcW w:w="945" w:type="dxa"/>
            <w:shd w:val="clear" w:color="auto" w:fill="8CD89A"/>
            <w:noWrap/>
          </w:tcPr>
          <w:p w14:paraId="0E9EF25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-13.8</w:t>
            </w:r>
          </w:p>
        </w:tc>
        <w:tc>
          <w:tcPr>
            <w:tcW w:w="1190" w:type="dxa"/>
            <w:shd w:val="clear" w:color="auto" w:fill="C3C4C5"/>
            <w:noWrap/>
          </w:tcPr>
          <w:p w14:paraId="02C4565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-6.5</w:t>
            </w:r>
          </w:p>
        </w:tc>
        <w:tc>
          <w:tcPr>
            <w:tcW w:w="1156" w:type="dxa"/>
            <w:shd w:val="clear" w:color="auto" w:fill="F3F3F3"/>
            <w:noWrap/>
          </w:tcPr>
          <w:p w14:paraId="413113C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-4.0</w:t>
            </w:r>
          </w:p>
        </w:tc>
      </w:tr>
      <w:tr w:rsidR="006A049F" w:rsidRPr="00C334F1" w14:paraId="3A9093C2" w14:textId="77777777" w:rsidTr="00C334F1">
        <w:trPr>
          <w:trHeight w:val="113"/>
        </w:trPr>
        <w:tc>
          <w:tcPr>
            <w:tcW w:w="1861" w:type="dxa"/>
            <w:noWrap/>
          </w:tcPr>
          <w:p w14:paraId="1317C84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Mammals</w:t>
            </w:r>
          </w:p>
        </w:tc>
        <w:tc>
          <w:tcPr>
            <w:tcW w:w="745" w:type="dxa"/>
            <w:noWrap/>
          </w:tcPr>
          <w:p w14:paraId="126B663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Max</w:t>
            </w:r>
          </w:p>
        </w:tc>
        <w:tc>
          <w:tcPr>
            <w:tcW w:w="613" w:type="dxa"/>
          </w:tcPr>
          <w:p w14:paraId="3D3D5A0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14.3</w:t>
            </w:r>
          </w:p>
        </w:tc>
        <w:tc>
          <w:tcPr>
            <w:tcW w:w="634" w:type="dxa"/>
          </w:tcPr>
          <w:p w14:paraId="75B440D1"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556" w:type="dxa"/>
          </w:tcPr>
          <w:p w14:paraId="1F27968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14.3</w:t>
            </w:r>
          </w:p>
        </w:tc>
        <w:tc>
          <w:tcPr>
            <w:tcW w:w="501" w:type="dxa"/>
            <w:shd w:val="clear" w:color="auto" w:fill="508DDE"/>
            <w:noWrap/>
          </w:tcPr>
          <w:p w14:paraId="4CC7662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18A7CD1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679" w:type="dxa"/>
            <w:shd w:val="clear" w:color="auto" w:fill="C8E4AA"/>
            <w:noWrap/>
          </w:tcPr>
          <w:p w14:paraId="78732DF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2.2</w:t>
            </w:r>
          </w:p>
        </w:tc>
        <w:tc>
          <w:tcPr>
            <w:tcW w:w="945" w:type="dxa"/>
            <w:shd w:val="clear" w:color="auto" w:fill="8CD89A"/>
            <w:noWrap/>
          </w:tcPr>
          <w:p w14:paraId="75B825D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5.6</w:t>
            </w:r>
          </w:p>
        </w:tc>
        <w:tc>
          <w:tcPr>
            <w:tcW w:w="1190" w:type="dxa"/>
            <w:shd w:val="clear" w:color="auto" w:fill="C3C4C5"/>
            <w:noWrap/>
          </w:tcPr>
          <w:p w14:paraId="348F93C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13.8</w:t>
            </w:r>
          </w:p>
        </w:tc>
        <w:tc>
          <w:tcPr>
            <w:tcW w:w="1156" w:type="dxa"/>
            <w:shd w:val="clear" w:color="auto" w:fill="F3F3F3"/>
            <w:noWrap/>
          </w:tcPr>
          <w:p w14:paraId="0324EC7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4.4</w:t>
            </w:r>
          </w:p>
        </w:tc>
      </w:tr>
      <w:tr w:rsidR="006A049F" w:rsidRPr="00C334F1" w14:paraId="3C411CDB" w14:textId="77777777" w:rsidTr="00C334F1">
        <w:trPr>
          <w:trHeight w:val="113"/>
        </w:trPr>
        <w:tc>
          <w:tcPr>
            <w:tcW w:w="1861" w:type="dxa"/>
            <w:noWrap/>
          </w:tcPr>
          <w:p w14:paraId="57813CFD"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Primary producers</w:t>
            </w:r>
          </w:p>
        </w:tc>
        <w:tc>
          <w:tcPr>
            <w:tcW w:w="745" w:type="dxa"/>
            <w:noWrap/>
          </w:tcPr>
          <w:p w14:paraId="140D99A5"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Median</w:t>
            </w:r>
          </w:p>
        </w:tc>
        <w:tc>
          <w:tcPr>
            <w:tcW w:w="613" w:type="dxa"/>
          </w:tcPr>
          <w:p w14:paraId="68CBF95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-0.6</w:t>
            </w:r>
          </w:p>
        </w:tc>
        <w:tc>
          <w:tcPr>
            <w:tcW w:w="634" w:type="dxa"/>
          </w:tcPr>
          <w:p w14:paraId="7429C430"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556" w:type="dxa"/>
          </w:tcPr>
          <w:p w14:paraId="0158651F"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501" w:type="dxa"/>
            <w:shd w:val="clear" w:color="auto" w:fill="508DDE"/>
            <w:noWrap/>
          </w:tcPr>
          <w:p w14:paraId="372BF72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2CB5896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79" w:type="dxa"/>
            <w:shd w:val="clear" w:color="auto" w:fill="C8E4AA"/>
            <w:noWrap/>
          </w:tcPr>
          <w:p w14:paraId="4B6531D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945" w:type="dxa"/>
            <w:shd w:val="clear" w:color="auto" w:fill="8CD89A"/>
            <w:noWrap/>
          </w:tcPr>
          <w:p w14:paraId="04362E3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1190" w:type="dxa"/>
            <w:shd w:val="clear" w:color="auto" w:fill="C3C4C5"/>
            <w:noWrap/>
          </w:tcPr>
          <w:p w14:paraId="2D97F2C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1156" w:type="dxa"/>
            <w:shd w:val="clear" w:color="auto" w:fill="F3F3F3"/>
            <w:noWrap/>
          </w:tcPr>
          <w:p w14:paraId="3948E33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r>
      <w:tr w:rsidR="006A049F" w:rsidRPr="00C334F1" w14:paraId="0961878A" w14:textId="77777777" w:rsidTr="00C334F1">
        <w:trPr>
          <w:trHeight w:val="113"/>
        </w:trPr>
        <w:tc>
          <w:tcPr>
            <w:tcW w:w="1861" w:type="dxa"/>
            <w:noWrap/>
          </w:tcPr>
          <w:p w14:paraId="28FCC4AB"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Primary producers</w:t>
            </w:r>
          </w:p>
        </w:tc>
        <w:tc>
          <w:tcPr>
            <w:tcW w:w="745" w:type="dxa"/>
            <w:noWrap/>
          </w:tcPr>
          <w:p w14:paraId="04119610"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Q2.5</w:t>
            </w:r>
          </w:p>
        </w:tc>
        <w:tc>
          <w:tcPr>
            <w:tcW w:w="613" w:type="dxa"/>
          </w:tcPr>
          <w:p w14:paraId="31B6914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-8.7</w:t>
            </w:r>
          </w:p>
        </w:tc>
        <w:tc>
          <w:tcPr>
            <w:tcW w:w="634" w:type="dxa"/>
          </w:tcPr>
          <w:p w14:paraId="43F0CDE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556" w:type="dxa"/>
          </w:tcPr>
          <w:p w14:paraId="0817E0B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-7.9</w:t>
            </w:r>
          </w:p>
        </w:tc>
        <w:tc>
          <w:tcPr>
            <w:tcW w:w="501" w:type="dxa"/>
            <w:shd w:val="clear" w:color="auto" w:fill="508DDE"/>
            <w:noWrap/>
          </w:tcPr>
          <w:p w14:paraId="1714EFD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19414A9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-0.3</w:t>
            </w:r>
          </w:p>
        </w:tc>
        <w:tc>
          <w:tcPr>
            <w:tcW w:w="679" w:type="dxa"/>
            <w:shd w:val="clear" w:color="auto" w:fill="C8E4AA"/>
            <w:noWrap/>
          </w:tcPr>
          <w:p w14:paraId="78D773FE"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-2.4</w:t>
            </w:r>
          </w:p>
        </w:tc>
        <w:tc>
          <w:tcPr>
            <w:tcW w:w="945" w:type="dxa"/>
            <w:shd w:val="clear" w:color="auto" w:fill="8CD89A"/>
            <w:noWrap/>
          </w:tcPr>
          <w:p w14:paraId="7C89E21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-4.1</w:t>
            </w:r>
          </w:p>
        </w:tc>
        <w:tc>
          <w:tcPr>
            <w:tcW w:w="1190" w:type="dxa"/>
            <w:shd w:val="clear" w:color="auto" w:fill="C3C4C5"/>
            <w:noWrap/>
          </w:tcPr>
          <w:p w14:paraId="50B462B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-5.0</w:t>
            </w:r>
          </w:p>
        </w:tc>
        <w:tc>
          <w:tcPr>
            <w:tcW w:w="1156" w:type="dxa"/>
            <w:shd w:val="clear" w:color="auto" w:fill="F3F3F3"/>
            <w:noWrap/>
          </w:tcPr>
          <w:p w14:paraId="333B6A1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-1.2</w:t>
            </w:r>
          </w:p>
        </w:tc>
      </w:tr>
      <w:tr w:rsidR="006A049F" w:rsidRPr="00C334F1" w14:paraId="4B46E479" w14:textId="77777777" w:rsidTr="00C334F1">
        <w:trPr>
          <w:trHeight w:val="113"/>
        </w:trPr>
        <w:tc>
          <w:tcPr>
            <w:tcW w:w="1861" w:type="dxa"/>
            <w:noWrap/>
          </w:tcPr>
          <w:p w14:paraId="7D997FC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Primary producers</w:t>
            </w:r>
          </w:p>
        </w:tc>
        <w:tc>
          <w:tcPr>
            <w:tcW w:w="745" w:type="dxa"/>
            <w:noWrap/>
          </w:tcPr>
          <w:p w14:paraId="04C84D3E"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Q97.5</w:t>
            </w:r>
          </w:p>
        </w:tc>
        <w:tc>
          <w:tcPr>
            <w:tcW w:w="613" w:type="dxa"/>
          </w:tcPr>
          <w:p w14:paraId="1347E38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3.9</w:t>
            </w:r>
          </w:p>
        </w:tc>
        <w:tc>
          <w:tcPr>
            <w:tcW w:w="634" w:type="dxa"/>
          </w:tcPr>
          <w:p w14:paraId="47F02E4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556" w:type="dxa"/>
          </w:tcPr>
          <w:p w14:paraId="642CF04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3.9</w:t>
            </w:r>
          </w:p>
        </w:tc>
        <w:tc>
          <w:tcPr>
            <w:tcW w:w="501" w:type="dxa"/>
            <w:shd w:val="clear" w:color="auto" w:fill="508DDE"/>
            <w:noWrap/>
          </w:tcPr>
          <w:p w14:paraId="2B0B99E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0.0</w:t>
            </w:r>
          </w:p>
        </w:tc>
        <w:tc>
          <w:tcPr>
            <w:tcW w:w="635" w:type="dxa"/>
            <w:shd w:val="clear" w:color="auto" w:fill="74CCF4"/>
            <w:noWrap/>
          </w:tcPr>
          <w:p w14:paraId="771B39C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0.1</w:t>
            </w:r>
          </w:p>
        </w:tc>
        <w:tc>
          <w:tcPr>
            <w:tcW w:w="679" w:type="dxa"/>
            <w:shd w:val="clear" w:color="auto" w:fill="C8E4AA"/>
            <w:noWrap/>
          </w:tcPr>
          <w:p w14:paraId="6A83AC5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945" w:type="dxa"/>
            <w:shd w:val="clear" w:color="auto" w:fill="8CD89A"/>
            <w:noWrap/>
          </w:tcPr>
          <w:p w14:paraId="5876FF3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2.1</w:t>
            </w:r>
          </w:p>
        </w:tc>
        <w:tc>
          <w:tcPr>
            <w:tcW w:w="1190" w:type="dxa"/>
            <w:shd w:val="clear" w:color="auto" w:fill="C3C4C5"/>
            <w:noWrap/>
          </w:tcPr>
          <w:p w14:paraId="682A902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5.5</w:t>
            </w:r>
          </w:p>
        </w:tc>
        <w:tc>
          <w:tcPr>
            <w:tcW w:w="1156" w:type="dxa"/>
            <w:shd w:val="clear" w:color="auto" w:fill="F3F3F3"/>
            <w:noWrap/>
          </w:tcPr>
          <w:p w14:paraId="43E88BC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0.4</w:t>
            </w:r>
          </w:p>
        </w:tc>
      </w:tr>
      <w:tr w:rsidR="006A049F" w:rsidRPr="00C334F1" w14:paraId="71B8046F" w14:textId="77777777" w:rsidTr="00C334F1">
        <w:trPr>
          <w:trHeight w:val="113"/>
        </w:trPr>
        <w:tc>
          <w:tcPr>
            <w:tcW w:w="1861" w:type="dxa"/>
            <w:noWrap/>
          </w:tcPr>
          <w:p w14:paraId="79B7E2F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Primary producers</w:t>
            </w:r>
          </w:p>
        </w:tc>
        <w:tc>
          <w:tcPr>
            <w:tcW w:w="745" w:type="dxa"/>
            <w:noWrap/>
          </w:tcPr>
          <w:p w14:paraId="1E8B75AD"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Min</w:t>
            </w:r>
          </w:p>
        </w:tc>
        <w:tc>
          <w:tcPr>
            <w:tcW w:w="613" w:type="dxa"/>
          </w:tcPr>
          <w:p w14:paraId="672E343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-27.6</w:t>
            </w:r>
          </w:p>
        </w:tc>
        <w:tc>
          <w:tcPr>
            <w:tcW w:w="634" w:type="dxa"/>
          </w:tcPr>
          <w:p w14:paraId="72959E3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w:t>
            </w:r>
          </w:p>
        </w:tc>
        <w:tc>
          <w:tcPr>
            <w:tcW w:w="556" w:type="dxa"/>
          </w:tcPr>
          <w:p w14:paraId="70E43A7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-26.9</w:t>
            </w:r>
          </w:p>
        </w:tc>
        <w:tc>
          <w:tcPr>
            <w:tcW w:w="501" w:type="dxa"/>
            <w:shd w:val="clear" w:color="auto" w:fill="508DDE"/>
            <w:noWrap/>
          </w:tcPr>
          <w:p w14:paraId="7EA4AD64"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635" w:type="dxa"/>
            <w:shd w:val="clear" w:color="auto" w:fill="74CCF4"/>
            <w:noWrap/>
          </w:tcPr>
          <w:p w14:paraId="0E9CC965"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w:t>
            </w:r>
          </w:p>
        </w:tc>
        <w:tc>
          <w:tcPr>
            <w:tcW w:w="679" w:type="dxa"/>
            <w:shd w:val="clear" w:color="auto" w:fill="C8E4AA"/>
            <w:noWrap/>
          </w:tcPr>
          <w:p w14:paraId="2FE6E91B"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-7.7</w:t>
            </w:r>
          </w:p>
        </w:tc>
        <w:tc>
          <w:tcPr>
            <w:tcW w:w="945" w:type="dxa"/>
            <w:shd w:val="clear" w:color="auto" w:fill="8CD89A"/>
            <w:noWrap/>
          </w:tcPr>
          <w:p w14:paraId="48897A3D"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-13.2</w:t>
            </w:r>
          </w:p>
        </w:tc>
        <w:tc>
          <w:tcPr>
            <w:tcW w:w="1190" w:type="dxa"/>
            <w:shd w:val="clear" w:color="auto" w:fill="C3C4C5"/>
            <w:noWrap/>
          </w:tcPr>
          <w:p w14:paraId="5D23504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-23.3</w:t>
            </w:r>
          </w:p>
        </w:tc>
        <w:tc>
          <w:tcPr>
            <w:tcW w:w="1156" w:type="dxa"/>
            <w:shd w:val="clear" w:color="auto" w:fill="F3F3F3"/>
            <w:noWrap/>
          </w:tcPr>
          <w:p w14:paraId="2ECC612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-5.3</w:t>
            </w:r>
          </w:p>
        </w:tc>
      </w:tr>
      <w:tr w:rsidR="006A049F" w:rsidRPr="00C334F1" w14:paraId="6A5653EF" w14:textId="77777777" w:rsidTr="00C334F1">
        <w:trPr>
          <w:trHeight w:val="113"/>
        </w:trPr>
        <w:tc>
          <w:tcPr>
            <w:tcW w:w="1861" w:type="dxa"/>
            <w:noWrap/>
          </w:tcPr>
          <w:p w14:paraId="3B8F0C69"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Primary producers</w:t>
            </w:r>
          </w:p>
        </w:tc>
        <w:tc>
          <w:tcPr>
            <w:tcW w:w="745" w:type="dxa"/>
            <w:noWrap/>
          </w:tcPr>
          <w:p w14:paraId="79DBFC2C" w14:textId="77777777" w:rsidR="006A049F" w:rsidRPr="00C334F1" w:rsidRDefault="006A049F" w:rsidP="00295321">
            <w:pPr>
              <w:rPr>
                <w:rFonts w:ascii="Times New Roman" w:hAnsi="Times New Roman" w:cs="Times New Roman"/>
                <w:sz w:val="18"/>
                <w:szCs w:val="18"/>
              </w:rPr>
            </w:pPr>
            <w:r w:rsidRPr="00C334F1">
              <w:rPr>
                <w:rFonts w:ascii="Times New Roman" w:hAnsi="Times New Roman" w:cs="Times New Roman"/>
                <w:sz w:val="18"/>
                <w:szCs w:val="18"/>
              </w:rPr>
              <w:t>Max</w:t>
            </w:r>
          </w:p>
        </w:tc>
        <w:tc>
          <w:tcPr>
            <w:tcW w:w="613" w:type="dxa"/>
          </w:tcPr>
          <w:p w14:paraId="076610A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19.9</w:t>
            </w:r>
          </w:p>
        </w:tc>
        <w:tc>
          <w:tcPr>
            <w:tcW w:w="634" w:type="dxa"/>
          </w:tcPr>
          <w:p w14:paraId="7198D903"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0.6</w:t>
            </w:r>
          </w:p>
        </w:tc>
        <w:tc>
          <w:tcPr>
            <w:tcW w:w="556" w:type="dxa"/>
          </w:tcPr>
          <w:p w14:paraId="0FCA30D8"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22.0</w:t>
            </w:r>
          </w:p>
        </w:tc>
        <w:tc>
          <w:tcPr>
            <w:tcW w:w="501" w:type="dxa"/>
            <w:shd w:val="clear" w:color="auto" w:fill="508DDE"/>
            <w:noWrap/>
          </w:tcPr>
          <w:p w14:paraId="5AC07F8C"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0.2</w:t>
            </w:r>
          </w:p>
        </w:tc>
        <w:tc>
          <w:tcPr>
            <w:tcW w:w="635" w:type="dxa"/>
            <w:shd w:val="clear" w:color="auto" w:fill="74CCF4"/>
            <w:noWrap/>
          </w:tcPr>
          <w:p w14:paraId="25E9F6BA"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0.5</w:t>
            </w:r>
          </w:p>
        </w:tc>
        <w:tc>
          <w:tcPr>
            <w:tcW w:w="679" w:type="dxa"/>
            <w:shd w:val="clear" w:color="auto" w:fill="C8E4AA"/>
            <w:noWrap/>
          </w:tcPr>
          <w:p w14:paraId="1BAB0162"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10.6</w:t>
            </w:r>
          </w:p>
        </w:tc>
        <w:tc>
          <w:tcPr>
            <w:tcW w:w="945" w:type="dxa"/>
            <w:shd w:val="clear" w:color="auto" w:fill="8CD89A"/>
            <w:noWrap/>
          </w:tcPr>
          <w:p w14:paraId="0A60CED7"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11.6</w:t>
            </w:r>
          </w:p>
        </w:tc>
        <w:tc>
          <w:tcPr>
            <w:tcW w:w="1190" w:type="dxa"/>
            <w:shd w:val="clear" w:color="auto" w:fill="C3C4C5"/>
            <w:noWrap/>
          </w:tcPr>
          <w:p w14:paraId="3EEBD776"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14.2</w:t>
            </w:r>
          </w:p>
        </w:tc>
        <w:tc>
          <w:tcPr>
            <w:tcW w:w="1156" w:type="dxa"/>
            <w:shd w:val="clear" w:color="auto" w:fill="F3F3F3"/>
            <w:noWrap/>
          </w:tcPr>
          <w:p w14:paraId="78B59D09" w14:textId="77777777" w:rsidR="006A049F" w:rsidRPr="00C334F1" w:rsidRDefault="006A049F" w:rsidP="00295321">
            <w:pPr>
              <w:jc w:val="right"/>
              <w:rPr>
                <w:rFonts w:ascii="Times New Roman" w:hAnsi="Times New Roman" w:cs="Times New Roman"/>
                <w:sz w:val="18"/>
                <w:szCs w:val="18"/>
              </w:rPr>
            </w:pPr>
            <w:r w:rsidRPr="00C334F1">
              <w:rPr>
                <w:rFonts w:ascii="Times New Roman" w:hAnsi="Times New Roman" w:cs="Times New Roman"/>
                <w:sz w:val="18"/>
                <w:szCs w:val="18"/>
              </w:rPr>
              <w:t>8.5</w:t>
            </w:r>
          </w:p>
        </w:tc>
      </w:tr>
    </w:tbl>
    <w:p w14:paraId="15607C61" w14:textId="77777777" w:rsidR="00AA5C95" w:rsidRDefault="00AA5C95" w:rsidP="00931F0C"/>
    <w:sectPr w:rsidR="00AA5C95" w:rsidSect="006A049F">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2D00" w14:textId="77777777" w:rsidR="006978F3" w:rsidRDefault="006978F3">
      <w:pPr>
        <w:spacing w:after="0" w:line="240" w:lineRule="auto"/>
      </w:pPr>
      <w:r>
        <w:separator/>
      </w:r>
    </w:p>
  </w:endnote>
  <w:endnote w:type="continuationSeparator" w:id="0">
    <w:p w14:paraId="457BBC84" w14:textId="77777777" w:rsidR="006978F3" w:rsidRDefault="0069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223811"/>
      <w:docPartObj>
        <w:docPartGallery w:val="Page Numbers (Bottom of Page)"/>
        <w:docPartUnique/>
      </w:docPartObj>
    </w:sdtPr>
    <w:sdtEndPr>
      <w:rPr>
        <w:noProof/>
      </w:rPr>
    </w:sdtEndPr>
    <w:sdtContent>
      <w:p w14:paraId="721D4D67" w14:textId="77777777" w:rsidR="006A049F" w:rsidRDefault="006A049F">
        <w:pPr>
          <w:pStyle w:val="Footer"/>
          <w:jc w:val="center"/>
        </w:pPr>
        <w:r w:rsidRPr="00E570CF">
          <w:rPr>
            <w:rFonts w:ascii="Times New Roman" w:hAnsi="Times New Roman" w:cs="Times New Roman"/>
          </w:rPr>
          <w:fldChar w:fldCharType="begin"/>
        </w:r>
        <w:r w:rsidRPr="00E570CF">
          <w:rPr>
            <w:rFonts w:ascii="Times New Roman" w:hAnsi="Times New Roman" w:cs="Times New Roman"/>
          </w:rPr>
          <w:instrText xml:space="preserve"> PAGE   \* MERGEFORMAT </w:instrText>
        </w:r>
        <w:r w:rsidRPr="00E570CF">
          <w:rPr>
            <w:rFonts w:ascii="Times New Roman" w:hAnsi="Times New Roman" w:cs="Times New Roman"/>
          </w:rPr>
          <w:fldChar w:fldCharType="separate"/>
        </w:r>
        <w:r w:rsidRPr="00E570CF">
          <w:rPr>
            <w:rFonts w:ascii="Times New Roman" w:hAnsi="Times New Roman" w:cs="Times New Roman"/>
            <w:noProof/>
          </w:rPr>
          <w:t>2</w:t>
        </w:r>
        <w:r w:rsidRPr="00E570CF">
          <w:rPr>
            <w:rFonts w:ascii="Times New Roman" w:hAnsi="Times New Roman" w:cs="Times New Roman"/>
            <w:noProof/>
          </w:rPr>
          <w:fldChar w:fldCharType="end"/>
        </w:r>
      </w:p>
    </w:sdtContent>
  </w:sdt>
  <w:p w14:paraId="692F52AA" w14:textId="77777777" w:rsidR="006A049F" w:rsidRDefault="006A0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6AD0" w14:textId="77777777" w:rsidR="006978F3" w:rsidRDefault="006978F3">
      <w:pPr>
        <w:spacing w:after="0" w:line="240" w:lineRule="auto"/>
      </w:pPr>
      <w:r>
        <w:separator/>
      </w:r>
    </w:p>
  </w:footnote>
  <w:footnote w:type="continuationSeparator" w:id="0">
    <w:p w14:paraId="5CDDC666" w14:textId="77777777" w:rsidR="006978F3" w:rsidRDefault="00697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6C22"/>
    <w:multiLevelType w:val="hybridMultilevel"/>
    <w:tmpl w:val="37FE9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964B4"/>
    <w:multiLevelType w:val="hybridMultilevel"/>
    <w:tmpl w:val="FFFFFFFF"/>
    <w:lvl w:ilvl="0" w:tplc="86447050">
      <w:start w:val="1"/>
      <w:numFmt w:val="decimal"/>
      <w:lvlText w:val="%1."/>
      <w:lvlJc w:val="left"/>
      <w:pPr>
        <w:ind w:left="720" w:hanging="360"/>
      </w:pPr>
    </w:lvl>
    <w:lvl w:ilvl="1" w:tplc="4D10BCFE">
      <w:start w:val="1"/>
      <w:numFmt w:val="lowerLetter"/>
      <w:lvlText w:val="%2."/>
      <w:lvlJc w:val="left"/>
      <w:pPr>
        <w:ind w:left="1440" w:hanging="360"/>
      </w:pPr>
    </w:lvl>
    <w:lvl w:ilvl="2" w:tplc="D32CE256">
      <w:start w:val="1"/>
      <w:numFmt w:val="lowerRoman"/>
      <w:lvlText w:val="%3."/>
      <w:lvlJc w:val="right"/>
      <w:pPr>
        <w:ind w:left="2160" w:hanging="180"/>
      </w:pPr>
    </w:lvl>
    <w:lvl w:ilvl="3" w:tplc="A66AB984">
      <w:start w:val="1"/>
      <w:numFmt w:val="decimal"/>
      <w:lvlText w:val="%4."/>
      <w:lvlJc w:val="left"/>
      <w:pPr>
        <w:ind w:left="2880" w:hanging="360"/>
      </w:pPr>
    </w:lvl>
    <w:lvl w:ilvl="4" w:tplc="849AB258">
      <w:start w:val="1"/>
      <w:numFmt w:val="lowerLetter"/>
      <w:lvlText w:val="%5."/>
      <w:lvlJc w:val="left"/>
      <w:pPr>
        <w:ind w:left="3600" w:hanging="360"/>
      </w:pPr>
    </w:lvl>
    <w:lvl w:ilvl="5" w:tplc="9124AB5E">
      <w:start w:val="1"/>
      <w:numFmt w:val="lowerRoman"/>
      <w:lvlText w:val="%6."/>
      <w:lvlJc w:val="right"/>
      <w:pPr>
        <w:ind w:left="4320" w:hanging="180"/>
      </w:pPr>
    </w:lvl>
    <w:lvl w:ilvl="6" w:tplc="E5102410">
      <w:start w:val="1"/>
      <w:numFmt w:val="decimal"/>
      <w:lvlText w:val="%7."/>
      <w:lvlJc w:val="left"/>
      <w:pPr>
        <w:ind w:left="5040" w:hanging="360"/>
      </w:pPr>
    </w:lvl>
    <w:lvl w:ilvl="7" w:tplc="011CF024">
      <w:start w:val="1"/>
      <w:numFmt w:val="lowerLetter"/>
      <w:lvlText w:val="%8."/>
      <w:lvlJc w:val="left"/>
      <w:pPr>
        <w:ind w:left="5760" w:hanging="360"/>
      </w:pPr>
    </w:lvl>
    <w:lvl w:ilvl="8" w:tplc="21CE3884">
      <w:start w:val="1"/>
      <w:numFmt w:val="lowerRoman"/>
      <w:lvlText w:val="%9."/>
      <w:lvlJc w:val="right"/>
      <w:pPr>
        <w:ind w:left="6480" w:hanging="180"/>
      </w:pPr>
    </w:lvl>
  </w:abstractNum>
  <w:abstractNum w:abstractNumId="2" w15:restartNumberingAfterBreak="0">
    <w:nsid w:val="41DC4947"/>
    <w:multiLevelType w:val="hybridMultilevel"/>
    <w:tmpl w:val="EEE6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C75F4"/>
    <w:multiLevelType w:val="hybridMultilevel"/>
    <w:tmpl w:val="A22AB55A"/>
    <w:lvl w:ilvl="0" w:tplc="E4482810">
      <w:start w:val="1"/>
      <w:numFmt w:val="bullet"/>
      <w:lvlText w:val=""/>
      <w:lvlJc w:val="left"/>
      <w:pPr>
        <w:ind w:left="720" w:hanging="360"/>
      </w:pPr>
      <w:rPr>
        <w:rFonts w:ascii="Symbol" w:hAnsi="Symbol"/>
      </w:rPr>
    </w:lvl>
    <w:lvl w:ilvl="1" w:tplc="34F2A90E">
      <w:start w:val="1"/>
      <w:numFmt w:val="bullet"/>
      <w:lvlText w:val=""/>
      <w:lvlJc w:val="left"/>
      <w:pPr>
        <w:ind w:left="720" w:hanging="360"/>
      </w:pPr>
      <w:rPr>
        <w:rFonts w:ascii="Symbol" w:hAnsi="Symbol"/>
      </w:rPr>
    </w:lvl>
    <w:lvl w:ilvl="2" w:tplc="14766D04">
      <w:start w:val="1"/>
      <w:numFmt w:val="bullet"/>
      <w:lvlText w:val=""/>
      <w:lvlJc w:val="left"/>
      <w:pPr>
        <w:ind w:left="720" w:hanging="360"/>
      </w:pPr>
      <w:rPr>
        <w:rFonts w:ascii="Symbol" w:hAnsi="Symbol"/>
      </w:rPr>
    </w:lvl>
    <w:lvl w:ilvl="3" w:tplc="D3528068">
      <w:start w:val="1"/>
      <w:numFmt w:val="bullet"/>
      <w:lvlText w:val=""/>
      <w:lvlJc w:val="left"/>
      <w:pPr>
        <w:ind w:left="720" w:hanging="360"/>
      </w:pPr>
      <w:rPr>
        <w:rFonts w:ascii="Symbol" w:hAnsi="Symbol"/>
      </w:rPr>
    </w:lvl>
    <w:lvl w:ilvl="4" w:tplc="7D860D4A">
      <w:start w:val="1"/>
      <w:numFmt w:val="bullet"/>
      <w:lvlText w:val=""/>
      <w:lvlJc w:val="left"/>
      <w:pPr>
        <w:ind w:left="720" w:hanging="360"/>
      </w:pPr>
      <w:rPr>
        <w:rFonts w:ascii="Symbol" w:hAnsi="Symbol"/>
      </w:rPr>
    </w:lvl>
    <w:lvl w:ilvl="5" w:tplc="491C4D20">
      <w:start w:val="1"/>
      <w:numFmt w:val="bullet"/>
      <w:lvlText w:val=""/>
      <w:lvlJc w:val="left"/>
      <w:pPr>
        <w:ind w:left="720" w:hanging="360"/>
      </w:pPr>
      <w:rPr>
        <w:rFonts w:ascii="Symbol" w:hAnsi="Symbol"/>
      </w:rPr>
    </w:lvl>
    <w:lvl w:ilvl="6" w:tplc="30CC746C">
      <w:start w:val="1"/>
      <w:numFmt w:val="bullet"/>
      <w:lvlText w:val=""/>
      <w:lvlJc w:val="left"/>
      <w:pPr>
        <w:ind w:left="720" w:hanging="360"/>
      </w:pPr>
      <w:rPr>
        <w:rFonts w:ascii="Symbol" w:hAnsi="Symbol"/>
      </w:rPr>
    </w:lvl>
    <w:lvl w:ilvl="7" w:tplc="F454D708">
      <w:start w:val="1"/>
      <w:numFmt w:val="bullet"/>
      <w:lvlText w:val=""/>
      <w:lvlJc w:val="left"/>
      <w:pPr>
        <w:ind w:left="720" w:hanging="360"/>
      </w:pPr>
      <w:rPr>
        <w:rFonts w:ascii="Symbol" w:hAnsi="Symbol"/>
      </w:rPr>
    </w:lvl>
    <w:lvl w:ilvl="8" w:tplc="E7F8B7E8">
      <w:start w:val="1"/>
      <w:numFmt w:val="bullet"/>
      <w:lvlText w:val=""/>
      <w:lvlJc w:val="left"/>
      <w:pPr>
        <w:ind w:left="720" w:hanging="360"/>
      </w:pPr>
      <w:rPr>
        <w:rFonts w:ascii="Symbol" w:hAnsi="Symbol"/>
      </w:rPr>
    </w:lvl>
  </w:abstractNum>
  <w:abstractNum w:abstractNumId="4" w15:restartNumberingAfterBreak="0">
    <w:nsid w:val="44EB2BD5"/>
    <w:multiLevelType w:val="multilevel"/>
    <w:tmpl w:val="88D0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61649"/>
    <w:multiLevelType w:val="hybridMultilevel"/>
    <w:tmpl w:val="3696A366"/>
    <w:lvl w:ilvl="0" w:tplc="32008834">
      <w:start w:val="1"/>
      <w:numFmt w:val="bullet"/>
      <w:lvlText w:val=""/>
      <w:lvlJc w:val="left"/>
      <w:pPr>
        <w:ind w:left="1440" w:hanging="360"/>
      </w:pPr>
      <w:rPr>
        <w:rFonts w:ascii="Symbol" w:hAnsi="Symbol"/>
      </w:rPr>
    </w:lvl>
    <w:lvl w:ilvl="1" w:tplc="A1385F7A">
      <w:start w:val="1"/>
      <w:numFmt w:val="bullet"/>
      <w:lvlText w:val=""/>
      <w:lvlJc w:val="left"/>
      <w:pPr>
        <w:ind w:left="1440" w:hanging="360"/>
      </w:pPr>
      <w:rPr>
        <w:rFonts w:ascii="Symbol" w:hAnsi="Symbol"/>
      </w:rPr>
    </w:lvl>
    <w:lvl w:ilvl="2" w:tplc="61A2EB8E">
      <w:start w:val="1"/>
      <w:numFmt w:val="bullet"/>
      <w:lvlText w:val=""/>
      <w:lvlJc w:val="left"/>
      <w:pPr>
        <w:ind w:left="1440" w:hanging="360"/>
      </w:pPr>
      <w:rPr>
        <w:rFonts w:ascii="Symbol" w:hAnsi="Symbol"/>
      </w:rPr>
    </w:lvl>
    <w:lvl w:ilvl="3" w:tplc="6BBC753A">
      <w:start w:val="1"/>
      <w:numFmt w:val="bullet"/>
      <w:lvlText w:val=""/>
      <w:lvlJc w:val="left"/>
      <w:pPr>
        <w:ind w:left="1440" w:hanging="360"/>
      </w:pPr>
      <w:rPr>
        <w:rFonts w:ascii="Symbol" w:hAnsi="Symbol"/>
      </w:rPr>
    </w:lvl>
    <w:lvl w:ilvl="4" w:tplc="C5FCFDAE">
      <w:start w:val="1"/>
      <w:numFmt w:val="bullet"/>
      <w:lvlText w:val=""/>
      <w:lvlJc w:val="left"/>
      <w:pPr>
        <w:ind w:left="1440" w:hanging="360"/>
      </w:pPr>
      <w:rPr>
        <w:rFonts w:ascii="Symbol" w:hAnsi="Symbol"/>
      </w:rPr>
    </w:lvl>
    <w:lvl w:ilvl="5" w:tplc="8A68406E">
      <w:start w:val="1"/>
      <w:numFmt w:val="bullet"/>
      <w:lvlText w:val=""/>
      <w:lvlJc w:val="left"/>
      <w:pPr>
        <w:ind w:left="1440" w:hanging="360"/>
      </w:pPr>
      <w:rPr>
        <w:rFonts w:ascii="Symbol" w:hAnsi="Symbol"/>
      </w:rPr>
    </w:lvl>
    <w:lvl w:ilvl="6" w:tplc="43404492">
      <w:start w:val="1"/>
      <w:numFmt w:val="bullet"/>
      <w:lvlText w:val=""/>
      <w:lvlJc w:val="left"/>
      <w:pPr>
        <w:ind w:left="1440" w:hanging="360"/>
      </w:pPr>
      <w:rPr>
        <w:rFonts w:ascii="Symbol" w:hAnsi="Symbol"/>
      </w:rPr>
    </w:lvl>
    <w:lvl w:ilvl="7" w:tplc="EF2CF172">
      <w:start w:val="1"/>
      <w:numFmt w:val="bullet"/>
      <w:lvlText w:val=""/>
      <w:lvlJc w:val="left"/>
      <w:pPr>
        <w:ind w:left="1440" w:hanging="360"/>
      </w:pPr>
      <w:rPr>
        <w:rFonts w:ascii="Symbol" w:hAnsi="Symbol"/>
      </w:rPr>
    </w:lvl>
    <w:lvl w:ilvl="8" w:tplc="432088D4">
      <w:start w:val="1"/>
      <w:numFmt w:val="bullet"/>
      <w:lvlText w:val=""/>
      <w:lvlJc w:val="left"/>
      <w:pPr>
        <w:ind w:left="1440" w:hanging="360"/>
      </w:pPr>
      <w:rPr>
        <w:rFonts w:ascii="Symbol" w:hAnsi="Symbol"/>
      </w:rPr>
    </w:lvl>
  </w:abstractNum>
  <w:abstractNum w:abstractNumId="6" w15:restartNumberingAfterBreak="0">
    <w:nsid w:val="6158432B"/>
    <w:multiLevelType w:val="hybridMultilevel"/>
    <w:tmpl w:val="9F8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5428F"/>
    <w:multiLevelType w:val="hybridMultilevel"/>
    <w:tmpl w:val="4B80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593B77"/>
    <w:multiLevelType w:val="hybridMultilevel"/>
    <w:tmpl w:val="B36EF5F4"/>
    <w:lvl w:ilvl="0" w:tplc="81063506">
      <w:start w:val="1"/>
      <w:numFmt w:val="decimal"/>
      <w:lvlText w:val="%1."/>
      <w:lvlJc w:val="left"/>
      <w:pPr>
        <w:ind w:left="786"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AAE34A0"/>
    <w:multiLevelType w:val="hybridMultilevel"/>
    <w:tmpl w:val="1AFEFA1C"/>
    <w:lvl w:ilvl="0" w:tplc="ADD67646">
      <w:start w:val="1"/>
      <w:numFmt w:val="bullet"/>
      <w:lvlText w:val=""/>
      <w:lvlJc w:val="left"/>
      <w:pPr>
        <w:ind w:left="1020" w:hanging="360"/>
      </w:pPr>
      <w:rPr>
        <w:rFonts w:ascii="Symbol" w:hAnsi="Symbol"/>
      </w:rPr>
    </w:lvl>
    <w:lvl w:ilvl="1" w:tplc="B950C4EA">
      <w:start w:val="1"/>
      <w:numFmt w:val="bullet"/>
      <w:lvlText w:val=""/>
      <w:lvlJc w:val="left"/>
      <w:pPr>
        <w:ind w:left="1020" w:hanging="360"/>
      </w:pPr>
      <w:rPr>
        <w:rFonts w:ascii="Symbol" w:hAnsi="Symbol"/>
      </w:rPr>
    </w:lvl>
    <w:lvl w:ilvl="2" w:tplc="F864D2D6">
      <w:start w:val="1"/>
      <w:numFmt w:val="bullet"/>
      <w:lvlText w:val=""/>
      <w:lvlJc w:val="left"/>
      <w:pPr>
        <w:ind w:left="1020" w:hanging="360"/>
      </w:pPr>
      <w:rPr>
        <w:rFonts w:ascii="Symbol" w:hAnsi="Symbol"/>
      </w:rPr>
    </w:lvl>
    <w:lvl w:ilvl="3" w:tplc="E6DE815C">
      <w:start w:val="1"/>
      <w:numFmt w:val="bullet"/>
      <w:lvlText w:val=""/>
      <w:lvlJc w:val="left"/>
      <w:pPr>
        <w:ind w:left="1020" w:hanging="360"/>
      </w:pPr>
      <w:rPr>
        <w:rFonts w:ascii="Symbol" w:hAnsi="Symbol"/>
      </w:rPr>
    </w:lvl>
    <w:lvl w:ilvl="4" w:tplc="342E2CDC">
      <w:start w:val="1"/>
      <w:numFmt w:val="bullet"/>
      <w:lvlText w:val=""/>
      <w:lvlJc w:val="left"/>
      <w:pPr>
        <w:ind w:left="1020" w:hanging="360"/>
      </w:pPr>
      <w:rPr>
        <w:rFonts w:ascii="Symbol" w:hAnsi="Symbol"/>
      </w:rPr>
    </w:lvl>
    <w:lvl w:ilvl="5" w:tplc="6FCC4D38">
      <w:start w:val="1"/>
      <w:numFmt w:val="bullet"/>
      <w:lvlText w:val=""/>
      <w:lvlJc w:val="left"/>
      <w:pPr>
        <w:ind w:left="1020" w:hanging="360"/>
      </w:pPr>
      <w:rPr>
        <w:rFonts w:ascii="Symbol" w:hAnsi="Symbol"/>
      </w:rPr>
    </w:lvl>
    <w:lvl w:ilvl="6" w:tplc="B01CB7EE">
      <w:start w:val="1"/>
      <w:numFmt w:val="bullet"/>
      <w:lvlText w:val=""/>
      <w:lvlJc w:val="left"/>
      <w:pPr>
        <w:ind w:left="1020" w:hanging="360"/>
      </w:pPr>
      <w:rPr>
        <w:rFonts w:ascii="Symbol" w:hAnsi="Symbol"/>
      </w:rPr>
    </w:lvl>
    <w:lvl w:ilvl="7" w:tplc="BE125CBC">
      <w:start w:val="1"/>
      <w:numFmt w:val="bullet"/>
      <w:lvlText w:val=""/>
      <w:lvlJc w:val="left"/>
      <w:pPr>
        <w:ind w:left="1020" w:hanging="360"/>
      </w:pPr>
      <w:rPr>
        <w:rFonts w:ascii="Symbol" w:hAnsi="Symbol"/>
      </w:rPr>
    </w:lvl>
    <w:lvl w:ilvl="8" w:tplc="32FE96A6">
      <w:start w:val="1"/>
      <w:numFmt w:val="bullet"/>
      <w:lvlText w:val=""/>
      <w:lvlJc w:val="left"/>
      <w:pPr>
        <w:ind w:left="1020" w:hanging="360"/>
      </w:pPr>
      <w:rPr>
        <w:rFonts w:ascii="Symbol" w:hAnsi="Symbol"/>
      </w:rPr>
    </w:lvl>
  </w:abstractNum>
  <w:abstractNum w:abstractNumId="10" w15:restartNumberingAfterBreak="0">
    <w:nsid w:val="7AD87559"/>
    <w:multiLevelType w:val="multilevel"/>
    <w:tmpl w:val="6964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709106">
    <w:abstractNumId w:val="1"/>
  </w:num>
  <w:num w:numId="2" w16cid:durableId="1223057781">
    <w:abstractNumId w:val="0"/>
  </w:num>
  <w:num w:numId="3" w16cid:durableId="1782990427">
    <w:abstractNumId w:val="9"/>
  </w:num>
  <w:num w:numId="4" w16cid:durableId="1114599013">
    <w:abstractNumId w:val="6"/>
  </w:num>
  <w:num w:numId="5" w16cid:durableId="1184711863">
    <w:abstractNumId w:val="4"/>
  </w:num>
  <w:num w:numId="6" w16cid:durableId="275604483">
    <w:abstractNumId w:val="10"/>
  </w:num>
  <w:num w:numId="7" w16cid:durableId="1884558218">
    <w:abstractNumId w:val="2"/>
  </w:num>
  <w:num w:numId="8" w16cid:durableId="1990940311">
    <w:abstractNumId w:val="8"/>
  </w:num>
  <w:num w:numId="9" w16cid:durableId="1665235059">
    <w:abstractNumId w:val="3"/>
  </w:num>
  <w:num w:numId="10" w16cid:durableId="1538657649">
    <w:abstractNumId w:val="5"/>
  </w:num>
  <w:num w:numId="11" w16cid:durableId="1424034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5F"/>
    <w:rsid w:val="001F63B9"/>
    <w:rsid w:val="002D0D27"/>
    <w:rsid w:val="0049258D"/>
    <w:rsid w:val="00570F58"/>
    <w:rsid w:val="00572413"/>
    <w:rsid w:val="005D7A51"/>
    <w:rsid w:val="006978F3"/>
    <w:rsid w:val="006A049F"/>
    <w:rsid w:val="006A697B"/>
    <w:rsid w:val="00834CFE"/>
    <w:rsid w:val="008F075F"/>
    <w:rsid w:val="00931F0C"/>
    <w:rsid w:val="00AA5C95"/>
    <w:rsid w:val="00C334F1"/>
    <w:rsid w:val="00D5418F"/>
    <w:rsid w:val="00E10A53"/>
    <w:rsid w:val="00EE5943"/>
    <w:rsid w:val="00F807A1"/>
    <w:rsid w:val="00FD1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6D73"/>
  <w15:chartTrackingRefBased/>
  <w15:docId w15:val="{2F15E9F3-FD2A-492F-B604-B8C853F2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9F"/>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8F0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75F"/>
    <w:rPr>
      <w:rFonts w:eastAsiaTheme="majorEastAsia" w:cstheme="majorBidi"/>
      <w:color w:val="272727" w:themeColor="text1" w:themeTint="D8"/>
    </w:rPr>
  </w:style>
  <w:style w:type="paragraph" w:styleId="Title">
    <w:name w:val="Title"/>
    <w:basedOn w:val="Normal"/>
    <w:next w:val="Normal"/>
    <w:link w:val="TitleChar"/>
    <w:uiPriority w:val="10"/>
    <w:qFormat/>
    <w:rsid w:val="008F0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75F"/>
    <w:pPr>
      <w:spacing w:before="160"/>
      <w:jc w:val="center"/>
    </w:pPr>
    <w:rPr>
      <w:i/>
      <w:iCs/>
      <w:color w:val="404040" w:themeColor="text1" w:themeTint="BF"/>
    </w:rPr>
  </w:style>
  <w:style w:type="character" w:customStyle="1" w:styleId="QuoteChar">
    <w:name w:val="Quote Char"/>
    <w:basedOn w:val="DefaultParagraphFont"/>
    <w:link w:val="Quote"/>
    <w:uiPriority w:val="29"/>
    <w:rsid w:val="008F075F"/>
    <w:rPr>
      <w:i/>
      <w:iCs/>
      <w:color w:val="404040" w:themeColor="text1" w:themeTint="BF"/>
    </w:rPr>
  </w:style>
  <w:style w:type="paragraph" w:styleId="ListParagraph">
    <w:name w:val="List Paragraph"/>
    <w:basedOn w:val="Normal"/>
    <w:uiPriority w:val="34"/>
    <w:qFormat/>
    <w:rsid w:val="008F075F"/>
    <w:pPr>
      <w:ind w:left="720"/>
      <w:contextualSpacing/>
    </w:pPr>
  </w:style>
  <w:style w:type="character" w:styleId="IntenseEmphasis">
    <w:name w:val="Intense Emphasis"/>
    <w:basedOn w:val="DefaultParagraphFont"/>
    <w:uiPriority w:val="21"/>
    <w:qFormat/>
    <w:rsid w:val="008F075F"/>
    <w:rPr>
      <w:i/>
      <w:iCs/>
      <w:color w:val="0F4761" w:themeColor="accent1" w:themeShade="BF"/>
    </w:rPr>
  </w:style>
  <w:style w:type="paragraph" w:styleId="IntenseQuote">
    <w:name w:val="Intense Quote"/>
    <w:basedOn w:val="Normal"/>
    <w:next w:val="Normal"/>
    <w:link w:val="IntenseQuoteChar"/>
    <w:uiPriority w:val="30"/>
    <w:qFormat/>
    <w:rsid w:val="008F0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75F"/>
    <w:rPr>
      <w:i/>
      <w:iCs/>
      <w:color w:val="0F4761" w:themeColor="accent1" w:themeShade="BF"/>
    </w:rPr>
  </w:style>
  <w:style w:type="character" w:styleId="IntenseReference">
    <w:name w:val="Intense Reference"/>
    <w:basedOn w:val="DefaultParagraphFont"/>
    <w:uiPriority w:val="32"/>
    <w:qFormat/>
    <w:rsid w:val="008F075F"/>
    <w:rPr>
      <w:b/>
      <w:bCs/>
      <w:smallCaps/>
      <w:color w:val="0F4761" w:themeColor="accent1" w:themeShade="BF"/>
      <w:spacing w:val="5"/>
    </w:rPr>
  </w:style>
  <w:style w:type="paragraph" w:styleId="Revision">
    <w:name w:val="Revision"/>
    <w:hidden/>
    <w:uiPriority w:val="99"/>
    <w:semiHidden/>
    <w:rsid w:val="006A049F"/>
    <w:pPr>
      <w:spacing w:after="0" w:line="240" w:lineRule="auto"/>
    </w:pPr>
    <w:rPr>
      <w:rFonts w:eastAsiaTheme="minorEastAsia"/>
      <w:kern w:val="0"/>
      <w:lang w:eastAsia="ja-JP"/>
      <w14:ligatures w14:val="none"/>
    </w:rPr>
  </w:style>
  <w:style w:type="character" w:styleId="CommentReference">
    <w:name w:val="annotation reference"/>
    <w:basedOn w:val="DefaultParagraphFont"/>
    <w:uiPriority w:val="99"/>
    <w:semiHidden/>
    <w:unhideWhenUsed/>
    <w:rsid w:val="006A049F"/>
    <w:rPr>
      <w:sz w:val="16"/>
      <w:szCs w:val="16"/>
    </w:rPr>
  </w:style>
  <w:style w:type="paragraph" w:styleId="CommentText">
    <w:name w:val="annotation text"/>
    <w:basedOn w:val="Normal"/>
    <w:link w:val="CommentTextChar"/>
    <w:uiPriority w:val="99"/>
    <w:unhideWhenUsed/>
    <w:rsid w:val="006A049F"/>
    <w:pPr>
      <w:spacing w:line="240" w:lineRule="auto"/>
    </w:pPr>
    <w:rPr>
      <w:sz w:val="20"/>
      <w:szCs w:val="20"/>
    </w:rPr>
  </w:style>
  <w:style w:type="character" w:customStyle="1" w:styleId="CommentTextChar">
    <w:name w:val="Comment Text Char"/>
    <w:basedOn w:val="DefaultParagraphFont"/>
    <w:link w:val="CommentText"/>
    <w:uiPriority w:val="99"/>
    <w:rsid w:val="006A049F"/>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6A049F"/>
    <w:rPr>
      <w:b/>
      <w:bCs/>
    </w:rPr>
  </w:style>
  <w:style w:type="character" w:customStyle="1" w:styleId="CommentSubjectChar">
    <w:name w:val="Comment Subject Char"/>
    <w:basedOn w:val="CommentTextChar"/>
    <w:link w:val="CommentSubject"/>
    <w:uiPriority w:val="99"/>
    <w:semiHidden/>
    <w:rsid w:val="006A049F"/>
    <w:rPr>
      <w:rFonts w:eastAsiaTheme="minorEastAsia"/>
      <w:b/>
      <w:bCs/>
      <w:kern w:val="0"/>
      <w:sz w:val="20"/>
      <w:szCs w:val="20"/>
      <w:lang w:eastAsia="ja-JP"/>
      <w14:ligatures w14:val="none"/>
    </w:rPr>
  </w:style>
  <w:style w:type="table" w:styleId="TableGrid">
    <w:name w:val="Table Grid"/>
    <w:basedOn w:val="TableNormal"/>
    <w:uiPriority w:val="39"/>
    <w:rsid w:val="006A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049F"/>
    <w:rPr>
      <w:color w:val="467886" w:themeColor="hyperlink"/>
      <w:u w:val="single"/>
    </w:rPr>
  </w:style>
  <w:style w:type="paragraph" w:customStyle="1" w:styleId="EndNoteBibliographyTitle">
    <w:name w:val="EndNote Bibliography Title"/>
    <w:basedOn w:val="Normal"/>
    <w:link w:val="EndNoteBibliographyTitleChar"/>
    <w:rsid w:val="006A049F"/>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A049F"/>
    <w:rPr>
      <w:rFonts w:ascii="Aptos" w:eastAsiaTheme="minorEastAsia" w:hAnsi="Aptos"/>
      <w:noProof/>
      <w:kern w:val="0"/>
      <w:lang w:eastAsia="ja-JP"/>
      <w14:ligatures w14:val="none"/>
    </w:rPr>
  </w:style>
  <w:style w:type="paragraph" w:customStyle="1" w:styleId="EndNoteBibliography">
    <w:name w:val="EndNote Bibliography"/>
    <w:basedOn w:val="Normal"/>
    <w:link w:val="EndNoteBibliographyChar"/>
    <w:rsid w:val="006A049F"/>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6A049F"/>
    <w:rPr>
      <w:rFonts w:ascii="Aptos" w:eastAsiaTheme="minorEastAsia" w:hAnsi="Aptos"/>
      <w:noProof/>
      <w:kern w:val="0"/>
      <w:lang w:eastAsia="ja-JP"/>
      <w14:ligatures w14:val="none"/>
    </w:rPr>
  </w:style>
  <w:style w:type="character" w:styleId="UnresolvedMention">
    <w:name w:val="Unresolved Mention"/>
    <w:basedOn w:val="DefaultParagraphFont"/>
    <w:uiPriority w:val="99"/>
    <w:semiHidden/>
    <w:unhideWhenUsed/>
    <w:rsid w:val="006A049F"/>
    <w:rPr>
      <w:color w:val="605E5C"/>
      <w:shd w:val="clear" w:color="auto" w:fill="E1DFDD"/>
    </w:rPr>
  </w:style>
  <w:style w:type="paragraph" w:styleId="Header">
    <w:name w:val="header"/>
    <w:basedOn w:val="Normal"/>
    <w:link w:val="HeaderChar"/>
    <w:uiPriority w:val="99"/>
    <w:unhideWhenUsed/>
    <w:rsid w:val="006A049F"/>
    <w:pPr>
      <w:tabs>
        <w:tab w:val="center" w:pos="4513"/>
        <w:tab w:val="right" w:pos="9026"/>
      </w:tabs>
      <w:spacing w:after="0" w:line="240" w:lineRule="auto"/>
    </w:pPr>
    <w:rPr>
      <w:rFonts w:eastAsiaTheme="minorHAnsi"/>
      <w:kern w:val="2"/>
      <w:lang w:eastAsia="en-US"/>
      <w14:ligatures w14:val="standardContextual"/>
    </w:rPr>
  </w:style>
  <w:style w:type="character" w:customStyle="1" w:styleId="HeaderChar">
    <w:name w:val="Header Char"/>
    <w:basedOn w:val="DefaultParagraphFont"/>
    <w:link w:val="Header"/>
    <w:uiPriority w:val="99"/>
    <w:rsid w:val="006A049F"/>
  </w:style>
  <w:style w:type="paragraph" w:styleId="Footer">
    <w:name w:val="footer"/>
    <w:basedOn w:val="Normal"/>
    <w:link w:val="FooterChar"/>
    <w:uiPriority w:val="99"/>
    <w:unhideWhenUsed/>
    <w:rsid w:val="006A049F"/>
    <w:pPr>
      <w:tabs>
        <w:tab w:val="center" w:pos="4513"/>
        <w:tab w:val="right" w:pos="9026"/>
      </w:tabs>
      <w:spacing w:after="0" w:line="240" w:lineRule="auto"/>
    </w:pPr>
    <w:rPr>
      <w:rFonts w:eastAsiaTheme="minorHAnsi"/>
      <w:kern w:val="2"/>
      <w:lang w:eastAsia="en-US"/>
      <w14:ligatures w14:val="standardContextual"/>
    </w:rPr>
  </w:style>
  <w:style w:type="character" w:customStyle="1" w:styleId="FooterChar">
    <w:name w:val="Footer Char"/>
    <w:basedOn w:val="DefaultParagraphFont"/>
    <w:link w:val="Footer"/>
    <w:uiPriority w:val="99"/>
    <w:rsid w:val="006A049F"/>
  </w:style>
  <w:style w:type="character" w:styleId="FollowedHyperlink">
    <w:name w:val="FollowedHyperlink"/>
    <w:basedOn w:val="DefaultParagraphFont"/>
    <w:uiPriority w:val="99"/>
    <w:semiHidden/>
    <w:unhideWhenUsed/>
    <w:rsid w:val="006A049F"/>
    <w:rPr>
      <w:color w:val="96607D" w:themeColor="followedHyperlink"/>
      <w:u w:val="single"/>
    </w:rPr>
  </w:style>
  <w:style w:type="character" w:styleId="LineNumber">
    <w:name w:val="line number"/>
    <w:basedOn w:val="DefaultParagraphFont"/>
    <w:uiPriority w:val="99"/>
    <w:semiHidden/>
    <w:unhideWhenUsed/>
    <w:rsid w:val="006A0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3097</Words>
  <Characters>17659</Characters>
  <Application>Microsoft Office Word</Application>
  <DocSecurity>0</DocSecurity>
  <Lines>147</Lines>
  <Paragraphs>41</Paragraphs>
  <ScaleCrop>false</ScaleCrop>
  <Company>Newcastle University</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Keith</dc:creator>
  <cp:keywords/>
  <dc:description/>
  <cp:lastModifiedBy>Paddy Keith</cp:lastModifiedBy>
  <cp:revision>13</cp:revision>
  <dcterms:created xsi:type="dcterms:W3CDTF">2026-02-16T15:17:00Z</dcterms:created>
  <dcterms:modified xsi:type="dcterms:W3CDTF">2026-02-16T16:09:00Z</dcterms:modified>
</cp:coreProperties>
</file>