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0A59" w14:textId="2238F257" w:rsidR="00B4767F" w:rsidRPr="003B7A8E" w:rsidRDefault="00685899" w:rsidP="00110A17">
      <w:pPr>
        <w:pStyle w:val="Title"/>
        <w:spacing w:line="276" w:lineRule="auto"/>
        <w:rPr>
          <w:rFonts w:ascii="Times New Roman" w:hAnsi="Times New Roman" w:cs="Times New Roman"/>
          <w:sz w:val="40"/>
          <w:szCs w:val="40"/>
        </w:rPr>
      </w:pPr>
      <w:r w:rsidRPr="00685899">
        <w:rPr>
          <w:rFonts w:ascii="Times New Roman" w:hAnsi="Times New Roman" w:cs="Times New Roman"/>
          <w:sz w:val="40"/>
          <w:szCs w:val="40"/>
        </w:rPr>
        <w:t>Evaluating the Effectiveness of a Digital Therapy Intervention (iCARE) to Treat Symptoms of Postpartum Depression</w:t>
      </w:r>
      <w:r w:rsidR="00B4767F" w:rsidRPr="003B7A8E">
        <w:rPr>
          <w:rFonts w:ascii="Times New Roman" w:hAnsi="Times New Roman" w:cs="Times New Roman"/>
          <w:sz w:val="40"/>
          <w:szCs w:val="40"/>
        </w:rPr>
        <w:t>: Statistical Analysis Plan for a two—armed randomized controlled trial</w:t>
      </w:r>
    </w:p>
    <w:p w14:paraId="08775F0D" w14:textId="4DD8327B" w:rsidR="00F56EE9" w:rsidRPr="003B7A8E" w:rsidRDefault="00925830" w:rsidP="00F56EE9">
      <w:pPr>
        <w:spacing w:line="276" w:lineRule="auto"/>
        <w:rPr>
          <w:rFonts w:ascii="Times New Roman" w:hAnsi="Times New Roman" w:cs="Times New Roman"/>
        </w:rPr>
      </w:pPr>
      <w:r w:rsidRPr="003B7A8E">
        <w:rPr>
          <w:rFonts w:ascii="Times New Roman" w:hAnsi="Times New Roman" w:cs="Times New Roman"/>
        </w:rPr>
        <w:t xml:space="preserve">Christine </w:t>
      </w:r>
      <w:r w:rsidR="00580EDB" w:rsidRPr="003B7A8E">
        <w:rPr>
          <w:rFonts w:ascii="Times New Roman" w:hAnsi="Times New Roman" w:cs="Times New Roman"/>
        </w:rPr>
        <w:t>Leonhard Birk Sørensen</w:t>
      </w:r>
      <w:r w:rsidR="00D61C50" w:rsidRPr="003B7A8E">
        <w:rPr>
          <w:rFonts w:ascii="Times New Roman" w:hAnsi="Times New Roman" w:cs="Times New Roman"/>
          <w:vertAlign w:val="superscript"/>
        </w:rPr>
        <w:t>1</w:t>
      </w:r>
      <w:r w:rsidR="002E079E" w:rsidRPr="003B7A8E">
        <w:rPr>
          <w:rFonts w:ascii="Times New Roman" w:hAnsi="Times New Roman" w:cs="Times New Roman"/>
        </w:rPr>
        <w:t xml:space="preserve"> &amp;</w:t>
      </w:r>
      <w:r w:rsidR="00482404" w:rsidRPr="003B7A8E">
        <w:rPr>
          <w:rFonts w:ascii="Times New Roman" w:hAnsi="Times New Roman" w:cs="Times New Roman"/>
        </w:rPr>
        <w:t xml:space="preserve"> </w:t>
      </w:r>
      <w:r w:rsidR="002E079E" w:rsidRPr="003B7A8E">
        <w:rPr>
          <w:rFonts w:ascii="Times New Roman" w:hAnsi="Times New Roman" w:cs="Times New Roman"/>
        </w:rPr>
        <w:t>Anja Friis Elliott</w:t>
      </w:r>
      <w:r w:rsidR="002E079E" w:rsidRPr="003B7A8E">
        <w:rPr>
          <w:rFonts w:ascii="Times New Roman" w:hAnsi="Times New Roman" w:cs="Times New Roman"/>
          <w:vertAlign w:val="superscript"/>
        </w:rPr>
        <w:t>2</w:t>
      </w:r>
      <w:r w:rsidR="00580EDB" w:rsidRPr="003B7A8E">
        <w:rPr>
          <w:rFonts w:ascii="Times New Roman" w:hAnsi="Times New Roman" w:cs="Times New Roman"/>
        </w:rPr>
        <w:t xml:space="preserve">, </w:t>
      </w:r>
      <w:r w:rsidR="00F56EE9" w:rsidRPr="003B7A8E">
        <w:rPr>
          <w:rFonts w:ascii="Times New Roman" w:hAnsi="Times New Roman" w:cs="Times New Roman"/>
        </w:rPr>
        <w:t>K</w:t>
      </w:r>
      <w:r w:rsidR="00B4767F" w:rsidRPr="003B7A8E">
        <w:rPr>
          <w:rFonts w:ascii="Times New Roman" w:hAnsi="Times New Roman" w:cs="Times New Roman"/>
        </w:rPr>
        <w:t>atrine</w:t>
      </w:r>
      <w:r w:rsidR="00883F2E" w:rsidRPr="003B7A8E">
        <w:rPr>
          <w:rFonts w:ascii="Times New Roman" w:hAnsi="Times New Roman" w:cs="Times New Roman"/>
        </w:rPr>
        <w:t xml:space="preserve"> Bang Madsen</w:t>
      </w:r>
      <w:r w:rsidR="00D36B4E" w:rsidRPr="003B7A8E">
        <w:rPr>
          <w:rFonts w:ascii="Times New Roman" w:hAnsi="Times New Roman" w:cs="Times New Roman"/>
          <w:vertAlign w:val="superscript"/>
        </w:rPr>
        <w:t>1</w:t>
      </w:r>
      <w:r w:rsidR="002E079E" w:rsidRPr="003B7A8E">
        <w:rPr>
          <w:rFonts w:ascii="Times New Roman" w:hAnsi="Times New Roman" w:cs="Times New Roman"/>
          <w:vertAlign w:val="superscript"/>
        </w:rPr>
        <w:t>,3</w:t>
      </w:r>
      <w:r w:rsidR="00F56EE9" w:rsidRPr="003B7A8E">
        <w:rPr>
          <w:rFonts w:ascii="Times New Roman" w:hAnsi="Times New Roman" w:cs="Times New Roman"/>
        </w:rPr>
        <w:t>, Stine Sinning</w:t>
      </w:r>
      <w:r w:rsidR="00F56EE9" w:rsidRPr="003B7A8E">
        <w:rPr>
          <w:rFonts w:ascii="Times New Roman" w:hAnsi="Times New Roman" w:cs="Times New Roman"/>
          <w:vertAlign w:val="superscript"/>
        </w:rPr>
        <w:t>1</w:t>
      </w:r>
      <w:r w:rsidR="00F56EE9" w:rsidRPr="003B7A8E">
        <w:rPr>
          <w:rFonts w:ascii="Times New Roman" w:hAnsi="Times New Roman" w:cs="Times New Roman"/>
        </w:rPr>
        <w:t>, Caroline Norgaard Pedersen</w:t>
      </w:r>
      <w:r w:rsidR="00F56EE9" w:rsidRPr="003B7A8E">
        <w:rPr>
          <w:rFonts w:ascii="Times New Roman" w:hAnsi="Times New Roman" w:cs="Times New Roman"/>
          <w:vertAlign w:val="superscript"/>
        </w:rPr>
        <w:t>1</w:t>
      </w:r>
      <w:r w:rsidR="00F56EE9" w:rsidRPr="003B7A8E">
        <w:rPr>
          <w:rFonts w:ascii="Times New Roman" w:hAnsi="Times New Roman" w:cs="Times New Roman"/>
        </w:rPr>
        <w:t xml:space="preserve">, </w:t>
      </w:r>
      <w:r w:rsidR="003B7A8E" w:rsidRPr="003B7A8E">
        <w:rPr>
          <w:rFonts w:ascii="Times New Roman" w:hAnsi="Times New Roman" w:cs="Times New Roman"/>
          <w:u w:color="004C7F"/>
          <w:lang w:val="en-GB"/>
        </w:rPr>
        <w:t>Fiona Haustedt Mossman</w:t>
      </w:r>
      <w:r w:rsidR="003B7A8E" w:rsidRPr="003B7A8E">
        <w:rPr>
          <w:rFonts w:ascii="Times New Roman" w:hAnsi="Times New Roman" w:cs="Times New Roman"/>
          <w:u w:color="004C7F"/>
          <w:vertAlign w:val="superscript"/>
          <w:lang w:val="en-GB"/>
        </w:rPr>
        <w:t>4</w:t>
      </w:r>
      <w:r w:rsidR="003B7A8E" w:rsidRPr="003B7A8E">
        <w:rPr>
          <w:rFonts w:ascii="Times New Roman" w:hAnsi="Times New Roman" w:cs="Times New Roman"/>
          <w:lang w:val="en-GB"/>
        </w:rPr>
        <w:t>, M</w:t>
      </w:r>
      <w:r w:rsidR="00F56EE9" w:rsidRPr="003B7A8E">
        <w:rPr>
          <w:rFonts w:ascii="Times New Roman" w:hAnsi="Times New Roman" w:cs="Times New Roman"/>
        </w:rPr>
        <w:t>aria Marti Castaner</w:t>
      </w:r>
      <w:r w:rsidR="00F56EE9" w:rsidRPr="003B7A8E">
        <w:rPr>
          <w:rFonts w:ascii="Times New Roman" w:hAnsi="Times New Roman" w:cs="Times New Roman"/>
          <w:vertAlign w:val="superscript"/>
        </w:rPr>
        <w:t>4</w:t>
      </w:r>
      <w:r w:rsidR="00F56EE9" w:rsidRPr="003B7A8E">
        <w:rPr>
          <w:rFonts w:ascii="Times New Roman" w:hAnsi="Times New Roman" w:cs="Times New Roman"/>
        </w:rPr>
        <w:t>, Charlotte Thomsen</w:t>
      </w:r>
      <w:r w:rsidR="00F56EE9" w:rsidRPr="003B7A8E">
        <w:rPr>
          <w:rFonts w:ascii="Times New Roman" w:hAnsi="Times New Roman" w:cs="Times New Roman"/>
          <w:vertAlign w:val="superscript"/>
        </w:rPr>
        <w:t>4</w:t>
      </w:r>
      <w:r w:rsidR="00F56EE9" w:rsidRPr="003B7A8E">
        <w:rPr>
          <w:rFonts w:ascii="Times New Roman" w:hAnsi="Times New Roman" w:cs="Times New Roman"/>
        </w:rPr>
        <w:t>, Trine Munk-Olsen</w:t>
      </w:r>
      <w:r w:rsidR="00F56EE9" w:rsidRPr="003B7A8E">
        <w:rPr>
          <w:rFonts w:ascii="Times New Roman" w:hAnsi="Times New Roman" w:cs="Times New Roman"/>
          <w:vertAlign w:val="superscript"/>
        </w:rPr>
        <w:t>1</w:t>
      </w:r>
      <w:r w:rsidR="00F56EE9" w:rsidRPr="003B7A8E">
        <w:rPr>
          <w:rFonts w:ascii="Times New Roman" w:hAnsi="Times New Roman" w:cs="Times New Roman"/>
        </w:rPr>
        <w:t>,</w:t>
      </w:r>
    </w:p>
    <w:p w14:paraId="66184E1A" w14:textId="66862F0A" w:rsidR="00B4767F" w:rsidRPr="003B7A8E" w:rsidRDefault="00B4767F" w:rsidP="00110A17">
      <w:pPr>
        <w:spacing w:line="276" w:lineRule="auto"/>
        <w:rPr>
          <w:rFonts w:ascii="Times New Roman" w:hAnsi="Times New Roman" w:cs="Times New Roman"/>
        </w:rPr>
      </w:pPr>
    </w:p>
    <w:p w14:paraId="67D48822" w14:textId="2101C7FE" w:rsidR="004E0C5A" w:rsidRPr="003B7A8E" w:rsidRDefault="00114145" w:rsidP="00110A17">
      <w:pPr>
        <w:spacing w:line="276" w:lineRule="auto"/>
        <w:rPr>
          <w:rFonts w:ascii="Times New Roman" w:hAnsi="Times New Roman" w:cs="Times New Roman"/>
        </w:rPr>
      </w:pPr>
      <w:r w:rsidRPr="003B7A8E">
        <w:rPr>
          <w:rFonts w:ascii="Times New Roman" w:hAnsi="Times New Roman" w:cs="Times New Roman"/>
          <w:vertAlign w:val="superscript"/>
        </w:rPr>
        <w:t>1</w:t>
      </w:r>
      <w:r w:rsidR="004E0C5A" w:rsidRPr="003B7A8E">
        <w:rPr>
          <w:rFonts w:ascii="Times New Roman" w:hAnsi="Times New Roman" w:cs="Times New Roman"/>
        </w:rPr>
        <w:t xml:space="preserve"> </w:t>
      </w:r>
      <w:r w:rsidR="00550CBE" w:rsidRPr="003B7A8E">
        <w:rPr>
          <w:rFonts w:ascii="Times New Roman" w:hAnsi="Times New Roman" w:cs="Times New Roman"/>
        </w:rPr>
        <w:t xml:space="preserve">Research </w:t>
      </w:r>
      <w:r w:rsidR="004E0C5A" w:rsidRPr="003B7A8E">
        <w:rPr>
          <w:rFonts w:ascii="Times New Roman" w:hAnsi="Times New Roman" w:cs="Times New Roman"/>
        </w:rPr>
        <w:t xml:space="preserve">Unit Child and Adolescent Psychiatry, </w:t>
      </w:r>
      <w:r w:rsidR="00550CBE" w:rsidRPr="003B7A8E">
        <w:rPr>
          <w:rFonts w:ascii="Times New Roman" w:hAnsi="Times New Roman" w:cs="Times New Roman"/>
        </w:rPr>
        <w:t xml:space="preserve">Department of Clinical Research, </w:t>
      </w:r>
      <w:r w:rsidR="004E0C5A" w:rsidRPr="003B7A8E">
        <w:rPr>
          <w:rFonts w:ascii="Times New Roman" w:hAnsi="Times New Roman" w:cs="Times New Roman"/>
        </w:rPr>
        <w:t xml:space="preserve">University of Southern Denmark, Odense, Denmark </w:t>
      </w:r>
    </w:p>
    <w:p w14:paraId="045552BD" w14:textId="46787390" w:rsidR="004E0C5A" w:rsidRPr="003B7A8E" w:rsidRDefault="002E079E" w:rsidP="00110A17">
      <w:pPr>
        <w:spacing w:line="276" w:lineRule="auto"/>
        <w:rPr>
          <w:rFonts w:ascii="Times New Roman" w:hAnsi="Times New Roman" w:cs="Times New Roman"/>
        </w:rPr>
      </w:pPr>
      <w:r w:rsidRPr="003B7A8E">
        <w:rPr>
          <w:rFonts w:ascii="Times New Roman" w:hAnsi="Times New Roman" w:cs="Times New Roman"/>
          <w:vertAlign w:val="superscript"/>
        </w:rPr>
        <w:t>2</w:t>
      </w:r>
      <w:r w:rsidR="00291326" w:rsidRPr="00291326">
        <w:t xml:space="preserve"> </w:t>
      </w:r>
      <w:r w:rsidR="00291326" w:rsidRPr="00291326">
        <w:rPr>
          <w:rFonts w:ascii="Times New Roman" w:hAnsi="Times New Roman" w:cs="Times New Roman"/>
        </w:rPr>
        <w:t>Research Unit for Digital Psychiatry, Department of Clinical Research, University of Southern Denmark, Odense, Denmark</w:t>
      </w:r>
      <w:r w:rsidRPr="003B7A8E">
        <w:rPr>
          <w:rFonts w:ascii="Times New Roman" w:hAnsi="Times New Roman" w:cs="Times New Roman"/>
          <w:vertAlign w:val="superscript"/>
        </w:rPr>
        <w:t>3</w:t>
      </w:r>
      <w:r w:rsidRPr="003B7A8E">
        <w:rPr>
          <w:rFonts w:ascii="Times New Roman" w:hAnsi="Times New Roman" w:cs="Times New Roman"/>
        </w:rPr>
        <w:t>National Centre for Register-Based Research, Department of Public Health, Aarhus University, Aarhus, Denmark</w:t>
      </w:r>
    </w:p>
    <w:p w14:paraId="2FFB2F9E" w14:textId="45DD2E76" w:rsidR="002E079E" w:rsidRPr="003B7A8E" w:rsidRDefault="00F56EE9" w:rsidP="00110A17">
      <w:pPr>
        <w:spacing w:line="276" w:lineRule="auto"/>
        <w:rPr>
          <w:rFonts w:ascii="Times New Roman" w:hAnsi="Times New Roman" w:cs="Times New Roman"/>
        </w:rPr>
      </w:pPr>
      <w:r w:rsidRPr="003B7A8E">
        <w:rPr>
          <w:rFonts w:ascii="Times New Roman" w:hAnsi="Times New Roman" w:cs="Times New Roman"/>
          <w:vertAlign w:val="superscript"/>
        </w:rPr>
        <w:t>4</w:t>
      </w:r>
      <w:r w:rsidRPr="003B7A8E">
        <w:rPr>
          <w:rFonts w:ascii="Times New Roman" w:hAnsi="Times New Roman" w:cs="Times New Roman"/>
        </w:rPr>
        <w:t xml:space="preserve"> Section of Health Services Research, department of Public Health, University of Copenhagen, Copenhagen, Denmark</w:t>
      </w:r>
    </w:p>
    <w:p w14:paraId="4A9CE0A0" w14:textId="77777777" w:rsidR="00F56EE9" w:rsidRPr="003B7A8E" w:rsidRDefault="00F56EE9" w:rsidP="00110A17">
      <w:pPr>
        <w:spacing w:line="276" w:lineRule="auto"/>
        <w:rPr>
          <w:rFonts w:ascii="Times New Roman" w:hAnsi="Times New Roman" w:cs="Times New Roman"/>
        </w:rPr>
      </w:pPr>
    </w:p>
    <w:p w14:paraId="24FDEF5D" w14:textId="77777777" w:rsidR="00482404" w:rsidRPr="003B7A8E" w:rsidRDefault="00B4767F" w:rsidP="00482404">
      <w:pPr>
        <w:spacing w:line="276" w:lineRule="auto"/>
        <w:rPr>
          <w:rFonts w:ascii="Times New Roman" w:hAnsi="Times New Roman" w:cs="Times New Roman"/>
        </w:rPr>
      </w:pPr>
      <w:r w:rsidRPr="003B7A8E">
        <w:rPr>
          <w:rFonts w:ascii="Times New Roman" w:hAnsi="Times New Roman" w:cs="Times New Roman"/>
          <w:b/>
          <w:bCs/>
        </w:rPr>
        <w:t>Principal investigator</w:t>
      </w:r>
      <w:r w:rsidRPr="003B7A8E">
        <w:rPr>
          <w:rFonts w:ascii="Times New Roman" w:hAnsi="Times New Roman" w:cs="Times New Roman"/>
        </w:rPr>
        <w:t>:</w:t>
      </w:r>
      <w:r w:rsidR="00F25841" w:rsidRPr="003B7A8E">
        <w:rPr>
          <w:rFonts w:ascii="Times New Roman" w:hAnsi="Times New Roman" w:cs="Times New Roman"/>
        </w:rPr>
        <w:t xml:space="preserve"> </w:t>
      </w:r>
      <w:r w:rsidR="00482404" w:rsidRPr="003B7A8E">
        <w:rPr>
          <w:rFonts w:ascii="Times New Roman" w:hAnsi="Times New Roman" w:cs="Times New Roman"/>
        </w:rPr>
        <w:t xml:space="preserve">Professor Trine Munk-Olsen  </w:t>
      </w:r>
    </w:p>
    <w:p w14:paraId="3CD49A14" w14:textId="77777777" w:rsidR="00482404" w:rsidRPr="003B7A8E" w:rsidRDefault="00482404" w:rsidP="00482404">
      <w:pPr>
        <w:spacing w:line="276" w:lineRule="auto"/>
        <w:rPr>
          <w:rFonts w:ascii="Times New Roman" w:hAnsi="Times New Roman" w:cs="Times New Roman"/>
        </w:rPr>
      </w:pPr>
      <w:r w:rsidRPr="003B7A8E">
        <w:rPr>
          <w:rFonts w:ascii="Times New Roman" w:hAnsi="Times New Roman" w:cs="Times New Roman"/>
        </w:rPr>
        <w:t>Department of Clinical Research, University of Southern Denmark</w:t>
      </w:r>
    </w:p>
    <w:p w14:paraId="4327BC32" w14:textId="77777777" w:rsidR="00482404" w:rsidRPr="003B7A8E" w:rsidRDefault="00482404" w:rsidP="00482404">
      <w:pPr>
        <w:spacing w:line="276" w:lineRule="auto"/>
        <w:rPr>
          <w:rFonts w:ascii="Times New Roman" w:hAnsi="Times New Roman" w:cs="Times New Roman"/>
        </w:rPr>
      </w:pPr>
      <w:r w:rsidRPr="003B7A8E">
        <w:rPr>
          <w:rFonts w:ascii="Times New Roman" w:hAnsi="Times New Roman" w:cs="Times New Roman"/>
        </w:rPr>
        <w:t xml:space="preserve">Research Unit of Child and Adolescent Psychiatry, Southern Denmark </w:t>
      </w:r>
    </w:p>
    <w:p w14:paraId="666B9637" w14:textId="191B308E" w:rsidR="00482404" w:rsidRPr="003B7A8E" w:rsidRDefault="0017563F" w:rsidP="00482404">
      <w:pPr>
        <w:spacing w:line="276" w:lineRule="auto"/>
        <w:rPr>
          <w:rFonts w:ascii="Times New Roman" w:hAnsi="Times New Roman" w:cs="Times New Roman"/>
        </w:rPr>
      </w:pPr>
      <w:proofErr w:type="spellStart"/>
      <w:r w:rsidRPr="003B7A8E">
        <w:rPr>
          <w:rFonts w:ascii="Times New Roman" w:hAnsi="Times New Roman" w:cs="Times New Roman"/>
        </w:rPr>
        <w:t>Hospitalsringen</w:t>
      </w:r>
      <w:proofErr w:type="spellEnd"/>
      <w:r w:rsidRPr="003B7A8E">
        <w:rPr>
          <w:rFonts w:ascii="Times New Roman" w:hAnsi="Times New Roman" w:cs="Times New Roman"/>
        </w:rPr>
        <w:t xml:space="preserve"> 90, 5260 Odense</w:t>
      </w:r>
    </w:p>
    <w:p w14:paraId="0531C7B0" w14:textId="486EA3D5" w:rsidR="00B4767F" w:rsidRPr="003B7A8E" w:rsidRDefault="00482404" w:rsidP="00482404">
      <w:pPr>
        <w:spacing w:line="276" w:lineRule="auto"/>
        <w:rPr>
          <w:rFonts w:ascii="Times New Roman" w:hAnsi="Times New Roman" w:cs="Times New Roman"/>
        </w:rPr>
      </w:pPr>
      <w:r w:rsidRPr="003B7A8E">
        <w:rPr>
          <w:rFonts w:ascii="Times New Roman" w:hAnsi="Times New Roman" w:cs="Times New Roman"/>
        </w:rPr>
        <w:t>Phone number+4524466297</w:t>
      </w:r>
    </w:p>
    <w:p w14:paraId="48F61505" w14:textId="12B185FE"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b/>
          <w:bCs/>
        </w:rPr>
        <w:t>Analysis Support</w:t>
      </w:r>
      <w:r w:rsidRPr="003B7A8E">
        <w:rPr>
          <w:rFonts w:ascii="Times New Roman" w:hAnsi="Times New Roman" w:cs="Times New Roman"/>
        </w:rPr>
        <w:t>:</w:t>
      </w:r>
      <w:r w:rsidR="00205ED3" w:rsidRPr="003B7A8E">
        <w:rPr>
          <w:rFonts w:ascii="Times New Roman" w:hAnsi="Times New Roman" w:cs="Times New Roman"/>
        </w:rPr>
        <w:t xml:space="preserve"> Pia Veldt Larsen</w:t>
      </w:r>
      <w:r w:rsidR="00952BE5" w:rsidRPr="003B7A8E">
        <w:rPr>
          <w:rFonts w:ascii="Times New Roman" w:hAnsi="Times New Roman" w:cs="Times New Roman"/>
        </w:rPr>
        <w:t>, Open Patient data Explorative Network (OPEN), Odense University Hospital, Region of Southern Denmark</w:t>
      </w:r>
    </w:p>
    <w:p w14:paraId="7A03F32B" w14:textId="41DC7B91"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b/>
          <w:bCs/>
        </w:rPr>
        <w:t>Statistical Analyst</w:t>
      </w:r>
      <w:r w:rsidRPr="003B7A8E">
        <w:rPr>
          <w:rFonts w:ascii="Times New Roman" w:hAnsi="Times New Roman" w:cs="Times New Roman"/>
        </w:rPr>
        <w:t>:</w:t>
      </w:r>
      <w:r w:rsidR="00205ED3" w:rsidRPr="003B7A8E">
        <w:rPr>
          <w:rFonts w:ascii="Times New Roman" w:hAnsi="Times New Roman" w:cs="Times New Roman"/>
        </w:rPr>
        <w:t xml:space="preserve"> Anja Friis Elliott</w:t>
      </w:r>
    </w:p>
    <w:p w14:paraId="5780940A" w14:textId="027E0E7F"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b/>
          <w:bCs/>
        </w:rPr>
        <w:t>Database manager</w:t>
      </w:r>
      <w:r w:rsidRPr="003B7A8E">
        <w:rPr>
          <w:rFonts w:ascii="Times New Roman" w:hAnsi="Times New Roman" w:cs="Times New Roman"/>
        </w:rPr>
        <w:t>:</w:t>
      </w:r>
      <w:r w:rsidR="00E11526" w:rsidRPr="003B7A8E">
        <w:rPr>
          <w:rFonts w:ascii="Times New Roman" w:hAnsi="Times New Roman" w:cs="Times New Roman"/>
        </w:rPr>
        <w:t xml:space="preserve"> </w:t>
      </w:r>
      <w:r w:rsidR="00DF274C" w:rsidRPr="003B7A8E">
        <w:rPr>
          <w:rFonts w:ascii="Times New Roman" w:hAnsi="Times New Roman" w:cs="Times New Roman"/>
        </w:rPr>
        <w:t>Thon</w:t>
      </w:r>
      <w:r w:rsidR="00390E8D" w:rsidRPr="003B7A8E">
        <w:rPr>
          <w:rFonts w:ascii="Times New Roman" w:hAnsi="Times New Roman" w:cs="Times New Roman"/>
        </w:rPr>
        <w:t xml:space="preserve"> Kowal Andersen</w:t>
      </w:r>
      <w:r w:rsidR="00952BE5" w:rsidRPr="003B7A8E">
        <w:rPr>
          <w:rFonts w:ascii="Times New Roman" w:hAnsi="Times New Roman" w:cs="Times New Roman"/>
        </w:rPr>
        <w:t>, Open Patient data Explorative Network (OPEN), Odense University Hospital, Region of Southern Denmark</w:t>
      </w:r>
    </w:p>
    <w:p w14:paraId="57416A44" w14:textId="649ED6B1"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b/>
          <w:bCs/>
        </w:rPr>
        <w:t>Trial Registration Number</w:t>
      </w:r>
      <w:r w:rsidRPr="003B7A8E">
        <w:rPr>
          <w:rFonts w:ascii="Times New Roman" w:hAnsi="Times New Roman" w:cs="Times New Roman"/>
        </w:rPr>
        <w:t>:</w:t>
      </w:r>
      <w:r w:rsidR="00F25841" w:rsidRPr="003B7A8E">
        <w:rPr>
          <w:rFonts w:ascii="Times New Roman" w:hAnsi="Times New Roman" w:cs="Times New Roman"/>
        </w:rPr>
        <w:t xml:space="preserve"> </w:t>
      </w:r>
      <w:r w:rsidR="0082063B" w:rsidRPr="0082063B">
        <w:rPr>
          <w:rFonts w:ascii="Times New Roman" w:hAnsi="Times New Roman" w:cs="Times New Roman"/>
        </w:rPr>
        <w:t>ClinicalTrials.gov</w:t>
      </w:r>
      <w:r w:rsidR="00054147">
        <w:rPr>
          <w:rFonts w:ascii="Times New Roman" w:hAnsi="Times New Roman" w:cs="Times New Roman"/>
        </w:rPr>
        <w:t xml:space="preserve"> ID:</w:t>
      </w:r>
      <w:r w:rsidR="0082063B" w:rsidRPr="0082063B">
        <w:rPr>
          <w:rFonts w:ascii="Times New Roman" w:hAnsi="Times New Roman" w:cs="Times New Roman"/>
        </w:rPr>
        <w:t xml:space="preserve"> NCT07384273</w:t>
      </w:r>
    </w:p>
    <w:p w14:paraId="06C29657" w14:textId="1A751655"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b/>
          <w:bCs/>
        </w:rPr>
        <w:t>Protocol version</w:t>
      </w:r>
      <w:r w:rsidRPr="003B7A8E">
        <w:rPr>
          <w:rFonts w:ascii="Times New Roman" w:hAnsi="Times New Roman" w:cs="Times New Roman"/>
        </w:rPr>
        <w:t xml:space="preserve">: This </w:t>
      </w:r>
      <w:r w:rsidR="004C4FBF" w:rsidRPr="003B7A8E">
        <w:rPr>
          <w:rFonts w:ascii="Times New Roman" w:hAnsi="Times New Roman" w:cs="Times New Roman"/>
        </w:rPr>
        <w:t>analysis plan</w:t>
      </w:r>
      <w:r w:rsidRPr="003B7A8E">
        <w:rPr>
          <w:rFonts w:ascii="Times New Roman" w:hAnsi="Times New Roman" w:cs="Times New Roman"/>
        </w:rPr>
        <w:t xml:space="preserve"> has been written </w:t>
      </w:r>
      <w:r w:rsidR="00EA58DC" w:rsidRPr="003B7A8E">
        <w:rPr>
          <w:rFonts w:ascii="Times New Roman" w:hAnsi="Times New Roman" w:cs="Times New Roman"/>
        </w:rPr>
        <w:t>in alignment with</w:t>
      </w:r>
      <w:r w:rsidRPr="003B7A8E">
        <w:rPr>
          <w:rFonts w:ascii="Times New Roman" w:hAnsi="Times New Roman" w:cs="Times New Roman"/>
        </w:rPr>
        <w:t xml:space="preserve"> the information contained in the trial</w:t>
      </w:r>
      <w:r w:rsidRPr="0082063B">
        <w:rPr>
          <w:rFonts w:ascii="Times New Roman" w:hAnsi="Times New Roman" w:cs="Times New Roman"/>
        </w:rPr>
        <w:t xml:space="preserve"> protocol version </w:t>
      </w:r>
      <w:r w:rsidR="002E5AAB" w:rsidRPr="0082063B">
        <w:rPr>
          <w:rFonts w:ascii="Times New Roman" w:hAnsi="Times New Roman" w:cs="Times New Roman"/>
        </w:rPr>
        <w:t>1</w:t>
      </w:r>
      <w:r w:rsidRPr="0082063B">
        <w:rPr>
          <w:rFonts w:ascii="Times New Roman" w:hAnsi="Times New Roman" w:cs="Times New Roman"/>
        </w:rPr>
        <w:t xml:space="preserve">, dated </w:t>
      </w:r>
      <w:r w:rsidR="00B64D1A">
        <w:rPr>
          <w:rFonts w:ascii="Times New Roman" w:hAnsi="Times New Roman" w:cs="Times New Roman"/>
        </w:rPr>
        <w:t>16</w:t>
      </w:r>
      <w:r w:rsidR="00B64D1A" w:rsidRPr="00B64D1A">
        <w:rPr>
          <w:rFonts w:ascii="Times New Roman" w:hAnsi="Times New Roman" w:cs="Times New Roman"/>
          <w:vertAlign w:val="superscript"/>
        </w:rPr>
        <w:t>th</w:t>
      </w:r>
      <w:r w:rsidR="00B64D1A">
        <w:rPr>
          <w:rFonts w:ascii="Times New Roman" w:hAnsi="Times New Roman" w:cs="Times New Roman"/>
        </w:rPr>
        <w:t xml:space="preserve"> </w:t>
      </w:r>
      <w:r w:rsidRPr="0082063B">
        <w:rPr>
          <w:rFonts w:ascii="Times New Roman" w:hAnsi="Times New Roman" w:cs="Times New Roman"/>
        </w:rPr>
        <w:t xml:space="preserve">of </w:t>
      </w:r>
      <w:r w:rsidR="0082063B" w:rsidRPr="0082063B">
        <w:rPr>
          <w:rFonts w:ascii="Times New Roman" w:hAnsi="Times New Roman" w:cs="Times New Roman"/>
        </w:rPr>
        <w:t>February</w:t>
      </w:r>
      <w:r w:rsidRPr="0082063B">
        <w:rPr>
          <w:rFonts w:ascii="Times New Roman" w:hAnsi="Times New Roman" w:cs="Times New Roman"/>
        </w:rPr>
        <w:t xml:space="preserve"> 202</w:t>
      </w:r>
      <w:r w:rsidR="002E5AAB" w:rsidRPr="0082063B">
        <w:rPr>
          <w:rFonts w:ascii="Times New Roman" w:hAnsi="Times New Roman" w:cs="Times New Roman"/>
        </w:rPr>
        <w:t>6</w:t>
      </w:r>
    </w:p>
    <w:p w14:paraId="43B994B6" w14:textId="77777777" w:rsidR="003A4C0A" w:rsidRPr="003B7A8E" w:rsidRDefault="003A4C0A" w:rsidP="00110A17">
      <w:pPr>
        <w:spacing w:line="276" w:lineRule="auto"/>
        <w:rPr>
          <w:rFonts w:ascii="Times New Roman" w:eastAsiaTheme="majorEastAsia" w:hAnsi="Times New Roman" w:cs="Times New Roman"/>
          <w:color w:val="0F4761" w:themeColor="accent1" w:themeShade="BF"/>
        </w:rPr>
      </w:pPr>
      <w:r w:rsidRPr="003B7A8E">
        <w:rPr>
          <w:rFonts w:ascii="Times New Roman" w:hAnsi="Times New Roman" w:cs="Times New Roman"/>
        </w:rPr>
        <w:br w:type="page"/>
      </w:r>
    </w:p>
    <w:p w14:paraId="1259C7CB" w14:textId="6FC06A44" w:rsidR="00B4767F" w:rsidRPr="00447A27" w:rsidRDefault="00B4767F" w:rsidP="00447A27">
      <w:pPr>
        <w:pStyle w:val="Heading1"/>
        <w:spacing w:line="360" w:lineRule="auto"/>
        <w:rPr>
          <w:rFonts w:ascii="Times New Roman" w:hAnsi="Times New Roman" w:cs="Times New Roman"/>
          <w:b/>
          <w:bCs/>
          <w:sz w:val="24"/>
          <w:szCs w:val="24"/>
        </w:rPr>
      </w:pPr>
      <w:r w:rsidRPr="00447A27">
        <w:rPr>
          <w:rFonts w:ascii="Times New Roman" w:hAnsi="Times New Roman" w:cs="Times New Roman"/>
          <w:b/>
          <w:bCs/>
          <w:sz w:val="24"/>
          <w:szCs w:val="24"/>
        </w:rPr>
        <w:lastRenderedPageBreak/>
        <w:t>Introduction</w:t>
      </w:r>
    </w:p>
    <w:p w14:paraId="1809007D" w14:textId="2C648644"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Background and rationale</w:t>
      </w:r>
    </w:p>
    <w:p w14:paraId="471995BA" w14:textId="22ACEAA6" w:rsidR="000727A1" w:rsidRPr="00447A27" w:rsidRDefault="000727A1" w:rsidP="00447A27">
      <w:pPr>
        <w:spacing w:line="360" w:lineRule="auto"/>
        <w:rPr>
          <w:rFonts w:ascii="Times New Roman" w:hAnsi="Times New Roman" w:cs="Times New Roman"/>
        </w:rPr>
      </w:pPr>
      <w:r w:rsidRPr="00447A27">
        <w:rPr>
          <w:rFonts w:ascii="Times New Roman" w:hAnsi="Times New Roman" w:cs="Times New Roman"/>
        </w:rPr>
        <w:t xml:space="preserve">Postpartum depression (PPD) is a common and serious condition affecting approximately 9.5% of women in high-income countries </w:t>
      </w:r>
      <w:r w:rsidR="00FF7A32" w:rsidRPr="00447A27">
        <w:rPr>
          <w:rFonts w:ascii="Times New Roman" w:hAnsi="Times New Roman" w:cs="Times New Roman"/>
        </w:rPr>
        <w:fldChar w:fldCharType="begin">
          <w:fldData xml:space="preserve">PEVuZE5vdGU+PENpdGU+PEF1dGhvcj5Xb29keTwvQXV0aG9yPjxZZWFyPjIwMTc8L1llYXI+PFJl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==
</w:fldData>
        </w:fldChar>
      </w:r>
      <w:r w:rsidR="00FF7A32" w:rsidRPr="00447A27">
        <w:rPr>
          <w:rFonts w:ascii="Times New Roman" w:hAnsi="Times New Roman" w:cs="Times New Roman"/>
        </w:rPr>
        <w:instrText xml:space="preserve"> ADDIN EN.CITE </w:instrText>
      </w:r>
      <w:r w:rsidR="00FF7A32" w:rsidRPr="00447A27">
        <w:rPr>
          <w:rFonts w:ascii="Times New Roman" w:hAnsi="Times New Roman" w:cs="Times New Roman"/>
        </w:rPr>
        <w:fldChar w:fldCharType="begin">
          <w:fldData xml:space="preserve">PEVuZE5vdGU+PENpdGU+PEF1dGhvcj5Xb29keTwvQXV0aG9yPjxZZWFyPjIwMTc8L1llYXI+PFJl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==
</w:fldData>
        </w:fldChar>
      </w:r>
      <w:r w:rsidR="00FF7A32" w:rsidRPr="00447A27">
        <w:rPr>
          <w:rFonts w:ascii="Times New Roman" w:hAnsi="Times New Roman" w:cs="Times New Roman"/>
        </w:rPr>
        <w:instrText xml:space="preserve"> ADDIN EN.CITE.DATA </w:instrText>
      </w:r>
      <w:r w:rsidR="00FF7A32" w:rsidRPr="00447A27">
        <w:rPr>
          <w:rFonts w:ascii="Times New Roman" w:hAnsi="Times New Roman" w:cs="Times New Roman"/>
        </w:rPr>
      </w:r>
      <w:r w:rsidR="00FF7A32"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FF7A32" w:rsidRPr="00447A27">
        <w:rPr>
          <w:rFonts w:ascii="Times New Roman" w:hAnsi="Times New Roman" w:cs="Times New Roman"/>
          <w:noProof/>
        </w:rPr>
        <w:t>(1)</w:t>
      </w:r>
      <w:r w:rsidR="00FF7A32" w:rsidRPr="00447A27">
        <w:rPr>
          <w:rFonts w:ascii="Times New Roman" w:hAnsi="Times New Roman" w:cs="Times New Roman"/>
        </w:rPr>
        <w:fldChar w:fldCharType="end"/>
      </w:r>
      <w:r w:rsidR="00704345" w:rsidRPr="00447A27">
        <w:rPr>
          <w:rFonts w:ascii="Times New Roman" w:hAnsi="Times New Roman" w:cs="Times New Roman"/>
        </w:rPr>
        <w:t xml:space="preserve">, and </w:t>
      </w:r>
      <w:r w:rsidR="00516E44" w:rsidRPr="00447A27">
        <w:rPr>
          <w:rFonts w:ascii="Times New Roman" w:hAnsi="Times New Roman" w:cs="Times New Roman"/>
        </w:rPr>
        <w:t xml:space="preserve">around 8% in Denmark </w:t>
      </w:r>
      <w:r w:rsidR="004334B6" w:rsidRPr="00447A27">
        <w:rPr>
          <w:rFonts w:ascii="Times New Roman" w:hAnsi="Times New Roman" w:cs="Times New Roman"/>
        </w:rPr>
        <w:fldChar w:fldCharType="begin">
          <w:fldData xml:space="preserve">PEVuZE5vdGU+PENpdGU+PEF1dGhvcj5aYWNoZXIgS2plbGRzZW48L0F1dGhvcj48WWVhcj4yMDI0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PEVuZE5vdGU+PENpdGU+PEF1dGhvcj5aYWNoZXIgS2plbGRzZW48L0F1dGhvcj48WWVhcj4yMDI0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4334B6" w:rsidRPr="00447A27">
        <w:rPr>
          <w:rFonts w:ascii="Times New Roman" w:hAnsi="Times New Roman" w:cs="Times New Roman"/>
        </w:rPr>
      </w:r>
      <w:r w:rsidR="004334B6" w:rsidRPr="00447A27">
        <w:rPr>
          <w:rFonts w:ascii="Times New Roman" w:hAnsi="Times New Roman" w:cs="Times New Roman"/>
        </w:rPr>
        <w:fldChar w:fldCharType="separate"/>
      </w:r>
      <w:r w:rsidR="004334B6" w:rsidRPr="00447A27">
        <w:rPr>
          <w:rFonts w:ascii="Times New Roman" w:hAnsi="Times New Roman" w:cs="Times New Roman"/>
          <w:noProof/>
        </w:rPr>
        <w:t>(2)</w:t>
      </w:r>
      <w:r w:rsidR="004334B6" w:rsidRPr="00447A27">
        <w:rPr>
          <w:rFonts w:ascii="Times New Roman" w:hAnsi="Times New Roman" w:cs="Times New Roman"/>
        </w:rPr>
        <w:fldChar w:fldCharType="end"/>
      </w:r>
      <w:r w:rsidRPr="00447A27">
        <w:rPr>
          <w:rFonts w:ascii="Times New Roman" w:hAnsi="Times New Roman" w:cs="Times New Roman"/>
        </w:rPr>
        <w:t xml:space="preserve">. It shares core features with major depression, including low mood, loss of interest, and impaired functioning </w:t>
      </w:r>
      <w:r w:rsidR="00FF7A32" w:rsidRPr="00447A27">
        <w:rPr>
          <w:rFonts w:ascii="Times New Roman" w:hAnsi="Times New Roman" w:cs="Times New Roman"/>
        </w:rPr>
        <w:fldChar w:fldCharType="begin">
          <w:fldData xml:space="preserve">PEVuZE5vdGU+PENpdGU+PEF1dGhvcj5XaXNuZXI8L0F1dGhvcj48WWVhcj4yMDEwPC9ZZWFyPjxS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PEVuZE5vdGU+PENpdGU+PEF1dGhvcj5XaXNuZXI8L0F1dGhvcj48WWVhcj4yMDEwPC9ZZWFyPjxS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(3, 4)</w:t>
      </w:r>
      <w:r w:rsidR="00FF7A32" w:rsidRPr="00447A27">
        <w:rPr>
          <w:rFonts w:ascii="Times New Roman" w:hAnsi="Times New Roman" w:cs="Times New Roman"/>
        </w:rPr>
        <w:fldChar w:fldCharType="end"/>
      </w:r>
      <w:r w:rsidRPr="00447A27">
        <w:rPr>
          <w:rFonts w:ascii="Times New Roman" w:hAnsi="Times New Roman" w:cs="Times New Roman"/>
        </w:rPr>
        <w:t xml:space="preserve">. Untreated PPD can persist for months, negatively impacting maternal well-being, child development, and family dynamics </w:t>
      </w:r>
      <w:r w:rsidR="00FF7A32" w:rsidRPr="00447A27">
        <w:rPr>
          <w:rFonts w:ascii="Times New Roman" w:hAnsi="Times New Roman" w:cs="Times New Roman"/>
        </w:rPr>
        <w:fldChar w:fldCharType="begin">
          <w:fldData xml:space="preserve">PEVuZE5vdGU+PENpdGU+PEF1dGhvcj5Ib3dhcmQ8L0F1dGhvcj48WWVhcj4yMDE0PC9ZZWFyPjxS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PEVuZE5vdGU+PENpdGU+PEF1dGhvcj5Ib3dhcmQ8L0F1dGhvcj48WWVhcj4yMDE0PC9ZZWFyPjxS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(5, 6)</w:t>
      </w:r>
      <w:r w:rsidR="00FF7A32" w:rsidRPr="00447A27">
        <w:rPr>
          <w:rFonts w:ascii="Times New Roman" w:hAnsi="Times New Roman" w:cs="Times New Roman"/>
        </w:rPr>
        <w:fldChar w:fldCharType="end"/>
      </w:r>
      <w:r w:rsidRPr="00447A27">
        <w:rPr>
          <w:rFonts w:ascii="Times New Roman" w:hAnsi="Times New Roman" w:cs="Times New Roman"/>
        </w:rPr>
        <w:t xml:space="preserve">. In Denmark, systematic screening using the Edinburgh Postnatal Depression Scale (EPDS) is standard practice, but access to psychological treatment varies widely </w:t>
      </w:r>
      <w:r w:rsidR="00FF7A32" w:rsidRPr="00447A27">
        <w:rPr>
          <w:rFonts w:ascii="Times New Roman" w:hAnsi="Times New Roman" w:cs="Times New Roman"/>
        </w:rPr>
        <w:fldChar w:fldCharType="begin">
          <w:fldData xml:space="preserve">PEVuZE5vdGU+PENpdGU+PEF1dGhvcj5TdW5kaGVkc3N0eXJlbHNlbjwvQXV0aG9yPjxZZWFyPjIw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PEVuZE5vdGU+PENpdGU+PEF1dGhvcj5TdW5kaGVkc3N0eXJlbHNlbjwvQXV0aG9yPjxZZWFyPjIw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(7, 8)</w:t>
      </w:r>
      <w:r w:rsidR="00FF7A32" w:rsidRPr="00447A27">
        <w:rPr>
          <w:rFonts w:ascii="Times New Roman" w:hAnsi="Times New Roman" w:cs="Times New Roman"/>
        </w:rPr>
        <w:fldChar w:fldCharType="end"/>
      </w:r>
      <w:r w:rsidR="00B02267" w:rsidRPr="00447A27">
        <w:rPr>
          <w:rFonts w:ascii="Times New Roman" w:hAnsi="Times New Roman" w:cs="Times New Roman"/>
        </w:rPr>
        <w:t>.</w:t>
      </w:r>
    </w:p>
    <w:p w14:paraId="33F21717" w14:textId="25E67759" w:rsidR="000727A1" w:rsidRPr="00447A27" w:rsidRDefault="000727A1" w:rsidP="00447A27">
      <w:pPr>
        <w:spacing w:line="360" w:lineRule="auto"/>
        <w:rPr>
          <w:rFonts w:ascii="Times New Roman" w:hAnsi="Times New Roman" w:cs="Times New Roman"/>
        </w:rPr>
      </w:pPr>
      <w:r w:rsidRPr="00447A27">
        <w:rPr>
          <w:rFonts w:ascii="Times New Roman" w:hAnsi="Times New Roman" w:cs="Times New Roman"/>
        </w:rPr>
        <w:t xml:space="preserve">Cognitive behavioral therapy (CBT) is the most effective psychological intervention for perinatal depression </w:t>
      </w:r>
      <w:r w:rsidR="00FF7A32" w:rsidRPr="00447A27">
        <w:rPr>
          <w:rFonts w:ascii="Times New Roman" w:hAnsi="Times New Roman" w:cs="Times New Roman"/>
        </w:rPr>
        <w:fldChar w:fldCharType="begin">
          <w:fldData xml:space="preserve">PEVuZE5vdGU+PENpdGU+PEF1dGhvcj5CcmFucXVpbmhvPC9BdXRob3I+PFllYXI+MjAyMTwvWWVh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PEVuZE5vdGU+PENpdGU+PEF1dGhvcj5CcmFucXVpbmhvPC9BdXRob3I+PFllYXI+MjAyMTwvWWVh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(9, 10)</w:t>
      </w:r>
      <w:r w:rsidR="00FF7A32" w:rsidRPr="00447A27">
        <w:rPr>
          <w:rFonts w:ascii="Times New Roman" w:hAnsi="Times New Roman" w:cs="Times New Roman"/>
        </w:rPr>
        <w:fldChar w:fldCharType="end"/>
      </w:r>
      <w:r w:rsidR="00C27EB3" w:rsidRPr="00447A27">
        <w:rPr>
          <w:rFonts w:ascii="Times New Roman" w:hAnsi="Times New Roman" w:cs="Times New Roman"/>
        </w:rPr>
        <w:t xml:space="preserve">, </w:t>
      </w:r>
      <w:r w:rsidRPr="00447A27">
        <w:rPr>
          <w:rFonts w:ascii="Times New Roman" w:hAnsi="Times New Roman" w:cs="Times New Roman"/>
        </w:rPr>
        <w:t xml:space="preserve">yet limited availability and long wait times create barriers to care </w:t>
      </w:r>
      <w:r w:rsidR="00FF7A32" w:rsidRPr="00447A27">
        <w:rPr>
          <w:rFonts w:ascii="Times New Roman" w:hAnsi="Times New Roman" w:cs="Times New Roman"/>
        </w:rPr>
        <w:fldChar w:fldCharType="begin"/>
      </w:r>
      <w:r w:rsidR="004334B6" w:rsidRPr="00447A27">
        <w:rPr>
          <w:rFonts w:ascii="Times New Roman" w:hAnsi="Times New Roman" w:cs="Times New Roman"/>
        </w:rPr>
        <w:instrText xml:space="preserve"> ADDIN EN.CITE &lt;EndNote&gt;&lt;Cite&gt;&lt;Author&gt;Sundhedsstyrelsen&lt;/Author&gt;&lt;Year&gt;2021&lt;/Year&gt;&lt;RecNum&gt;6&lt;/RecNum&gt;&lt;DisplayText&gt;(7)&lt;/DisplayText&gt;&lt;record&gt;&lt;rec-number&gt;6&lt;/rec-number&gt;&lt;foreign-keys&gt;&lt;key app="EN" db-id="02zpz5te8ez0z3esev6px9rqsf90wttt2pew" timestamp="1765205147"&gt;6&lt;/key&gt;&lt;/foreign-keys&gt;&lt;ref-type name="Electronic Book"&gt;44&lt;/ref-type&gt;&lt;contributors&gt;&lt;authors&gt;&lt;author&gt;Sundhedsstyrelsen&lt;/author&gt;&lt;/authors&gt;&lt;/contributors&gt;&lt;titles&gt;&lt;title&gt;Kortlægning af eksisterende indsatser vedr. tidlig opsporing og behandling af fødselsdepressioner&lt;/title&gt;&lt;/titles&gt;&lt;edition&gt;Version 1.1&lt;/edition&gt;&lt;dates&gt;&lt;year&gt;2021&lt;/year&gt;&lt;/dates&gt;&lt;publisher&gt;Sundhedsstyrelsen&lt;/publisher&gt;&lt;call-num&gt;61.643&lt;/call-num&gt;&lt;urls&gt;&lt;related-urls&gt;&lt;url&gt;https://www.sst.dk/-/media/Viden/Boernesundhed/Rapport_foedselsdepressioner_Version-1_1-_002_.ashx?la=da&amp;amp;hash=6BA7191A7A2D71C717B1DB796C949136F5B9DBDE&lt;/url&gt;&lt;/related-urls&gt;&lt;/urls&gt;&lt;remote-database-provider&gt;dbc&lt;/remote-database-provider&gt;&lt;language&gt;dan&lt;/language&gt;&lt;/record&gt;&lt;/Cite&gt;&lt;/EndNote&gt;</w:instrText>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(7)</w:t>
      </w:r>
      <w:r w:rsidR="00FF7A32" w:rsidRPr="00447A27">
        <w:rPr>
          <w:rFonts w:ascii="Times New Roman" w:hAnsi="Times New Roman" w:cs="Times New Roman"/>
        </w:rPr>
        <w:fldChar w:fldCharType="end"/>
      </w:r>
      <w:r w:rsidRPr="00447A27">
        <w:rPr>
          <w:rFonts w:ascii="Times New Roman" w:hAnsi="Times New Roman" w:cs="Times New Roman"/>
        </w:rPr>
        <w:t>. Internet-based CBT (</w:t>
      </w:r>
      <w:proofErr w:type="spellStart"/>
      <w:r w:rsidRPr="00447A27">
        <w:rPr>
          <w:rFonts w:ascii="Times New Roman" w:hAnsi="Times New Roman" w:cs="Times New Roman"/>
        </w:rPr>
        <w:t>iCBT</w:t>
      </w:r>
      <w:proofErr w:type="spellEnd"/>
      <w:r w:rsidRPr="00447A27">
        <w:rPr>
          <w:rFonts w:ascii="Times New Roman" w:hAnsi="Times New Roman" w:cs="Times New Roman"/>
        </w:rPr>
        <w:t xml:space="preserve">) offers a scalable, cost-effective alternative that can be delivered flexibly at home </w:t>
      </w:r>
      <w:r w:rsidR="00FF7A32" w:rsidRPr="00447A27">
        <w:rPr>
          <w:rFonts w:ascii="Times New Roman" w:hAnsi="Times New Roman" w:cs="Times New Roman"/>
        </w:rPr>
        <w:fldChar w:fldCharType="begin">
          <w:fldData xml:space="preserve">PEVuZE5vdGU+PENpdGU+PEF1dGhvcj5BbmRyZXdzPC9BdXRob3I+PFllYXI+MjAxODwvWWVhcj48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PEVuZE5vdGU+PENpdGU+PEF1dGhvcj5BbmRyZXdzPC9BdXRob3I+PFllYXI+MjAxODwvWWVhcj48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(11, 12)</w:t>
      </w:r>
      <w:r w:rsidR="00FF7A32" w:rsidRPr="00447A27">
        <w:rPr>
          <w:rFonts w:ascii="Times New Roman" w:hAnsi="Times New Roman" w:cs="Times New Roman"/>
        </w:rPr>
        <w:fldChar w:fldCharType="end"/>
      </w:r>
      <w:r w:rsidRPr="00447A27">
        <w:rPr>
          <w:rFonts w:ascii="Times New Roman" w:hAnsi="Times New Roman" w:cs="Times New Roman"/>
        </w:rPr>
        <w:t xml:space="preserve">. Evidence supports the efficacy of self-guided </w:t>
      </w:r>
      <w:proofErr w:type="spellStart"/>
      <w:r w:rsidRPr="00447A27">
        <w:rPr>
          <w:rFonts w:ascii="Times New Roman" w:hAnsi="Times New Roman" w:cs="Times New Roman"/>
        </w:rPr>
        <w:t>iCBT</w:t>
      </w:r>
      <w:proofErr w:type="spellEnd"/>
      <w:r w:rsidRPr="00447A27">
        <w:rPr>
          <w:rFonts w:ascii="Times New Roman" w:hAnsi="Times New Roman" w:cs="Times New Roman"/>
        </w:rPr>
        <w:t xml:space="preserve"> for depression </w:t>
      </w:r>
      <w:r w:rsidR="00FF7A32" w:rsidRPr="00447A27">
        <w:rPr>
          <w:rFonts w:ascii="Times New Roman" w:hAnsi="Times New Roman" w:cs="Times New Roman"/>
        </w:rPr>
        <w:fldChar w:fldCharType="begin">
          <w:fldData xml:space="preserve">PEVuZE5vdGU+PENpdGU+PEF1dGhvcj5BbmRlcnNzb248L0F1dGhvcj48WWVhcj4yMDA5PC9ZZWFy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PEVuZE5vdGU+PENpdGU+PEF1dGhvcj5BbmRlcnNzb248L0F1dGhvcj48WWVhcj4yMDA5PC9ZZWFy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(13, 14)</w:t>
      </w:r>
      <w:r w:rsidR="00FF7A32" w:rsidRPr="00447A27">
        <w:rPr>
          <w:rFonts w:ascii="Times New Roman" w:hAnsi="Times New Roman" w:cs="Times New Roman"/>
        </w:rPr>
        <w:fldChar w:fldCharType="end"/>
      </w:r>
      <w:r w:rsidRPr="00447A27">
        <w:rPr>
          <w:rFonts w:ascii="Times New Roman" w:hAnsi="Times New Roman" w:cs="Times New Roman"/>
        </w:rPr>
        <w:t>,</w:t>
      </w:r>
      <w:r w:rsidR="00002D2E" w:rsidRPr="00447A27">
        <w:rPr>
          <w:rFonts w:ascii="Times New Roman" w:hAnsi="Times New Roman" w:cs="Times New Roman"/>
        </w:rPr>
        <w:t xml:space="preserve"> </w:t>
      </w:r>
      <w:r w:rsidRPr="00447A27">
        <w:rPr>
          <w:rFonts w:ascii="Times New Roman" w:hAnsi="Times New Roman" w:cs="Times New Roman"/>
        </w:rPr>
        <w:t xml:space="preserve"> though challenges such as dropout</w:t>
      </w:r>
      <w:r w:rsidR="005E40BB" w:rsidRPr="00447A27">
        <w:rPr>
          <w:rFonts w:ascii="Times New Roman" w:hAnsi="Times New Roman" w:cs="Times New Roman"/>
        </w:rPr>
        <w:t xml:space="preserve"> have been reported</w:t>
      </w:r>
      <w:r w:rsidRPr="00447A27">
        <w:rPr>
          <w:rFonts w:ascii="Times New Roman" w:hAnsi="Times New Roman" w:cs="Times New Roman"/>
        </w:rPr>
        <w:t xml:space="preserve"> </w:t>
      </w:r>
      <w:r w:rsidR="00FF7A32" w:rsidRPr="00447A27">
        <w:rPr>
          <w:rFonts w:ascii="Times New Roman" w:hAnsi="Times New Roman" w:cs="Times New Roman"/>
        </w:rPr>
        <w:fldChar w:fldCharType="begin">
          <w:fldData xml:space="preserve">PEVuZE5vdGU+PENpdGU+PEF1dGhvcj5HaWxib2R5PC9BdXRob3I+PFllYXI+MjAxNTwvWWVhcj48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PEVuZE5vdGU+PENpdGU+PEF1dGhvcj5HaWxib2R5PC9BdXRob3I+PFllYXI+MjAxNTwvWWVhcj48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(15-17)</w:t>
      </w:r>
      <w:r w:rsidR="00FF7A32" w:rsidRPr="00447A27">
        <w:rPr>
          <w:rFonts w:ascii="Times New Roman" w:hAnsi="Times New Roman" w:cs="Times New Roman"/>
        </w:rPr>
        <w:fldChar w:fldCharType="end"/>
      </w:r>
      <w:r w:rsidR="00C27EB3" w:rsidRPr="00447A27">
        <w:rPr>
          <w:rFonts w:ascii="Times New Roman" w:hAnsi="Times New Roman" w:cs="Times New Roman"/>
        </w:rPr>
        <w:t>. I</w:t>
      </w:r>
      <w:r w:rsidRPr="00447A27">
        <w:rPr>
          <w:rFonts w:ascii="Times New Roman" w:hAnsi="Times New Roman" w:cs="Times New Roman"/>
        </w:rPr>
        <w:t>nternational trials in Norway, Portugal,</w:t>
      </w:r>
      <w:r w:rsidR="00340ABF" w:rsidRPr="00447A27">
        <w:rPr>
          <w:rFonts w:ascii="Times New Roman" w:hAnsi="Times New Roman" w:cs="Times New Roman"/>
        </w:rPr>
        <w:t xml:space="preserve"> Iran,</w:t>
      </w:r>
      <w:r w:rsidRPr="00447A27">
        <w:rPr>
          <w:rFonts w:ascii="Times New Roman" w:hAnsi="Times New Roman" w:cs="Times New Roman"/>
        </w:rPr>
        <w:t xml:space="preserve"> </w:t>
      </w:r>
      <w:r w:rsidR="00012CA7" w:rsidRPr="00447A27">
        <w:rPr>
          <w:rFonts w:ascii="Times New Roman" w:hAnsi="Times New Roman" w:cs="Times New Roman"/>
        </w:rPr>
        <w:t xml:space="preserve">South Korea, </w:t>
      </w:r>
      <w:r w:rsidRPr="00447A27">
        <w:rPr>
          <w:rFonts w:ascii="Times New Roman" w:hAnsi="Times New Roman" w:cs="Times New Roman"/>
        </w:rPr>
        <w:t xml:space="preserve">and the US have shown promising results for </w:t>
      </w:r>
      <w:proofErr w:type="spellStart"/>
      <w:r w:rsidRPr="00447A27">
        <w:rPr>
          <w:rFonts w:ascii="Times New Roman" w:hAnsi="Times New Roman" w:cs="Times New Roman"/>
        </w:rPr>
        <w:t>iCBT</w:t>
      </w:r>
      <w:proofErr w:type="spellEnd"/>
      <w:r w:rsidRPr="00447A27">
        <w:rPr>
          <w:rFonts w:ascii="Times New Roman" w:hAnsi="Times New Roman" w:cs="Times New Roman"/>
        </w:rPr>
        <w:t xml:space="preserve"> in perinatal populations </w:t>
      </w:r>
      <w:r w:rsidR="00FF7A32" w:rsidRPr="00447A27">
        <w:rPr>
          <w:rFonts w:ascii="Times New Roman" w:hAnsi="Times New Roman" w:cs="Times New Roman"/>
        </w:rPr>
        <w:fldChar w:fldCharType="begin">
          <w:fldData xml:space="preserve">PEVuZE5vdGU+PENpdGU+PEF1dGhvcj5IYWdhPC9BdXRob3I+PFllYXI+MjAxOTwvWWVhcj48UmVj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</w:fldData>
        </w:fldChar>
      </w:r>
      <w:r w:rsidR="00564A48" w:rsidRPr="00447A27">
        <w:rPr>
          <w:rFonts w:ascii="Times New Roman" w:hAnsi="Times New Roman" w:cs="Times New Roman"/>
        </w:rPr>
        <w:instrText xml:space="preserve"> ADDIN EN.CITE </w:instrText>
      </w:r>
      <w:r w:rsidR="00564A48" w:rsidRPr="00447A27">
        <w:rPr>
          <w:rFonts w:ascii="Times New Roman" w:hAnsi="Times New Roman" w:cs="Times New Roman"/>
        </w:rPr>
        <w:fldChar w:fldCharType="begin">
          <w:fldData xml:space="preserve">PEVuZE5vdGU+PENpdGU+PEF1dGhvcj5IYWdhPC9BdXRob3I+PFllYXI+MjAxOTwvWWVhcj48UmVj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</w:fldData>
        </w:fldChar>
      </w:r>
      <w:r w:rsidR="00564A48" w:rsidRPr="00447A27">
        <w:rPr>
          <w:rFonts w:ascii="Times New Roman" w:hAnsi="Times New Roman" w:cs="Times New Roman"/>
        </w:rPr>
        <w:instrText xml:space="preserve"> ADDIN EN.CITE.DATA </w:instrText>
      </w:r>
      <w:r w:rsidR="00564A48" w:rsidRPr="00447A27">
        <w:rPr>
          <w:rFonts w:ascii="Times New Roman" w:hAnsi="Times New Roman" w:cs="Times New Roman"/>
        </w:rPr>
      </w:r>
      <w:r w:rsidR="00564A48"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564A48" w:rsidRPr="00447A27">
        <w:rPr>
          <w:rFonts w:ascii="Times New Roman" w:hAnsi="Times New Roman" w:cs="Times New Roman"/>
          <w:noProof/>
        </w:rPr>
        <w:t>(16-23)</w:t>
      </w:r>
      <w:r w:rsidR="00FF7A32" w:rsidRPr="00447A27">
        <w:rPr>
          <w:rFonts w:ascii="Times New Roman" w:hAnsi="Times New Roman" w:cs="Times New Roman"/>
        </w:rPr>
        <w:fldChar w:fldCharType="end"/>
      </w:r>
      <w:r w:rsidRPr="00447A27">
        <w:rPr>
          <w:rFonts w:ascii="Times New Roman" w:hAnsi="Times New Roman" w:cs="Times New Roman"/>
        </w:rPr>
        <w:t xml:space="preserve">, but this approach has not yet been </w:t>
      </w:r>
      <w:r w:rsidR="00693D5A" w:rsidRPr="00447A27">
        <w:rPr>
          <w:rFonts w:ascii="Times New Roman" w:hAnsi="Times New Roman" w:cs="Times New Roman"/>
        </w:rPr>
        <w:t xml:space="preserve">tested and </w:t>
      </w:r>
      <w:r w:rsidRPr="00447A27">
        <w:rPr>
          <w:rFonts w:ascii="Times New Roman" w:hAnsi="Times New Roman" w:cs="Times New Roman"/>
        </w:rPr>
        <w:t>evaluated in Denmark.</w:t>
      </w:r>
      <w:r w:rsidR="00F56EE9" w:rsidRPr="00447A27">
        <w:rPr>
          <w:rFonts w:ascii="Times New Roman" w:hAnsi="Times New Roman" w:cs="Times New Roman"/>
        </w:rPr>
        <w:t xml:space="preserve"> </w:t>
      </w:r>
      <w:r w:rsidR="00104C7E" w:rsidRPr="00447A27">
        <w:rPr>
          <w:rFonts w:ascii="Times New Roman" w:hAnsi="Times New Roman" w:cs="Times New Roman"/>
        </w:rPr>
        <w:t xml:space="preserve">Some recent </w:t>
      </w:r>
      <w:proofErr w:type="spellStart"/>
      <w:r w:rsidR="00104C7E" w:rsidRPr="00447A27">
        <w:rPr>
          <w:rFonts w:ascii="Times New Roman" w:hAnsi="Times New Roman" w:cs="Times New Roman"/>
        </w:rPr>
        <w:t>iCBT</w:t>
      </w:r>
      <w:proofErr w:type="spellEnd"/>
      <w:r w:rsidR="00104C7E" w:rsidRPr="00447A27">
        <w:rPr>
          <w:rFonts w:ascii="Times New Roman" w:hAnsi="Times New Roman" w:cs="Times New Roman"/>
        </w:rPr>
        <w:t xml:space="preserve"> based interventions have also incorporated elements of Acceptance and Commitment Therapy (ACT) — which emphasizes psychological flexibility via mindfulness-based acceptance and values-driven action—and have demonstrated efficacy in reducing postpartum depression symptoms</w:t>
      </w:r>
      <w:r w:rsidR="007C4009" w:rsidRPr="00447A27">
        <w:rPr>
          <w:rFonts w:ascii="Times New Roman" w:hAnsi="Times New Roman" w:cs="Times New Roman"/>
        </w:rPr>
        <w:t xml:space="preserve"> </w:t>
      </w:r>
      <w:r w:rsidR="00D3103B"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&lt;EndNote&gt;&lt;Cite&gt;&lt;Author&gt;Fonseca&lt;/Author&gt;&lt;Year&gt;2019&lt;/Year&gt;&lt;RecNum&gt;27&lt;/RecNum&gt;&lt;DisplayText&gt;(24)&lt;/DisplayText&gt;&lt;record&gt;&lt;rec-number&gt;27&lt;/rec-number&gt;&lt;foreign-keys&gt;&lt;key app="EN" db-id="02zpz5te8ez0z3esev6px9rqsf90wttt2pew" timestamp="1765804756"&gt;27&lt;/key&gt;&lt;/foreign-keys&gt;&lt;ref-type name="Journal Article"&gt;17&lt;/ref-type&gt;&lt;contributors&gt;&lt;authors&gt;&lt;author&gt;Fonseca, A.&lt;/author&gt;&lt;author&gt;Monteiro, F.&lt;/author&gt;&lt;author&gt;Alves, S.&lt;/author&gt;&lt;author&gt;Gorayeb, R.&lt;/author&gt;&lt;author&gt;Canavarro, M. C.&lt;/author&gt;&lt;/authors&gt;&lt;/contributors&gt;&lt;auth-address&gt;Center for Research in Neuropsychology and Cognitive-Behavioral Intervention, University of Coimbra, Coimbra, Portugal.&amp;#xD;Faculdade de Medicina de Ribeirão Preto, University of São Paulo, São Paulo, Brazil.&lt;/auth-address&gt;&lt;titles&gt;&lt;title&gt;Be a Mom, a Web-Based Intervention to Prevent Postpartum Depression: The Enhancement of Self-Regulatory Skills and Its Association With Postpartum Depressive Symptoms&lt;/title&gt;&lt;secondary-title&gt;Front Psychol&lt;/secondary-title&gt;&lt;/titles&gt;&lt;periodical&gt;&lt;full-title&gt;Front Psychol&lt;/full-title&gt;&lt;/periodical&gt;&lt;pages&gt;265&lt;/pages&gt;&lt;volume&gt;10&lt;/volume&gt;&lt;edition&gt;20190218&lt;/edition&gt;&lt;keywords&gt;&lt;keyword&gt;Be a Mom&lt;/keyword&gt;&lt;keyword&gt;emotion regulation abilities&lt;/keyword&gt;&lt;keyword&gt;pilot randomized trial&lt;/keyword&gt;&lt;keyword&gt;postpartum depression&lt;/keyword&gt;&lt;keyword&gt;prevention&lt;/keyword&gt;&lt;keyword&gt;psychological flexibility&lt;/keyword&gt;&lt;keyword&gt;self-compassion&lt;/keyword&gt;&lt;keyword&gt;web-based interventions&lt;/keyword&gt;&lt;/keywords&gt;&lt;dates&gt;&lt;year&gt;2019&lt;/year&gt;&lt;/dates&gt;&lt;isbn&gt;1664-1078 (Print)&amp;#xD;1664-1078&lt;/isbn&gt;&lt;accession-num&gt;30873060&lt;/accession-num&gt;&lt;urls&gt;&lt;/urls&gt;&lt;custom2&gt;PMC6401984&lt;/custom2&gt;&lt;electronic-resource-num&gt;10.3389/fpsyg.2019.00265&lt;/electronic-resource-num&gt;&lt;remote-database-provider&gt;NLM&lt;/remote-database-provider&gt;&lt;language&gt;eng&lt;/language&gt;&lt;/record&gt;&lt;/Cite&gt;&lt;/EndNote&gt;</w:instrText>
      </w:r>
      <w:r w:rsidR="00D3103B" w:rsidRPr="00447A27">
        <w:rPr>
          <w:rFonts w:ascii="Times New Roman" w:hAnsi="Times New Roman" w:cs="Times New Roman"/>
        </w:rPr>
        <w:fldChar w:fldCharType="separate"/>
      </w:r>
      <w:r w:rsidR="00D3103B" w:rsidRPr="00447A27">
        <w:rPr>
          <w:rFonts w:ascii="Times New Roman" w:hAnsi="Times New Roman" w:cs="Times New Roman"/>
          <w:noProof/>
        </w:rPr>
        <w:t>(24)</w:t>
      </w:r>
      <w:r w:rsidR="00D3103B" w:rsidRPr="00447A27">
        <w:rPr>
          <w:rFonts w:ascii="Times New Roman" w:hAnsi="Times New Roman" w:cs="Times New Roman"/>
        </w:rPr>
        <w:fldChar w:fldCharType="end"/>
      </w:r>
      <w:r w:rsidR="00104C7E" w:rsidRPr="00447A27">
        <w:rPr>
          <w:rFonts w:ascii="Times New Roman" w:hAnsi="Times New Roman" w:cs="Times New Roman"/>
        </w:rPr>
        <w:t xml:space="preserve">. These kinds of interventions (either </w:t>
      </w:r>
      <w:proofErr w:type="spellStart"/>
      <w:r w:rsidR="00104C7E" w:rsidRPr="00447A27">
        <w:rPr>
          <w:rFonts w:ascii="Times New Roman" w:hAnsi="Times New Roman" w:cs="Times New Roman"/>
        </w:rPr>
        <w:t>iCBT</w:t>
      </w:r>
      <w:proofErr w:type="spellEnd"/>
      <w:r w:rsidR="00104C7E" w:rsidRPr="00447A27">
        <w:rPr>
          <w:rFonts w:ascii="Times New Roman" w:hAnsi="Times New Roman" w:cs="Times New Roman"/>
        </w:rPr>
        <w:t xml:space="preserve"> or </w:t>
      </w:r>
      <w:proofErr w:type="spellStart"/>
      <w:r w:rsidR="00104C7E" w:rsidRPr="00447A27">
        <w:rPr>
          <w:rFonts w:ascii="Times New Roman" w:hAnsi="Times New Roman" w:cs="Times New Roman"/>
        </w:rPr>
        <w:t>iCBT</w:t>
      </w:r>
      <w:proofErr w:type="spellEnd"/>
      <w:r w:rsidR="00104C7E" w:rsidRPr="00447A27">
        <w:rPr>
          <w:rFonts w:ascii="Times New Roman" w:hAnsi="Times New Roman" w:cs="Times New Roman"/>
        </w:rPr>
        <w:t xml:space="preserve"> + ACT) have not yet been tested and evaluated in Denmark.</w:t>
      </w:r>
    </w:p>
    <w:p w14:paraId="3F89539F" w14:textId="734CE4D9"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Objectives</w:t>
      </w:r>
    </w:p>
    <w:p w14:paraId="72F98E47" w14:textId="04487082"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 xml:space="preserve">The primary </w:t>
      </w:r>
      <w:r w:rsidR="00632775" w:rsidRPr="00447A27">
        <w:rPr>
          <w:rFonts w:ascii="Times New Roman" w:hAnsi="Times New Roman" w:cs="Times New Roman"/>
        </w:rPr>
        <w:t>objective</w:t>
      </w:r>
      <w:r w:rsidRPr="00447A27">
        <w:rPr>
          <w:rFonts w:ascii="Times New Roman" w:hAnsi="Times New Roman" w:cs="Times New Roman"/>
        </w:rPr>
        <w:t xml:space="preserve"> of this </w:t>
      </w:r>
      <w:r w:rsidR="00136C0A" w:rsidRPr="00447A27">
        <w:rPr>
          <w:rFonts w:ascii="Times New Roman" w:hAnsi="Times New Roman" w:cs="Times New Roman"/>
        </w:rPr>
        <w:t xml:space="preserve">randomized controlled trial (RCT) </w:t>
      </w:r>
      <w:r w:rsidRPr="00447A27">
        <w:rPr>
          <w:rFonts w:ascii="Times New Roman" w:hAnsi="Times New Roman" w:cs="Times New Roman"/>
        </w:rPr>
        <w:t xml:space="preserve">is to investigate the effectiveness of </w:t>
      </w:r>
      <w:proofErr w:type="gramStart"/>
      <w:r w:rsidRPr="00447A27">
        <w:rPr>
          <w:rFonts w:ascii="Times New Roman" w:hAnsi="Times New Roman" w:cs="Times New Roman"/>
        </w:rPr>
        <w:t>an</w:t>
      </w:r>
      <w:proofErr w:type="gramEnd"/>
      <w:r w:rsidRPr="00447A27">
        <w:rPr>
          <w:rFonts w:ascii="Times New Roman" w:hAnsi="Times New Roman" w:cs="Times New Roman"/>
        </w:rPr>
        <w:t xml:space="preserve"> </w:t>
      </w:r>
      <w:r w:rsidR="00447A27">
        <w:rPr>
          <w:rFonts w:ascii="Times New Roman" w:hAnsi="Times New Roman" w:cs="Times New Roman"/>
        </w:rPr>
        <w:t>digital therapy</w:t>
      </w:r>
      <w:r w:rsidR="00314297" w:rsidRPr="00447A27">
        <w:rPr>
          <w:rFonts w:ascii="Times New Roman" w:hAnsi="Times New Roman" w:cs="Times New Roman"/>
        </w:rPr>
        <w:t xml:space="preserve"> </w:t>
      </w:r>
      <w:r w:rsidR="00F56EE9" w:rsidRPr="00447A27">
        <w:rPr>
          <w:rFonts w:ascii="Times New Roman" w:hAnsi="Times New Roman" w:cs="Times New Roman"/>
        </w:rPr>
        <w:t>intervention</w:t>
      </w:r>
      <w:r w:rsidR="00314297" w:rsidRPr="00447A27">
        <w:rPr>
          <w:rFonts w:ascii="Times New Roman" w:hAnsi="Times New Roman" w:cs="Times New Roman"/>
        </w:rPr>
        <w:t>,</w:t>
      </w:r>
      <w:r w:rsidR="009540A3" w:rsidRPr="00447A27">
        <w:rPr>
          <w:rFonts w:ascii="Times New Roman" w:hAnsi="Times New Roman" w:cs="Times New Roman"/>
        </w:rPr>
        <w:t xml:space="preserve"> </w:t>
      </w:r>
      <w:r w:rsidR="00314297" w:rsidRPr="00447A27">
        <w:rPr>
          <w:rFonts w:ascii="Times New Roman" w:hAnsi="Times New Roman" w:cs="Times New Roman"/>
        </w:rPr>
        <w:t xml:space="preserve">called </w:t>
      </w:r>
      <w:proofErr w:type="spellStart"/>
      <w:r w:rsidR="00314297" w:rsidRPr="00447A27">
        <w:rPr>
          <w:rFonts w:ascii="Times New Roman" w:hAnsi="Times New Roman" w:cs="Times New Roman"/>
        </w:rPr>
        <w:t>iCARE</w:t>
      </w:r>
      <w:proofErr w:type="spellEnd"/>
      <w:r w:rsidR="00314297" w:rsidRPr="00447A27">
        <w:rPr>
          <w:rFonts w:ascii="Times New Roman" w:hAnsi="Times New Roman" w:cs="Times New Roman"/>
        </w:rPr>
        <w:t xml:space="preserve">, </w:t>
      </w:r>
      <w:r w:rsidR="00F56EE9" w:rsidRPr="00447A27">
        <w:rPr>
          <w:rFonts w:ascii="Times New Roman" w:hAnsi="Times New Roman" w:cs="Times New Roman"/>
        </w:rPr>
        <w:t xml:space="preserve">in addition to </w:t>
      </w:r>
      <w:r w:rsidR="00271BF8" w:rsidRPr="00447A27">
        <w:rPr>
          <w:rFonts w:ascii="Times New Roman" w:hAnsi="Times New Roman" w:cs="Times New Roman"/>
        </w:rPr>
        <w:t>treatment</w:t>
      </w:r>
      <w:r w:rsidR="00F56EE9" w:rsidRPr="00447A27">
        <w:rPr>
          <w:rFonts w:ascii="Times New Roman" w:hAnsi="Times New Roman" w:cs="Times New Roman"/>
        </w:rPr>
        <w:t xml:space="preserve"> as usual (</w:t>
      </w:r>
      <w:r w:rsidR="00271BF8" w:rsidRPr="00447A27">
        <w:rPr>
          <w:rFonts w:ascii="Times New Roman" w:hAnsi="Times New Roman" w:cs="Times New Roman"/>
        </w:rPr>
        <w:t>T</w:t>
      </w:r>
      <w:r w:rsidR="00F56EE9" w:rsidRPr="00447A27">
        <w:rPr>
          <w:rFonts w:ascii="Times New Roman" w:hAnsi="Times New Roman" w:cs="Times New Roman"/>
        </w:rPr>
        <w:t>AU)</w:t>
      </w:r>
      <w:r w:rsidRPr="00447A27">
        <w:rPr>
          <w:rFonts w:ascii="Times New Roman" w:hAnsi="Times New Roman" w:cs="Times New Roman"/>
        </w:rPr>
        <w:t xml:space="preserve"> targeting mothers with </w:t>
      </w:r>
      <w:r w:rsidR="00D33AF9" w:rsidRPr="00447A27">
        <w:rPr>
          <w:rFonts w:ascii="Times New Roman" w:hAnsi="Times New Roman" w:cs="Times New Roman"/>
        </w:rPr>
        <w:t>symptoms of</w:t>
      </w:r>
      <w:r w:rsidR="00AB1EB7" w:rsidRPr="00447A27">
        <w:rPr>
          <w:rFonts w:ascii="Times New Roman" w:hAnsi="Times New Roman" w:cs="Times New Roman"/>
        </w:rPr>
        <w:t xml:space="preserve"> </w:t>
      </w:r>
      <w:r w:rsidR="007C72CD" w:rsidRPr="00447A27">
        <w:rPr>
          <w:rFonts w:ascii="Times New Roman" w:hAnsi="Times New Roman" w:cs="Times New Roman"/>
        </w:rPr>
        <w:t>PPD</w:t>
      </w:r>
      <w:r w:rsidR="00525C0E" w:rsidRPr="00447A27">
        <w:rPr>
          <w:rFonts w:ascii="Times New Roman" w:hAnsi="Times New Roman" w:cs="Times New Roman"/>
        </w:rPr>
        <w:t>,</w:t>
      </w:r>
      <w:r w:rsidR="00610004" w:rsidRPr="00447A27">
        <w:rPr>
          <w:rFonts w:ascii="Times New Roman" w:hAnsi="Times New Roman" w:cs="Times New Roman"/>
        </w:rPr>
        <w:t xml:space="preserve"> compared to</w:t>
      </w:r>
      <w:r w:rsidR="00F13249" w:rsidRPr="00447A27">
        <w:rPr>
          <w:rFonts w:ascii="Times New Roman" w:hAnsi="Times New Roman" w:cs="Times New Roman"/>
        </w:rPr>
        <w:t xml:space="preserve"> </w:t>
      </w:r>
      <w:r w:rsidR="00271BF8" w:rsidRPr="00447A27">
        <w:rPr>
          <w:rFonts w:ascii="Times New Roman" w:hAnsi="Times New Roman" w:cs="Times New Roman"/>
        </w:rPr>
        <w:t>T</w:t>
      </w:r>
      <w:r w:rsidR="00F13249" w:rsidRPr="00447A27">
        <w:rPr>
          <w:rFonts w:ascii="Times New Roman" w:hAnsi="Times New Roman" w:cs="Times New Roman"/>
        </w:rPr>
        <w:t>AU</w:t>
      </w:r>
      <w:r w:rsidRPr="00447A27">
        <w:rPr>
          <w:rFonts w:ascii="Times New Roman" w:hAnsi="Times New Roman" w:cs="Times New Roman"/>
        </w:rPr>
        <w:t xml:space="preserve">. Effectiveness will be measured as reduction in depressive symptoms </w:t>
      </w:r>
      <w:r w:rsidR="009F21D2" w:rsidRPr="00447A27">
        <w:rPr>
          <w:rFonts w:ascii="Times New Roman" w:hAnsi="Times New Roman" w:cs="Times New Roman"/>
        </w:rPr>
        <w:t>with the</w:t>
      </w:r>
      <w:r w:rsidRPr="00447A27">
        <w:rPr>
          <w:rFonts w:ascii="Times New Roman" w:hAnsi="Times New Roman" w:cs="Times New Roman"/>
        </w:rPr>
        <w:t xml:space="preserve"> EPDS </w:t>
      </w:r>
      <w:r w:rsidR="00B93422" w:rsidRPr="00447A27">
        <w:rPr>
          <w:rFonts w:ascii="Times New Roman" w:hAnsi="Times New Roman" w:cs="Times New Roman"/>
        </w:rPr>
        <w:t>from baseline to</w:t>
      </w:r>
      <w:r w:rsidRPr="00447A27">
        <w:rPr>
          <w:rFonts w:ascii="Times New Roman" w:hAnsi="Times New Roman" w:cs="Times New Roman"/>
        </w:rPr>
        <w:t xml:space="preserve"> </w:t>
      </w:r>
      <w:r w:rsidR="00B93422" w:rsidRPr="00447A27">
        <w:rPr>
          <w:rFonts w:ascii="Times New Roman" w:hAnsi="Times New Roman" w:cs="Times New Roman"/>
        </w:rPr>
        <w:t>two-</w:t>
      </w:r>
      <w:r w:rsidR="00F56EE9" w:rsidRPr="00447A27">
        <w:rPr>
          <w:rFonts w:ascii="Times New Roman" w:hAnsi="Times New Roman" w:cs="Times New Roman"/>
        </w:rPr>
        <w:t>months follow-up (primary endpoint)</w:t>
      </w:r>
      <w:r w:rsidR="00B93422" w:rsidRPr="00447A27">
        <w:rPr>
          <w:rFonts w:ascii="Times New Roman" w:hAnsi="Times New Roman" w:cs="Times New Roman"/>
        </w:rPr>
        <w:t xml:space="preserve"> and six-months follow-up</w:t>
      </w:r>
      <w:r w:rsidR="00F56EE9" w:rsidRPr="00447A27">
        <w:rPr>
          <w:rFonts w:ascii="Times New Roman" w:hAnsi="Times New Roman" w:cs="Times New Roman"/>
        </w:rPr>
        <w:t xml:space="preserve"> (secondary endpoint)</w:t>
      </w:r>
      <w:r w:rsidR="002C1738" w:rsidRPr="00447A27">
        <w:rPr>
          <w:rFonts w:ascii="Times New Roman" w:hAnsi="Times New Roman" w:cs="Times New Roman"/>
        </w:rPr>
        <w:t xml:space="preserve"> </w:t>
      </w:r>
      <w:r w:rsidR="004334B6"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&lt;EndNote&gt;&lt;Cite&gt;&lt;Author&gt;Cox&lt;/Author&gt;&lt;Year&gt;1987&lt;/Year&gt;&lt;RecNum&gt;31&lt;/RecNum&gt;&lt;DisplayText&gt;(25)&lt;/DisplayText&gt;&lt;record&gt;&lt;rec-number&gt;31&lt;/rec-number&gt;&lt;foreign-keys&gt;&lt;key app="EN" db-id="02zpz5te8ez0z3esev6px9rqsf90wttt2pew" timestamp="1765806811"&gt;31&lt;/key&gt;&lt;/foreign-keys&gt;&lt;ref-type name="Journal Article"&gt;17&lt;/ref-type&gt;&lt;contributors&gt;&lt;authors&gt;&lt;author&gt;Cox, J. L.&lt;/author&gt;&lt;author&gt;Holden, J. M.&lt;/author&gt;&lt;author&gt;Sagovsky, R.&lt;/author&gt;&lt;/authors&gt;&lt;/contributors&gt;&lt;auth-address&gt;Department of Postgraduate Medicine, University of Keele, Stoke-on-Trent, Staffs.&lt;/auth-address&gt;&lt;titles&gt;&lt;title&gt;Detection of postnatal depression. Development of the 10-item Edinburgh Postnatal Depression Scale&lt;/title&gt;&lt;secondary-title&gt;Br J Psychiatry&lt;/secondary-title&gt;&lt;/titles&gt;&lt;periodical&gt;&lt;full-title&gt;Br J Psychiatry&lt;/full-title&gt;&lt;/periodical&gt;&lt;pages&gt;782-6&lt;/pages&gt;&lt;volume&gt;150&lt;/volume&gt;&lt;keywords&gt;&lt;keyword&gt;Adult&lt;/keyword&gt;&lt;keyword&gt;Depressive Disorder/*diagnosis&lt;/keyword&gt;&lt;keyword&gt;Female&lt;/keyword&gt;&lt;keyword&gt;Humans&lt;/keyword&gt;&lt;keyword&gt;Pregnancy&lt;/keyword&gt;&lt;keyword&gt;*Psychiatric Status Rating Scales&lt;/keyword&gt;&lt;keyword&gt;Puerperal Disorders/*diagnosis&lt;/keyword&gt;&lt;/keywords&gt;&lt;dates&gt;&lt;year&gt;1987&lt;/year&gt;&lt;pub-dates&gt;&lt;date&gt;Jun&lt;/date&gt;&lt;/pub-dates&gt;&lt;/dates&gt;&lt;isbn&gt;0007-1250 (Print)&amp;#xD;0007-1250&lt;/isbn&gt;&lt;accession-num&gt;3651732&lt;/accession-num&gt;&lt;urls&gt;&lt;/urls&gt;&lt;electronic-resource-num&gt;10.1192/bjp.150.6.782&lt;/electronic-resource-num&gt;&lt;remote-database-provider&gt;NLM&lt;/remote-database-provider&gt;&lt;language&gt;eng&lt;/language&gt;&lt;/record&gt;&lt;/Cite&gt;&lt;/EndNote&gt;</w:instrText>
      </w:r>
      <w:r w:rsidR="004334B6" w:rsidRPr="00447A27">
        <w:rPr>
          <w:rFonts w:ascii="Times New Roman" w:hAnsi="Times New Roman" w:cs="Times New Roman"/>
        </w:rPr>
        <w:fldChar w:fldCharType="separate"/>
      </w:r>
      <w:r w:rsidR="00D3103B" w:rsidRPr="00447A27">
        <w:rPr>
          <w:rFonts w:ascii="Times New Roman" w:hAnsi="Times New Roman" w:cs="Times New Roman"/>
          <w:noProof/>
        </w:rPr>
        <w:t>(25)</w:t>
      </w:r>
      <w:r w:rsidR="004334B6" w:rsidRPr="00447A27">
        <w:rPr>
          <w:rFonts w:ascii="Times New Roman" w:hAnsi="Times New Roman" w:cs="Times New Roman"/>
        </w:rPr>
        <w:fldChar w:fldCharType="end"/>
      </w:r>
      <w:r w:rsidRPr="00447A27">
        <w:rPr>
          <w:rFonts w:ascii="Times New Roman" w:hAnsi="Times New Roman" w:cs="Times New Roman"/>
        </w:rPr>
        <w:t xml:space="preserve">. </w:t>
      </w:r>
    </w:p>
    <w:p w14:paraId="7A5C08F8" w14:textId="77777777" w:rsidR="00A717F5"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 xml:space="preserve">Key secondary </w:t>
      </w:r>
      <w:r w:rsidR="00255270" w:rsidRPr="00447A27">
        <w:rPr>
          <w:rFonts w:ascii="Times New Roman" w:hAnsi="Times New Roman" w:cs="Times New Roman"/>
        </w:rPr>
        <w:t>objectives</w:t>
      </w:r>
      <w:r w:rsidRPr="00447A27">
        <w:rPr>
          <w:rFonts w:ascii="Times New Roman" w:hAnsi="Times New Roman" w:cs="Times New Roman"/>
        </w:rPr>
        <w:t xml:space="preserve"> include</w:t>
      </w:r>
      <w:r w:rsidR="00A717F5" w:rsidRPr="00447A27">
        <w:rPr>
          <w:rFonts w:ascii="Times New Roman" w:hAnsi="Times New Roman" w:cs="Times New Roman"/>
        </w:rPr>
        <w:t>:</w:t>
      </w:r>
    </w:p>
    <w:p w14:paraId="670901E8" w14:textId="4A527F42" w:rsidR="00B93422" w:rsidRPr="00447A27" w:rsidRDefault="00B93422" w:rsidP="00447A27">
      <w:pPr>
        <w:pStyle w:val="ListParagraph"/>
        <w:numPr>
          <w:ilvl w:val="0"/>
          <w:numId w:val="4"/>
        </w:numPr>
        <w:spacing w:line="360" w:lineRule="auto"/>
        <w:rPr>
          <w:rFonts w:ascii="Times New Roman" w:hAnsi="Times New Roman" w:cs="Times New Roman"/>
        </w:rPr>
      </w:pPr>
      <w:r w:rsidRPr="00447A27">
        <w:rPr>
          <w:rFonts w:ascii="Times New Roman" w:hAnsi="Times New Roman" w:cs="Times New Roman"/>
        </w:rPr>
        <w:lastRenderedPageBreak/>
        <w:t>To determine</w:t>
      </w:r>
      <w:r w:rsidR="00B4767F" w:rsidRPr="00447A27">
        <w:rPr>
          <w:rFonts w:ascii="Times New Roman" w:hAnsi="Times New Roman" w:cs="Times New Roman"/>
        </w:rPr>
        <w:t xml:space="preserve"> the </w:t>
      </w:r>
      <w:r w:rsidR="0095609A" w:rsidRPr="00447A27">
        <w:rPr>
          <w:rFonts w:ascii="Times New Roman" w:hAnsi="Times New Roman" w:cs="Times New Roman"/>
        </w:rPr>
        <w:t>effectiveness</w:t>
      </w:r>
      <w:r w:rsidR="00B4767F" w:rsidRPr="00447A27">
        <w:rPr>
          <w:rFonts w:ascii="Times New Roman" w:hAnsi="Times New Roman" w:cs="Times New Roman"/>
        </w:rPr>
        <w:t xml:space="preserve"> of the </w:t>
      </w:r>
      <w:r w:rsidR="00F56EE9" w:rsidRPr="00447A27">
        <w:rPr>
          <w:rFonts w:ascii="Times New Roman" w:hAnsi="Times New Roman" w:cs="Times New Roman"/>
        </w:rPr>
        <w:t>intervention</w:t>
      </w:r>
      <w:r w:rsidR="00B4767F" w:rsidRPr="00447A27">
        <w:rPr>
          <w:rFonts w:ascii="Times New Roman" w:hAnsi="Times New Roman" w:cs="Times New Roman"/>
        </w:rPr>
        <w:t xml:space="preserve"> </w:t>
      </w:r>
      <w:r w:rsidR="00E459E0" w:rsidRPr="00447A27">
        <w:rPr>
          <w:rFonts w:ascii="Times New Roman" w:hAnsi="Times New Roman" w:cs="Times New Roman"/>
        </w:rPr>
        <w:t xml:space="preserve">compared to </w:t>
      </w:r>
      <w:r w:rsidR="00EB085A" w:rsidRPr="00447A27">
        <w:rPr>
          <w:rFonts w:ascii="Times New Roman" w:hAnsi="Times New Roman" w:cs="Times New Roman"/>
        </w:rPr>
        <w:t>TAU</w:t>
      </w:r>
      <w:r w:rsidR="00571732" w:rsidRPr="00447A27">
        <w:rPr>
          <w:rFonts w:ascii="Times New Roman" w:hAnsi="Times New Roman" w:cs="Times New Roman"/>
        </w:rPr>
        <w:t xml:space="preserve"> on </w:t>
      </w:r>
      <w:r w:rsidR="009F155F" w:rsidRPr="00447A27">
        <w:rPr>
          <w:rFonts w:ascii="Times New Roman" w:hAnsi="Times New Roman" w:cs="Times New Roman"/>
        </w:rPr>
        <w:t>changes in anxiety, measured by</w:t>
      </w:r>
      <w:r w:rsidR="00B4767F" w:rsidRPr="00447A27">
        <w:rPr>
          <w:rFonts w:ascii="Times New Roman" w:hAnsi="Times New Roman" w:cs="Times New Roman"/>
        </w:rPr>
        <w:t xml:space="preserve"> </w:t>
      </w:r>
      <w:r w:rsidR="009F155F" w:rsidRPr="00447A27">
        <w:rPr>
          <w:rFonts w:ascii="Times New Roman" w:hAnsi="Times New Roman" w:cs="Times New Roman"/>
        </w:rPr>
        <w:t xml:space="preserve">the Generalized Anxiety Disorder assessment (GAD7), </w:t>
      </w:r>
      <w:r w:rsidR="00BC54E2" w:rsidRPr="00447A27">
        <w:rPr>
          <w:rFonts w:ascii="Times New Roman" w:hAnsi="Times New Roman" w:cs="Times New Roman"/>
        </w:rPr>
        <w:t>and changes in disability measured by the World Health Organization disability assessment schedule 2.0 (WHODAS 2.0)</w:t>
      </w:r>
      <w:r w:rsidRPr="00447A27">
        <w:rPr>
          <w:rFonts w:ascii="Times New Roman" w:hAnsi="Times New Roman" w:cs="Times New Roman"/>
        </w:rPr>
        <w:t xml:space="preserve"> from baseline to two- and six-months follow-up</w:t>
      </w:r>
      <w:r w:rsidR="00F56EE9" w:rsidRPr="00447A27">
        <w:rPr>
          <w:rFonts w:ascii="Times New Roman" w:hAnsi="Times New Roman" w:cs="Times New Roman"/>
        </w:rPr>
        <w:t xml:space="preserve"> </w:t>
      </w:r>
      <w:r w:rsidR="004334B6" w:rsidRPr="00447A27">
        <w:rPr>
          <w:rFonts w:ascii="Times New Roman" w:hAnsi="Times New Roman" w:cs="Times New Roman"/>
        </w:rPr>
        <w:fldChar w:fldCharType="begin">
          <w:fldData xml:space="preserve">PEVuZE5vdGU+PENpdGU+PEF1dGhvcj5CZWFyZDwvQXV0aG9yPjxZZWFyPjIwMTQ8L1llYXI+PFJl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</w:fldData>
        </w:fldChar>
      </w:r>
      <w:r w:rsidR="00D3103B" w:rsidRPr="00447A27">
        <w:rPr>
          <w:rFonts w:ascii="Times New Roman" w:hAnsi="Times New Roman" w:cs="Times New Roman"/>
        </w:rPr>
        <w:instrText xml:space="preserve"> ADDIN EN.CITE </w:instrText>
      </w:r>
      <w:r w:rsidR="00D3103B" w:rsidRPr="00447A27">
        <w:rPr>
          <w:rFonts w:ascii="Times New Roman" w:hAnsi="Times New Roman" w:cs="Times New Roman"/>
        </w:rPr>
        <w:fldChar w:fldCharType="begin">
          <w:fldData xml:space="preserve">PEVuZE5vdGU+PENpdGU+PEF1dGhvcj5CZWFyZDwvQXV0aG9yPjxZZWFyPjIwMTQ8L1llYXI+PFJl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</w:fldData>
        </w:fldChar>
      </w:r>
      <w:r w:rsidR="00D3103B" w:rsidRPr="00447A27">
        <w:rPr>
          <w:rFonts w:ascii="Times New Roman" w:hAnsi="Times New Roman" w:cs="Times New Roman"/>
        </w:rPr>
        <w:instrText xml:space="preserve"> ADDIN EN.CITE.DATA </w:instrText>
      </w:r>
      <w:r w:rsidR="00D3103B" w:rsidRPr="00447A27">
        <w:rPr>
          <w:rFonts w:ascii="Times New Roman" w:hAnsi="Times New Roman" w:cs="Times New Roman"/>
        </w:rPr>
      </w:r>
      <w:r w:rsidR="00D3103B" w:rsidRPr="00447A27">
        <w:rPr>
          <w:rFonts w:ascii="Times New Roman" w:hAnsi="Times New Roman" w:cs="Times New Roman"/>
        </w:rPr>
        <w:fldChar w:fldCharType="end"/>
      </w:r>
      <w:r w:rsidR="004334B6" w:rsidRPr="00447A27">
        <w:rPr>
          <w:rFonts w:ascii="Times New Roman" w:hAnsi="Times New Roman" w:cs="Times New Roman"/>
        </w:rPr>
      </w:r>
      <w:r w:rsidR="004334B6" w:rsidRPr="00447A27">
        <w:rPr>
          <w:rFonts w:ascii="Times New Roman" w:hAnsi="Times New Roman" w:cs="Times New Roman"/>
        </w:rPr>
        <w:fldChar w:fldCharType="separate"/>
      </w:r>
      <w:r w:rsidR="00D3103B" w:rsidRPr="00447A27">
        <w:rPr>
          <w:rFonts w:ascii="Times New Roman" w:hAnsi="Times New Roman" w:cs="Times New Roman"/>
          <w:noProof/>
        </w:rPr>
        <w:t>(26, 27)</w:t>
      </w:r>
      <w:r w:rsidR="004334B6" w:rsidRPr="00447A27">
        <w:rPr>
          <w:rFonts w:ascii="Times New Roman" w:hAnsi="Times New Roman" w:cs="Times New Roman"/>
        </w:rPr>
        <w:fldChar w:fldCharType="end"/>
      </w:r>
      <w:r w:rsidRPr="00447A27">
        <w:rPr>
          <w:rFonts w:ascii="Times New Roman" w:hAnsi="Times New Roman" w:cs="Times New Roman"/>
        </w:rPr>
        <w:t>.</w:t>
      </w:r>
    </w:p>
    <w:p w14:paraId="0E7FEDA8" w14:textId="38F45714" w:rsidR="00BC54E2" w:rsidRPr="00447A27" w:rsidRDefault="00BC54E2" w:rsidP="00447A27">
      <w:pPr>
        <w:pStyle w:val="ListParagraph"/>
        <w:spacing w:line="360" w:lineRule="auto"/>
        <w:rPr>
          <w:rFonts w:ascii="Times New Roman" w:hAnsi="Times New Roman" w:cs="Times New Roman"/>
        </w:rPr>
      </w:pPr>
    </w:p>
    <w:p w14:paraId="01F75129" w14:textId="3D8C11FD" w:rsidR="00571732" w:rsidRPr="00447A27" w:rsidRDefault="00B93422" w:rsidP="00447A27">
      <w:pPr>
        <w:pStyle w:val="ListParagraph"/>
        <w:numPr>
          <w:ilvl w:val="0"/>
          <w:numId w:val="4"/>
        </w:numPr>
        <w:spacing w:line="360" w:lineRule="auto"/>
        <w:rPr>
          <w:rFonts w:ascii="Times New Roman" w:hAnsi="Times New Roman" w:cs="Times New Roman"/>
        </w:rPr>
      </w:pPr>
      <w:r w:rsidRPr="00447A27">
        <w:rPr>
          <w:rFonts w:ascii="Times New Roman" w:hAnsi="Times New Roman" w:cs="Times New Roman"/>
        </w:rPr>
        <w:t xml:space="preserve">To determine the effectiveness of the </w:t>
      </w:r>
      <w:r w:rsidR="006C21D7" w:rsidRPr="00447A27">
        <w:rPr>
          <w:rFonts w:ascii="Times New Roman" w:hAnsi="Times New Roman" w:cs="Times New Roman"/>
        </w:rPr>
        <w:t xml:space="preserve">intervention </w:t>
      </w:r>
      <w:r w:rsidRPr="00447A27">
        <w:rPr>
          <w:rFonts w:ascii="Times New Roman" w:hAnsi="Times New Roman" w:cs="Times New Roman"/>
        </w:rPr>
        <w:t xml:space="preserve">compared to </w:t>
      </w:r>
      <w:r w:rsidR="00F1267C">
        <w:rPr>
          <w:rFonts w:ascii="Times New Roman" w:hAnsi="Times New Roman" w:cs="Times New Roman"/>
        </w:rPr>
        <w:t xml:space="preserve">TAU </w:t>
      </w:r>
      <w:r w:rsidRPr="00447A27">
        <w:rPr>
          <w:rFonts w:ascii="Times New Roman" w:hAnsi="Times New Roman" w:cs="Times New Roman"/>
        </w:rPr>
        <w:t xml:space="preserve">on differences  </w:t>
      </w:r>
      <w:r w:rsidR="001F1E72" w:rsidRPr="00447A27">
        <w:rPr>
          <w:rFonts w:ascii="Times New Roman" w:hAnsi="Times New Roman" w:cs="Times New Roman"/>
        </w:rPr>
        <w:t xml:space="preserve">at 2-months follow-up </w:t>
      </w:r>
      <w:r w:rsidRPr="00447A27">
        <w:rPr>
          <w:rFonts w:ascii="Times New Roman" w:hAnsi="Times New Roman" w:cs="Times New Roman"/>
        </w:rPr>
        <w:t xml:space="preserve">in automatic </w:t>
      </w:r>
      <w:r w:rsidR="00A21B32" w:rsidRPr="00447A27">
        <w:rPr>
          <w:rFonts w:ascii="Times New Roman" w:hAnsi="Times New Roman" w:cs="Times New Roman"/>
        </w:rPr>
        <w:t>thoughts</w:t>
      </w:r>
      <w:r w:rsidRPr="00447A27">
        <w:rPr>
          <w:rFonts w:ascii="Times New Roman" w:hAnsi="Times New Roman" w:cs="Times New Roman"/>
        </w:rPr>
        <w:t xml:space="preserve">, measured by the </w:t>
      </w:r>
      <w:r w:rsidR="00A629A7">
        <w:rPr>
          <w:rFonts w:ascii="Times New Roman" w:hAnsi="Times New Roman" w:cs="Times New Roman"/>
        </w:rPr>
        <w:t xml:space="preserve">8 item version of </w:t>
      </w:r>
      <w:r w:rsidR="00A21B32" w:rsidRPr="00447A27">
        <w:rPr>
          <w:rFonts w:ascii="Times New Roman" w:hAnsi="Times New Roman" w:cs="Times New Roman"/>
        </w:rPr>
        <w:t>Automatic Thoughts Questionnaire (ATQ</w:t>
      </w:r>
      <w:r w:rsidR="003D4EE5">
        <w:rPr>
          <w:rFonts w:ascii="Times New Roman" w:hAnsi="Times New Roman" w:cs="Times New Roman"/>
        </w:rPr>
        <w:t>-8</w:t>
      </w:r>
      <w:r w:rsidRPr="00447A27">
        <w:rPr>
          <w:rFonts w:ascii="Times New Roman" w:hAnsi="Times New Roman" w:cs="Times New Roman"/>
        </w:rPr>
        <w:t xml:space="preserve">), in </w:t>
      </w:r>
      <w:r w:rsidR="00A21B32" w:rsidRPr="00447A27">
        <w:rPr>
          <w:rFonts w:ascii="Times New Roman" w:hAnsi="Times New Roman" w:cs="Times New Roman"/>
        </w:rPr>
        <w:t>difficulties in emotion regulation</w:t>
      </w:r>
      <w:r w:rsidRPr="00447A27">
        <w:rPr>
          <w:rFonts w:ascii="Times New Roman" w:hAnsi="Times New Roman" w:cs="Times New Roman"/>
        </w:rPr>
        <w:t xml:space="preserve">, </w:t>
      </w:r>
      <w:r w:rsidR="00F56EE9" w:rsidRPr="00447A27">
        <w:rPr>
          <w:rFonts w:ascii="Times New Roman" w:hAnsi="Times New Roman" w:cs="Times New Roman"/>
        </w:rPr>
        <w:t xml:space="preserve">and </w:t>
      </w:r>
      <w:r w:rsidR="00F06DF1" w:rsidRPr="00447A27">
        <w:rPr>
          <w:rFonts w:ascii="Times New Roman" w:hAnsi="Times New Roman" w:cs="Times New Roman"/>
        </w:rPr>
        <w:t>in parental stress, measured by the</w:t>
      </w:r>
      <w:r w:rsidR="00C50D0B" w:rsidRPr="00447A27">
        <w:rPr>
          <w:rFonts w:ascii="Times New Roman" w:hAnsi="Times New Roman" w:cs="Times New Roman"/>
        </w:rPr>
        <w:t xml:space="preserve"> Danish Parental Stress Scale (DPSS</w:t>
      </w:r>
      <w:r w:rsidR="00F56EE9" w:rsidRPr="00447A27">
        <w:rPr>
          <w:rFonts w:ascii="Times New Roman" w:hAnsi="Times New Roman" w:cs="Times New Roman"/>
        </w:rPr>
        <w:t>)</w:t>
      </w:r>
      <w:r w:rsidR="002C1738" w:rsidRPr="00447A27">
        <w:rPr>
          <w:rFonts w:ascii="Times New Roman" w:hAnsi="Times New Roman" w:cs="Times New Roman"/>
        </w:rPr>
        <w:t xml:space="preserve"> </w:t>
      </w:r>
      <w:r w:rsidR="004334B6" w:rsidRPr="00447A27">
        <w:rPr>
          <w:rFonts w:ascii="Times New Roman" w:hAnsi="Times New Roman" w:cs="Times New Roman"/>
        </w:rPr>
        <w:fldChar w:fldCharType="begin">
          <w:fldData xml:space="preserve">PEVuZE5vdGU+PENpdGU+PEF1dGhvcj5CZWNrIExpY2h0ZW5zdGVpbjwvQXV0aG9yPjxZZWFyPjIw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</w:fldData>
        </w:fldChar>
      </w:r>
      <w:r w:rsidR="00D3103B" w:rsidRPr="00447A27">
        <w:rPr>
          <w:rFonts w:ascii="Times New Roman" w:hAnsi="Times New Roman" w:cs="Times New Roman"/>
        </w:rPr>
        <w:instrText xml:space="preserve"> ADDIN EN.CITE </w:instrText>
      </w:r>
      <w:r w:rsidR="00D3103B" w:rsidRPr="00447A27">
        <w:rPr>
          <w:rFonts w:ascii="Times New Roman" w:hAnsi="Times New Roman" w:cs="Times New Roman"/>
        </w:rPr>
        <w:fldChar w:fldCharType="begin">
          <w:fldData xml:space="preserve">PEVuZE5vdGU+PENpdGU+PEF1dGhvcj5CZWNrIExpY2h0ZW5zdGVpbjwvQXV0aG9yPjxZZWFyPjIw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</w:fldData>
        </w:fldChar>
      </w:r>
      <w:r w:rsidR="00D3103B" w:rsidRPr="00447A27">
        <w:rPr>
          <w:rFonts w:ascii="Times New Roman" w:hAnsi="Times New Roman" w:cs="Times New Roman"/>
        </w:rPr>
        <w:instrText xml:space="preserve"> ADDIN EN.CITE.DATA </w:instrText>
      </w:r>
      <w:r w:rsidR="00D3103B" w:rsidRPr="00447A27">
        <w:rPr>
          <w:rFonts w:ascii="Times New Roman" w:hAnsi="Times New Roman" w:cs="Times New Roman"/>
        </w:rPr>
      </w:r>
      <w:r w:rsidR="00D3103B" w:rsidRPr="00447A27">
        <w:rPr>
          <w:rFonts w:ascii="Times New Roman" w:hAnsi="Times New Roman" w:cs="Times New Roman"/>
        </w:rPr>
        <w:fldChar w:fldCharType="end"/>
      </w:r>
      <w:r w:rsidR="004334B6" w:rsidRPr="00447A27">
        <w:rPr>
          <w:rFonts w:ascii="Times New Roman" w:hAnsi="Times New Roman" w:cs="Times New Roman"/>
        </w:rPr>
      </w:r>
      <w:r w:rsidR="004334B6" w:rsidRPr="00447A27">
        <w:rPr>
          <w:rFonts w:ascii="Times New Roman" w:hAnsi="Times New Roman" w:cs="Times New Roman"/>
        </w:rPr>
        <w:fldChar w:fldCharType="separate"/>
      </w:r>
      <w:r w:rsidR="00D3103B" w:rsidRPr="00447A27">
        <w:rPr>
          <w:rFonts w:ascii="Times New Roman" w:hAnsi="Times New Roman" w:cs="Times New Roman"/>
          <w:noProof/>
        </w:rPr>
        <w:t>(28-30)</w:t>
      </w:r>
      <w:r w:rsidR="004334B6" w:rsidRPr="00447A27">
        <w:rPr>
          <w:rFonts w:ascii="Times New Roman" w:hAnsi="Times New Roman" w:cs="Times New Roman"/>
        </w:rPr>
        <w:fldChar w:fldCharType="end"/>
      </w:r>
      <w:r w:rsidR="00F56EE9" w:rsidRPr="00447A27">
        <w:rPr>
          <w:rFonts w:ascii="Times New Roman" w:hAnsi="Times New Roman" w:cs="Times New Roman"/>
        </w:rPr>
        <w:t>.</w:t>
      </w:r>
      <w:r w:rsidR="00C27EB3" w:rsidRPr="00447A27">
        <w:rPr>
          <w:rFonts w:ascii="Times New Roman" w:hAnsi="Times New Roman" w:cs="Times New Roman"/>
        </w:rPr>
        <w:t xml:space="preserve"> </w:t>
      </w:r>
    </w:p>
    <w:p w14:paraId="2914E094" w14:textId="3CE1DA87" w:rsidR="00B4767F" w:rsidRPr="00447A27" w:rsidRDefault="00B4767F" w:rsidP="00447A27">
      <w:pPr>
        <w:pStyle w:val="Heading1"/>
        <w:spacing w:line="360" w:lineRule="auto"/>
        <w:rPr>
          <w:rFonts w:ascii="Times New Roman" w:hAnsi="Times New Roman" w:cs="Times New Roman"/>
          <w:b/>
          <w:bCs/>
          <w:sz w:val="24"/>
          <w:szCs w:val="24"/>
        </w:rPr>
      </w:pPr>
      <w:r w:rsidRPr="00447A27">
        <w:rPr>
          <w:rFonts w:ascii="Times New Roman" w:hAnsi="Times New Roman" w:cs="Times New Roman"/>
          <w:b/>
          <w:bCs/>
          <w:sz w:val="24"/>
          <w:szCs w:val="24"/>
        </w:rPr>
        <w:t>Study methods</w:t>
      </w:r>
    </w:p>
    <w:p w14:paraId="2B336B5C" w14:textId="4CF0CD80"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Trial design</w:t>
      </w:r>
    </w:p>
    <w:p w14:paraId="79B09FD4" w14:textId="4BEB016C" w:rsidR="009764A7"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 xml:space="preserve">This trial is a </w:t>
      </w:r>
      <w:r w:rsidR="00C7665A" w:rsidRPr="00447A27">
        <w:rPr>
          <w:rFonts w:ascii="Times New Roman" w:hAnsi="Times New Roman" w:cs="Times New Roman"/>
        </w:rPr>
        <w:t>randomized</w:t>
      </w:r>
      <w:r w:rsidRPr="00447A27">
        <w:rPr>
          <w:rFonts w:ascii="Times New Roman" w:hAnsi="Times New Roman" w:cs="Times New Roman"/>
        </w:rPr>
        <w:t xml:space="preserve"> (allocation 1:1), controlled, parallel-group superiority trial. </w:t>
      </w:r>
      <w:r w:rsidR="00EB085A" w:rsidRPr="00447A27">
        <w:rPr>
          <w:rFonts w:ascii="Times New Roman" w:hAnsi="Times New Roman" w:cs="Times New Roman"/>
        </w:rPr>
        <w:t>Participants</w:t>
      </w:r>
      <w:r w:rsidRPr="00447A27">
        <w:rPr>
          <w:rFonts w:ascii="Times New Roman" w:hAnsi="Times New Roman" w:cs="Times New Roman"/>
        </w:rPr>
        <w:t xml:space="preserve"> are recruited through health nurses in 21 municipalities or self-recruitment on the </w:t>
      </w:r>
      <w:r w:rsidR="00F56EE9" w:rsidRPr="00447A27">
        <w:rPr>
          <w:rFonts w:ascii="Times New Roman" w:hAnsi="Times New Roman" w:cs="Times New Roman"/>
        </w:rPr>
        <w:t>recruitment</w:t>
      </w:r>
      <w:r w:rsidRPr="00447A27">
        <w:rPr>
          <w:rFonts w:ascii="Times New Roman" w:hAnsi="Times New Roman" w:cs="Times New Roman"/>
        </w:rPr>
        <w:t xml:space="preserve"> webpage (national). The recruitment through health nurses is based on the existing screening procedures used by Danish municipalities, where all mothers are offered screening with the EPDS</w:t>
      </w:r>
      <w:r w:rsidR="009A2B45" w:rsidRPr="00447A27">
        <w:rPr>
          <w:rFonts w:ascii="Times New Roman" w:hAnsi="Times New Roman" w:cs="Times New Roman"/>
        </w:rPr>
        <w:t xml:space="preserve"> at approximately two </w:t>
      </w:r>
      <w:r w:rsidR="00F56EE9" w:rsidRPr="00447A27">
        <w:rPr>
          <w:rFonts w:ascii="Times New Roman" w:hAnsi="Times New Roman" w:cs="Times New Roman"/>
        </w:rPr>
        <w:t>months</w:t>
      </w:r>
      <w:r w:rsidR="009A2B45" w:rsidRPr="00447A27">
        <w:rPr>
          <w:rFonts w:ascii="Times New Roman" w:hAnsi="Times New Roman" w:cs="Times New Roman"/>
        </w:rPr>
        <w:t xml:space="preserve"> after childbirth</w:t>
      </w:r>
      <w:r w:rsidRPr="00447A27">
        <w:rPr>
          <w:rFonts w:ascii="Times New Roman" w:hAnsi="Times New Roman" w:cs="Times New Roman"/>
        </w:rPr>
        <w:t>.</w:t>
      </w:r>
      <w:r w:rsidR="006057C7" w:rsidRPr="00447A27">
        <w:rPr>
          <w:rFonts w:ascii="Times New Roman" w:hAnsi="Times New Roman" w:cs="Times New Roman"/>
        </w:rPr>
        <w:t xml:space="preserve"> </w:t>
      </w:r>
      <w:r w:rsidR="00054D3B" w:rsidRPr="00447A27">
        <w:rPr>
          <w:rFonts w:ascii="Times New Roman" w:hAnsi="Times New Roman" w:cs="Times New Roman"/>
        </w:rPr>
        <w:t>To support self-recruitment, awareness will be raised through news outlets and targeted campaigns on social media platforms. Mothers who have given birth within the past six months can visit the study website, complete an online screening questionnaire, and, if eligible, proceed to inclusion in the trial.</w:t>
      </w:r>
    </w:p>
    <w:p w14:paraId="7C60120D" w14:textId="464F40F6" w:rsidR="00B4767F" w:rsidRPr="00447A27" w:rsidRDefault="00B85897" w:rsidP="00447A27">
      <w:pPr>
        <w:spacing w:line="360" w:lineRule="auto"/>
        <w:rPr>
          <w:rFonts w:ascii="Times New Roman" w:hAnsi="Times New Roman" w:cs="Times New Roman"/>
        </w:rPr>
      </w:pPr>
      <w:r w:rsidRPr="00447A27">
        <w:rPr>
          <w:rFonts w:ascii="Times New Roman" w:hAnsi="Times New Roman" w:cs="Times New Roman"/>
        </w:rPr>
        <w:t xml:space="preserve">The </w:t>
      </w:r>
      <w:r w:rsidR="00271BF8" w:rsidRPr="00447A27">
        <w:rPr>
          <w:rFonts w:ascii="Times New Roman" w:hAnsi="Times New Roman" w:cs="Times New Roman"/>
        </w:rPr>
        <w:t>iCARE</w:t>
      </w:r>
      <w:r w:rsidR="00D574C4" w:rsidRPr="00447A27">
        <w:rPr>
          <w:rFonts w:ascii="Times New Roman" w:hAnsi="Times New Roman" w:cs="Times New Roman"/>
        </w:rPr>
        <w:t xml:space="preserve"> intervention is described in detail in the trial protocol. </w:t>
      </w:r>
      <w:r w:rsidR="00B4767F" w:rsidRPr="00447A27">
        <w:rPr>
          <w:rFonts w:ascii="Times New Roman" w:hAnsi="Times New Roman" w:cs="Times New Roman"/>
        </w:rPr>
        <w:t xml:space="preserve">The primary endpoint is the </w:t>
      </w:r>
      <w:r w:rsidR="001F3A5F" w:rsidRPr="00447A27">
        <w:rPr>
          <w:rFonts w:ascii="Times New Roman" w:hAnsi="Times New Roman" w:cs="Times New Roman"/>
        </w:rPr>
        <w:t>2</w:t>
      </w:r>
      <w:r w:rsidR="00B4767F" w:rsidRPr="00447A27">
        <w:rPr>
          <w:rFonts w:ascii="Times New Roman" w:hAnsi="Times New Roman" w:cs="Times New Roman"/>
        </w:rPr>
        <w:t xml:space="preserve">-months follow-up, while a secondary endpoint is the </w:t>
      </w:r>
      <w:r w:rsidR="001F3A5F" w:rsidRPr="00447A27">
        <w:rPr>
          <w:rFonts w:ascii="Times New Roman" w:hAnsi="Times New Roman" w:cs="Times New Roman"/>
        </w:rPr>
        <w:t>6</w:t>
      </w:r>
      <w:r w:rsidR="00B4767F" w:rsidRPr="00447A27">
        <w:rPr>
          <w:rFonts w:ascii="Times New Roman" w:hAnsi="Times New Roman" w:cs="Times New Roman"/>
        </w:rPr>
        <w:t xml:space="preserve">-months follow-up. </w:t>
      </w:r>
    </w:p>
    <w:p w14:paraId="27B2C451" w14:textId="00B7DE45"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The statistical analysis plan (SAP) and trial protocol are reported in accordance with the existing guidelines</w:t>
      </w:r>
      <w:r w:rsidR="00FF7A32" w:rsidRPr="00447A27">
        <w:rPr>
          <w:rFonts w:ascii="Times New Roman" w:hAnsi="Times New Roman" w:cs="Times New Roman"/>
        </w:rPr>
        <w:t xml:space="preserve"> </w:t>
      </w:r>
      <w:r w:rsidR="00FF7A32" w:rsidRPr="00447A27">
        <w:rPr>
          <w:rFonts w:ascii="Times New Roman" w:hAnsi="Times New Roman" w:cs="Times New Roman"/>
        </w:rPr>
        <w:fldChar w:fldCharType="begin">
          <w:fldData xml:space="preserve">PEVuZE5vdGU+PENpdGU+PEF1dGhvcj5DaGFuPC9BdXRob3I+PFllYXI+MjAxMzwvWWVhcj48UmVj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</w:fldData>
        </w:fldChar>
      </w:r>
      <w:r w:rsidR="00D3103B" w:rsidRPr="00447A27">
        <w:rPr>
          <w:rFonts w:ascii="Times New Roman" w:hAnsi="Times New Roman" w:cs="Times New Roman"/>
        </w:rPr>
        <w:instrText xml:space="preserve"> ADDIN EN.CITE </w:instrText>
      </w:r>
      <w:r w:rsidR="00D3103B" w:rsidRPr="00447A27">
        <w:rPr>
          <w:rFonts w:ascii="Times New Roman" w:hAnsi="Times New Roman" w:cs="Times New Roman"/>
        </w:rPr>
        <w:fldChar w:fldCharType="begin">
          <w:fldData xml:space="preserve">PEVuZE5vdGU+PENpdGU+PEF1dGhvcj5DaGFuPC9BdXRob3I+PFllYXI+MjAxMzwvWWVhcj48UmVj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</w:fldData>
        </w:fldChar>
      </w:r>
      <w:r w:rsidR="00D3103B" w:rsidRPr="00447A27">
        <w:rPr>
          <w:rFonts w:ascii="Times New Roman" w:hAnsi="Times New Roman" w:cs="Times New Roman"/>
        </w:rPr>
        <w:instrText xml:space="preserve"> ADDIN EN.CITE.DATA </w:instrText>
      </w:r>
      <w:r w:rsidR="00D3103B" w:rsidRPr="00447A27">
        <w:rPr>
          <w:rFonts w:ascii="Times New Roman" w:hAnsi="Times New Roman" w:cs="Times New Roman"/>
        </w:rPr>
      </w:r>
      <w:r w:rsidR="00D3103B"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(31, 32)</w:t>
      </w:r>
      <w:r w:rsidR="00FF7A32" w:rsidRPr="00447A27">
        <w:rPr>
          <w:rFonts w:ascii="Times New Roman" w:hAnsi="Times New Roman" w:cs="Times New Roman"/>
        </w:rPr>
        <w:fldChar w:fldCharType="end"/>
      </w:r>
      <w:r w:rsidRPr="00447A27">
        <w:rPr>
          <w:rFonts w:ascii="Times New Roman" w:hAnsi="Times New Roman" w:cs="Times New Roman"/>
        </w:rPr>
        <w:t xml:space="preserve">. </w:t>
      </w:r>
    </w:p>
    <w:p w14:paraId="711E3A48" w14:textId="4E2D56EE"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Trial registration was performed at ClinicalTrials.gov (</w:t>
      </w:r>
      <w:r w:rsidR="00054147" w:rsidRPr="00054147">
        <w:rPr>
          <w:rFonts w:ascii="Times New Roman" w:hAnsi="Times New Roman" w:cs="Times New Roman"/>
        </w:rPr>
        <w:t>NCT07384273</w:t>
      </w:r>
      <w:r w:rsidRPr="00447A27">
        <w:rPr>
          <w:rFonts w:ascii="Times New Roman" w:hAnsi="Times New Roman" w:cs="Times New Roman"/>
        </w:rPr>
        <w:t xml:space="preserve">) in January 2026. </w:t>
      </w:r>
      <w:r w:rsidR="00EB085A" w:rsidRPr="00447A27">
        <w:rPr>
          <w:rFonts w:ascii="Times New Roman" w:hAnsi="Times New Roman" w:cs="Times New Roman"/>
        </w:rPr>
        <w:t>Participant</w:t>
      </w:r>
      <w:r w:rsidRPr="00447A27">
        <w:rPr>
          <w:rFonts w:ascii="Times New Roman" w:hAnsi="Times New Roman" w:cs="Times New Roman"/>
        </w:rPr>
        <w:t xml:space="preserve"> enrolment starts in February</w:t>
      </w:r>
      <w:r w:rsidR="00D46994" w:rsidRPr="00447A27">
        <w:rPr>
          <w:rFonts w:ascii="Times New Roman" w:hAnsi="Times New Roman" w:cs="Times New Roman"/>
        </w:rPr>
        <w:t xml:space="preserve"> 2026.</w:t>
      </w:r>
      <w:r w:rsidRPr="00447A27">
        <w:rPr>
          <w:rFonts w:ascii="Times New Roman" w:hAnsi="Times New Roman" w:cs="Times New Roman"/>
        </w:rPr>
        <w:t xml:space="preserve"> The trial has been approved by</w:t>
      </w:r>
      <w:r w:rsidR="006B6A33" w:rsidRPr="00447A27">
        <w:rPr>
          <w:rFonts w:ascii="Times New Roman" w:hAnsi="Times New Roman" w:cs="Times New Roman"/>
        </w:rPr>
        <w:t xml:space="preserve"> the</w:t>
      </w:r>
      <w:r w:rsidRPr="00447A27">
        <w:rPr>
          <w:rFonts w:ascii="Times New Roman" w:hAnsi="Times New Roman" w:cs="Times New Roman"/>
        </w:rPr>
        <w:t xml:space="preserve"> </w:t>
      </w:r>
      <w:r w:rsidR="00F05E6D" w:rsidRPr="00447A27">
        <w:rPr>
          <w:rFonts w:ascii="Times New Roman" w:hAnsi="Times New Roman" w:cs="Times New Roman"/>
        </w:rPr>
        <w:t xml:space="preserve">Medical Research Ethics Committees a part of the Danish National Centers for Ethics </w:t>
      </w:r>
      <w:r w:rsidRPr="00447A27">
        <w:rPr>
          <w:rFonts w:ascii="Times New Roman" w:hAnsi="Times New Roman" w:cs="Times New Roman"/>
        </w:rPr>
        <w:t>(</w:t>
      </w:r>
      <w:r w:rsidR="00F05E6D" w:rsidRPr="00447A27">
        <w:rPr>
          <w:rFonts w:ascii="Times New Roman" w:hAnsi="Times New Roman" w:cs="Times New Roman"/>
        </w:rPr>
        <w:t>Journal No 16-0302-23</w:t>
      </w:r>
      <w:r w:rsidRPr="00447A27">
        <w:rPr>
          <w:rFonts w:ascii="Times New Roman" w:hAnsi="Times New Roman" w:cs="Times New Roman"/>
        </w:rPr>
        <w:t>).</w:t>
      </w:r>
      <w:r w:rsidR="00237B69" w:rsidRPr="00447A27">
        <w:rPr>
          <w:rFonts w:ascii="Times New Roman" w:hAnsi="Times New Roman" w:cs="Times New Roman"/>
          <w:color w:val="000000"/>
        </w:rPr>
        <w:t xml:space="preserve"> </w:t>
      </w:r>
      <w:r w:rsidR="00237B69" w:rsidRPr="00447A27">
        <w:rPr>
          <w:rFonts w:ascii="Times New Roman" w:hAnsi="Times New Roman" w:cs="Times New Roman"/>
        </w:rPr>
        <w:t xml:space="preserve">The study is a multi-site collaboration, data management and processing are recorded in institutional GDPR directories for each participating institution: Region of Southern Denmark (Journal no.: 23/15327), </w:t>
      </w:r>
      <w:r w:rsidR="00237B69" w:rsidRPr="00447A27">
        <w:rPr>
          <w:rFonts w:ascii="Times New Roman" w:hAnsi="Times New Roman" w:cs="Times New Roman"/>
        </w:rPr>
        <w:lastRenderedPageBreak/>
        <w:t>University of Southern Denmark (Notification no.: 12.250), University of Copenhagen (Case no.: 514-1114/25-3000) and Aarhus University (Journal no.: 2022-0367531)</w:t>
      </w:r>
    </w:p>
    <w:p w14:paraId="525D5398" w14:textId="77777777" w:rsidR="00B4767F" w:rsidRPr="00447A27" w:rsidRDefault="00B4767F"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Randomization</w:t>
      </w:r>
    </w:p>
    <w:p w14:paraId="407C2D39" w14:textId="6BFCB7EB" w:rsidR="00B4767F" w:rsidRPr="00447A27" w:rsidRDefault="00B4767F" w:rsidP="00447A27">
      <w:pPr>
        <w:spacing w:line="360" w:lineRule="auto"/>
        <w:rPr>
          <w:rStyle w:val="Heading2Char"/>
          <w:rFonts w:ascii="Times New Roman" w:eastAsiaTheme="minorHAnsi" w:hAnsi="Times New Roman" w:cs="Times New Roman"/>
          <w:color w:val="auto"/>
          <w:sz w:val="24"/>
          <w:szCs w:val="24"/>
        </w:rPr>
      </w:pPr>
      <w:r w:rsidRPr="00447A27">
        <w:rPr>
          <w:rFonts w:ascii="Times New Roman" w:hAnsi="Times New Roman" w:cs="Times New Roman"/>
        </w:rPr>
        <w:t xml:space="preserve">After </w:t>
      </w:r>
      <w:r w:rsidR="00897AF5" w:rsidRPr="00447A27">
        <w:rPr>
          <w:rFonts w:ascii="Times New Roman" w:hAnsi="Times New Roman" w:cs="Times New Roman"/>
        </w:rPr>
        <w:t xml:space="preserve">the </w:t>
      </w:r>
      <w:r w:rsidRPr="00447A27">
        <w:rPr>
          <w:rFonts w:ascii="Times New Roman" w:hAnsi="Times New Roman" w:cs="Times New Roman"/>
        </w:rPr>
        <w:t xml:space="preserve">baseline </w:t>
      </w:r>
      <w:r w:rsidR="00897AF5" w:rsidRPr="00447A27">
        <w:rPr>
          <w:rFonts w:ascii="Times New Roman" w:hAnsi="Times New Roman" w:cs="Times New Roman"/>
        </w:rPr>
        <w:t>survey</w:t>
      </w:r>
      <w:r w:rsidRPr="00447A27">
        <w:rPr>
          <w:rFonts w:ascii="Times New Roman" w:hAnsi="Times New Roman" w:cs="Times New Roman"/>
        </w:rPr>
        <w:t xml:space="preserve">, </w:t>
      </w:r>
      <w:r w:rsidR="00054D3B" w:rsidRPr="00447A27">
        <w:rPr>
          <w:rFonts w:ascii="Times New Roman" w:hAnsi="Times New Roman" w:cs="Times New Roman"/>
        </w:rPr>
        <w:t>participants</w:t>
      </w:r>
      <w:r w:rsidRPr="00447A27">
        <w:rPr>
          <w:rFonts w:ascii="Times New Roman" w:hAnsi="Times New Roman" w:cs="Times New Roman"/>
        </w:rPr>
        <w:t xml:space="preserve"> </w:t>
      </w:r>
      <w:r w:rsidR="00054D3B" w:rsidRPr="00447A27">
        <w:rPr>
          <w:rFonts w:ascii="Times New Roman" w:hAnsi="Times New Roman" w:cs="Times New Roman"/>
        </w:rPr>
        <w:t xml:space="preserve">are </w:t>
      </w:r>
      <w:r w:rsidRPr="00447A27">
        <w:rPr>
          <w:rFonts w:ascii="Times New Roman" w:hAnsi="Times New Roman" w:cs="Times New Roman"/>
        </w:rPr>
        <w:t xml:space="preserve">randomized to </w:t>
      </w:r>
      <w:r w:rsidR="00271BF8" w:rsidRPr="00447A27">
        <w:rPr>
          <w:rFonts w:ascii="Times New Roman" w:hAnsi="Times New Roman" w:cs="Times New Roman"/>
        </w:rPr>
        <w:t>iCARE</w:t>
      </w:r>
      <w:r w:rsidRPr="00447A27">
        <w:rPr>
          <w:rFonts w:ascii="Times New Roman" w:hAnsi="Times New Roman" w:cs="Times New Roman"/>
        </w:rPr>
        <w:t xml:space="preserve"> or TAU with a 1:1 allocation per a computer-generated </w:t>
      </w:r>
      <w:r w:rsidR="00CE789D" w:rsidRPr="00447A27">
        <w:rPr>
          <w:rFonts w:ascii="Times New Roman" w:hAnsi="Times New Roman" w:cs="Times New Roman"/>
        </w:rPr>
        <w:t>randomization</w:t>
      </w:r>
      <w:r w:rsidRPr="00447A27">
        <w:rPr>
          <w:rFonts w:ascii="Times New Roman" w:hAnsi="Times New Roman" w:cs="Times New Roman"/>
        </w:rPr>
        <w:t xml:space="preserve"> schedule. </w:t>
      </w:r>
      <w:r w:rsidR="0044733F" w:rsidRPr="00447A27">
        <w:rPr>
          <w:rFonts w:ascii="Times New Roman" w:hAnsi="Times New Roman" w:cs="Times New Roman"/>
        </w:rPr>
        <w:t xml:space="preserve">The </w:t>
      </w:r>
      <w:r w:rsidRPr="00447A27">
        <w:rPr>
          <w:rFonts w:ascii="Times New Roman" w:hAnsi="Times New Roman" w:cs="Times New Roman"/>
        </w:rPr>
        <w:t xml:space="preserve">computer-generated list of random numbers </w:t>
      </w:r>
      <w:r w:rsidR="0044733F" w:rsidRPr="00447A27">
        <w:rPr>
          <w:rFonts w:ascii="Times New Roman" w:hAnsi="Times New Roman" w:cs="Times New Roman"/>
        </w:rPr>
        <w:t>was developed using</w:t>
      </w:r>
      <w:r w:rsidRPr="00447A27">
        <w:rPr>
          <w:rFonts w:ascii="Times New Roman" w:hAnsi="Times New Roman" w:cs="Times New Roman"/>
        </w:rPr>
        <w:t xml:space="preserve"> the </w:t>
      </w:r>
      <w:r w:rsidR="00CE789D" w:rsidRPr="00447A27">
        <w:rPr>
          <w:rFonts w:ascii="Times New Roman" w:hAnsi="Times New Roman" w:cs="Times New Roman"/>
        </w:rPr>
        <w:t>randomization</w:t>
      </w:r>
      <w:r w:rsidRPr="00447A27">
        <w:rPr>
          <w:rFonts w:ascii="Times New Roman" w:hAnsi="Times New Roman" w:cs="Times New Roman"/>
        </w:rPr>
        <w:t xml:space="preserve"> tool in Research Electronic Data Capture (</w:t>
      </w:r>
      <w:proofErr w:type="spellStart"/>
      <w:r w:rsidRPr="00447A27">
        <w:rPr>
          <w:rFonts w:ascii="Times New Roman" w:hAnsi="Times New Roman" w:cs="Times New Roman"/>
        </w:rPr>
        <w:t>REDCap</w:t>
      </w:r>
      <w:proofErr w:type="spellEnd"/>
      <w:r w:rsidRPr="00447A27">
        <w:rPr>
          <w:rFonts w:ascii="Times New Roman" w:hAnsi="Times New Roman" w:cs="Times New Roman"/>
        </w:rPr>
        <w:t>)</w:t>
      </w:r>
      <w:r w:rsidR="0044733F" w:rsidRPr="00447A27">
        <w:rPr>
          <w:rFonts w:ascii="Times New Roman" w:hAnsi="Times New Roman" w:cs="Times New Roman"/>
        </w:rPr>
        <w:t xml:space="preserve"> by an independent data manager</w:t>
      </w:r>
      <w:r w:rsidR="00DF4DB7" w:rsidRPr="00447A27">
        <w:rPr>
          <w:rFonts w:ascii="Times New Roman" w:hAnsi="Times New Roman" w:cs="Times New Roman"/>
        </w:rPr>
        <w:t xml:space="preserve"> </w:t>
      </w:r>
      <w:r w:rsidR="00FF7A32"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&lt;EndNote&gt;&lt;Cite&gt;&lt;Author&gt;Harris&lt;/Author&gt;&lt;Year&gt;2009&lt;/Year&gt;&lt;RecNum&gt;28&lt;/RecNum&gt;&lt;DisplayText&gt;(33)&lt;/DisplayText&gt;&lt;record&gt;&lt;rec-number&gt;28&lt;/rec-number&gt;&lt;foreign-keys&gt;&lt;key app="EN" db-id="02zpz5te8ez0z3esev6px9rqsf90wttt2pew" timestamp="1765804845"&gt;28&lt;/key&gt;&lt;/foreign-keys&gt;&lt;ref-type name="Journal Article"&gt;17&lt;/ref-type&gt;&lt;contributors&gt;&lt;authors&gt;&lt;author&gt;Harris, Paul&lt;/author&gt;&lt;author&gt;Taylor, R.&lt;/author&gt;&lt;author&gt;Thielke, R.&lt;/author&gt;&lt;author&gt;Payne, J.&lt;/author&gt;&lt;author&gt;Gonzalez, Nestor&lt;/author&gt;&lt;author&gt;Conde, Jose&lt;/author&gt;&lt;/authors&gt;&lt;/contributors&gt;&lt;titles&gt;&lt;title&gt;A metadata-driven methodology and workflow process for providing translational research informatics support&lt;/title&gt;&lt;secondary-title&gt;Journal of Biomedical Informatics&lt;/secondary-title&gt;&lt;/titles&gt;&lt;periodical&gt;&lt;full-title&gt;Journal of Biomedical Informatics&lt;/full-title&gt;&lt;/periodical&gt;&lt;pages&gt;337-381&lt;/pages&gt;&lt;volume&gt;42&lt;/volume&gt;&lt;dates&gt;&lt;year&gt;2009&lt;/year&gt;&lt;pub-dates&gt;&lt;date&gt;01/01&lt;/date&gt;&lt;/pub-dates&gt;&lt;/dates&gt;&lt;urls&gt;&lt;/urls&gt;&lt;/record&gt;&lt;/Cite&gt;&lt;/EndNote&gt;</w:instrText>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(33)</w:t>
      </w:r>
      <w:r w:rsidR="00FF7A32" w:rsidRPr="00447A27">
        <w:rPr>
          <w:rFonts w:ascii="Times New Roman" w:hAnsi="Times New Roman" w:cs="Times New Roman"/>
        </w:rPr>
        <w:fldChar w:fldCharType="end"/>
      </w:r>
      <w:r w:rsidRPr="00447A27">
        <w:rPr>
          <w:rFonts w:ascii="Times New Roman" w:hAnsi="Times New Roman" w:cs="Times New Roman"/>
        </w:rPr>
        <w:t xml:space="preserve">. </w:t>
      </w:r>
      <w:r w:rsidR="00EB085A" w:rsidRPr="00447A27">
        <w:rPr>
          <w:rFonts w:ascii="Times New Roman" w:hAnsi="Times New Roman" w:cs="Times New Roman"/>
        </w:rPr>
        <w:t xml:space="preserve">The randomization is stratified </w:t>
      </w:r>
      <w:r w:rsidR="006F21B3" w:rsidRPr="00447A27">
        <w:rPr>
          <w:rFonts w:ascii="Times New Roman" w:hAnsi="Times New Roman" w:cs="Times New Roman"/>
        </w:rPr>
        <w:t xml:space="preserve">by recruitment pathway, distinguishing between participants recruited online and those recruited through health nurses and </w:t>
      </w:r>
      <w:r w:rsidR="00EB085A" w:rsidRPr="00447A27">
        <w:rPr>
          <w:rFonts w:ascii="Times New Roman" w:hAnsi="Times New Roman" w:cs="Times New Roman"/>
        </w:rPr>
        <w:t xml:space="preserve">at EPDS level (&lt;11, 11-18, &gt;18) to ensure balance in depression severity across groups. </w:t>
      </w:r>
      <w:r w:rsidR="00DA296E" w:rsidRPr="00447A27">
        <w:rPr>
          <w:rFonts w:ascii="Times New Roman" w:hAnsi="Times New Roman" w:cs="Times New Roman"/>
        </w:rPr>
        <w:t>Blinding of the a</w:t>
      </w:r>
      <w:r w:rsidRPr="00447A27">
        <w:rPr>
          <w:rFonts w:ascii="Times New Roman" w:hAnsi="Times New Roman" w:cs="Times New Roman"/>
        </w:rPr>
        <w:t xml:space="preserve">dministrators </w:t>
      </w:r>
      <w:r w:rsidR="00DA296E" w:rsidRPr="00447A27">
        <w:rPr>
          <w:rFonts w:ascii="Times New Roman" w:hAnsi="Times New Roman" w:cs="Times New Roman"/>
        </w:rPr>
        <w:t>during the whole</w:t>
      </w:r>
      <w:r w:rsidR="00817B05" w:rsidRPr="00447A27">
        <w:rPr>
          <w:rFonts w:ascii="Times New Roman" w:hAnsi="Times New Roman" w:cs="Times New Roman"/>
        </w:rPr>
        <w:t xml:space="preserve"> trial period</w:t>
      </w:r>
      <w:r w:rsidR="00DA296E" w:rsidRPr="00447A27">
        <w:rPr>
          <w:rFonts w:ascii="Times New Roman" w:hAnsi="Times New Roman" w:cs="Times New Roman"/>
        </w:rPr>
        <w:t xml:space="preserve"> </w:t>
      </w:r>
      <w:r w:rsidRPr="00447A27">
        <w:rPr>
          <w:rFonts w:ascii="Times New Roman" w:hAnsi="Times New Roman" w:cs="Times New Roman"/>
        </w:rPr>
        <w:t xml:space="preserve">of the </w:t>
      </w:r>
      <w:r w:rsidR="00CE789D" w:rsidRPr="00447A27">
        <w:rPr>
          <w:rFonts w:ascii="Times New Roman" w:hAnsi="Times New Roman" w:cs="Times New Roman"/>
        </w:rPr>
        <w:t>randomization</w:t>
      </w:r>
      <w:r w:rsidRPr="00447A27">
        <w:rPr>
          <w:rFonts w:ascii="Times New Roman" w:hAnsi="Times New Roman" w:cs="Times New Roman"/>
        </w:rPr>
        <w:t xml:space="preserve"> procedure </w:t>
      </w:r>
      <w:r w:rsidR="00817B05" w:rsidRPr="00447A27">
        <w:rPr>
          <w:rFonts w:ascii="Times New Roman" w:hAnsi="Times New Roman" w:cs="Times New Roman"/>
        </w:rPr>
        <w:t>is present</w:t>
      </w:r>
      <w:r w:rsidRPr="00447A27">
        <w:rPr>
          <w:rFonts w:ascii="Times New Roman" w:hAnsi="Times New Roman" w:cs="Times New Roman"/>
        </w:rPr>
        <w:t>. T</w:t>
      </w:r>
      <w:r w:rsidR="00817B05" w:rsidRPr="00447A27">
        <w:rPr>
          <w:rFonts w:ascii="Times New Roman" w:hAnsi="Times New Roman" w:cs="Times New Roman"/>
        </w:rPr>
        <w:t xml:space="preserve">he author group </w:t>
      </w:r>
      <w:r w:rsidR="002B1B79" w:rsidRPr="00447A27">
        <w:rPr>
          <w:rFonts w:ascii="Times New Roman" w:hAnsi="Times New Roman" w:cs="Times New Roman"/>
        </w:rPr>
        <w:t>will</w:t>
      </w:r>
      <w:r w:rsidR="009F1530" w:rsidRPr="00447A27">
        <w:rPr>
          <w:rFonts w:ascii="Times New Roman" w:hAnsi="Times New Roman" w:cs="Times New Roman"/>
        </w:rPr>
        <w:t xml:space="preserve"> not have </w:t>
      </w:r>
      <w:r w:rsidR="00817B05" w:rsidRPr="00447A27">
        <w:rPr>
          <w:rFonts w:ascii="Times New Roman" w:hAnsi="Times New Roman" w:cs="Times New Roman"/>
        </w:rPr>
        <w:t>access to t</w:t>
      </w:r>
      <w:r w:rsidRPr="00447A27">
        <w:rPr>
          <w:rFonts w:ascii="Times New Roman" w:hAnsi="Times New Roman" w:cs="Times New Roman"/>
        </w:rPr>
        <w:t xml:space="preserve">he </w:t>
      </w:r>
      <w:r w:rsidR="00CE789D" w:rsidRPr="00447A27">
        <w:rPr>
          <w:rFonts w:ascii="Times New Roman" w:hAnsi="Times New Roman" w:cs="Times New Roman"/>
        </w:rPr>
        <w:t>randomization</w:t>
      </w:r>
      <w:r w:rsidRPr="00447A27">
        <w:rPr>
          <w:rFonts w:ascii="Times New Roman" w:hAnsi="Times New Roman" w:cs="Times New Roman"/>
        </w:rPr>
        <w:t xml:space="preserve"> code</w:t>
      </w:r>
      <w:r w:rsidR="00817B05" w:rsidRPr="00447A27">
        <w:rPr>
          <w:rFonts w:ascii="Times New Roman" w:hAnsi="Times New Roman" w:cs="Times New Roman"/>
        </w:rPr>
        <w:t>, which</w:t>
      </w:r>
      <w:r w:rsidRPr="00447A27">
        <w:rPr>
          <w:rFonts w:ascii="Times New Roman" w:hAnsi="Times New Roman" w:cs="Times New Roman"/>
        </w:rPr>
        <w:t xml:space="preserve"> is stored in </w:t>
      </w:r>
      <w:proofErr w:type="spellStart"/>
      <w:r w:rsidRPr="00447A27">
        <w:rPr>
          <w:rFonts w:ascii="Times New Roman" w:hAnsi="Times New Roman" w:cs="Times New Roman"/>
        </w:rPr>
        <w:t>REDCap</w:t>
      </w:r>
      <w:proofErr w:type="spellEnd"/>
      <w:r w:rsidRPr="00447A27">
        <w:rPr>
          <w:rFonts w:ascii="Times New Roman" w:hAnsi="Times New Roman" w:cs="Times New Roman"/>
        </w:rPr>
        <w:t>.</w:t>
      </w:r>
      <w:r w:rsidR="008B5A07" w:rsidRPr="00447A27">
        <w:rPr>
          <w:rFonts w:ascii="Times New Roman" w:hAnsi="Times New Roman" w:cs="Times New Roman"/>
        </w:rPr>
        <w:t xml:space="preserve"> </w:t>
      </w:r>
      <w:r w:rsidR="00054D3B" w:rsidRPr="00447A27">
        <w:rPr>
          <w:rFonts w:ascii="Times New Roman" w:hAnsi="Times New Roman" w:cs="Times New Roman"/>
        </w:rPr>
        <w:t>Health nurses will not be blinded, as they maintain ongoing contact with participants; however, they are not involved in data analysis, ensuring this does not influence interpretation of trial results.</w:t>
      </w:r>
    </w:p>
    <w:p w14:paraId="3ABCCDA8" w14:textId="77855D68" w:rsidR="00B4767F" w:rsidRPr="00447A27" w:rsidRDefault="00B4767F"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Sample size and power calculation</w:t>
      </w:r>
    </w:p>
    <w:p w14:paraId="295B4690" w14:textId="4686FB3C" w:rsidR="00B4767F" w:rsidRPr="00447A27" w:rsidRDefault="00B4767F" w:rsidP="00447A27">
      <w:pPr>
        <w:spacing w:line="360" w:lineRule="auto"/>
        <w:rPr>
          <w:rStyle w:val="Heading2Char"/>
          <w:rFonts w:ascii="Times New Roman" w:hAnsi="Times New Roman" w:cs="Times New Roman"/>
          <w:sz w:val="24"/>
          <w:szCs w:val="24"/>
        </w:rPr>
      </w:pPr>
      <w:r w:rsidRPr="00447A27">
        <w:rPr>
          <w:rFonts w:ascii="Times New Roman" w:hAnsi="Times New Roman" w:cs="Times New Roman"/>
        </w:rPr>
        <w:t xml:space="preserve">The power calculation is based on two randomization arms with an equal number in each. The outcome is measured on the EPDS scale, where a change of 3 is considered relevant </w:t>
      </w:r>
      <w:r w:rsidR="00FF7A32"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&lt;EndNote&gt;&lt;Cite&gt;&lt;Author&gt;Fonseca&lt;/Author&gt;&lt;Year&gt;2019&lt;/Year&gt;&lt;RecNum&gt;27&lt;/RecNum&gt;&lt;DisplayText&gt;(24)&lt;/DisplayText&gt;&lt;record&gt;&lt;rec-number&gt;27&lt;/rec-number&gt;&lt;foreign-keys&gt;&lt;key app="EN" db-id="02zpz5te8ez0z3esev6px9rqsf90wttt2pew" timestamp="1765804756"&gt;27&lt;/key&gt;&lt;/foreign-keys&gt;&lt;ref-type name="Journal Article"&gt;17&lt;/ref-type&gt;&lt;contributors&gt;&lt;authors&gt;&lt;author&gt;Fonseca, A.&lt;/author&gt;&lt;author&gt;Monteiro, F.&lt;/author&gt;&lt;author&gt;Alves, S.&lt;/author&gt;&lt;author&gt;Gorayeb, R.&lt;/author&gt;&lt;author&gt;Canavarro, M. C.&lt;/author&gt;&lt;/authors&gt;&lt;/contributors&gt;&lt;auth-address&gt;Center for Research in Neuropsychology and Cognitive-Behavioral Intervention, University of Coimbra, Coimbra, Portugal.&amp;#xD;Faculdade de Medicina de Ribeirão Preto, University of São Paulo, São Paulo, Brazil.&lt;/auth-address&gt;&lt;titles&gt;&lt;title&gt;Be a Mom, a Web-Based Intervention to Prevent Postpartum Depression: The Enhancement of Self-Regulatory Skills and Its Association With Postpartum Depressive Symptoms&lt;/title&gt;&lt;secondary-title&gt;Front Psychol&lt;/secondary-title&gt;&lt;/titles&gt;&lt;periodical&gt;&lt;full-title&gt;Front Psychol&lt;/full-title&gt;&lt;/periodical&gt;&lt;pages&gt;265&lt;/pages&gt;&lt;volume&gt;10&lt;/volume&gt;&lt;edition&gt;20190218&lt;/edition&gt;&lt;keywords&gt;&lt;keyword&gt;Be a Mom&lt;/keyword&gt;&lt;keyword&gt;emotion regulation abilities&lt;/keyword&gt;&lt;keyword&gt;pilot randomized trial&lt;/keyword&gt;&lt;keyword&gt;postpartum depression&lt;/keyword&gt;&lt;keyword&gt;prevention&lt;/keyword&gt;&lt;keyword&gt;psychological flexibility&lt;/keyword&gt;&lt;keyword&gt;self-compassion&lt;/keyword&gt;&lt;keyword&gt;web-based interventions&lt;/keyword&gt;&lt;/keywords&gt;&lt;dates&gt;&lt;year&gt;2019&lt;/year&gt;&lt;/dates&gt;&lt;isbn&gt;1664-1078 (Print)&amp;#xD;1664-1078&lt;/isbn&gt;&lt;accession-num&gt;30873060&lt;/accession-num&gt;&lt;urls&gt;&lt;/urls&gt;&lt;custom2&gt;PMC6401984&lt;/custom2&gt;&lt;electronic-resource-num&gt;10.3389/fpsyg.2019.00265&lt;/electronic-resource-num&gt;&lt;remote-database-provider&gt;NLM&lt;/remote-database-provider&gt;&lt;language&gt;eng&lt;/language&gt;&lt;/record&gt;&lt;/Cite&gt;&lt;/EndNote&gt;</w:instrText>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(24)</w:t>
      </w:r>
      <w:r w:rsidR="00FF7A32" w:rsidRPr="00447A27">
        <w:rPr>
          <w:rFonts w:ascii="Times New Roman" w:hAnsi="Times New Roman" w:cs="Times New Roman"/>
        </w:rPr>
        <w:fldChar w:fldCharType="end"/>
      </w:r>
      <w:r w:rsidRPr="00447A27">
        <w:rPr>
          <w:rFonts w:ascii="Times New Roman" w:hAnsi="Times New Roman" w:cs="Times New Roman"/>
        </w:rPr>
        <w:t>. The EPDS scale is not normally distributed, hence, we cannot use the standard deviation (which is 5) alone to take the variation into account. Instead</w:t>
      </w:r>
      <w:r w:rsidR="001E0A48" w:rsidRPr="00447A27">
        <w:rPr>
          <w:rFonts w:ascii="Times New Roman" w:hAnsi="Times New Roman" w:cs="Times New Roman"/>
        </w:rPr>
        <w:t>,</w:t>
      </w:r>
      <w:r w:rsidRPr="00447A27">
        <w:rPr>
          <w:rFonts w:ascii="Times New Roman" w:hAnsi="Times New Roman" w:cs="Times New Roman"/>
        </w:rPr>
        <w:t xml:space="preserve"> we </w:t>
      </w:r>
      <w:proofErr w:type="gramStart"/>
      <w:r w:rsidRPr="00447A27">
        <w:rPr>
          <w:rFonts w:ascii="Times New Roman" w:hAnsi="Times New Roman" w:cs="Times New Roman"/>
        </w:rPr>
        <w:t>appl</w:t>
      </w:r>
      <w:r w:rsidR="001E0A48" w:rsidRPr="00447A27">
        <w:rPr>
          <w:rFonts w:ascii="Times New Roman" w:hAnsi="Times New Roman" w:cs="Times New Roman"/>
        </w:rPr>
        <w:t>ied</w:t>
      </w:r>
      <w:proofErr w:type="gramEnd"/>
      <w:r w:rsidRPr="00447A27">
        <w:rPr>
          <w:rFonts w:ascii="Times New Roman" w:hAnsi="Times New Roman" w:cs="Times New Roman"/>
        </w:rPr>
        <w:t xml:space="preserve"> sqrt (2) * SD. We set a </w:t>
      </w:r>
      <w:proofErr w:type="gramStart"/>
      <w:r w:rsidRPr="00447A27">
        <w:rPr>
          <w:rFonts w:ascii="Times New Roman" w:hAnsi="Times New Roman" w:cs="Times New Roman"/>
        </w:rPr>
        <w:t>significance</w:t>
      </w:r>
      <w:proofErr w:type="gramEnd"/>
      <w:r w:rsidRPr="00447A27">
        <w:rPr>
          <w:rFonts w:ascii="Times New Roman" w:hAnsi="Times New Roman" w:cs="Times New Roman"/>
        </w:rPr>
        <w:t xml:space="preserve"> level of 5% and a power of 80%. This results in a calculation indicating a need for 89 </w:t>
      </w:r>
      <w:r w:rsidR="006428B7" w:rsidRPr="00447A27">
        <w:rPr>
          <w:rFonts w:ascii="Times New Roman" w:hAnsi="Times New Roman" w:cs="Times New Roman"/>
        </w:rPr>
        <w:t xml:space="preserve">participants </w:t>
      </w:r>
      <w:r w:rsidRPr="00447A27">
        <w:rPr>
          <w:rFonts w:ascii="Times New Roman" w:hAnsi="Times New Roman" w:cs="Times New Roman"/>
        </w:rPr>
        <w:t>in each arm (178 in total). Because the intervention is self-guided, we expect a (worst case) dropout rate of 50% at two months follow-up</w:t>
      </w:r>
      <w:r w:rsidR="00AC14DE" w:rsidRPr="00447A27">
        <w:rPr>
          <w:rFonts w:ascii="Times New Roman" w:hAnsi="Times New Roman" w:cs="Times New Roman"/>
        </w:rPr>
        <w:t xml:space="preserve"> </w:t>
      </w:r>
      <w:r w:rsidR="00FF7A32" w:rsidRPr="00447A27">
        <w:rPr>
          <w:rFonts w:ascii="Times New Roman" w:hAnsi="Times New Roman" w:cs="Times New Roman"/>
        </w:rPr>
        <w:fldChar w:fldCharType="begin">
          <w:fldData xml:space="preserve">PEVuZE5vdGU+PENpdGU+PEF1dGhvcj5Mb3VnaG5hbjwvQXV0aG9yPjxZZWFyPjIwMTk8L1llYXI+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==
</w:fldData>
        </w:fldChar>
      </w:r>
      <w:r w:rsidR="005A1E5C" w:rsidRPr="00447A27">
        <w:rPr>
          <w:rFonts w:ascii="Times New Roman" w:hAnsi="Times New Roman" w:cs="Times New Roman"/>
        </w:rPr>
        <w:instrText xml:space="preserve"> ADDIN EN.CITE </w:instrText>
      </w:r>
      <w:r w:rsidR="005A1E5C" w:rsidRPr="00447A27">
        <w:rPr>
          <w:rFonts w:ascii="Times New Roman" w:hAnsi="Times New Roman" w:cs="Times New Roman"/>
        </w:rPr>
        <w:fldChar w:fldCharType="begin">
          <w:fldData xml:space="preserve">PEVuZE5vdGU+PENpdGU+PEF1dGhvcj5Mb3VnaG5hbjwvQXV0aG9yPjxZZWFyPjIwMTk8L1llYXI+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==
</w:fldData>
        </w:fldChar>
      </w:r>
      <w:r w:rsidR="005A1E5C" w:rsidRPr="00447A27">
        <w:rPr>
          <w:rFonts w:ascii="Times New Roman" w:hAnsi="Times New Roman" w:cs="Times New Roman"/>
        </w:rPr>
        <w:instrText xml:space="preserve"> ADDIN EN.CITE.DATA </w:instrText>
      </w:r>
      <w:r w:rsidR="005A1E5C" w:rsidRPr="00447A27">
        <w:rPr>
          <w:rFonts w:ascii="Times New Roman" w:hAnsi="Times New Roman" w:cs="Times New Roman"/>
        </w:rPr>
      </w:r>
      <w:r w:rsidR="005A1E5C"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5A1E5C" w:rsidRPr="00447A27">
        <w:rPr>
          <w:rFonts w:ascii="Times New Roman" w:hAnsi="Times New Roman" w:cs="Times New Roman"/>
          <w:noProof/>
        </w:rPr>
        <w:t>(21)</w:t>
      </w:r>
      <w:r w:rsidR="00FF7A32" w:rsidRPr="00447A27">
        <w:rPr>
          <w:rFonts w:ascii="Times New Roman" w:hAnsi="Times New Roman" w:cs="Times New Roman"/>
        </w:rPr>
        <w:fldChar w:fldCharType="end"/>
      </w:r>
      <w:r w:rsidRPr="00447A27">
        <w:rPr>
          <w:rFonts w:ascii="Times New Roman" w:hAnsi="Times New Roman" w:cs="Times New Roman"/>
        </w:rPr>
        <w:t>. This results in doubling the number of participants needed in each arm</w:t>
      </w:r>
      <w:r w:rsidR="000A392B" w:rsidRPr="00447A27">
        <w:rPr>
          <w:rFonts w:ascii="Times New Roman" w:hAnsi="Times New Roman" w:cs="Times New Roman"/>
        </w:rPr>
        <w:t>, resulting in</w:t>
      </w:r>
      <w:r w:rsidRPr="00447A27">
        <w:rPr>
          <w:rFonts w:ascii="Times New Roman" w:hAnsi="Times New Roman" w:cs="Times New Roman"/>
        </w:rPr>
        <w:t xml:space="preserve"> 356</w:t>
      </w:r>
      <w:r w:rsidR="000A392B" w:rsidRPr="00447A27">
        <w:rPr>
          <w:rFonts w:ascii="Times New Roman" w:hAnsi="Times New Roman" w:cs="Times New Roman"/>
        </w:rPr>
        <w:t xml:space="preserve"> participants</w:t>
      </w:r>
      <w:r w:rsidRPr="00447A27">
        <w:rPr>
          <w:rFonts w:ascii="Times New Roman" w:hAnsi="Times New Roman" w:cs="Times New Roman"/>
        </w:rPr>
        <w:t xml:space="preserve"> in total.</w:t>
      </w:r>
      <w:r w:rsidR="00DF4DB7" w:rsidRPr="00447A27">
        <w:rPr>
          <w:rFonts w:ascii="Times New Roman" w:hAnsi="Times New Roman" w:cs="Times New Roman"/>
        </w:rPr>
        <w:t xml:space="preserve"> </w:t>
      </w:r>
    </w:p>
    <w:p w14:paraId="20F864AF" w14:textId="520C3E3F"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Statistical interim analysis and stopping guidance</w:t>
      </w:r>
    </w:p>
    <w:p w14:paraId="054FA308" w14:textId="6C6A6E29" w:rsidR="002B2C55"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No statistical interim analys</w:t>
      </w:r>
      <w:r w:rsidR="00BC57BB" w:rsidRPr="00447A27">
        <w:rPr>
          <w:rFonts w:ascii="Times New Roman" w:hAnsi="Times New Roman" w:cs="Times New Roman"/>
        </w:rPr>
        <w:t>e</w:t>
      </w:r>
      <w:r w:rsidRPr="00447A27">
        <w:rPr>
          <w:rFonts w:ascii="Times New Roman" w:hAnsi="Times New Roman" w:cs="Times New Roman"/>
        </w:rPr>
        <w:t xml:space="preserve">s </w:t>
      </w:r>
      <w:r w:rsidR="00BC57BB" w:rsidRPr="00447A27">
        <w:rPr>
          <w:rFonts w:ascii="Times New Roman" w:hAnsi="Times New Roman" w:cs="Times New Roman"/>
        </w:rPr>
        <w:t>are</w:t>
      </w:r>
      <w:r w:rsidRPr="00447A27">
        <w:rPr>
          <w:rFonts w:ascii="Times New Roman" w:hAnsi="Times New Roman" w:cs="Times New Roman"/>
        </w:rPr>
        <w:t xml:space="preserve"> planned on the primary endpoint</w:t>
      </w:r>
      <w:r w:rsidR="00766707" w:rsidRPr="00447A27">
        <w:rPr>
          <w:rFonts w:ascii="Times New Roman" w:hAnsi="Times New Roman" w:cs="Times New Roman"/>
        </w:rPr>
        <w:t xml:space="preserve"> of the EPDS change scores</w:t>
      </w:r>
      <w:r w:rsidRPr="00447A27">
        <w:rPr>
          <w:rFonts w:ascii="Times New Roman" w:hAnsi="Times New Roman" w:cs="Times New Roman"/>
        </w:rPr>
        <w:t xml:space="preserve"> (baseline to </w:t>
      </w:r>
      <w:r w:rsidR="00723527" w:rsidRPr="00447A27">
        <w:rPr>
          <w:rFonts w:ascii="Times New Roman" w:hAnsi="Times New Roman" w:cs="Times New Roman"/>
        </w:rPr>
        <w:t>2</w:t>
      </w:r>
      <w:r w:rsidRPr="00447A27">
        <w:rPr>
          <w:rFonts w:ascii="Times New Roman" w:hAnsi="Times New Roman" w:cs="Times New Roman"/>
        </w:rPr>
        <w:t>-months follow-up) between the two groups (</w:t>
      </w:r>
      <w:r w:rsidR="00054D3B" w:rsidRPr="00447A27">
        <w:rPr>
          <w:rFonts w:ascii="Times New Roman" w:hAnsi="Times New Roman" w:cs="Times New Roman"/>
        </w:rPr>
        <w:t>iCARE</w:t>
      </w:r>
      <w:r w:rsidRPr="00447A27">
        <w:rPr>
          <w:rFonts w:ascii="Times New Roman" w:hAnsi="Times New Roman" w:cs="Times New Roman"/>
        </w:rPr>
        <w:t xml:space="preserve"> and TAU). The deadline for </w:t>
      </w:r>
      <w:r w:rsidR="00657E06" w:rsidRPr="00447A27">
        <w:rPr>
          <w:rFonts w:ascii="Times New Roman" w:hAnsi="Times New Roman" w:cs="Times New Roman"/>
        </w:rPr>
        <w:t xml:space="preserve">participant </w:t>
      </w:r>
      <w:r w:rsidRPr="00447A27">
        <w:rPr>
          <w:rFonts w:ascii="Times New Roman" w:hAnsi="Times New Roman" w:cs="Times New Roman"/>
        </w:rPr>
        <w:t xml:space="preserve">recruitment was set to </w:t>
      </w:r>
      <w:r w:rsidR="00766707" w:rsidRPr="00447A27">
        <w:rPr>
          <w:rFonts w:ascii="Times New Roman" w:hAnsi="Times New Roman" w:cs="Times New Roman"/>
        </w:rPr>
        <w:t>48</w:t>
      </w:r>
      <w:r w:rsidRPr="00447A27">
        <w:rPr>
          <w:rFonts w:ascii="Times New Roman" w:hAnsi="Times New Roman" w:cs="Times New Roman"/>
        </w:rPr>
        <w:t xml:space="preserve"> months a priori (February 202</w:t>
      </w:r>
      <w:r w:rsidR="00BD0D95" w:rsidRPr="00447A27">
        <w:rPr>
          <w:rFonts w:ascii="Times New Roman" w:hAnsi="Times New Roman" w:cs="Times New Roman"/>
        </w:rPr>
        <w:t>8</w:t>
      </w:r>
      <w:r w:rsidRPr="00447A27">
        <w:rPr>
          <w:rFonts w:ascii="Times New Roman" w:hAnsi="Times New Roman" w:cs="Times New Roman"/>
        </w:rPr>
        <w:t>)</w:t>
      </w:r>
      <w:r w:rsidR="00750519" w:rsidRPr="00447A27">
        <w:rPr>
          <w:rFonts w:ascii="Times New Roman" w:hAnsi="Times New Roman" w:cs="Times New Roman"/>
        </w:rPr>
        <w:t>, but the recruitment will be terminated before if the sample size is reached before the deadline</w:t>
      </w:r>
      <w:r w:rsidR="006C089D" w:rsidRPr="00447A27">
        <w:rPr>
          <w:rFonts w:ascii="Times New Roman" w:hAnsi="Times New Roman" w:cs="Times New Roman"/>
        </w:rPr>
        <w:t>. Durin</w:t>
      </w:r>
      <w:r w:rsidR="00BC57BB" w:rsidRPr="00447A27">
        <w:rPr>
          <w:rFonts w:ascii="Times New Roman" w:hAnsi="Times New Roman" w:cs="Times New Roman"/>
        </w:rPr>
        <w:t>g</w:t>
      </w:r>
      <w:r w:rsidR="006C089D" w:rsidRPr="00447A27">
        <w:rPr>
          <w:rFonts w:ascii="Times New Roman" w:hAnsi="Times New Roman" w:cs="Times New Roman"/>
        </w:rPr>
        <w:t xml:space="preserve"> the trial, the author group will monitor the recruitment and attrition rates</w:t>
      </w:r>
      <w:r w:rsidR="00412867" w:rsidRPr="00447A27">
        <w:rPr>
          <w:rFonts w:ascii="Times New Roman" w:hAnsi="Times New Roman" w:cs="Times New Roman"/>
        </w:rPr>
        <w:t xml:space="preserve"> at regular intervals</w:t>
      </w:r>
      <w:r w:rsidR="006C089D" w:rsidRPr="00447A27">
        <w:rPr>
          <w:rFonts w:ascii="Times New Roman" w:hAnsi="Times New Roman" w:cs="Times New Roman"/>
        </w:rPr>
        <w:t>.</w:t>
      </w:r>
    </w:p>
    <w:p w14:paraId="5CBCB8A4" w14:textId="1D4A7F43"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lastRenderedPageBreak/>
        <w:t>Timing of final analysis</w:t>
      </w:r>
    </w:p>
    <w:p w14:paraId="6A8DA228" w14:textId="6A6F5EFD" w:rsidR="002B2C55"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 xml:space="preserve">The final analysis for the between-group comparison for the primary endpoint (baseline to </w:t>
      </w:r>
      <w:r w:rsidR="00751AC5" w:rsidRPr="00447A27">
        <w:rPr>
          <w:rFonts w:ascii="Times New Roman" w:hAnsi="Times New Roman" w:cs="Times New Roman"/>
        </w:rPr>
        <w:t>2</w:t>
      </w:r>
      <w:r w:rsidRPr="00447A27">
        <w:rPr>
          <w:rFonts w:ascii="Times New Roman" w:hAnsi="Times New Roman" w:cs="Times New Roman"/>
        </w:rPr>
        <w:t xml:space="preserve">-months follow-up) is planned to be performed after </w:t>
      </w:r>
      <w:r w:rsidR="003364C9" w:rsidRPr="00447A27">
        <w:rPr>
          <w:rFonts w:ascii="Times New Roman" w:hAnsi="Times New Roman" w:cs="Times New Roman"/>
        </w:rPr>
        <w:t xml:space="preserve">all </w:t>
      </w:r>
      <w:r w:rsidR="004D3164" w:rsidRPr="00447A27">
        <w:rPr>
          <w:rFonts w:ascii="Times New Roman" w:hAnsi="Times New Roman" w:cs="Times New Roman"/>
        </w:rPr>
        <w:t>randomized</w:t>
      </w:r>
      <w:r w:rsidRPr="00447A27">
        <w:rPr>
          <w:rFonts w:ascii="Times New Roman" w:hAnsi="Times New Roman" w:cs="Times New Roman"/>
        </w:rPr>
        <w:t xml:space="preserve"> </w:t>
      </w:r>
      <w:r w:rsidR="001D5CF6" w:rsidRPr="00447A27">
        <w:rPr>
          <w:rFonts w:ascii="Times New Roman" w:hAnsi="Times New Roman" w:cs="Times New Roman"/>
        </w:rPr>
        <w:t>participant</w:t>
      </w:r>
      <w:r w:rsidR="00657E06" w:rsidRPr="00447A27">
        <w:rPr>
          <w:rFonts w:ascii="Times New Roman" w:hAnsi="Times New Roman" w:cs="Times New Roman"/>
        </w:rPr>
        <w:t>s</w:t>
      </w:r>
      <w:r w:rsidRPr="00447A27">
        <w:rPr>
          <w:rFonts w:ascii="Times New Roman" w:hAnsi="Times New Roman" w:cs="Times New Roman"/>
        </w:rPr>
        <w:t xml:space="preserve"> </w:t>
      </w:r>
      <w:r w:rsidR="00657E06" w:rsidRPr="00447A27">
        <w:rPr>
          <w:rFonts w:ascii="Times New Roman" w:hAnsi="Times New Roman" w:cs="Times New Roman"/>
        </w:rPr>
        <w:t>have</w:t>
      </w:r>
      <w:r w:rsidRPr="00447A27">
        <w:rPr>
          <w:rFonts w:ascii="Times New Roman" w:hAnsi="Times New Roman" w:cs="Times New Roman"/>
        </w:rPr>
        <w:t xml:space="preserve"> completed the 6-</w:t>
      </w:r>
      <w:r w:rsidR="002C1738" w:rsidRPr="00447A27">
        <w:rPr>
          <w:rFonts w:ascii="Times New Roman" w:hAnsi="Times New Roman" w:cs="Times New Roman"/>
        </w:rPr>
        <w:t>months</w:t>
      </w:r>
      <w:r w:rsidRPr="00447A27">
        <w:rPr>
          <w:rFonts w:ascii="Times New Roman" w:hAnsi="Times New Roman" w:cs="Times New Roman"/>
        </w:rPr>
        <w:t xml:space="preserve"> follow-up (August 202</w:t>
      </w:r>
      <w:r w:rsidR="00BD0D95" w:rsidRPr="00447A27">
        <w:rPr>
          <w:rFonts w:ascii="Times New Roman" w:hAnsi="Times New Roman" w:cs="Times New Roman"/>
        </w:rPr>
        <w:t>8</w:t>
      </w:r>
      <w:r w:rsidR="00750519" w:rsidRPr="00447A27">
        <w:rPr>
          <w:rFonts w:ascii="Times New Roman" w:hAnsi="Times New Roman" w:cs="Times New Roman"/>
        </w:rPr>
        <w:t>, or before if sample size is reached earlier</w:t>
      </w:r>
      <w:r w:rsidRPr="00447A27">
        <w:rPr>
          <w:rFonts w:ascii="Times New Roman" w:hAnsi="Times New Roman" w:cs="Times New Roman"/>
        </w:rPr>
        <w:t>).</w:t>
      </w:r>
      <w:r w:rsidR="00FB7BFB" w:rsidRPr="00447A27">
        <w:rPr>
          <w:rFonts w:ascii="Times New Roman" w:hAnsi="Times New Roman" w:cs="Times New Roman"/>
        </w:rPr>
        <w:t xml:space="preserve"> </w:t>
      </w:r>
    </w:p>
    <w:p w14:paraId="137617EA" w14:textId="77777777" w:rsidR="002B2C55" w:rsidRPr="00447A27" w:rsidRDefault="002B2C55"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Timing of outcome assessment</w:t>
      </w:r>
    </w:p>
    <w:p w14:paraId="2C147D3A" w14:textId="4635F146" w:rsidR="00B4767F"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The overview of trial procedures and time-point of each outcome assessment is presented in</w:t>
      </w:r>
      <w:r w:rsidRPr="00447A27">
        <w:rPr>
          <w:rFonts w:ascii="Times New Roman" w:hAnsi="Times New Roman" w:cs="Times New Roman"/>
          <w:color w:val="FF0000"/>
        </w:rPr>
        <w:t xml:space="preserve"> </w:t>
      </w:r>
      <w:r w:rsidRPr="00447A27">
        <w:rPr>
          <w:rFonts w:ascii="Times New Roman" w:hAnsi="Times New Roman" w:cs="Times New Roman"/>
        </w:rPr>
        <w:t xml:space="preserve">Table </w:t>
      </w:r>
      <w:r w:rsidR="00F30B04" w:rsidRPr="00447A27">
        <w:rPr>
          <w:rFonts w:ascii="Times New Roman" w:hAnsi="Times New Roman" w:cs="Times New Roman"/>
        </w:rPr>
        <w:t>2</w:t>
      </w:r>
      <w:r w:rsidRPr="00447A27">
        <w:rPr>
          <w:rFonts w:ascii="Times New Roman" w:hAnsi="Times New Roman" w:cs="Times New Roman"/>
        </w:rPr>
        <w:t xml:space="preserve"> in the trial protocol. The intervention start date (</w:t>
      </w:r>
      <w:r w:rsidR="00054D3B" w:rsidRPr="00447A27">
        <w:rPr>
          <w:rFonts w:ascii="Times New Roman" w:hAnsi="Times New Roman" w:cs="Times New Roman"/>
        </w:rPr>
        <w:t>iCARE</w:t>
      </w:r>
      <w:r w:rsidR="000522A3" w:rsidRPr="00447A27">
        <w:rPr>
          <w:rFonts w:ascii="Times New Roman" w:hAnsi="Times New Roman" w:cs="Times New Roman"/>
        </w:rPr>
        <w:t xml:space="preserve"> </w:t>
      </w:r>
      <w:r w:rsidRPr="00447A27">
        <w:rPr>
          <w:rFonts w:ascii="Times New Roman" w:hAnsi="Times New Roman" w:cs="Times New Roman"/>
        </w:rPr>
        <w:t xml:space="preserve">and TAU) for each </w:t>
      </w:r>
      <w:r w:rsidR="00032584" w:rsidRPr="00447A27">
        <w:rPr>
          <w:rFonts w:ascii="Times New Roman" w:hAnsi="Times New Roman" w:cs="Times New Roman"/>
        </w:rPr>
        <w:t>participant</w:t>
      </w:r>
      <w:r w:rsidRPr="00447A27">
        <w:rPr>
          <w:rFonts w:ascii="Times New Roman" w:hAnsi="Times New Roman" w:cs="Times New Roman"/>
        </w:rPr>
        <w:t xml:space="preserve"> is used to calculate follow-up time points</w:t>
      </w:r>
      <w:r w:rsidR="00703AB7" w:rsidRPr="00447A27">
        <w:rPr>
          <w:rFonts w:ascii="Times New Roman" w:hAnsi="Times New Roman" w:cs="Times New Roman"/>
        </w:rPr>
        <w:t xml:space="preserve"> of 2 and 6 month</w:t>
      </w:r>
      <w:r w:rsidR="00572563" w:rsidRPr="00447A27">
        <w:rPr>
          <w:rFonts w:ascii="Times New Roman" w:hAnsi="Times New Roman" w:cs="Times New Roman"/>
        </w:rPr>
        <w:t>s</w:t>
      </w:r>
      <w:r w:rsidR="00703AB7" w:rsidRPr="00447A27">
        <w:rPr>
          <w:rFonts w:ascii="Times New Roman" w:hAnsi="Times New Roman" w:cs="Times New Roman"/>
        </w:rPr>
        <w:t xml:space="preserve">, by adding </w:t>
      </w:r>
      <w:r w:rsidRPr="00447A27">
        <w:rPr>
          <w:rFonts w:ascii="Times New Roman" w:hAnsi="Times New Roman" w:cs="Times New Roman"/>
        </w:rPr>
        <w:t xml:space="preserve">8 and 26 weeks </w:t>
      </w:r>
      <w:r w:rsidR="004176E5" w:rsidRPr="00447A27">
        <w:rPr>
          <w:rFonts w:ascii="Times New Roman" w:hAnsi="Times New Roman" w:cs="Times New Roman"/>
        </w:rPr>
        <w:t>to the intervention start date</w:t>
      </w:r>
      <w:r w:rsidRPr="00447A27">
        <w:rPr>
          <w:rFonts w:ascii="Times New Roman" w:hAnsi="Times New Roman" w:cs="Times New Roman"/>
        </w:rPr>
        <w:t xml:space="preserve"> to determine the expected dates for follow-up.</w:t>
      </w:r>
    </w:p>
    <w:p w14:paraId="64EEFAB3" w14:textId="7CCBA8B7" w:rsidR="00B4767F" w:rsidRPr="00447A27" w:rsidRDefault="00B4767F" w:rsidP="00447A27">
      <w:pPr>
        <w:pStyle w:val="Heading1"/>
        <w:spacing w:line="360" w:lineRule="auto"/>
        <w:rPr>
          <w:rFonts w:ascii="Times New Roman" w:hAnsi="Times New Roman" w:cs="Times New Roman"/>
          <w:b/>
          <w:bCs/>
          <w:sz w:val="24"/>
          <w:szCs w:val="24"/>
        </w:rPr>
      </w:pPr>
      <w:r w:rsidRPr="00447A27">
        <w:rPr>
          <w:rFonts w:ascii="Times New Roman" w:hAnsi="Times New Roman" w:cs="Times New Roman"/>
          <w:b/>
          <w:bCs/>
          <w:sz w:val="24"/>
          <w:szCs w:val="24"/>
        </w:rPr>
        <w:t>Statistical principles</w:t>
      </w:r>
    </w:p>
    <w:p w14:paraId="730A0940" w14:textId="059DD2F8"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Confidence intervals and p-values</w:t>
      </w:r>
    </w:p>
    <w:p w14:paraId="72776B72" w14:textId="1E4698AE" w:rsidR="002B2C55"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All statistical tests and confidence intervals</w:t>
      </w:r>
      <w:r w:rsidR="00510E17" w:rsidRPr="00447A27">
        <w:rPr>
          <w:rFonts w:ascii="Times New Roman" w:hAnsi="Times New Roman" w:cs="Times New Roman"/>
        </w:rPr>
        <w:t xml:space="preserve"> (CI)</w:t>
      </w:r>
      <w:r w:rsidRPr="00447A27">
        <w:rPr>
          <w:rFonts w:ascii="Times New Roman" w:hAnsi="Times New Roman" w:cs="Times New Roman"/>
        </w:rPr>
        <w:t xml:space="preserve"> will be two-sided</w:t>
      </w:r>
      <w:r w:rsidR="00467AB2" w:rsidRPr="00447A27">
        <w:rPr>
          <w:rFonts w:ascii="Times New Roman" w:hAnsi="Times New Roman" w:cs="Times New Roman"/>
        </w:rPr>
        <w:t>,</w:t>
      </w:r>
      <w:r w:rsidRPr="00447A27">
        <w:rPr>
          <w:rFonts w:ascii="Times New Roman" w:hAnsi="Times New Roman" w:cs="Times New Roman"/>
        </w:rPr>
        <w:t xml:space="preserve"> and </w:t>
      </w:r>
      <w:r w:rsidR="00371881" w:rsidRPr="00447A27">
        <w:rPr>
          <w:rFonts w:ascii="Times New Roman" w:hAnsi="Times New Roman" w:cs="Times New Roman"/>
        </w:rPr>
        <w:t xml:space="preserve">a </w:t>
      </w:r>
      <w:r w:rsidRPr="00447A27">
        <w:rPr>
          <w:rFonts w:ascii="Times New Roman" w:hAnsi="Times New Roman" w:cs="Times New Roman"/>
        </w:rPr>
        <w:t>p-value &lt; 0.05 will be considered statistically significant</w:t>
      </w:r>
      <w:r w:rsidR="00973ABB" w:rsidRPr="00447A27">
        <w:rPr>
          <w:rFonts w:ascii="Times New Roman" w:hAnsi="Times New Roman" w:cs="Times New Roman"/>
        </w:rPr>
        <w:t xml:space="preserve">. </w:t>
      </w:r>
      <w:r w:rsidR="00BE2403" w:rsidRPr="00447A27">
        <w:rPr>
          <w:rFonts w:ascii="Times New Roman" w:hAnsi="Times New Roman" w:cs="Times New Roman"/>
        </w:rPr>
        <w:t>Estimates will be reported with</w:t>
      </w:r>
      <w:r w:rsidR="00492B4A" w:rsidRPr="00447A27">
        <w:rPr>
          <w:rFonts w:ascii="Times New Roman" w:hAnsi="Times New Roman" w:cs="Times New Roman"/>
        </w:rPr>
        <w:t xml:space="preserve"> 95% CIs</w:t>
      </w:r>
      <w:r w:rsidRPr="00447A27">
        <w:rPr>
          <w:rFonts w:ascii="Times New Roman" w:hAnsi="Times New Roman" w:cs="Times New Roman"/>
        </w:rPr>
        <w:t>.</w:t>
      </w:r>
      <w:r w:rsidR="001735BF" w:rsidRPr="00447A27">
        <w:rPr>
          <w:rFonts w:ascii="Times New Roman" w:hAnsi="Times New Roman" w:cs="Times New Roman"/>
        </w:rPr>
        <w:t xml:space="preserve"> </w:t>
      </w:r>
      <w:r w:rsidR="00396F49" w:rsidRPr="00447A27">
        <w:rPr>
          <w:rFonts w:ascii="Times New Roman" w:hAnsi="Times New Roman" w:cs="Times New Roman"/>
        </w:rPr>
        <w:t>As only a limited number of prespecified analyses</w:t>
      </w:r>
      <w:r w:rsidR="001735BF" w:rsidRPr="00447A27">
        <w:rPr>
          <w:rFonts w:ascii="Times New Roman" w:hAnsi="Times New Roman" w:cs="Times New Roman"/>
        </w:rPr>
        <w:t xml:space="preserve"> are planned, </w:t>
      </w:r>
      <w:r w:rsidR="00F64C2F" w:rsidRPr="00447A27">
        <w:rPr>
          <w:rFonts w:ascii="Times New Roman" w:hAnsi="Times New Roman" w:cs="Times New Roman"/>
        </w:rPr>
        <w:t>no formal adjustment for multiple testing will be applied</w:t>
      </w:r>
      <w:r w:rsidR="00D86A73" w:rsidRPr="00447A27">
        <w:rPr>
          <w:rFonts w:ascii="Times New Roman" w:hAnsi="Times New Roman" w:cs="Times New Roman"/>
        </w:rPr>
        <w:t>.</w:t>
      </w:r>
      <w:r w:rsidR="00D135C5" w:rsidRPr="00447A27">
        <w:rPr>
          <w:rFonts w:ascii="Times New Roman" w:hAnsi="Times New Roman" w:cs="Times New Roman"/>
        </w:rPr>
        <w:t xml:space="preserve"> Key secondary analyses will be evaluated at the same nominal significance level as the primary</w:t>
      </w:r>
      <w:r w:rsidR="0097711A" w:rsidRPr="00447A27">
        <w:rPr>
          <w:rFonts w:ascii="Times New Roman" w:hAnsi="Times New Roman" w:cs="Times New Roman"/>
        </w:rPr>
        <w:t xml:space="preserve"> analysis; h</w:t>
      </w:r>
      <w:r w:rsidR="00D86A73" w:rsidRPr="00447A27">
        <w:rPr>
          <w:rFonts w:ascii="Times New Roman" w:hAnsi="Times New Roman" w:cs="Times New Roman"/>
        </w:rPr>
        <w:t>owever</w:t>
      </w:r>
      <w:r w:rsidR="00AB2D46" w:rsidRPr="00447A27">
        <w:rPr>
          <w:rFonts w:ascii="Times New Roman" w:hAnsi="Times New Roman" w:cs="Times New Roman"/>
        </w:rPr>
        <w:t>,</w:t>
      </w:r>
      <w:r w:rsidR="00D86A73" w:rsidRPr="00447A27">
        <w:rPr>
          <w:rFonts w:ascii="Times New Roman" w:hAnsi="Times New Roman" w:cs="Times New Roman"/>
        </w:rPr>
        <w:t xml:space="preserve"> the </w:t>
      </w:r>
      <w:r w:rsidR="0097711A" w:rsidRPr="00447A27">
        <w:rPr>
          <w:rFonts w:ascii="Times New Roman" w:hAnsi="Times New Roman" w:cs="Times New Roman"/>
        </w:rPr>
        <w:t>potential impact</w:t>
      </w:r>
      <w:r w:rsidR="00973ABB" w:rsidRPr="00447A27">
        <w:rPr>
          <w:rFonts w:ascii="Times New Roman" w:hAnsi="Times New Roman" w:cs="Times New Roman"/>
        </w:rPr>
        <w:t xml:space="preserve"> of </w:t>
      </w:r>
      <w:r w:rsidR="00C60910" w:rsidRPr="00447A27">
        <w:rPr>
          <w:rFonts w:ascii="Times New Roman" w:hAnsi="Times New Roman" w:cs="Times New Roman"/>
        </w:rPr>
        <w:t>multi</w:t>
      </w:r>
      <w:r w:rsidR="001013EB" w:rsidRPr="00447A27">
        <w:rPr>
          <w:rFonts w:ascii="Times New Roman" w:hAnsi="Times New Roman" w:cs="Times New Roman"/>
        </w:rPr>
        <w:t>plicity</w:t>
      </w:r>
      <w:r w:rsidR="00830E17" w:rsidRPr="00447A27">
        <w:rPr>
          <w:rFonts w:ascii="Times New Roman" w:hAnsi="Times New Roman" w:cs="Times New Roman"/>
        </w:rPr>
        <w:t xml:space="preserve"> will be </w:t>
      </w:r>
      <w:r w:rsidR="00AB2D46" w:rsidRPr="00447A27">
        <w:rPr>
          <w:rFonts w:ascii="Times New Roman" w:hAnsi="Times New Roman" w:cs="Times New Roman"/>
        </w:rPr>
        <w:t xml:space="preserve">considered </w:t>
      </w:r>
      <w:r w:rsidR="001013EB" w:rsidRPr="00447A27">
        <w:rPr>
          <w:rFonts w:ascii="Times New Roman" w:hAnsi="Times New Roman" w:cs="Times New Roman"/>
        </w:rPr>
        <w:t xml:space="preserve">in the </w:t>
      </w:r>
      <w:r w:rsidR="00231BF2" w:rsidRPr="00447A27">
        <w:rPr>
          <w:rFonts w:ascii="Times New Roman" w:hAnsi="Times New Roman" w:cs="Times New Roman"/>
        </w:rPr>
        <w:t>interpretation of secondary results</w:t>
      </w:r>
      <w:r w:rsidR="001013EB" w:rsidRPr="00447A27">
        <w:rPr>
          <w:rFonts w:ascii="Times New Roman" w:hAnsi="Times New Roman" w:cs="Times New Roman"/>
        </w:rPr>
        <w:t>.</w:t>
      </w:r>
    </w:p>
    <w:p w14:paraId="6588297D" w14:textId="74BF897A"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Adherence and protocol deviations</w:t>
      </w:r>
    </w:p>
    <w:p w14:paraId="0C6D4D5E" w14:textId="09497D9F" w:rsidR="008A6F63" w:rsidRPr="00447A27" w:rsidRDefault="00293647" w:rsidP="00447A27">
      <w:pPr>
        <w:spacing w:line="360" w:lineRule="auto"/>
        <w:rPr>
          <w:rFonts w:ascii="Times New Roman" w:hAnsi="Times New Roman" w:cs="Times New Roman"/>
        </w:rPr>
      </w:pPr>
      <w:bookmarkStart w:id="0" w:name="_Hlk215579433"/>
      <w:r w:rsidRPr="00447A27">
        <w:rPr>
          <w:rFonts w:ascii="Times New Roman" w:hAnsi="Times New Roman" w:cs="Times New Roman"/>
        </w:rPr>
        <w:t>Adherence</w:t>
      </w:r>
      <w:r w:rsidR="002B2C55" w:rsidRPr="00447A27">
        <w:rPr>
          <w:rFonts w:ascii="Times New Roman" w:hAnsi="Times New Roman" w:cs="Times New Roman"/>
        </w:rPr>
        <w:t xml:space="preserve"> with the intervention </w:t>
      </w:r>
      <w:r w:rsidR="00DB4714" w:rsidRPr="00447A27">
        <w:rPr>
          <w:rFonts w:ascii="Times New Roman" w:hAnsi="Times New Roman" w:cs="Times New Roman"/>
        </w:rPr>
        <w:t>in the iC</w:t>
      </w:r>
      <w:r w:rsidR="00271BF8" w:rsidRPr="00447A27">
        <w:rPr>
          <w:rFonts w:ascii="Times New Roman" w:hAnsi="Times New Roman" w:cs="Times New Roman"/>
        </w:rPr>
        <w:t>ARE</w:t>
      </w:r>
      <w:r w:rsidR="00DB4714" w:rsidRPr="00447A27">
        <w:rPr>
          <w:rFonts w:ascii="Times New Roman" w:hAnsi="Times New Roman" w:cs="Times New Roman"/>
        </w:rPr>
        <w:t xml:space="preserve"> group </w:t>
      </w:r>
      <w:r w:rsidR="002B2C55" w:rsidRPr="00447A27">
        <w:rPr>
          <w:rFonts w:ascii="Times New Roman" w:hAnsi="Times New Roman" w:cs="Times New Roman"/>
        </w:rPr>
        <w:t xml:space="preserve">will be measured using the number of logins to the </w:t>
      </w:r>
      <w:r w:rsidR="00CD558F" w:rsidRPr="00447A27">
        <w:rPr>
          <w:rFonts w:ascii="Times New Roman" w:hAnsi="Times New Roman" w:cs="Times New Roman"/>
        </w:rPr>
        <w:t>iC</w:t>
      </w:r>
      <w:r w:rsidR="00271BF8" w:rsidRPr="00447A27">
        <w:rPr>
          <w:rFonts w:ascii="Times New Roman" w:hAnsi="Times New Roman" w:cs="Times New Roman"/>
        </w:rPr>
        <w:t xml:space="preserve">ARE </w:t>
      </w:r>
      <w:r w:rsidR="00CD558F" w:rsidRPr="00447A27">
        <w:rPr>
          <w:rFonts w:ascii="Times New Roman" w:hAnsi="Times New Roman" w:cs="Times New Roman"/>
        </w:rPr>
        <w:t>intervention</w:t>
      </w:r>
      <w:r w:rsidR="00F56EE9" w:rsidRPr="00447A27">
        <w:rPr>
          <w:rFonts w:ascii="Times New Roman" w:hAnsi="Times New Roman" w:cs="Times New Roman"/>
        </w:rPr>
        <w:t xml:space="preserve"> </w:t>
      </w:r>
      <w:r w:rsidR="002B2C55" w:rsidRPr="00447A27">
        <w:rPr>
          <w:rFonts w:ascii="Times New Roman" w:hAnsi="Times New Roman" w:cs="Times New Roman"/>
        </w:rPr>
        <w:t xml:space="preserve">as well as the number of words per text box in the modules in the intervention. These data are automatically logged </w:t>
      </w:r>
      <w:r w:rsidR="00EB085A" w:rsidRPr="00447A27">
        <w:rPr>
          <w:rFonts w:ascii="Times New Roman" w:hAnsi="Times New Roman" w:cs="Times New Roman"/>
        </w:rPr>
        <w:t>into</w:t>
      </w:r>
      <w:r w:rsidR="002B2C55" w:rsidRPr="00447A27">
        <w:rPr>
          <w:rFonts w:ascii="Times New Roman" w:hAnsi="Times New Roman" w:cs="Times New Roman"/>
        </w:rPr>
        <w:t xml:space="preserve"> the intervention platform. Completion of the </w:t>
      </w:r>
      <w:r w:rsidR="00271BF8" w:rsidRPr="00447A27">
        <w:rPr>
          <w:rFonts w:ascii="Times New Roman" w:hAnsi="Times New Roman" w:cs="Times New Roman"/>
        </w:rPr>
        <w:t xml:space="preserve">iCARE </w:t>
      </w:r>
      <w:r w:rsidR="00CD558F" w:rsidRPr="00447A27">
        <w:rPr>
          <w:rFonts w:ascii="Times New Roman" w:hAnsi="Times New Roman" w:cs="Times New Roman"/>
        </w:rPr>
        <w:t>intervention</w:t>
      </w:r>
      <w:r w:rsidR="002B2C55" w:rsidRPr="00447A27">
        <w:rPr>
          <w:rFonts w:ascii="Times New Roman" w:hAnsi="Times New Roman" w:cs="Times New Roman"/>
        </w:rPr>
        <w:t xml:space="preserve"> is defined as completing all </w:t>
      </w:r>
      <w:r w:rsidR="000E13D9" w:rsidRPr="00447A27">
        <w:rPr>
          <w:rFonts w:ascii="Times New Roman" w:hAnsi="Times New Roman" w:cs="Times New Roman"/>
        </w:rPr>
        <w:t>4</w:t>
      </w:r>
      <w:r w:rsidR="002B2C55" w:rsidRPr="00447A27">
        <w:rPr>
          <w:rFonts w:ascii="Times New Roman" w:hAnsi="Times New Roman" w:cs="Times New Roman"/>
        </w:rPr>
        <w:t xml:space="preserve"> </w:t>
      </w:r>
      <w:r w:rsidR="00D92FA9" w:rsidRPr="00447A27">
        <w:rPr>
          <w:rFonts w:ascii="Times New Roman" w:hAnsi="Times New Roman" w:cs="Times New Roman"/>
        </w:rPr>
        <w:t xml:space="preserve">main </w:t>
      </w:r>
      <w:r w:rsidR="002B2C55" w:rsidRPr="00447A27">
        <w:rPr>
          <w:rFonts w:ascii="Times New Roman" w:hAnsi="Times New Roman" w:cs="Times New Roman"/>
        </w:rPr>
        <w:t>modules.</w:t>
      </w:r>
      <w:bookmarkEnd w:id="0"/>
      <w:r w:rsidR="000E13D9" w:rsidRPr="00447A27">
        <w:rPr>
          <w:rFonts w:ascii="Times New Roman" w:hAnsi="Times New Roman" w:cs="Times New Roman"/>
        </w:rPr>
        <w:t xml:space="preserve"> </w:t>
      </w:r>
      <w:r w:rsidR="00235E26" w:rsidRPr="00447A27">
        <w:rPr>
          <w:rFonts w:ascii="Times New Roman" w:hAnsi="Times New Roman" w:cs="Times New Roman"/>
        </w:rPr>
        <w:t>Descriptive results of adherence to the intervention will be presented in terms of time used, modules completed</w:t>
      </w:r>
      <w:r w:rsidR="00CE0F3B" w:rsidRPr="00447A27">
        <w:rPr>
          <w:rFonts w:ascii="Times New Roman" w:hAnsi="Times New Roman" w:cs="Times New Roman"/>
        </w:rPr>
        <w:t>, and number</w:t>
      </w:r>
      <w:r w:rsidR="00F56EE9" w:rsidRPr="00447A27">
        <w:rPr>
          <w:rFonts w:ascii="Times New Roman" w:hAnsi="Times New Roman" w:cs="Times New Roman"/>
        </w:rPr>
        <w:t xml:space="preserve"> of participants</w:t>
      </w:r>
      <w:r w:rsidR="00CE0F3B" w:rsidRPr="00447A27">
        <w:rPr>
          <w:rFonts w:ascii="Times New Roman" w:hAnsi="Times New Roman" w:cs="Times New Roman"/>
        </w:rPr>
        <w:t xml:space="preserve"> complet</w:t>
      </w:r>
      <w:r w:rsidR="00F56EE9" w:rsidRPr="00447A27">
        <w:rPr>
          <w:rFonts w:ascii="Times New Roman" w:hAnsi="Times New Roman" w:cs="Times New Roman"/>
        </w:rPr>
        <w:t>ing</w:t>
      </w:r>
      <w:r w:rsidR="00235E26" w:rsidRPr="00447A27">
        <w:rPr>
          <w:rFonts w:ascii="Times New Roman" w:hAnsi="Times New Roman" w:cs="Times New Roman"/>
        </w:rPr>
        <w:t xml:space="preserve"> (Table </w:t>
      </w:r>
      <w:r w:rsidR="00563EF4" w:rsidRPr="00447A27">
        <w:rPr>
          <w:rFonts w:ascii="Times New Roman" w:hAnsi="Times New Roman" w:cs="Times New Roman"/>
        </w:rPr>
        <w:t>4</w:t>
      </w:r>
      <w:r w:rsidR="00235E26" w:rsidRPr="00447A27">
        <w:rPr>
          <w:rFonts w:ascii="Times New Roman" w:hAnsi="Times New Roman" w:cs="Times New Roman"/>
        </w:rPr>
        <w:t xml:space="preserve">). </w:t>
      </w:r>
      <w:r w:rsidR="00F841C8" w:rsidRPr="00447A27">
        <w:rPr>
          <w:rFonts w:ascii="Times New Roman" w:hAnsi="Times New Roman" w:cs="Times New Roman"/>
        </w:rPr>
        <w:t>Detailed a</w:t>
      </w:r>
      <w:r w:rsidR="000E13D9" w:rsidRPr="00447A27">
        <w:rPr>
          <w:rFonts w:ascii="Times New Roman" w:hAnsi="Times New Roman" w:cs="Times New Roman"/>
        </w:rPr>
        <w:t>nalyses of</w:t>
      </w:r>
      <w:r w:rsidR="007A330B" w:rsidRPr="00447A27">
        <w:rPr>
          <w:rFonts w:ascii="Times New Roman" w:hAnsi="Times New Roman" w:cs="Times New Roman"/>
        </w:rPr>
        <w:t xml:space="preserve"> effect of the intervention in the</w:t>
      </w:r>
      <w:r w:rsidR="000E13D9" w:rsidRPr="00447A27">
        <w:rPr>
          <w:rFonts w:ascii="Times New Roman" w:hAnsi="Times New Roman" w:cs="Times New Roman"/>
        </w:rPr>
        <w:t xml:space="preserve"> </w:t>
      </w:r>
      <w:r w:rsidR="00CE0F3B" w:rsidRPr="00447A27">
        <w:rPr>
          <w:rFonts w:ascii="Times New Roman" w:hAnsi="Times New Roman" w:cs="Times New Roman"/>
        </w:rPr>
        <w:t>completers</w:t>
      </w:r>
      <w:r w:rsidR="00D870DE" w:rsidRPr="00447A27">
        <w:rPr>
          <w:rFonts w:ascii="Times New Roman" w:hAnsi="Times New Roman" w:cs="Times New Roman"/>
        </w:rPr>
        <w:t>/non-</w:t>
      </w:r>
      <w:r w:rsidR="00CE0F3B" w:rsidRPr="00447A27">
        <w:rPr>
          <w:rFonts w:ascii="Times New Roman" w:hAnsi="Times New Roman" w:cs="Times New Roman"/>
        </w:rPr>
        <w:t>completers</w:t>
      </w:r>
      <w:r w:rsidR="00D870DE" w:rsidRPr="00447A27">
        <w:rPr>
          <w:rFonts w:ascii="Times New Roman" w:hAnsi="Times New Roman" w:cs="Times New Roman"/>
        </w:rPr>
        <w:t xml:space="preserve"> will be described in </w:t>
      </w:r>
      <w:r w:rsidR="00CE0F3B" w:rsidRPr="00447A27">
        <w:rPr>
          <w:rFonts w:ascii="Times New Roman" w:hAnsi="Times New Roman" w:cs="Times New Roman"/>
        </w:rPr>
        <w:t>an</w:t>
      </w:r>
      <w:r w:rsidR="00D870DE" w:rsidRPr="00447A27">
        <w:rPr>
          <w:rFonts w:ascii="Times New Roman" w:hAnsi="Times New Roman" w:cs="Times New Roman"/>
        </w:rPr>
        <w:t>other publication</w:t>
      </w:r>
      <w:r w:rsidR="007A330B" w:rsidRPr="00447A27">
        <w:rPr>
          <w:rFonts w:ascii="Times New Roman" w:hAnsi="Times New Roman" w:cs="Times New Roman"/>
        </w:rPr>
        <w:t xml:space="preserve">, as well as </w:t>
      </w:r>
      <w:r w:rsidR="00235E26" w:rsidRPr="00447A27">
        <w:rPr>
          <w:rFonts w:ascii="Times New Roman" w:hAnsi="Times New Roman" w:cs="Times New Roman"/>
        </w:rPr>
        <w:t>characteristics</w:t>
      </w:r>
      <w:r w:rsidR="00C11819" w:rsidRPr="00447A27">
        <w:rPr>
          <w:rFonts w:ascii="Times New Roman" w:hAnsi="Times New Roman" w:cs="Times New Roman"/>
        </w:rPr>
        <w:t xml:space="preserve"> of </w:t>
      </w:r>
      <w:r w:rsidR="00CE0F3B" w:rsidRPr="00447A27">
        <w:rPr>
          <w:rFonts w:ascii="Times New Roman" w:hAnsi="Times New Roman" w:cs="Times New Roman"/>
        </w:rPr>
        <w:t>completers</w:t>
      </w:r>
      <w:r w:rsidR="00C11819" w:rsidRPr="00447A27">
        <w:rPr>
          <w:rFonts w:ascii="Times New Roman" w:hAnsi="Times New Roman" w:cs="Times New Roman"/>
        </w:rPr>
        <w:t>/non-</w:t>
      </w:r>
      <w:r w:rsidR="00CE0F3B" w:rsidRPr="00447A27">
        <w:rPr>
          <w:rFonts w:ascii="Times New Roman" w:hAnsi="Times New Roman" w:cs="Times New Roman"/>
        </w:rPr>
        <w:t>completers</w:t>
      </w:r>
      <w:r w:rsidR="00F80F30" w:rsidRPr="00447A27">
        <w:rPr>
          <w:rFonts w:ascii="Times New Roman" w:hAnsi="Times New Roman" w:cs="Times New Roman"/>
        </w:rPr>
        <w:t xml:space="preserve"> as part of </w:t>
      </w:r>
      <w:r w:rsidR="003770ED" w:rsidRPr="00447A27">
        <w:rPr>
          <w:rFonts w:ascii="Times New Roman" w:hAnsi="Times New Roman" w:cs="Times New Roman"/>
        </w:rPr>
        <w:t xml:space="preserve">the </w:t>
      </w:r>
      <w:r w:rsidR="00F80F30" w:rsidRPr="00447A27">
        <w:rPr>
          <w:rFonts w:ascii="Times New Roman" w:hAnsi="Times New Roman" w:cs="Times New Roman"/>
        </w:rPr>
        <w:t xml:space="preserve">evaluation of the </w:t>
      </w:r>
      <w:r w:rsidR="006C21D7" w:rsidRPr="00447A27">
        <w:rPr>
          <w:rFonts w:ascii="Times New Roman" w:hAnsi="Times New Roman" w:cs="Times New Roman"/>
        </w:rPr>
        <w:t>intervention</w:t>
      </w:r>
      <w:r w:rsidR="00F80F30" w:rsidRPr="00447A27">
        <w:rPr>
          <w:rFonts w:ascii="Times New Roman" w:hAnsi="Times New Roman" w:cs="Times New Roman"/>
        </w:rPr>
        <w:t xml:space="preserve">, </w:t>
      </w:r>
      <w:r w:rsidR="003770ED" w:rsidRPr="00447A27">
        <w:rPr>
          <w:rFonts w:ascii="Times New Roman" w:hAnsi="Times New Roman" w:cs="Times New Roman"/>
        </w:rPr>
        <w:t xml:space="preserve">including </w:t>
      </w:r>
      <w:r w:rsidR="00F80F30" w:rsidRPr="00447A27">
        <w:rPr>
          <w:rFonts w:ascii="Times New Roman" w:hAnsi="Times New Roman" w:cs="Times New Roman"/>
        </w:rPr>
        <w:t>generalizability of the findings</w:t>
      </w:r>
      <w:r w:rsidR="00B3613A" w:rsidRPr="00447A27">
        <w:rPr>
          <w:rFonts w:ascii="Times New Roman" w:hAnsi="Times New Roman" w:cs="Times New Roman"/>
        </w:rPr>
        <w:t xml:space="preserve">, </w:t>
      </w:r>
      <w:r w:rsidR="00F80F30" w:rsidRPr="00447A27">
        <w:rPr>
          <w:rFonts w:ascii="Times New Roman" w:hAnsi="Times New Roman" w:cs="Times New Roman"/>
        </w:rPr>
        <w:t>possible</w:t>
      </w:r>
      <w:r w:rsidR="000C7450" w:rsidRPr="00447A27">
        <w:rPr>
          <w:rFonts w:ascii="Times New Roman" w:hAnsi="Times New Roman" w:cs="Times New Roman"/>
        </w:rPr>
        <w:t xml:space="preserve"> biases</w:t>
      </w:r>
      <w:r w:rsidR="00230FD3" w:rsidRPr="00447A27">
        <w:rPr>
          <w:rFonts w:ascii="Times New Roman" w:hAnsi="Times New Roman" w:cs="Times New Roman"/>
        </w:rPr>
        <w:t>,</w:t>
      </w:r>
      <w:r w:rsidR="00B3613A" w:rsidRPr="00447A27">
        <w:rPr>
          <w:rFonts w:ascii="Times New Roman" w:hAnsi="Times New Roman" w:cs="Times New Roman"/>
        </w:rPr>
        <w:t xml:space="preserve"> and recommendations for future </w:t>
      </w:r>
      <w:r w:rsidR="00F56EE9" w:rsidRPr="00447A27">
        <w:rPr>
          <w:rFonts w:ascii="Times New Roman" w:hAnsi="Times New Roman" w:cs="Times New Roman"/>
        </w:rPr>
        <w:t>implementation</w:t>
      </w:r>
      <w:r w:rsidR="00B3613A" w:rsidRPr="00447A27">
        <w:rPr>
          <w:rFonts w:ascii="Times New Roman" w:hAnsi="Times New Roman" w:cs="Times New Roman"/>
        </w:rPr>
        <w:t xml:space="preserve"> of the </w:t>
      </w:r>
      <w:r w:rsidR="006C21D7" w:rsidRPr="00447A27">
        <w:rPr>
          <w:rFonts w:ascii="Times New Roman" w:hAnsi="Times New Roman" w:cs="Times New Roman"/>
        </w:rPr>
        <w:t>intervention</w:t>
      </w:r>
      <w:r w:rsidR="00C11819" w:rsidRPr="00447A27">
        <w:rPr>
          <w:rFonts w:ascii="Times New Roman" w:hAnsi="Times New Roman" w:cs="Times New Roman"/>
        </w:rPr>
        <w:t>.</w:t>
      </w:r>
    </w:p>
    <w:p w14:paraId="55BD6DA4" w14:textId="38CA7086"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lastRenderedPageBreak/>
        <w:t>Analysis population</w:t>
      </w:r>
    </w:p>
    <w:p w14:paraId="7EBB1DB0" w14:textId="2D7AB179" w:rsidR="00266B51"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 xml:space="preserve">The primary </w:t>
      </w:r>
      <w:r w:rsidR="00C11819" w:rsidRPr="00447A27">
        <w:rPr>
          <w:rFonts w:ascii="Times New Roman" w:hAnsi="Times New Roman" w:cs="Times New Roman"/>
        </w:rPr>
        <w:t>analysis</w:t>
      </w:r>
      <w:r w:rsidRPr="00447A27">
        <w:rPr>
          <w:rFonts w:ascii="Times New Roman" w:hAnsi="Times New Roman" w:cs="Times New Roman"/>
        </w:rPr>
        <w:t xml:space="preserve"> will be based on Intention To Treat (ITT)</w:t>
      </w:r>
      <w:r w:rsidR="00A61FBE" w:rsidRPr="00447A27">
        <w:rPr>
          <w:rFonts w:ascii="Times New Roman" w:hAnsi="Times New Roman" w:cs="Times New Roman"/>
        </w:rPr>
        <w:t xml:space="preserve">, </w:t>
      </w:r>
      <w:r w:rsidR="003B008C" w:rsidRPr="00447A27">
        <w:rPr>
          <w:rFonts w:ascii="Times New Roman" w:hAnsi="Times New Roman" w:cs="Times New Roman"/>
        </w:rPr>
        <w:t>analyzing</w:t>
      </w:r>
      <w:r w:rsidR="00A61FBE" w:rsidRPr="00447A27">
        <w:rPr>
          <w:rFonts w:ascii="Times New Roman" w:hAnsi="Times New Roman" w:cs="Times New Roman"/>
        </w:rPr>
        <w:t xml:space="preserve"> participants as members of the group they are </w:t>
      </w:r>
      <w:r w:rsidR="003B008C" w:rsidRPr="00447A27">
        <w:rPr>
          <w:rFonts w:ascii="Times New Roman" w:hAnsi="Times New Roman" w:cs="Times New Roman"/>
        </w:rPr>
        <w:t>randomized</w:t>
      </w:r>
      <w:r w:rsidR="00BF1FEB" w:rsidRPr="00447A27">
        <w:rPr>
          <w:rFonts w:ascii="Times New Roman" w:hAnsi="Times New Roman" w:cs="Times New Roman"/>
        </w:rPr>
        <w:t xml:space="preserve"> to</w:t>
      </w:r>
      <w:r w:rsidR="00A61FBE" w:rsidRPr="00447A27">
        <w:rPr>
          <w:rFonts w:ascii="Times New Roman" w:hAnsi="Times New Roman" w:cs="Times New Roman"/>
        </w:rPr>
        <w:t xml:space="preserve"> </w:t>
      </w:r>
      <w:r w:rsidR="003B008C" w:rsidRPr="00447A27">
        <w:rPr>
          <w:rFonts w:ascii="Times New Roman" w:hAnsi="Times New Roman" w:cs="Times New Roman"/>
        </w:rPr>
        <w:t xml:space="preserve">regardless of </w:t>
      </w:r>
      <w:r w:rsidR="00A61FBE" w:rsidRPr="00447A27">
        <w:rPr>
          <w:rFonts w:ascii="Times New Roman" w:hAnsi="Times New Roman" w:cs="Times New Roman"/>
        </w:rPr>
        <w:t>the</w:t>
      </w:r>
      <w:r w:rsidR="003B008C" w:rsidRPr="00447A27">
        <w:rPr>
          <w:rFonts w:ascii="Times New Roman" w:hAnsi="Times New Roman" w:cs="Times New Roman"/>
        </w:rPr>
        <w:t>ir</w:t>
      </w:r>
      <w:r w:rsidR="00A61FBE" w:rsidRPr="00447A27">
        <w:rPr>
          <w:rFonts w:ascii="Times New Roman" w:hAnsi="Times New Roman" w:cs="Times New Roman"/>
        </w:rPr>
        <w:t xml:space="preserve"> </w:t>
      </w:r>
      <w:r w:rsidR="003B008C" w:rsidRPr="00447A27">
        <w:rPr>
          <w:rFonts w:ascii="Times New Roman" w:hAnsi="Times New Roman" w:cs="Times New Roman"/>
        </w:rPr>
        <w:t>adherence</w:t>
      </w:r>
      <w:r w:rsidR="00DF4DB7" w:rsidRPr="00447A27">
        <w:rPr>
          <w:rFonts w:ascii="Times New Roman" w:hAnsi="Times New Roman" w:cs="Times New Roman"/>
        </w:rPr>
        <w:t xml:space="preserve"> </w:t>
      </w:r>
      <w:r w:rsidR="00FF7A32" w:rsidRPr="00447A27">
        <w:rPr>
          <w:rFonts w:ascii="Times New Roman" w:hAnsi="Times New Roman" w:cs="Times New Roman"/>
        </w:rPr>
        <w:fldChar w:fldCharType="begin"/>
      </w:r>
      <w:r w:rsidR="004E7AE1" w:rsidRPr="00447A27">
        <w:rPr>
          <w:rFonts w:ascii="Times New Roman" w:hAnsi="Times New Roman" w:cs="Times New Roman"/>
        </w:rPr>
        <w:instrText xml:space="preserve"> ADDIN EN.CITE &lt;EndNote&gt;&lt;Cite&gt;&lt;Author&gt;Detry&lt;/Author&gt;&lt;Year&gt;2014&lt;/Year&gt;&lt;RecNum&gt;25&lt;/RecNum&gt;&lt;DisplayText&gt;(34)&lt;/DisplayText&gt;&lt;record&gt;&lt;rec-number&gt;25&lt;/rec-number&gt;&lt;foreign-keys&gt;&lt;key app="EN" db-id="02zpz5te8ez0z3esev6px9rqsf90wttt2pew" timestamp="1765804668"&gt;25&lt;/key&gt;&lt;/foreign-keys&gt;&lt;ref-type name="Journal Article"&gt;17&lt;/ref-type&gt;&lt;contributors&gt;&lt;authors&gt;&lt;author&gt;Detry, M. A.&lt;/author&gt;&lt;author&gt;Lewis, R. J.&lt;/author&gt;&lt;/authors&gt;&lt;/contributors&gt;&lt;auth-address&gt;Berry Consultants LLC, Austin, Texas.&amp;#xD;Berry Consultants LLC, Austin, Texas2Department of Emergency Medicine, Harbor-UCLA Medical Center; Los Angeles Biomedical Research Institute; and David Geffen School of Medicine at UCLA, Torrance, California.&lt;/auth-address&gt;&lt;titles&gt;&lt;title&gt;The intention-to-treat principle: how to assess the true effect of choosing a medical treatment&lt;/title&gt;&lt;secondary-title&gt;Jama&lt;/secondary-title&gt;&lt;/titles&gt;&lt;periodical&gt;&lt;full-title&gt;Jama&lt;/full-title&gt;&lt;/periodical&gt;&lt;pages&gt;85-6&lt;/pages&gt;&lt;volume&gt;312&lt;/volume&gt;&lt;number&gt;1&lt;/number&gt;&lt;keywords&gt;&lt;keyword&gt;Anemia/*therapy&lt;/keyword&gt;&lt;keyword&gt;Brain Injuries/*complications&lt;/keyword&gt;&lt;keyword&gt;Erythrocyte Transfusion/*adverse effects&lt;/keyword&gt;&lt;keyword&gt;Erythropoietin/*administration &amp;amp; dosage&lt;/keyword&gt;&lt;keyword&gt;Female&lt;/keyword&gt;&lt;keyword&gt;Hemoglobins/*analysis&lt;/keyword&gt;&lt;keyword&gt;Humans&lt;/keyword&gt;&lt;keyword&gt;Male&lt;/keyword&gt;&lt;/keywords&gt;&lt;dates&gt;&lt;year&gt;2014&lt;/year&gt;&lt;pub-dates&gt;&lt;date&gt;Jul 2&lt;/date&gt;&lt;/pub-dates&gt;&lt;/dates&gt;&lt;isbn&gt;0098-7484&lt;/isbn&gt;&lt;accession-num&gt;25058221&lt;/accession-num&gt;&lt;urls&gt;&lt;/urls&gt;&lt;electronic-resource-num&gt;10.1001/jama.2014.7523&lt;/electronic-resource-num&gt;&lt;remote-database-provider&gt;NLM&lt;/remote-database-provider&gt;&lt;language&gt;eng&lt;/language&gt;&lt;/record&gt;&lt;/Cite&gt;&lt;/EndNote&gt;</w:instrText>
      </w:r>
      <w:r w:rsidR="00FF7A32" w:rsidRPr="00447A27">
        <w:rPr>
          <w:rFonts w:ascii="Times New Roman" w:hAnsi="Times New Roman" w:cs="Times New Roman"/>
        </w:rPr>
        <w:fldChar w:fldCharType="separate"/>
      </w:r>
      <w:r w:rsidR="004E7AE1" w:rsidRPr="00447A27">
        <w:rPr>
          <w:rFonts w:ascii="Times New Roman" w:hAnsi="Times New Roman" w:cs="Times New Roman"/>
          <w:noProof/>
        </w:rPr>
        <w:t>(34)</w:t>
      </w:r>
      <w:r w:rsidR="00FF7A32" w:rsidRPr="00447A27">
        <w:rPr>
          <w:rFonts w:ascii="Times New Roman" w:hAnsi="Times New Roman" w:cs="Times New Roman"/>
        </w:rPr>
        <w:fldChar w:fldCharType="end"/>
      </w:r>
      <w:r w:rsidRPr="00447A27">
        <w:rPr>
          <w:rFonts w:ascii="Times New Roman" w:hAnsi="Times New Roman" w:cs="Times New Roman"/>
        </w:rPr>
        <w:t>.</w:t>
      </w:r>
      <w:r w:rsidR="002223C5" w:rsidRPr="00447A27">
        <w:rPr>
          <w:rFonts w:ascii="Times New Roman" w:hAnsi="Times New Roman" w:cs="Times New Roman"/>
        </w:rPr>
        <w:t xml:space="preserve"> A </w:t>
      </w:r>
      <w:r w:rsidR="008A5CDB" w:rsidRPr="00447A27">
        <w:rPr>
          <w:rFonts w:ascii="Times New Roman" w:hAnsi="Times New Roman" w:cs="Times New Roman"/>
        </w:rPr>
        <w:t>P</w:t>
      </w:r>
      <w:r w:rsidR="002223C5" w:rsidRPr="00447A27">
        <w:rPr>
          <w:rFonts w:ascii="Times New Roman" w:hAnsi="Times New Roman" w:cs="Times New Roman"/>
        </w:rPr>
        <w:t xml:space="preserve">er </w:t>
      </w:r>
      <w:r w:rsidR="008A5CDB" w:rsidRPr="00447A27">
        <w:rPr>
          <w:rFonts w:ascii="Times New Roman" w:hAnsi="Times New Roman" w:cs="Times New Roman"/>
        </w:rPr>
        <w:t>P</w:t>
      </w:r>
      <w:r w:rsidR="002223C5" w:rsidRPr="00447A27">
        <w:rPr>
          <w:rFonts w:ascii="Times New Roman" w:hAnsi="Times New Roman" w:cs="Times New Roman"/>
        </w:rPr>
        <w:t>rotocol</w:t>
      </w:r>
      <w:r w:rsidR="008A5CDB" w:rsidRPr="00447A27">
        <w:rPr>
          <w:rFonts w:ascii="Times New Roman" w:hAnsi="Times New Roman" w:cs="Times New Roman"/>
        </w:rPr>
        <w:t xml:space="preserve"> (PP)</w:t>
      </w:r>
      <w:r w:rsidR="002223C5" w:rsidRPr="00447A27">
        <w:rPr>
          <w:rFonts w:ascii="Times New Roman" w:hAnsi="Times New Roman" w:cs="Times New Roman"/>
        </w:rPr>
        <w:t xml:space="preserve"> analys</w:t>
      </w:r>
      <w:r w:rsidR="00395065" w:rsidRPr="00447A27">
        <w:rPr>
          <w:rFonts w:ascii="Times New Roman" w:hAnsi="Times New Roman" w:cs="Times New Roman"/>
        </w:rPr>
        <w:t xml:space="preserve">is will also be conducted, </w:t>
      </w:r>
      <w:r w:rsidR="005F4EFC" w:rsidRPr="00447A27">
        <w:rPr>
          <w:rFonts w:ascii="Times New Roman" w:hAnsi="Times New Roman" w:cs="Times New Roman"/>
        </w:rPr>
        <w:t xml:space="preserve">excluding </w:t>
      </w:r>
      <w:r w:rsidR="00D82F58" w:rsidRPr="00447A27">
        <w:rPr>
          <w:rFonts w:ascii="Times New Roman" w:hAnsi="Times New Roman" w:cs="Times New Roman"/>
        </w:rPr>
        <w:t>participants</w:t>
      </w:r>
      <w:r w:rsidR="005F4EFC" w:rsidRPr="00447A27">
        <w:rPr>
          <w:rFonts w:ascii="Times New Roman" w:hAnsi="Times New Roman" w:cs="Times New Roman"/>
        </w:rPr>
        <w:t xml:space="preserve"> who did not adhere to the intervention (completed &lt;4 modules)</w:t>
      </w:r>
      <w:r w:rsidR="00C75ACB" w:rsidRPr="00447A27">
        <w:rPr>
          <w:rFonts w:ascii="Times New Roman" w:hAnsi="Times New Roman" w:cs="Times New Roman"/>
        </w:rPr>
        <w:t>, as well as a</w:t>
      </w:r>
      <w:r w:rsidR="00413FCF" w:rsidRPr="00447A27">
        <w:rPr>
          <w:rFonts w:ascii="Times New Roman" w:hAnsi="Times New Roman" w:cs="Times New Roman"/>
        </w:rPr>
        <w:t>n</w:t>
      </w:r>
      <w:r w:rsidR="00C75ACB" w:rsidRPr="00447A27">
        <w:rPr>
          <w:rFonts w:ascii="Times New Roman" w:hAnsi="Times New Roman" w:cs="Times New Roman"/>
        </w:rPr>
        <w:t xml:space="preserve"> </w:t>
      </w:r>
      <w:r w:rsidR="008A5CDB" w:rsidRPr="00447A27">
        <w:rPr>
          <w:rFonts w:ascii="Times New Roman" w:hAnsi="Times New Roman" w:cs="Times New Roman"/>
        </w:rPr>
        <w:t>A</w:t>
      </w:r>
      <w:r w:rsidR="00413FCF" w:rsidRPr="00447A27">
        <w:rPr>
          <w:rFonts w:ascii="Times New Roman" w:hAnsi="Times New Roman" w:cs="Times New Roman"/>
        </w:rPr>
        <w:t>s</w:t>
      </w:r>
      <w:r w:rsidR="007D10CA" w:rsidRPr="00447A27">
        <w:rPr>
          <w:rFonts w:ascii="Times New Roman" w:hAnsi="Times New Roman" w:cs="Times New Roman"/>
        </w:rPr>
        <w:t xml:space="preserve"> </w:t>
      </w:r>
      <w:r w:rsidR="008A5CDB" w:rsidRPr="00447A27">
        <w:rPr>
          <w:rFonts w:ascii="Times New Roman" w:hAnsi="Times New Roman" w:cs="Times New Roman"/>
        </w:rPr>
        <w:t>T</w:t>
      </w:r>
      <w:r w:rsidR="007D10CA" w:rsidRPr="00447A27">
        <w:rPr>
          <w:rFonts w:ascii="Times New Roman" w:hAnsi="Times New Roman" w:cs="Times New Roman"/>
        </w:rPr>
        <w:t>reat</w:t>
      </w:r>
      <w:r w:rsidR="00413FCF" w:rsidRPr="00447A27">
        <w:rPr>
          <w:rFonts w:ascii="Times New Roman" w:hAnsi="Times New Roman" w:cs="Times New Roman"/>
        </w:rPr>
        <w:t>ed</w:t>
      </w:r>
      <w:r w:rsidR="007D10CA" w:rsidRPr="00447A27">
        <w:rPr>
          <w:rFonts w:ascii="Times New Roman" w:hAnsi="Times New Roman" w:cs="Times New Roman"/>
        </w:rPr>
        <w:t xml:space="preserve"> </w:t>
      </w:r>
      <w:r w:rsidR="008A5CDB" w:rsidRPr="00447A27">
        <w:rPr>
          <w:rFonts w:ascii="Times New Roman" w:hAnsi="Times New Roman" w:cs="Times New Roman"/>
        </w:rPr>
        <w:t>(</w:t>
      </w:r>
      <w:r w:rsidR="00F1267C" w:rsidRPr="00447A27">
        <w:rPr>
          <w:rFonts w:ascii="Times New Roman" w:hAnsi="Times New Roman" w:cs="Times New Roman"/>
        </w:rPr>
        <w:t>A</w:t>
      </w:r>
      <w:r w:rsidR="00F1267C">
        <w:rPr>
          <w:rFonts w:ascii="Times New Roman" w:hAnsi="Times New Roman" w:cs="Times New Roman"/>
        </w:rPr>
        <w:t>T</w:t>
      </w:r>
      <w:r w:rsidR="008A5CDB" w:rsidRPr="00447A27">
        <w:rPr>
          <w:rFonts w:ascii="Times New Roman" w:hAnsi="Times New Roman" w:cs="Times New Roman"/>
        </w:rPr>
        <w:t xml:space="preserve">) </w:t>
      </w:r>
      <w:r w:rsidR="007D10CA" w:rsidRPr="00447A27">
        <w:rPr>
          <w:rFonts w:ascii="Times New Roman" w:hAnsi="Times New Roman" w:cs="Times New Roman"/>
        </w:rPr>
        <w:t xml:space="preserve">analyses, where non-adherent </w:t>
      </w:r>
      <w:r w:rsidR="00CD558F" w:rsidRPr="00447A27">
        <w:rPr>
          <w:rFonts w:ascii="Times New Roman" w:hAnsi="Times New Roman" w:cs="Times New Roman"/>
        </w:rPr>
        <w:t>p</w:t>
      </w:r>
      <w:r w:rsidR="000104C9" w:rsidRPr="00447A27">
        <w:rPr>
          <w:rFonts w:ascii="Times New Roman" w:hAnsi="Times New Roman" w:cs="Times New Roman"/>
        </w:rPr>
        <w:t>a</w:t>
      </w:r>
      <w:r w:rsidR="00CD558F" w:rsidRPr="00447A27">
        <w:rPr>
          <w:rFonts w:ascii="Times New Roman" w:hAnsi="Times New Roman" w:cs="Times New Roman"/>
        </w:rPr>
        <w:t>rticipants</w:t>
      </w:r>
      <w:r w:rsidR="003E7B0F" w:rsidRPr="00447A27">
        <w:rPr>
          <w:rFonts w:ascii="Times New Roman" w:hAnsi="Times New Roman" w:cs="Times New Roman"/>
        </w:rPr>
        <w:t xml:space="preserve"> </w:t>
      </w:r>
      <w:r w:rsidR="007D10CA" w:rsidRPr="00447A27">
        <w:rPr>
          <w:rFonts w:ascii="Times New Roman" w:hAnsi="Times New Roman" w:cs="Times New Roman"/>
        </w:rPr>
        <w:t>will be included in the control group</w:t>
      </w:r>
      <w:r w:rsidR="00DF4DB7" w:rsidRPr="00447A27">
        <w:rPr>
          <w:rFonts w:ascii="Times New Roman" w:hAnsi="Times New Roman" w:cs="Times New Roman"/>
        </w:rPr>
        <w:t xml:space="preserve"> </w:t>
      </w:r>
      <w:r w:rsidR="00FF7A32" w:rsidRPr="00447A27">
        <w:rPr>
          <w:rFonts w:ascii="Times New Roman" w:hAnsi="Times New Roman" w:cs="Times New Roman"/>
        </w:rPr>
        <w:fldChar w:fldCharType="begin">
          <w:fldData xml:space="preserve">PEVuZE5vdGU+PENpdGU+PEF1dGhvcj5TbWl0aDwvQXV0aG9yPjxZZWFyPjIwMjE8L1llYXI+PFJl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</w:fldData>
        </w:fldChar>
      </w:r>
      <w:r w:rsidR="004E7AE1" w:rsidRPr="00447A27">
        <w:rPr>
          <w:rFonts w:ascii="Times New Roman" w:hAnsi="Times New Roman" w:cs="Times New Roman"/>
        </w:rPr>
        <w:instrText xml:space="preserve"> ADDIN EN.CITE </w:instrText>
      </w:r>
      <w:r w:rsidR="004E7AE1" w:rsidRPr="00447A27">
        <w:rPr>
          <w:rFonts w:ascii="Times New Roman" w:hAnsi="Times New Roman" w:cs="Times New Roman"/>
        </w:rPr>
        <w:fldChar w:fldCharType="begin">
          <w:fldData xml:space="preserve">PEVuZE5vdGU+PENpdGU+PEF1dGhvcj5TbWl0aDwvQXV0aG9yPjxZZWFyPjIwMjE8L1llYXI+PFJl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</w:fldData>
        </w:fldChar>
      </w:r>
      <w:r w:rsidR="004E7AE1" w:rsidRPr="00447A27">
        <w:rPr>
          <w:rFonts w:ascii="Times New Roman" w:hAnsi="Times New Roman" w:cs="Times New Roman"/>
        </w:rPr>
        <w:instrText xml:space="preserve"> ADDIN EN.CITE.DATA </w:instrText>
      </w:r>
      <w:r w:rsidR="004E7AE1" w:rsidRPr="00447A27">
        <w:rPr>
          <w:rFonts w:ascii="Times New Roman" w:hAnsi="Times New Roman" w:cs="Times New Roman"/>
        </w:rPr>
      </w:r>
      <w:r w:rsidR="004E7AE1"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E7AE1" w:rsidRPr="00447A27">
        <w:rPr>
          <w:rFonts w:ascii="Times New Roman" w:hAnsi="Times New Roman" w:cs="Times New Roman"/>
          <w:noProof/>
        </w:rPr>
        <w:t>(35)</w:t>
      </w:r>
      <w:r w:rsidR="00FF7A32" w:rsidRPr="00447A27">
        <w:rPr>
          <w:rFonts w:ascii="Times New Roman" w:hAnsi="Times New Roman" w:cs="Times New Roman"/>
        </w:rPr>
        <w:fldChar w:fldCharType="end"/>
      </w:r>
      <w:r w:rsidR="007D10CA" w:rsidRPr="00447A27">
        <w:rPr>
          <w:rFonts w:ascii="Times New Roman" w:hAnsi="Times New Roman" w:cs="Times New Roman"/>
        </w:rPr>
        <w:t>.</w:t>
      </w:r>
    </w:p>
    <w:p w14:paraId="6C582D47" w14:textId="61E1CC46" w:rsidR="00B4767F" w:rsidRPr="00447A27" w:rsidRDefault="00B4767F" w:rsidP="00447A27">
      <w:pPr>
        <w:pStyle w:val="Heading1"/>
        <w:spacing w:line="360" w:lineRule="auto"/>
        <w:rPr>
          <w:rFonts w:ascii="Times New Roman" w:hAnsi="Times New Roman" w:cs="Times New Roman"/>
          <w:b/>
          <w:bCs/>
          <w:sz w:val="24"/>
          <w:szCs w:val="24"/>
        </w:rPr>
      </w:pPr>
      <w:r w:rsidRPr="00447A27">
        <w:rPr>
          <w:rFonts w:ascii="Times New Roman" w:hAnsi="Times New Roman" w:cs="Times New Roman"/>
          <w:b/>
          <w:bCs/>
          <w:sz w:val="24"/>
          <w:szCs w:val="24"/>
        </w:rPr>
        <w:t>Trial population</w:t>
      </w:r>
    </w:p>
    <w:p w14:paraId="18F0ED31" w14:textId="06CBF5A3" w:rsidR="00110A17"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Screening data</w:t>
      </w:r>
    </w:p>
    <w:p w14:paraId="4BC89C77" w14:textId="36EE17E7" w:rsidR="002B2C55" w:rsidRPr="00447A27" w:rsidRDefault="0094454F" w:rsidP="00447A27">
      <w:pPr>
        <w:spacing w:line="360" w:lineRule="auto"/>
        <w:rPr>
          <w:rFonts w:ascii="Times New Roman" w:eastAsiaTheme="majorEastAsia" w:hAnsi="Times New Roman" w:cs="Times New Roman"/>
          <w:color w:val="0F4761" w:themeColor="accent1" w:themeShade="BF"/>
        </w:rPr>
      </w:pPr>
      <w:r w:rsidRPr="00447A27">
        <w:rPr>
          <w:rFonts w:ascii="Times New Roman" w:hAnsi="Times New Roman" w:cs="Times New Roman"/>
        </w:rPr>
        <w:t xml:space="preserve">The total number of </w:t>
      </w:r>
      <w:r w:rsidR="003A7D4E" w:rsidRPr="00447A27">
        <w:rPr>
          <w:rFonts w:ascii="Times New Roman" w:hAnsi="Times New Roman" w:cs="Times New Roman"/>
        </w:rPr>
        <w:t>participant</w:t>
      </w:r>
      <w:r w:rsidRPr="00447A27">
        <w:rPr>
          <w:rFonts w:ascii="Times New Roman" w:hAnsi="Times New Roman" w:cs="Times New Roman"/>
        </w:rPr>
        <w:t xml:space="preserve">s screened for eligibility </w:t>
      </w:r>
      <w:r w:rsidR="002B2C55" w:rsidRPr="00447A27">
        <w:rPr>
          <w:rFonts w:ascii="Times New Roman" w:hAnsi="Times New Roman" w:cs="Times New Roman"/>
        </w:rPr>
        <w:t xml:space="preserve">will be presented in a CONSORT flowchart </w:t>
      </w:r>
      <w:r w:rsidR="0082306B" w:rsidRPr="00447A27">
        <w:rPr>
          <w:rFonts w:ascii="Times New Roman" w:hAnsi="Times New Roman" w:cs="Times New Roman"/>
        </w:rPr>
        <w:t xml:space="preserve">(Figure 1) </w:t>
      </w:r>
      <w:r w:rsidR="002B2C55" w:rsidRPr="00447A27">
        <w:rPr>
          <w:rFonts w:ascii="Times New Roman" w:hAnsi="Times New Roman" w:cs="Times New Roman"/>
        </w:rPr>
        <w:t>to describe</w:t>
      </w:r>
      <w:r w:rsidR="009745F3" w:rsidRPr="00447A27">
        <w:rPr>
          <w:rFonts w:ascii="Times New Roman" w:hAnsi="Times New Roman" w:cs="Times New Roman"/>
        </w:rPr>
        <w:t xml:space="preserve"> </w:t>
      </w:r>
      <w:r w:rsidR="002B2C55" w:rsidRPr="00447A27">
        <w:rPr>
          <w:rFonts w:ascii="Times New Roman" w:hAnsi="Times New Roman" w:cs="Times New Roman"/>
        </w:rPr>
        <w:t xml:space="preserve">representativeness of the trial sample. </w:t>
      </w:r>
      <w:r w:rsidR="000A28EF" w:rsidRPr="00447A27">
        <w:rPr>
          <w:rFonts w:ascii="Times New Roman" w:hAnsi="Times New Roman" w:cs="Times New Roman"/>
        </w:rPr>
        <w:t>If</w:t>
      </w:r>
      <w:r w:rsidR="00B925F1" w:rsidRPr="00447A27">
        <w:rPr>
          <w:rFonts w:ascii="Times New Roman" w:hAnsi="Times New Roman" w:cs="Times New Roman"/>
        </w:rPr>
        <w:t xml:space="preserve"> any </w:t>
      </w:r>
      <w:r w:rsidR="002B2C55" w:rsidRPr="00447A27">
        <w:rPr>
          <w:rFonts w:ascii="Times New Roman" w:hAnsi="Times New Roman" w:cs="Times New Roman"/>
        </w:rPr>
        <w:t xml:space="preserve">ineligible </w:t>
      </w:r>
      <w:r w:rsidR="00EB085A" w:rsidRPr="00447A27">
        <w:rPr>
          <w:rFonts w:ascii="Times New Roman" w:hAnsi="Times New Roman" w:cs="Times New Roman"/>
        </w:rPr>
        <w:t>participant</w:t>
      </w:r>
      <w:r w:rsidR="00A0571E" w:rsidRPr="00447A27">
        <w:rPr>
          <w:rFonts w:ascii="Times New Roman" w:hAnsi="Times New Roman" w:cs="Times New Roman"/>
        </w:rPr>
        <w:t>s</w:t>
      </w:r>
      <w:r w:rsidR="0082554F" w:rsidRPr="00447A27">
        <w:rPr>
          <w:rFonts w:ascii="Times New Roman" w:hAnsi="Times New Roman" w:cs="Times New Roman"/>
        </w:rPr>
        <w:t xml:space="preserve"> are</w:t>
      </w:r>
      <w:r w:rsidR="002B2C55" w:rsidRPr="00447A27">
        <w:rPr>
          <w:rFonts w:ascii="Times New Roman" w:hAnsi="Times New Roman" w:cs="Times New Roman"/>
        </w:rPr>
        <w:t xml:space="preserve"> </w:t>
      </w:r>
      <w:r w:rsidR="000A28EF" w:rsidRPr="00447A27">
        <w:rPr>
          <w:rFonts w:ascii="Times New Roman" w:hAnsi="Times New Roman" w:cs="Times New Roman"/>
        </w:rPr>
        <w:t>randomized</w:t>
      </w:r>
      <w:r w:rsidR="002B2C55" w:rsidRPr="00447A27">
        <w:rPr>
          <w:rFonts w:ascii="Times New Roman" w:hAnsi="Times New Roman" w:cs="Times New Roman"/>
        </w:rPr>
        <w:t xml:space="preserve"> by mistake, </w:t>
      </w:r>
      <w:r w:rsidR="0082554F" w:rsidRPr="00447A27">
        <w:rPr>
          <w:rFonts w:ascii="Times New Roman" w:hAnsi="Times New Roman" w:cs="Times New Roman"/>
        </w:rPr>
        <w:t>the number</w:t>
      </w:r>
      <w:r w:rsidR="002B2C55" w:rsidRPr="00447A27">
        <w:rPr>
          <w:rFonts w:ascii="Times New Roman" w:hAnsi="Times New Roman" w:cs="Times New Roman"/>
        </w:rPr>
        <w:t xml:space="preserve"> will be reported including reason for ineligibility.</w:t>
      </w:r>
    </w:p>
    <w:p w14:paraId="45262FC7" w14:textId="20A7432B"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Eligibility</w:t>
      </w:r>
    </w:p>
    <w:p w14:paraId="10307E2C" w14:textId="12A20E04" w:rsidR="00A0571E"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 xml:space="preserve">Mothers with </w:t>
      </w:r>
      <w:r w:rsidR="005D10E5" w:rsidRPr="00447A27">
        <w:rPr>
          <w:rFonts w:ascii="Times New Roman" w:hAnsi="Times New Roman" w:cs="Times New Roman"/>
        </w:rPr>
        <w:t xml:space="preserve">symptoms of </w:t>
      </w:r>
      <w:r w:rsidR="007C72CD" w:rsidRPr="00447A27">
        <w:rPr>
          <w:rFonts w:ascii="Times New Roman" w:hAnsi="Times New Roman" w:cs="Times New Roman"/>
        </w:rPr>
        <w:t>PPD</w:t>
      </w:r>
      <w:r w:rsidRPr="00447A27">
        <w:rPr>
          <w:rFonts w:ascii="Times New Roman" w:hAnsi="Times New Roman" w:cs="Times New Roman"/>
        </w:rPr>
        <w:t xml:space="preserve"> in the period ≤6 months postpartum will be offered to participate in the study if they meet the outlined inclusion criteria listed below and live in one of the </w:t>
      </w:r>
      <w:r w:rsidR="00CD558F" w:rsidRPr="00447A27">
        <w:rPr>
          <w:rFonts w:ascii="Times New Roman" w:hAnsi="Times New Roman" w:cs="Times New Roman"/>
        </w:rPr>
        <w:t xml:space="preserve">21 </w:t>
      </w:r>
      <w:r w:rsidRPr="00447A27">
        <w:rPr>
          <w:rFonts w:ascii="Times New Roman" w:hAnsi="Times New Roman" w:cs="Times New Roman"/>
        </w:rPr>
        <w:t>participating municipalities</w:t>
      </w:r>
      <w:r w:rsidR="00CD558F" w:rsidRPr="00447A27">
        <w:rPr>
          <w:rFonts w:ascii="Times New Roman" w:hAnsi="Times New Roman" w:cs="Times New Roman"/>
        </w:rPr>
        <w:t xml:space="preserve">. Participants can also be recruited </w:t>
      </w:r>
      <w:r w:rsidR="00957E20">
        <w:rPr>
          <w:rFonts w:ascii="Times New Roman" w:hAnsi="Times New Roman" w:cs="Times New Roman"/>
        </w:rPr>
        <w:t xml:space="preserve">nationwide </w:t>
      </w:r>
      <w:r w:rsidR="00CD558F" w:rsidRPr="00447A27">
        <w:rPr>
          <w:rFonts w:ascii="Times New Roman" w:hAnsi="Times New Roman" w:cs="Times New Roman"/>
        </w:rPr>
        <w:t>through online self-referral via the recruitment webpage</w:t>
      </w:r>
      <w:r w:rsidR="00F56EE9" w:rsidRPr="00447A27">
        <w:rPr>
          <w:rFonts w:ascii="Times New Roman" w:hAnsi="Times New Roman" w:cs="Times New Roman"/>
        </w:rPr>
        <w:t>.</w:t>
      </w:r>
    </w:p>
    <w:p w14:paraId="671BC969" w14:textId="77777777" w:rsidR="002B2C55"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The inclusion criteria are:</w:t>
      </w:r>
    </w:p>
    <w:p w14:paraId="3044D7FF" w14:textId="77777777" w:rsidR="00A0571E" w:rsidRPr="00447A27" w:rsidRDefault="00A0571E" w:rsidP="00447A27">
      <w:pPr>
        <w:pStyle w:val="ListParagraph"/>
        <w:numPr>
          <w:ilvl w:val="0"/>
          <w:numId w:val="1"/>
        </w:numPr>
        <w:spacing w:line="360" w:lineRule="auto"/>
        <w:rPr>
          <w:rFonts w:ascii="Times New Roman" w:hAnsi="Times New Roman" w:cs="Times New Roman"/>
        </w:rPr>
      </w:pPr>
      <w:r w:rsidRPr="00447A27">
        <w:rPr>
          <w:rFonts w:ascii="Times New Roman" w:hAnsi="Times New Roman" w:cs="Times New Roman"/>
        </w:rPr>
        <w:t>Given birth within 6 months</w:t>
      </w:r>
    </w:p>
    <w:p w14:paraId="300AA720" w14:textId="5605F7DC" w:rsidR="002B2C55" w:rsidRPr="00447A27" w:rsidRDefault="002B2C55" w:rsidP="00447A27">
      <w:pPr>
        <w:pStyle w:val="ListParagraph"/>
        <w:numPr>
          <w:ilvl w:val="0"/>
          <w:numId w:val="1"/>
        </w:numPr>
        <w:spacing w:after="0" w:line="360" w:lineRule="auto"/>
        <w:rPr>
          <w:rFonts w:ascii="Times New Roman" w:hAnsi="Times New Roman" w:cs="Times New Roman"/>
        </w:rPr>
      </w:pPr>
      <w:r w:rsidRPr="00447A27">
        <w:rPr>
          <w:rFonts w:ascii="Times New Roman" w:hAnsi="Times New Roman" w:cs="Times New Roman"/>
        </w:rPr>
        <w:t>Edinburgh Postnatal Depression Scale (EPDS) score 7-</w:t>
      </w:r>
      <w:r w:rsidR="000A28EF" w:rsidRPr="00447A27">
        <w:rPr>
          <w:rFonts w:ascii="Times New Roman" w:hAnsi="Times New Roman" w:cs="Times New Roman"/>
        </w:rPr>
        <w:t>30</w:t>
      </w:r>
    </w:p>
    <w:p w14:paraId="23BA3245" w14:textId="77777777" w:rsidR="002B2C55" w:rsidRPr="00447A27" w:rsidRDefault="002B2C55" w:rsidP="00447A27">
      <w:pPr>
        <w:pStyle w:val="ListParagraph"/>
        <w:numPr>
          <w:ilvl w:val="0"/>
          <w:numId w:val="1"/>
        </w:numPr>
        <w:spacing w:after="0" w:line="360" w:lineRule="auto"/>
        <w:rPr>
          <w:rFonts w:ascii="Times New Roman" w:hAnsi="Times New Roman" w:cs="Times New Roman"/>
        </w:rPr>
      </w:pPr>
      <w:r w:rsidRPr="00447A27">
        <w:rPr>
          <w:rFonts w:ascii="Times New Roman" w:hAnsi="Times New Roman" w:cs="Times New Roman"/>
        </w:rPr>
        <w:t>≥age 18</w:t>
      </w:r>
    </w:p>
    <w:p w14:paraId="3375E35F" w14:textId="2868C2BB" w:rsidR="002B2C55" w:rsidRPr="00447A27" w:rsidRDefault="002B2C55" w:rsidP="00447A27">
      <w:pPr>
        <w:pStyle w:val="ListParagraph"/>
        <w:numPr>
          <w:ilvl w:val="0"/>
          <w:numId w:val="1"/>
        </w:numPr>
        <w:spacing w:after="0" w:line="360" w:lineRule="auto"/>
        <w:rPr>
          <w:rFonts w:ascii="Times New Roman" w:hAnsi="Times New Roman" w:cs="Times New Roman"/>
        </w:rPr>
      </w:pPr>
      <w:r w:rsidRPr="00447A27">
        <w:rPr>
          <w:rFonts w:ascii="Times New Roman" w:hAnsi="Times New Roman" w:cs="Times New Roman"/>
        </w:rPr>
        <w:t>Access to the internet</w:t>
      </w:r>
    </w:p>
    <w:p w14:paraId="5775AB2C" w14:textId="77777777" w:rsidR="000A28EF" w:rsidRPr="00447A27" w:rsidRDefault="000A28EF" w:rsidP="00447A27">
      <w:pPr>
        <w:spacing w:line="360" w:lineRule="auto"/>
        <w:rPr>
          <w:rFonts w:ascii="Times New Roman" w:hAnsi="Times New Roman" w:cs="Times New Roman"/>
        </w:rPr>
      </w:pPr>
    </w:p>
    <w:p w14:paraId="4CA08436" w14:textId="56034B89" w:rsidR="002B2C55" w:rsidRPr="00447A27" w:rsidRDefault="002B2C55" w:rsidP="00447A27">
      <w:pPr>
        <w:spacing w:line="360" w:lineRule="auto"/>
        <w:rPr>
          <w:rFonts w:ascii="Times New Roman" w:hAnsi="Times New Roman" w:cs="Times New Roman"/>
        </w:rPr>
      </w:pPr>
      <w:r w:rsidRPr="00447A27">
        <w:rPr>
          <w:rFonts w:ascii="Times New Roman" w:hAnsi="Times New Roman" w:cs="Times New Roman"/>
        </w:rPr>
        <w:t>Exclusion criteria are:</w:t>
      </w:r>
    </w:p>
    <w:p w14:paraId="67E04828" w14:textId="08C21B5D" w:rsidR="002B2C55" w:rsidRPr="00447A27" w:rsidRDefault="002B2C55" w:rsidP="00447A27">
      <w:pPr>
        <w:pStyle w:val="ListParagraph"/>
        <w:numPr>
          <w:ilvl w:val="0"/>
          <w:numId w:val="2"/>
        </w:numPr>
        <w:spacing w:after="0" w:line="360" w:lineRule="auto"/>
        <w:rPr>
          <w:rFonts w:ascii="Times New Roman" w:hAnsi="Times New Roman" w:cs="Times New Roman"/>
        </w:rPr>
      </w:pPr>
      <w:r w:rsidRPr="00447A27">
        <w:rPr>
          <w:rFonts w:ascii="Times New Roman" w:hAnsi="Times New Roman" w:cs="Times New Roman"/>
        </w:rPr>
        <w:t>Do not understand Danish language,</w:t>
      </w:r>
    </w:p>
    <w:p w14:paraId="223D06BE" w14:textId="77777777" w:rsidR="002B2C55" w:rsidRPr="00447A27" w:rsidRDefault="002B2C55" w:rsidP="00447A27">
      <w:pPr>
        <w:pStyle w:val="ListParagraph"/>
        <w:numPr>
          <w:ilvl w:val="0"/>
          <w:numId w:val="2"/>
        </w:numPr>
        <w:spacing w:after="0" w:line="360" w:lineRule="auto"/>
        <w:rPr>
          <w:rFonts w:ascii="Times New Roman" w:hAnsi="Times New Roman" w:cs="Times New Roman"/>
        </w:rPr>
      </w:pPr>
      <w:r w:rsidRPr="00447A27">
        <w:rPr>
          <w:rFonts w:ascii="Times New Roman" w:hAnsi="Times New Roman" w:cs="Times New Roman"/>
        </w:rPr>
        <w:t>Substance abuse or dependence</w:t>
      </w:r>
    </w:p>
    <w:p w14:paraId="1A386332" w14:textId="77777777" w:rsidR="002B2C55" w:rsidRPr="00447A27" w:rsidRDefault="002B2C55" w:rsidP="00447A27">
      <w:pPr>
        <w:pStyle w:val="ListParagraph"/>
        <w:numPr>
          <w:ilvl w:val="0"/>
          <w:numId w:val="2"/>
        </w:numPr>
        <w:spacing w:after="0" w:line="360" w:lineRule="auto"/>
        <w:rPr>
          <w:rFonts w:ascii="Times New Roman" w:hAnsi="Times New Roman" w:cs="Times New Roman"/>
        </w:rPr>
      </w:pPr>
      <w:r w:rsidRPr="00447A27">
        <w:rPr>
          <w:rFonts w:ascii="Times New Roman" w:hAnsi="Times New Roman" w:cs="Times New Roman"/>
        </w:rPr>
        <w:t>Alcohol abuse, defined by a weekly consumption of alcohol exceeding 10 units,</w:t>
      </w:r>
    </w:p>
    <w:p w14:paraId="2EAA142A" w14:textId="7E7880E1" w:rsidR="002B2C55" w:rsidRPr="00447A27" w:rsidRDefault="00A0571E" w:rsidP="00447A27">
      <w:pPr>
        <w:pStyle w:val="ListParagraph"/>
        <w:numPr>
          <w:ilvl w:val="0"/>
          <w:numId w:val="3"/>
        </w:numPr>
        <w:spacing w:line="360" w:lineRule="auto"/>
        <w:rPr>
          <w:rFonts w:ascii="Times New Roman" w:hAnsi="Times New Roman" w:cs="Times New Roman"/>
        </w:rPr>
      </w:pPr>
      <w:r w:rsidRPr="00447A27">
        <w:rPr>
          <w:rFonts w:ascii="Times New Roman" w:hAnsi="Times New Roman" w:cs="Times New Roman"/>
        </w:rPr>
        <w:lastRenderedPageBreak/>
        <w:t>A diagnosis of schizophrenia, other psychotic disorders or in immediate need of psychiatric treatment</w:t>
      </w:r>
      <w:r w:rsidR="002B2C55" w:rsidRPr="00447A27">
        <w:rPr>
          <w:rFonts w:ascii="Times New Roman" w:hAnsi="Times New Roman" w:cs="Times New Roman"/>
        </w:rPr>
        <w:t>.</w:t>
      </w:r>
    </w:p>
    <w:p w14:paraId="1A3D676C" w14:textId="586C131D"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Recruitment</w:t>
      </w:r>
    </w:p>
    <w:p w14:paraId="20A7ECBF" w14:textId="2C9FD48F" w:rsidR="002B2C55" w:rsidRPr="00447A27" w:rsidRDefault="00813C72" w:rsidP="00447A27">
      <w:pPr>
        <w:spacing w:line="360" w:lineRule="auto"/>
        <w:rPr>
          <w:rFonts w:ascii="Times New Roman" w:hAnsi="Times New Roman" w:cs="Times New Roman"/>
        </w:rPr>
      </w:pPr>
      <w:r w:rsidRPr="00447A27">
        <w:rPr>
          <w:rFonts w:ascii="Times New Roman" w:hAnsi="Times New Roman" w:cs="Times New Roman"/>
        </w:rPr>
        <w:t xml:space="preserve">The flowchart </w:t>
      </w:r>
      <w:r w:rsidR="0082306B" w:rsidRPr="00447A27">
        <w:rPr>
          <w:rFonts w:ascii="Times New Roman" w:hAnsi="Times New Roman" w:cs="Times New Roman"/>
        </w:rPr>
        <w:t>will present</w:t>
      </w:r>
      <w:r w:rsidR="000E4BCB" w:rsidRPr="00447A27">
        <w:rPr>
          <w:rFonts w:ascii="Times New Roman" w:hAnsi="Times New Roman" w:cs="Times New Roman"/>
        </w:rPr>
        <w:t xml:space="preserve">, for both recruitment forms (health nurses and </w:t>
      </w:r>
      <w:r w:rsidR="009F453F" w:rsidRPr="00447A27">
        <w:rPr>
          <w:rFonts w:ascii="Times New Roman" w:hAnsi="Times New Roman" w:cs="Times New Roman"/>
        </w:rPr>
        <w:t xml:space="preserve">online </w:t>
      </w:r>
      <w:r w:rsidR="000E4BCB" w:rsidRPr="00447A27">
        <w:rPr>
          <w:rFonts w:ascii="Times New Roman" w:hAnsi="Times New Roman" w:cs="Times New Roman"/>
        </w:rPr>
        <w:t>self</w:t>
      </w:r>
      <w:r w:rsidR="006A7A9E" w:rsidRPr="00447A27">
        <w:rPr>
          <w:rFonts w:ascii="Times New Roman" w:hAnsi="Times New Roman" w:cs="Times New Roman"/>
        </w:rPr>
        <w:t>-recruitment</w:t>
      </w:r>
      <w:r w:rsidR="000E4BCB" w:rsidRPr="00447A27">
        <w:rPr>
          <w:rFonts w:ascii="Times New Roman" w:hAnsi="Times New Roman" w:cs="Times New Roman"/>
        </w:rPr>
        <w:t xml:space="preserve">), </w:t>
      </w:r>
      <w:r w:rsidR="006A7A9E" w:rsidRPr="00447A27">
        <w:rPr>
          <w:rFonts w:ascii="Times New Roman" w:hAnsi="Times New Roman" w:cs="Times New Roman"/>
        </w:rPr>
        <w:t xml:space="preserve">the </w:t>
      </w:r>
      <w:r w:rsidR="0082306B" w:rsidRPr="00447A27">
        <w:rPr>
          <w:rFonts w:ascii="Times New Roman" w:hAnsi="Times New Roman" w:cs="Times New Roman"/>
        </w:rPr>
        <w:t xml:space="preserve">number of </w:t>
      </w:r>
      <w:r w:rsidR="00EB085A" w:rsidRPr="00447A27">
        <w:rPr>
          <w:rFonts w:ascii="Times New Roman" w:hAnsi="Times New Roman" w:cs="Times New Roman"/>
        </w:rPr>
        <w:t>participants</w:t>
      </w:r>
      <w:r w:rsidR="0082306B" w:rsidRPr="00447A27">
        <w:rPr>
          <w:rFonts w:ascii="Times New Roman" w:hAnsi="Times New Roman" w:cs="Times New Roman"/>
        </w:rPr>
        <w:t xml:space="preserve"> screened, </w:t>
      </w:r>
      <w:r w:rsidR="009C75B6" w:rsidRPr="00447A27">
        <w:rPr>
          <w:rFonts w:ascii="Times New Roman" w:hAnsi="Times New Roman" w:cs="Times New Roman"/>
        </w:rPr>
        <w:t xml:space="preserve">excluded, eligible for inclusion, randomized, </w:t>
      </w:r>
      <w:r w:rsidR="00AC47DB" w:rsidRPr="00447A27">
        <w:rPr>
          <w:rFonts w:ascii="Times New Roman" w:hAnsi="Times New Roman" w:cs="Times New Roman"/>
        </w:rPr>
        <w:t xml:space="preserve">receiving </w:t>
      </w:r>
      <w:r w:rsidR="00271BF8" w:rsidRPr="00447A27">
        <w:rPr>
          <w:rFonts w:ascii="Times New Roman" w:hAnsi="Times New Roman" w:cs="Times New Roman"/>
        </w:rPr>
        <w:t>iCARE</w:t>
      </w:r>
      <w:r w:rsidR="00AC47DB" w:rsidRPr="00447A27">
        <w:rPr>
          <w:rFonts w:ascii="Times New Roman" w:hAnsi="Times New Roman" w:cs="Times New Roman"/>
        </w:rPr>
        <w:t xml:space="preserve">, </w:t>
      </w:r>
      <w:r w:rsidR="00A66D2B" w:rsidRPr="00447A27">
        <w:rPr>
          <w:rFonts w:ascii="Times New Roman" w:hAnsi="Times New Roman" w:cs="Times New Roman"/>
        </w:rPr>
        <w:t>withdrawals</w:t>
      </w:r>
      <w:r w:rsidR="00AC47DB" w:rsidRPr="00447A27">
        <w:rPr>
          <w:rFonts w:ascii="Times New Roman" w:hAnsi="Times New Roman" w:cs="Times New Roman"/>
        </w:rPr>
        <w:t>, lost to follow-up</w:t>
      </w:r>
      <w:r w:rsidR="006A7A9E" w:rsidRPr="00447A27">
        <w:rPr>
          <w:rFonts w:ascii="Times New Roman" w:hAnsi="Times New Roman" w:cs="Times New Roman"/>
        </w:rPr>
        <w:t xml:space="preserve">, and </w:t>
      </w:r>
      <w:r w:rsidR="008A5CDB" w:rsidRPr="00447A27">
        <w:rPr>
          <w:rFonts w:ascii="Times New Roman" w:hAnsi="Times New Roman" w:cs="Times New Roman"/>
        </w:rPr>
        <w:t>a collective presentation of numbers included in the ITT-, PP-, and A</w:t>
      </w:r>
      <w:r w:rsidR="00A0397E">
        <w:rPr>
          <w:rFonts w:ascii="Times New Roman" w:hAnsi="Times New Roman" w:cs="Times New Roman"/>
        </w:rPr>
        <w:t>T</w:t>
      </w:r>
      <w:r w:rsidR="008A5CDB" w:rsidRPr="00447A27">
        <w:rPr>
          <w:rFonts w:ascii="Times New Roman" w:hAnsi="Times New Roman" w:cs="Times New Roman"/>
        </w:rPr>
        <w:t xml:space="preserve"> analysis (Figure 1).</w:t>
      </w:r>
    </w:p>
    <w:p w14:paraId="3A19D4C1" w14:textId="307BD8EA"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Withdrawal/follow-up</w:t>
      </w:r>
    </w:p>
    <w:p w14:paraId="4191DD89" w14:textId="5BB90269" w:rsidR="00180A8E" w:rsidRPr="00447A27" w:rsidRDefault="00B75C15" w:rsidP="00447A27">
      <w:pPr>
        <w:spacing w:line="360" w:lineRule="auto"/>
        <w:rPr>
          <w:rFonts w:ascii="Times New Roman" w:hAnsi="Times New Roman" w:cs="Times New Roman"/>
        </w:rPr>
      </w:pPr>
      <w:r w:rsidRPr="00447A27">
        <w:rPr>
          <w:rFonts w:ascii="Times New Roman" w:hAnsi="Times New Roman" w:cs="Times New Roman"/>
        </w:rPr>
        <w:t>I</w:t>
      </w:r>
      <w:r w:rsidR="0061570E" w:rsidRPr="00447A27">
        <w:rPr>
          <w:rFonts w:ascii="Times New Roman" w:hAnsi="Times New Roman" w:cs="Times New Roman"/>
        </w:rPr>
        <w:t xml:space="preserve">n case of </w:t>
      </w:r>
      <w:r w:rsidRPr="00447A27">
        <w:rPr>
          <w:rFonts w:ascii="Times New Roman" w:hAnsi="Times New Roman" w:cs="Times New Roman"/>
        </w:rPr>
        <w:t>withdraw</w:t>
      </w:r>
      <w:r w:rsidR="0061570E" w:rsidRPr="00447A27">
        <w:rPr>
          <w:rFonts w:ascii="Times New Roman" w:hAnsi="Times New Roman" w:cs="Times New Roman"/>
        </w:rPr>
        <w:t>al of consent, the number will be reported in the flowchart</w:t>
      </w:r>
      <w:r w:rsidR="00272D26" w:rsidRPr="00447A27">
        <w:rPr>
          <w:rFonts w:ascii="Times New Roman" w:hAnsi="Times New Roman" w:cs="Times New Roman"/>
        </w:rPr>
        <w:t>, as well as the timing of the withdrawal (baseline, 2-months follow-up or 6-months follow-up). The number lost to follow-up will be reported at baseline, 2- and 6-month</w:t>
      </w:r>
      <w:r w:rsidR="00F56EE9" w:rsidRPr="00447A27">
        <w:rPr>
          <w:rFonts w:ascii="Times New Roman" w:hAnsi="Times New Roman" w:cs="Times New Roman"/>
        </w:rPr>
        <w:t>s</w:t>
      </w:r>
      <w:r w:rsidR="00272D26" w:rsidRPr="00447A27">
        <w:rPr>
          <w:rFonts w:ascii="Times New Roman" w:hAnsi="Times New Roman" w:cs="Times New Roman"/>
        </w:rPr>
        <w:t xml:space="preserve"> follow-up</w:t>
      </w:r>
      <w:r w:rsidR="00412A75" w:rsidRPr="00447A27">
        <w:rPr>
          <w:rFonts w:ascii="Times New Roman" w:hAnsi="Times New Roman" w:cs="Times New Roman"/>
        </w:rPr>
        <w:t xml:space="preserve"> with reason for lost to follow-up, if applicable.</w:t>
      </w:r>
    </w:p>
    <w:p w14:paraId="66D8B6D1" w14:textId="6EEAA9BC" w:rsidR="00B4767F" w:rsidRPr="00447A27" w:rsidRDefault="00B4767F" w:rsidP="00447A27">
      <w:pPr>
        <w:pStyle w:val="Heading1"/>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Baseline characteristics</w:t>
      </w:r>
    </w:p>
    <w:p w14:paraId="6BDBCAA0" w14:textId="0D60F5E5"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T</w:t>
      </w:r>
      <w:r w:rsidR="00412A75" w:rsidRPr="00447A27">
        <w:rPr>
          <w:rFonts w:ascii="Times New Roman" w:hAnsi="Times New Roman" w:cs="Times New Roman"/>
        </w:rPr>
        <w:t>h</w:t>
      </w:r>
      <w:r w:rsidR="004C4AB4" w:rsidRPr="00447A27">
        <w:rPr>
          <w:rFonts w:ascii="Times New Roman" w:hAnsi="Times New Roman" w:cs="Times New Roman"/>
        </w:rPr>
        <w:t>e</w:t>
      </w:r>
      <w:r w:rsidR="00412A75" w:rsidRPr="00447A27">
        <w:rPr>
          <w:rFonts w:ascii="Times New Roman" w:hAnsi="Times New Roman" w:cs="Times New Roman"/>
        </w:rPr>
        <w:t xml:space="preserve"> </w:t>
      </w:r>
      <w:r w:rsidR="00F90358" w:rsidRPr="00447A27">
        <w:rPr>
          <w:rFonts w:ascii="Times New Roman" w:hAnsi="Times New Roman" w:cs="Times New Roman"/>
        </w:rPr>
        <w:t xml:space="preserve">participants </w:t>
      </w:r>
      <w:r w:rsidR="00412A75" w:rsidRPr="00447A27">
        <w:rPr>
          <w:rFonts w:ascii="Times New Roman" w:hAnsi="Times New Roman" w:cs="Times New Roman"/>
        </w:rPr>
        <w:t xml:space="preserve">will be </w:t>
      </w:r>
      <w:r w:rsidR="004C4AB4" w:rsidRPr="00447A27">
        <w:rPr>
          <w:rFonts w:ascii="Times New Roman" w:hAnsi="Times New Roman" w:cs="Times New Roman"/>
        </w:rPr>
        <w:t xml:space="preserve">described by using the following baseline information: </w:t>
      </w:r>
      <w:r w:rsidR="00471E69" w:rsidRPr="00447A27">
        <w:rPr>
          <w:rFonts w:ascii="Times New Roman" w:hAnsi="Times New Roman" w:cs="Times New Roman"/>
        </w:rPr>
        <w:t xml:space="preserve">age, educational level, marital status, social </w:t>
      </w:r>
      <w:r w:rsidR="00A92A71" w:rsidRPr="00447A27">
        <w:rPr>
          <w:rFonts w:ascii="Times New Roman" w:hAnsi="Times New Roman" w:cs="Times New Roman"/>
        </w:rPr>
        <w:t xml:space="preserve">isolation </w:t>
      </w:r>
      <w:r w:rsidR="00471E69" w:rsidRPr="00447A27">
        <w:rPr>
          <w:rFonts w:ascii="Times New Roman" w:hAnsi="Times New Roman" w:cs="Times New Roman"/>
        </w:rPr>
        <w:t xml:space="preserve">(Berkman-Syme Social Network index), region, number of children, complications during pregnancy/delivery, breastfeeding, age of baby, antidepressant use, nonpharmacological depression treatment, Six-Item Adult ADHD Self-Report (ASRS-6), other mental disorders than depression, previous depression, previous treatment for depression past 5 years, previous treatment for anxiety, partner's mental disorder </w:t>
      </w:r>
      <w:r w:rsidR="00AE6BB1" w:rsidRPr="00447A27">
        <w:rPr>
          <w:rFonts w:ascii="Times New Roman" w:hAnsi="Times New Roman" w:cs="Times New Roman"/>
        </w:rPr>
        <w:fldChar w:fldCharType="begin">
          <w:fldData xml:space="preserve">PEVuZE5vdGU+PENpdGU+PEF1dGhvcj5LZXNzbGVyPC9BdXRob3I+PFllYXI+MjAwNTwvWWVhcj48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</w:fldData>
        </w:fldChar>
      </w:r>
      <w:r w:rsidR="004E7AE1" w:rsidRPr="00447A27">
        <w:rPr>
          <w:rFonts w:ascii="Times New Roman" w:hAnsi="Times New Roman" w:cs="Times New Roman"/>
        </w:rPr>
        <w:instrText xml:space="preserve"> ADDIN EN.CITE </w:instrText>
      </w:r>
      <w:r w:rsidR="004E7AE1" w:rsidRPr="00447A27">
        <w:rPr>
          <w:rFonts w:ascii="Times New Roman" w:hAnsi="Times New Roman" w:cs="Times New Roman"/>
        </w:rPr>
        <w:fldChar w:fldCharType="begin">
          <w:fldData xml:space="preserve">PEVuZE5vdGU+PENpdGU+PEF1dGhvcj5LZXNzbGVyPC9BdXRob3I+PFllYXI+MjAwNTwvWWVhcj48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</w:fldData>
        </w:fldChar>
      </w:r>
      <w:r w:rsidR="004E7AE1" w:rsidRPr="00447A27">
        <w:rPr>
          <w:rFonts w:ascii="Times New Roman" w:hAnsi="Times New Roman" w:cs="Times New Roman"/>
        </w:rPr>
        <w:instrText xml:space="preserve"> ADDIN EN.CITE.DATA </w:instrText>
      </w:r>
      <w:r w:rsidR="004E7AE1" w:rsidRPr="00447A27">
        <w:rPr>
          <w:rFonts w:ascii="Times New Roman" w:hAnsi="Times New Roman" w:cs="Times New Roman"/>
        </w:rPr>
      </w:r>
      <w:r w:rsidR="004E7AE1" w:rsidRPr="00447A27">
        <w:rPr>
          <w:rFonts w:ascii="Times New Roman" w:hAnsi="Times New Roman" w:cs="Times New Roman"/>
        </w:rPr>
        <w:fldChar w:fldCharType="end"/>
      </w:r>
      <w:r w:rsidR="00AE6BB1" w:rsidRPr="00447A27">
        <w:rPr>
          <w:rFonts w:ascii="Times New Roman" w:hAnsi="Times New Roman" w:cs="Times New Roman"/>
        </w:rPr>
      </w:r>
      <w:r w:rsidR="00AE6BB1" w:rsidRPr="00447A27">
        <w:rPr>
          <w:rFonts w:ascii="Times New Roman" w:hAnsi="Times New Roman" w:cs="Times New Roman"/>
        </w:rPr>
        <w:fldChar w:fldCharType="separate"/>
      </w:r>
      <w:r w:rsidR="004E7AE1" w:rsidRPr="00447A27">
        <w:rPr>
          <w:rFonts w:ascii="Times New Roman" w:hAnsi="Times New Roman" w:cs="Times New Roman"/>
          <w:noProof/>
        </w:rPr>
        <w:t>(36, 37)</w:t>
      </w:r>
      <w:r w:rsidR="00AE6BB1" w:rsidRPr="00447A27">
        <w:rPr>
          <w:rFonts w:ascii="Times New Roman" w:hAnsi="Times New Roman" w:cs="Times New Roman"/>
        </w:rPr>
        <w:fldChar w:fldCharType="end"/>
      </w:r>
      <w:r w:rsidR="00932F4B" w:rsidRPr="00447A27">
        <w:rPr>
          <w:rFonts w:ascii="Times New Roman" w:hAnsi="Times New Roman" w:cs="Times New Roman"/>
        </w:rPr>
        <w:t>.</w:t>
      </w:r>
    </w:p>
    <w:p w14:paraId="0E484887" w14:textId="151A3AAE"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 xml:space="preserve">For categorical </w:t>
      </w:r>
      <w:r w:rsidR="00B94D56" w:rsidRPr="00447A27">
        <w:rPr>
          <w:rFonts w:ascii="Times New Roman" w:hAnsi="Times New Roman" w:cs="Times New Roman"/>
        </w:rPr>
        <w:t>variables</w:t>
      </w:r>
      <w:r w:rsidRPr="00447A27">
        <w:rPr>
          <w:rFonts w:ascii="Times New Roman" w:hAnsi="Times New Roman" w:cs="Times New Roman"/>
        </w:rPr>
        <w:t xml:space="preserve">, </w:t>
      </w:r>
      <w:r w:rsidR="00B94D56" w:rsidRPr="00447A27">
        <w:rPr>
          <w:rFonts w:ascii="Times New Roman" w:hAnsi="Times New Roman" w:cs="Times New Roman"/>
        </w:rPr>
        <w:t>counts</w:t>
      </w:r>
      <w:r w:rsidRPr="00447A27">
        <w:rPr>
          <w:rFonts w:ascii="Times New Roman" w:hAnsi="Times New Roman" w:cs="Times New Roman"/>
        </w:rPr>
        <w:t xml:space="preserve"> and percentages will be presented. For continuous </w:t>
      </w:r>
      <w:r w:rsidR="00A7095E" w:rsidRPr="00447A27">
        <w:rPr>
          <w:rFonts w:ascii="Times New Roman" w:hAnsi="Times New Roman" w:cs="Times New Roman"/>
        </w:rPr>
        <w:t>variables</w:t>
      </w:r>
      <w:r w:rsidRPr="00447A27">
        <w:rPr>
          <w:rFonts w:ascii="Times New Roman" w:hAnsi="Times New Roman" w:cs="Times New Roman"/>
        </w:rPr>
        <w:t xml:space="preserve">, means and SD will be computed and presented if data </w:t>
      </w:r>
      <w:r w:rsidR="00763E08" w:rsidRPr="00447A27">
        <w:rPr>
          <w:rFonts w:ascii="Times New Roman" w:hAnsi="Times New Roman" w:cs="Times New Roman"/>
        </w:rPr>
        <w:t>follows</w:t>
      </w:r>
      <w:r w:rsidRPr="00447A27">
        <w:rPr>
          <w:rFonts w:ascii="Times New Roman" w:hAnsi="Times New Roman" w:cs="Times New Roman"/>
        </w:rPr>
        <w:t xml:space="preserve"> a normal distribution, otherwise median and interquartile range will be </w:t>
      </w:r>
      <w:r w:rsidR="00A7095E" w:rsidRPr="00447A27">
        <w:rPr>
          <w:rFonts w:ascii="Times New Roman" w:hAnsi="Times New Roman" w:cs="Times New Roman"/>
        </w:rPr>
        <w:t>presented</w:t>
      </w:r>
      <w:r w:rsidRPr="00447A27">
        <w:rPr>
          <w:rFonts w:ascii="Times New Roman" w:hAnsi="Times New Roman" w:cs="Times New Roman"/>
        </w:rPr>
        <w:t>. No tests of statistical significance will be conducted for any baseline characteristic variable</w:t>
      </w:r>
      <w:r w:rsidR="00D16FB6" w:rsidRPr="00447A27">
        <w:rPr>
          <w:rFonts w:ascii="Times New Roman" w:hAnsi="Times New Roman" w:cs="Times New Roman"/>
        </w:rPr>
        <w:t>s</w:t>
      </w:r>
      <w:r w:rsidRPr="00447A27">
        <w:rPr>
          <w:rFonts w:ascii="Times New Roman" w:hAnsi="Times New Roman" w:cs="Times New Roman"/>
        </w:rPr>
        <w:t>. However, imbalances with clinical importance will be noted</w:t>
      </w:r>
      <w:r w:rsidR="00054282" w:rsidRPr="00447A27">
        <w:rPr>
          <w:rFonts w:ascii="Times New Roman" w:hAnsi="Times New Roman" w:cs="Times New Roman"/>
        </w:rPr>
        <w:t xml:space="preserve"> (Table 1)</w:t>
      </w:r>
      <w:r w:rsidRPr="00447A27">
        <w:rPr>
          <w:rFonts w:ascii="Times New Roman" w:hAnsi="Times New Roman" w:cs="Times New Roman"/>
        </w:rPr>
        <w:t>.</w:t>
      </w:r>
      <w:r w:rsidR="004E333B" w:rsidRPr="00447A27">
        <w:rPr>
          <w:rFonts w:ascii="Times New Roman" w:hAnsi="Times New Roman" w:cs="Times New Roman"/>
        </w:rPr>
        <w:t xml:space="preserve"> </w:t>
      </w:r>
    </w:p>
    <w:p w14:paraId="072D9902" w14:textId="1C3CE2E2" w:rsidR="003C70F6" w:rsidRPr="00447A27" w:rsidRDefault="000F7614" w:rsidP="00447A27">
      <w:pPr>
        <w:pStyle w:val="Heading1"/>
        <w:spacing w:line="360" w:lineRule="auto"/>
        <w:rPr>
          <w:rFonts w:ascii="Times New Roman" w:hAnsi="Times New Roman" w:cs="Times New Roman"/>
          <w:b/>
          <w:bCs/>
          <w:sz w:val="24"/>
          <w:szCs w:val="24"/>
        </w:rPr>
      </w:pPr>
      <w:r w:rsidRPr="00447A27">
        <w:rPr>
          <w:rFonts w:ascii="Times New Roman" w:hAnsi="Times New Roman" w:cs="Times New Roman"/>
          <w:b/>
          <w:bCs/>
          <w:sz w:val="24"/>
          <w:szCs w:val="24"/>
        </w:rPr>
        <w:t>Analysis</w:t>
      </w:r>
    </w:p>
    <w:p w14:paraId="43B06B4A" w14:textId="0013EBCD" w:rsidR="000F7614" w:rsidRPr="00447A27" w:rsidRDefault="000F7614" w:rsidP="00447A27">
      <w:pPr>
        <w:spacing w:line="360" w:lineRule="auto"/>
        <w:rPr>
          <w:rFonts w:ascii="Times New Roman" w:hAnsi="Times New Roman" w:cs="Times New Roman"/>
        </w:rPr>
      </w:pPr>
      <w:r w:rsidRPr="00447A27">
        <w:rPr>
          <w:rStyle w:val="Heading2Char"/>
          <w:rFonts w:ascii="Times New Roman" w:hAnsi="Times New Roman" w:cs="Times New Roman"/>
          <w:sz w:val="24"/>
          <w:szCs w:val="24"/>
        </w:rPr>
        <w:t>Outcome definitions</w:t>
      </w:r>
    </w:p>
    <w:p w14:paraId="03AB4D16" w14:textId="0912BA0A" w:rsidR="006C25D3" w:rsidRPr="00447A27" w:rsidRDefault="006C25D3" w:rsidP="00447A27">
      <w:pPr>
        <w:spacing w:line="360" w:lineRule="auto"/>
        <w:rPr>
          <w:rFonts w:ascii="Times New Roman" w:hAnsi="Times New Roman" w:cs="Times New Roman"/>
        </w:rPr>
      </w:pPr>
      <w:r w:rsidRPr="00447A27">
        <w:rPr>
          <w:rFonts w:ascii="Times New Roman" w:hAnsi="Times New Roman" w:cs="Times New Roman"/>
        </w:rPr>
        <w:t>The primary and key secondary outcomes will be presented as illustrated in Table 2</w:t>
      </w:r>
      <w:r w:rsidR="000E6E0F" w:rsidRPr="00447A27">
        <w:rPr>
          <w:rFonts w:ascii="Times New Roman" w:hAnsi="Times New Roman" w:cs="Times New Roman"/>
        </w:rPr>
        <w:t xml:space="preserve"> and 3</w:t>
      </w:r>
      <w:r w:rsidRPr="00447A27">
        <w:rPr>
          <w:rFonts w:ascii="Times New Roman" w:hAnsi="Times New Roman" w:cs="Times New Roman"/>
        </w:rPr>
        <w:t>.</w:t>
      </w:r>
    </w:p>
    <w:p w14:paraId="54A7A0BA" w14:textId="33EDC522" w:rsidR="000F7614" w:rsidRPr="00447A27" w:rsidRDefault="000F7614" w:rsidP="00447A27">
      <w:pPr>
        <w:pStyle w:val="Heading3"/>
        <w:spacing w:line="360" w:lineRule="auto"/>
        <w:rPr>
          <w:rFonts w:ascii="Times New Roman" w:hAnsi="Times New Roman" w:cs="Times New Roman"/>
          <w:sz w:val="24"/>
          <w:szCs w:val="24"/>
        </w:rPr>
      </w:pPr>
      <w:r w:rsidRPr="00447A27">
        <w:rPr>
          <w:rFonts w:ascii="Times New Roman" w:hAnsi="Times New Roman" w:cs="Times New Roman"/>
          <w:sz w:val="24"/>
          <w:szCs w:val="24"/>
        </w:rPr>
        <w:lastRenderedPageBreak/>
        <w:t>Primary outcome</w:t>
      </w:r>
    </w:p>
    <w:p w14:paraId="4BB8A46F" w14:textId="77E19A0C" w:rsidR="006C25D3" w:rsidRPr="00447A27" w:rsidRDefault="006C25D3" w:rsidP="00447A27">
      <w:pPr>
        <w:spacing w:line="360" w:lineRule="auto"/>
        <w:rPr>
          <w:rFonts w:ascii="Times New Roman" w:hAnsi="Times New Roman" w:cs="Times New Roman"/>
          <w:i/>
          <w:iCs/>
        </w:rPr>
      </w:pPr>
      <w:r w:rsidRPr="00447A27">
        <w:rPr>
          <w:rFonts w:ascii="Times New Roman" w:hAnsi="Times New Roman" w:cs="Times New Roman"/>
          <w:i/>
          <w:iCs/>
        </w:rPr>
        <w:t>Edinburg Postnatal Depressions scale (EPDS)</w:t>
      </w:r>
    </w:p>
    <w:p w14:paraId="65AE1098" w14:textId="3B08DBA8" w:rsidR="006C25D3" w:rsidRPr="00447A27" w:rsidRDefault="006C25D3" w:rsidP="00447A27">
      <w:pPr>
        <w:spacing w:line="360" w:lineRule="auto"/>
        <w:rPr>
          <w:rFonts w:ascii="Times New Roman" w:hAnsi="Times New Roman" w:cs="Times New Roman"/>
        </w:rPr>
      </w:pPr>
      <w:r w:rsidRPr="00447A27">
        <w:rPr>
          <w:rFonts w:ascii="Times New Roman" w:hAnsi="Times New Roman" w:cs="Times New Roman"/>
        </w:rPr>
        <w:t xml:space="preserve">The primary outcome measure will be the between-group difference in change from baseline to </w:t>
      </w:r>
      <w:r w:rsidR="00E22BF8" w:rsidRPr="00447A27">
        <w:rPr>
          <w:rFonts w:ascii="Times New Roman" w:hAnsi="Times New Roman" w:cs="Times New Roman"/>
        </w:rPr>
        <w:t>2</w:t>
      </w:r>
      <w:r w:rsidRPr="00447A27">
        <w:rPr>
          <w:rFonts w:ascii="Times New Roman" w:hAnsi="Times New Roman" w:cs="Times New Roman"/>
        </w:rPr>
        <w:t>- months follow-up in the EPDS (∆EPDS</w:t>
      </w:r>
      <w:r w:rsidR="00E22BF8" w:rsidRPr="00447A27">
        <w:rPr>
          <w:rFonts w:ascii="Times New Roman" w:hAnsi="Times New Roman" w:cs="Times New Roman"/>
          <w:vertAlign w:val="subscript"/>
        </w:rPr>
        <w:t>2</w:t>
      </w:r>
      <w:r w:rsidRPr="00447A27">
        <w:rPr>
          <w:rFonts w:ascii="Times New Roman" w:hAnsi="Times New Roman" w:cs="Times New Roman"/>
          <w:vertAlign w:val="subscript"/>
        </w:rPr>
        <w:t xml:space="preserve">-months follow-up </w:t>
      </w:r>
      <w:r w:rsidRPr="00447A27">
        <w:rPr>
          <w:rFonts w:ascii="Times New Roman" w:hAnsi="Times New Roman" w:cs="Times New Roman"/>
        </w:rPr>
        <w:t>- EPDS</w:t>
      </w:r>
      <w:r w:rsidRPr="00447A27">
        <w:rPr>
          <w:rFonts w:ascii="Times New Roman" w:hAnsi="Times New Roman" w:cs="Times New Roman"/>
          <w:vertAlign w:val="subscript"/>
        </w:rPr>
        <w:t xml:space="preserve"> baseline</w:t>
      </w:r>
      <w:r w:rsidRPr="00447A27">
        <w:rPr>
          <w:rFonts w:ascii="Times New Roman" w:hAnsi="Times New Roman" w:cs="Times New Roman"/>
        </w:rPr>
        <w:t>)</w:t>
      </w:r>
      <w:r w:rsidR="002B04BE" w:rsidRPr="00447A27">
        <w:rPr>
          <w:rFonts w:ascii="Times New Roman" w:hAnsi="Times New Roman" w:cs="Times New Roman"/>
        </w:rPr>
        <w:t xml:space="preserve">, and the </w:t>
      </w:r>
      <w:r w:rsidR="00F66722">
        <w:rPr>
          <w:rFonts w:ascii="Times New Roman" w:hAnsi="Times New Roman" w:cs="Times New Roman"/>
        </w:rPr>
        <w:t xml:space="preserve">changes at the </w:t>
      </w:r>
      <w:r w:rsidR="002B04BE" w:rsidRPr="00447A27">
        <w:rPr>
          <w:rFonts w:ascii="Times New Roman" w:hAnsi="Times New Roman" w:cs="Times New Roman"/>
        </w:rPr>
        <w:t>secondary endpoint at 6-months follow-up will also be evaluated</w:t>
      </w:r>
      <w:r w:rsidRPr="00447A27">
        <w:rPr>
          <w:rFonts w:ascii="Times New Roman" w:hAnsi="Times New Roman" w:cs="Times New Roman"/>
        </w:rPr>
        <w:t>. The EPDS is a self-reported questionnaire used worldwide to screen women for depression in the postpartum period</w:t>
      </w:r>
      <w:r w:rsidR="003C25C7" w:rsidRPr="00447A27">
        <w:rPr>
          <w:rFonts w:ascii="Times New Roman" w:hAnsi="Times New Roman" w:cs="Times New Roman"/>
        </w:rPr>
        <w:t xml:space="preserve"> with a total sc</w:t>
      </w:r>
      <w:r w:rsidR="00306AE0" w:rsidRPr="00447A27">
        <w:rPr>
          <w:rFonts w:ascii="Times New Roman" w:hAnsi="Times New Roman" w:cs="Times New Roman"/>
        </w:rPr>
        <w:t>o</w:t>
      </w:r>
      <w:r w:rsidR="003C25C7" w:rsidRPr="00447A27">
        <w:rPr>
          <w:rFonts w:ascii="Times New Roman" w:hAnsi="Times New Roman" w:cs="Times New Roman"/>
        </w:rPr>
        <w:t>re ranging from 0 (no symptoms) to 30 (severe symptoms)</w:t>
      </w:r>
      <w:r w:rsidR="006C089D" w:rsidRPr="00447A27">
        <w:rPr>
          <w:rFonts w:ascii="Times New Roman" w:hAnsi="Times New Roman" w:cs="Times New Roman"/>
        </w:rPr>
        <w:t xml:space="preserve"> </w:t>
      </w:r>
      <w:r w:rsidR="006C089D"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&lt;EndNote&gt;&lt;Cite&gt;&lt;Author&gt;Cox&lt;/Author&gt;&lt;Year&gt;1987&lt;/Year&gt;&lt;RecNum&gt;31&lt;/RecNum&gt;&lt;DisplayText&gt;(25)&lt;/DisplayText&gt;&lt;record&gt;&lt;rec-number&gt;31&lt;/rec-number&gt;&lt;foreign-keys&gt;&lt;key app="EN" db-id="02zpz5te8ez0z3esev6px9rqsf90wttt2pew" timestamp="1765806811"&gt;31&lt;/key&gt;&lt;/foreign-keys&gt;&lt;ref-type name="Journal Article"&gt;17&lt;/ref-type&gt;&lt;contributors&gt;&lt;authors&gt;&lt;author&gt;Cox, J. L.&lt;/author&gt;&lt;author&gt;Holden, J. M.&lt;/author&gt;&lt;author&gt;Sagovsky, R.&lt;/author&gt;&lt;/authors&gt;&lt;/contributors&gt;&lt;auth-address&gt;Department of Postgraduate Medicine, University of Keele, Stoke-on-Trent, Staffs.&lt;/auth-address&gt;&lt;titles&gt;&lt;title&gt;Detection of postnatal depression. Development of the 10-item Edinburgh Postnatal Depression Scale&lt;/title&gt;&lt;secondary-title&gt;Br J Psychiatry&lt;/secondary-title&gt;&lt;/titles&gt;&lt;periodical&gt;&lt;full-title&gt;Br J Psychiatry&lt;/full-title&gt;&lt;/periodical&gt;&lt;pages&gt;782-6&lt;/pages&gt;&lt;volume&gt;150&lt;/volume&gt;&lt;keywords&gt;&lt;keyword&gt;Adult&lt;/keyword&gt;&lt;keyword&gt;Depressive Disorder/*diagnosis&lt;/keyword&gt;&lt;keyword&gt;Female&lt;/keyword&gt;&lt;keyword&gt;Humans&lt;/keyword&gt;&lt;keyword&gt;Pregnancy&lt;/keyword&gt;&lt;keyword&gt;*Psychiatric Status Rating Scales&lt;/keyword&gt;&lt;keyword&gt;Puerperal Disorders/*diagnosis&lt;/keyword&gt;&lt;/keywords&gt;&lt;dates&gt;&lt;year&gt;1987&lt;/year&gt;&lt;pub-dates&gt;&lt;date&gt;Jun&lt;/date&gt;&lt;/pub-dates&gt;&lt;/dates&gt;&lt;isbn&gt;0007-1250 (Print)&amp;#xD;0007-1250&lt;/isbn&gt;&lt;accession-num&gt;3651732&lt;/accession-num&gt;&lt;urls&gt;&lt;/urls&gt;&lt;electronic-resource-num&gt;10.1192/bjp.150.6.782&lt;/electronic-resource-num&gt;&lt;remote-database-provider&gt;NLM&lt;/remote-database-provider&gt;&lt;language&gt;eng&lt;/language&gt;&lt;/record&gt;&lt;/Cite&gt;&lt;/EndNote&gt;</w:instrText>
      </w:r>
      <w:r w:rsidR="006C089D" w:rsidRPr="00447A27">
        <w:rPr>
          <w:rFonts w:ascii="Times New Roman" w:hAnsi="Times New Roman" w:cs="Times New Roman"/>
        </w:rPr>
        <w:fldChar w:fldCharType="separate"/>
      </w:r>
      <w:r w:rsidR="00D3103B" w:rsidRPr="00447A27">
        <w:rPr>
          <w:rFonts w:ascii="Times New Roman" w:hAnsi="Times New Roman" w:cs="Times New Roman"/>
          <w:noProof/>
        </w:rPr>
        <w:t>(25)</w:t>
      </w:r>
      <w:r w:rsidR="006C089D" w:rsidRPr="00447A27">
        <w:rPr>
          <w:rFonts w:ascii="Times New Roman" w:hAnsi="Times New Roman" w:cs="Times New Roman"/>
        </w:rPr>
        <w:fldChar w:fldCharType="end"/>
      </w:r>
      <w:r w:rsidR="003C25C7" w:rsidRPr="00447A27">
        <w:rPr>
          <w:rFonts w:ascii="Times New Roman" w:hAnsi="Times New Roman" w:cs="Times New Roman"/>
        </w:rPr>
        <w:t>. It is</w:t>
      </w:r>
      <w:r w:rsidRPr="00447A27">
        <w:rPr>
          <w:rFonts w:ascii="Times New Roman" w:hAnsi="Times New Roman" w:cs="Times New Roman"/>
        </w:rPr>
        <w:t xml:space="preserve"> </w:t>
      </w:r>
      <w:r w:rsidR="003C25C7" w:rsidRPr="00447A27">
        <w:rPr>
          <w:rFonts w:ascii="Times New Roman" w:hAnsi="Times New Roman" w:cs="Times New Roman"/>
        </w:rPr>
        <w:t>translated and</w:t>
      </w:r>
      <w:r w:rsidRPr="00447A27">
        <w:rPr>
          <w:rFonts w:ascii="Times New Roman" w:hAnsi="Times New Roman" w:cs="Times New Roman"/>
        </w:rPr>
        <w:t xml:space="preserve"> validated in a Danish version</w:t>
      </w:r>
      <w:r w:rsidR="00B02267" w:rsidRPr="00447A27">
        <w:rPr>
          <w:rFonts w:ascii="Times New Roman" w:hAnsi="Times New Roman" w:cs="Times New Roman"/>
        </w:rPr>
        <w:t xml:space="preserve"> </w:t>
      </w:r>
      <w:r w:rsidR="00FF7A32" w:rsidRPr="00447A27">
        <w:rPr>
          <w:rFonts w:ascii="Times New Roman" w:hAnsi="Times New Roman" w:cs="Times New Roman"/>
        </w:rPr>
        <w:fldChar w:fldCharType="begin">
          <w:fldData xml:space="preserve">PEVuZE5vdGU+PENpdGU+PEF1dGhvcj5TbWl0aC1OaWVsc2VuPC9BdXRob3I+PFllYXI+MjAxODwv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</w:fldData>
        </w:fldChar>
      </w:r>
      <w:r w:rsidR="004334B6" w:rsidRPr="00447A27">
        <w:rPr>
          <w:rFonts w:ascii="Times New Roman" w:hAnsi="Times New Roman" w:cs="Times New Roman"/>
        </w:rPr>
        <w:instrText xml:space="preserve"> ADDIN EN.CITE </w:instrText>
      </w:r>
      <w:r w:rsidR="004334B6" w:rsidRPr="00447A27">
        <w:rPr>
          <w:rFonts w:ascii="Times New Roman" w:hAnsi="Times New Roman" w:cs="Times New Roman"/>
        </w:rPr>
        <w:fldChar w:fldCharType="begin">
          <w:fldData xml:space="preserve">PEVuZE5vdGU+PENpdGU+PEF1dGhvcj5TbWl0aC1OaWVsc2VuPC9BdXRob3I+PFllYXI+MjAxODwv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</w:fldData>
        </w:fldChar>
      </w:r>
      <w:r w:rsidR="004334B6" w:rsidRPr="00447A27">
        <w:rPr>
          <w:rFonts w:ascii="Times New Roman" w:hAnsi="Times New Roman" w:cs="Times New Roman"/>
        </w:rPr>
        <w:instrText xml:space="preserve"> ADDIN EN.CITE.DATA </w:instrText>
      </w:r>
      <w:r w:rsidR="004334B6" w:rsidRPr="00447A27">
        <w:rPr>
          <w:rFonts w:ascii="Times New Roman" w:hAnsi="Times New Roman" w:cs="Times New Roman"/>
        </w:rPr>
      </w:r>
      <w:r w:rsidR="004334B6"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4334B6" w:rsidRPr="00447A27">
        <w:rPr>
          <w:rFonts w:ascii="Times New Roman" w:hAnsi="Times New Roman" w:cs="Times New Roman"/>
          <w:noProof/>
        </w:rPr>
        <w:t>(8)</w:t>
      </w:r>
      <w:r w:rsidR="00FF7A32" w:rsidRPr="00447A27">
        <w:rPr>
          <w:rFonts w:ascii="Times New Roman" w:hAnsi="Times New Roman" w:cs="Times New Roman"/>
        </w:rPr>
        <w:fldChar w:fldCharType="end"/>
      </w:r>
      <w:r w:rsidR="00B02267" w:rsidRPr="00447A27">
        <w:rPr>
          <w:rFonts w:ascii="Times New Roman" w:hAnsi="Times New Roman" w:cs="Times New Roman"/>
        </w:rPr>
        <w:t>.</w:t>
      </w:r>
    </w:p>
    <w:p w14:paraId="3F2162BA" w14:textId="51985AB5" w:rsidR="006C25D3" w:rsidRPr="00447A27" w:rsidRDefault="00054D3B" w:rsidP="00447A27">
      <w:pPr>
        <w:spacing w:line="360" w:lineRule="auto"/>
        <w:rPr>
          <w:rFonts w:ascii="Times New Roman" w:hAnsi="Times New Roman" w:cs="Times New Roman"/>
        </w:rPr>
      </w:pPr>
      <w:r w:rsidRPr="00447A27">
        <w:rPr>
          <w:rFonts w:ascii="Times New Roman" w:hAnsi="Times New Roman" w:cs="Times New Roman"/>
        </w:rPr>
        <w:t xml:space="preserve">A clinically meaningful response is a priori defined as a reduction of at least 3 points in the EPDS score from baseline to 2-months follow-up. Each participant in both groups will be categorized as responder (change ≥3 points change) or non-responder (&lt;3 </w:t>
      </w:r>
      <w:proofErr w:type="gramStart"/>
      <w:r w:rsidRPr="00447A27">
        <w:rPr>
          <w:rFonts w:ascii="Times New Roman" w:hAnsi="Times New Roman" w:cs="Times New Roman"/>
        </w:rPr>
        <w:t>points</w:t>
      </w:r>
      <w:proofErr w:type="gramEnd"/>
      <w:r w:rsidRPr="00447A27">
        <w:rPr>
          <w:rFonts w:ascii="Times New Roman" w:hAnsi="Times New Roman" w:cs="Times New Roman"/>
        </w:rPr>
        <w:t xml:space="preserve"> change). I</w:t>
      </w:r>
      <w:r w:rsidR="00376D1E" w:rsidRPr="00447A27">
        <w:rPr>
          <w:rFonts w:ascii="Times New Roman" w:hAnsi="Times New Roman" w:cs="Times New Roman"/>
        </w:rPr>
        <w:t>ntervention</w:t>
      </w:r>
      <w:r w:rsidR="00317F4C" w:rsidRPr="00447A27">
        <w:rPr>
          <w:rFonts w:ascii="Times New Roman" w:hAnsi="Times New Roman" w:cs="Times New Roman"/>
        </w:rPr>
        <w:t xml:space="preserve"> </w:t>
      </w:r>
      <w:r w:rsidRPr="00447A27">
        <w:rPr>
          <w:rFonts w:ascii="Times New Roman" w:hAnsi="Times New Roman" w:cs="Times New Roman"/>
        </w:rPr>
        <w:t>effectiveness</w:t>
      </w:r>
      <w:r w:rsidR="006C25D3" w:rsidRPr="00447A27">
        <w:rPr>
          <w:rFonts w:ascii="Times New Roman" w:hAnsi="Times New Roman" w:cs="Times New Roman"/>
        </w:rPr>
        <w:t xml:space="preserve"> will </w:t>
      </w:r>
      <w:r w:rsidRPr="00447A27">
        <w:rPr>
          <w:rFonts w:ascii="Times New Roman" w:hAnsi="Times New Roman" w:cs="Times New Roman"/>
        </w:rPr>
        <w:t>be presented</w:t>
      </w:r>
      <w:r w:rsidR="006C25D3" w:rsidRPr="00447A27">
        <w:rPr>
          <w:rFonts w:ascii="Times New Roman" w:hAnsi="Times New Roman" w:cs="Times New Roman"/>
        </w:rPr>
        <w:t xml:space="preserve"> dichotomized (i.e. responder and non-responder) as number (and percentages) responders</w:t>
      </w:r>
      <w:r w:rsidRPr="00447A27">
        <w:rPr>
          <w:rFonts w:ascii="Times New Roman" w:hAnsi="Times New Roman" w:cs="Times New Roman"/>
        </w:rPr>
        <w:t xml:space="preserve"> for both groups</w:t>
      </w:r>
      <w:r w:rsidR="006C25D3" w:rsidRPr="00447A27">
        <w:rPr>
          <w:rFonts w:ascii="Times New Roman" w:hAnsi="Times New Roman" w:cs="Times New Roman"/>
        </w:rPr>
        <w:t>.</w:t>
      </w:r>
      <w:r w:rsidR="00A31B11">
        <w:rPr>
          <w:rFonts w:ascii="Times New Roman" w:hAnsi="Times New Roman" w:cs="Times New Roman"/>
        </w:rPr>
        <w:t xml:space="preserve"> </w:t>
      </w:r>
    </w:p>
    <w:p w14:paraId="3414630A" w14:textId="2AA811FC" w:rsidR="006C25D3" w:rsidRPr="00447A27" w:rsidRDefault="006C25D3" w:rsidP="00447A27">
      <w:pPr>
        <w:pStyle w:val="Heading3"/>
        <w:spacing w:line="360" w:lineRule="auto"/>
        <w:rPr>
          <w:rFonts w:ascii="Times New Roman" w:hAnsi="Times New Roman" w:cs="Times New Roman"/>
          <w:sz w:val="24"/>
          <w:szCs w:val="24"/>
        </w:rPr>
      </w:pPr>
      <w:r w:rsidRPr="00447A27">
        <w:rPr>
          <w:rFonts w:ascii="Times New Roman" w:hAnsi="Times New Roman" w:cs="Times New Roman"/>
          <w:sz w:val="24"/>
          <w:szCs w:val="24"/>
        </w:rPr>
        <w:t>Key secondary outcome</w:t>
      </w:r>
    </w:p>
    <w:p w14:paraId="116E6037" w14:textId="77777777" w:rsidR="00AB6C98" w:rsidRPr="00447A27" w:rsidRDefault="00AB6C98" w:rsidP="00447A27">
      <w:pPr>
        <w:spacing w:line="360" w:lineRule="auto"/>
        <w:rPr>
          <w:rFonts w:ascii="Times New Roman" w:hAnsi="Times New Roman" w:cs="Times New Roman"/>
        </w:rPr>
      </w:pPr>
      <w:r w:rsidRPr="00447A27">
        <w:rPr>
          <w:rFonts w:ascii="Times New Roman" w:hAnsi="Times New Roman" w:cs="Times New Roman"/>
          <w:i/>
          <w:iCs/>
        </w:rPr>
        <w:t>Generalized Anxiety Disorder assessment (GAD7)</w:t>
      </w:r>
    </w:p>
    <w:p w14:paraId="526DE2EA" w14:textId="6FD3B728" w:rsidR="00AB6C98" w:rsidRPr="00447A27" w:rsidRDefault="00AB6C98" w:rsidP="00447A27">
      <w:pPr>
        <w:spacing w:line="360" w:lineRule="auto"/>
        <w:rPr>
          <w:rFonts w:ascii="Times New Roman" w:hAnsi="Times New Roman" w:cs="Times New Roman"/>
        </w:rPr>
      </w:pPr>
      <w:r w:rsidRPr="00447A27">
        <w:rPr>
          <w:rFonts w:ascii="Times New Roman" w:hAnsi="Times New Roman" w:cs="Times New Roman"/>
        </w:rPr>
        <w:t xml:space="preserve">A key secondary outcome will be the between-group difference in change from baseline to </w:t>
      </w:r>
      <w:r w:rsidR="006C2BCC" w:rsidRPr="00447A27">
        <w:rPr>
          <w:rFonts w:ascii="Times New Roman" w:hAnsi="Times New Roman" w:cs="Times New Roman"/>
        </w:rPr>
        <w:t>2</w:t>
      </w:r>
      <w:r w:rsidRPr="00447A27">
        <w:rPr>
          <w:rFonts w:ascii="Times New Roman" w:hAnsi="Times New Roman" w:cs="Times New Roman"/>
        </w:rPr>
        <w:t>- months follow-up in the GAD7 (∆GAD7</w:t>
      </w:r>
      <w:r w:rsidR="006C2BCC" w:rsidRPr="00447A27">
        <w:rPr>
          <w:rFonts w:ascii="Times New Roman" w:hAnsi="Times New Roman" w:cs="Times New Roman"/>
          <w:vertAlign w:val="subscript"/>
        </w:rPr>
        <w:t>2</w:t>
      </w:r>
      <w:r w:rsidRPr="00447A27">
        <w:rPr>
          <w:rFonts w:ascii="Times New Roman" w:hAnsi="Times New Roman" w:cs="Times New Roman"/>
          <w:vertAlign w:val="subscript"/>
        </w:rPr>
        <w:t xml:space="preserve">-months follow-up </w:t>
      </w:r>
      <w:r w:rsidRPr="00447A27">
        <w:rPr>
          <w:rFonts w:ascii="Times New Roman" w:hAnsi="Times New Roman" w:cs="Times New Roman"/>
        </w:rPr>
        <w:t>– GAD7</w:t>
      </w:r>
      <w:r w:rsidRPr="00447A27">
        <w:rPr>
          <w:rFonts w:ascii="Times New Roman" w:hAnsi="Times New Roman" w:cs="Times New Roman"/>
          <w:vertAlign w:val="subscript"/>
        </w:rPr>
        <w:t xml:space="preserve"> baseline</w:t>
      </w:r>
      <w:r w:rsidRPr="00447A27">
        <w:rPr>
          <w:rFonts w:ascii="Times New Roman" w:hAnsi="Times New Roman" w:cs="Times New Roman"/>
        </w:rPr>
        <w:t>)</w:t>
      </w:r>
      <w:r w:rsidR="006C2BCC" w:rsidRPr="00447A27">
        <w:rPr>
          <w:rFonts w:ascii="Times New Roman" w:hAnsi="Times New Roman" w:cs="Times New Roman"/>
        </w:rPr>
        <w:t>, as well as at 6-moth follow-up</w:t>
      </w:r>
      <w:r w:rsidRPr="00447A27">
        <w:rPr>
          <w:rFonts w:ascii="Times New Roman" w:hAnsi="Times New Roman" w:cs="Times New Roman"/>
        </w:rPr>
        <w:t>. GAD7 screens levels of anxiety and consists of 7 items scored on a 0-3 scale from 0</w:t>
      </w:r>
      <w:r w:rsidR="003C25C7" w:rsidRPr="00447A27">
        <w:rPr>
          <w:rFonts w:ascii="Times New Roman" w:hAnsi="Times New Roman" w:cs="Times New Roman"/>
        </w:rPr>
        <w:t xml:space="preserve"> (no symptoms) to </w:t>
      </w:r>
      <w:r w:rsidRPr="00447A27">
        <w:rPr>
          <w:rFonts w:ascii="Times New Roman" w:hAnsi="Times New Roman" w:cs="Times New Roman"/>
        </w:rPr>
        <w:t>21</w:t>
      </w:r>
      <w:r w:rsidR="003C25C7" w:rsidRPr="00447A27">
        <w:rPr>
          <w:rFonts w:ascii="Times New Roman" w:hAnsi="Times New Roman" w:cs="Times New Roman"/>
        </w:rPr>
        <w:t xml:space="preserve"> (severe symptoms)</w:t>
      </w:r>
      <w:r w:rsidR="006C2BCC" w:rsidRPr="00447A27">
        <w:rPr>
          <w:rFonts w:ascii="Times New Roman" w:hAnsi="Times New Roman" w:cs="Times New Roman"/>
        </w:rPr>
        <w:t xml:space="preserve"> </w:t>
      </w:r>
      <w:r w:rsidRPr="00447A27">
        <w:rPr>
          <w:rFonts w:ascii="Times New Roman" w:hAnsi="Times New Roman" w:cs="Times New Roman"/>
        </w:rPr>
        <w:t xml:space="preserve">(Beard and Björgvinsson, 2014, Löwe et al., 2008). While the GAD-7 was originally developed to measure Generalized Anxiety Disorder, it has also been validated as a general measure of symptom severity of anxiety across different anxiety disorders in heterogeneous samples </w:t>
      </w:r>
      <w:r w:rsidR="00FF7A32"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&lt;EndNote&gt;&lt;Cite&gt;&lt;Author&gt;Beard&lt;/Author&gt;&lt;Year&gt;2014&lt;/Year&gt;&lt;RecNum&gt;22&lt;/RecNum&gt;&lt;DisplayText&gt;(26)&lt;/DisplayText&gt;&lt;record&gt;&lt;rec-number&gt;22&lt;/rec-number&gt;&lt;foreign-keys&gt;&lt;key app="EN" db-id="02zpz5te8ez0z3esev6px9rqsf90wttt2pew" timestamp="1765804529"&gt;22&lt;/key&gt;&lt;/foreign-keys&gt;&lt;ref-type name="Journal Article"&gt;17&lt;/ref-type&gt;&lt;contributors&gt;&lt;authors&gt;&lt;author&gt;Beard, C.&lt;/author&gt;&lt;author&gt;Björgvinsson, T.&lt;/author&gt;&lt;/authors&gt;&lt;/contributors&gt;&lt;auth-address&gt;McLean Hospital/Harvard Medical School, United States. Electronic address: cbeard@mclean.harvard.edu.&amp;#xD;McLean Hospital/Harvard Medical School, United States.&lt;/auth-address&gt;&lt;titles&gt;&lt;title&gt;Beyond generalized anxiety disorder: psychometric properties of the GAD-7 in a heterogeneous psychiatric sample&lt;/title&gt;&lt;secondary-title&gt;J Anxiety Disord&lt;/secondary-title&gt;&lt;/titles&gt;&lt;periodical&gt;&lt;full-title&gt;J Anxiety Disord&lt;/full-title&gt;&lt;/periodical&gt;&lt;pages&gt;547-52&lt;/pages&gt;&lt;volume&gt;28&lt;/volume&gt;&lt;number&gt;6&lt;/number&gt;&lt;edition&gt;20140614&lt;/edition&gt;&lt;keywords&gt;&lt;keyword&gt;Adult&lt;/keyword&gt;&lt;keyword&gt;Anxiety Disorders/*diagnosis/psychology&lt;/keyword&gt;&lt;keyword&gt;Depressive Disorder, Major/*diagnosis/psychology&lt;/keyword&gt;&lt;keyword&gt;Epidemiologic Methods&lt;/keyword&gt;&lt;keyword&gt;Female&lt;/keyword&gt;&lt;keyword&gt;Humans&lt;/keyword&gt;&lt;keyword&gt;Male&lt;/keyword&gt;&lt;keyword&gt;Phobic Disorders/diagnosis/psychology&lt;/keyword&gt;&lt;keyword&gt;Psychiatric Status Rating Scales/*standards&lt;/keyword&gt;&lt;keyword&gt;Psychometrics&lt;/keyword&gt;&lt;keyword&gt;Stress Disorders, Post-Traumatic/diagnosis/psychology&lt;/keyword&gt;&lt;keyword&gt;Anxiety&lt;/keyword&gt;&lt;keyword&gt;Assessment&lt;/keyword&gt;&lt;keyword&gt;Depression&lt;/keyword&gt;&lt;keyword&gt;Gad-7&lt;/keyword&gt;&lt;keyword&gt;Psychometric&lt;/keyword&gt;&lt;/keywords&gt;&lt;dates&gt;&lt;year&gt;2014&lt;/year&gt;&lt;pub-dates&gt;&lt;date&gt;Aug&lt;/date&gt;&lt;/pub-dates&gt;&lt;/dates&gt;&lt;isbn&gt;0887-6185&lt;/isbn&gt;&lt;accession-num&gt;24983795&lt;/accession-num&gt;&lt;urls&gt;&lt;/urls&gt;&lt;electronic-resource-num&gt;10.1016/j.janxdis.2014.06.002&lt;/electronic-resource-num&gt;&lt;remote-database-provider&gt;NLM&lt;/remote-database-provider&gt;&lt;language&gt;eng&lt;/language&gt;&lt;/record&gt;&lt;/Cite&gt;&lt;/EndNote&gt;</w:instrText>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(26)</w:t>
      </w:r>
      <w:r w:rsidR="00FF7A32" w:rsidRPr="00447A27">
        <w:rPr>
          <w:rFonts w:ascii="Times New Roman" w:hAnsi="Times New Roman" w:cs="Times New Roman"/>
        </w:rPr>
        <w:fldChar w:fldCharType="end"/>
      </w:r>
      <w:r w:rsidR="00DF4DB7" w:rsidRPr="00447A27">
        <w:rPr>
          <w:rFonts w:ascii="Times New Roman" w:hAnsi="Times New Roman" w:cs="Times New Roman"/>
        </w:rPr>
        <w:t>.</w:t>
      </w:r>
    </w:p>
    <w:p w14:paraId="5CA7090B" w14:textId="77777777" w:rsidR="00AB6C98" w:rsidRPr="00447A27" w:rsidRDefault="00AB6C98" w:rsidP="00447A27">
      <w:pPr>
        <w:spacing w:line="360" w:lineRule="auto"/>
        <w:rPr>
          <w:rFonts w:ascii="Times New Roman" w:hAnsi="Times New Roman" w:cs="Times New Roman"/>
          <w:i/>
          <w:iCs/>
        </w:rPr>
      </w:pPr>
      <w:r w:rsidRPr="00447A27">
        <w:rPr>
          <w:rFonts w:ascii="Times New Roman" w:hAnsi="Times New Roman" w:cs="Times New Roman"/>
          <w:i/>
          <w:iCs/>
        </w:rPr>
        <w:t>World Health Organization disability assessment schedule 2.0 (WHODAS 2.0)</w:t>
      </w:r>
    </w:p>
    <w:p w14:paraId="0F12C344" w14:textId="415774E9" w:rsidR="00AB6C98" w:rsidRPr="00447A27" w:rsidRDefault="00AB6C98" w:rsidP="00447A27">
      <w:pPr>
        <w:spacing w:line="360" w:lineRule="auto"/>
        <w:rPr>
          <w:rFonts w:ascii="Times New Roman" w:hAnsi="Times New Roman" w:cs="Times New Roman"/>
        </w:rPr>
      </w:pPr>
      <w:r w:rsidRPr="00447A27">
        <w:rPr>
          <w:rFonts w:ascii="Times New Roman" w:hAnsi="Times New Roman" w:cs="Times New Roman"/>
        </w:rPr>
        <w:t xml:space="preserve">A key secondary outcome will be the between-group difference in change from baseline to </w:t>
      </w:r>
      <w:r w:rsidR="00F911C8" w:rsidRPr="00447A27">
        <w:rPr>
          <w:rFonts w:ascii="Times New Roman" w:hAnsi="Times New Roman" w:cs="Times New Roman"/>
        </w:rPr>
        <w:t>2</w:t>
      </w:r>
      <w:r w:rsidRPr="00447A27">
        <w:rPr>
          <w:rFonts w:ascii="Times New Roman" w:hAnsi="Times New Roman" w:cs="Times New Roman"/>
        </w:rPr>
        <w:t xml:space="preserve">- months follow-up in the WHODAS (∆WHODAS2.0 </w:t>
      </w:r>
      <w:r w:rsidR="00F911C8" w:rsidRPr="00447A27">
        <w:rPr>
          <w:rFonts w:ascii="Times New Roman" w:hAnsi="Times New Roman" w:cs="Times New Roman"/>
          <w:vertAlign w:val="subscript"/>
        </w:rPr>
        <w:t>2</w:t>
      </w:r>
      <w:r w:rsidRPr="00447A27">
        <w:rPr>
          <w:rFonts w:ascii="Times New Roman" w:hAnsi="Times New Roman" w:cs="Times New Roman"/>
          <w:vertAlign w:val="subscript"/>
        </w:rPr>
        <w:t xml:space="preserve">-months follow-up </w:t>
      </w:r>
      <w:r w:rsidRPr="00447A27">
        <w:rPr>
          <w:rFonts w:ascii="Times New Roman" w:hAnsi="Times New Roman" w:cs="Times New Roman"/>
        </w:rPr>
        <w:t>– WHODAS2.0</w:t>
      </w:r>
      <w:r w:rsidRPr="00447A27">
        <w:rPr>
          <w:rFonts w:ascii="Times New Roman" w:hAnsi="Times New Roman" w:cs="Times New Roman"/>
          <w:vertAlign w:val="subscript"/>
        </w:rPr>
        <w:t xml:space="preserve"> baseline</w:t>
      </w:r>
      <w:r w:rsidRPr="00447A27">
        <w:rPr>
          <w:rFonts w:ascii="Times New Roman" w:hAnsi="Times New Roman" w:cs="Times New Roman"/>
        </w:rPr>
        <w:t>)</w:t>
      </w:r>
      <w:r w:rsidR="00F911C8" w:rsidRPr="00447A27">
        <w:rPr>
          <w:rFonts w:ascii="Times New Roman" w:hAnsi="Times New Roman" w:cs="Times New Roman"/>
        </w:rPr>
        <w:t>, as well as at 6-month follow-up</w:t>
      </w:r>
      <w:r w:rsidRPr="00447A27">
        <w:rPr>
          <w:rFonts w:ascii="Times New Roman" w:hAnsi="Times New Roman" w:cs="Times New Roman"/>
        </w:rPr>
        <w:t>. WHODAS2.0 is a generic measure of disability/functioning across diseases, countries, and cultures</w:t>
      </w:r>
      <w:r w:rsidR="003C25C7" w:rsidRPr="00447A27">
        <w:rPr>
          <w:rFonts w:ascii="Times New Roman" w:hAnsi="Times New Roman" w:cs="Times New Roman"/>
        </w:rPr>
        <w:t xml:space="preserve">. Each of the 12 items is scored from 0-4, resulting in a total score of 0 (no disability) to 48 (severe disability) </w:t>
      </w:r>
      <w:r w:rsidR="00FF7A32" w:rsidRPr="00447A27">
        <w:rPr>
          <w:rFonts w:ascii="Times New Roman" w:hAnsi="Times New Roman" w:cs="Times New Roman"/>
        </w:rPr>
        <w:fldChar w:fldCharType="begin">
          <w:fldData xml:space="preserve">PEVuZE5vdGU+PENpdGU+PEF1dGhvcj5TYWx0eWNoZXY8L0F1dGhvcj48WWVhcj4yMDIxPC9ZZWFy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</w:fldData>
        </w:fldChar>
      </w:r>
      <w:r w:rsidR="00D3103B" w:rsidRPr="00447A27">
        <w:rPr>
          <w:rFonts w:ascii="Times New Roman" w:hAnsi="Times New Roman" w:cs="Times New Roman"/>
        </w:rPr>
        <w:instrText xml:space="preserve"> ADDIN EN.CITE </w:instrText>
      </w:r>
      <w:r w:rsidR="00D3103B" w:rsidRPr="00447A27">
        <w:rPr>
          <w:rFonts w:ascii="Times New Roman" w:hAnsi="Times New Roman" w:cs="Times New Roman"/>
        </w:rPr>
        <w:fldChar w:fldCharType="begin">
          <w:fldData xml:space="preserve">PEVuZE5vdGU+PENpdGU+PEF1dGhvcj5TYWx0eWNoZXY8L0F1dGhvcj48WWVhcj4yMDIxPC9ZZWFy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</w:fldData>
        </w:fldChar>
      </w:r>
      <w:r w:rsidR="00D3103B" w:rsidRPr="00447A27">
        <w:rPr>
          <w:rFonts w:ascii="Times New Roman" w:hAnsi="Times New Roman" w:cs="Times New Roman"/>
        </w:rPr>
        <w:instrText xml:space="preserve"> ADDIN EN.CITE.DATA </w:instrText>
      </w:r>
      <w:r w:rsidR="00D3103B" w:rsidRPr="00447A27">
        <w:rPr>
          <w:rFonts w:ascii="Times New Roman" w:hAnsi="Times New Roman" w:cs="Times New Roman"/>
        </w:rPr>
      </w:r>
      <w:r w:rsidR="00D3103B"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(27)</w:t>
      </w:r>
      <w:r w:rsidR="00FF7A32" w:rsidRPr="00447A27">
        <w:rPr>
          <w:rFonts w:ascii="Times New Roman" w:hAnsi="Times New Roman" w:cs="Times New Roman"/>
        </w:rPr>
        <w:fldChar w:fldCharType="end"/>
      </w:r>
      <w:r w:rsidRPr="00447A27">
        <w:rPr>
          <w:rFonts w:ascii="Times New Roman" w:hAnsi="Times New Roman" w:cs="Times New Roman"/>
        </w:rPr>
        <w:t>.</w:t>
      </w:r>
    </w:p>
    <w:p w14:paraId="3A189475" w14:textId="4BB2586E" w:rsidR="006C25D3" w:rsidRPr="00447A27" w:rsidRDefault="006C25D3" w:rsidP="00447A27">
      <w:pPr>
        <w:spacing w:line="360" w:lineRule="auto"/>
        <w:rPr>
          <w:rFonts w:ascii="Times New Roman" w:hAnsi="Times New Roman" w:cs="Times New Roman"/>
          <w:i/>
          <w:iCs/>
        </w:rPr>
      </w:pPr>
      <w:r w:rsidRPr="00447A27">
        <w:rPr>
          <w:rFonts w:ascii="Times New Roman" w:hAnsi="Times New Roman" w:cs="Times New Roman"/>
          <w:i/>
          <w:iCs/>
        </w:rPr>
        <w:t>Automatic Thoughts Questionnaire</w:t>
      </w:r>
      <w:r w:rsidR="003D4EE5">
        <w:rPr>
          <w:rFonts w:ascii="Times New Roman" w:hAnsi="Times New Roman" w:cs="Times New Roman"/>
          <w:i/>
          <w:iCs/>
        </w:rPr>
        <w:t>– 8 item version</w:t>
      </w:r>
      <w:r w:rsidR="009153DE">
        <w:rPr>
          <w:rFonts w:ascii="Times New Roman" w:hAnsi="Times New Roman" w:cs="Times New Roman"/>
          <w:i/>
          <w:iCs/>
        </w:rPr>
        <w:t xml:space="preserve"> </w:t>
      </w:r>
      <w:r w:rsidR="009153DE" w:rsidRPr="00447A27">
        <w:rPr>
          <w:rFonts w:ascii="Times New Roman" w:hAnsi="Times New Roman" w:cs="Times New Roman"/>
          <w:i/>
          <w:iCs/>
        </w:rPr>
        <w:t>(ATQ</w:t>
      </w:r>
      <w:r w:rsidR="009153DE">
        <w:rPr>
          <w:rFonts w:ascii="Times New Roman" w:hAnsi="Times New Roman" w:cs="Times New Roman"/>
          <w:i/>
          <w:iCs/>
        </w:rPr>
        <w:t>-8</w:t>
      </w:r>
      <w:r w:rsidR="009153DE" w:rsidRPr="00447A27">
        <w:rPr>
          <w:rFonts w:ascii="Times New Roman" w:hAnsi="Times New Roman" w:cs="Times New Roman"/>
          <w:i/>
          <w:iCs/>
        </w:rPr>
        <w:t>)</w:t>
      </w:r>
    </w:p>
    <w:p w14:paraId="18721558" w14:textId="4A65D893" w:rsidR="006C25D3" w:rsidRPr="00447A27" w:rsidRDefault="006C25D3" w:rsidP="00447A27">
      <w:pPr>
        <w:spacing w:line="360" w:lineRule="auto"/>
        <w:rPr>
          <w:rFonts w:ascii="Times New Roman" w:hAnsi="Times New Roman" w:cs="Times New Roman"/>
        </w:rPr>
      </w:pPr>
      <w:r w:rsidRPr="00447A27">
        <w:rPr>
          <w:rFonts w:ascii="Times New Roman" w:hAnsi="Times New Roman" w:cs="Times New Roman"/>
        </w:rPr>
        <w:lastRenderedPageBreak/>
        <w:t>A key secondary outcome will be the between-group difference in the final value at the 2-months follow-up in ATQ</w:t>
      </w:r>
      <w:r w:rsidR="009153DE">
        <w:rPr>
          <w:rFonts w:ascii="Times New Roman" w:hAnsi="Times New Roman" w:cs="Times New Roman"/>
        </w:rPr>
        <w:t>-8</w:t>
      </w:r>
      <w:r w:rsidRPr="00447A27">
        <w:rPr>
          <w:rFonts w:ascii="Times New Roman" w:hAnsi="Times New Roman" w:cs="Times New Roman"/>
        </w:rPr>
        <w:t xml:space="preserve"> score (ATQ</w:t>
      </w:r>
      <w:r w:rsidR="009153DE">
        <w:rPr>
          <w:rFonts w:ascii="Times New Roman" w:hAnsi="Times New Roman" w:cs="Times New Roman"/>
        </w:rPr>
        <w:t>-8</w:t>
      </w:r>
      <w:r w:rsidRPr="00447A27">
        <w:rPr>
          <w:rFonts w:ascii="Times New Roman" w:hAnsi="Times New Roman" w:cs="Times New Roman"/>
          <w:vertAlign w:val="subscript"/>
        </w:rPr>
        <w:t xml:space="preserve"> </w:t>
      </w:r>
      <w:r w:rsidR="00EB188F" w:rsidRPr="00447A27">
        <w:rPr>
          <w:rFonts w:ascii="Times New Roman" w:hAnsi="Times New Roman" w:cs="Times New Roman"/>
          <w:vertAlign w:val="subscript"/>
        </w:rPr>
        <w:t>2</w:t>
      </w:r>
      <w:r w:rsidRPr="00447A27">
        <w:rPr>
          <w:rFonts w:ascii="Times New Roman" w:hAnsi="Times New Roman" w:cs="Times New Roman"/>
          <w:vertAlign w:val="subscript"/>
        </w:rPr>
        <w:t>-months follow-u</w:t>
      </w:r>
      <w:r w:rsidR="00EB188F" w:rsidRPr="00447A27">
        <w:rPr>
          <w:rFonts w:ascii="Times New Roman" w:hAnsi="Times New Roman" w:cs="Times New Roman"/>
          <w:vertAlign w:val="subscript"/>
        </w:rPr>
        <w:t>p</w:t>
      </w:r>
      <w:r w:rsidRPr="00447A27">
        <w:rPr>
          <w:rFonts w:ascii="Times New Roman" w:hAnsi="Times New Roman" w:cs="Times New Roman"/>
        </w:rPr>
        <w:t>). The ATQ</w:t>
      </w:r>
      <w:r w:rsidR="009153DE">
        <w:rPr>
          <w:rFonts w:ascii="Times New Roman" w:hAnsi="Times New Roman" w:cs="Times New Roman"/>
        </w:rPr>
        <w:t>-8</w:t>
      </w:r>
      <w:r w:rsidRPr="00447A27">
        <w:rPr>
          <w:rFonts w:ascii="Times New Roman" w:hAnsi="Times New Roman" w:cs="Times New Roman"/>
        </w:rPr>
        <w:t xml:space="preserve"> measures the frequency of occurrence of automatic negative thoughts (negative self-statements). </w:t>
      </w:r>
      <w:r w:rsidR="00947B1B">
        <w:rPr>
          <w:rFonts w:ascii="Times New Roman" w:hAnsi="Times New Roman" w:cs="Times New Roman"/>
        </w:rPr>
        <w:t>The shortened version</w:t>
      </w:r>
      <w:r w:rsidRPr="00447A27">
        <w:rPr>
          <w:rFonts w:ascii="Times New Roman" w:hAnsi="Times New Roman" w:cs="Times New Roman"/>
        </w:rPr>
        <w:t xml:space="preserve"> consists of </w:t>
      </w:r>
      <w:r w:rsidR="00947B1B">
        <w:rPr>
          <w:rFonts w:ascii="Times New Roman" w:hAnsi="Times New Roman" w:cs="Times New Roman"/>
        </w:rPr>
        <w:t>8</w:t>
      </w:r>
      <w:r w:rsidRPr="00447A27">
        <w:rPr>
          <w:rFonts w:ascii="Times New Roman" w:hAnsi="Times New Roman" w:cs="Times New Roman"/>
        </w:rPr>
        <w:t xml:space="preserve"> items with a 5-point Likert scale that assesses the frequency of negative automatic thoughts experienced during the past week resulting in a composite score from 0 (best) to </w:t>
      </w:r>
      <w:r w:rsidR="003D4EE5">
        <w:rPr>
          <w:rFonts w:ascii="Times New Roman" w:hAnsi="Times New Roman" w:cs="Times New Roman"/>
        </w:rPr>
        <w:t>32</w:t>
      </w:r>
      <w:r w:rsidRPr="00447A27">
        <w:rPr>
          <w:rFonts w:ascii="Times New Roman" w:hAnsi="Times New Roman" w:cs="Times New Roman"/>
        </w:rPr>
        <w:t xml:space="preserve"> (worst) </w:t>
      </w:r>
      <w:r w:rsidR="00FF7A32" w:rsidRPr="00447A27">
        <w:rPr>
          <w:rFonts w:ascii="Times New Roman" w:hAnsi="Times New Roman" w:cs="Times New Roman"/>
        </w:rPr>
        <w:fldChar w:fldCharType="begin"/>
      </w:r>
      <w:r w:rsidR="00D3103B" w:rsidRPr="00447A27">
        <w:rPr>
          <w:rFonts w:ascii="Times New Roman" w:hAnsi="Times New Roman" w:cs="Times New Roman"/>
        </w:rPr>
        <w:instrText xml:space="preserve"> ADDIN EN.CITE &lt;EndNote&gt;&lt;Cite&gt;&lt;Author&gt;Beck Lichtenstein&lt;/Author&gt;&lt;Year&gt;2019&lt;/Year&gt;&lt;RecNum&gt;20&lt;/RecNum&gt;&lt;DisplayText&gt;(28)&lt;/DisplayText&gt;&lt;record&gt;&lt;rec-number&gt;20&lt;/rec-number&gt;&lt;foreign-keys&gt;&lt;key app="EN" db-id="02zpz5te8ez0z3esev6px9rqsf90wttt2pew" timestamp="1765804454"&gt;20&lt;/key&gt;&lt;/foreign-keys&gt;&lt;ref-type name="Journal Article"&gt;17&lt;/ref-type&gt;&lt;contributors&gt;&lt;authors&gt;&lt;author&gt;Beck Lichtenstein, Mia&lt;/author&gt;&lt;author&gt;Dervisevic, Ajla&lt;/author&gt;&lt;author&gt;Eg, Julie&lt;/author&gt;&lt;author&gt;Wilson, Rhonda&lt;/author&gt;&lt;author&gt;Wesselhoeft, Rikke&lt;/author&gt;&lt;/authors&gt;&lt;/contributors&gt;&lt;auth-address&gt;Beck Lichtenstein, Mia: Research Unit for Telepsychiatry and e-Mental Health, Centre for Telepsychiatry, J. B. Winsloewsvej 18, Odense C, Denmark, DK-5000, mlichtenstein@health.sdu.dk&lt;/auth-address&gt;&lt;titles&gt;&lt;title&gt;A psychometric evaluation of the automatic thoughts questionnaire in Danish adolescents and emerging adults&lt;/title&gt;&lt;secondary-title&gt;Nordic Psychology&lt;/secondary-title&gt;&lt;/titles&gt;&lt;periodical&gt;&lt;full-title&gt;Nordic Psychology&lt;/full-title&gt;&lt;/periodical&gt;&lt;pages&gt;262-275&lt;/pages&gt;&lt;volume&gt;71&lt;/volume&gt;&lt;number&gt;4&lt;/number&gt;&lt;keywords&gt;&lt;keyword&gt;*Adolescent Development&lt;/keyword&gt;&lt;keyword&gt;*Memory&lt;/keyword&gt;&lt;keyword&gt;*Psychometrics&lt;/keyword&gt;&lt;keyword&gt;*Self-Evaluation&lt;/keyword&gt;&lt;keyword&gt;*Emerging Adulthood&lt;/keyword&gt;&lt;keyword&gt;Major Depression&lt;/keyword&gt;&lt;keyword&gt;Questionnaires&lt;/keyword&gt;&lt;keyword&gt;Surveys&lt;/keyword&gt;&lt;keyword&gt;Test Validity&lt;/keyword&gt;&lt;/keywords&gt;&lt;dates&gt;&lt;year&gt;2019&lt;/year&gt;&lt;/dates&gt;&lt;pub-location&gt;United Kingdom&lt;/pub-location&gt;&lt;publisher&gt;Taylor &amp;amp; Francis&lt;/publisher&gt;&lt;isbn&gt;1904-0016(Electronic),1901-2276(Print)&lt;/isbn&gt;&lt;urls&gt;&lt;/urls&gt;&lt;electronic-resource-num&gt;10.1080/19012276.2019.1604252&lt;/electronic-resource-num&gt;&lt;/record&gt;&lt;/Cite&gt;&lt;/EndNote&gt;</w:instrText>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(28)</w:t>
      </w:r>
      <w:r w:rsidR="00FF7A32" w:rsidRPr="00447A27">
        <w:rPr>
          <w:rFonts w:ascii="Times New Roman" w:hAnsi="Times New Roman" w:cs="Times New Roman"/>
        </w:rPr>
        <w:fldChar w:fldCharType="end"/>
      </w:r>
      <w:r w:rsidRPr="00447A27">
        <w:rPr>
          <w:rFonts w:ascii="Times New Roman" w:hAnsi="Times New Roman" w:cs="Times New Roman"/>
        </w:rPr>
        <w:t xml:space="preserve">. </w:t>
      </w:r>
    </w:p>
    <w:p w14:paraId="27BBD385" w14:textId="77777777" w:rsidR="006C25D3" w:rsidRPr="00447A27" w:rsidRDefault="006C25D3" w:rsidP="00447A27">
      <w:pPr>
        <w:spacing w:line="360" w:lineRule="auto"/>
        <w:rPr>
          <w:rFonts w:ascii="Times New Roman" w:hAnsi="Times New Roman" w:cs="Times New Roman"/>
          <w:i/>
          <w:iCs/>
        </w:rPr>
      </w:pPr>
      <w:r w:rsidRPr="00447A27">
        <w:rPr>
          <w:rFonts w:ascii="Times New Roman" w:hAnsi="Times New Roman" w:cs="Times New Roman"/>
          <w:i/>
          <w:iCs/>
        </w:rPr>
        <w:t>Danish Parental Stress Scale (DPSS)</w:t>
      </w:r>
    </w:p>
    <w:p w14:paraId="63DA3D99" w14:textId="43C8AB52" w:rsidR="006C25D3" w:rsidRPr="00447A27" w:rsidRDefault="006C25D3" w:rsidP="00447A27">
      <w:pPr>
        <w:spacing w:line="360" w:lineRule="auto"/>
        <w:rPr>
          <w:rFonts w:ascii="Times New Roman" w:hAnsi="Times New Roman" w:cs="Times New Roman"/>
        </w:rPr>
      </w:pPr>
      <w:r w:rsidRPr="00447A27">
        <w:rPr>
          <w:rFonts w:ascii="Times New Roman" w:hAnsi="Times New Roman" w:cs="Times New Roman"/>
        </w:rPr>
        <w:t>A key secondary outcome will be the between-group difference in the final value at the 2-months follow-up in DPSS score (DPSS</w:t>
      </w:r>
      <w:r w:rsidR="00857250" w:rsidRPr="00447A27">
        <w:rPr>
          <w:rFonts w:ascii="Times New Roman" w:hAnsi="Times New Roman" w:cs="Times New Roman"/>
        </w:rPr>
        <w:t xml:space="preserve"> </w:t>
      </w:r>
      <w:r w:rsidRPr="00447A27">
        <w:rPr>
          <w:rFonts w:ascii="Times New Roman" w:hAnsi="Times New Roman" w:cs="Times New Roman"/>
          <w:vertAlign w:val="subscript"/>
        </w:rPr>
        <w:t>2-months follow-</w:t>
      </w:r>
      <w:proofErr w:type="spellStart"/>
      <w:r w:rsidRPr="00447A27">
        <w:rPr>
          <w:rFonts w:ascii="Times New Roman" w:hAnsi="Times New Roman" w:cs="Times New Roman"/>
          <w:vertAlign w:val="subscript"/>
        </w:rPr>
        <w:t>uo</w:t>
      </w:r>
      <w:proofErr w:type="spellEnd"/>
      <w:r w:rsidRPr="00447A27">
        <w:rPr>
          <w:rFonts w:ascii="Times New Roman" w:hAnsi="Times New Roman" w:cs="Times New Roman"/>
        </w:rPr>
        <w:t xml:space="preserve">). The DPSS measures the level of stress associated with raising children. It is an 18-item measure of parental stress that is rated on a five-point scale (Strongly disagree, Disagree, Undecided, Agree, </w:t>
      </w:r>
      <w:proofErr w:type="gramStart"/>
      <w:r w:rsidRPr="00447A27">
        <w:rPr>
          <w:rFonts w:ascii="Times New Roman" w:hAnsi="Times New Roman" w:cs="Times New Roman"/>
        </w:rPr>
        <w:t>Strongly</w:t>
      </w:r>
      <w:proofErr w:type="gramEnd"/>
      <w:r w:rsidRPr="00447A27">
        <w:rPr>
          <w:rFonts w:ascii="Times New Roman" w:hAnsi="Times New Roman" w:cs="Times New Roman"/>
        </w:rPr>
        <w:t xml:space="preserve"> agree). Total score range is from 18 (best) to 90 (worst) </w:t>
      </w:r>
      <w:r w:rsidR="00FF7A32" w:rsidRPr="00447A27">
        <w:rPr>
          <w:rFonts w:ascii="Times New Roman" w:hAnsi="Times New Roman" w:cs="Times New Roman"/>
        </w:rPr>
        <w:fldChar w:fldCharType="begin">
          <w:fldData xml:space="preserve">PEVuZE5vdGU+PENpdGU+PEF1dGhvcj5Qb250b3BwaWRhbjwvQXV0aG9yPjxZZWFyPjIwMTg8L1ll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</w:fldData>
        </w:fldChar>
      </w:r>
      <w:r w:rsidR="00D3103B" w:rsidRPr="00447A27">
        <w:rPr>
          <w:rFonts w:ascii="Times New Roman" w:hAnsi="Times New Roman" w:cs="Times New Roman"/>
        </w:rPr>
        <w:instrText xml:space="preserve"> ADDIN EN.CITE </w:instrText>
      </w:r>
      <w:r w:rsidR="00D3103B" w:rsidRPr="00447A27">
        <w:rPr>
          <w:rFonts w:ascii="Times New Roman" w:hAnsi="Times New Roman" w:cs="Times New Roman"/>
        </w:rPr>
        <w:fldChar w:fldCharType="begin">
          <w:fldData xml:space="preserve">PEVuZE5vdGU+PENpdGU+PEF1dGhvcj5Qb250b3BwaWRhbjwvQXV0aG9yPjxZZWFyPjIwMTg8L1ll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</w:fldData>
        </w:fldChar>
      </w:r>
      <w:r w:rsidR="00D3103B" w:rsidRPr="00447A27">
        <w:rPr>
          <w:rFonts w:ascii="Times New Roman" w:hAnsi="Times New Roman" w:cs="Times New Roman"/>
        </w:rPr>
        <w:instrText xml:space="preserve"> ADDIN EN.CITE.DATA </w:instrText>
      </w:r>
      <w:r w:rsidR="00D3103B" w:rsidRPr="00447A27">
        <w:rPr>
          <w:rFonts w:ascii="Times New Roman" w:hAnsi="Times New Roman" w:cs="Times New Roman"/>
        </w:rPr>
      </w:r>
      <w:r w:rsidR="00D3103B" w:rsidRPr="00447A27">
        <w:rPr>
          <w:rFonts w:ascii="Times New Roman" w:hAnsi="Times New Roman" w:cs="Times New Roman"/>
        </w:rPr>
        <w:fldChar w:fldCharType="end"/>
      </w:r>
      <w:r w:rsidR="00FF7A32" w:rsidRPr="00447A27">
        <w:rPr>
          <w:rFonts w:ascii="Times New Roman" w:hAnsi="Times New Roman" w:cs="Times New Roman"/>
        </w:rPr>
      </w:r>
      <w:r w:rsidR="00FF7A32" w:rsidRPr="00447A27">
        <w:rPr>
          <w:rFonts w:ascii="Times New Roman" w:hAnsi="Times New Roman" w:cs="Times New Roman"/>
        </w:rPr>
        <w:fldChar w:fldCharType="separate"/>
      </w:r>
      <w:r w:rsidR="00D3103B" w:rsidRPr="00447A27">
        <w:rPr>
          <w:rFonts w:ascii="Times New Roman" w:hAnsi="Times New Roman" w:cs="Times New Roman"/>
          <w:noProof/>
        </w:rPr>
        <w:t>(30)</w:t>
      </w:r>
      <w:r w:rsidR="00FF7A32" w:rsidRPr="00447A27">
        <w:rPr>
          <w:rFonts w:ascii="Times New Roman" w:hAnsi="Times New Roman" w:cs="Times New Roman"/>
        </w:rPr>
        <w:fldChar w:fldCharType="end"/>
      </w:r>
      <w:r w:rsidRPr="00447A27">
        <w:rPr>
          <w:rFonts w:ascii="Times New Roman" w:hAnsi="Times New Roman" w:cs="Times New Roman"/>
        </w:rPr>
        <w:t>.</w:t>
      </w:r>
    </w:p>
    <w:p w14:paraId="2FAC54F2" w14:textId="37A170D6" w:rsidR="005C2C16" w:rsidRPr="00447A27" w:rsidRDefault="001C5BA5"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Exploratory outcomes</w:t>
      </w:r>
    </w:p>
    <w:p w14:paraId="27ECDE9C" w14:textId="17F854EB" w:rsidR="005C2C16" w:rsidRPr="00447A27" w:rsidRDefault="005C2C16" w:rsidP="00447A27">
      <w:pPr>
        <w:spacing w:line="360" w:lineRule="auto"/>
        <w:rPr>
          <w:rFonts w:ascii="Times New Roman" w:hAnsi="Times New Roman" w:cs="Times New Roman"/>
        </w:rPr>
      </w:pPr>
      <w:r w:rsidRPr="00447A27">
        <w:rPr>
          <w:rFonts w:ascii="Times New Roman" w:hAnsi="Times New Roman" w:cs="Times New Roman"/>
        </w:rPr>
        <w:t xml:space="preserve">Exploratory outcomes regarding the </w:t>
      </w:r>
      <w:r w:rsidR="000250BB" w:rsidRPr="00447A27">
        <w:rPr>
          <w:rFonts w:ascii="Times New Roman" w:hAnsi="Times New Roman" w:cs="Times New Roman"/>
        </w:rPr>
        <w:t xml:space="preserve">potential </w:t>
      </w:r>
      <w:r w:rsidR="00384873" w:rsidRPr="00447A27">
        <w:rPr>
          <w:rFonts w:ascii="Times New Roman" w:hAnsi="Times New Roman" w:cs="Times New Roman"/>
        </w:rPr>
        <w:t xml:space="preserve">effect on the </w:t>
      </w:r>
      <w:r w:rsidRPr="00447A27">
        <w:rPr>
          <w:rFonts w:ascii="Times New Roman" w:hAnsi="Times New Roman" w:cs="Times New Roman"/>
        </w:rPr>
        <w:t xml:space="preserve">children of the participating mothers will be investigated in </w:t>
      </w:r>
      <w:r w:rsidR="00384873" w:rsidRPr="00447A27">
        <w:rPr>
          <w:rFonts w:ascii="Times New Roman" w:hAnsi="Times New Roman" w:cs="Times New Roman"/>
        </w:rPr>
        <w:t>another publication. The</w:t>
      </w:r>
      <w:r w:rsidR="0026068F" w:rsidRPr="00447A27">
        <w:rPr>
          <w:rFonts w:ascii="Times New Roman" w:hAnsi="Times New Roman" w:cs="Times New Roman"/>
        </w:rPr>
        <w:t>se</w:t>
      </w:r>
      <w:r w:rsidR="00384873" w:rsidRPr="00447A27">
        <w:rPr>
          <w:rFonts w:ascii="Times New Roman" w:hAnsi="Times New Roman" w:cs="Times New Roman"/>
        </w:rPr>
        <w:t xml:space="preserve"> outcomes </w:t>
      </w:r>
      <w:r w:rsidR="0026068F" w:rsidRPr="00447A27">
        <w:rPr>
          <w:rFonts w:ascii="Times New Roman" w:hAnsi="Times New Roman" w:cs="Times New Roman"/>
        </w:rPr>
        <w:t xml:space="preserve">include </w:t>
      </w:r>
      <w:r w:rsidR="00384873" w:rsidRPr="00447A27">
        <w:rPr>
          <w:rFonts w:ascii="Times New Roman" w:hAnsi="Times New Roman" w:cs="Times New Roman"/>
        </w:rPr>
        <w:t>withdrawal symptoms</w:t>
      </w:r>
      <w:r w:rsidR="0079289C" w:rsidRPr="00447A27">
        <w:rPr>
          <w:rFonts w:ascii="Times New Roman" w:hAnsi="Times New Roman" w:cs="Times New Roman"/>
        </w:rPr>
        <w:t xml:space="preserve"> (measured with</w:t>
      </w:r>
      <w:r w:rsidR="0026068F" w:rsidRPr="00447A27">
        <w:rPr>
          <w:rFonts w:ascii="Times New Roman" w:hAnsi="Times New Roman" w:cs="Times New Roman"/>
        </w:rPr>
        <w:t xml:space="preserve"> the</w:t>
      </w:r>
      <w:r w:rsidR="00FA602F" w:rsidRPr="00447A27">
        <w:rPr>
          <w:rFonts w:ascii="Times New Roman" w:hAnsi="Times New Roman" w:cs="Times New Roman"/>
        </w:rPr>
        <w:t xml:space="preserve"> health nurse reported</w:t>
      </w:r>
      <w:r w:rsidR="0079289C" w:rsidRPr="00447A27">
        <w:rPr>
          <w:rFonts w:ascii="Times New Roman" w:hAnsi="Times New Roman" w:cs="Times New Roman"/>
        </w:rPr>
        <w:t xml:space="preserve"> Alarm Distress Baby Scale)</w:t>
      </w:r>
      <w:r w:rsidR="00384873" w:rsidRPr="00447A27">
        <w:rPr>
          <w:rFonts w:ascii="Times New Roman" w:hAnsi="Times New Roman" w:cs="Times New Roman"/>
        </w:rPr>
        <w:t>, social and emotional challenges</w:t>
      </w:r>
      <w:r w:rsidR="0079289C" w:rsidRPr="00447A27">
        <w:rPr>
          <w:rFonts w:ascii="Times New Roman" w:hAnsi="Times New Roman" w:cs="Times New Roman"/>
        </w:rPr>
        <w:t xml:space="preserve"> (measured with Ages and Stages Questionnaire, ASQ-SE)</w:t>
      </w:r>
      <w:r w:rsidR="00384873" w:rsidRPr="00447A27">
        <w:rPr>
          <w:rFonts w:ascii="Times New Roman" w:hAnsi="Times New Roman" w:cs="Times New Roman"/>
        </w:rPr>
        <w:t>, general wellbeing (including crying and feeding patterns), and medical care</w:t>
      </w:r>
      <w:r w:rsidR="0079289C" w:rsidRPr="00447A27">
        <w:rPr>
          <w:rFonts w:ascii="Times New Roman" w:hAnsi="Times New Roman" w:cs="Times New Roman"/>
        </w:rPr>
        <w:t xml:space="preserve"> (including emergency room visits and all hospitalizations including infections, respiratory and digestive system disorders from population registers) </w:t>
      </w:r>
      <w:r w:rsidR="00E34517" w:rsidRPr="00447A27">
        <w:rPr>
          <w:rFonts w:ascii="Times New Roman" w:hAnsi="Times New Roman" w:cs="Times New Roman"/>
        </w:rPr>
        <w:fldChar w:fldCharType="begin">
          <w:fldData xml:space="preserve">PEVuZE5vdGU+PENpdGU+PEF1dGhvcj5HdWVkZW5leTwvQXV0aG9yPjxZZWFyPjIwMTM8L1llYXI+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</w:fldData>
        </w:fldChar>
      </w:r>
      <w:r w:rsidR="004E7AE1" w:rsidRPr="00447A27">
        <w:rPr>
          <w:rFonts w:ascii="Times New Roman" w:hAnsi="Times New Roman" w:cs="Times New Roman"/>
        </w:rPr>
        <w:instrText xml:space="preserve"> ADDIN EN.CITE </w:instrText>
      </w:r>
      <w:r w:rsidR="004E7AE1" w:rsidRPr="00447A27">
        <w:rPr>
          <w:rFonts w:ascii="Times New Roman" w:hAnsi="Times New Roman" w:cs="Times New Roman"/>
        </w:rPr>
        <w:fldChar w:fldCharType="begin">
          <w:fldData xml:space="preserve">PEVuZE5vdGU+PENpdGU+PEF1dGhvcj5HdWVkZW5leTwvQXV0aG9yPjxZZWFyPjIwMTM8L1llYXI+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</w:fldData>
        </w:fldChar>
      </w:r>
      <w:r w:rsidR="004E7AE1" w:rsidRPr="00447A27">
        <w:rPr>
          <w:rFonts w:ascii="Times New Roman" w:hAnsi="Times New Roman" w:cs="Times New Roman"/>
        </w:rPr>
        <w:instrText xml:space="preserve"> ADDIN EN.CITE.DATA </w:instrText>
      </w:r>
      <w:r w:rsidR="004E7AE1" w:rsidRPr="00447A27">
        <w:rPr>
          <w:rFonts w:ascii="Times New Roman" w:hAnsi="Times New Roman" w:cs="Times New Roman"/>
        </w:rPr>
      </w:r>
      <w:r w:rsidR="004E7AE1" w:rsidRPr="00447A27">
        <w:rPr>
          <w:rFonts w:ascii="Times New Roman" w:hAnsi="Times New Roman" w:cs="Times New Roman"/>
        </w:rPr>
        <w:fldChar w:fldCharType="end"/>
      </w:r>
      <w:r w:rsidR="00E34517" w:rsidRPr="00447A27">
        <w:rPr>
          <w:rFonts w:ascii="Times New Roman" w:hAnsi="Times New Roman" w:cs="Times New Roman"/>
        </w:rPr>
      </w:r>
      <w:r w:rsidR="00E34517" w:rsidRPr="00447A27">
        <w:rPr>
          <w:rFonts w:ascii="Times New Roman" w:hAnsi="Times New Roman" w:cs="Times New Roman"/>
        </w:rPr>
        <w:fldChar w:fldCharType="separate"/>
      </w:r>
      <w:r w:rsidR="004E7AE1" w:rsidRPr="00447A27">
        <w:rPr>
          <w:rFonts w:ascii="Times New Roman" w:hAnsi="Times New Roman" w:cs="Times New Roman"/>
          <w:noProof/>
        </w:rPr>
        <w:t>(38, 39)</w:t>
      </w:r>
      <w:r w:rsidR="00E34517" w:rsidRPr="00447A27">
        <w:rPr>
          <w:rFonts w:ascii="Times New Roman" w:hAnsi="Times New Roman" w:cs="Times New Roman"/>
        </w:rPr>
        <w:fldChar w:fldCharType="end"/>
      </w:r>
      <w:r w:rsidR="00384873" w:rsidRPr="00447A27">
        <w:rPr>
          <w:rFonts w:ascii="Times New Roman" w:hAnsi="Times New Roman" w:cs="Times New Roman"/>
        </w:rPr>
        <w:t xml:space="preserve">. </w:t>
      </w:r>
    </w:p>
    <w:p w14:paraId="67F85644" w14:textId="3A08F087" w:rsidR="005C2C16" w:rsidRPr="00447A27" w:rsidRDefault="005C2C16" w:rsidP="00447A27">
      <w:pPr>
        <w:spacing w:line="360" w:lineRule="auto"/>
        <w:rPr>
          <w:rFonts w:ascii="Times New Roman" w:eastAsiaTheme="majorEastAsia" w:hAnsi="Times New Roman" w:cs="Times New Roman"/>
          <w:color w:val="0F4761" w:themeColor="accent1" w:themeShade="BF"/>
        </w:rPr>
      </w:pPr>
      <w:r w:rsidRPr="00447A27">
        <w:rPr>
          <w:rStyle w:val="Heading2Char"/>
          <w:rFonts w:ascii="Times New Roman" w:hAnsi="Times New Roman" w:cs="Times New Roman"/>
          <w:sz w:val="24"/>
          <w:szCs w:val="24"/>
        </w:rPr>
        <w:t>Analysis methods</w:t>
      </w:r>
      <w:r w:rsidR="006C089D" w:rsidRPr="00447A27">
        <w:rPr>
          <w:rFonts w:ascii="Times New Roman" w:hAnsi="Times New Roman" w:cs="Times New Roman"/>
        </w:rPr>
        <w:t xml:space="preserve"> </w:t>
      </w:r>
    </w:p>
    <w:p w14:paraId="0860AD41" w14:textId="224E0BC5" w:rsidR="006C25D3" w:rsidRPr="00447A27" w:rsidRDefault="00B1087B" w:rsidP="00447A27">
      <w:pPr>
        <w:spacing w:line="360" w:lineRule="auto"/>
        <w:rPr>
          <w:rFonts w:ascii="Times New Roman" w:hAnsi="Times New Roman" w:cs="Times New Roman"/>
        </w:rPr>
      </w:pPr>
      <w:r w:rsidRPr="00447A27">
        <w:rPr>
          <w:rFonts w:ascii="Times New Roman" w:hAnsi="Times New Roman" w:cs="Times New Roman"/>
        </w:rPr>
        <w:t>The effect of i</w:t>
      </w:r>
      <w:r w:rsidR="00C04636" w:rsidRPr="00447A27">
        <w:rPr>
          <w:rFonts w:ascii="Times New Roman" w:hAnsi="Times New Roman" w:cs="Times New Roman"/>
        </w:rPr>
        <w:t>ntervention</w:t>
      </w:r>
      <w:r w:rsidRPr="00447A27">
        <w:rPr>
          <w:rFonts w:ascii="Times New Roman" w:hAnsi="Times New Roman" w:cs="Times New Roman"/>
        </w:rPr>
        <w:t xml:space="preserve"> </w:t>
      </w:r>
      <w:r w:rsidR="006460A9" w:rsidRPr="00447A27">
        <w:rPr>
          <w:rFonts w:ascii="Times New Roman" w:hAnsi="Times New Roman" w:cs="Times New Roman"/>
        </w:rPr>
        <w:t>group</w:t>
      </w:r>
      <w:r w:rsidR="005E4027" w:rsidRPr="00447A27">
        <w:rPr>
          <w:rFonts w:ascii="Times New Roman" w:hAnsi="Times New Roman" w:cs="Times New Roman"/>
        </w:rPr>
        <w:t xml:space="preserve"> </w:t>
      </w:r>
      <w:r w:rsidR="006460A9" w:rsidRPr="00447A27">
        <w:rPr>
          <w:rFonts w:ascii="Times New Roman" w:hAnsi="Times New Roman" w:cs="Times New Roman"/>
        </w:rPr>
        <w:t xml:space="preserve">(two levels: </w:t>
      </w:r>
      <w:r w:rsidR="00054D3B" w:rsidRPr="00447A27">
        <w:rPr>
          <w:rFonts w:ascii="Times New Roman" w:hAnsi="Times New Roman" w:cs="Times New Roman"/>
        </w:rPr>
        <w:t>iCARE</w:t>
      </w:r>
      <w:r w:rsidR="006460A9" w:rsidRPr="00447A27">
        <w:rPr>
          <w:rFonts w:ascii="Times New Roman" w:hAnsi="Times New Roman" w:cs="Times New Roman"/>
        </w:rPr>
        <w:t xml:space="preserve"> or TAU) </w:t>
      </w:r>
      <w:r w:rsidR="00210B12" w:rsidRPr="00447A27">
        <w:rPr>
          <w:rFonts w:ascii="Times New Roman" w:hAnsi="Times New Roman" w:cs="Times New Roman"/>
        </w:rPr>
        <w:t xml:space="preserve"> on EPDS, GAD7, </w:t>
      </w:r>
      <w:r w:rsidR="00054D3B" w:rsidRPr="00447A27">
        <w:rPr>
          <w:rFonts w:ascii="Times New Roman" w:hAnsi="Times New Roman" w:cs="Times New Roman"/>
        </w:rPr>
        <w:t xml:space="preserve">and </w:t>
      </w:r>
      <w:r w:rsidR="00210B12" w:rsidRPr="00447A27">
        <w:rPr>
          <w:rFonts w:ascii="Times New Roman" w:hAnsi="Times New Roman" w:cs="Times New Roman"/>
        </w:rPr>
        <w:t>WHODAS2.0 over</w:t>
      </w:r>
      <w:r w:rsidR="00684B81" w:rsidRPr="00447A27">
        <w:rPr>
          <w:rFonts w:ascii="Times New Roman" w:hAnsi="Times New Roman" w:cs="Times New Roman"/>
        </w:rPr>
        <w:t xml:space="preserve"> time (</w:t>
      </w:r>
      <w:r w:rsidR="007E4D59" w:rsidRPr="00447A27">
        <w:rPr>
          <w:rFonts w:ascii="Times New Roman" w:hAnsi="Times New Roman" w:cs="Times New Roman"/>
        </w:rPr>
        <w:t>baseline</w:t>
      </w:r>
      <w:r w:rsidR="00D71A6F" w:rsidRPr="00447A27">
        <w:rPr>
          <w:rFonts w:ascii="Times New Roman" w:hAnsi="Times New Roman" w:cs="Times New Roman"/>
        </w:rPr>
        <w:t xml:space="preserve">, </w:t>
      </w:r>
      <w:r w:rsidR="007E4D59" w:rsidRPr="00447A27">
        <w:rPr>
          <w:rFonts w:ascii="Times New Roman" w:hAnsi="Times New Roman" w:cs="Times New Roman"/>
        </w:rPr>
        <w:t>2 months</w:t>
      </w:r>
      <w:r w:rsidR="00D71A6F" w:rsidRPr="00447A27">
        <w:rPr>
          <w:rFonts w:ascii="Times New Roman" w:hAnsi="Times New Roman" w:cs="Times New Roman"/>
        </w:rPr>
        <w:t>, and</w:t>
      </w:r>
      <w:r w:rsidR="000E1E72" w:rsidRPr="00447A27">
        <w:rPr>
          <w:rFonts w:ascii="Times New Roman" w:hAnsi="Times New Roman" w:cs="Times New Roman"/>
        </w:rPr>
        <w:t xml:space="preserve"> 6-months</w:t>
      </w:r>
      <w:r w:rsidR="00C934EB" w:rsidRPr="00447A27">
        <w:rPr>
          <w:rFonts w:ascii="Times New Roman" w:hAnsi="Times New Roman" w:cs="Times New Roman"/>
        </w:rPr>
        <w:t>)</w:t>
      </w:r>
      <w:r w:rsidR="000E1E72" w:rsidRPr="00447A27">
        <w:rPr>
          <w:rFonts w:ascii="Times New Roman" w:hAnsi="Times New Roman" w:cs="Times New Roman"/>
        </w:rPr>
        <w:t xml:space="preserve"> </w:t>
      </w:r>
      <w:r w:rsidR="00AB6C98" w:rsidRPr="00447A27">
        <w:rPr>
          <w:rFonts w:ascii="Times New Roman" w:hAnsi="Times New Roman" w:cs="Times New Roman"/>
        </w:rPr>
        <w:t xml:space="preserve">will be </w:t>
      </w:r>
      <w:r w:rsidR="007A5CB9" w:rsidRPr="00447A27">
        <w:rPr>
          <w:rFonts w:ascii="Times New Roman" w:hAnsi="Times New Roman" w:cs="Times New Roman"/>
        </w:rPr>
        <w:t>analyzed</w:t>
      </w:r>
      <w:r w:rsidR="00AB6C98" w:rsidRPr="00447A27">
        <w:rPr>
          <w:rFonts w:ascii="Times New Roman" w:hAnsi="Times New Roman" w:cs="Times New Roman"/>
        </w:rPr>
        <w:t xml:space="preserve"> </w:t>
      </w:r>
      <w:r w:rsidR="000E1E72" w:rsidRPr="00447A27">
        <w:rPr>
          <w:rFonts w:ascii="Times New Roman" w:hAnsi="Times New Roman" w:cs="Times New Roman"/>
        </w:rPr>
        <w:t xml:space="preserve">using mixed </w:t>
      </w:r>
      <w:r w:rsidR="00AE7923" w:rsidRPr="00447A27">
        <w:rPr>
          <w:rFonts w:ascii="Times New Roman" w:hAnsi="Times New Roman" w:cs="Times New Roman"/>
        </w:rPr>
        <w:t xml:space="preserve">effects linear regression </w:t>
      </w:r>
      <w:r w:rsidR="00AB6C98" w:rsidRPr="00447A27">
        <w:rPr>
          <w:rFonts w:ascii="Times New Roman" w:hAnsi="Times New Roman" w:cs="Times New Roman"/>
        </w:rPr>
        <w:t>with</w:t>
      </w:r>
      <w:r w:rsidR="00C934EB" w:rsidRPr="00447A27">
        <w:rPr>
          <w:rFonts w:ascii="Times New Roman" w:hAnsi="Times New Roman" w:cs="Times New Roman"/>
        </w:rPr>
        <w:t xml:space="preserve"> </w:t>
      </w:r>
      <w:r w:rsidR="00EF27F3" w:rsidRPr="00447A27">
        <w:rPr>
          <w:rFonts w:ascii="Times New Roman" w:hAnsi="Times New Roman" w:cs="Times New Roman"/>
        </w:rPr>
        <w:t xml:space="preserve">fixed effects for </w:t>
      </w:r>
      <w:r w:rsidR="001D650C" w:rsidRPr="00447A27">
        <w:rPr>
          <w:rFonts w:ascii="Times New Roman" w:hAnsi="Times New Roman" w:cs="Times New Roman"/>
        </w:rPr>
        <w:t>group</w:t>
      </w:r>
      <w:r w:rsidR="00EF27F3" w:rsidRPr="00447A27">
        <w:rPr>
          <w:rFonts w:ascii="Times New Roman" w:hAnsi="Times New Roman" w:cs="Times New Roman"/>
        </w:rPr>
        <w:t>,</w:t>
      </w:r>
      <w:r w:rsidR="001D650C" w:rsidRPr="00447A27">
        <w:rPr>
          <w:rFonts w:ascii="Times New Roman" w:hAnsi="Times New Roman" w:cs="Times New Roman"/>
        </w:rPr>
        <w:t xml:space="preserve"> time</w:t>
      </w:r>
      <w:r w:rsidR="006C0F75" w:rsidRPr="00447A27">
        <w:rPr>
          <w:rFonts w:ascii="Times New Roman" w:hAnsi="Times New Roman" w:cs="Times New Roman"/>
        </w:rPr>
        <w:t xml:space="preserve"> (categorical)</w:t>
      </w:r>
      <w:r w:rsidR="00E339A6" w:rsidRPr="00447A27">
        <w:rPr>
          <w:rFonts w:ascii="Times New Roman" w:hAnsi="Times New Roman" w:cs="Times New Roman"/>
        </w:rPr>
        <w:t>, and the group x time interaction</w:t>
      </w:r>
      <w:r w:rsidR="00E80192" w:rsidRPr="00447A27">
        <w:rPr>
          <w:rFonts w:ascii="Times New Roman" w:hAnsi="Times New Roman" w:cs="Times New Roman"/>
        </w:rPr>
        <w:t>, adjusting for</w:t>
      </w:r>
      <w:r w:rsidR="00543AF1" w:rsidRPr="00447A27">
        <w:rPr>
          <w:rFonts w:ascii="Times New Roman" w:hAnsi="Times New Roman" w:cs="Times New Roman"/>
        </w:rPr>
        <w:t xml:space="preserve"> recruitment</w:t>
      </w:r>
      <w:r w:rsidR="00E80192" w:rsidRPr="00447A27">
        <w:rPr>
          <w:rFonts w:ascii="Times New Roman" w:hAnsi="Times New Roman" w:cs="Times New Roman"/>
        </w:rPr>
        <w:t xml:space="preserve"> pathways</w:t>
      </w:r>
      <w:r w:rsidR="00543AF1" w:rsidRPr="00447A27">
        <w:rPr>
          <w:rFonts w:ascii="Times New Roman" w:hAnsi="Times New Roman" w:cs="Times New Roman"/>
        </w:rPr>
        <w:t xml:space="preserve"> (two levels: health nurses or self-</w:t>
      </w:r>
      <w:r w:rsidR="00DE4C6F" w:rsidRPr="00447A27">
        <w:rPr>
          <w:rFonts w:ascii="Times New Roman" w:hAnsi="Times New Roman" w:cs="Times New Roman"/>
        </w:rPr>
        <w:t>referred</w:t>
      </w:r>
      <w:r w:rsidR="00543AF1" w:rsidRPr="00447A27">
        <w:rPr>
          <w:rFonts w:ascii="Times New Roman" w:hAnsi="Times New Roman" w:cs="Times New Roman"/>
        </w:rPr>
        <w:t>)</w:t>
      </w:r>
      <w:r w:rsidR="003B113C" w:rsidRPr="00447A27">
        <w:rPr>
          <w:rFonts w:ascii="Times New Roman" w:hAnsi="Times New Roman" w:cs="Times New Roman"/>
        </w:rPr>
        <w:t>.</w:t>
      </w:r>
      <w:r w:rsidR="00AB6C98" w:rsidRPr="00447A27">
        <w:rPr>
          <w:rFonts w:ascii="Times New Roman" w:hAnsi="Times New Roman" w:cs="Times New Roman"/>
        </w:rPr>
        <w:t xml:space="preserve"> </w:t>
      </w:r>
      <w:r w:rsidR="00066257" w:rsidRPr="00447A27">
        <w:rPr>
          <w:rFonts w:ascii="Times New Roman" w:hAnsi="Times New Roman" w:cs="Times New Roman"/>
        </w:rPr>
        <w:t xml:space="preserve">Baseline </w:t>
      </w:r>
      <w:r w:rsidR="00DF3F32" w:rsidRPr="00447A27">
        <w:rPr>
          <w:rFonts w:ascii="Times New Roman" w:hAnsi="Times New Roman" w:cs="Times New Roman"/>
        </w:rPr>
        <w:t xml:space="preserve">measurements will be included as dependent </w:t>
      </w:r>
      <w:r w:rsidR="00054D3B" w:rsidRPr="00447A27">
        <w:rPr>
          <w:rFonts w:ascii="Times New Roman" w:hAnsi="Times New Roman" w:cs="Times New Roman"/>
        </w:rPr>
        <w:t>observations</w:t>
      </w:r>
      <w:r w:rsidR="00DF3F32" w:rsidRPr="00447A27">
        <w:rPr>
          <w:rFonts w:ascii="Times New Roman" w:hAnsi="Times New Roman" w:cs="Times New Roman"/>
        </w:rPr>
        <w:t xml:space="preserve">. </w:t>
      </w:r>
      <w:r w:rsidR="003B113C" w:rsidRPr="00447A27">
        <w:rPr>
          <w:rFonts w:ascii="Times New Roman" w:hAnsi="Times New Roman" w:cs="Times New Roman"/>
        </w:rPr>
        <w:t>A participant</w:t>
      </w:r>
      <w:r w:rsidR="004613E8" w:rsidRPr="00447A27">
        <w:rPr>
          <w:rFonts w:ascii="Times New Roman" w:hAnsi="Times New Roman" w:cs="Times New Roman"/>
        </w:rPr>
        <w:t>-specific random intercept (</w:t>
      </w:r>
      <w:r w:rsidR="00EB085A" w:rsidRPr="00447A27">
        <w:rPr>
          <w:rFonts w:ascii="Times New Roman" w:hAnsi="Times New Roman" w:cs="Times New Roman"/>
        </w:rPr>
        <w:t xml:space="preserve">participant </w:t>
      </w:r>
      <w:r w:rsidR="00C50A66" w:rsidRPr="00447A27">
        <w:rPr>
          <w:rFonts w:ascii="Times New Roman" w:hAnsi="Times New Roman" w:cs="Times New Roman"/>
        </w:rPr>
        <w:t>ID</w:t>
      </w:r>
      <w:r w:rsidR="004613E8" w:rsidRPr="00447A27">
        <w:rPr>
          <w:rFonts w:ascii="Times New Roman" w:hAnsi="Times New Roman" w:cs="Times New Roman"/>
        </w:rPr>
        <w:t>)</w:t>
      </w:r>
      <w:r w:rsidR="00B53F8C" w:rsidRPr="00447A27">
        <w:rPr>
          <w:rFonts w:ascii="Times New Roman" w:hAnsi="Times New Roman" w:cs="Times New Roman"/>
        </w:rPr>
        <w:t xml:space="preserve"> will be included to account for within-participant correlation</w:t>
      </w:r>
      <w:r w:rsidR="00A652FE" w:rsidRPr="00447A27">
        <w:rPr>
          <w:rFonts w:ascii="Times New Roman" w:hAnsi="Times New Roman" w:cs="Times New Roman"/>
        </w:rPr>
        <w:t>. Parameters will be estimated</w:t>
      </w:r>
      <w:r w:rsidR="00AB6C98" w:rsidRPr="00447A27">
        <w:rPr>
          <w:rFonts w:ascii="Times New Roman" w:hAnsi="Times New Roman" w:cs="Times New Roman"/>
        </w:rPr>
        <w:t xml:space="preserve"> </w:t>
      </w:r>
      <w:r w:rsidR="00FA0E44" w:rsidRPr="00447A27">
        <w:rPr>
          <w:rFonts w:ascii="Times New Roman" w:hAnsi="Times New Roman" w:cs="Times New Roman"/>
        </w:rPr>
        <w:t>using</w:t>
      </w:r>
      <w:r w:rsidR="00AB6C98" w:rsidRPr="00447A27">
        <w:rPr>
          <w:rFonts w:ascii="Times New Roman" w:hAnsi="Times New Roman" w:cs="Times New Roman"/>
        </w:rPr>
        <w:t xml:space="preserve"> a restricted maximum likelihood (REML)</w:t>
      </w:r>
      <w:r w:rsidR="005D06CE" w:rsidRPr="00447A27">
        <w:rPr>
          <w:rFonts w:ascii="Times New Roman" w:hAnsi="Times New Roman" w:cs="Times New Roman"/>
        </w:rPr>
        <w:t xml:space="preserve"> estimation</w:t>
      </w:r>
      <w:r w:rsidR="00AB6C98" w:rsidRPr="00447A27">
        <w:rPr>
          <w:rFonts w:ascii="Times New Roman" w:hAnsi="Times New Roman" w:cs="Times New Roman"/>
        </w:rPr>
        <w:t>.</w:t>
      </w:r>
      <w:r w:rsidR="0088018B" w:rsidRPr="00447A27">
        <w:rPr>
          <w:rFonts w:ascii="Times New Roman" w:hAnsi="Times New Roman" w:cs="Times New Roman"/>
        </w:rPr>
        <w:t xml:space="preserve"> The group x </w:t>
      </w:r>
      <w:r w:rsidR="00054D3B" w:rsidRPr="00447A27">
        <w:rPr>
          <w:rFonts w:ascii="Times New Roman" w:hAnsi="Times New Roman" w:cs="Times New Roman"/>
        </w:rPr>
        <w:t>time interaction</w:t>
      </w:r>
      <w:r w:rsidR="00A13478" w:rsidRPr="00447A27">
        <w:rPr>
          <w:rFonts w:ascii="Times New Roman" w:hAnsi="Times New Roman" w:cs="Times New Roman"/>
        </w:rPr>
        <w:t xml:space="preserve"> provides the between-group differences at each follow-up time point and </w:t>
      </w:r>
      <w:proofErr w:type="gramStart"/>
      <w:r w:rsidR="00A13478" w:rsidRPr="00447A27">
        <w:rPr>
          <w:rFonts w:ascii="Times New Roman" w:hAnsi="Times New Roman" w:cs="Times New Roman"/>
        </w:rPr>
        <w:t>test</w:t>
      </w:r>
      <w:proofErr w:type="gramEnd"/>
      <w:r w:rsidR="00A13478" w:rsidRPr="00447A27">
        <w:rPr>
          <w:rFonts w:ascii="Times New Roman" w:hAnsi="Times New Roman" w:cs="Times New Roman"/>
        </w:rPr>
        <w:t xml:space="preserve"> whether trajectories differ be</w:t>
      </w:r>
      <w:r w:rsidR="00330875" w:rsidRPr="00447A27">
        <w:rPr>
          <w:rFonts w:ascii="Times New Roman" w:hAnsi="Times New Roman" w:cs="Times New Roman"/>
        </w:rPr>
        <w:t>tween groups over time</w:t>
      </w:r>
      <w:r w:rsidR="00AB6C98" w:rsidRPr="00447A27">
        <w:rPr>
          <w:rFonts w:ascii="Times New Roman" w:hAnsi="Times New Roman" w:cs="Times New Roman"/>
        </w:rPr>
        <w:t>.</w:t>
      </w:r>
      <w:r w:rsidR="00FF7A32" w:rsidRPr="00447A27">
        <w:rPr>
          <w:rFonts w:ascii="Times New Roman" w:hAnsi="Times New Roman" w:cs="Times New Roman"/>
        </w:rPr>
        <w:t xml:space="preserve"> </w:t>
      </w:r>
      <w:r w:rsidR="00E62C16" w:rsidRPr="00447A27">
        <w:rPr>
          <w:rFonts w:ascii="Times New Roman" w:hAnsi="Times New Roman" w:cs="Times New Roman"/>
        </w:rPr>
        <w:t>Model assumptions</w:t>
      </w:r>
      <w:r w:rsidR="008B72FD" w:rsidRPr="00447A27">
        <w:rPr>
          <w:rFonts w:ascii="Times New Roman" w:hAnsi="Times New Roman" w:cs="Times New Roman"/>
        </w:rPr>
        <w:t xml:space="preserve"> will be assessed using residual diagnostics (inspection of residual and Q-Q plots)</w:t>
      </w:r>
      <w:r w:rsidR="005D56A9" w:rsidRPr="00447A27">
        <w:rPr>
          <w:rFonts w:ascii="Times New Roman" w:hAnsi="Times New Roman" w:cs="Times New Roman"/>
        </w:rPr>
        <w:t xml:space="preserve">. If deviation from model assumptions </w:t>
      </w:r>
      <w:r w:rsidR="00054D3B" w:rsidRPr="00447A27">
        <w:rPr>
          <w:rFonts w:ascii="Times New Roman" w:hAnsi="Times New Roman" w:cs="Times New Roman"/>
        </w:rPr>
        <w:t>is</w:t>
      </w:r>
      <w:r w:rsidR="005D56A9" w:rsidRPr="00447A27">
        <w:rPr>
          <w:rFonts w:ascii="Times New Roman" w:hAnsi="Times New Roman" w:cs="Times New Roman"/>
        </w:rPr>
        <w:t xml:space="preserve"> detected, we will consider transformation of the outcome and/or use </w:t>
      </w:r>
      <w:r w:rsidR="008D3E48" w:rsidRPr="00447A27">
        <w:rPr>
          <w:rFonts w:ascii="Times New Roman" w:hAnsi="Times New Roman" w:cs="Times New Roman"/>
        </w:rPr>
        <w:t>heteroskedasticity-robust (sandwich) standar</w:t>
      </w:r>
      <w:r w:rsidR="00054D3B" w:rsidRPr="00447A27">
        <w:rPr>
          <w:rFonts w:ascii="Times New Roman" w:hAnsi="Times New Roman" w:cs="Times New Roman"/>
        </w:rPr>
        <w:t>d</w:t>
      </w:r>
      <w:r w:rsidR="008D3E48" w:rsidRPr="00447A27">
        <w:rPr>
          <w:rFonts w:ascii="Times New Roman" w:hAnsi="Times New Roman" w:cs="Times New Roman"/>
        </w:rPr>
        <w:t xml:space="preserve"> errors as a </w:t>
      </w:r>
      <w:r w:rsidR="008D3E48" w:rsidRPr="00447A27">
        <w:rPr>
          <w:rFonts w:ascii="Times New Roman" w:hAnsi="Times New Roman" w:cs="Times New Roman"/>
        </w:rPr>
        <w:lastRenderedPageBreak/>
        <w:t>sensitivity analysis.</w:t>
      </w:r>
      <w:r w:rsidR="00D279DC">
        <w:rPr>
          <w:rFonts w:ascii="Times New Roman" w:hAnsi="Times New Roman" w:cs="Times New Roman"/>
        </w:rPr>
        <w:t xml:space="preserve"> </w:t>
      </w:r>
      <w:r w:rsidR="00D279DC" w:rsidRPr="00D279DC">
        <w:rPr>
          <w:rFonts w:ascii="Times New Roman" w:hAnsi="Times New Roman" w:cs="Times New Roman"/>
        </w:rPr>
        <w:t>If table 1 shows that the randomization was not successful, it will be evaluated if additional adjustments should be included in the analyses to avoid confounding.</w:t>
      </w:r>
    </w:p>
    <w:p w14:paraId="127DD780" w14:textId="7C39854D" w:rsidR="007167AF" w:rsidRDefault="007167AF" w:rsidP="00447A27">
      <w:pPr>
        <w:spacing w:line="360" w:lineRule="auto"/>
        <w:rPr>
          <w:rFonts w:ascii="Times New Roman" w:hAnsi="Times New Roman" w:cs="Times New Roman"/>
        </w:rPr>
      </w:pPr>
      <w:r w:rsidRPr="00447A27">
        <w:rPr>
          <w:rFonts w:ascii="Times New Roman" w:hAnsi="Times New Roman" w:cs="Times New Roman"/>
        </w:rPr>
        <w:t>Between-group differences of continuous outcomes (</w:t>
      </w:r>
      <w:r w:rsidR="00F46103" w:rsidRPr="00447A27">
        <w:rPr>
          <w:rFonts w:ascii="Times New Roman" w:hAnsi="Times New Roman" w:cs="Times New Roman"/>
        </w:rPr>
        <w:t>ATQ</w:t>
      </w:r>
      <w:r w:rsidR="009153DE">
        <w:rPr>
          <w:rFonts w:ascii="Times New Roman" w:hAnsi="Times New Roman" w:cs="Times New Roman"/>
        </w:rPr>
        <w:t>-8</w:t>
      </w:r>
      <w:r w:rsidR="00F46103" w:rsidRPr="00447A27">
        <w:rPr>
          <w:rFonts w:ascii="Times New Roman" w:hAnsi="Times New Roman" w:cs="Times New Roman"/>
        </w:rPr>
        <w:t>, DPSS</w:t>
      </w:r>
      <w:r w:rsidRPr="00447A27">
        <w:rPr>
          <w:rFonts w:ascii="Times New Roman" w:hAnsi="Times New Roman" w:cs="Times New Roman"/>
        </w:rPr>
        <w:t xml:space="preserve">) </w:t>
      </w:r>
      <w:r w:rsidR="00A83A83" w:rsidRPr="00447A27">
        <w:rPr>
          <w:rFonts w:ascii="Times New Roman" w:hAnsi="Times New Roman" w:cs="Times New Roman"/>
        </w:rPr>
        <w:t xml:space="preserve">at 2-months-follow-up </w:t>
      </w:r>
      <w:r w:rsidRPr="00447A27">
        <w:rPr>
          <w:rFonts w:ascii="Times New Roman" w:hAnsi="Times New Roman" w:cs="Times New Roman"/>
        </w:rPr>
        <w:t>will be estimated using linear regression models</w:t>
      </w:r>
      <w:r w:rsidR="00F46103" w:rsidRPr="00447A27">
        <w:rPr>
          <w:rFonts w:ascii="Times New Roman" w:hAnsi="Times New Roman" w:cs="Times New Roman"/>
        </w:rPr>
        <w:t xml:space="preserve"> adjusted for recruitment</w:t>
      </w:r>
      <w:r w:rsidR="00222819" w:rsidRPr="00447A27">
        <w:rPr>
          <w:rFonts w:ascii="Times New Roman" w:hAnsi="Times New Roman" w:cs="Times New Roman"/>
        </w:rPr>
        <w:t xml:space="preserve"> (through health nurses or online self-referral)</w:t>
      </w:r>
      <w:r w:rsidR="00F46103" w:rsidRPr="00447A27">
        <w:rPr>
          <w:rFonts w:ascii="Times New Roman" w:hAnsi="Times New Roman" w:cs="Times New Roman"/>
        </w:rPr>
        <w:t xml:space="preserve"> </w:t>
      </w:r>
      <w:r w:rsidR="00C90946" w:rsidRPr="00447A27">
        <w:rPr>
          <w:rFonts w:ascii="Times New Roman" w:hAnsi="Times New Roman" w:cs="Times New Roman"/>
        </w:rPr>
        <w:t>using a restricted maximum likelihood (REML) estimation.</w:t>
      </w:r>
    </w:p>
    <w:p w14:paraId="658030FD" w14:textId="5A96FB8F" w:rsidR="004E186A" w:rsidRPr="00447A27" w:rsidRDefault="004E186A" w:rsidP="00447A27">
      <w:pPr>
        <w:spacing w:line="360" w:lineRule="auto"/>
        <w:rPr>
          <w:rFonts w:ascii="Times New Roman" w:hAnsi="Times New Roman" w:cs="Times New Roman"/>
        </w:rPr>
      </w:pPr>
      <w:r>
        <w:rPr>
          <w:rFonts w:ascii="Times New Roman" w:hAnsi="Times New Roman" w:cs="Times New Roman"/>
        </w:rPr>
        <w:t>Differences in</w:t>
      </w:r>
      <w:r>
        <w:rPr>
          <w:rFonts w:ascii="Times New Roman" w:hAnsi="Times New Roman" w:cs="Times New Roman"/>
        </w:rPr>
        <w:t xml:space="preserve"> the clinically meaningful</w:t>
      </w:r>
      <w:r>
        <w:rPr>
          <w:rFonts w:ascii="Times New Roman" w:hAnsi="Times New Roman" w:cs="Times New Roman"/>
        </w:rPr>
        <w:t xml:space="preserve"> response to treatment between groups will be analyzed using logistic regression.</w:t>
      </w:r>
    </w:p>
    <w:p w14:paraId="0B857C7E" w14:textId="7F21A592" w:rsidR="007202FE" w:rsidRPr="00447A27" w:rsidRDefault="007202FE" w:rsidP="00447A27">
      <w:pPr>
        <w:spacing w:line="360" w:lineRule="auto"/>
        <w:rPr>
          <w:rFonts w:ascii="Times New Roman" w:hAnsi="Times New Roman" w:cs="Times New Roman"/>
        </w:rPr>
      </w:pPr>
      <w:r w:rsidRPr="00447A27">
        <w:rPr>
          <w:rFonts w:ascii="Times New Roman" w:hAnsi="Times New Roman" w:cs="Times New Roman"/>
        </w:rPr>
        <w:t xml:space="preserve">To assess robustness to chance </w:t>
      </w:r>
      <w:r w:rsidR="00C61AED" w:rsidRPr="00447A27">
        <w:rPr>
          <w:rFonts w:ascii="Times New Roman" w:hAnsi="Times New Roman" w:cs="Times New Roman"/>
        </w:rPr>
        <w:t xml:space="preserve">baseline imbalances, we will conduct prespecified sensitivity analyses additionally adjusting for selected baseline prognostic covariates (e.g., </w:t>
      </w:r>
      <w:r w:rsidR="00957EC2" w:rsidRPr="00447A27">
        <w:rPr>
          <w:rFonts w:ascii="Times New Roman" w:hAnsi="Times New Roman" w:cs="Times New Roman"/>
        </w:rPr>
        <w:t>other treatment offered).</w:t>
      </w:r>
    </w:p>
    <w:p w14:paraId="10EDD248" w14:textId="7EF1EE54" w:rsidR="00AB6C98" w:rsidRPr="00447A27" w:rsidRDefault="00AF57F7" w:rsidP="00447A27">
      <w:pPr>
        <w:spacing w:line="360" w:lineRule="auto"/>
        <w:rPr>
          <w:rFonts w:ascii="Times New Roman" w:hAnsi="Times New Roman" w:cs="Times New Roman"/>
        </w:rPr>
      </w:pPr>
      <w:r w:rsidRPr="00447A27">
        <w:rPr>
          <w:rFonts w:ascii="Times New Roman" w:hAnsi="Times New Roman" w:cs="Times New Roman"/>
        </w:rPr>
        <w:t>Sensitivity and exploratory analyses will be performed</w:t>
      </w:r>
      <w:r w:rsidR="009E1C0E" w:rsidRPr="00447A27">
        <w:rPr>
          <w:rFonts w:ascii="Times New Roman" w:hAnsi="Times New Roman" w:cs="Times New Roman"/>
        </w:rPr>
        <w:t xml:space="preserve"> in terms of PP </w:t>
      </w:r>
      <w:r w:rsidR="000E2BFC" w:rsidRPr="00447A27">
        <w:rPr>
          <w:rFonts w:ascii="Times New Roman" w:hAnsi="Times New Roman" w:cs="Times New Roman"/>
        </w:rPr>
        <w:t>analysis and AT analysis</w:t>
      </w:r>
      <w:r w:rsidRPr="00447A27">
        <w:rPr>
          <w:rFonts w:ascii="Times New Roman" w:hAnsi="Times New Roman" w:cs="Times New Roman"/>
        </w:rPr>
        <w:t xml:space="preserve"> to </w:t>
      </w:r>
      <w:r w:rsidR="00F1267C">
        <w:rPr>
          <w:rFonts w:ascii="Times New Roman" w:hAnsi="Times New Roman" w:cs="Times New Roman"/>
        </w:rPr>
        <w:t>assess</w:t>
      </w:r>
      <w:r w:rsidRPr="00447A27">
        <w:rPr>
          <w:rFonts w:ascii="Times New Roman" w:hAnsi="Times New Roman" w:cs="Times New Roman"/>
        </w:rPr>
        <w:t xml:space="preserve"> the robustness of the </w:t>
      </w:r>
      <w:r w:rsidR="009E1C0E" w:rsidRPr="00447A27">
        <w:rPr>
          <w:rFonts w:ascii="Times New Roman" w:hAnsi="Times New Roman" w:cs="Times New Roman"/>
        </w:rPr>
        <w:t>primary analysis</w:t>
      </w:r>
      <w:r w:rsidR="000E2BFC" w:rsidRPr="00447A27">
        <w:rPr>
          <w:rFonts w:ascii="Times New Roman" w:hAnsi="Times New Roman" w:cs="Times New Roman"/>
        </w:rPr>
        <w:t xml:space="preserve">. </w:t>
      </w:r>
      <w:r w:rsidR="00AB6C98" w:rsidRPr="00447A27">
        <w:rPr>
          <w:rFonts w:ascii="Times New Roman" w:hAnsi="Times New Roman" w:cs="Times New Roman"/>
        </w:rPr>
        <w:t>Sub-group</w:t>
      </w:r>
      <w:r w:rsidR="00FA71E3" w:rsidRPr="00447A27">
        <w:rPr>
          <w:rFonts w:ascii="Times New Roman" w:hAnsi="Times New Roman" w:cs="Times New Roman"/>
        </w:rPr>
        <w:t xml:space="preserve"> analys</w:t>
      </w:r>
      <w:r w:rsidR="0093567D" w:rsidRPr="00447A27">
        <w:rPr>
          <w:rFonts w:ascii="Times New Roman" w:hAnsi="Times New Roman" w:cs="Times New Roman"/>
        </w:rPr>
        <w:t xml:space="preserve">es will be performed to determine if the treatment effect differs across </w:t>
      </w:r>
      <w:r w:rsidR="00EB085A" w:rsidRPr="00447A27">
        <w:rPr>
          <w:rFonts w:ascii="Times New Roman" w:hAnsi="Times New Roman" w:cs="Times New Roman"/>
        </w:rPr>
        <w:t>participant</w:t>
      </w:r>
      <w:r w:rsidR="0093567D" w:rsidRPr="00447A27">
        <w:rPr>
          <w:rFonts w:ascii="Times New Roman" w:hAnsi="Times New Roman" w:cs="Times New Roman"/>
        </w:rPr>
        <w:t xml:space="preserve"> subgroups with/without other treatment</w:t>
      </w:r>
      <w:r w:rsidR="00F02487" w:rsidRPr="00447A27">
        <w:rPr>
          <w:rFonts w:ascii="Times New Roman" w:hAnsi="Times New Roman" w:cs="Times New Roman"/>
        </w:rPr>
        <w:t xml:space="preserve"> and type of treatment, </w:t>
      </w:r>
      <w:r w:rsidR="00EC3F63">
        <w:rPr>
          <w:rFonts w:ascii="Times New Roman" w:hAnsi="Times New Roman" w:cs="Times New Roman"/>
        </w:rPr>
        <w:t>using</w:t>
      </w:r>
      <w:r w:rsidR="004D66DC">
        <w:rPr>
          <w:rFonts w:ascii="Times New Roman" w:hAnsi="Times New Roman" w:cs="Times New Roman"/>
        </w:rPr>
        <w:t xml:space="preserve"> interaction analyses </w:t>
      </w:r>
      <w:r w:rsidR="00F02487" w:rsidRPr="00447A27">
        <w:rPr>
          <w:rFonts w:ascii="Times New Roman" w:hAnsi="Times New Roman" w:cs="Times New Roman"/>
        </w:rPr>
        <w:t xml:space="preserve">if </w:t>
      </w:r>
      <w:r w:rsidR="00F847E2" w:rsidRPr="00447A27">
        <w:rPr>
          <w:rFonts w:ascii="Times New Roman" w:hAnsi="Times New Roman" w:cs="Times New Roman"/>
        </w:rPr>
        <w:t>sample size allows</w:t>
      </w:r>
      <w:r w:rsidR="0093567D" w:rsidRPr="00447A27">
        <w:rPr>
          <w:rFonts w:ascii="Times New Roman" w:hAnsi="Times New Roman" w:cs="Times New Roman"/>
        </w:rPr>
        <w:t>.</w:t>
      </w:r>
    </w:p>
    <w:p w14:paraId="6A6000F2" w14:textId="14944940" w:rsidR="00C75502" w:rsidRPr="00447A27" w:rsidRDefault="00C75502" w:rsidP="00447A27">
      <w:pPr>
        <w:spacing w:line="360" w:lineRule="auto"/>
        <w:rPr>
          <w:rFonts w:ascii="Times New Roman" w:hAnsi="Times New Roman" w:cs="Times New Roman"/>
        </w:rPr>
      </w:pPr>
      <w:r w:rsidRPr="00447A27">
        <w:rPr>
          <w:rFonts w:ascii="Times New Roman" w:hAnsi="Times New Roman" w:cs="Times New Roman"/>
        </w:rPr>
        <w:t xml:space="preserve">The blinded results </w:t>
      </w:r>
      <w:r w:rsidR="002E4281" w:rsidRPr="00447A27">
        <w:rPr>
          <w:rFonts w:ascii="Times New Roman" w:hAnsi="Times New Roman" w:cs="Times New Roman"/>
        </w:rPr>
        <w:t xml:space="preserve">will be presented for the author group, who will formulate two written </w:t>
      </w:r>
      <w:r w:rsidR="006D32FD" w:rsidRPr="00447A27">
        <w:rPr>
          <w:rFonts w:ascii="Times New Roman" w:hAnsi="Times New Roman" w:cs="Times New Roman"/>
        </w:rPr>
        <w:t xml:space="preserve">interpretations. Prior to </w:t>
      </w:r>
      <w:r w:rsidR="004427E5" w:rsidRPr="00447A27">
        <w:rPr>
          <w:rFonts w:ascii="Times New Roman" w:hAnsi="Times New Roman" w:cs="Times New Roman"/>
        </w:rPr>
        <w:t xml:space="preserve">unsealing the </w:t>
      </w:r>
      <w:r w:rsidR="00916332" w:rsidRPr="00447A27">
        <w:rPr>
          <w:rFonts w:ascii="Times New Roman" w:hAnsi="Times New Roman" w:cs="Times New Roman"/>
        </w:rPr>
        <w:t>randomization</w:t>
      </w:r>
      <w:r w:rsidR="004427E5" w:rsidRPr="00447A27">
        <w:rPr>
          <w:rFonts w:ascii="Times New Roman" w:hAnsi="Times New Roman" w:cs="Times New Roman"/>
        </w:rPr>
        <w:t xml:space="preserve"> code, t</w:t>
      </w:r>
      <w:r w:rsidR="006D32FD" w:rsidRPr="00447A27">
        <w:rPr>
          <w:rFonts w:ascii="Times New Roman" w:hAnsi="Times New Roman" w:cs="Times New Roman"/>
        </w:rPr>
        <w:t xml:space="preserve">he authors will </w:t>
      </w:r>
      <w:r w:rsidR="004427E5" w:rsidRPr="00447A27">
        <w:rPr>
          <w:rFonts w:ascii="Times New Roman" w:hAnsi="Times New Roman" w:cs="Times New Roman"/>
        </w:rPr>
        <w:t xml:space="preserve">agree to these consensus </w:t>
      </w:r>
      <w:r w:rsidR="00916332" w:rsidRPr="00447A27">
        <w:rPr>
          <w:rFonts w:ascii="Times New Roman" w:hAnsi="Times New Roman" w:cs="Times New Roman"/>
        </w:rPr>
        <w:t>interpretations.</w:t>
      </w:r>
      <w:r w:rsidR="006D32FD" w:rsidRPr="00447A27">
        <w:rPr>
          <w:rFonts w:ascii="Times New Roman" w:hAnsi="Times New Roman" w:cs="Times New Roman"/>
        </w:rPr>
        <w:t xml:space="preserve"> </w:t>
      </w:r>
    </w:p>
    <w:p w14:paraId="156DAE5F" w14:textId="3BA1112E" w:rsidR="00AB6C98" w:rsidRPr="00447A27" w:rsidRDefault="00AB6C98" w:rsidP="00447A27">
      <w:pPr>
        <w:spacing w:line="360" w:lineRule="auto"/>
        <w:rPr>
          <w:rFonts w:ascii="Times New Roman" w:hAnsi="Times New Roman" w:cs="Times New Roman"/>
        </w:rPr>
      </w:pPr>
      <w:r w:rsidRPr="00447A27">
        <w:rPr>
          <w:rStyle w:val="Heading2Char"/>
          <w:rFonts w:ascii="Times New Roman" w:hAnsi="Times New Roman" w:cs="Times New Roman"/>
          <w:sz w:val="24"/>
          <w:szCs w:val="24"/>
        </w:rPr>
        <w:t>Missing data and sensitivity</w:t>
      </w:r>
    </w:p>
    <w:p w14:paraId="77ACF74B" w14:textId="567A1250"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In case of dropout, we wi</w:t>
      </w:r>
      <w:r w:rsidR="00E728F1" w:rsidRPr="00447A27">
        <w:rPr>
          <w:rFonts w:ascii="Times New Roman" w:hAnsi="Times New Roman" w:cs="Times New Roman"/>
        </w:rPr>
        <w:t>ll</w:t>
      </w:r>
      <w:r w:rsidR="00683E26" w:rsidRPr="00447A27">
        <w:rPr>
          <w:rFonts w:ascii="Times New Roman" w:hAnsi="Times New Roman" w:cs="Times New Roman"/>
        </w:rPr>
        <w:t xml:space="preserve"> first attempt to follow up all randomized </w:t>
      </w:r>
      <w:r w:rsidR="002A3736" w:rsidRPr="00447A27">
        <w:rPr>
          <w:rFonts w:ascii="Times New Roman" w:hAnsi="Times New Roman" w:cs="Times New Roman"/>
        </w:rPr>
        <w:t xml:space="preserve">participants </w:t>
      </w:r>
      <w:r w:rsidR="00251841" w:rsidRPr="00447A27">
        <w:rPr>
          <w:rFonts w:ascii="Times New Roman" w:hAnsi="Times New Roman" w:cs="Times New Roman"/>
        </w:rPr>
        <w:t>to get them to fill</w:t>
      </w:r>
      <w:r w:rsidR="002A3736" w:rsidRPr="00447A27">
        <w:rPr>
          <w:rFonts w:ascii="Times New Roman" w:hAnsi="Times New Roman" w:cs="Times New Roman"/>
        </w:rPr>
        <w:t xml:space="preserve"> in</w:t>
      </w:r>
      <w:r w:rsidR="00251841" w:rsidRPr="00447A27">
        <w:rPr>
          <w:rFonts w:ascii="Times New Roman" w:hAnsi="Times New Roman" w:cs="Times New Roman"/>
        </w:rPr>
        <w:t xml:space="preserve"> </w:t>
      </w:r>
      <w:r w:rsidR="00AB18A2" w:rsidRPr="00447A27">
        <w:rPr>
          <w:rFonts w:ascii="Times New Roman" w:hAnsi="Times New Roman" w:cs="Times New Roman"/>
        </w:rPr>
        <w:t xml:space="preserve">the questionnaire, no </w:t>
      </w:r>
      <w:r w:rsidR="00F56EE9" w:rsidRPr="00447A27">
        <w:rPr>
          <w:rFonts w:ascii="Times New Roman" w:hAnsi="Times New Roman" w:cs="Times New Roman"/>
        </w:rPr>
        <w:t>matter what</w:t>
      </w:r>
      <w:r w:rsidR="00AB18A2" w:rsidRPr="00447A27">
        <w:rPr>
          <w:rFonts w:ascii="Times New Roman" w:hAnsi="Times New Roman" w:cs="Times New Roman"/>
        </w:rPr>
        <w:t xml:space="preserve"> their adherence level and previous </w:t>
      </w:r>
      <w:r w:rsidR="00F16E41" w:rsidRPr="00447A27">
        <w:rPr>
          <w:rFonts w:ascii="Times New Roman" w:hAnsi="Times New Roman" w:cs="Times New Roman"/>
        </w:rPr>
        <w:t>missingness in surveys</w:t>
      </w:r>
      <w:r w:rsidR="00AB18A2" w:rsidRPr="00447A27">
        <w:rPr>
          <w:rFonts w:ascii="Times New Roman" w:hAnsi="Times New Roman" w:cs="Times New Roman"/>
        </w:rPr>
        <w:t>.</w:t>
      </w:r>
      <w:r w:rsidR="00E728F1" w:rsidRPr="00447A27">
        <w:rPr>
          <w:rFonts w:ascii="Times New Roman" w:hAnsi="Times New Roman" w:cs="Times New Roman"/>
        </w:rPr>
        <w:t xml:space="preserve"> </w:t>
      </w:r>
      <w:r w:rsidR="00F16E41" w:rsidRPr="00447A27">
        <w:rPr>
          <w:rFonts w:ascii="Times New Roman" w:hAnsi="Times New Roman" w:cs="Times New Roman"/>
        </w:rPr>
        <w:t xml:space="preserve">If </w:t>
      </w:r>
      <w:r w:rsidR="002B6309" w:rsidRPr="00447A27">
        <w:rPr>
          <w:rFonts w:ascii="Times New Roman" w:hAnsi="Times New Roman" w:cs="Times New Roman"/>
        </w:rPr>
        <w:t>missingness is still an issue</w:t>
      </w:r>
      <w:r w:rsidR="00F16E41" w:rsidRPr="00447A27">
        <w:rPr>
          <w:rFonts w:ascii="Times New Roman" w:hAnsi="Times New Roman" w:cs="Times New Roman"/>
        </w:rPr>
        <w:t xml:space="preserve">, we will </w:t>
      </w:r>
      <w:r w:rsidR="00E728F1" w:rsidRPr="00447A27">
        <w:rPr>
          <w:rFonts w:ascii="Times New Roman" w:hAnsi="Times New Roman" w:cs="Times New Roman"/>
        </w:rPr>
        <w:t xml:space="preserve">use the available </w:t>
      </w:r>
      <w:r w:rsidR="000D331C" w:rsidRPr="00447A27">
        <w:rPr>
          <w:rFonts w:ascii="Times New Roman" w:hAnsi="Times New Roman" w:cs="Times New Roman"/>
        </w:rPr>
        <w:t>data on participants</w:t>
      </w:r>
      <w:r w:rsidR="00E728F1" w:rsidRPr="00447A27">
        <w:rPr>
          <w:rFonts w:ascii="Times New Roman" w:hAnsi="Times New Roman" w:cs="Times New Roman"/>
        </w:rPr>
        <w:t xml:space="preserve"> to </w:t>
      </w:r>
      <w:r w:rsidR="0096533B" w:rsidRPr="00447A27">
        <w:rPr>
          <w:rFonts w:ascii="Times New Roman" w:hAnsi="Times New Roman" w:cs="Times New Roman"/>
        </w:rPr>
        <w:t xml:space="preserve">conduct multiple imputations </w:t>
      </w:r>
      <w:r w:rsidR="002B6309" w:rsidRPr="00447A27">
        <w:rPr>
          <w:rFonts w:ascii="Times New Roman" w:hAnsi="Times New Roman" w:cs="Times New Roman"/>
        </w:rPr>
        <w:t xml:space="preserve">(MI) </w:t>
      </w:r>
      <w:r w:rsidR="0096533B" w:rsidRPr="00447A27">
        <w:rPr>
          <w:rFonts w:ascii="Times New Roman" w:hAnsi="Times New Roman" w:cs="Times New Roman"/>
        </w:rPr>
        <w:t xml:space="preserve">with </w:t>
      </w:r>
      <w:r w:rsidR="000D331C" w:rsidRPr="00447A27">
        <w:rPr>
          <w:rFonts w:ascii="Times New Roman" w:hAnsi="Times New Roman" w:cs="Times New Roman"/>
        </w:rPr>
        <w:t xml:space="preserve">chained equations </w:t>
      </w:r>
      <w:r w:rsidR="00683E26" w:rsidRPr="00447A27">
        <w:rPr>
          <w:rFonts w:ascii="Times New Roman" w:hAnsi="Times New Roman" w:cs="Times New Roman"/>
        </w:rPr>
        <w:t>to handle missing data</w:t>
      </w:r>
      <w:r w:rsidR="0020334F" w:rsidRPr="00447A27">
        <w:rPr>
          <w:rFonts w:ascii="Times New Roman" w:hAnsi="Times New Roman" w:cs="Times New Roman"/>
        </w:rPr>
        <w:t>, which will be utilized in the primary analysis</w:t>
      </w:r>
      <w:r w:rsidR="00683E26" w:rsidRPr="00447A27">
        <w:rPr>
          <w:rFonts w:ascii="Times New Roman" w:hAnsi="Times New Roman" w:cs="Times New Roman"/>
        </w:rPr>
        <w:t>.</w:t>
      </w:r>
      <w:r w:rsidR="002B6309" w:rsidRPr="00447A27">
        <w:rPr>
          <w:rFonts w:ascii="Times New Roman" w:hAnsi="Times New Roman" w:cs="Times New Roman"/>
        </w:rPr>
        <w:t xml:space="preserve"> As a sensitivity analysis, we will make a complete </w:t>
      </w:r>
      <w:r w:rsidR="0020334F" w:rsidRPr="00447A27">
        <w:rPr>
          <w:rFonts w:ascii="Times New Roman" w:hAnsi="Times New Roman" w:cs="Times New Roman"/>
        </w:rPr>
        <w:t>case analysis.</w:t>
      </w:r>
    </w:p>
    <w:p w14:paraId="7694FFA0" w14:textId="7DFC69D4" w:rsidR="00B4767F" w:rsidRPr="00447A27" w:rsidRDefault="00B4767F" w:rsidP="00447A27">
      <w:pPr>
        <w:spacing w:line="360" w:lineRule="auto"/>
        <w:rPr>
          <w:rFonts w:ascii="Times New Roman" w:hAnsi="Times New Roman" w:cs="Times New Roman"/>
        </w:rPr>
      </w:pPr>
      <w:r w:rsidRPr="00447A27">
        <w:rPr>
          <w:rStyle w:val="Heading2Char"/>
          <w:rFonts w:ascii="Times New Roman" w:hAnsi="Times New Roman" w:cs="Times New Roman"/>
          <w:sz w:val="24"/>
          <w:szCs w:val="24"/>
        </w:rPr>
        <w:t>Additional analysis</w:t>
      </w:r>
    </w:p>
    <w:p w14:paraId="7CB8F5D1" w14:textId="05E2F959" w:rsidR="00B4767F" w:rsidRPr="00447A27" w:rsidRDefault="00916332" w:rsidP="00447A27">
      <w:pPr>
        <w:spacing w:line="360" w:lineRule="auto"/>
        <w:rPr>
          <w:rFonts w:ascii="Times New Roman" w:hAnsi="Times New Roman" w:cs="Times New Roman"/>
        </w:rPr>
      </w:pPr>
      <w:r w:rsidRPr="00447A27">
        <w:rPr>
          <w:rFonts w:ascii="Times New Roman" w:hAnsi="Times New Roman" w:cs="Times New Roman"/>
        </w:rPr>
        <w:t xml:space="preserve">No additional </w:t>
      </w:r>
      <w:r w:rsidR="00F56EE9" w:rsidRPr="00447A27">
        <w:rPr>
          <w:rFonts w:ascii="Times New Roman" w:hAnsi="Times New Roman" w:cs="Times New Roman"/>
        </w:rPr>
        <w:t>analysis</w:t>
      </w:r>
      <w:r w:rsidRPr="00447A27">
        <w:rPr>
          <w:rFonts w:ascii="Times New Roman" w:hAnsi="Times New Roman" w:cs="Times New Roman"/>
        </w:rPr>
        <w:t xml:space="preserve"> </w:t>
      </w:r>
      <w:r w:rsidR="000727A1" w:rsidRPr="00447A27">
        <w:rPr>
          <w:rFonts w:ascii="Times New Roman" w:hAnsi="Times New Roman" w:cs="Times New Roman"/>
        </w:rPr>
        <w:t>of</w:t>
      </w:r>
      <w:r w:rsidRPr="00447A27">
        <w:rPr>
          <w:rFonts w:ascii="Times New Roman" w:hAnsi="Times New Roman" w:cs="Times New Roman"/>
        </w:rPr>
        <w:t xml:space="preserve"> the primary and key secondary outcomes </w:t>
      </w:r>
      <w:r w:rsidR="00F56EE9" w:rsidRPr="00447A27">
        <w:rPr>
          <w:rFonts w:ascii="Times New Roman" w:hAnsi="Times New Roman" w:cs="Times New Roman"/>
        </w:rPr>
        <w:t>is</w:t>
      </w:r>
      <w:r w:rsidRPr="00447A27">
        <w:rPr>
          <w:rFonts w:ascii="Times New Roman" w:hAnsi="Times New Roman" w:cs="Times New Roman"/>
        </w:rPr>
        <w:t xml:space="preserve"> planned</w:t>
      </w:r>
      <w:r w:rsidR="00B615E9" w:rsidRPr="00447A27">
        <w:rPr>
          <w:rFonts w:ascii="Times New Roman" w:hAnsi="Times New Roman" w:cs="Times New Roman"/>
        </w:rPr>
        <w:t xml:space="preserve"> at time of submission</w:t>
      </w:r>
      <w:r w:rsidRPr="00447A27">
        <w:rPr>
          <w:rFonts w:ascii="Times New Roman" w:hAnsi="Times New Roman" w:cs="Times New Roman"/>
        </w:rPr>
        <w:t>.</w:t>
      </w:r>
    </w:p>
    <w:p w14:paraId="56C8BFAE" w14:textId="059C5FD3" w:rsidR="00B4767F" w:rsidRPr="00447A27" w:rsidRDefault="00B4767F"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Harms</w:t>
      </w:r>
    </w:p>
    <w:p w14:paraId="4BD6B85C" w14:textId="4F6543FE" w:rsidR="00B4767F" w:rsidRPr="00447A27" w:rsidRDefault="00434BE1" w:rsidP="00447A27">
      <w:pPr>
        <w:spacing w:line="360" w:lineRule="auto"/>
        <w:rPr>
          <w:rFonts w:ascii="Times New Roman" w:hAnsi="Times New Roman" w:cs="Times New Roman"/>
        </w:rPr>
      </w:pPr>
      <w:r w:rsidRPr="00447A27">
        <w:rPr>
          <w:rFonts w:ascii="Times New Roman" w:hAnsi="Times New Roman" w:cs="Times New Roman"/>
        </w:rPr>
        <w:t xml:space="preserve">Harms are defined as worsening in depression score (EPDS score&gt;18), thoughts of self-harm, </w:t>
      </w:r>
      <w:r w:rsidR="00430741" w:rsidRPr="00447A27">
        <w:rPr>
          <w:rFonts w:ascii="Times New Roman" w:hAnsi="Times New Roman" w:cs="Times New Roman"/>
        </w:rPr>
        <w:t>and negative effects (</w:t>
      </w:r>
      <w:r w:rsidRPr="00447A27">
        <w:rPr>
          <w:rFonts w:ascii="Times New Roman" w:hAnsi="Times New Roman" w:cs="Times New Roman"/>
        </w:rPr>
        <w:t>NEQ</w:t>
      </w:r>
      <w:r w:rsidR="00430741" w:rsidRPr="00447A27">
        <w:rPr>
          <w:rFonts w:ascii="Times New Roman" w:hAnsi="Times New Roman" w:cs="Times New Roman"/>
        </w:rPr>
        <w:t>).</w:t>
      </w:r>
      <w:r w:rsidR="00EB085A" w:rsidRPr="00447A27">
        <w:rPr>
          <w:rFonts w:ascii="Times New Roman" w:hAnsi="Times New Roman" w:cs="Times New Roman"/>
        </w:rPr>
        <w:t xml:space="preserve"> NEQ measures experienced negative effects during treatment </w:t>
      </w:r>
      <w:r w:rsidR="004334B6" w:rsidRPr="00447A27">
        <w:rPr>
          <w:rFonts w:ascii="Times New Roman" w:hAnsi="Times New Roman" w:cs="Times New Roman"/>
        </w:rPr>
        <w:fldChar w:fldCharType="begin">
          <w:fldData xml:space="preserve">PEVuZE5vdGU+PENpdGU+PEF1dGhvcj5Sb3plbnRhbDwvQXV0aG9yPjxZZWFyPjIwMTk8L1llYXI+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</w:fldData>
        </w:fldChar>
      </w:r>
      <w:r w:rsidR="004E7AE1" w:rsidRPr="00447A27">
        <w:rPr>
          <w:rFonts w:ascii="Times New Roman" w:hAnsi="Times New Roman" w:cs="Times New Roman"/>
        </w:rPr>
        <w:instrText xml:space="preserve"> ADDIN EN.CITE </w:instrText>
      </w:r>
      <w:r w:rsidR="004E7AE1" w:rsidRPr="00447A27">
        <w:rPr>
          <w:rFonts w:ascii="Times New Roman" w:hAnsi="Times New Roman" w:cs="Times New Roman"/>
        </w:rPr>
        <w:fldChar w:fldCharType="begin">
          <w:fldData xml:space="preserve">PEVuZE5vdGU+PENpdGU+PEF1dGhvcj5Sb3plbnRhbDwvQXV0aG9yPjxZZWFyPjIwMTk8L1llYXI+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</w:fldData>
        </w:fldChar>
      </w:r>
      <w:r w:rsidR="004E7AE1" w:rsidRPr="00447A27">
        <w:rPr>
          <w:rFonts w:ascii="Times New Roman" w:hAnsi="Times New Roman" w:cs="Times New Roman"/>
        </w:rPr>
        <w:instrText xml:space="preserve"> ADDIN EN.CITE.DATA </w:instrText>
      </w:r>
      <w:r w:rsidR="004E7AE1" w:rsidRPr="00447A27">
        <w:rPr>
          <w:rFonts w:ascii="Times New Roman" w:hAnsi="Times New Roman" w:cs="Times New Roman"/>
        </w:rPr>
      </w:r>
      <w:r w:rsidR="004E7AE1" w:rsidRPr="00447A27">
        <w:rPr>
          <w:rFonts w:ascii="Times New Roman" w:hAnsi="Times New Roman" w:cs="Times New Roman"/>
        </w:rPr>
        <w:fldChar w:fldCharType="end"/>
      </w:r>
      <w:r w:rsidR="004334B6" w:rsidRPr="00447A27">
        <w:rPr>
          <w:rFonts w:ascii="Times New Roman" w:hAnsi="Times New Roman" w:cs="Times New Roman"/>
        </w:rPr>
      </w:r>
      <w:r w:rsidR="004334B6" w:rsidRPr="00447A27">
        <w:rPr>
          <w:rFonts w:ascii="Times New Roman" w:hAnsi="Times New Roman" w:cs="Times New Roman"/>
        </w:rPr>
        <w:fldChar w:fldCharType="separate"/>
      </w:r>
      <w:r w:rsidR="004E7AE1" w:rsidRPr="00447A27">
        <w:rPr>
          <w:rFonts w:ascii="Times New Roman" w:hAnsi="Times New Roman" w:cs="Times New Roman"/>
          <w:noProof/>
        </w:rPr>
        <w:t>(40)</w:t>
      </w:r>
      <w:r w:rsidR="004334B6" w:rsidRPr="00447A27">
        <w:rPr>
          <w:rFonts w:ascii="Times New Roman" w:hAnsi="Times New Roman" w:cs="Times New Roman"/>
        </w:rPr>
        <w:fldChar w:fldCharType="end"/>
      </w:r>
      <w:r w:rsidR="00EB085A" w:rsidRPr="00447A27">
        <w:rPr>
          <w:rFonts w:ascii="Times New Roman" w:hAnsi="Times New Roman" w:cs="Times New Roman"/>
        </w:rPr>
        <w:t xml:space="preserve">. To adapt </w:t>
      </w:r>
      <w:r w:rsidR="00EB085A" w:rsidRPr="00447A27">
        <w:rPr>
          <w:rFonts w:ascii="Times New Roman" w:hAnsi="Times New Roman" w:cs="Times New Roman"/>
        </w:rPr>
        <w:lastRenderedPageBreak/>
        <w:t>it to the self-guided delivery format, we will remove the three questions pertaining to the therapist interaction, since no therapist interaction is available (items 21, 23, and 25), resulting in 29 items each score from 0-4 (total score 0-116). The NEQ is measured at two-month follow-up.</w:t>
      </w:r>
      <w:r w:rsidR="00B4767F" w:rsidRPr="00447A27">
        <w:rPr>
          <w:rFonts w:ascii="Times New Roman" w:hAnsi="Times New Roman" w:cs="Times New Roman"/>
        </w:rPr>
        <w:t xml:space="preserve"> The number (and percentage) of occurrences of all </w:t>
      </w:r>
      <w:r w:rsidR="00430741" w:rsidRPr="00447A27">
        <w:rPr>
          <w:rFonts w:ascii="Times New Roman" w:hAnsi="Times New Roman" w:cs="Times New Roman"/>
        </w:rPr>
        <w:t>harm</w:t>
      </w:r>
      <w:r w:rsidR="00B4767F" w:rsidRPr="00447A27">
        <w:rPr>
          <w:rFonts w:ascii="Times New Roman" w:hAnsi="Times New Roman" w:cs="Times New Roman"/>
        </w:rPr>
        <w:t>s will be presented for each group</w:t>
      </w:r>
      <w:r w:rsidR="002E3B3D" w:rsidRPr="00447A27">
        <w:rPr>
          <w:rFonts w:ascii="Times New Roman" w:hAnsi="Times New Roman" w:cs="Times New Roman"/>
        </w:rPr>
        <w:t xml:space="preserve"> (</w:t>
      </w:r>
      <w:r w:rsidR="00B4767F" w:rsidRPr="00447A27">
        <w:rPr>
          <w:rFonts w:ascii="Times New Roman" w:hAnsi="Times New Roman" w:cs="Times New Roman"/>
        </w:rPr>
        <w:t xml:space="preserve">Table </w:t>
      </w:r>
      <w:r w:rsidR="000E6E0F" w:rsidRPr="00447A27">
        <w:rPr>
          <w:rFonts w:ascii="Times New Roman" w:hAnsi="Times New Roman" w:cs="Times New Roman"/>
        </w:rPr>
        <w:t>5</w:t>
      </w:r>
      <w:r w:rsidR="002E3B3D" w:rsidRPr="00447A27">
        <w:rPr>
          <w:rFonts w:ascii="Times New Roman" w:hAnsi="Times New Roman" w:cs="Times New Roman"/>
        </w:rPr>
        <w:t>)</w:t>
      </w:r>
      <w:r w:rsidR="00B4767F" w:rsidRPr="00447A27">
        <w:rPr>
          <w:rFonts w:ascii="Times New Roman" w:hAnsi="Times New Roman" w:cs="Times New Roman"/>
        </w:rPr>
        <w:t>.</w:t>
      </w:r>
    </w:p>
    <w:p w14:paraId="2D603702" w14:textId="01F0E019" w:rsidR="00B4767F" w:rsidRPr="00447A27" w:rsidRDefault="00B4767F" w:rsidP="00447A27">
      <w:pPr>
        <w:spacing w:line="360" w:lineRule="auto"/>
        <w:rPr>
          <w:rStyle w:val="Heading2Char"/>
          <w:rFonts w:ascii="Times New Roman" w:hAnsi="Times New Roman" w:cs="Times New Roman"/>
          <w:sz w:val="24"/>
          <w:szCs w:val="24"/>
        </w:rPr>
      </w:pPr>
      <w:r w:rsidRPr="00447A27">
        <w:rPr>
          <w:rStyle w:val="Heading2Char"/>
          <w:rFonts w:ascii="Times New Roman" w:hAnsi="Times New Roman" w:cs="Times New Roman"/>
          <w:sz w:val="24"/>
          <w:szCs w:val="24"/>
        </w:rPr>
        <w:t>Statistical software</w:t>
      </w:r>
    </w:p>
    <w:p w14:paraId="4008D1AA" w14:textId="3BB1CE5E" w:rsidR="00B4767F" w:rsidRPr="00447A27" w:rsidRDefault="00B4767F" w:rsidP="00447A27">
      <w:pPr>
        <w:spacing w:line="360" w:lineRule="auto"/>
        <w:rPr>
          <w:rFonts w:ascii="Times New Roman" w:hAnsi="Times New Roman" w:cs="Times New Roman"/>
        </w:rPr>
      </w:pPr>
      <w:r w:rsidRPr="00447A27">
        <w:rPr>
          <w:rFonts w:ascii="Times New Roman" w:hAnsi="Times New Roman" w:cs="Times New Roman"/>
        </w:rPr>
        <w:t>All statistical analyses and calculations will be performed using STATA (</w:t>
      </w:r>
      <w:proofErr w:type="spellStart"/>
      <w:r w:rsidRPr="00447A27">
        <w:rPr>
          <w:rFonts w:ascii="Times New Roman" w:hAnsi="Times New Roman" w:cs="Times New Roman"/>
        </w:rPr>
        <w:t>Statacorp</w:t>
      </w:r>
      <w:proofErr w:type="spellEnd"/>
      <w:r w:rsidRPr="00447A27">
        <w:rPr>
          <w:rFonts w:ascii="Times New Roman" w:hAnsi="Times New Roman" w:cs="Times New Roman"/>
        </w:rPr>
        <w:t>, College Station, Texas, USA).</w:t>
      </w:r>
    </w:p>
    <w:p w14:paraId="3A5E82B2" w14:textId="04048AD9" w:rsidR="00B4767F" w:rsidRPr="003B7A8E" w:rsidRDefault="00B4767F" w:rsidP="00110A17">
      <w:pPr>
        <w:spacing w:line="276" w:lineRule="auto"/>
        <w:rPr>
          <w:rFonts w:ascii="Times New Roman" w:hAnsi="Times New Roman" w:cs="Times New Roman"/>
        </w:rPr>
      </w:pPr>
      <w:r w:rsidRPr="003B7A8E">
        <w:rPr>
          <w:rFonts w:ascii="Times New Roman" w:hAnsi="Times New Roman" w:cs="Times New Roman"/>
        </w:rPr>
        <w:br w:type="page"/>
      </w:r>
    </w:p>
    <w:tbl>
      <w:tblPr>
        <w:tblStyle w:val="PlainTable2"/>
        <w:tblW w:w="10485" w:type="dxa"/>
        <w:tblInd w:w="-709" w:type="dxa"/>
        <w:tblLook w:val="04A0" w:firstRow="1" w:lastRow="0" w:firstColumn="1" w:lastColumn="0" w:noHBand="0" w:noVBand="1"/>
      </w:tblPr>
      <w:tblGrid>
        <w:gridCol w:w="5103"/>
        <w:gridCol w:w="2692"/>
        <w:gridCol w:w="2690"/>
      </w:tblGrid>
      <w:tr w:rsidR="000F7614" w:rsidRPr="003B7A8E" w14:paraId="2A59BAEB" w14:textId="77777777" w:rsidTr="00F12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3"/>
          </w:tcPr>
          <w:p w14:paraId="35878082" w14:textId="750ED441" w:rsidR="000F7614" w:rsidRPr="003B7A8E" w:rsidRDefault="000F7614" w:rsidP="00110A17">
            <w:pPr>
              <w:spacing w:line="276" w:lineRule="auto"/>
              <w:rPr>
                <w:rFonts w:ascii="Times New Roman" w:hAnsi="Times New Roman" w:cs="Times New Roman"/>
                <w:b w:val="0"/>
                <w:bCs w:val="0"/>
              </w:rPr>
            </w:pPr>
            <w:r w:rsidRPr="003B7A8E">
              <w:rPr>
                <w:rFonts w:ascii="Times New Roman" w:hAnsi="Times New Roman" w:cs="Times New Roman"/>
              </w:rPr>
              <w:lastRenderedPageBreak/>
              <w:t xml:space="preserve">Table 1. Baseline Characteristics of the </w:t>
            </w:r>
            <w:r w:rsidR="0000659A" w:rsidRPr="003B7A8E">
              <w:rPr>
                <w:rFonts w:ascii="Times New Roman" w:hAnsi="Times New Roman" w:cs="Times New Roman"/>
              </w:rPr>
              <w:t>Participants</w:t>
            </w:r>
            <w:r w:rsidRPr="003B7A8E">
              <w:rPr>
                <w:rFonts w:ascii="Times New Roman" w:hAnsi="Times New Roman" w:cs="Times New Roman"/>
              </w:rPr>
              <w:t xml:space="preserve"> in the Intention-to-Treat (ITT) </w:t>
            </w:r>
            <w:r w:rsidR="00CF378F" w:rsidRPr="003B7A8E">
              <w:rPr>
                <w:rFonts w:ascii="Times New Roman" w:hAnsi="Times New Roman" w:cs="Times New Roman"/>
              </w:rPr>
              <w:t>population.</w:t>
            </w:r>
          </w:p>
        </w:tc>
      </w:tr>
      <w:tr w:rsidR="000F7614" w:rsidRPr="003B7A8E" w14:paraId="3E41B100"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bottom w:val="single" w:sz="4" w:space="0" w:color="auto"/>
            </w:tcBorders>
          </w:tcPr>
          <w:p w14:paraId="4F648BFB" w14:textId="6018F763" w:rsidR="000F7614" w:rsidRPr="003B7A8E" w:rsidRDefault="00946888" w:rsidP="00110A17">
            <w:pPr>
              <w:spacing w:line="276" w:lineRule="auto"/>
              <w:rPr>
                <w:rFonts w:ascii="Times New Roman" w:hAnsi="Times New Roman" w:cs="Times New Roman"/>
                <w:b w:val="0"/>
                <w:bCs w:val="0"/>
              </w:rPr>
            </w:pPr>
            <w:proofErr w:type="gramStart"/>
            <w:r w:rsidRPr="003B7A8E">
              <w:rPr>
                <w:rFonts w:ascii="Times New Roman" w:hAnsi="Times New Roman" w:cs="Times New Roman"/>
                <w:b w:val="0"/>
                <w:bCs w:val="0"/>
              </w:rPr>
              <w:t>N(</w:t>
            </w:r>
            <w:proofErr w:type="gramEnd"/>
            <w:r w:rsidRPr="003B7A8E">
              <w:rPr>
                <w:rFonts w:ascii="Times New Roman" w:hAnsi="Times New Roman" w:cs="Times New Roman"/>
                <w:b w:val="0"/>
                <w:bCs w:val="0"/>
              </w:rPr>
              <w:t>%)</w:t>
            </w:r>
          </w:p>
        </w:tc>
        <w:tc>
          <w:tcPr>
            <w:tcW w:w="2692" w:type="dxa"/>
            <w:tcBorders>
              <w:bottom w:val="single" w:sz="4" w:space="0" w:color="auto"/>
            </w:tcBorders>
          </w:tcPr>
          <w:p w14:paraId="5F5B0861" w14:textId="575AF7D9" w:rsidR="000F7614" w:rsidRPr="003B7A8E" w:rsidRDefault="00054D3B" w:rsidP="00110A17">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iCARE</w:t>
            </w:r>
          </w:p>
          <w:p w14:paraId="425D562B" w14:textId="77777777" w:rsidR="000F7614" w:rsidRPr="003B7A8E" w:rsidRDefault="000F7614" w:rsidP="00110A17">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w:t>
            </w:r>
          </w:p>
        </w:tc>
        <w:tc>
          <w:tcPr>
            <w:tcW w:w="2690" w:type="dxa"/>
            <w:tcBorders>
              <w:bottom w:val="single" w:sz="4" w:space="0" w:color="auto"/>
            </w:tcBorders>
          </w:tcPr>
          <w:p w14:paraId="11BF7CCD" w14:textId="77777777" w:rsidR="000F7614" w:rsidRPr="003B7A8E" w:rsidRDefault="000F7614" w:rsidP="00110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TAU</w:t>
            </w:r>
          </w:p>
          <w:p w14:paraId="7A237B64" w14:textId="77777777" w:rsidR="000F7614" w:rsidRPr="003B7A8E" w:rsidRDefault="000F7614" w:rsidP="00110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w:t>
            </w:r>
          </w:p>
        </w:tc>
      </w:tr>
      <w:tr w:rsidR="009B7247" w:rsidRPr="003B7A8E" w14:paraId="624A7552"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nil"/>
            </w:tcBorders>
          </w:tcPr>
          <w:p w14:paraId="1F0F70ED" w14:textId="51F5F6D5" w:rsidR="009B7247" w:rsidRPr="003B7A8E" w:rsidRDefault="009B7247" w:rsidP="00110A17">
            <w:pPr>
              <w:spacing w:line="276" w:lineRule="auto"/>
              <w:rPr>
                <w:rFonts w:ascii="Times New Roman" w:hAnsi="Times New Roman" w:cs="Times New Roman"/>
              </w:rPr>
            </w:pPr>
            <w:r w:rsidRPr="003B7A8E">
              <w:rPr>
                <w:rFonts w:ascii="Times New Roman" w:hAnsi="Times New Roman" w:cs="Times New Roman"/>
              </w:rPr>
              <w:t>Demographics</w:t>
            </w:r>
          </w:p>
        </w:tc>
        <w:tc>
          <w:tcPr>
            <w:tcW w:w="2692" w:type="dxa"/>
            <w:tcBorders>
              <w:top w:val="single" w:sz="4" w:space="0" w:color="auto"/>
              <w:bottom w:val="nil"/>
            </w:tcBorders>
          </w:tcPr>
          <w:p w14:paraId="2E6C0506" w14:textId="77777777" w:rsidR="009B7247" w:rsidRPr="003B7A8E" w:rsidRDefault="009B724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single" w:sz="4" w:space="0" w:color="auto"/>
              <w:bottom w:val="nil"/>
            </w:tcBorders>
          </w:tcPr>
          <w:p w14:paraId="01097141" w14:textId="77777777" w:rsidR="009B7247" w:rsidRPr="003B7A8E" w:rsidRDefault="009B724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7614" w:rsidRPr="003B7A8E" w14:paraId="38D83A68"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6BA5D1A6" w14:textId="77777777" w:rsidR="000F7614" w:rsidRPr="003B7A8E" w:rsidRDefault="00B4767F" w:rsidP="00110A17">
            <w:pPr>
              <w:spacing w:line="276" w:lineRule="auto"/>
              <w:rPr>
                <w:rFonts w:ascii="Times New Roman" w:hAnsi="Times New Roman" w:cs="Times New Roman"/>
              </w:rPr>
            </w:pPr>
            <w:proofErr w:type="gramStart"/>
            <w:r w:rsidRPr="003B7A8E">
              <w:rPr>
                <w:rFonts w:ascii="Times New Roman" w:hAnsi="Times New Roman" w:cs="Times New Roman"/>
                <w:b w:val="0"/>
                <w:bCs w:val="0"/>
              </w:rPr>
              <w:t>Age</w:t>
            </w:r>
            <w:r w:rsidR="00946888" w:rsidRPr="003B7A8E">
              <w:rPr>
                <w:rFonts w:ascii="Times New Roman" w:hAnsi="Times New Roman" w:cs="Times New Roman"/>
                <w:b w:val="0"/>
                <w:bCs w:val="0"/>
              </w:rPr>
              <w:t>*</w:t>
            </w:r>
            <w:r w:rsidRPr="003B7A8E">
              <w:rPr>
                <w:rFonts w:ascii="Times New Roman" w:hAnsi="Times New Roman" w:cs="Times New Roman"/>
                <w:b w:val="0"/>
                <w:bCs w:val="0"/>
              </w:rPr>
              <w:t xml:space="preserve"> —</w:t>
            </w:r>
            <w:proofErr w:type="gramEnd"/>
            <w:r w:rsidRPr="003B7A8E">
              <w:rPr>
                <w:rFonts w:ascii="Times New Roman" w:hAnsi="Times New Roman" w:cs="Times New Roman"/>
                <w:b w:val="0"/>
                <w:bCs w:val="0"/>
              </w:rPr>
              <w:t xml:space="preserve"> y</w:t>
            </w:r>
            <w:r w:rsidR="004909B4" w:rsidRPr="003B7A8E">
              <w:rPr>
                <w:rFonts w:ascii="Times New Roman" w:hAnsi="Times New Roman" w:cs="Times New Roman"/>
                <w:b w:val="0"/>
                <w:bCs w:val="0"/>
              </w:rPr>
              <w:t>ears</w:t>
            </w:r>
          </w:p>
          <w:p w14:paraId="793028A2" w14:textId="1E5274AD" w:rsidR="004F3595" w:rsidRPr="003B7A8E" w:rsidRDefault="004F3595"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Age of baby (days)*</w:t>
            </w:r>
          </w:p>
        </w:tc>
        <w:tc>
          <w:tcPr>
            <w:tcW w:w="2692" w:type="dxa"/>
            <w:tcBorders>
              <w:top w:val="nil"/>
              <w:bottom w:val="nil"/>
            </w:tcBorders>
          </w:tcPr>
          <w:p w14:paraId="4793D4AC" w14:textId="77777777" w:rsidR="000F7614" w:rsidRPr="003B7A8E" w:rsidRDefault="000F7614"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0D52B436" w14:textId="77777777" w:rsidR="000F7614" w:rsidRPr="003B7A8E" w:rsidRDefault="000F7614"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F7614" w:rsidRPr="003B7A8E" w14:paraId="1BA47203"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7D347A5B" w14:textId="77777777" w:rsidR="000F7614" w:rsidRPr="003B7A8E" w:rsidRDefault="00B4767F" w:rsidP="00110A17">
            <w:pPr>
              <w:spacing w:line="276" w:lineRule="auto"/>
              <w:rPr>
                <w:rFonts w:ascii="Times New Roman" w:hAnsi="Times New Roman" w:cs="Times New Roman"/>
              </w:rPr>
            </w:pPr>
            <w:r w:rsidRPr="003B7A8E">
              <w:rPr>
                <w:rFonts w:ascii="Times New Roman" w:hAnsi="Times New Roman" w:cs="Times New Roman"/>
                <w:b w:val="0"/>
                <w:bCs w:val="0"/>
              </w:rPr>
              <w:t>Educational level</w:t>
            </w:r>
          </w:p>
          <w:p w14:paraId="3D1465E3" w14:textId="2060664E" w:rsidR="00636D33" w:rsidRPr="003B7A8E" w:rsidRDefault="00636D33"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w:t>
            </w:r>
            <w:r w:rsidR="00F847E2" w:rsidRPr="003B7A8E">
              <w:rPr>
                <w:rFonts w:ascii="Times New Roman" w:hAnsi="Times New Roman" w:cs="Times New Roman"/>
                <w:b w:val="0"/>
                <w:bCs w:val="0"/>
              </w:rPr>
              <w:t>Low</w:t>
            </w:r>
            <w:r w:rsidR="00A72B62" w:rsidRPr="003B7A8E">
              <w:rPr>
                <w:rFonts w:ascii="Times New Roman" w:hAnsi="Times New Roman" w:cs="Times New Roman"/>
                <w:b w:val="0"/>
                <w:bCs w:val="0"/>
              </w:rPr>
              <w:t xml:space="preserve"> (up to secondary school)</w:t>
            </w:r>
          </w:p>
          <w:p w14:paraId="319E6A5F" w14:textId="77777777" w:rsidR="00F847E2" w:rsidRPr="003B7A8E" w:rsidRDefault="00F847E2"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Middle</w:t>
            </w:r>
          </w:p>
          <w:p w14:paraId="5A4589DC" w14:textId="60CD230C" w:rsidR="00A72B62" w:rsidRPr="003B7A8E" w:rsidRDefault="00F847E2"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High (bachelor and </w:t>
            </w:r>
            <w:r w:rsidR="00A72B62" w:rsidRPr="003B7A8E">
              <w:rPr>
                <w:rFonts w:ascii="Times New Roman" w:hAnsi="Times New Roman" w:cs="Times New Roman"/>
                <w:b w:val="0"/>
                <w:bCs w:val="0"/>
              </w:rPr>
              <w:t>higher)</w:t>
            </w:r>
          </w:p>
        </w:tc>
        <w:tc>
          <w:tcPr>
            <w:tcW w:w="2692" w:type="dxa"/>
            <w:tcBorders>
              <w:top w:val="nil"/>
              <w:bottom w:val="nil"/>
            </w:tcBorders>
          </w:tcPr>
          <w:p w14:paraId="38C6B435" w14:textId="77777777" w:rsidR="000F7614" w:rsidRPr="003B7A8E" w:rsidRDefault="000F7614"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39FC35B0" w14:textId="77777777" w:rsidR="000F7614" w:rsidRPr="003B7A8E" w:rsidRDefault="000F7614"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B7247" w:rsidRPr="003B7A8E" w14:paraId="57FE5C7C"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7DDC73B7" w14:textId="77777777" w:rsidR="009B7247" w:rsidRPr="003B7A8E" w:rsidRDefault="009B7247" w:rsidP="00110A17">
            <w:pPr>
              <w:spacing w:line="276" w:lineRule="auto"/>
              <w:rPr>
                <w:rFonts w:ascii="Times New Roman" w:hAnsi="Times New Roman" w:cs="Times New Roman"/>
              </w:rPr>
            </w:pPr>
            <w:r w:rsidRPr="003B7A8E">
              <w:rPr>
                <w:rFonts w:ascii="Times New Roman" w:hAnsi="Times New Roman" w:cs="Times New Roman"/>
                <w:b w:val="0"/>
                <w:bCs w:val="0"/>
              </w:rPr>
              <w:t>Marital status</w:t>
            </w:r>
          </w:p>
          <w:p w14:paraId="01BBDFE9" w14:textId="77777777" w:rsidR="004A2D86" w:rsidRPr="003B7A8E" w:rsidRDefault="004A2D86"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Married/partner</w:t>
            </w:r>
          </w:p>
          <w:p w14:paraId="2C098AE7" w14:textId="16BF8C16" w:rsidR="004A2D86" w:rsidRPr="003B7A8E" w:rsidRDefault="004A2D86"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Single/widow</w:t>
            </w:r>
          </w:p>
          <w:p w14:paraId="5C81C73B" w14:textId="3AE3C4A1" w:rsidR="004A2D86" w:rsidRPr="003B7A8E" w:rsidRDefault="004A2D86"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Other</w:t>
            </w:r>
          </w:p>
        </w:tc>
        <w:tc>
          <w:tcPr>
            <w:tcW w:w="2692" w:type="dxa"/>
            <w:tcBorders>
              <w:top w:val="nil"/>
              <w:bottom w:val="nil"/>
            </w:tcBorders>
          </w:tcPr>
          <w:p w14:paraId="79C5154C" w14:textId="77777777" w:rsidR="009B7247" w:rsidRPr="003B7A8E" w:rsidRDefault="009B724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18CEFE4C" w14:textId="77777777" w:rsidR="009B7247" w:rsidRPr="003B7A8E" w:rsidRDefault="009B724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10B7" w:rsidRPr="003B7A8E" w14:paraId="3BE02DFE"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single" w:sz="4" w:space="0" w:color="auto"/>
            </w:tcBorders>
          </w:tcPr>
          <w:p w14:paraId="2EEBE3DD" w14:textId="77777777" w:rsidR="003A487F" w:rsidRPr="003B7A8E" w:rsidRDefault="003A487F" w:rsidP="00110A17">
            <w:pPr>
              <w:spacing w:line="276" w:lineRule="auto"/>
              <w:rPr>
                <w:rFonts w:ascii="Times New Roman" w:hAnsi="Times New Roman" w:cs="Times New Roman"/>
              </w:rPr>
            </w:pPr>
            <w:r w:rsidRPr="003B7A8E">
              <w:rPr>
                <w:rFonts w:ascii="Times New Roman" w:hAnsi="Times New Roman" w:cs="Times New Roman"/>
                <w:b w:val="0"/>
                <w:bCs w:val="0"/>
              </w:rPr>
              <w:t>Region</w:t>
            </w:r>
          </w:p>
          <w:p w14:paraId="4226AF31" w14:textId="6EC0D705" w:rsidR="00FC72BB" w:rsidRPr="003B7A8E" w:rsidRDefault="003A487F"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Capital</w:t>
            </w:r>
          </w:p>
          <w:p w14:paraId="7369E7FE" w14:textId="5F03429A" w:rsidR="003A487F" w:rsidRPr="003B7A8E" w:rsidRDefault="003A487F"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Central</w:t>
            </w:r>
          </w:p>
          <w:p w14:paraId="590C47EF" w14:textId="77777777" w:rsidR="003A487F" w:rsidRPr="003B7A8E" w:rsidRDefault="003A487F"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North</w:t>
            </w:r>
          </w:p>
          <w:p w14:paraId="378F60A6" w14:textId="02C4F589" w:rsidR="003A487F" w:rsidRPr="003B7A8E" w:rsidRDefault="003A487F"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South</w:t>
            </w:r>
          </w:p>
          <w:p w14:paraId="0EB6A519" w14:textId="37C86269" w:rsidR="003A487F" w:rsidRPr="003B7A8E" w:rsidRDefault="003A487F"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Zealand</w:t>
            </w:r>
          </w:p>
        </w:tc>
        <w:tc>
          <w:tcPr>
            <w:tcW w:w="2692" w:type="dxa"/>
            <w:tcBorders>
              <w:top w:val="nil"/>
              <w:bottom w:val="single" w:sz="4" w:space="0" w:color="auto"/>
            </w:tcBorders>
          </w:tcPr>
          <w:p w14:paraId="0FE878EA"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single" w:sz="4" w:space="0" w:color="auto"/>
            </w:tcBorders>
          </w:tcPr>
          <w:p w14:paraId="647371C3"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10B7" w:rsidRPr="003B7A8E" w14:paraId="16FAB478"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nil"/>
            </w:tcBorders>
          </w:tcPr>
          <w:p w14:paraId="14D5AD74" w14:textId="58E81855" w:rsidR="006110B7" w:rsidRPr="003B7A8E" w:rsidRDefault="00312C5A" w:rsidP="00110A17">
            <w:pPr>
              <w:spacing w:line="276" w:lineRule="auto"/>
              <w:rPr>
                <w:rFonts w:ascii="Times New Roman" w:hAnsi="Times New Roman" w:cs="Times New Roman"/>
              </w:rPr>
            </w:pPr>
            <w:r w:rsidRPr="003B7A8E">
              <w:rPr>
                <w:rFonts w:ascii="Times New Roman" w:hAnsi="Times New Roman" w:cs="Times New Roman"/>
              </w:rPr>
              <w:t>Maternal measures</w:t>
            </w:r>
          </w:p>
        </w:tc>
        <w:tc>
          <w:tcPr>
            <w:tcW w:w="2692" w:type="dxa"/>
            <w:tcBorders>
              <w:top w:val="single" w:sz="4" w:space="0" w:color="auto"/>
              <w:bottom w:val="nil"/>
            </w:tcBorders>
          </w:tcPr>
          <w:p w14:paraId="646BF728"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single" w:sz="4" w:space="0" w:color="auto"/>
              <w:bottom w:val="nil"/>
            </w:tcBorders>
          </w:tcPr>
          <w:p w14:paraId="1CF5A654"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10B7" w:rsidRPr="003B7A8E" w14:paraId="15E7D0D0"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429A8881" w14:textId="77777777" w:rsidR="009726A0" w:rsidRPr="003B7A8E" w:rsidRDefault="006110B7"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Number of childre</w:t>
            </w:r>
            <w:r w:rsidR="009726A0" w:rsidRPr="003B7A8E">
              <w:rPr>
                <w:rFonts w:ascii="Times New Roman" w:hAnsi="Times New Roman" w:cs="Times New Roman"/>
                <w:b w:val="0"/>
                <w:bCs w:val="0"/>
              </w:rPr>
              <w:t>n</w:t>
            </w:r>
          </w:p>
          <w:p w14:paraId="6070B88B" w14:textId="44CF7541" w:rsidR="009726A0" w:rsidRPr="003B7A8E" w:rsidRDefault="009726A0"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Primiparous</w:t>
            </w:r>
          </w:p>
          <w:p w14:paraId="6CC51E62" w14:textId="55BAFD24" w:rsidR="009726A0" w:rsidRPr="003B7A8E" w:rsidRDefault="009726A0"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Multiparous</w:t>
            </w:r>
          </w:p>
        </w:tc>
        <w:tc>
          <w:tcPr>
            <w:tcW w:w="2692" w:type="dxa"/>
            <w:tcBorders>
              <w:top w:val="nil"/>
              <w:bottom w:val="nil"/>
            </w:tcBorders>
          </w:tcPr>
          <w:p w14:paraId="612B81CC"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5D1F5409"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10B7" w:rsidRPr="003B7A8E" w14:paraId="6D64202A"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3BE75C6E" w14:textId="7FB79F0E" w:rsidR="006110B7" w:rsidRPr="003B7A8E" w:rsidRDefault="006110B7"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Complications during pregnancy/delivery</w:t>
            </w:r>
            <w:r w:rsidR="009726A0" w:rsidRPr="003B7A8E">
              <w:rPr>
                <w:rFonts w:ascii="Times New Roman" w:hAnsi="Times New Roman" w:cs="Times New Roman"/>
                <w:b w:val="0"/>
                <w:bCs w:val="0"/>
              </w:rPr>
              <w:t xml:space="preserve"> (y/n)</w:t>
            </w:r>
          </w:p>
        </w:tc>
        <w:tc>
          <w:tcPr>
            <w:tcW w:w="2692" w:type="dxa"/>
            <w:tcBorders>
              <w:top w:val="nil"/>
              <w:bottom w:val="nil"/>
            </w:tcBorders>
          </w:tcPr>
          <w:p w14:paraId="35D1B3DD"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48EDFF33"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10B7" w:rsidRPr="003B7A8E" w14:paraId="68957567"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single" w:sz="4" w:space="0" w:color="auto"/>
            </w:tcBorders>
          </w:tcPr>
          <w:p w14:paraId="3BF80757" w14:textId="1681FF19" w:rsidR="006110B7" w:rsidRPr="003B7A8E" w:rsidRDefault="004F3595"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Breastfeeding (y/n)</w:t>
            </w:r>
          </w:p>
        </w:tc>
        <w:tc>
          <w:tcPr>
            <w:tcW w:w="2692" w:type="dxa"/>
            <w:tcBorders>
              <w:top w:val="nil"/>
              <w:bottom w:val="single" w:sz="4" w:space="0" w:color="auto"/>
            </w:tcBorders>
          </w:tcPr>
          <w:p w14:paraId="353E6168"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single" w:sz="4" w:space="0" w:color="auto"/>
            </w:tcBorders>
          </w:tcPr>
          <w:p w14:paraId="352BB397"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10B7" w:rsidRPr="003B7A8E" w14:paraId="5EC70FBB"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nil"/>
            </w:tcBorders>
          </w:tcPr>
          <w:p w14:paraId="110AFA82" w14:textId="777C619D" w:rsidR="006110B7" w:rsidRPr="003B7A8E" w:rsidRDefault="006110B7" w:rsidP="00110A17">
            <w:pPr>
              <w:spacing w:line="276" w:lineRule="auto"/>
              <w:rPr>
                <w:rFonts w:ascii="Times New Roman" w:hAnsi="Times New Roman" w:cs="Times New Roman"/>
              </w:rPr>
            </w:pPr>
            <w:r w:rsidRPr="003B7A8E">
              <w:rPr>
                <w:rFonts w:ascii="Times New Roman" w:hAnsi="Times New Roman" w:cs="Times New Roman"/>
              </w:rPr>
              <w:t>Mental health measures</w:t>
            </w:r>
          </w:p>
        </w:tc>
        <w:tc>
          <w:tcPr>
            <w:tcW w:w="2692" w:type="dxa"/>
            <w:tcBorders>
              <w:top w:val="single" w:sz="4" w:space="0" w:color="auto"/>
              <w:bottom w:val="nil"/>
            </w:tcBorders>
          </w:tcPr>
          <w:p w14:paraId="6D390113"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single" w:sz="4" w:space="0" w:color="auto"/>
              <w:bottom w:val="nil"/>
            </w:tcBorders>
          </w:tcPr>
          <w:p w14:paraId="3EEB2A6B" w14:textId="77777777" w:rsidR="006110B7" w:rsidRPr="003B7A8E" w:rsidRDefault="006110B7"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10B7" w:rsidRPr="003B7A8E" w14:paraId="186670CB"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687FE72B" w14:textId="77777777" w:rsidR="00D10436" w:rsidRPr="003B7A8E" w:rsidRDefault="00D10436" w:rsidP="00D10436">
            <w:pPr>
              <w:spacing w:line="276" w:lineRule="auto"/>
              <w:rPr>
                <w:rFonts w:ascii="Times New Roman" w:hAnsi="Times New Roman" w:cs="Times New Roman"/>
              </w:rPr>
            </w:pPr>
            <w:r w:rsidRPr="003B7A8E">
              <w:rPr>
                <w:rFonts w:ascii="Times New Roman" w:hAnsi="Times New Roman" w:cs="Times New Roman"/>
                <w:b w:val="0"/>
                <w:bCs w:val="0"/>
              </w:rPr>
              <w:t>Social Isolation*</w:t>
            </w:r>
          </w:p>
          <w:p w14:paraId="453FF42D" w14:textId="3714AB09" w:rsidR="005147C8" w:rsidRPr="003B7A8E" w:rsidRDefault="005147C8"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Antidepressant use (y/n)</w:t>
            </w:r>
          </w:p>
          <w:p w14:paraId="1FA75E32" w14:textId="2F0FE8A7" w:rsidR="006110B7" w:rsidRPr="003B7A8E" w:rsidRDefault="005147C8"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Nonpharmacological </w:t>
            </w:r>
            <w:r w:rsidR="009E0A80" w:rsidRPr="003B7A8E">
              <w:rPr>
                <w:rFonts w:ascii="Times New Roman" w:hAnsi="Times New Roman" w:cs="Times New Roman"/>
                <w:b w:val="0"/>
                <w:bCs w:val="0"/>
              </w:rPr>
              <w:t xml:space="preserve">depression </w:t>
            </w:r>
            <w:r w:rsidRPr="003B7A8E">
              <w:rPr>
                <w:rFonts w:ascii="Times New Roman" w:hAnsi="Times New Roman" w:cs="Times New Roman"/>
                <w:b w:val="0"/>
                <w:bCs w:val="0"/>
              </w:rPr>
              <w:t>treatment (y/n)</w:t>
            </w:r>
          </w:p>
        </w:tc>
        <w:tc>
          <w:tcPr>
            <w:tcW w:w="2692" w:type="dxa"/>
            <w:tcBorders>
              <w:top w:val="nil"/>
              <w:bottom w:val="nil"/>
            </w:tcBorders>
          </w:tcPr>
          <w:p w14:paraId="72D557A3"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7D90003F" w14:textId="77777777" w:rsidR="006110B7" w:rsidRPr="003B7A8E" w:rsidRDefault="006110B7"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77AB6" w:rsidRPr="003B7A8E" w14:paraId="149A196B"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19EF601B" w14:textId="5E8F4454" w:rsidR="00C77AB6" w:rsidRPr="003B7A8E" w:rsidRDefault="00244250" w:rsidP="00C77AB6">
            <w:pPr>
              <w:spacing w:line="276" w:lineRule="auto"/>
              <w:rPr>
                <w:rFonts w:ascii="Times New Roman" w:hAnsi="Times New Roman" w:cs="Times New Roman"/>
                <w:b w:val="0"/>
                <w:bCs w:val="0"/>
              </w:rPr>
            </w:pPr>
            <w:r w:rsidRPr="003B7A8E">
              <w:rPr>
                <w:rFonts w:ascii="Times New Roman" w:hAnsi="Times New Roman" w:cs="Times New Roman"/>
                <w:b w:val="0"/>
                <w:bCs w:val="0"/>
              </w:rPr>
              <w:t>ADHD symptoms</w:t>
            </w:r>
            <w:r w:rsidR="00636D33" w:rsidRPr="003B7A8E">
              <w:rPr>
                <w:rFonts w:ascii="Times New Roman" w:hAnsi="Times New Roman" w:cs="Times New Roman"/>
                <w:b w:val="0"/>
                <w:bCs w:val="0"/>
              </w:rPr>
              <w:t>*</w:t>
            </w:r>
          </w:p>
        </w:tc>
        <w:tc>
          <w:tcPr>
            <w:tcW w:w="2692" w:type="dxa"/>
            <w:tcBorders>
              <w:top w:val="nil"/>
              <w:bottom w:val="nil"/>
            </w:tcBorders>
          </w:tcPr>
          <w:p w14:paraId="0F46AD86" w14:textId="77777777" w:rsidR="00C77AB6" w:rsidRPr="003B7A8E" w:rsidRDefault="00C77AB6" w:rsidP="00C77AB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257BAC9F" w14:textId="77777777" w:rsidR="00C77AB6" w:rsidRPr="003B7A8E" w:rsidRDefault="00C77AB6" w:rsidP="00C77AB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77AB6" w:rsidRPr="003B7A8E" w14:paraId="3C5B0CD4"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2BD4E1C6" w14:textId="77777777" w:rsidR="00C77AB6" w:rsidRPr="003B7A8E" w:rsidRDefault="00C77AB6" w:rsidP="00C77AB6">
            <w:pPr>
              <w:spacing w:line="276" w:lineRule="auto"/>
              <w:rPr>
                <w:rFonts w:ascii="Times New Roman" w:hAnsi="Times New Roman" w:cs="Times New Roman"/>
              </w:rPr>
            </w:pPr>
            <w:r w:rsidRPr="003B7A8E">
              <w:rPr>
                <w:rFonts w:ascii="Times New Roman" w:hAnsi="Times New Roman" w:cs="Times New Roman"/>
                <w:b w:val="0"/>
                <w:bCs w:val="0"/>
              </w:rPr>
              <w:t>Other mental disorders than depression (y/n)</w:t>
            </w:r>
          </w:p>
          <w:p w14:paraId="0C0F157E" w14:textId="77777777" w:rsidR="008D0A7A" w:rsidRPr="003B7A8E" w:rsidRDefault="008D0A7A" w:rsidP="00C77AB6">
            <w:pPr>
              <w:spacing w:line="276" w:lineRule="auto"/>
              <w:rPr>
                <w:rFonts w:ascii="Times New Roman" w:hAnsi="Times New Roman" w:cs="Times New Roman"/>
              </w:rPr>
            </w:pPr>
            <w:r w:rsidRPr="003B7A8E">
              <w:rPr>
                <w:rFonts w:ascii="Times New Roman" w:hAnsi="Times New Roman" w:cs="Times New Roman"/>
                <w:b w:val="0"/>
                <w:bCs w:val="0"/>
              </w:rPr>
              <w:t>Previous depression (y/n)</w:t>
            </w:r>
          </w:p>
          <w:p w14:paraId="4F75C74C" w14:textId="19DB45BD" w:rsidR="005B30BA" w:rsidRPr="003B7A8E" w:rsidRDefault="005B30BA" w:rsidP="00C77AB6">
            <w:pPr>
              <w:spacing w:line="276" w:lineRule="auto"/>
              <w:rPr>
                <w:rFonts w:ascii="Times New Roman" w:hAnsi="Times New Roman" w:cs="Times New Roman"/>
                <w:b w:val="0"/>
                <w:bCs w:val="0"/>
              </w:rPr>
            </w:pPr>
            <w:r w:rsidRPr="003B7A8E">
              <w:rPr>
                <w:rFonts w:ascii="Times New Roman" w:hAnsi="Times New Roman" w:cs="Times New Roman"/>
                <w:b w:val="0"/>
                <w:bCs w:val="0"/>
              </w:rPr>
              <w:t>Treatment for depression past 5 years (y/n)</w:t>
            </w:r>
          </w:p>
        </w:tc>
        <w:tc>
          <w:tcPr>
            <w:tcW w:w="2692" w:type="dxa"/>
            <w:tcBorders>
              <w:top w:val="nil"/>
              <w:bottom w:val="nil"/>
            </w:tcBorders>
          </w:tcPr>
          <w:p w14:paraId="746B9196" w14:textId="77777777" w:rsidR="00C77AB6" w:rsidRPr="003B7A8E" w:rsidRDefault="00C77AB6" w:rsidP="00C77AB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5DBD25AC" w14:textId="77777777" w:rsidR="00C77AB6" w:rsidRPr="003B7A8E" w:rsidRDefault="00C77AB6" w:rsidP="00C77AB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77AB6" w:rsidRPr="003B7A8E" w14:paraId="34E7FC24" w14:textId="77777777" w:rsidTr="004F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tcPr>
          <w:p w14:paraId="0F6FE9A4" w14:textId="64728F04" w:rsidR="00C77AB6" w:rsidRPr="003B7A8E" w:rsidRDefault="000C6A79" w:rsidP="00C77AB6">
            <w:pPr>
              <w:spacing w:line="276" w:lineRule="auto"/>
              <w:rPr>
                <w:rFonts w:ascii="Times New Roman" w:hAnsi="Times New Roman" w:cs="Times New Roman"/>
                <w:b w:val="0"/>
                <w:bCs w:val="0"/>
              </w:rPr>
            </w:pPr>
            <w:r w:rsidRPr="003B7A8E">
              <w:rPr>
                <w:rFonts w:ascii="Times New Roman" w:hAnsi="Times New Roman" w:cs="Times New Roman"/>
                <w:b w:val="0"/>
                <w:bCs w:val="0"/>
              </w:rPr>
              <w:t>T</w:t>
            </w:r>
            <w:r w:rsidR="00C77AB6" w:rsidRPr="003B7A8E">
              <w:rPr>
                <w:rFonts w:ascii="Times New Roman" w:hAnsi="Times New Roman" w:cs="Times New Roman"/>
                <w:b w:val="0"/>
                <w:bCs w:val="0"/>
              </w:rPr>
              <w:t>reatment for anxiety-disorders (y/n)</w:t>
            </w:r>
          </w:p>
        </w:tc>
        <w:tc>
          <w:tcPr>
            <w:tcW w:w="2692" w:type="dxa"/>
            <w:tcBorders>
              <w:top w:val="nil"/>
              <w:bottom w:val="nil"/>
            </w:tcBorders>
          </w:tcPr>
          <w:p w14:paraId="5362FC50" w14:textId="77777777" w:rsidR="00C77AB6" w:rsidRPr="003B7A8E" w:rsidRDefault="00C77AB6" w:rsidP="00C77AB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690" w:type="dxa"/>
            <w:tcBorders>
              <w:top w:val="nil"/>
              <w:bottom w:val="nil"/>
            </w:tcBorders>
          </w:tcPr>
          <w:p w14:paraId="17766AB2" w14:textId="77777777" w:rsidR="00C77AB6" w:rsidRPr="003B7A8E" w:rsidRDefault="00C77AB6" w:rsidP="00C77AB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77AB6" w:rsidRPr="00D6239C" w14:paraId="20F068FD" w14:textId="77777777" w:rsidTr="004F3595">
        <w:tc>
          <w:tcPr>
            <w:cnfStyle w:val="001000000000" w:firstRow="0" w:lastRow="0" w:firstColumn="1" w:lastColumn="0" w:oddVBand="0" w:evenVBand="0" w:oddHBand="0" w:evenHBand="0" w:firstRowFirstColumn="0" w:firstRowLastColumn="0" w:lastRowFirstColumn="0" w:lastRowLastColumn="0"/>
            <w:tcW w:w="5103" w:type="dxa"/>
            <w:tcBorders>
              <w:top w:val="nil"/>
              <w:bottom w:val="single" w:sz="4" w:space="0" w:color="auto"/>
            </w:tcBorders>
          </w:tcPr>
          <w:p w14:paraId="72DD848F" w14:textId="1403A2E6" w:rsidR="00C77AB6" w:rsidRPr="003B7A8E" w:rsidRDefault="00C77AB6" w:rsidP="00C77AB6">
            <w:pPr>
              <w:spacing w:line="276" w:lineRule="auto"/>
              <w:rPr>
                <w:rFonts w:ascii="Times New Roman" w:hAnsi="Times New Roman" w:cs="Times New Roman"/>
                <w:b w:val="0"/>
                <w:bCs w:val="0"/>
                <w:lang w:val="da-DK"/>
              </w:rPr>
            </w:pPr>
            <w:proofErr w:type="spellStart"/>
            <w:r w:rsidRPr="003B7A8E">
              <w:rPr>
                <w:rFonts w:ascii="Times New Roman" w:hAnsi="Times New Roman" w:cs="Times New Roman"/>
                <w:b w:val="0"/>
                <w:bCs w:val="0"/>
                <w:lang w:val="da-DK"/>
              </w:rPr>
              <w:t>Partner’s</w:t>
            </w:r>
            <w:proofErr w:type="spellEnd"/>
            <w:r w:rsidRPr="003B7A8E">
              <w:rPr>
                <w:rFonts w:ascii="Times New Roman" w:hAnsi="Times New Roman" w:cs="Times New Roman"/>
                <w:b w:val="0"/>
                <w:bCs w:val="0"/>
                <w:lang w:val="da-DK"/>
              </w:rPr>
              <w:t xml:space="preserve"> mental </w:t>
            </w:r>
            <w:proofErr w:type="spellStart"/>
            <w:r w:rsidRPr="003B7A8E">
              <w:rPr>
                <w:rFonts w:ascii="Times New Roman" w:hAnsi="Times New Roman" w:cs="Times New Roman"/>
                <w:b w:val="0"/>
                <w:bCs w:val="0"/>
                <w:lang w:val="da-DK"/>
              </w:rPr>
              <w:t>disorder</w:t>
            </w:r>
            <w:proofErr w:type="spellEnd"/>
            <w:r w:rsidRPr="003B7A8E">
              <w:rPr>
                <w:rFonts w:ascii="Times New Roman" w:hAnsi="Times New Roman" w:cs="Times New Roman"/>
                <w:b w:val="0"/>
                <w:bCs w:val="0"/>
                <w:lang w:val="da-DK"/>
              </w:rPr>
              <w:t xml:space="preserve"> (y/n)</w:t>
            </w:r>
          </w:p>
        </w:tc>
        <w:tc>
          <w:tcPr>
            <w:tcW w:w="2692" w:type="dxa"/>
            <w:tcBorders>
              <w:top w:val="nil"/>
              <w:bottom w:val="single" w:sz="4" w:space="0" w:color="auto"/>
            </w:tcBorders>
          </w:tcPr>
          <w:p w14:paraId="373356C3" w14:textId="77777777" w:rsidR="00C77AB6" w:rsidRPr="003B7A8E" w:rsidRDefault="00C77AB6" w:rsidP="00C77AB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da-DK"/>
              </w:rPr>
            </w:pPr>
          </w:p>
        </w:tc>
        <w:tc>
          <w:tcPr>
            <w:tcW w:w="2690" w:type="dxa"/>
            <w:tcBorders>
              <w:top w:val="nil"/>
              <w:bottom w:val="single" w:sz="4" w:space="0" w:color="auto"/>
            </w:tcBorders>
          </w:tcPr>
          <w:p w14:paraId="47945792" w14:textId="77777777" w:rsidR="00C77AB6" w:rsidRPr="003B7A8E" w:rsidRDefault="00C77AB6" w:rsidP="00C77AB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da-DK"/>
              </w:rPr>
            </w:pPr>
          </w:p>
        </w:tc>
      </w:tr>
    </w:tbl>
    <w:p w14:paraId="63389761" w14:textId="4F0CD62F" w:rsidR="00E9225F" w:rsidRPr="003B7A8E" w:rsidRDefault="000F7614" w:rsidP="00110A17">
      <w:pPr>
        <w:spacing w:line="276" w:lineRule="auto"/>
        <w:rPr>
          <w:rFonts w:ascii="Times New Roman" w:hAnsi="Times New Roman" w:cs="Times New Roman"/>
          <w:sz w:val="20"/>
          <w:szCs w:val="20"/>
        </w:rPr>
      </w:pPr>
      <w:r w:rsidRPr="003B7A8E">
        <w:rPr>
          <w:rFonts w:ascii="Times New Roman" w:hAnsi="Times New Roman" w:cs="Times New Roman"/>
          <w:sz w:val="20"/>
          <w:szCs w:val="20"/>
        </w:rPr>
        <w:t xml:space="preserve">* </w:t>
      </w:r>
      <w:r w:rsidR="00D106AE" w:rsidRPr="003B7A8E">
        <w:rPr>
          <w:rFonts w:ascii="Times New Roman" w:hAnsi="Times New Roman" w:cs="Times New Roman"/>
          <w:sz w:val="20"/>
          <w:szCs w:val="20"/>
        </w:rPr>
        <w:t>Continuous</w:t>
      </w:r>
      <w:r w:rsidR="00D106AE" w:rsidRPr="003B7A8E" w:rsidDel="00D106AE">
        <w:rPr>
          <w:rFonts w:ascii="Times New Roman" w:hAnsi="Times New Roman" w:cs="Times New Roman"/>
          <w:sz w:val="20"/>
          <w:szCs w:val="20"/>
        </w:rPr>
        <w:t xml:space="preserve"> </w:t>
      </w:r>
      <w:r w:rsidR="00C74B1F" w:rsidRPr="003B7A8E">
        <w:rPr>
          <w:rFonts w:ascii="Times New Roman" w:hAnsi="Times New Roman" w:cs="Times New Roman"/>
          <w:sz w:val="20"/>
          <w:szCs w:val="20"/>
        </w:rPr>
        <w:t>variables</w:t>
      </w:r>
      <w:r w:rsidRPr="003B7A8E">
        <w:rPr>
          <w:rFonts w:ascii="Times New Roman" w:hAnsi="Times New Roman" w:cs="Times New Roman"/>
          <w:sz w:val="20"/>
          <w:szCs w:val="20"/>
        </w:rPr>
        <w:t xml:space="preserve"> are</w:t>
      </w:r>
      <w:r w:rsidR="00C74B1F" w:rsidRPr="003B7A8E">
        <w:rPr>
          <w:rFonts w:ascii="Times New Roman" w:hAnsi="Times New Roman" w:cs="Times New Roman"/>
          <w:sz w:val="20"/>
          <w:szCs w:val="20"/>
        </w:rPr>
        <w:t xml:space="preserve"> presented as</w:t>
      </w:r>
      <w:r w:rsidRPr="003B7A8E">
        <w:rPr>
          <w:rFonts w:ascii="Times New Roman" w:hAnsi="Times New Roman" w:cs="Times New Roman"/>
          <w:sz w:val="20"/>
          <w:szCs w:val="20"/>
        </w:rPr>
        <w:t xml:space="preserve"> mean ±SD.</w:t>
      </w:r>
    </w:p>
    <w:p w14:paraId="1D463E87" w14:textId="169A1657" w:rsidR="00E9225F" w:rsidRPr="003B7A8E" w:rsidRDefault="00AC5AE3" w:rsidP="00110A17">
      <w:pPr>
        <w:spacing w:line="276" w:lineRule="auto"/>
        <w:rPr>
          <w:rFonts w:ascii="Times New Roman" w:hAnsi="Times New Roman" w:cs="Times New Roman"/>
          <w:sz w:val="20"/>
          <w:szCs w:val="20"/>
        </w:rPr>
      </w:pPr>
      <w:r w:rsidRPr="003B7A8E">
        <w:rPr>
          <w:rFonts w:ascii="Times New Roman" w:hAnsi="Times New Roman" w:cs="Times New Roman"/>
          <w:sz w:val="20"/>
          <w:szCs w:val="20"/>
        </w:rPr>
        <w:t xml:space="preserve">Social </w:t>
      </w:r>
      <w:bookmarkStart w:id="1" w:name="_Hlk218842839"/>
      <w:r w:rsidR="00A72B62" w:rsidRPr="003B7A8E">
        <w:rPr>
          <w:rFonts w:ascii="Times New Roman" w:hAnsi="Times New Roman" w:cs="Times New Roman"/>
          <w:sz w:val="20"/>
          <w:szCs w:val="20"/>
        </w:rPr>
        <w:t>isolation</w:t>
      </w:r>
      <w:bookmarkEnd w:id="1"/>
      <w:r w:rsidRPr="003B7A8E">
        <w:rPr>
          <w:rFonts w:ascii="Times New Roman" w:hAnsi="Times New Roman" w:cs="Times New Roman"/>
          <w:sz w:val="20"/>
          <w:szCs w:val="20"/>
        </w:rPr>
        <w:t xml:space="preserve">: </w:t>
      </w:r>
      <w:r w:rsidR="00E9225F" w:rsidRPr="003B7A8E">
        <w:rPr>
          <w:rFonts w:ascii="Times New Roman" w:hAnsi="Times New Roman" w:cs="Times New Roman"/>
          <w:sz w:val="20"/>
          <w:szCs w:val="20"/>
        </w:rPr>
        <w:t>Berkman-Syme social network index</w:t>
      </w:r>
      <w:r w:rsidRPr="003B7A8E">
        <w:rPr>
          <w:rFonts w:ascii="Times New Roman" w:hAnsi="Times New Roman" w:cs="Times New Roman"/>
          <w:sz w:val="20"/>
          <w:szCs w:val="20"/>
        </w:rPr>
        <w:t>,</w:t>
      </w:r>
      <w:r w:rsidR="00244250" w:rsidRPr="003B7A8E">
        <w:rPr>
          <w:rFonts w:ascii="Times New Roman" w:hAnsi="Times New Roman" w:cs="Times New Roman"/>
          <w:sz w:val="20"/>
          <w:szCs w:val="20"/>
        </w:rPr>
        <w:t xml:space="preserve"> ADHD</w:t>
      </w:r>
      <w:r w:rsidR="0092097A" w:rsidRPr="003B7A8E">
        <w:rPr>
          <w:rFonts w:ascii="Times New Roman" w:hAnsi="Times New Roman" w:cs="Times New Roman"/>
          <w:sz w:val="20"/>
          <w:szCs w:val="20"/>
        </w:rPr>
        <w:t xml:space="preserve"> symptoms:</w:t>
      </w:r>
      <w:r w:rsidRPr="003B7A8E">
        <w:rPr>
          <w:rFonts w:ascii="Times New Roman" w:hAnsi="Times New Roman" w:cs="Times New Roman"/>
          <w:sz w:val="20"/>
          <w:szCs w:val="20"/>
        </w:rPr>
        <w:t xml:space="preserve"> Six-Item Adult ADHD Self-Report</w:t>
      </w:r>
      <w:r w:rsidR="007D2E87" w:rsidRPr="003B7A8E">
        <w:rPr>
          <w:rFonts w:ascii="Times New Roman" w:hAnsi="Times New Roman" w:cs="Times New Roman"/>
          <w:sz w:val="20"/>
          <w:szCs w:val="20"/>
        </w:rPr>
        <w:t>,</w:t>
      </w:r>
    </w:p>
    <w:p w14:paraId="17CA8A72" w14:textId="12F66358" w:rsidR="002764C6" w:rsidRDefault="00271BF8" w:rsidP="0077669E">
      <w:pPr>
        <w:spacing w:line="276" w:lineRule="auto"/>
        <w:rPr>
          <w:rFonts w:ascii="Times New Roman" w:hAnsi="Times New Roman" w:cs="Times New Roman"/>
          <w:sz w:val="20"/>
          <w:szCs w:val="20"/>
        </w:rPr>
      </w:pPr>
      <w:r w:rsidRPr="003B7A8E">
        <w:rPr>
          <w:rFonts w:ascii="Times New Roman" w:hAnsi="Times New Roman" w:cs="Times New Roman"/>
          <w:sz w:val="20"/>
          <w:szCs w:val="20"/>
        </w:rPr>
        <w:t>iCARE: internet-based cognitive behavioral therapy intervention, TAU: treatment as usual</w:t>
      </w:r>
    </w:p>
    <w:p w14:paraId="114DDB46" w14:textId="77777777" w:rsidR="002764C6" w:rsidRDefault="002764C6">
      <w:pPr>
        <w:rPr>
          <w:rFonts w:ascii="Times New Roman" w:hAnsi="Times New Roman" w:cs="Times New Roman"/>
          <w:sz w:val="20"/>
          <w:szCs w:val="20"/>
        </w:rPr>
      </w:pPr>
      <w:r>
        <w:rPr>
          <w:rFonts w:ascii="Times New Roman" w:hAnsi="Times New Roman" w:cs="Times New Roman"/>
          <w:sz w:val="20"/>
          <w:szCs w:val="20"/>
        </w:rPr>
        <w:br w:type="page"/>
      </w:r>
    </w:p>
    <w:p w14:paraId="335D0786" w14:textId="77777777" w:rsidR="0077669E" w:rsidRPr="003B7A8E" w:rsidRDefault="0077669E" w:rsidP="0077669E">
      <w:pPr>
        <w:spacing w:line="276" w:lineRule="auto"/>
        <w:rPr>
          <w:rFonts w:ascii="Times New Roman" w:hAnsi="Times New Roman" w:cs="Times New Roman"/>
          <w:sz w:val="20"/>
          <w:szCs w:val="20"/>
        </w:rPr>
      </w:pPr>
    </w:p>
    <w:tbl>
      <w:tblPr>
        <w:tblStyle w:val="PlainTable2"/>
        <w:tblW w:w="11199" w:type="dxa"/>
        <w:tblInd w:w="-851" w:type="dxa"/>
        <w:tblLayout w:type="fixed"/>
        <w:tblLook w:val="04A0" w:firstRow="1" w:lastRow="0" w:firstColumn="1" w:lastColumn="0" w:noHBand="0" w:noVBand="1"/>
      </w:tblPr>
      <w:tblGrid>
        <w:gridCol w:w="2550"/>
        <w:gridCol w:w="1086"/>
        <w:gridCol w:w="50"/>
        <w:gridCol w:w="991"/>
        <w:gridCol w:w="35"/>
        <w:gridCol w:w="1099"/>
        <w:gridCol w:w="1063"/>
        <w:gridCol w:w="73"/>
        <w:gridCol w:w="992"/>
        <w:gridCol w:w="46"/>
        <w:gridCol w:w="1051"/>
        <w:gridCol w:w="37"/>
        <w:gridCol w:w="2126"/>
      </w:tblGrid>
      <w:tr w:rsidR="00522450" w:rsidRPr="003B7A8E" w14:paraId="4A7D4DB6" w14:textId="77777777" w:rsidTr="00AD45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99" w:type="dxa"/>
            <w:gridSpan w:val="13"/>
          </w:tcPr>
          <w:p w14:paraId="5C628460" w14:textId="189D4377" w:rsidR="00522450" w:rsidRPr="003B7A8E" w:rsidRDefault="00522450" w:rsidP="004A33B0">
            <w:pPr>
              <w:spacing w:line="276" w:lineRule="auto"/>
              <w:rPr>
                <w:rFonts w:ascii="Times New Roman" w:hAnsi="Times New Roman" w:cs="Times New Roman"/>
                <w:b w:val="0"/>
                <w:bCs w:val="0"/>
              </w:rPr>
            </w:pPr>
            <w:r w:rsidRPr="003B7A8E">
              <w:rPr>
                <w:rFonts w:ascii="Times New Roman" w:hAnsi="Times New Roman" w:cs="Times New Roman"/>
              </w:rPr>
              <w:t xml:space="preserve">Table 2. Change from Baseline in Primary and Key Secondary Outcomes at 2 months using the Intention </w:t>
            </w:r>
            <w:proofErr w:type="gramStart"/>
            <w:r w:rsidR="002A2D5C" w:rsidRPr="003B7A8E">
              <w:rPr>
                <w:rFonts w:ascii="Times New Roman" w:hAnsi="Times New Roman" w:cs="Times New Roman"/>
              </w:rPr>
              <w:t>To</w:t>
            </w:r>
            <w:proofErr w:type="gramEnd"/>
            <w:r w:rsidR="002A2D5C" w:rsidRPr="003B7A8E">
              <w:rPr>
                <w:rFonts w:ascii="Times New Roman" w:hAnsi="Times New Roman" w:cs="Times New Roman"/>
              </w:rPr>
              <w:t xml:space="preserve"> Treat Population</w:t>
            </w:r>
            <w:r w:rsidRPr="003B7A8E">
              <w:rPr>
                <w:rFonts w:ascii="Times New Roman" w:hAnsi="Times New Roman" w:cs="Times New Roman"/>
              </w:rPr>
              <w:t>. *</w:t>
            </w:r>
          </w:p>
        </w:tc>
      </w:tr>
      <w:tr w:rsidR="00522450" w:rsidRPr="003B7A8E" w14:paraId="5D12F5F7"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441B1C1A" w14:textId="77777777" w:rsidR="00522450" w:rsidRPr="003B7A8E" w:rsidRDefault="00522450" w:rsidP="004A33B0">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Primary endpoint</w:t>
            </w:r>
          </w:p>
        </w:tc>
        <w:tc>
          <w:tcPr>
            <w:tcW w:w="2162" w:type="dxa"/>
            <w:gridSpan w:val="4"/>
          </w:tcPr>
          <w:p w14:paraId="5F11FB3E" w14:textId="77777777" w:rsidR="00522450" w:rsidRPr="003B7A8E" w:rsidRDefault="00522450" w:rsidP="004A33B0">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162" w:type="dxa"/>
            <w:gridSpan w:val="2"/>
          </w:tcPr>
          <w:p w14:paraId="4FE065A5"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 months follow-up</w:t>
            </w:r>
          </w:p>
        </w:tc>
        <w:tc>
          <w:tcPr>
            <w:tcW w:w="2162" w:type="dxa"/>
            <w:gridSpan w:val="4"/>
          </w:tcPr>
          <w:p w14:paraId="6EA848E6"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2-months</w:t>
            </w:r>
          </w:p>
        </w:tc>
        <w:tc>
          <w:tcPr>
            <w:tcW w:w="2163" w:type="dxa"/>
            <w:gridSpan w:val="2"/>
          </w:tcPr>
          <w:p w14:paraId="49019737"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522450" w:rsidRPr="003B7A8E" w14:paraId="6C9E49F3" w14:textId="77777777" w:rsidTr="00AD4546">
        <w:tc>
          <w:tcPr>
            <w:cnfStyle w:val="001000000000" w:firstRow="0" w:lastRow="0" w:firstColumn="1" w:lastColumn="0" w:oddVBand="0" w:evenVBand="0" w:oddHBand="0" w:evenHBand="0" w:firstRowFirstColumn="0" w:firstRowLastColumn="0" w:lastRowFirstColumn="0" w:lastRowLastColumn="0"/>
            <w:tcW w:w="2550" w:type="dxa"/>
          </w:tcPr>
          <w:p w14:paraId="3B72EE88" w14:textId="77777777" w:rsidR="00522450" w:rsidRPr="003B7A8E" w:rsidRDefault="00522450" w:rsidP="004A33B0">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Mean (SD)</w:t>
            </w:r>
          </w:p>
        </w:tc>
        <w:tc>
          <w:tcPr>
            <w:tcW w:w="1086" w:type="dxa"/>
          </w:tcPr>
          <w:p w14:paraId="43359D2A" w14:textId="77777777" w:rsidR="00522450" w:rsidRPr="003B7A8E" w:rsidRDefault="00522450" w:rsidP="004A33B0">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41" w:type="dxa"/>
            <w:gridSpan w:val="2"/>
          </w:tcPr>
          <w:p w14:paraId="7ADB3237" w14:textId="77777777" w:rsidR="00522450" w:rsidRPr="003B7A8E" w:rsidRDefault="00522450" w:rsidP="004A33B0">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46225FA4" w14:textId="77777777" w:rsidR="00522450" w:rsidRPr="003B7A8E" w:rsidRDefault="00522450" w:rsidP="004A33B0">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2FBBF391"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587BC51C" w14:textId="77777777" w:rsidR="00522450" w:rsidRPr="003B7A8E" w:rsidRDefault="00522450" w:rsidP="004A33B0">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1F45AF4C"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sz w:val="22"/>
                <w:szCs w:val="22"/>
              </w:rPr>
              <w:t>(n=???)</w:t>
            </w:r>
          </w:p>
        </w:tc>
        <w:tc>
          <w:tcPr>
            <w:tcW w:w="1038" w:type="dxa"/>
            <w:gridSpan w:val="2"/>
          </w:tcPr>
          <w:p w14:paraId="4F62AE35"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88" w:type="dxa"/>
            <w:gridSpan w:val="2"/>
          </w:tcPr>
          <w:p w14:paraId="17C1F88E"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7691623"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6582F92E" w14:textId="77777777" w:rsidR="00522450" w:rsidRPr="003B7A8E" w:rsidRDefault="00522450" w:rsidP="004A33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2-months (95% CI)</w:t>
            </w:r>
          </w:p>
        </w:tc>
      </w:tr>
      <w:tr w:rsidR="00522450" w:rsidRPr="003B7A8E" w14:paraId="5D420BEE"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0F87F33B" w14:textId="0168888A"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r w:rsidR="00F1267C">
              <w:rPr>
                <w:rFonts w:ascii="Times New Roman" w:hAnsi="Times New Roman" w:cs="Times New Roman"/>
                <w:sz w:val="22"/>
                <w:szCs w:val="22"/>
              </w:rPr>
              <w:t xml:space="preserve"> (changes)</w:t>
            </w:r>
          </w:p>
          <w:p w14:paraId="6D8ACCF6" w14:textId="77777777"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00E5F1DB"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Pr>
          <w:p w14:paraId="107C1509"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33FAFC6"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3D46F212"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65C16209"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46DAE2FD"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5642D714" w14:textId="77777777" w:rsidR="00522450" w:rsidRPr="003B7A8E" w:rsidRDefault="00522450" w:rsidP="004A33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22450" w:rsidRPr="003B7A8E" w14:paraId="0626590A" w14:textId="77777777" w:rsidTr="00AD4546">
        <w:tc>
          <w:tcPr>
            <w:cnfStyle w:val="001000000000" w:firstRow="0" w:lastRow="0" w:firstColumn="1" w:lastColumn="0" w:oddVBand="0" w:evenVBand="0" w:oddHBand="0" w:evenHBand="0" w:firstRowFirstColumn="0" w:firstRowLastColumn="0" w:lastRowFirstColumn="0" w:lastRowLastColumn="0"/>
            <w:tcW w:w="2550" w:type="dxa"/>
          </w:tcPr>
          <w:p w14:paraId="49D0985B" w14:textId="77777777"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6271AE4D" w14:textId="77777777"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3E38B89C" w14:textId="77777777" w:rsidR="00522450" w:rsidRPr="003B7A8E" w:rsidRDefault="00522450" w:rsidP="004A33B0">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WHODAS 2.0</w:t>
            </w:r>
          </w:p>
        </w:tc>
        <w:tc>
          <w:tcPr>
            <w:tcW w:w="1136" w:type="dxa"/>
            <w:gridSpan w:val="2"/>
          </w:tcPr>
          <w:p w14:paraId="210EFD15"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Pr>
          <w:p w14:paraId="570FE23F"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17678001"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78A6562A"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2044851E"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7FB38D1C"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26397ABD" w14:textId="77777777" w:rsidR="00522450" w:rsidRPr="003B7A8E" w:rsidRDefault="00522450" w:rsidP="004A33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22450" w:rsidRPr="003B7A8E" w14:paraId="67222D00"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083286D7" w14:textId="77777777"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(differences)</w:t>
            </w:r>
          </w:p>
          <w:p w14:paraId="156B8E0C" w14:textId="27AB0651"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ATQ</w:t>
            </w:r>
            <w:r w:rsidR="005D2EBF">
              <w:rPr>
                <w:rFonts w:ascii="Times New Roman" w:hAnsi="Times New Roman" w:cs="Times New Roman"/>
                <w:b w:val="0"/>
                <w:bCs w:val="0"/>
                <w:sz w:val="22"/>
                <w:szCs w:val="22"/>
              </w:rPr>
              <w:t>-8</w:t>
            </w:r>
          </w:p>
          <w:p w14:paraId="408270B3" w14:textId="77777777" w:rsidR="00522450" w:rsidRPr="003B7A8E" w:rsidRDefault="00522450" w:rsidP="004A33B0">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DPSS</w:t>
            </w:r>
          </w:p>
        </w:tc>
        <w:tc>
          <w:tcPr>
            <w:tcW w:w="1136" w:type="dxa"/>
            <w:gridSpan w:val="2"/>
          </w:tcPr>
          <w:p w14:paraId="672A6448"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Pr>
          <w:p w14:paraId="60561584"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6184505A"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2C0B8003"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503ABB78"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3"/>
          </w:tcPr>
          <w:p w14:paraId="7836D643" w14:textId="77777777"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2126" w:type="dxa"/>
          </w:tcPr>
          <w:p w14:paraId="6AC6C937" w14:textId="268488BB" w:rsidR="00522450" w:rsidRPr="003B7A8E" w:rsidRDefault="00522450" w:rsidP="004A33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4E582C" w:rsidRPr="003B7A8E" w14:paraId="3003EB38" w14:textId="77777777" w:rsidTr="00AD4546">
        <w:tc>
          <w:tcPr>
            <w:cnfStyle w:val="001000000000" w:firstRow="0" w:lastRow="0" w:firstColumn="1" w:lastColumn="0" w:oddVBand="0" w:evenVBand="0" w:oddHBand="0" w:evenHBand="0" w:firstRowFirstColumn="0" w:firstRowLastColumn="0" w:lastRowFirstColumn="0" w:lastRowLastColumn="0"/>
            <w:tcW w:w="2550" w:type="dxa"/>
          </w:tcPr>
          <w:p w14:paraId="479E1D08"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Response to treatment</w:t>
            </w:r>
          </w:p>
          <w:p w14:paraId="40008D0E" w14:textId="6EBF6774" w:rsidR="004E582C" w:rsidRPr="003B7A8E" w:rsidRDefault="004E582C" w:rsidP="004E582C">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 xml:space="preserve">EPDS clinical important change </w:t>
            </w:r>
            <w:r w:rsidRPr="003B7A8E">
              <w:rPr>
                <w:rFonts w:ascii="Times New Roman" w:hAnsi="Times New Roman" w:cs="Times New Roman"/>
                <w:sz w:val="20"/>
                <w:szCs w:val="20"/>
              </w:rPr>
              <w:t xml:space="preserve">† </w:t>
            </w:r>
            <w:r w:rsidRPr="003B7A8E">
              <w:rPr>
                <w:rFonts w:ascii="Times New Roman" w:hAnsi="Times New Roman" w:cs="Times New Roman"/>
                <w:b w:val="0"/>
                <w:bCs w:val="0"/>
                <w:sz w:val="22"/>
                <w:szCs w:val="22"/>
              </w:rPr>
              <w:t>– n (%)</w:t>
            </w:r>
          </w:p>
        </w:tc>
        <w:tc>
          <w:tcPr>
            <w:tcW w:w="1136" w:type="dxa"/>
            <w:gridSpan w:val="2"/>
          </w:tcPr>
          <w:p w14:paraId="70302B9F" w14:textId="3D31B55F"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Pr>
          <w:p w14:paraId="0306754A" w14:textId="3707C405"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29CE5B8B" w14:textId="08569E85"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6" w:type="dxa"/>
            <w:gridSpan w:val="2"/>
          </w:tcPr>
          <w:p w14:paraId="6C9ABE29" w14:textId="7E0C1C2B"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2" w:type="dxa"/>
          </w:tcPr>
          <w:p w14:paraId="077E1380" w14:textId="6303BF82"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0ABEB87F" w14:textId="4713F0A5"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51B88CF1" w14:textId="01B7F4CE"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w:t>
            </w:r>
          </w:p>
        </w:tc>
      </w:tr>
      <w:tr w:rsidR="004E582C" w:rsidRPr="003B7A8E" w14:paraId="6894DD05"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25255A1A" w14:textId="77777777" w:rsidR="004E582C" w:rsidRPr="003B7A8E" w:rsidRDefault="004E582C" w:rsidP="004E582C">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Secondary endpoint</w:t>
            </w:r>
          </w:p>
        </w:tc>
        <w:tc>
          <w:tcPr>
            <w:tcW w:w="2127" w:type="dxa"/>
            <w:gridSpan w:val="3"/>
          </w:tcPr>
          <w:p w14:paraId="24FE7003" w14:textId="77777777" w:rsidR="004E582C" w:rsidRPr="003B7A8E" w:rsidRDefault="004E582C" w:rsidP="004E582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270" w:type="dxa"/>
            <w:gridSpan w:val="4"/>
          </w:tcPr>
          <w:p w14:paraId="501BF164" w14:textId="77777777" w:rsidR="004E582C" w:rsidRPr="003B7A8E" w:rsidRDefault="004E582C" w:rsidP="004E582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 months follow-up</w:t>
            </w:r>
          </w:p>
        </w:tc>
        <w:tc>
          <w:tcPr>
            <w:tcW w:w="2126" w:type="dxa"/>
            <w:gridSpan w:val="4"/>
          </w:tcPr>
          <w:p w14:paraId="5B085C0C" w14:textId="77777777" w:rsidR="004E582C" w:rsidRPr="003B7A8E" w:rsidRDefault="004E582C" w:rsidP="004E582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6-months</w:t>
            </w:r>
          </w:p>
        </w:tc>
        <w:tc>
          <w:tcPr>
            <w:tcW w:w="2126" w:type="dxa"/>
          </w:tcPr>
          <w:p w14:paraId="6AC02694" w14:textId="77777777" w:rsidR="004E582C" w:rsidRPr="003B7A8E" w:rsidRDefault="004E582C" w:rsidP="004E582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4E582C" w:rsidRPr="003B7A8E" w14:paraId="77B4F4C9" w14:textId="77777777" w:rsidTr="00AD4546">
        <w:tc>
          <w:tcPr>
            <w:cnfStyle w:val="001000000000" w:firstRow="0" w:lastRow="0" w:firstColumn="1" w:lastColumn="0" w:oddVBand="0" w:evenVBand="0" w:oddHBand="0" w:evenHBand="0" w:firstRowFirstColumn="0" w:firstRowLastColumn="0" w:lastRowFirstColumn="0" w:lastRowLastColumn="0"/>
            <w:tcW w:w="2550" w:type="dxa"/>
          </w:tcPr>
          <w:p w14:paraId="31F0002E" w14:textId="77777777" w:rsidR="004E582C" w:rsidRPr="003B7A8E" w:rsidRDefault="004E582C" w:rsidP="004E582C">
            <w:pPr>
              <w:spacing w:line="276" w:lineRule="auto"/>
              <w:rPr>
                <w:rFonts w:ascii="Times New Roman" w:hAnsi="Times New Roman" w:cs="Times New Roman"/>
                <w:b w:val="0"/>
                <w:bCs w:val="0"/>
                <w:sz w:val="22"/>
                <w:szCs w:val="22"/>
              </w:rPr>
            </w:pPr>
          </w:p>
        </w:tc>
        <w:tc>
          <w:tcPr>
            <w:tcW w:w="1136" w:type="dxa"/>
            <w:gridSpan w:val="2"/>
          </w:tcPr>
          <w:p w14:paraId="5F43A5BF"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991" w:type="dxa"/>
          </w:tcPr>
          <w:p w14:paraId="413A83B4" w14:textId="77777777" w:rsidR="004E582C" w:rsidRPr="003B7A8E" w:rsidRDefault="004E582C" w:rsidP="004E582C">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7CDB58C5"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05E9693E"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667723BF" w14:textId="77777777" w:rsidR="004E582C" w:rsidRPr="003B7A8E" w:rsidRDefault="004E582C" w:rsidP="004E582C">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3A34762"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992" w:type="dxa"/>
          </w:tcPr>
          <w:p w14:paraId="29F62AC8"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4" w:type="dxa"/>
            <w:gridSpan w:val="3"/>
          </w:tcPr>
          <w:p w14:paraId="63D40CA0" w14:textId="77777777" w:rsidR="004E582C" w:rsidRPr="003B7A8E" w:rsidRDefault="004E582C" w:rsidP="004E582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58F54B63"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5559F911"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6-months (95% CI)</w:t>
            </w:r>
          </w:p>
        </w:tc>
      </w:tr>
      <w:tr w:rsidR="004E582C" w:rsidRPr="003B7A8E" w14:paraId="03813A64"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741FCDA2"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0320C18E"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1AAE2840"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Pr>
          <w:p w14:paraId="264AD38E"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1FA2B0D3"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3F665802"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544B17E5"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5FE09DDB"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4714C974" w14:textId="77777777"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4E582C" w:rsidRPr="003B7A8E" w14:paraId="494834B5" w14:textId="77777777" w:rsidTr="00AD4546">
        <w:tc>
          <w:tcPr>
            <w:cnfStyle w:val="001000000000" w:firstRow="0" w:lastRow="0" w:firstColumn="1" w:lastColumn="0" w:oddVBand="0" w:evenVBand="0" w:oddHBand="0" w:evenHBand="0" w:firstRowFirstColumn="0" w:firstRowLastColumn="0" w:lastRowFirstColumn="0" w:lastRowLastColumn="0"/>
            <w:tcW w:w="2550" w:type="dxa"/>
          </w:tcPr>
          <w:p w14:paraId="0FA9BA3D"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7D5A7A91"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131D06A9"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WHODAS 2.0</w:t>
            </w:r>
          </w:p>
        </w:tc>
        <w:tc>
          <w:tcPr>
            <w:tcW w:w="1136" w:type="dxa"/>
            <w:gridSpan w:val="2"/>
          </w:tcPr>
          <w:p w14:paraId="5B955025"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Pr>
          <w:p w14:paraId="0A30719D"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7F834329"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69B485C3"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4D7C6C12"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394ACD66"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05B69A40" w14:textId="77777777" w:rsidR="004E582C" w:rsidRPr="003B7A8E" w:rsidRDefault="004E582C" w:rsidP="004E582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4E582C" w:rsidRPr="003B7A8E" w14:paraId="177B26A0" w14:textId="77777777" w:rsidTr="00AD4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6A859560" w14:textId="77777777" w:rsidR="004E582C" w:rsidRPr="003B7A8E" w:rsidRDefault="004E582C" w:rsidP="004E582C">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Response to treatment</w:t>
            </w:r>
          </w:p>
          <w:p w14:paraId="0CC9BBB3" w14:textId="382BE88E" w:rsidR="004E582C" w:rsidRPr="003B7A8E" w:rsidRDefault="004E582C" w:rsidP="004E582C">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 xml:space="preserve">EPDS clinical </w:t>
            </w:r>
            <w:r w:rsidR="00AD4546" w:rsidRPr="00AD4546">
              <w:rPr>
                <w:rFonts w:ascii="Times New Roman" w:hAnsi="Times New Roman" w:cs="Times New Roman"/>
                <w:b w:val="0"/>
                <w:bCs w:val="0"/>
                <w:sz w:val="22"/>
                <w:szCs w:val="22"/>
              </w:rPr>
              <w:t xml:space="preserve">meaningful </w:t>
            </w:r>
            <w:r w:rsidRPr="003B7A8E">
              <w:rPr>
                <w:rFonts w:ascii="Times New Roman" w:hAnsi="Times New Roman" w:cs="Times New Roman"/>
                <w:b w:val="0"/>
                <w:bCs w:val="0"/>
                <w:sz w:val="22"/>
                <w:szCs w:val="22"/>
              </w:rPr>
              <w:t>change</w:t>
            </w:r>
            <w:r w:rsidRPr="003B7A8E">
              <w:rPr>
                <w:rFonts w:ascii="Times New Roman" w:hAnsi="Times New Roman" w:cs="Times New Roman"/>
                <w:sz w:val="20"/>
                <w:szCs w:val="20"/>
              </w:rPr>
              <w:t>†</w:t>
            </w:r>
            <w:r w:rsidRPr="003B7A8E">
              <w:rPr>
                <w:rFonts w:ascii="Times New Roman" w:hAnsi="Times New Roman" w:cs="Times New Roman"/>
                <w:b w:val="0"/>
                <w:bCs w:val="0"/>
                <w:sz w:val="22"/>
                <w:szCs w:val="22"/>
              </w:rPr>
              <w:t xml:space="preserve"> – n (%)</w:t>
            </w:r>
          </w:p>
        </w:tc>
        <w:tc>
          <w:tcPr>
            <w:tcW w:w="1136" w:type="dxa"/>
            <w:gridSpan w:val="2"/>
          </w:tcPr>
          <w:p w14:paraId="32326A0A" w14:textId="671E2CB6"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Borders>
              <w:bottom w:val="single" w:sz="4" w:space="0" w:color="auto"/>
            </w:tcBorders>
          </w:tcPr>
          <w:p w14:paraId="531ADB52" w14:textId="0BA63A15"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485CC2E3" w14:textId="08B5CEE1"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6" w:type="dxa"/>
            <w:gridSpan w:val="2"/>
          </w:tcPr>
          <w:p w14:paraId="29AD6019" w14:textId="41CE5392"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2" w:type="dxa"/>
          </w:tcPr>
          <w:p w14:paraId="7B4C6C8E" w14:textId="6DFA1EC1"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3DED7CBF" w14:textId="40F40F42" w:rsidR="004E582C" w:rsidRPr="003B7A8E" w:rsidRDefault="004E582C" w:rsidP="004E582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5AD77A49" w14:textId="093738A3" w:rsidR="004E582C" w:rsidRPr="003B7A8E" w:rsidRDefault="004E582C" w:rsidP="004E582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w:t>
            </w:r>
          </w:p>
        </w:tc>
      </w:tr>
    </w:tbl>
    <w:p w14:paraId="7F8F1365" w14:textId="77777777" w:rsidR="002A2D5C" w:rsidRDefault="002A2D5C" w:rsidP="002A2D5C">
      <w:pPr>
        <w:spacing w:line="276" w:lineRule="auto"/>
        <w:rPr>
          <w:rFonts w:ascii="Times New Roman" w:hAnsi="Times New Roman" w:cs="Times New Roman"/>
          <w:sz w:val="20"/>
          <w:szCs w:val="20"/>
        </w:rPr>
      </w:pPr>
      <w:r w:rsidRPr="003B7A8E">
        <w:rPr>
          <w:rFonts w:ascii="Times New Roman" w:hAnsi="Times New Roman" w:cs="Times New Roman"/>
          <w:sz w:val="20"/>
          <w:szCs w:val="20"/>
        </w:rPr>
        <w:t>* All analyses will be based on the Intention-To-Treat population: mixed effects linear regression (with imputation for missing data); Estimates are least squares means (</w:t>
      </w:r>
      <w:proofErr w:type="spellStart"/>
      <w:r w:rsidRPr="003B7A8E">
        <w:rPr>
          <w:rFonts w:ascii="Times New Roman" w:hAnsi="Times New Roman" w:cs="Times New Roman"/>
          <w:sz w:val="20"/>
          <w:szCs w:val="20"/>
        </w:rPr>
        <w:t>LSMeans</w:t>
      </w:r>
      <w:proofErr w:type="spellEnd"/>
      <w:r w:rsidRPr="003B7A8E">
        <w:rPr>
          <w:rFonts w:ascii="Times New Roman" w:hAnsi="Times New Roman" w:cs="Times New Roman"/>
          <w:sz w:val="20"/>
          <w:szCs w:val="20"/>
        </w:rPr>
        <w:t>) and standard errors with difference between groups reported with 95% confidence intervals.</w:t>
      </w:r>
    </w:p>
    <w:p w14:paraId="0F16B29A" w14:textId="457E2B4A" w:rsidR="00CA2288" w:rsidRPr="003B7A8E" w:rsidRDefault="00CA2288" w:rsidP="002A2D5C">
      <w:pPr>
        <w:spacing w:line="276" w:lineRule="auto"/>
        <w:rPr>
          <w:rFonts w:ascii="Times New Roman" w:hAnsi="Times New Roman" w:cs="Times New Roman"/>
          <w:sz w:val="20"/>
          <w:szCs w:val="20"/>
        </w:rPr>
      </w:pPr>
      <w:r>
        <w:rPr>
          <w:rFonts w:ascii="Times New Roman" w:hAnsi="Times New Roman" w:cs="Times New Roman"/>
          <w:sz w:val="20"/>
          <w:szCs w:val="20"/>
        </w:rPr>
        <w:t>**</w:t>
      </w:r>
      <w:r w:rsidR="00FA7773">
        <w:rPr>
          <w:rFonts w:ascii="Times New Roman" w:hAnsi="Times New Roman" w:cs="Times New Roman"/>
          <w:sz w:val="20"/>
          <w:szCs w:val="20"/>
        </w:rPr>
        <w:t>Logistic</w:t>
      </w:r>
      <w:r>
        <w:rPr>
          <w:rFonts w:ascii="Times New Roman" w:hAnsi="Times New Roman" w:cs="Times New Roman"/>
          <w:sz w:val="20"/>
          <w:szCs w:val="20"/>
        </w:rPr>
        <w:t xml:space="preserve"> regression</w:t>
      </w:r>
    </w:p>
    <w:p w14:paraId="2EE7F7C3" w14:textId="77777777" w:rsidR="002A2D5C" w:rsidRPr="003B7A8E" w:rsidRDefault="002A2D5C" w:rsidP="002A2D5C">
      <w:pPr>
        <w:spacing w:line="276" w:lineRule="auto"/>
        <w:rPr>
          <w:rFonts w:ascii="Times New Roman" w:hAnsi="Times New Roman" w:cs="Times New Roman"/>
          <w:sz w:val="20"/>
          <w:szCs w:val="20"/>
        </w:rPr>
      </w:pPr>
      <w:r w:rsidRPr="003B7A8E">
        <w:rPr>
          <w:rFonts w:ascii="Times New Roman" w:hAnsi="Times New Roman" w:cs="Times New Roman"/>
          <w:sz w:val="20"/>
          <w:szCs w:val="20"/>
        </w:rPr>
        <w:t>EPDS: Edinburg Postnatal Depressions scale, GAD7: Generalized Anxiety Disorder assessment, WHODAS 2.0: World Health Organization disability assessment schedule 2.0. iCARE: internet-based cognitive behavioral therapy intervention, TAU: treatment as usual</w:t>
      </w:r>
    </w:p>
    <w:p w14:paraId="1418C73D" w14:textId="18D9802E" w:rsidR="002A2D5C" w:rsidRPr="003B7A8E" w:rsidRDefault="002A2D5C" w:rsidP="002A2D5C">
      <w:pPr>
        <w:spacing w:line="276" w:lineRule="auto"/>
        <w:rPr>
          <w:rFonts w:ascii="Times New Roman" w:hAnsi="Times New Roman" w:cs="Times New Roman"/>
          <w:sz w:val="20"/>
          <w:szCs w:val="20"/>
        </w:rPr>
      </w:pPr>
      <w:r w:rsidRPr="003B7A8E">
        <w:rPr>
          <w:rFonts w:ascii="Times New Roman" w:hAnsi="Times New Roman" w:cs="Times New Roman"/>
          <w:sz w:val="20"/>
          <w:szCs w:val="20"/>
        </w:rPr>
        <w:t xml:space="preserve">† Participant are classified as having a clinically </w:t>
      </w:r>
      <w:r w:rsidR="00AD4546" w:rsidRPr="00AD4546">
        <w:rPr>
          <w:rFonts w:ascii="Times New Roman" w:hAnsi="Times New Roman" w:cs="Times New Roman"/>
          <w:sz w:val="20"/>
          <w:szCs w:val="20"/>
        </w:rPr>
        <w:t xml:space="preserve">meaningful </w:t>
      </w:r>
      <w:r w:rsidRPr="003B7A8E">
        <w:rPr>
          <w:rFonts w:ascii="Times New Roman" w:hAnsi="Times New Roman" w:cs="Times New Roman"/>
          <w:sz w:val="20"/>
          <w:szCs w:val="20"/>
        </w:rPr>
        <w:t>change if the EPDS score improves by 3 points or more.</w:t>
      </w:r>
    </w:p>
    <w:p w14:paraId="10AA325B" w14:textId="7CC23FD1" w:rsidR="004A2D86" w:rsidRPr="003B7A8E" w:rsidRDefault="0077669E">
      <w:pPr>
        <w:rPr>
          <w:rFonts w:ascii="Times New Roman" w:hAnsi="Times New Roman" w:cs="Times New Roman"/>
          <w:sz w:val="20"/>
          <w:szCs w:val="20"/>
        </w:rPr>
      </w:pPr>
      <w:r w:rsidRPr="003B7A8E">
        <w:rPr>
          <w:rFonts w:ascii="Times New Roman" w:hAnsi="Times New Roman" w:cs="Times New Roman"/>
          <w:sz w:val="20"/>
          <w:szCs w:val="20"/>
        </w:rPr>
        <w:br w:type="page"/>
      </w:r>
    </w:p>
    <w:p w14:paraId="5AF01FAC" w14:textId="77777777" w:rsidR="000278D4" w:rsidRPr="003B7A8E" w:rsidRDefault="000278D4" w:rsidP="00110A17">
      <w:pPr>
        <w:spacing w:line="276" w:lineRule="auto"/>
        <w:rPr>
          <w:rFonts w:ascii="Times New Roman" w:hAnsi="Times New Roman" w:cs="Times New Roman"/>
          <w:sz w:val="20"/>
          <w:szCs w:val="20"/>
        </w:rPr>
      </w:pPr>
    </w:p>
    <w:tbl>
      <w:tblPr>
        <w:tblStyle w:val="PlainTable2"/>
        <w:tblW w:w="9634" w:type="dxa"/>
        <w:tblLook w:val="04A0" w:firstRow="1" w:lastRow="0" w:firstColumn="1" w:lastColumn="0" w:noHBand="0" w:noVBand="1"/>
      </w:tblPr>
      <w:tblGrid>
        <w:gridCol w:w="3823"/>
        <w:gridCol w:w="5811"/>
      </w:tblGrid>
      <w:tr w:rsidR="00D437FD" w:rsidRPr="003B7A8E" w14:paraId="14B4D3A4" w14:textId="77777777" w:rsidTr="00C84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gridSpan w:val="2"/>
          </w:tcPr>
          <w:p w14:paraId="140B6881" w14:textId="006749E1" w:rsidR="00D437FD" w:rsidRPr="003B7A8E" w:rsidRDefault="00D437FD" w:rsidP="00110A17">
            <w:pPr>
              <w:spacing w:line="276" w:lineRule="auto"/>
              <w:rPr>
                <w:rFonts w:ascii="Times New Roman" w:hAnsi="Times New Roman" w:cs="Times New Roman"/>
              </w:rPr>
            </w:pPr>
            <w:r w:rsidRPr="003B7A8E">
              <w:rPr>
                <w:rFonts w:ascii="Times New Roman" w:hAnsi="Times New Roman" w:cs="Times New Roman"/>
              </w:rPr>
              <w:t xml:space="preserve">Table </w:t>
            </w:r>
            <w:r w:rsidR="003D7549" w:rsidRPr="003B7A8E">
              <w:rPr>
                <w:rFonts w:ascii="Times New Roman" w:hAnsi="Times New Roman" w:cs="Times New Roman"/>
              </w:rPr>
              <w:t>4</w:t>
            </w:r>
            <w:r w:rsidR="0010407E" w:rsidRPr="003B7A8E">
              <w:rPr>
                <w:rFonts w:ascii="Times New Roman" w:hAnsi="Times New Roman" w:cs="Times New Roman"/>
              </w:rPr>
              <w:t>.</w:t>
            </w:r>
            <w:r w:rsidRPr="003B7A8E">
              <w:rPr>
                <w:rFonts w:ascii="Times New Roman" w:hAnsi="Times New Roman" w:cs="Times New Roman"/>
              </w:rPr>
              <w:t xml:space="preserve"> Adherence to the intervention in the </w:t>
            </w:r>
            <w:r w:rsidR="00271BF8" w:rsidRPr="003B7A8E">
              <w:rPr>
                <w:rFonts w:ascii="Times New Roman" w:hAnsi="Times New Roman" w:cs="Times New Roman"/>
              </w:rPr>
              <w:t>iCARE</w:t>
            </w:r>
            <w:r w:rsidRPr="003B7A8E">
              <w:rPr>
                <w:rFonts w:ascii="Times New Roman" w:hAnsi="Times New Roman" w:cs="Times New Roman"/>
              </w:rPr>
              <w:t xml:space="preserve"> group</w:t>
            </w:r>
            <w:r w:rsidR="00314B1E" w:rsidRPr="003B7A8E">
              <w:rPr>
                <w:rFonts w:ascii="Times New Roman" w:hAnsi="Times New Roman" w:cs="Times New Roman"/>
              </w:rPr>
              <w:t xml:space="preserve"> at 2 months follow-up</w:t>
            </w:r>
          </w:p>
        </w:tc>
      </w:tr>
      <w:tr w:rsidR="00D437FD" w:rsidRPr="003B7A8E" w14:paraId="5D4C0E4B" w14:textId="77777777" w:rsidTr="00C84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827E595" w14:textId="6A9118B8" w:rsidR="00D437FD" w:rsidRPr="003B7A8E" w:rsidRDefault="00D437FD"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Time used (min)</w:t>
            </w:r>
            <w:r w:rsidR="00884C68" w:rsidRPr="003B7A8E">
              <w:rPr>
                <w:rFonts w:ascii="Times New Roman" w:hAnsi="Times New Roman" w:cs="Times New Roman"/>
                <w:b w:val="0"/>
                <w:bCs w:val="0"/>
              </w:rPr>
              <w:t xml:space="preserve"> (mean (SD))</w:t>
            </w:r>
          </w:p>
        </w:tc>
        <w:tc>
          <w:tcPr>
            <w:tcW w:w="5811" w:type="dxa"/>
          </w:tcPr>
          <w:p w14:paraId="2D9F8F60" w14:textId="77777777" w:rsidR="00D437FD" w:rsidRPr="003B7A8E" w:rsidRDefault="00D437FD"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D437FD" w:rsidRPr="003B7A8E" w14:paraId="56D267BD" w14:textId="77777777" w:rsidTr="00C840C8">
        <w:tc>
          <w:tcPr>
            <w:cnfStyle w:val="001000000000" w:firstRow="0" w:lastRow="0" w:firstColumn="1" w:lastColumn="0" w:oddVBand="0" w:evenVBand="0" w:oddHBand="0" w:evenHBand="0" w:firstRowFirstColumn="0" w:firstRowLastColumn="0" w:lastRowFirstColumn="0" w:lastRowLastColumn="0"/>
            <w:tcW w:w="3823" w:type="dxa"/>
          </w:tcPr>
          <w:p w14:paraId="49CD4AD5" w14:textId="03A46EBF" w:rsidR="00D437FD" w:rsidRPr="003B7A8E" w:rsidRDefault="00D437FD"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Modules completed</w:t>
            </w:r>
            <w:r w:rsidR="00E016F8" w:rsidRPr="003B7A8E">
              <w:rPr>
                <w:rFonts w:ascii="Times New Roman" w:hAnsi="Times New Roman" w:cs="Times New Roman"/>
                <w:b w:val="0"/>
                <w:bCs w:val="0"/>
              </w:rPr>
              <w:t xml:space="preserve"> (n (%))</w:t>
            </w:r>
          </w:p>
        </w:tc>
        <w:tc>
          <w:tcPr>
            <w:tcW w:w="5811" w:type="dxa"/>
          </w:tcPr>
          <w:p w14:paraId="63BCA352" w14:textId="77777777" w:rsidR="00D437FD" w:rsidRPr="003B7A8E" w:rsidRDefault="00D437FD"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D437FD" w:rsidRPr="003B7A8E" w14:paraId="3100B48E" w14:textId="77777777" w:rsidTr="00C84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0E2AD87" w14:textId="77777777" w:rsidR="00D437FD" w:rsidRPr="003B7A8E" w:rsidRDefault="00D437FD"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Completed 4 modules:</w:t>
            </w:r>
          </w:p>
          <w:p w14:paraId="7327F526" w14:textId="77777777" w:rsidR="00D437FD" w:rsidRPr="003B7A8E" w:rsidRDefault="00D437FD"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 xml:space="preserve">   Yes (n (%))</w:t>
            </w:r>
          </w:p>
          <w:p w14:paraId="5EF49C3A" w14:textId="77777777" w:rsidR="00D437FD" w:rsidRPr="003B7A8E" w:rsidRDefault="00D437FD" w:rsidP="00110A17">
            <w:pPr>
              <w:spacing w:line="276" w:lineRule="auto"/>
              <w:rPr>
                <w:rFonts w:ascii="Times New Roman" w:hAnsi="Times New Roman" w:cs="Times New Roman"/>
              </w:rPr>
            </w:pPr>
            <w:r w:rsidRPr="003B7A8E">
              <w:rPr>
                <w:rFonts w:ascii="Times New Roman" w:hAnsi="Times New Roman" w:cs="Times New Roman"/>
                <w:b w:val="0"/>
                <w:bCs w:val="0"/>
              </w:rPr>
              <w:t xml:space="preserve">   No (n (%))</w:t>
            </w:r>
          </w:p>
        </w:tc>
        <w:tc>
          <w:tcPr>
            <w:tcW w:w="5811" w:type="dxa"/>
          </w:tcPr>
          <w:p w14:paraId="691A4CC9" w14:textId="77777777" w:rsidR="00D437FD" w:rsidRPr="003B7A8E" w:rsidRDefault="00D437FD"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86D5EA1" w14:textId="77777777" w:rsidR="008A6F63" w:rsidRPr="003B7A8E" w:rsidRDefault="008A6F63" w:rsidP="00110A17">
      <w:pPr>
        <w:spacing w:line="276" w:lineRule="auto"/>
        <w:rPr>
          <w:rFonts w:ascii="Times New Roman" w:hAnsi="Times New Roman" w:cs="Times New Roman"/>
        </w:rPr>
      </w:pPr>
    </w:p>
    <w:tbl>
      <w:tblPr>
        <w:tblStyle w:val="PlainTable2"/>
        <w:tblW w:w="0" w:type="auto"/>
        <w:tblLook w:val="04A0" w:firstRow="1" w:lastRow="0" w:firstColumn="1" w:lastColumn="0" w:noHBand="0" w:noVBand="1"/>
      </w:tblPr>
      <w:tblGrid>
        <w:gridCol w:w="3209"/>
        <w:gridCol w:w="1604"/>
        <w:gridCol w:w="1605"/>
        <w:gridCol w:w="1605"/>
        <w:gridCol w:w="1605"/>
      </w:tblGrid>
      <w:tr w:rsidR="000B3FF4" w:rsidRPr="003B7A8E" w14:paraId="377459A0" w14:textId="77777777" w:rsidTr="00585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5"/>
          </w:tcPr>
          <w:p w14:paraId="044A74ED" w14:textId="5761DC8E" w:rsidR="000B3FF4" w:rsidRPr="003B7A8E" w:rsidRDefault="000B3FF4" w:rsidP="00110A17">
            <w:pPr>
              <w:spacing w:line="276" w:lineRule="auto"/>
              <w:rPr>
                <w:rFonts w:ascii="Times New Roman" w:hAnsi="Times New Roman" w:cs="Times New Roman"/>
              </w:rPr>
            </w:pPr>
            <w:r w:rsidRPr="003B7A8E">
              <w:rPr>
                <w:rFonts w:ascii="Times New Roman" w:hAnsi="Times New Roman" w:cs="Times New Roman"/>
              </w:rPr>
              <w:t xml:space="preserve">Table </w:t>
            </w:r>
            <w:r w:rsidR="00945C3F" w:rsidRPr="003B7A8E">
              <w:rPr>
                <w:rFonts w:ascii="Times New Roman" w:hAnsi="Times New Roman" w:cs="Times New Roman"/>
              </w:rPr>
              <w:t>5</w:t>
            </w:r>
            <w:r w:rsidRPr="003B7A8E">
              <w:rPr>
                <w:rFonts w:ascii="Times New Roman" w:hAnsi="Times New Roman" w:cs="Times New Roman"/>
              </w:rPr>
              <w:t xml:space="preserve">. Harms at 2 and 6 Months in All </w:t>
            </w:r>
            <w:r w:rsidR="0031048B" w:rsidRPr="003B7A8E">
              <w:rPr>
                <w:rFonts w:ascii="Times New Roman" w:hAnsi="Times New Roman" w:cs="Times New Roman"/>
              </w:rPr>
              <w:t>Participants</w:t>
            </w:r>
          </w:p>
        </w:tc>
      </w:tr>
      <w:tr w:rsidR="000B3FF4" w:rsidRPr="003B7A8E" w14:paraId="57DAE596" w14:textId="77777777" w:rsidTr="00585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59F2B71" w14:textId="322FB9F7" w:rsidR="000B3FF4" w:rsidRPr="003B7A8E" w:rsidRDefault="00E17D60"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N</w:t>
            </w:r>
            <w:r w:rsidR="00E016F8" w:rsidRPr="003B7A8E">
              <w:rPr>
                <w:rFonts w:ascii="Times New Roman" w:hAnsi="Times New Roman" w:cs="Times New Roman"/>
                <w:b w:val="0"/>
                <w:bCs w:val="0"/>
              </w:rPr>
              <w:t xml:space="preserve"> </w:t>
            </w:r>
            <w:r w:rsidRPr="003B7A8E">
              <w:rPr>
                <w:rFonts w:ascii="Times New Roman" w:hAnsi="Times New Roman" w:cs="Times New Roman"/>
                <w:b w:val="0"/>
                <w:bCs w:val="0"/>
              </w:rPr>
              <w:t>(%)</w:t>
            </w:r>
          </w:p>
        </w:tc>
        <w:tc>
          <w:tcPr>
            <w:tcW w:w="3209" w:type="dxa"/>
            <w:gridSpan w:val="2"/>
          </w:tcPr>
          <w:p w14:paraId="28A973A1" w14:textId="1529836C" w:rsidR="003166B8" w:rsidRPr="003B7A8E" w:rsidRDefault="00271BF8" w:rsidP="00110A17">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iCARE</w:t>
            </w:r>
          </w:p>
          <w:p w14:paraId="5B66B833" w14:textId="77777777" w:rsidR="000B3FF4" w:rsidRPr="003B7A8E" w:rsidRDefault="000B3FF4" w:rsidP="00110A17">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w:t>
            </w:r>
          </w:p>
        </w:tc>
        <w:tc>
          <w:tcPr>
            <w:tcW w:w="3210" w:type="dxa"/>
            <w:gridSpan w:val="2"/>
          </w:tcPr>
          <w:p w14:paraId="0EB5571E" w14:textId="1BD1E152" w:rsidR="000B3FF4" w:rsidRPr="003B7A8E" w:rsidRDefault="003166B8" w:rsidP="00110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TAU</w:t>
            </w:r>
          </w:p>
          <w:p w14:paraId="5DDBE487" w14:textId="77777777" w:rsidR="000B3FF4" w:rsidRPr="003B7A8E" w:rsidRDefault="000B3FF4" w:rsidP="00110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w:t>
            </w:r>
          </w:p>
        </w:tc>
      </w:tr>
      <w:tr w:rsidR="008A6F63" w:rsidRPr="003B7A8E" w14:paraId="56E5C222" w14:textId="77777777" w:rsidTr="005858F9">
        <w:tc>
          <w:tcPr>
            <w:cnfStyle w:val="001000000000" w:firstRow="0" w:lastRow="0" w:firstColumn="1" w:lastColumn="0" w:oddVBand="0" w:evenVBand="0" w:oddHBand="0" w:evenHBand="0" w:firstRowFirstColumn="0" w:firstRowLastColumn="0" w:lastRowFirstColumn="0" w:lastRowLastColumn="0"/>
            <w:tcW w:w="3209" w:type="dxa"/>
          </w:tcPr>
          <w:p w14:paraId="3DEA52C0" w14:textId="18A9F525" w:rsidR="008A6F63" w:rsidRPr="003B7A8E" w:rsidRDefault="008A6F63" w:rsidP="00110A17">
            <w:pPr>
              <w:spacing w:line="276" w:lineRule="auto"/>
              <w:rPr>
                <w:rFonts w:ascii="Times New Roman" w:eastAsiaTheme="minorEastAsia" w:hAnsi="Times New Roman" w:cs="Times New Roman"/>
              </w:rPr>
            </w:pPr>
            <w:r w:rsidRPr="003B7A8E">
              <w:rPr>
                <w:rFonts w:ascii="Times New Roman" w:eastAsiaTheme="minorEastAsia" w:hAnsi="Times New Roman" w:cs="Times New Roman"/>
              </w:rPr>
              <w:t>Follow-up</w:t>
            </w:r>
          </w:p>
        </w:tc>
        <w:tc>
          <w:tcPr>
            <w:tcW w:w="1604" w:type="dxa"/>
          </w:tcPr>
          <w:p w14:paraId="617565FE" w14:textId="096D5DF7"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2-months</w:t>
            </w:r>
          </w:p>
        </w:tc>
        <w:tc>
          <w:tcPr>
            <w:tcW w:w="1605" w:type="dxa"/>
          </w:tcPr>
          <w:p w14:paraId="6FD69DBB" w14:textId="046C5B5F"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6-months</w:t>
            </w:r>
          </w:p>
        </w:tc>
        <w:tc>
          <w:tcPr>
            <w:tcW w:w="1605" w:type="dxa"/>
          </w:tcPr>
          <w:p w14:paraId="176E14AF" w14:textId="1E5A7D00"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2-months</w:t>
            </w:r>
          </w:p>
        </w:tc>
        <w:tc>
          <w:tcPr>
            <w:tcW w:w="1605" w:type="dxa"/>
          </w:tcPr>
          <w:p w14:paraId="751C39E3" w14:textId="001F042D"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6-months</w:t>
            </w:r>
          </w:p>
        </w:tc>
      </w:tr>
      <w:tr w:rsidR="008A6F63" w:rsidRPr="003B7A8E" w14:paraId="075A58F9" w14:textId="77777777" w:rsidTr="00585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3A67D78" w14:textId="47E6A3A4" w:rsidR="008A6F63" w:rsidRPr="003B7A8E" w:rsidRDefault="008A6F63" w:rsidP="00110A17">
            <w:pPr>
              <w:spacing w:line="276" w:lineRule="auto"/>
              <w:rPr>
                <w:rFonts w:ascii="Times New Roman" w:hAnsi="Times New Roman" w:cs="Times New Roman"/>
                <w:b w:val="0"/>
                <w:bCs w:val="0"/>
              </w:rPr>
            </w:pPr>
            <w:r w:rsidRPr="003B7A8E">
              <w:rPr>
                <w:rFonts w:ascii="Times New Roman" w:eastAsiaTheme="minorEastAsia" w:hAnsi="Times New Roman" w:cs="Times New Roman"/>
                <w:b w:val="0"/>
                <w:bCs w:val="0"/>
              </w:rPr>
              <w:t>Worsening in depression score (EPDS score &gt;18)</w:t>
            </w:r>
          </w:p>
        </w:tc>
        <w:tc>
          <w:tcPr>
            <w:tcW w:w="1604" w:type="dxa"/>
          </w:tcPr>
          <w:p w14:paraId="1097CDC5" w14:textId="77777777"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5" w:type="dxa"/>
          </w:tcPr>
          <w:p w14:paraId="25280D22" w14:textId="3BF3BC9E"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5" w:type="dxa"/>
          </w:tcPr>
          <w:p w14:paraId="2B37D55A" w14:textId="7217DB74"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5" w:type="dxa"/>
          </w:tcPr>
          <w:p w14:paraId="0C8C8F19" w14:textId="01015573"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A6F63" w:rsidRPr="003B7A8E" w14:paraId="07D06B75" w14:textId="77777777" w:rsidTr="005858F9">
        <w:tc>
          <w:tcPr>
            <w:cnfStyle w:val="001000000000" w:firstRow="0" w:lastRow="0" w:firstColumn="1" w:lastColumn="0" w:oddVBand="0" w:evenVBand="0" w:oddHBand="0" w:evenHBand="0" w:firstRowFirstColumn="0" w:firstRowLastColumn="0" w:lastRowFirstColumn="0" w:lastRowLastColumn="0"/>
            <w:tcW w:w="3209" w:type="dxa"/>
          </w:tcPr>
          <w:p w14:paraId="30140659" w14:textId="655E0458" w:rsidR="008A6F63" w:rsidRPr="003B7A8E" w:rsidRDefault="008A6F63" w:rsidP="00110A17">
            <w:pPr>
              <w:spacing w:line="276" w:lineRule="auto"/>
              <w:rPr>
                <w:rFonts w:ascii="Times New Roman" w:hAnsi="Times New Roman" w:cs="Times New Roman"/>
                <w:b w:val="0"/>
                <w:bCs w:val="0"/>
              </w:rPr>
            </w:pPr>
            <w:r w:rsidRPr="003B7A8E">
              <w:rPr>
                <w:rFonts w:ascii="Times New Roman" w:eastAsiaTheme="minorEastAsia" w:hAnsi="Times New Roman" w:cs="Times New Roman"/>
                <w:b w:val="0"/>
                <w:bCs w:val="0"/>
              </w:rPr>
              <w:t>Thoughts of self-harm</w:t>
            </w:r>
          </w:p>
        </w:tc>
        <w:tc>
          <w:tcPr>
            <w:tcW w:w="1604" w:type="dxa"/>
          </w:tcPr>
          <w:p w14:paraId="3EB925E8" w14:textId="77777777"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5" w:type="dxa"/>
          </w:tcPr>
          <w:p w14:paraId="0B445F86" w14:textId="68451EBD"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5" w:type="dxa"/>
          </w:tcPr>
          <w:p w14:paraId="4D9AF45E" w14:textId="77777777"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5" w:type="dxa"/>
          </w:tcPr>
          <w:p w14:paraId="59114D54" w14:textId="4E7DDD2D" w:rsidR="008A6F63" w:rsidRPr="003B7A8E" w:rsidRDefault="008A6F63" w:rsidP="00110A1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8A6F63" w:rsidRPr="003B7A8E" w14:paraId="76557D52" w14:textId="77777777" w:rsidTr="00585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1B7161C" w14:textId="40570602" w:rsidR="008A6F63" w:rsidRPr="003B7A8E" w:rsidRDefault="008A6F63" w:rsidP="00110A17">
            <w:pPr>
              <w:spacing w:line="276" w:lineRule="auto"/>
              <w:rPr>
                <w:rFonts w:ascii="Times New Roman" w:hAnsi="Times New Roman" w:cs="Times New Roman"/>
                <w:b w:val="0"/>
                <w:bCs w:val="0"/>
              </w:rPr>
            </w:pPr>
            <w:r w:rsidRPr="003B7A8E">
              <w:rPr>
                <w:rFonts w:ascii="Times New Roman" w:hAnsi="Times New Roman" w:cs="Times New Roman"/>
                <w:b w:val="0"/>
                <w:bCs w:val="0"/>
              </w:rPr>
              <w:t>Negative Effects Questionnaire (NEQ)</w:t>
            </w:r>
          </w:p>
        </w:tc>
        <w:tc>
          <w:tcPr>
            <w:tcW w:w="1604" w:type="dxa"/>
          </w:tcPr>
          <w:p w14:paraId="69B61A57" w14:textId="77777777"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5" w:type="dxa"/>
          </w:tcPr>
          <w:p w14:paraId="47D80943" w14:textId="12EF3649"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N/A</w:t>
            </w:r>
          </w:p>
        </w:tc>
        <w:tc>
          <w:tcPr>
            <w:tcW w:w="1605" w:type="dxa"/>
          </w:tcPr>
          <w:p w14:paraId="5799F760" w14:textId="184AD53F"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N/A</w:t>
            </w:r>
          </w:p>
        </w:tc>
        <w:tc>
          <w:tcPr>
            <w:tcW w:w="1605" w:type="dxa"/>
          </w:tcPr>
          <w:p w14:paraId="45E8280E" w14:textId="7C5CE5F7" w:rsidR="008A6F63" w:rsidRPr="003B7A8E" w:rsidRDefault="008A6F63" w:rsidP="00110A1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N/A</w:t>
            </w:r>
          </w:p>
        </w:tc>
      </w:tr>
    </w:tbl>
    <w:p w14:paraId="1B66CDED" w14:textId="34A7FF47" w:rsidR="00E016F8" w:rsidRPr="00D92FA9" w:rsidRDefault="007011F1" w:rsidP="00110A17">
      <w:pPr>
        <w:spacing w:line="276" w:lineRule="auto"/>
        <w:rPr>
          <w:rFonts w:ascii="Times New Roman" w:hAnsi="Times New Roman" w:cs="Times New Roman"/>
          <w:sz w:val="20"/>
          <w:szCs w:val="20"/>
        </w:rPr>
      </w:pPr>
      <w:r w:rsidRPr="00D92FA9">
        <w:rPr>
          <w:rFonts w:ascii="Times New Roman" w:hAnsi="Times New Roman" w:cs="Times New Roman"/>
          <w:sz w:val="20"/>
          <w:szCs w:val="20"/>
        </w:rPr>
        <w:t>EPDS: Edinburg Postnatal Depressions scale, NEQ: Negative Effects Questionnaire</w:t>
      </w:r>
      <w:r w:rsidR="00C56AEF" w:rsidRPr="00D92FA9">
        <w:rPr>
          <w:rFonts w:ascii="Times New Roman" w:hAnsi="Times New Roman" w:cs="Times New Roman"/>
          <w:sz w:val="20"/>
          <w:szCs w:val="20"/>
        </w:rPr>
        <w:t xml:space="preserve">, </w:t>
      </w:r>
      <w:r w:rsidR="00C56AEF" w:rsidRPr="003B7A8E">
        <w:rPr>
          <w:rFonts w:ascii="Times New Roman" w:hAnsi="Times New Roman" w:cs="Times New Roman"/>
          <w:sz w:val="20"/>
          <w:szCs w:val="20"/>
        </w:rPr>
        <w:t>iCARE: internet-based cognitive behavioral therapy intervention, TAU: treatment as usual</w:t>
      </w:r>
    </w:p>
    <w:p w14:paraId="18AFD4A3" w14:textId="5EDF3471" w:rsidR="0075052F" w:rsidRPr="00D92FA9" w:rsidRDefault="00427849" w:rsidP="00CE6CBE">
      <w:pPr>
        <w:rPr>
          <w:rFonts w:ascii="Times New Roman" w:hAnsi="Times New Roman" w:cs="Times New Roman"/>
          <w:b/>
          <w:bCs/>
        </w:rPr>
      </w:pPr>
      <w:r w:rsidRPr="00D92FA9">
        <w:rPr>
          <w:rFonts w:ascii="Times New Roman" w:hAnsi="Times New Roman" w:cs="Times New Roman"/>
          <w:b/>
          <w:bCs/>
        </w:rPr>
        <w:br w:type="page"/>
      </w:r>
    </w:p>
    <w:tbl>
      <w:tblPr>
        <w:tblStyle w:val="PlainTable2"/>
        <w:tblW w:w="11057" w:type="dxa"/>
        <w:tblInd w:w="-709" w:type="dxa"/>
        <w:tblLayout w:type="fixed"/>
        <w:tblLook w:val="04A0" w:firstRow="1" w:lastRow="0" w:firstColumn="1" w:lastColumn="0" w:noHBand="0" w:noVBand="1"/>
      </w:tblPr>
      <w:tblGrid>
        <w:gridCol w:w="2408"/>
        <w:gridCol w:w="1086"/>
        <w:gridCol w:w="50"/>
        <w:gridCol w:w="991"/>
        <w:gridCol w:w="35"/>
        <w:gridCol w:w="1099"/>
        <w:gridCol w:w="1063"/>
        <w:gridCol w:w="73"/>
        <w:gridCol w:w="992"/>
        <w:gridCol w:w="46"/>
        <w:gridCol w:w="1051"/>
        <w:gridCol w:w="37"/>
        <w:gridCol w:w="2126"/>
      </w:tblGrid>
      <w:tr w:rsidR="00EA50E9" w:rsidRPr="003B7A8E" w14:paraId="6B6C8F99" w14:textId="77777777" w:rsidTr="008F4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13"/>
          </w:tcPr>
          <w:p w14:paraId="43172ED6" w14:textId="57026F13" w:rsidR="00EA50E9" w:rsidRPr="003B7A8E" w:rsidRDefault="00EA50E9" w:rsidP="008F4445">
            <w:pPr>
              <w:spacing w:line="276" w:lineRule="auto"/>
              <w:rPr>
                <w:rFonts w:ascii="Times New Roman" w:hAnsi="Times New Roman" w:cs="Times New Roman"/>
                <w:b w:val="0"/>
                <w:bCs w:val="0"/>
              </w:rPr>
            </w:pPr>
            <w:r w:rsidRPr="003B7A8E">
              <w:rPr>
                <w:rFonts w:ascii="Times New Roman" w:hAnsi="Times New Roman" w:cs="Times New Roman"/>
              </w:rPr>
              <w:lastRenderedPageBreak/>
              <w:t xml:space="preserve">Appendix Table 1. </w:t>
            </w:r>
            <w:r w:rsidR="003B280B" w:rsidRPr="003B7A8E">
              <w:rPr>
                <w:rFonts w:ascii="Times New Roman" w:hAnsi="Times New Roman" w:cs="Times New Roman"/>
              </w:rPr>
              <w:t xml:space="preserve">Change from Baseline in Primary and Key Secondary Outcomes at 2 months </w:t>
            </w:r>
            <w:r w:rsidR="00E015D5" w:rsidRPr="003B7A8E">
              <w:rPr>
                <w:rFonts w:ascii="Times New Roman" w:hAnsi="Times New Roman" w:cs="Times New Roman"/>
              </w:rPr>
              <w:t>using</w:t>
            </w:r>
            <w:r w:rsidR="003B280B" w:rsidRPr="003B7A8E">
              <w:rPr>
                <w:rFonts w:ascii="Times New Roman" w:hAnsi="Times New Roman" w:cs="Times New Roman"/>
              </w:rPr>
              <w:t xml:space="preserve"> the Per-Protocol Population. *</w:t>
            </w:r>
          </w:p>
        </w:tc>
      </w:tr>
      <w:tr w:rsidR="00EA50E9" w:rsidRPr="003B7A8E" w14:paraId="217B3D40"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3ECDC1D7" w14:textId="617208FF" w:rsidR="00EA50E9" w:rsidRPr="003B7A8E" w:rsidRDefault="00EA6706" w:rsidP="008F4445">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Primary endpoint</w:t>
            </w:r>
          </w:p>
        </w:tc>
        <w:tc>
          <w:tcPr>
            <w:tcW w:w="2162" w:type="dxa"/>
            <w:gridSpan w:val="4"/>
          </w:tcPr>
          <w:p w14:paraId="76922640" w14:textId="77777777" w:rsidR="00EA50E9" w:rsidRPr="003B7A8E" w:rsidRDefault="00EA50E9"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162" w:type="dxa"/>
            <w:gridSpan w:val="2"/>
          </w:tcPr>
          <w:p w14:paraId="5FD25A96" w14:textId="77777777" w:rsidR="00EA50E9" w:rsidRPr="003B7A8E" w:rsidRDefault="00EA50E9"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 months follow-up</w:t>
            </w:r>
          </w:p>
        </w:tc>
        <w:tc>
          <w:tcPr>
            <w:tcW w:w="2162" w:type="dxa"/>
            <w:gridSpan w:val="4"/>
          </w:tcPr>
          <w:p w14:paraId="23EA17B7" w14:textId="77777777" w:rsidR="00EA50E9" w:rsidRPr="003B7A8E" w:rsidRDefault="00EA50E9"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2-months</w:t>
            </w:r>
          </w:p>
        </w:tc>
        <w:tc>
          <w:tcPr>
            <w:tcW w:w="2163" w:type="dxa"/>
            <w:gridSpan w:val="2"/>
          </w:tcPr>
          <w:p w14:paraId="669C9E8C" w14:textId="77777777" w:rsidR="00EA50E9" w:rsidRPr="003B7A8E" w:rsidRDefault="00EA50E9"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EA6706" w:rsidRPr="003B7A8E" w14:paraId="02859F22"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0FE9724E" w14:textId="4731FE50" w:rsidR="00EA6706" w:rsidRPr="003B7A8E" w:rsidRDefault="00EA6706" w:rsidP="00EA6706">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Mean (SD)</w:t>
            </w:r>
          </w:p>
        </w:tc>
        <w:tc>
          <w:tcPr>
            <w:tcW w:w="1086" w:type="dxa"/>
          </w:tcPr>
          <w:p w14:paraId="09D2DAB4" w14:textId="77777777" w:rsidR="00EA6706" w:rsidRPr="003B7A8E" w:rsidRDefault="00EA6706" w:rsidP="00EA6706">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41" w:type="dxa"/>
            <w:gridSpan w:val="2"/>
          </w:tcPr>
          <w:p w14:paraId="791CDFFD" w14:textId="77777777" w:rsidR="00EA6706" w:rsidRPr="003B7A8E" w:rsidRDefault="00EA6706" w:rsidP="00EA6706">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63C9DA61" w14:textId="77777777" w:rsidR="00EA6706" w:rsidRPr="003B7A8E" w:rsidRDefault="00EA6706" w:rsidP="00EA6706">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51CBA39D"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0C5098DA" w14:textId="77777777" w:rsidR="00EA6706" w:rsidRPr="003B7A8E" w:rsidRDefault="00EA6706" w:rsidP="00EA6706">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B049C5F"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sz w:val="22"/>
                <w:szCs w:val="22"/>
              </w:rPr>
              <w:t>(n=???)</w:t>
            </w:r>
          </w:p>
        </w:tc>
        <w:tc>
          <w:tcPr>
            <w:tcW w:w="1038" w:type="dxa"/>
            <w:gridSpan w:val="2"/>
          </w:tcPr>
          <w:p w14:paraId="4AEF8C54"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88" w:type="dxa"/>
            <w:gridSpan w:val="2"/>
          </w:tcPr>
          <w:p w14:paraId="62E7459C"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5D665C5E"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3AF2752A" w14:textId="77777777"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2-months (95% CI)</w:t>
            </w:r>
          </w:p>
        </w:tc>
      </w:tr>
      <w:tr w:rsidR="00EA6706" w:rsidRPr="003B7A8E" w14:paraId="62A803B1"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5B368AC8" w14:textId="77777777" w:rsidR="00EA6706"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054E6BCF" w14:textId="2C8A9FD8" w:rsidR="000F358C" w:rsidRPr="003B7A8E" w:rsidRDefault="000F358C"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(changes)</w:t>
            </w:r>
          </w:p>
          <w:p w14:paraId="5676F3AC" w14:textId="77777777"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2C6EF63C"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Pr>
          <w:p w14:paraId="37E93317"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859C44A"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76CBF092"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08D8F8E5"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06D11361"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1DE12DD5" w14:textId="77777777"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EA6706" w:rsidRPr="003B7A8E" w14:paraId="22AEE722"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62A289CC" w14:textId="77777777"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108D318D" w14:textId="77777777"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13B2AAEB" w14:textId="77777777" w:rsidR="00EA6706" w:rsidRPr="003B7A8E" w:rsidRDefault="00EA6706" w:rsidP="00EA6706">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WHODAS 2.0</w:t>
            </w:r>
          </w:p>
        </w:tc>
        <w:tc>
          <w:tcPr>
            <w:tcW w:w="1136" w:type="dxa"/>
            <w:gridSpan w:val="2"/>
          </w:tcPr>
          <w:p w14:paraId="4853B1CB"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Pr>
          <w:p w14:paraId="4DD889F8"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731C50A"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1B60D139"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6C474136"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049D95BA"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2C85C3A2" w14:textId="77777777" w:rsidR="00EA6706" w:rsidRPr="003B7A8E" w:rsidRDefault="00EA6706" w:rsidP="00EA67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EA6706" w:rsidRPr="003B7A8E" w14:paraId="30D80EC4"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2AE5CF8E" w14:textId="77777777"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(differences)</w:t>
            </w:r>
          </w:p>
          <w:p w14:paraId="4D584A02" w14:textId="061C1EAE"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ATQ</w:t>
            </w:r>
            <w:r w:rsidR="005D2EBF">
              <w:rPr>
                <w:rFonts w:ascii="Times New Roman" w:hAnsi="Times New Roman" w:cs="Times New Roman"/>
                <w:b w:val="0"/>
                <w:bCs w:val="0"/>
                <w:sz w:val="22"/>
                <w:szCs w:val="22"/>
              </w:rPr>
              <w:t>-8</w:t>
            </w:r>
          </w:p>
          <w:p w14:paraId="049AD0A8" w14:textId="77777777" w:rsidR="00EA6706" w:rsidRPr="003B7A8E" w:rsidRDefault="00EA6706" w:rsidP="00EA6706">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DPSS</w:t>
            </w:r>
          </w:p>
        </w:tc>
        <w:tc>
          <w:tcPr>
            <w:tcW w:w="1136" w:type="dxa"/>
            <w:gridSpan w:val="2"/>
          </w:tcPr>
          <w:p w14:paraId="42437D8B"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Pr>
          <w:p w14:paraId="32342666"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15B1D5EC"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6268816B"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5E39D909"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3"/>
          </w:tcPr>
          <w:p w14:paraId="6C480F13"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2126" w:type="dxa"/>
          </w:tcPr>
          <w:p w14:paraId="23773FD2"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w:t>
            </w:r>
          </w:p>
        </w:tc>
      </w:tr>
      <w:tr w:rsidR="00EA6706" w:rsidRPr="003B7A8E" w14:paraId="2D4DB28F" w14:textId="77777777" w:rsidTr="00F81801">
        <w:tc>
          <w:tcPr>
            <w:cnfStyle w:val="001000000000" w:firstRow="0" w:lastRow="0" w:firstColumn="1" w:lastColumn="0" w:oddVBand="0" w:evenVBand="0" w:oddHBand="0" w:evenHBand="0" w:firstRowFirstColumn="0" w:firstRowLastColumn="0" w:lastRowFirstColumn="0" w:lastRowLastColumn="0"/>
            <w:tcW w:w="2408" w:type="dxa"/>
          </w:tcPr>
          <w:p w14:paraId="0A9AD8C5" w14:textId="7A263B31" w:rsidR="00EA6706" w:rsidRPr="003B7A8E" w:rsidRDefault="00EA6706" w:rsidP="00EA6706">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Secondary endpoint</w:t>
            </w:r>
          </w:p>
        </w:tc>
        <w:tc>
          <w:tcPr>
            <w:tcW w:w="2127" w:type="dxa"/>
            <w:gridSpan w:val="3"/>
          </w:tcPr>
          <w:p w14:paraId="092C1896" w14:textId="201A8170"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270" w:type="dxa"/>
            <w:gridSpan w:val="4"/>
          </w:tcPr>
          <w:p w14:paraId="5C0C0996" w14:textId="059A075D"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 months follow-up</w:t>
            </w:r>
          </w:p>
        </w:tc>
        <w:tc>
          <w:tcPr>
            <w:tcW w:w="2126" w:type="dxa"/>
            <w:gridSpan w:val="4"/>
          </w:tcPr>
          <w:p w14:paraId="18F17057" w14:textId="3EDF88B3"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6-months</w:t>
            </w:r>
          </w:p>
        </w:tc>
        <w:tc>
          <w:tcPr>
            <w:tcW w:w="2126" w:type="dxa"/>
          </w:tcPr>
          <w:p w14:paraId="016F7E52" w14:textId="0F5A9316" w:rsidR="00EA6706" w:rsidRPr="003B7A8E" w:rsidRDefault="00EA6706" w:rsidP="00EA6706">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EA6706" w:rsidRPr="003B7A8E" w14:paraId="3B60F5F6" w14:textId="77777777" w:rsidTr="003B28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7AC8A384" w14:textId="77777777" w:rsidR="00EA6706" w:rsidRPr="003B7A8E" w:rsidRDefault="00EA6706" w:rsidP="00EA6706">
            <w:pPr>
              <w:spacing w:line="276" w:lineRule="auto"/>
              <w:rPr>
                <w:rFonts w:ascii="Times New Roman" w:hAnsi="Times New Roman" w:cs="Times New Roman"/>
                <w:b w:val="0"/>
                <w:bCs w:val="0"/>
                <w:sz w:val="22"/>
                <w:szCs w:val="22"/>
              </w:rPr>
            </w:pPr>
          </w:p>
        </w:tc>
        <w:tc>
          <w:tcPr>
            <w:tcW w:w="1136" w:type="dxa"/>
            <w:gridSpan w:val="2"/>
          </w:tcPr>
          <w:p w14:paraId="7E35F470" w14:textId="640A15C6"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991" w:type="dxa"/>
          </w:tcPr>
          <w:p w14:paraId="71F227D1" w14:textId="77777777" w:rsidR="00EA6706" w:rsidRPr="003B7A8E" w:rsidRDefault="00EA6706" w:rsidP="00EA6706">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76EF65B2" w14:textId="71EE636D"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591D44FD" w14:textId="61693904"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1CBD485D" w14:textId="77777777" w:rsidR="00EA6706" w:rsidRPr="003B7A8E" w:rsidRDefault="00EA6706" w:rsidP="00EA6706">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52EC8A55" w14:textId="248DDF92"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992" w:type="dxa"/>
          </w:tcPr>
          <w:p w14:paraId="5783B259" w14:textId="71C697F6"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4" w:type="dxa"/>
            <w:gridSpan w:val="3"/>
          </w:tcPr>
          <w:p w14:paraId="6AC0B3D9" w14:textId="77777777" w:rsidR="00EA6706" w:rsidRPr="003B7A8E" w:rsidRDefault="00EA6706" w:rsidP="00EA670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725DE781" w14:textId="7DC072DB"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178744A4" w14:textId="13EEA91E" w:rsidR="00EA6706" w:rsidRPr="003B7A8E" w:rsidRDefault="00EA6706" w:rsidP="00EA670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6-months (95% CI)</w:t>
            </w:r>
          </w:p>
        </w:tc>
      </w:tr>
      <w:tr w:rsidR="00B557BF" w:rsidRPr="003B7A8E" w14:paraId="161FA474" w14:textId="77777777" w:rsidTr="00B557BF">
        <w:tc>
          <w:tcPr>
            <w:cnfStyle w:val="001000000000" w:firstRow="0" w:lastRow="0" w:firstColumn="1" w:lastColumn="0" w:oddVBand="0" w:evenVBand="0" w:oddHBand="0" w:evenHBand="0" w:firstRowFirstColumn="0" w:firstRowLastColumn="0" w:lastRowFirstColumn="0" w:lastRowLastColumn="0"/>
            <w:tcW w:w="2408" w:type="dxa"/>
          </w:tcPr>
          <w:p w14:paraId="3053B4BD" w14:textId="77777777" w:rsidR="00B557BF" w:rsidRPr="003B7A8E" w:rsidRDefault="00B557BF" w:rsidP="00B557BF">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346CB450" w14:textId="16498470" w:rsidR="00B557BF" w:rsidRPr="003B7A8E" w:rsidRDefault="00B557BF" w:rsidP="00B557BF">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494E2B17"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Borders>
              <w:top w:val="single" w:sz="4" w:space="0" w:color="7F7F7F" w:themeColor="text1" w:themeTint="80"/>
              <w:bottom w:val="single" w:sz="4" w:space="0" w:color="7F7F7F" w:themeColor="text1" w:themeTint="80"/>
            </w:tcBorders>
          </w:tcPr>
          <w:p w14:paraId="56D7FCE0"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370D1051"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B37BF55"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74B3D36D"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31C2FB9A"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203B184A" w14:textId="77777777" w:rsidR="00B557BF" w:rsidRPr="003B7A8E" w:rsidRDefault="00B557BF" w:rsidP="00B557B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B557BF" w:rsidRPr="003B7A8E" w14:paraId="25C6201C"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1D6A84FF" w14:textId="77777777" w:rsidR="00B557BF" w:rsidRPr="003B7A8E" w:rsidRDefault="00B557BF" w:rsidP="00B557BF">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1A7CE8FB" w14:textId="77777777" w:rsidR="00B557BF" w:rsidRPr="003B7A8E" w:rsidRDefault="00B557BF" w:rsidP="00B557BF">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7A4ABE35" w14:textId="45029D74" w:rsidR="00B557BF" w:rsidRPr="003B7A8E" w:rsidRDefault="00B557BF" w:rsidP="00B557BF">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WHODAS 2.0</w:t>
            </w:r>
          </w:p>
        </w:tc>
        <w:tc>
          <w:tcPr>
            <w:tcW w:w="1136" w:type="dxa"/>
            <w:gridSpan w:val="2"/>
          </w:tcPr>
          <w:p w14:paraId="20700219"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Borders>
              <w:bottom w:val="single" w:sz="4" w:space="0" w:color="auto"/>
            </w:tcBorders>
          </w:tcPr>
          <w:p w14:paraId="040D42E4"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BCBD516"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25BA5F92"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79F12ED0"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349DEC68"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29831B96" w14:textId="77777777" w:rsidR="00B557BF" w:rsidRPr="003B7A8E" w:rsidRDefault="00B557BF" w:rsidP="00B557B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707DA5C7" w14:textId="77777777" w:rsidR="00271BF8" w:rsidRPr="003B7A8E" w:rsidRDefault="002129CA" w:rsidP="006F0C0A">
      <w:pPr>
        <w:spacing w:line="276" w:lineRule="auto"/>
        <w:rPr>
          <w:rFonts w:ascii="Times New Roman" w:hAnsi="Times New Roman" w:cs="Times New Roman"/>
          <w:sz w:val="20"/>
          <w:szCs w:val="20"/>
        </w:rPr>
      </w:pPr>
      <w:r w:rsidRPr="003B7A8E">
        <w:rPr>
          <w:rFonts w:ascii="Times New Roman" w:hAnsi="Times New Roman" w:cs="Times New Roman"/>
          <w:sz w:val="20"/>
          <w:szCs w:val="20"/>
        </w:rPr>
        <w:t xml:space="preserve">* All analyses will be based on the Per-Protocol population: Using </w:t>
      </w:r>
      <w:r w:rsidR="007A5CB9" w:rsidRPr="003B7A8E">
        <w:rPr>
          <w:rFonts w:ascii="Times New Roman" w:hAnsi="Times New Roman" w:cs="Times New Roman"/>
          <w:sz w:val="20"/>
          <w:szCs w:val="20"/>
        </w:rPr>
        <w:t>mixed effects linear regression</w:t>
      </w:r>
      <w:r w:rsidRPr="003B7A8E">
        <w:rPr>
          <w:rFonts w:ascii="Times New Roman" w:hAnsi="Times New Roman" w:cs="Times New Roman"/>
          <w:sz w:val="20"/>
          <w:szCs w:val="20"/>
        </w:rPr>
        <w:t>; Estimates are least squares means (</w:t>
      </w:r>
      <w:proofErr w:type="spellStart"/>
      <w:r w:rsidRPr="003B7A8E">
        <w:rPr>
          <w:rFonts w:ascii="Times New Roman" w:hAnsi="Times New Roman" w:cs="Times New Roman"/>
          <w:sz w:val="20"/>
          <w:szCs w:val="20"/>
        </w:rPr>
        <w:t>LSMean</w:t>
      </w:r>
      <w:proofErr w:type="spellEnd"/>
      <w:r w:rsidRPr="003B7A8E">
        <w:rPr>
          <w:rFonts w:ascii="Times New Roman" w:hAnsi="Times New Roman" w:cs="Times New Roman"/>
          <w:sz w:val="20"/>
          <w:szCs w:val="20"/>
        </w:rPr>
        <w:t>) and standard errors with difference between groups reported with 95% confidence intervals.</w:t>
      </w:r>
    </w:p>
    <w:p w14:paraId="6266574D" w14:textId="77777777" w:rsidR="00C56AEF" w:rsidRPr="003B7A8E" w:rsidRDefault="00C56AEF" w:rsidP="00C56AEF">
      <w:pPr>
        <w:spacing w:line="276" w:lineRule="auto"/>
        <w:rPr>
          <w:rFonts w:ascii="Times New Roman" w:hAnsi="Times New Roman" w:cs="Times New Roman"/>
          <w:sz w:val="20"/>
          <w:szCs w:val="20"/>
        </w:rPr>
      </w:pPr>
      <w:r w:rsidRPr="003B7A8E">
        <w:rPr>
          <w:rFonts w:ascii="Times New Roman" w:hAnsi="Times New Roman" w:cs="Times New Roman"/>
          <w:sz w:val="20"/>
          <w:szCs w:val="20"/>
        </w:rPr>
        <w:t>EPDS: Edinburg Postnatal Depressions scale, GAD7: Generalized Anxiety Disorder assessment, WHODAS 2.0: World Health Organization disability assessment schedule 2.0. iCARE: internet-based cognitive behavioral therapy intervention, TAU: treatment as usual</w:t>
      </w:r>
    </w:p>
    <w:p w14:paraId="03A84E57" w14:textId="77777777" w:rsidR="00026772" w:rsidRPr="003B7A8E" w:rsidRDefault="00026772">
      <w:pPr>
        <w:rPr>
          <w:rFonts w:ascii="Times New Roman" w:hAnsi="Times New Roman" w:cs="Times New Roman"/>
          <w:sz w:val="20"/>
          <w:szCs w:val="20"/>
        </w:rPr>
      </w:pPr>
      <w:r w:rsidRPr="003B7A8E">
        <w:rPr>
          <w:rFonts w:ascii="Times New Roman" w:hAnsi="Times New Roman" w:cs="Times New Roman"/>
          <w:sz w:val="20"/>
          <w:szCs w:val="20"/>
        </w:rPr>
        <w:br w:type="page"/>
      </w:r>
    </w:p>
    <w:tbl>
      <w:tblPr>
        <w:tblStyle w:val="PlainTable2"/>
        <w:tblW w:w="11057" w:type="dxa"/>
        <w:tblInd w:w="-709" w:type="dxa"/>
        <w:tblLayout w:type="fixed"/>
        <w:tblLook w:val="04A0" w:firstRow="1" w:lastRow="0" w:firstColumn="1" w:lastColumn="0" w:noHBand="0" w:noVBand="1"/>
      </w:tblPr>
      <w:tblGrid>
        <w:gridCol w:w="2408"/>
        <w:gridCol w:w="1086"/>
        <w:gridCol w:w="50"/>
        <w:gridCol w:w="991"/>
        <w:gridCol w:w="35"/>
        <w:gridCol w:w="1099"/>
        <w:gridCol w:w="1063"/>
        <w:gridCol w:w="73"/>
        <w:gridCol w:w="992"/>
        <w:gridCol w:w="46"/>
        <w:gridCol w:w="1051"/>
        <w:gridCol w:w="37"/>
        <w:gridCol w:w="2126"/>
      </w:tblGrid>
      <w:tr w:rsidR="00026772" w:rsidRPr="003B7A8E" w14:paraId="153C0072" w14:textId="77777777" w:rsidTr="008F4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13"/>
          </w:tcPr>
          <w:p w14:paraId="6AD1FF4C" w14:textId="0C36237E" w:rsidR="00026772" w:rsidRPr="003B7A8E" w:rsidRDefault="00026772" w:rsidP="008F4445">
            <w:pPr>
              <w:spacing w:line="276" w:lineRule="auto"/>
              <w:rPr>
                <w:rFonts w:ascii="Times New Roman" w:hAnsi="Times New Roman" w:cs="Times New Roman"/>
                <w:b w:val="0"/>
                <w:bCs w:val="0"/>
              </w:rPr>
            </w:pPr>
            <w:r w:rsidRPr="003B7A8E">
              <w:rPr>
                <w:rFonts w:ascii="Times New Roman" w:hAnsi="Times New Roman" w:cs="Times New Roman"/>
              </w:rPr>
              <w:lastRenderedPageBreak/>
              <w:t xml:space="preserve">Appendix Table 2. Change from Baseline in Primary and Key Secondary Outcomes at 2 months </w:t>
            </w:r>
            <w:r w:rsidR="00E015D5" w:rsidRPr="003B7A8E">
              <w:rPr>
                <w:rFonts w:ascii="Times New Roman" w:hAnsi="Times New Roman" w:cs="Times New Roman"/>
              </w:rPr>
              <w:t>using</w:t>
            </w:r>
            <w:r w:rsidRPr="003B7A8E">
              <w:rPr>
                <w:rFonts w:ascii="Times New Roman" w:hAnsi="Times New Roman" w:cs="Times New Roman"/>
              </w:rPr>
              <w:t xml:space="preserve"> the As Treated Population. *</w:t>
            </w:r>
          </w:p>
        </w:tc>
      </w:tr>
      <w:tr w:rsidR="00026772" w:rsidRPr="003B7A8E" w14:paraId="01316B3F"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39E9D661" w14:textId="77777777" w:rsidR="00026772" w:rsidRPr="003B7A8E" w:rsidRDefault="00026772" w:rsidP="008F4445">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Primary endpoint</w:t>
            </w:r>
          </w:p>
        </w:tc>
        <w:tc>
          <w:tcPr>
            <w:tcW w:w="2162" w:type="dxa"/>
            <w:gridSpan w:val="4"/>
          </w:tcPr>
          <w:p w14:paraId="5AD20D38" w14:textId="77777777" w:rsidR="00026772" w:rsidRPr="003B7A8E" w:rsidRDefault="00026772"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162" w:type="dxa"/>
            <w:gridSpan w:val="2"/>
          </w:tcPr>
          <w:p w14:paraId="47521035"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 months follow-up</w:t>
            </w:r>
          </w:p>
        </w:tc>
        <w:tc>
          <w:tcPr>
            <w:tcW w:w="2162" w:type="dxa"/>
            <w:gridSpan w:val="4"/>
          </w:tcPr>
          <w:p w14:paraId="3244AC8D"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2-months</w:t>
            </w:r>
          </w:p>
        </w:tc>
        <w:tc>
          <w:tcPr>
            <w:tcW w:w="2163" w:type="dxa"/>
            <w:gridSpan w:val="2"/>
          </w:tcPr>
          <w:p w14:paraId="0F9C7B43"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026772" w:rsidRPr="003B7A8E" w14:paraId="5F8AA916"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5FEC0250" w14:textId="77777777" w:rsidR="00026772" w:rsidRPr="003B7A8E" w:rsidRDefault="00026772" w:rsidP="008F4445">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Mean (SD)</w:t>
            </w:r>
          </w:p>
        </w:tc>
        <w:tc>
          <w:tcPr>
            <w:tcW w:w="1086" w:type="dxa"/>
          </w:tcPr>
          <w:p w14:paraId="7C219A44" w14:textId="77777777" w:rsidR="00026772" w:rsidRPr="003B7A8E" w:rsidRDefault="00026772"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41" w:type="dxa"/>
            <w:gridSpan w:val="2"/>
          </w:tcPr>
          <w:p w14:paraId="30281AE4" w14:textId="77777777" w:rsidR="00026772" w:rsidRPr="003B7A8E" w:rsidRDefault="00026772"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D9C5DCB" w14:textId="77777777" w:rsidR="00026772" w:rsidRPr="003B7A8E" w:rsidRDefault="00026772"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42C6FABB"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668DA46F" w14:textId="77777777" w:rsidR="00026772" w:rsidRPr="003B7A8E" w:rsidRDefault="00026772"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62EA219F"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sz w:val="22"/>
                <w:szCs w:val="22"/>
              </w:rPr>
              <w:t>(n=???)</w:t>
            </w:r>
          </w:p>
        </w:tc>
        <w:tc>
          <w:tcPr>
            <w:tcW w:w="1038" w:type="dxa"/>
            <w:gridSpan w:val="2"/>
          </w:tcPr>
          <w:p w14:paraId="4B18AECC"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88" w:type="dxa"/>
            <w:gridSpan w:val="2"/>
          </w:tcPr>
          <w:p w14:paraId="0CF6A061"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6C735BAA"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20906BF7"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2-months (95% CI)</w:t>
            </w:r>
          </w:p>
        </w:tc>
      </w:tr>
      <w:tr w:rsidR="00026772" w:rsidRPr="003B7A8E" w14:paraId="34FAD926"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6585A055" w14:textId="77777777" w:rsidR="00026772"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1FAE72CA" w14:textId="02768016" w:rsidR="000F358C" w:rsidRPr="003B7A8E" w:rsidRDefault="000F358C"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(changes)</w:t>
            </w:r>
          </w:p>
          <w:p w14:paraId="5264D9EF"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020985BD"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Pr>
          <w:p w14:paraId="425C43F4"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68A7CC7F"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85D015A"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73098BAB"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5040253E"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47E19AC2"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26772" w:rsidRPr="003B7A8E" w14:paraId="3D93F972"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16694406"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5F635D04"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01F43D32" w14:textId="77777777" w:rsidR="00026772" w:rsidRPr="003B7A8E" w:rsidRDefault="00026772" w:rsidP="008F4445">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WHODAS 2.0</w:t>
            </w:r>
          </w:p>
        </w:tc>
        <w:tc>
          <w:tcPr>
            <w:tcW w:w="1136" w:type="dxa"/>
            <w:gridSpan w:val="2"/>
          </w:tcPr>
          <w:p w14:paraId="11DC595F"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Pr>
          <w:p w14:paraId="4D5D3973"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C71DA81"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6D845A8"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31F4F9C0"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1E1E0BAD"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01B2A5EC"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26772" w:rsidRPr="003B7A8E" w14:paraId="3A239A9A"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70D5526B"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(differences)</w:t>
            </w:r>
          </w:p>
          <w:p w14:paraId="42C7D911" w14:textId="2950B3D2"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ATQ</w:t>
            </w:r>
            <w:r w:rsidR="005D2EBF">
              <w:rPr>
                <w:rFonts w:ascii="Times New Roman" w:hAnsi="Times New Roman" w:cs="Times New Roman"/>
                <w:b w:val="0"/>
                <w:bCs w:val="0"/>
                <w:sz w:val="22"/>
                <w:szCs w:val="22"/>
              </w:rPr>
              <w:t>-8</w:t>
            </w:r>
          </w:p>
          <w:p w14:paraId="1BBF44EB"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DPSS</w:t>
            </w:r>
          </w:p>
        </w:tc>
        <w:tc>
          <w:tcPr>
            <w:tcW w:w="1136" w:type="dxa"/>
            <w:gridSpan w:val="2"/>
          </w:tcPr>
          <w:p w14:paraId="13C3AD16"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Pr>
          <w:p w14:paraId="54D3E3EE"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5FDC117A"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1897645E"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02F224F9"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3"/>
          </w:tcPr>
          <w:p w14:paraId="1E810820"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2126" w:type="dxa"/>
          </w:tcPr>
          <w:p w14:paraId="572178C9"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w:t>
            </w:r>
          </w:p>
        </w:tc>
      </w:tr>
      <w:tr w:rsidR="00026772" w:rsidRPr="003B7A8E" w14:paraId="10457E52"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02EEC8C9" w14:textId="77777777" w:rsidR="00026772" w:rsidRPr="003B7A8E" w:rsidRDefault="00026772" w:rsidP="008F4445">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Secondary endpoint</w:t>
            </w:r>
          </w:p>
        </w:tc>
        <w:tc>
          <w:tcPr>
            <w:tcW w:w="2127" w:type="dxa"/>
            <w:gridSpan w:val="3"/>
          </w:tcPr>
          <w:p w14:paraId="1D997B66"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270" w:type="dxa"/>
            <w:gridSpan w:val="4"/>
          </w:tcPr>
          <w:p w14:paraId="241FAA43"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 months follow-up</w:t>
            </w:r>
          </w:p>
        </w:tc>
        <w:tc>
          <w:tcPr>
            <w:tcW w:w="2126" w:type="dxa"/>
            <w:gridSpan w:val="4"/>
          </w:tcPr>
          <w:p w14:paraId="6DD38B47" w14:textId="77777777"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6-months</w:t>
            </w:r>
          </w:p>
        </w:tc>
        <w:tc>
          <w:tcPr>
            <w:tcW w:w="2126" w:type="dxa"/>
          </w:tcPr>
          <w:p w14:paraId="679312CF" w14:textId="32BDE822" w:rsidR="00026772" w:rsidRPr="003B7A8E" w:rsidRDefault="00026772"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0079582E" w:rsidRPr="003B7A8E">
              <w:rPr>
                <w:rFonts w:ascii="Times New Roman" w:hAnsi="Times New Roman" w:cs="Times New Roman"/>
                <w:sz w:val="22"/>
                <w:szCs w:val="22"/>
              </w:rPr>
              <w:t>difference</w:t>
            </w:r>
            <w:proofErr w:type="gramEnd"/>
            <w:r w:rsidR="0079582E" w:rsidRPr="003B7A8E">
              <w:rPr>
                <w:rFonts w:ascii="Times New Roman" w:hAnsi="Times New Roman" w:cs="Times New Roman"/>
                <w:sz w:val="22"/>
                <w:szCs w:val="22"/>
              </w:rPr>
              <w:t xml:space="preserve"> </w:t>
            </w:r>
            <w:r w:rsidRPr="003B7A8E">
              <w:rPr>
                <w:rFonts w:ascii="Times New Roman" w:hAnsi="Times New Roman" w:cs="Times New Roman"/>
                <w:sz w:val="22"/>
                <w:szCs w:val="22"/>
              </w:rPr>
              <w:t>in changes</w:t>
            </w:r>
          </w:p>
        </w:tc>
      </w:tr>
      <w:tr w:rsidR="00026772" w:rsidRPr="003B7A8E" w14:paraId="05A1FE06"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550BD193" w14:textId="77777777" w:rsidR="00026772" w:rsidRPr="003B7A8E" w:rsidRDefault="00026772" w:rsidP="008F4445">
            <w:pPr>
              <w:spacing w:line="276" w:lineRule="auto"/>
              <w:rPr>
                <w:rFonts w:ascii="Times New Roman" w:hAnsi="Times New Roman" w:cs="Times New Roman"/>
                <w:b w:val="0"/>
                <w:bCs w:val="0"/>
                <w:sz w:val="22"/>
                <w:szCs w:val="22"/>
              </w:rPr>
            </w:pPr>
          </w:p>
        </w:tc>
        <w:tc>
          <w:tcPr>
            <w:tcW w:w="1136" w:type="dxa"/>
            <w:gridSpan w:val="2"/>
          </w:tcPr>
          <w:p w14:paraId="4173E0AD"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991" w:type="dxa"/>
          </w:tcPr>
          <w:p w14:paraId="157F1262" w14:textId="77777777" w:rsidR="00026772" w:rsidRPr="003B7A8E" w:rsidRDefault="00026772"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46F102A8"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26FFC4B2"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3D299617" w14:textId="77777777" w:rsidR="00026772" w:rsidRPr="003B7A8E" w:rsidRDefault="00026772"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7F6FB762"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992" w:type="dxa"/>
          </w:tcPr>
          <w:p w14:paraId="7BDB324B"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4" w:type="dxa"/>
            <w:gridSpan w:val="3"/>
          </w:tcPr>
          <w:p w14:paraId="232565A7" w14:textId="77777777" w:rsidR="00026772" w:rsidRPr="003B7A8E" w:rsidRDefault="00026772"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6CB97BA0"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22C89FAA"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6-months (95% CI)</w:t>
            </w:r>
          </w:p>
        </w:tc>
      </w:tr>
      <w:tr w:rsidR="00026772" w:rsidRPr="003B7A8E" w14:paraId="17A2A073"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329AE7AD"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7BB693DD"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26537215"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Borders>
              <w:top w:val="single" w:sz="4" w:space="0" w:color="7F7F7F" w:themeColor="text1" w:themeTint="80"/>
              <w:bottom w:val="single" w:sz="4" w:space="0" w:color="7F7F7F" w:themeColor="text1" w:themeTint="80"/>
            </w:tcBorders>
          </w:tcPr>
          <w:p w14:paraId="6A4C5F93"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EFB8357"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61EA5A86"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769FB02D"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6736A4F5"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36633986" w14:textId="77777777" w:rsidR="00026772" w:rsidRPr="003B7A8E" w:rsidRDefault="00026772"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26772" w:rsidRPr="003B7A8E" w14:paraId="438C11D7"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54F21C4A"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67342BC8"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57807CE2" w14:textId="77777777" w:rsidR="00026772" w:rsidRPr="003B7A8E" w:rsidRDefault="00026772"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WHODAS 2.0</w:t>
            </w:r>
          </w:p>
        </w:tc>
        <w:tc>
          <w:tcPr>
            <w:tcW w:w="1136" w:type="dxa"/>
            <w:gridSpan w:val="2"/>
          </w:tcPr>
          <w:p w14:paraId="7743D326"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Borders>
              <w:bottom w:val="single" w:sz="4" w:space="0" w:color="auto"/>
            </w:tcBorders>
          </w:tcPr>
          <w:p w14:paraId="00084BF9"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595749FA"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4BDD058"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00EE7CE4"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5839DDCA"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3EFE799B" w14:textId="77777777" w:rsidR="00026772" w:rsidRPr="003B7A8E" w:rsidRDefault="00026772"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2EF3C0B0" w14:textId="77777777" w:rsidR="00C56AEF" w:rsidRPr="003B7A8E" w:rsidRDefault="00CF7BFC" w:rsidP="00C56AEF">
      <w:pPr>
        <w:spacing w:line="276" w:lineRule="auto"/>
        <w:rPr>
          <w:rFonts w:ascii="Times New Roman" w:hAnsi="Times New Roman" w:cs="Times New Roman"/>
          <w:sz w:val="20"/>
          <w:szCs w:val="20"/>
        </w:rPr>
      </w:pPr>
      <w:r w:rsidRPr="003B7A8E">
        <w:rPr>
          <w:rFonts w:ascii="Times New Roman" w:hAnsi="Times New Roman" w:cs="Times New Roman"/>
          <w:sz w:val="20"/>
          <w:szCs w:val="20"/>
        </w:rPr>
        <w:t>* All analyses will be based on the As Treated population: Using mixed effects linear regression; Estimates are least squares means (</w:t>
      </w:r>
      <w:proofErr w:type="spellStart"/>
      <w:r w:rsidRPr="003B7A8E">
        <w:rPr>
          <w:rFonts w:ascii="Times New Roman" w:hAnsi="Times New Roman" w:cs="Times New Roman"/>
          <w:sz w:val="20"/>
          <w:szCs w:val="20"/>
        </w:rPr>
        <w:t>LSMean</w:t>
      </w:r>
      <w:proofErr w:type="spellEnd"/>
      <w:r w:rsidRPr="003B7A8E">
        <w:rPr>
          <w:rFonts w:ascii="Times New Roman" w:hAnsi="Times New Roman" w:cs="Times New Roman"/>
          <w:sz w:val="20"/>
          <w:szCs w:val="20"/>
        </w:rPr>
        <w:t>) and standard errors with difference between groups reported with 95% confidence intervals.</w:t>
      </w:r>
      <w:r w:rsidR="006F0C0A" w:rsidRPr="003B7A8E">
        <w:rPr>
          <w:rFonts w:ascii="Times New Roman" w:hAnsi="Times New Roman" w:cs="Times New Roman"/>
          <w:b/>
          <w:bCs/>
        </w:rPr>
        <w:br/>
      </w:r>
    </w:p>
    <w:p w14:paraId="4B6D7798" w14:textId="2C6161DA" w:rsidR="00C56AEF" w:rsidRPr="003B7A8E" w:rsidRDefault="00C56AEF" w:rsidP="00C56AEF">
      <w:pPr>
        <w:spacing w:line="276" w:lineRule="auto"/>
        <w:rPr>
          <w:rFonts w:ascii="Times New Roman" w:hAnsi="Times New Roman" w:cs="Times New Roman"/>
          <w:sz w:val="20"/>
          <w:szCs w:val="20"/>
        </w:rPr>
      </w:pPr>
      <w:r w:rsidRPr="003B7A8E">
        <w:rPr>
          <w:rFonts w:ascii="Times New Roman" w:hAnsi="Times New Roman" w:cs="Times New Roman"/>
          <w:sz w:val="20"/>
          <w:szCs w:val="20"/>
        </w:rPr>
        <w:t>EPDS: Edinburg Postnatal Depressions scale, GAD7: Generalized Anxiety Disorder assessment, WHODAS 2.0: World Health Organization disability assessment schedule 2.0. iCARE: internet-based cognitive behavioral therapy intervention, TAU: treatment as usual</w:t>
      </w:r>
    </w:p>
    <w:p w14:paraId="05AACCF4" w14:textId="4191D670" w:rsidR="00E015D5" w:rsidRPr="003B7A8E" w:rsidRDefault="00E015D5" w:rsidP="00271BF8">
      <w:pPr>
        <w:spacing w:line="276" w:lineRule="auto"/>
        <w:rPr>
          <w:rFonts w:ascii="Times New Roman" w:hAnsi="Times New Roman" w:cs="Times New Roman"/>
          <w:sz w:val="20"/>
          <w:szCs w:val="20"/>
        </w:rPr>
      </w:pPr>
    </w:p>
    <w:p w14:paraId="2602242D" w14:textId="77777777" w:rsidR="00E015D5" w:rsidRPr="003B7A8E" w:rsidRDefault="00E015D5">
      <w:pPr>
        <w:rPr>
          <w:rFonts w:ascii="Times New Roman" w:hAnsi="Times New Roman" w:cs="Times New Roman"/>
          <w:sz w:val="20"/>
          <w:szCs w:val="20"/>
        </w:rPr>
      </w:pPr>
      <w:r w:rsidRPr="003B7A8E">
        <w:rPr>
          <w:rFonts w:ascii="Times New Roman" w:hAnsi="Times New Roman" w:cs="Times New Roman"/>
          <w:sz w:val="20"/>
          <w:szCs w:val="20"/>
        </w:rPr>
        <w:br w:type="page"/>
      </w:r>
    </w:p>
    <w:tbl>
      <w:tblPr>
        <w:tblStyle w:val="PlainTable2"/>
        <w:tblW w:w="11057" w:type="dxa"/>
        <w:tblInd w:w="-709" w:type="dxa"/>
        <w:tblLayout w:type="fixed"/>
        <w:tblLook w:val="04A0" w:firstRow="1" w:lastRow="0" w:firstColumn="1" w:lastColumn="0" w:noHBand="0" w:noVBand="1"/>
      </w:tblPr>
      <w:tblGrid>
        <w:gridCol w:w="2408"/>
        <w:gridCol w:w="1086"/>
        <w:gridCol w:w="50"/>
        <w:gridCol w:w="991"/>
        <w:gridCol w:w="35"/>
        <w:gridCol w:w="1099"/>
        <w:gridCol w:w="1063"/>
        <w:gridCol w:w="73"/>
        <w:gridCol w:w="992"/>
        <w:gridCol w:w="46"/>
        <w:gridCol w:w="1051"/>
        <w:gridCol w:w="37"/>
        <w:gridCol w:w="2126"/>
      </w:tblGrid>
      <w:tr w:rsidR="00E015D5" w:rsidRPr="003B7A8E" w14:paraId="48C05C4B" w14:textId="77777777" w:rsidTr="008F4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13"/>
          </w:tcPr>
          <w:p w14:paraId="716848DE" w14:textId="09241AA7" w:rsidR="00E015D5" w:rsidRPr="003B7A8E" w:rsidRDefault="00E015D5" w:rsidP="008F4445">
            <w:pPr>
              <w:spacing w:line="276" w:lineRule="auto"/>
              <w:rPr>
                <w:rFonts w:ascii="Times New Roman" w:hAnsi="Times New Roman" w:cs="Times New Roman"/>
                <w:b w:val="0"/>
                <w:bCs w:val="0"/>
              </w:rPr>
            </w:pPr>
            <w:r w:rsidRPr="003B7A8E">
              <w:rPr>
                <w:rFonts w:ascii="Times New Roman" w:hAnsi="Times New Roman" w:cs="Times New Roman"/>
              </w:rPr>
              <w:lastRenderedPageBreak/>
              <w:t>Appendix Table 3. Change from Baseline in Primary and Key Secondary Outcomes at 2 months using Complete Case population. *</w:t>
            </w:r>
          </w:p>
        </w:tc>
      </w:tr>
      <w:tr w:rsidR="00E015D5" w:rsidRPr="003B7A8E" w14:paraId="34336D37"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16A1759A" w14:textId="77777777" w:rsidR="00E015D5" w:rsidRPr="003B7A8E" w:rsidRDefault="00E015D5" w:rsidP="008F4445">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Primary endpoint</w:t>
            </w:r>
          </w:p>
        </w:tc>
        <w:tc>
          <w:tcPr>
            <w:tcW w:w="2162" w:type="dxa"/>
            <w:gridSpan w:val="4"/>
          </w:tcPr>
          <w:p w14:paraId="4B294BF1" w14:textId="77777777" w:rsidR="00E015D5" w:rsidRPr="003B7A8E" w:rsidRDefault="00E015D5"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162" w:type="dxa"/>
            <w:gridSpan w:val="2"/>
          </w:tcPr>
          <w:p w14:paraId="0A5342D5"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 months follow-up</w:t>
            </w:r>
          </w:p>
        </w:tc>
        <w:tc>
          <w:tcPr>
            <w:tcW w:w="2162" w:type="dxa"/>
            <w:gridSpan w:val="4"/>
          </w:tcPr>
          <w:p w14:paraId="37379688"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2-months</w:t>
            </w:r>
          </w:p>
        </w:tc>
        <w:tc>
          <w:tcPr>
            <w:tcW w:w="2163" w:type="dxa"/>
            <w:gridSpan w:val="2"/>
          </w:tcPr>
          <w:p w14:paraId="6A96BF3D"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E015D5" w:rsidRPr="003B7A8E" w14:paraId="0031DF5A"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33F19998" w14:textId="77777777" w:rsidR="00E015D5" w:rsidRPr="003B7A8E" w:rsidRDefault="00E015D5" w:rsidP="008F4445">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Mean (SD)</w:t>
            </w:r>
          </w:p>
        </w:tc>
        <w:tc>
          <w:tcPr>
            <w:tcW w:w="1086" w:type="dxa"/>
          </w:tcPr>
          <w:p w14:paraId="569E220D" w14:textId="77777777" w:rsidR="00E015D5" w:rsidRPr="003B7A8E" w:rsidRDefault="00E015D5"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41" w:type="dxa"/>
            <w:gridSpan w:val="2"/>
          </w:tcPr>
          <w:p w14:paraId="0B8D31A8" w14:textId="77777777" w:rsidR="00E015D5" w:rsidRPr="003B7A8E" w:rsidRDefault="00E015D5"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42B6A0D8" w14:textId="77777777" w:rsidR="00E015D5" w:rsidRPr="003B7A8E" w:rsidRDefault="00E015D5"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73455BC0"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46DDDA6C" w14:textId="77777777" w:rsidR="00E015D5" w:rsidRPr="003B7A8E" w:rsidRDefault="00E015D5" w:rsidP="008F4445">
            <w:pPr>
              <w:tabs>
                <w:tab w:val="left" w:pos="2055"/>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48113CDF"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B7A8E">
              <w:rPr>
                <w:rFonts w:ascii="Times New Roman" w:hAnsi="Times New Roman" w:cs="Times New Roman"/>
                <w:sz w:val="22"/>
                <w:szCs w:val="22"/>
              </w:rPr>
              <w:t>(n=???)</w:t>
            </w:r>
          </w:p>
        </w:tc>
        <w:tc>
          <w:tcPr>
            <w:tcW w:w="1038" w:type="dxa"/>
            <w:gridSpan w:val="2"/>
          </w:tcPr>
          <w:p w14:paraId="58591678"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088" w:type="dxa"/>
            <w:gridSpan w:val="2"/>
          </w:tcPr>
          <w:p w14:paraId="6CBFE32A"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187ABFD7"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381E5F11"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2-months (95% CI)</w:t>
            </w:r>
          </w:p>
        </w:tc>
      </w:tr>
      <w:tr w:rsidR="00E015D5" w:rsidRPr="003B7A8E" w14:paraId="3E90A59A"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145240D0"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328D191F"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6A098CE3"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Pr>
          <w:p w14:paraId="0B6ECF96"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351E6F48"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6B9FE310"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6FD6C8B5"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1DDEB72D"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0425F0B9"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E015D5" w:rsidRPr="003B7A8E" w14:paraId="12E41267"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4E2DC7DB"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4D58FE44"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6A1F4B25" w14:textId="77777777" w:rsidR="00E015D5" w:rsidRPr="003B7A8E" w:rsidRDefault="00E015D5" w:rsidP="008F4445">
            <w:pPr>
              <w:spacing w:line="276" w:lineRule="auto"/>
              <w:rPr>
                <w:rFonts w:ascii="Times New Roman" w:hAnsi="Times New Roman" w:cs="Times New Roman"/>
                <w:sz w:val="22"/>
                <w:szCs w:val="22"/>
              </w:rPr>
            </w:pPr>
            <w:r w:rsidRPr="003B7A8E">
              <w:rPr>
                <w:rFonts w:ascii="Times New Roman" w:hAnsi="Times New Roman" w:cs="Times New Roman"/>
                <w:b w:val="0"/>
                <w:bCs w:val="0"/>
                <w:sz w:val="22"/>
                <w:szCs w:val="22"/>
              </w:rPr>
              <w:t>WHODAS 2.0</w:t>
            </w:r>
          </w:p>
        </w:tc>
        <w:tc>
          <w:tcPr>
            <w:tcW w:w="1136" w:type="dxa"/>
            <w:gridSpan w:val="2"/>
          </w:tcPr>
          <w:p w14:paraId="4D92BF7B"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Pr>
          <w:p w14:paraId="11C8A0E3"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58D0D7B7"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5EF06A9C"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4836C86D"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78B3CAB2"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24740B59"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E015D5" w:rsidRPr="003B7A8E" w14:paraId="7DBFF565"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52A2AE51"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(differences)</w:t>
            </w:r>
          </w:p>
          <w:p w14:paraId="46063C68" w14:textId="1AF5D10C"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ATQ</w:t>
            </w:r>
            <w:r w:rsidR="005D2EBF">
              <w:rPr>
                <w:rFonts w:ascii="Times New Roman" w:hAnsi="Times New Roman" w:cs="Times New Roman"/>
                <w:b w:val="0"/>
                <w:bCs w:val="0"/>
                <w:sz w:val="22"/>
                <w:szCs w:val="22"/>
              </w:rPr>
              <w:t>-8</w:t>
            </w:r>
          </w:p>
          <w:p w14:paraId="05D677EE"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DPSS</w:t>
            </w:r>
          </w:p>
        </w:tc>
        <w:tc>
          <w:tcPr>
            <w:tcW w:w="1136" w:type="dxa"/>
            <w:gridSpan w:val="2"/>
          </w:tcPr>
          <w:p w14:paraId="0FC394BE"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991" w:type="dxa"/>
          </w:tcPr>
          <w:p w14:paraId="5D2E081A"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2"/>
          </w:tcPr>
          <w:p w14:paraId="49F9A76F"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9992CF0"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545D9DF8"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1134" w:type="dxa"/>
            <w:gridSpan w:val="3"/>
          </w:tcPr>
          <w:p w14:paraId="2682286F"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N/A</w:t>
            </w:r>
          </w:p>
        </w:tc>
        <w:tc>
          <w:tcPr>
            <w:tcW w:w="2126" w:type="dxa"/>
          </w:tcPr>
          <w:p w14:paraId="6A55EF08"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w:t>
            </w:r>
          </w:p>
        </w:tc>
      </w:tr>
      <w:tr w:rsidR="00E015D5" w:rsidRPr="003B7A8E" w14:paraId="44A3D5E8"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48362EAF" w14:textId="77777777" w:rsidR="00E015D5" w:rsidRPr="003B7A8E" w:rsidRDefault="00E015D5" w:rsidP="008F4445">
            <w:pPr>
              <w:spacing w:line="276" w:lineRule="auto"/>
              <w:rPr>
                <w:rFonts w:ascii="Times New Roman" w:hAnsi="Times New Roman" w:cs="Times New Roman"/>
                <w:b w:val="0"/>
                <w:bCs w:val="0"/>
                <w:i/>
                <w:iCs/>
                <w:sz w:val="22"/>
                <w:szCs w:val="22"/>
              </w:rPr>
            </w:pPr>
            <w:r w:rsidRPr="003B7A8E">
              <w:rPr>
                <w:rFonts w:ascii="Times New Roman" w:hAnsi="Times New Roman" w:cs="Times New Roman"/>
                <w:b w:val="0"/>
                <w:bCs w:val="0"/>
                <w:i/>
                <w:iCs/>
                <w:sz w:val="22"/>
                <w:szCs w:val="22"/>
              </w:rPr>
              <w:t>Secondary endpoint</w:t>
            </w:r>
          </w:p>
        </w:tc>
        <w:tc>
          <w:tcPr>
            <w:tcW w:w="2127" w:type="dxa"/>
            <w:gridSpan w:val="3"/>
          </w:tcPr>
          <w:p w14:paraId="61A9C750"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Baseline</w:t>
            </w:r>
          </w:p>
        </w:tc>
        <w:tc>
          <w:tcPr>
            <w:tcW w:w="2270" w:type="dxa"/>
            <w:gridSpan w:val="4"/>
          </w:tcPr>
          <w:p w14:paraId="49503CCD"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 months follow-up</w:t>
            </w:r>
          </w:p>
        </w:tc>
        <w:tc>
          <w:tcPr>
            <w:tcW w:w="2126" w:type="dxa"/>
            <w:gridSpan w:val="4"/>
          </w:tcPr>
          <w:p w14:paraId="26395E2A"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Changes from baseline to 6-months</w:t>
            </w:r>
          </w:p>
        </w:tc>
        <w:tc>
          <w:tcPr>
            <w:tcW w:w="2126" w:type="dxa"/>
          </w:tcPr>
          <w:p w14:paraId="01DE34FF" w14:textId="77777777" w:rsidR="00E015D5" w:rsidRPr="003B7A8E" w:rsidRDefault="00E015D5" w:rsidP="008F444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 xml:space="preserve">Between group </w:t>
            </w:r>
            <w:proofErr w:type="gramStart"/>
            <w:r w:rsidRPr="003B7A8E">
              <w:rPr>
                <w:rFonts w:ascii="Times New Roman" w:hAnsi="Times New Roman" w:cs="Times New Roman"/>
                <w:sz w:val="22"/>
                <w:szCs w:val="22"/>
              </w:rPr>
              <w:t>difference</w:t>
            </w:r>
            <w:proofErr w:type="gramEnd"/>
            <w:r w:rsidRPr="003B7A8E">
              <w:rPr>
                <w:rFonts w:ascii="Times New Roman" w:hAnsi="Times New Roman" w:cs="Times New Roman"/>
                <w:sz w:val="22"/>
                <w:szCs w:val="22"/>
              </w:rPr>
              <w:t xml:space="preserve"> in changes</w:t>
            </w:r>
          </w:p>
        </w:tc>
      </w:tr>
      <w:tr w:rsidR="00E015D5" w:rsidRPr="003B7A8E" w14:paraId="20EE6D22"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5C51F2C2" w14:textId="77777777" w:rsidR="00E015D5" w:rsidRPr="003B7A8E" w:rsidRDefault="00E015D5" w:rsidP="008F4445">
            <w:pPr>
              <w:spacing w:line="276" w:lineRule="auto"/>
              <w:rPr>
                <w:rFonts w:ascii="Times New Roman" w:hAnsi="Times New Roman" w:cs="Times New Roman"/>
                <w:b w:val="0"/>
                <w:bCs w:val="0"/>
                <w:sz w:val="22"/>
                <w:szCs w:val="22"/>
              </w:rPr>
            </w:pPr>
          </w:p>
        </w:tc>
        <w:tc>
          <w:tcPr>
            <w:tcW w:w="1136" w:type="dxa"/>
            <w:gridSpan w:val="2"/>
          </w:tcPr>
          <w:p w14:paraId="4EDAE646"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991" w:type="dxa"/>
          </w:tcPr>
          <w:p w14:paraId="3EC0F78D" w14:textId="77777777" w:rsidR="00E015D5" w:rsidRPr="003B7A8E" w:rsidRDefault="00E015D5"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BE5BA30"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1134" w:type="dxa"/>
            <w:gridSpan w:val="2"/>
          </w:tcPr>
          <w:p w14:paraId="07246E60"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6" w:type="dxa"/>
            <w:gridSpan w:val="2"/>
          </w:tcPr>
          <w:p w14:paraId="1BAB0F6D" w14:textId="77777777" w:rsidR="00E015D5" w:rsidRPr="003B7A8E" w:rsidRDefault="00E015D5" w:rsidP="008F4445">
            <w:pPr>
              <w:tabs>
                <w:tab w:val="left" w:pos="2055"/>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0C7B8511"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992" w:type="dxa"/>
          </w:tcPr>
          <w:p w14:paraId="79ACA70D"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rPr>
              <w:t xml:space="preserve">iCARE </w:t>
            </w:r>
            <w:r w:rsidRPr="003B7A8E">
              <w:rPr>
                <w:rFonts w:ascii="Times New Roman" w:hAnsi="Times New Roman" w:cs="Times New Roman"/>
                <w:sz w:val="22"/>
                <w:szCs w:val="22"/>
              </w:rPr>
              <w:t>(n=???)</w:t>
            </w:r>
          </w:p>
        </w:tc>
        <w:tc>
          <w:tcPr>
            <w:tcW w:w="1134" w:type="dxa"/>
            <w:gridSpan w:val="3"/>
          </w:tcPr>
          <w:p w14:paraId="6F91A1AB" w14:textId="77777777" w:rsidR="00E015D5" w:rsidRPr="003B7A8E" w:rsidRDefault="00E015D5" w:rsidP="008F444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TAU</w:t>
            </w:r>
          </w:p>
          <w:p w14:paraId="40F41861"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(n=???)</w:t>
            </w:r>
          </w:p>
        </w:tc>
        <w:tc>
          <w:tcPr>
            <w:tcW w:w="2126" w:type="dxa"/>
          </w:tcPr>
          <w:p w14:paraId="6F58136F"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3B7A8E">
              <w:rPr>
                <w:rFonts w:ascii="Times New Roman" w:hAnsi="Times New Roman" w:cs="Times New Roman"/>
                <w:sz w:val="22"/>
                <w:szCs w:val="22"/>
              </w:rPr>
              <w:t>6-months (95% CI)</w:t>
            </w:r>
          </w:p>
        </w:tc>
      </w:tr>
      <w:tr w:rsidR="00E015D5" w:rsidRPr="003B7A8E" w14:paraId="014D2C79" w14:textId="77777777" w:rsidTr="008F4445">
        <w:tc>
          <w:tcPr>
            <w:cnfStyle w:val="001000000000" w:firstRow="0" w:lastRow="0" w:firstColumn="1" w:lastColumn="0" w:oddVBand="0" w:evenVBand="0" w:oddHBand="0" w:evenHBand="0" w:firstRowFirstColumn="0" w:firstRowLastColumn="0" w:lastRowFirstColumn="0" w:lastRowLastColumn="0"/>
            <w:tcW w:w="2408" w:type="dxa"/>
          </w:tcPr>
          <w:p w14:paraId="75DD62BA"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Primary outcome</w:t>
            </w:r>
          </w:p>
          <w:p w14:paraId="49216E4F"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EPDS score – 0-30</w:t>
            </w:r>
          </w:p>
        </w:tc>
        <w:tc>
          <w:tcPr>
            <w:tcW w:w="1136" w:type="dxa"/>
            <w:gridSpan w:val="2"/>
          </w:tcPr>
          <w:p w14:paraId="2291A68A"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1" w:type="dxa"/>
            <w:tcBorders>
              <w:top w:val="single" w:sz="4" w:space="0" w:color="7F7F7F" w:themeColor="text1" w:themeTint="80"/>
              <w:bottom w:val="single" w:sz="4" w:space="0" w:color="7F7F7F" w:themeColor="text1" w:themeTint="80"/>
            </w:tcBorders>
          </w:tcPr>
          <w:p w14:paraId="48AECDCE"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2"/>
          </w:tcPr>
          <w:p w14:paraId="751A3139"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8DF4C4D"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992" w:type="dxa"/>
          </w:tcPr>
          <w:p w14:paraId="797ECB5C"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134" w:type="dxa"/>
            <w:gridSpan w:val="3"/>
          </w:tcPr>
          <w:p w14:paraId="104C7AC4"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2126" w:type="dxa"/>
          </w:tcPr>
          <w:p w14:paraId="610E6BDF" w14:textId="77777777" w:rsidR="00E015D5" w:rsidRPr="003B7A8E" w:rsidRDefault="00E015D5" w:rsidP="008F444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E015D5" w:rsidRPr="003B7A8E" w14:paraId="196477C6" w14:textId="77777777" w:rsidTr="008F4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08AFC500"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sz w:val="22"/>
                <w:szCs w:val="22"/>
              </w:rPr>
              <w:t>Secondary outcomes</w:t>
            </w:r>
            <w:r w:rsidRPr="003B7A8E">
              <w:rPr>
                <w:rFonts w:ascii="Times New Roman" w:hAnsi="Times New Roman" w:cs="Times New Roman"/>
                <w:b w:val="0"/>
                <w:bCs w:val="0"/>
                <w:sz w:val="22"/>
                <w:szCs w:val="22"/>
              </w:rPr>
              <w:t xml:space="preserve"> </w:t>
            </w:r>
            <w:r w:rsidRPr="003B7A8E">
              <w:rPr>
                <w:rFonts w:ascii="Times New Roman" w:hAnsi="Times New Roman" w:cs="Times New Roman"/>
                <w:sz w:val="22"/>
                <w:szCs w:val="22"/>
              </w:rPr>
              <w:t>(changes)</w:t>
            </w:r>
          </w:p>
          <w:p w14:paraId="5A253677"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GAD7</w:t>
            </w:r>
          </w:p>
          <w:p w14:paraId="60A751AD" w14:textId="77777777" w:rsidR="00E015D5" w:rsidRPr="003B7A8E" w:rsidRDefault="00E015D5" w:rsidP="008F4445">
            <w:pPr>
              <w:spacing w:line="276" w:lineRule="auto"/>
              <w:rPr>
                <w:rFonts w:ascii="Times New Roman" w:hAnsi="Times New Roman" w:cs="Times New Roman"/>
                <w:b w:val="0"/>
                <w:bCs w:val="0"/>
                <w:sz w:val="22"/>
                <w:szCs w:val="22"/>
              </w:rPr>
            </w:pPr>
            <w:r w:rsidRPr="003B7A8E">
              <w:rPr>
                <w:rFonts w:ascii="Times New Roman" w:hAnsi="Times New Roman" w:cs="Times New Roman"/>
                <w:b w:val="0"/>
                <w:bCs w:val="0"/>
                <w:sz w:val="22"/>
                <w:szCs w:val="22"/>
              </w:rPr>
              <w:t>WHODAS 2.0</w:t>
            </w:r>
          </w:p>
        </w:tc>
        <w:tc>
          <w:tcPr>
            <w:tcW w:w="1136" w:type="dxa"/>
            <w:gridSpan w:val="2"/>
          </w:tcPr>
          <w:p w14:paraId="0DF5454C"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1" w:type="dxa"/>
            <w:tcBorders>
              <w:bottom w:val="single" w:sz="4" w:space="0" w:color="auto"/>
            </w:tcBorders>
          </w:tcPr>
          <w:p w14:paraId="15703A38"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2"/>
          </w:tcPr>
          <w:p w14:paraId="0D76465F"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6" w:type="dxa"/>
            <w:gridSpan w:val="2"/>
          </w:tcPr>
          <w:p w14:paraId="0D765DB1"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992" w:type="dxa"/>
          </w:tcPr>
          <w:p w14:paraId="10F5051A"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1134" w:type="dxa"/>
            <w:gridSpan w:val="3"/>
          </w:tcPr>
          <w:p w14:paraId="22D179F5"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2126" w:type="dxa"/>
          </w:tcPr>
          <w:p w14:paraId="594078BB" w14:textId="77777777" w:rsidR="00E015D5" w:rsidRPr="003B7A8E" w:rsidRDefault="00E015D5" w:rsidP="008F444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21030776" w14:textId="21BFC803" w:rsidR="006F0C0A" w:rsidRPr="003B7A8E" w:rsidRDefault="00CF7BFC" w:rsidP="006F0C0A">
      <w:pPr>
        <w:spacing w:line="276" w:lineRule="auto"/>
        <w:rPr>
          <w:rFonts w:ascii="Times New Roman" w:hAnsi="Times New Roman" w:cs="Times New Roman"/>
          <w:sz w:val="20"/>
          <w:szCs w:val="20"/>
        </w:rPr>
      </w:pPr>
      <w:r w:rsidRPr="003B7A8E">
        <w:rPr>
          <w:rFonts w:ascii="Times New Roman" w:hAnsi="Times New Roman" w:cs="Times New Roman"/>
          <w:sz w:val="20"/>
          <w:szCs w:val="20"/>
        </w:rPr>
        <w:t>* All analyses will be based on the Complete Case population: Using mixed effects linear regression; Estimates are least squares means (</w:t>
      </w:r>
      <w:proofErr w:type="spellStart"/>
      <w:r w:rsidRPr="003B7A8E">
        <w:rPr>
          <w:rFonts w:ascii="Times New Roman" w:hAnsi="Times New Roman" w:cs="Times New Roman"/>
          <w:sz w:val="20"/>
          <w:szCs w:val="20"/>
        </w:rPr>
        <w:t>LSMean</w:t>
      </w:r>
      <w:proofErr w:type="spellEnd"/>
      <w:r w:rsidRPr="003B7A8E">
        <w:rPr>
          <w:rFonts w:ascii="Times New Roman" w:hAnsi="Times New Roman" w:cs="Times New Roman"/>
          <w:sz w:val="20"/>
          <w:szCs w:val="20"/>
        </w:rPr>
        <w:t>) and standard errors with difference between groups reported with 95% confidence intervals.</w:t>
      </w:r>
    </w:p>
    <w:p w14:paraId="4E946A20" w14:textId="402973F7" w:rsidR="00C56AEF" w:rsidRPr="003B7A8E" w:rsidRDefault="004023BF" w:rsidP="00C56AEF">
      <w:pPr>
        <w:spacing w:line="276" w:lineRule="auto"/>
        <w:rPr>
          <w:rFonts w:ascii="Times New Roman" w:hAnsi="Times New Roman" w:cs="Times New Roman"/>
          <w:sz w:val="20"/>
          <w:szCs w:val="20"/>
        </w:rPr>
      </w:pPr>
      <w:r w:rsidRPr="003B7A8E">
        <w:rPr>
          <w:rFonts w:ascii="Times New Roman" w:hAnsi="Times New Roman" w:cs="Times New Roman"/>
          <w:sz w:val="20"/>
          <w:szCs w:val="20"/>
        </w:rPr>
        <w:t xml:space="preserve">iCARE: internet-based cognitive behavioral therapy intervention, TAU: treatment as usual, </w:t>
      </w:r>
      <w:r w:rsidR="00C56AEF" w:rsidRPr="003B7A8E">
        <w:rPr>
          <w:rFonts w:ascii="Times New Roman" w:hAnsi="Times New Roman" w:cs="Times New Roman"/>
          <w:sz w:val="20"/>
          <w:szCs w:val="20"/>
        </w:rPr>
        <w:t xml:space="preserve">EPDS: Edinburg Postnatal Depressions scale, GAD7: Generalized Anxiety Disorder assessment, WHODAS 2.0: World Health Organization disability assessment schedule 2.0. </w:t>
      </w:r>
    </w:p>
    <w:p w14:paraId="63EBB739" w14:textId="77777777" w:rsidR="00271BF8" w:rsidRPr="003B7A8E" w:rsidRDefault="00271BF8" w:rsidP="006F0C0A">
      <w:pPr>
        <w:spacing w:line="276" w:lineRule="auto"/>
        <w:rPr>
          <w:rFonts w:ascii="Times New Roman" w:hAnsi="Times New Roman" w:cs="Times New Roman"/>
          <w:sz w:val="20"/>
          <w:szCs w:val="20"/>
        </w:rPr>
      </w:pPr>
    </w:p>
    <w:p w14:paraId="491D5517" w14:textId="296B2DDC" w:rsidR="005D3D5F" w:rsidRPr="003B7A8E" w:rsidRDefault="005D3D5F">
      <w:pPr>
        <w:rPr>
          <w:rFonts w:ascii="Times New Roman" w:hAnsi="Times New Roman" w:cs="Times New Roman"/>
          <w:b/>
          <w:bCs/>
        </w:rPr>
      </w:pPr>
      <w:r w:rsidRPr="003B7A8E">
        <w:rPr>
          <w:rFonts w:ascii="Times New Roman" w:hAnsi="Times New Roman" w:cs="Times New Roman"/>
          <w:b/>
          <w:bCs/>
        </w:rPr>
        <w:br w:type="page"/>
      </w:r>
    </w:p>
    <w:p w14:paraId="790903AF" w14:textId="77777777" w:rsidR="00750519" w:rsidRPr="003B7A8E" w:rsidRDefault="00750519" w:rsidP="00110A17">
      <w:pPr>
        <w:spacing w:line="276" w:lineRule="auto"/>
        <w:rPr>
          <w:rFonts w:ascii="Times New Roman" w:hAnsi="Times New Roman" w:cs="Times New Roman"/>
        </w:rPr>
        <w:sectPr w:rsidR="00750519" w:rsidRPr="003B7A8E">
          <w:footerReference w:type="default" r:id="rId8"/>
          <w:pgSz w:w="11906" w:h="16838"/>
          <w:pgMar w:top="1701" w:right="1134" w:bottom="1701" w:left="1134" w:header="708" w:footer="708" w:gutter="0"/>
          <w:cols w:space="708"/>
          <w:docGrid w:linePitch="360"/>
        </w:sectPr>
      </w:pPr>
    </w:p>
    <w:p w14:paraId="4480F446" w14:textId="578A9D95" w:rsidR="003166B8" w:rsidRPr="003B7A8E" w:rsidRDefault="00F94B3D" w:rsidP="00110A17">
      <w:pPr>
        <w:spacing w:line="276" w:lineRule="auto"/>
        <w:rPr>
          <w:rFonts w:ascii="Times New Roman" w:hAnsi="Times New Roman" w:cs="Times New Roman"/>
        </w:rPr>
      </w:pPr>
      <w:r w:rsidRPr="003B7A8E">
        <w:rPr>
          <w:rFonts w:ascii="Times New Roman" w:hAnsi="Times New Roman" w:cs="Times New Roman"/>
          <w:noProof/>
        </w:rPr>
        <w:lastRenderedPageBreak/>
        <w:drawing>
          <wp:inline distT="0" distB="0" distL="0" distR="0" wp14:anchorId="27F0D874" wp14:editId="74121263">
            <wp:extent cx="8641437" cy="5406017"/>
            <wp:effectExtent l="0" t="0" r="7620" b="4445"/>
            <wp:docPr id="1659822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22942" name="Picture 1"/>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8641437" cy="5406017"/>
                    </a:xfrm>
                    <a:prstGeom prst="rect">
                      <a:avLst/>
                    </a:prstGeom>
                  </pic:spPr>
                </pic:pic>
              </a:graphicData>
            </a:graphic>
          </wp:inline>
        </w:drawing>
      </w:r>
    </w:p>
    <w:p w14:paraId="6B7CA556" w14:textId="5FE0D42C" w:rsidR="00395A9D" w:rsidRPr="003B7A8E" w:rsidRDefault="003166B8" w:rsidP="00110A17">
      <w:pPr>
        <w:spacing w:line="276" w:lineRule="auto"/>
        <w:rPr>
          <w:rFonts w:ascii="Times New Roman" w:hAnsi="Times New Roman" w:cs="Times New Roman"/>
        </w:rPr>
      </w:pPr>
      <w:r w:rsidRPr="003B7A8E">
        <w:rPr>
          <w:rFonts w:ascii="Times New Roman" w:hAnsi="Times New Roman" w:cs="Times New Roman"/>
          <w:b/>
          <w:bCs/>
        </w:rPr>
        <w:t>Figure 1</w:t>
      </w:r>
      <w:r w:rsidRPr="003B7A8E">
        <w:rPr>
          <w:rFonts w:ascii="Times New Roman" w:hAnsi="Times New Roman" w:cs="Times New Roman"/>
        </w:rPr>
        <w:t>. CONSORT flow-chart. Intervention group (iC</w:t>
      </w:r>
      <w:r w:rsidR="0031048B" w:rsidRPr="003B7A8E">
        <w:rPr>
          <w:rFonts w:ascii="Times New Roman" w:hAnsi="Times New Roman" w:cs="Times New Roman"/>
        </w:rPr>
        <w:t>ARE intervention</w:t>
      </w:r>
      <w:r w:rsidRPr="003B7A8E">
        <w:rPr>
          <w:rFonts w:ascii="Times New Roman" w:hAnsi="Times New Roman" w:cs="Times New Roman"/>
        </w:rPr>
        <w:t>), control group (</w:t>
      </w:r>
      <w:r w:rsidR="00271BF8" w:rsidRPr="003B7A8E">
        <w:rPr>
          <w:rFonts w:ascii="Times New Roman" w:hAnsi="Times New Roman" w:cs="Times New Roman"/>
        </w:rPr>
        <w:t>treatment as usual: TAU</w:t>
      </w:r>
      <w:r w:rsidRPr="003B7A8E">
        <w:rPr>
          <w:rFonts w:ascii="Times New Roman" w:hAnsi="Times New Roman" w:cs="Times New Roman"/>
        </w:rPr>
        <w:t>).</w:t>
      </w:r>
    </w:p>
    <w:p w14:paraId="69DF374C" w14:textId="77777777" w:rsidR="00750519" w:rsidRPr="003B7A8E" w:rsidRDefault="00750519" w:rsidP="00110A17">
      <w:pPr>
        <w:spacing w:line="276" w:lineRule="auto"/>
        <w:rPr>
          <w:rFonts w:ascii="Times New Roman" w:hAnsi="Times New Roman" w:cs="Times New Roman"/>
        </w:rPr>
        <w:sectPr w:rsidR="00750519" w:rsidRPr="003B7A8E" w:rsidSect="00750519">
          <w:pgSz w:w="16838" w:h="11906" w:orient="landscape"/>
          <w:pgMar w:top="1134" w:right="1701" w:bottom="1134" w:left="1701" w:header="709" w:footer="709" w:gutter="0"/>
          <w:cols w:space="708"/>
          <w:docGrid w:linePitch="360"/>
        </w:sectPr>
      </w:pPr>
    </w:p>
    <w:p w14:paraId="4C767E2B" w14:textId="0CFA2321" w:rsidR="00395A9D" w:rsidRPr="003B7A8E" w:rsidRDefault="00CE6CBE" w:rsidP="00110A17">
      <w:pPr>
        <w:spacing w:line="276" w:lineRule="auto"/>
        <w:rPr>
          <w:rFonts w:ascii="Times New Roman" w:hAnsi="Times New Roman" w:cs="Times New Roman"/>
        </w:rPr>
      </w:pPr>
      <w:r w:rsidRPr="003B7A8E">
        <w:rPr>
          <w:rFonts w:ascii="Times New Roman" w:hAnsi="Times New Roman" w:cs="Times New Roman"/>
          <w:noProof/>
        </w:rPr>
        <w:lastRenderedPageBreak/>
        <w:drawing>
          <wp:inline distT="0" distB="0" distL="0" distR="0" wp14:anchorId="73226E98" wp14:editId="3C927F36">
            <wp:extent cx="6120130" cy="4079875"/>
            <wp:effectExtent l="0" t="0" r="13970" b="15875"/>
            <wp:docPr id="1103058530" name="Chart 1">
              <a:extLst xmlns:a="http://schemas.openxmlformats.org/drawingml/2006/main">
                <a:ext uri="{FF2B5EF4-FFF2-40B4-BE49-F238E27FC236}">
                  <a16:creationId xmlns:a16="http://schemas.microsoft.com/office/drawing/2014/main" id="{272AC8BD-8D97-018C-77EE-1A11A7F9B5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34D8C1" w14:textId="404F552D" w:rsidR="00271BF8" w:rsidRPr="003B7A8E" w:rsidRDefault="00395A9D" w:rsidP="00110A17">
      <w:pPr>
        <w:spacing w:line="276" w:lineRule="auto"/>
        <w:rPr>
          <w:rFonts w:ascii="Times New Roman" w:hAnsi="Times New Roman" w:cs="Times New Roman"/>
        </w:rPr>
      </w:pPr>
      <w:r w:rsidRPr="003B7A8E">
        <w:rPr>
          <w:rFonts w:ascii="Times New Roman" w:hAnsi="Times New Roman" w:cs="Times New Roman"/>
          <w:b/>
          <w:bCs/>
        </w:rPr>
        <w:t>Figure 2</w:t>
      </w:r>
      <w:r w:rsidRPr="003B7A8E">
        <w:rPr>
          <w:rFonts w:ascii="Times New Roman" w:hAnsi="Times New Roman" w:cs="Times New Roman"/>
        </w:rPr>
        <w:t xml:space="preserve">. Trajectory in the </w:t>
      </w:r>
      <w:r w:rsidR="003166B8" w:rsidRPr="003B7A8E">
        <w:rPr>
          <w:rFonts w:ascii="Times New Roman" w:hAnsi="Times New Roman" w:cs="Times New Roman"/>
        </w:rPr>
        <w:t xml:space="preserve">Edinburg Postnatal Depressions scale </w:t>
      </w:r>
      <w:r w:rsidRPr="003B7A8E">
        <w:rPr>
          <w:rFonts w:ascii="Times New Roman" w:hAnsi="Times New Roman" w:cs="Times New Roman"/>
        </w:rPr>
        <w:t>(</w:t>
      </w:r>
      <w:r w:rsidR="003166B8" w:rsidRPr="003B7A8E">
        <w:rPr>
          <w:rFonts w:ascii="Times New Roman" w:hAnsi="Times New Roman" w:cs="Times New Roman"/>
        </w:rPr>
        <w:t>EPD</w:t>
      </w:r>
      <w:r w:rsidR="008269E1" w:rsidRPr="003B7A8E">
        <w:rPr>
          <w:rFonts w:ascii="Times New Roman" w:hAnsi="Times New Roman" w:cs="Times New Roman"/>
        </w:rPr>
        <w:t>S</w:t>
      </w:r>
      <w:r w:rsidR="005D4FBA" w:rsidRPr="003B7A8E">
        <w:rPr>
          <w:rFonts w:ascii="Times New Roman" w:hAnsi="Times New Roman" w:cs="Times New Roman"/>
        </w:rPr>
        <w:t>)</w:t>
      </w:r>
      <w:r w:rsidR="008269E1" w:rsidRPr="003B7A8E">
        <w:rPr>
          <w:rFonts w:ascii="Times New Roman" w:hAnsi="Times New Roman" w:cs="Times New Roman"/>
        </w:rPr>
        <w:t xml:space="preserve"> </w:t>
      </w:r>
      <w:r w:rsidRPr="003B7A8E">
        <w:rPr>
          <w:rFonts w:ascii="Times New Roman" w:hAnsi="Times New Roman" w:cs="Times New Roman"/>
        </w:rPr>
        <w:t xml:space="preserve">in the </w:t>
      </w:r>
      <w:r w:rsidR="003166B8" w:rsidRPr="003B7A8E">
        <w:rPr>
          <w:rFonts w:ascii="Times New Roman" w:hAnsi="Times New Roman" w:cs="Times New Roman"/>
        </w:rPr>
        <w:t>intervention group (</w:t>
      </w:r>
      <w:r w:rsidR="00271BF8" w:rsidRPr="003B7A8E">
        <w:rPr>
          <w:rFonts w:ascii="Times New Roman" w:hAnsi="Times New Roman" w:cs="Times New Roman"/>
        </w:rPr>
        <w:t>iCARE</w:t>
      </w:r>
      <w:r w:rsidR="003166B8" w:rsidRPr="003B7A8E">
        <w:rPr>
          <w:rFonts w:ascii="Times New Roman" w:hAnsi="Times New Roman" w:cs="Times New Roman"/>
        </w:rPr>
        <w:t>)</w:t>
      </w:r>
      <w:r w:rsidRPr="003B7A8E">
        <w:rPr>
          <w:rFonts w:ascii="Times New Roman" w:hAnsi="Times New Roman" w:cs="Times New Roman"/>
        </w:rPr>
        <w:t xml:space="preserve"> and </w:t>
      </w:r>
      <w:r w:rsidR="003166B8" w:rsidRPr="003B7A8E">
        <w:rPr>
          <w:rFonts w:ascii="Times New Roman" w:hAnsi="Times New Roman" w:cs="Times New Roman"/>
        </w:rPr>
        <w:t>control group (</w:t>
      </w:r>
      <w:r w:rsidR="00271BF8" w:rsidRPr="003B7A8E">
        <w:rPr>
          <w:rFonts w:ascii="Times New Roman" w:hAnsi="Times New Roman" w:cs="Times New Roman"/>
        </w:rPr>
        <w:t xml:space="preserve">treatment as usual: </w:t>
      </w:r>
      <w:r w:rsidR="00C52162" w:rsidRPr="003B7A8E">
        <w:rPr>
          <w:rFonts w:ascii="Times New Roman" w:hAnsi="Times New Roman" w:cs="Times New Roman"/>
        </w:rPr>
        <w:t>TAU</w:t>
      </w:r>
      <w:r w:rsidR="003166B8" w:rsidRPr="003B7A8E">
        <w:rPr>
          <w:rFonts w:ascii="Times New Roman" w:hAnsi="Times New Roman" w:cs="Times New Roman"/>
        </w:rPr>
        <w:t>)</w:t>
      </w:r>
      <w:r w:rsidRPr="003B7A8E">
        <w:rPr>
          <w:rFonts w:ascii="Times New Roman" w:hAnsi="Times New Roman" w:cs="Times New Roman"/>
        </w:rPr>
        <w:t xml:space="preserve"> group at baseline, </w:t>
      </w:r>
      <w:r w:rsidR="003166B8" w:rsidRPr="003B7A8E">
        <w:rPr>
          <w:rFonts w:ascii="Times New Roman" w:hAnsi="Times New Roman" w:cs="Times New Roman"/>
        </w:rPr>
        <w:t>2</w:t>
      </w:r>
      <w:r w:rsidR="008D2D30" w:rsidRPr="003B7A8E">
        <w:rPr>
          <w:rFonts w:ascii="Times New Roman" w:hAnsi="Times New Roman" w:cs="Times New Roman"/>
        </w:rPr>
        <w:t xml:space="preserve">-months (primary </w:t>
      </w:r>
      <w:r w:rsidR="007444DE" w:rsidRPr="003B7A8E">
        <w:rPr>
          <w:rFonts w:ascii="Times New Roman" w:hAnsi="Times New Roman" w:cs="Times New Roman"/>
        </w:rPr>
        <w:t>endpoint</w:t>
      </w:r>
      <w:r w:rsidR="008D2D30" w:rsidRPr="003B7A8E">
        <w:rPr>
          <w:rFonts w:ascii="Times New Roman" w:hAnsi="Times New Roman" w:cs="Times New Roman"/>
        </w:rPr>
        <w:t>)</w:t>
      </w:r>
      <w:r w:rsidRPr="003B7A8E">
        <w:rPr>
          <w:rFonts w:ascii="Times New Roman" w:hAnsi="Times New Roman" w:cs="Times New Roman"/>
        </w:rPr>
        <w:t>, and 6</w:t>
      </w:r>
      <w:r w:rsidR="008D2D30" w:rsidRPr="003B7A8E">
        <w:rPr>
          <w:rFonts w:ascii="Times New Roman" w:hAnsi="Times New Roman" w:cs="Times New Roman"/>
        </w:rPr>
        <w:t>-</w:t>
      </w:r>
      <w:r w:rsidRPr="003B7A8E">
        <w:rPr>
          <w:rFonts w:ascii="Times New Roman" w:hAnsi="Times New Roman" w:cs="Times New Roman"/>
        </w:rPr>
        <w:t xml:space="preserve">months </w:t>
      </w:r>
      <w:r w:rsidR="008D2D30" w:rsidRPr="003B7A8E">
        <w:rPr>
          <w:rFonts w:ascii="Times New Roman" w:hAnsi="Times New Roman" w:cs="Times New Roman"/>
        </w:rPr>
        <w:t>follow-up</w:t>
      </w:r>
      <w:r w:rsidRPr="003B7A8E">
        <w:rPr>
          <w:rFonts w:ascii="Times New Roman" w:hAnsi="Times New Roman" w:cs="Times New Roman"/>
        </w:rPr>
        <w:t xml:space="preserve">. Values are mean (95% confidence intervals). This figure is </w:t>
      </w:r>
      <w:r w:rsidR="007444DE" w:rsidRPr="003B7A8E">
        <w:rPr>
          <w:rFonts w:ascii="Times New Roman" w:hAnsi="Times New Roman" w:cs="Times New Roman"/>
        </w:rPr>
        <w:t>illustrated</w:t>
      </w:r>
      <w:r w:rsidRPr="003B7A8E">
        <w:rPr>
          <w:rFonts w:ascii="Times New Roman" w:hAnsi="Times New Roman" w:cs="Times New Roman"/>
        </w:rPr>
        <w:t xml:space="preserve"> with anticipated</w:t>
      </w:r>
      <w:r w:rsidR="007444DE" w:rsidRPr="003B7A8E">
        <w:rPr>
          <w:rFonts w:ascii="Times New Roman" w:hAnsi="Times New Roman" w:cs="Times New Roman"/>
        </w:rPr>
        <w:t xml:space="preserve"> changes</w:t>
      </w:r>
      <w:r w:rsidRPr="003B7A8E">
        <w:rPr>
          <w:rFonts w:ascii="Times New Roman" w:hAnsi="Times New Roman" w:cs="Times New Roman"/>
        </w:rPr>
        <w:t>.</w:t>
      </w:r>
    </w:p>
    <w:p w14:paraId="4D47587E" w14:textId="77777777" w:rsidR="003166B8" w:rsidRPr="003B7A8E" w:rsidRDefault="003166B8" w:rsidP="00110A17">
      <w:pPr>
        <w:spacing w:line="276" w:lineRule="auto"/>
        <w:rPr>
          <w:rFonts w:ascii="Times New Roman" w:hAnsi="Times New Roman" w:cs="Times New Roman"/>
        </w:rPr>
      </w:pPr>
    </w:p>
    <w:p w14:paraId="4BB52B90" w14:textId="77777777" w:rsidR="00FF7A32" w:rsidRPr="003B7A8E" w:rsidRDefault="00FF7A32" w:rsidP="00110A17">
      <w:pPr>
        <w:spacing w:line="276" w:lineRule="auto"/>
        <w:rPr>
          <w:rFonts w:ascii="Times New Roman" w:hAnsi="Times New Roman" w:cs="Times New Roman"/>
        </w:rPr>
      </w:pPr>
    </w:p>
    <w:p w14:paraId="237090BA" w14:textId="77777777" w:rsidR="00200DD3" w:rsidRPr="003B7A8E" w:rsidRDefault="00200DD3">
      <w:pPr>
        <w:rPr>
          <w:rFonts w:ascii="Times New Roman" w:eastAsiaTheme="majorEastAsia" w:hAnsi="Times New Roman" w:cs="Times New Roman"/>
          <w:b/>
          <w:bCs/>
          <w:color w:val="0F4761" w:themeColor="accent1" w:themeShade="BF"/>
        </w:rPr>
      </w:pPr>
      <w:r w:rsidRPr="003B7A8E">
        <w:rPr>
          <w:rFonts w:ascii="Times New Roman" w:hAnsi="Times New Roman" w:cs="Times New Roman"/>
          <w:b/>
          <w:bCs/>
        </w:rPr>
        <w:br w:type="page"/>
      </w:r>
    </w:p>
    <w:p w14:paraId="5A733C80" w14:textId="138D011E" w:rsidR="00FF7A32" w:rsidRPr="00B52B86" w:rsidRDefault="00200DD3" w:rsidP="00B52B86">
      <w:pPr>
        <w:pStyle w:val="Heading1"/>
        <w:spacing w:line="360" w:lineRule="auto"/>
        <w:rPr>
          <w:rFonts w:ascii="Times New Roman" w:hAnsi="Times New Roman" w:cs="Times New Roman"/>
          <w:b/>
          <w:bCs/>
          <w:sz w:val="24"/>
          <w:szCs w:val="24"/>
        </w:rPr>
      </w:pPr>
      <w:r w:rsidRPr="00B52B86">
        <w:rPr>
          <w:rFonts w:ascii="Times New Roman" w:hAnsi="Times New Roman" w:cs="Times New Roman"/>
          <w:b/>
          <w:bCs/>
          <w:sz w:val="24"/>
          <w:szCs w:val="24"/>
        </w:rPr>
        <w:lastRenderedPageBreak/>
        <w:t>References</w:t>
      </w:r>
    </w:p>
    <w:p w14:paraId="4902B9FF" w14:textId="77777777" w:rsidR="00585556" w:rsidRPr="00D6239C" w:rsidRDefault="00FF7A32" w:rsidP="00B52B86">
      <w:pPr>
        <w:pStyle w:val="EndNoteBibliography"/>
        <w:spacing w:after="0" w:line="360" w:lineRule="auto"/>
        <w:rPr>
          <w:rFonts w:ascii="Times New Roman" w:hAnsi="Times New Roman" w:cs="Times New Roman"/>
          <w:lang w:val="da-DK"/>
        </w:rPr>
      </w:pPr>
      <w:r w:rsidRPr="00B52B86">
        <w:rPr>
          <w:rFonts w:ascii="Times New Roman" w:hAnsi="Times New Roman" w:cs="Times New Roman"/>
        </w:rPr>
        <w:fldChar w:fldCharType="begin"/>
      </w:r>
      <w:r w:rsidRPr="00B52B86">
        <w:rPr>
          <w:rFonts w:ascii="Times New Roman" w:hAnsi="Times New Roman" w:cs="Times New Roman"/>
        </w:rPr>
        <w:instrText xml:space="preserve"> ADDIN EN.REFLIST </w:instrText>
      </w:r>
      <w:r w:rsidRPr="00B52B86">
        <w:rPr>
          <w:rFonts w:ascii="Times New Roman" w:hAnsi="Times New Roman" w:cs="Times New Roman"/>
        </w:rPr>
        <w:fldChar w:fldCharType="separate"/>
      </w:r>
      <w:r w:rsidR="00585556" w:rsidRPr="00B52B86">
        <w:rPr>
          <w:rFonts w:ascii="Times New Roman" w:hAnsi="Times New Roman" w:cs="Times New Roman"/>
        </w:rPr>
        <w:t>1.</w:t>
      </w:r>
      <w:r w:rsidR="00585556" w:rsidRPr="00B52B86">
        <w:rPr>
          <w:rFonts w:ascii="Times New Roman" w:hAnsi="Times New Roman" w:cs="Times New Roman"/>
        </w:rPr>
        <w:tab/>
        <w:t xml:space="preserve">Woody CA, Ferrari AJ, Siskind DJ, Whiteford HA, Harris MG. A systematic review and meta-regression of the prevalence and incidence of perinatal depression. </w:t>
      </w:r>
      <w:r w:rsidR="00585556" w:rsidRPr="00D6239C">
        <w:rPr>
          <w:rFonts w:ascii="Times New Roman" w:hAnsi="Times New Roman" w:cs="Times New Roman"/>
          <w:lang w:val="da-DK"/>
        </w:rPr>
        <w:t>J Affect Disord. 2017;219:86–92.</w:t>
      </w:r>
    </w:p>
    <w:p w14:paraId="6C5F33CD" w14:textId="77777777" w:rsidR="00585556" w:rsidRPr="0082063B" w:rsidRDefault="00585556" w:rsidP="00B52B86">
      <w:pPr>
        <w:pStyle w:val="EndNoteBibliography"/>
        <w:spacing w:after="0" w:line="360" w:lineRule="auto"/>
        <w:rPr>
          <w:rFonts w:ascii="Times New Roman" w:hAnsi="Times New Roman" w:cs="Times New Roman"/>
          <w:lang w:val="da-DK"/>
        </w:rPr>
      </w:pPr>
      <w:r w:rsidRPr="00D6239C">
        <w:rPr>
          <w:rFonts w:ascii="Times New Roman" w:hAnsi="Times New Roman" w:cs="Times New Roman"/>
          <w:lang w:val="da-DK"/>
        </w:rPr>
        <w:t>2.</w:t>
      </w:r>
      <w:r w:rsidRPr="00D6239C">
        <w:rPr>
          <w:rFonts w:ascii="Times New Roman" w:hAnsi="Times New Roman" w:cs="Times New Roman"/>
          <w:lang w:val="da-DK"/>
        </w:rPr>
        <w:tab/>
        <w:t xml:space="preserve">Zacher Kjeldsen MM, Mægbæk ML, Liu X, Madsen MG, Bliddal M, Egsgaard S, et al. </w:t>
      </w:r>
      <w:r w:rsidRPr="00B52B86">
        <w:rPr>
          <w:rFonts w:ascii="Times New Roman" w:hAnsi="Times New Roman" w:cs="Times New Roman"/>
        </w:rPr>
        <w:t xml:space="preserve">The HOPE cohort: cohort profile and evaluation of selection bias. </w:t>
      </w:r>
      <w:r w:rsidRPr="0082063B">
        <w:rPr>
          <w:rFonts w:ascii="Times New Roman" w:hAnsi="Times New Roman" w:cs="Times New Roman"/>
          <w:lang w:val="da-DK"/>
        </w:rPr>
        <w:t>Eur J Epidemiol. 2024;39(8):943–54.</w:t>
      </w:r>
    </w:p>
    <w:p w14:paraId="58960403" w14:textId="77777777" w:rsidR="00585556" w:rsidRPr="00B52B86" w:rsidRDefault="00585556" w:rsidP="00B52B86">
      <w:pPr>
        <w:pStyle w:val="EndNoteBibliography"/>
        <w:spacing w:after="0" w:line="360" w:lineRule="auto"/>
        <w:rPr>
          <w:rFonts w:ascii="Times New Roman" w:hAnsi="Times New Roman" w:cs="Times New Roman"/>
        </w:rPr>
      </w:pPr>
      <w:r w:rsidRPr="0082063B">
        <w:rPr>
          <w:rFonts w:ascii="Times New Roman" w:hAnsi="Times New Roman" w:cs="Times New Roman"/>
          <w:lang w:val="da-DK"/>
        </w:rPr>
        <w:t>3.</w:t>
      </w:r>
      <w:r w:rsidRPr="0082063B">
        <w:rPr>
          <w:rFonts w:ascii="Times New Roman" w:hAnsi="Times New Roman" w:cs="Times New Roman"/>
          <w:lang w:val="da-DK"/>
        </w:rPr>
        <w:tab/>
        <w:t xml:space="preserve">Wisner KL, Moses-Kolko EL, Sit DK. </w:t>
      </w:r>
      <w:r w:rsidRPr="00B52B86">
        <w:rPr>
          <w:rFonts w:ascii="Times New Roman" w:hAnsi="Times New Roman" w:cs="Times New Roman"/>
        </w:rPr>
        <w:t>Postpartum depression: a disorder in search of a definition. Arch Womens Ment Health. 2010;13(1):37–40.</w:t>
      </w:r>
    </w:p>
    <w:p w14:paraId="329D010C"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4.</w:t>
      </w:r>
      <w:r w:rsidRPr="00B52B86">
        <w:rPr>
          <w:rFonts w:ascii="Times New Roman" w:hAnsi="Times New Roman" w:cs="Times New Roman"/>
        </w:rPr>
        <w:tab/>
        <w:t>World Health Organization. The ICD-10 classification of mental and behavioural disorders : clinical descriptions and diagnostic guidelines. Geneva: World Health Organization; 1992. 362 s. p.</w:t>
      </w:r>
    </w:p>
    <w:p w14:paraId="5ED59AFB"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5.</w:t>
      </w:r>
      <w:r w:rsidRPr="00B52B86">
        <w:rPr>
          <w:rFonts w:ascii="Times New Roman" w:hAnsi="Times New Roman" w:cs="Times New Roman"/>
        </w:rPr>
        <w:tab/>
        <w:t>Howard LM, Molyneaux E, Dennis CL, Rochat T, Stein A, Milgrom J. Non-psychotic mental disorders in the perinatal period. Lancet. 2014;384(9956):1775–88.</w:t>
      </w:r>
    </w:p>
    <w:p w14:paraId="08BCD0A0" w14:textId="77777777" w:rsidR="00585556" w:rsidRPr="0082063B" w:rsidRDefault="00585556" w:rsidP="00B52B86">
      <w:pPr>
        <w:pStyle w:val="EndNoteBibliography"/>
        <w:spacing w:after="0" w:line="360" w:lineRule="auto"/>
        <w:rPr>
          <w:rFonts w:ascii="Times New Roman" w:hAnsi="Times New Roman" w:cs="Times New Roman"/>
          <w:lang w:val="da-DK"/>
        </w:rPr>
      </w:pPr>
      <w:r w:rsidRPr="00B52B86">
        <w:rPr>
          <w:rFonts w:ascii="Times New Roman" w:hAnsi="Times New Roman" w:cs="Times New Roman"/>
        </w:rPr>
        <w:t>6.</w:t>
      </w:r>
      <w:r w:rsidRPr="00B52B86">
        <w:rPr>
          <w:rFonts w:ascii="Times New Roman" w:hAnsi="Times New Roman" w:cs="Times New Roman"/>
        </w:rPr>
        <w:tab/>
        <w:t xml:space="preserve">Meltzer-Brody S, Howard LM, Bergink V, Vigod S, Jones I, Munk-Olsen T, et al. Postpartum psychiatric disorders. </w:t>
      </w:r>
      <w:r w:rsidRPr="0082063B">
        <w:rPr>
          <w:rFonts w:ascii="Times New Roman" w:hAnsi="Times New Roman" w:cs="Times New Roman"/>
          <w:lang w:val="da-DK"/>
        </w:rPr>
        <w:t>Nat Rev Dis Primers. 2018;4:18022.</w:t>
      </w:r>
    </w:p>
    <w:p w14:paraId="5D6B6680" w14:textId="58056416" w:rsidR="00585556" w:rsidRPr="00B52B86" w:rsidRDefault="00585556" w:rsidP="00B52B86">
      <w:pPr>
        <w:pStyle w:val="EndNoteBibliography"/>
        <w:spacing w:after="0" w:line="360" w:lineRule="auto"/>
        <w:rPr>
          <w:rFonts w:ascii="Times New Roman" w:hAnsi="Times New Roman" w:cs="Times New Roman"/>
        </w:rPr>
      </w:pPr>
      <w:r w:rsidRPr="0082063B">
        <w:rPr>
          <w:rFonts w:ascii="Times New Roman" w:hAnsi="Times New Roman" w:cs="Times New Roman"/>
          <w:lang w:val="da-DK"/>
        </w:rPr>
        <w:t>7.</w:t>
      </w:r>
      <w:r w:rsidRPr="0082063B">
        <w:rPr>
          <w:rFonts w:ascii="Times New Roman" w:hAnsi="Times New Roman" w:cs="Times New Roman"/>
          <w:lang w:val="da-DK"/>
        </w:rPr>
        <w:tab/>
        <w:t xml:space="preserve">Sundhedsstyrelsen. Kortlægning af eksisterende indsatser vedr. tidlig opsporing og behandling af fødselsdepressioner: Sundhedsstyrelsen; 2021. </w:t>
      </w:r>
      <w:r w:rsidRPr="00B52B86">
        <w:rPr>
          <w:rFonts w:ascii="Times New Roman" w:hAnsi="Times New Roman" w:cs="Times New Roman"/>
        </w:rPr>
        <w:t xml:space="preserve">Available from: </w:t>
      </w:r>
      <w:hyperlink r:id="rId12" w:history="1">
        <w:r w:rsidRPr="00B52B86">
          <w:rPr>
            <w:rStyle w:val="Hyperlink"/>
            <w:rFonts w:ascii="Times New Roman" w:hAnsi="Times New Roman" w:cs="Times New Roman"/>
          </w:rPr>
          <w:t>https://www.sst.dk/-/media/Viden/Boernesundhed/Rapport_foedselsdepressioner_Version-1_1-_002_.ashx?la=da&amp;hash=6BA7191A7A2D71C717B1DB796C949136F5B9DBDE</w:t>
        </w:r>
      </w:hyperlink>
      <w:r w:rsidRPr="00B52B86">
        <w:rPr>
          <w:rFonts w:ascii="Times New Roman" w:hAnsi="Times New Roman" w:cs="Times New Roman"/>
        </w:rPr>
        <w:t>.</w:t>
      </w:r>
    </w:p>
    <w:p w14:paraId="5CE5B189" w14:textId="77777777" w:rsidR="00585556" w:rsidRPr="00F1267C" w:rsidRDefault="00585556" w:rsidP="00B52B86">
      <w:pPr>
        <w:pStyle w:val="EndNoteBibliography"/>
        <w:spacing w:after="0" w:line="360" w:lineRule="auto"/>
        <w:rPr>
          <w:rFonts w:ascii="Times New Roman" w:hAnsi="Times New Roman" w:cs="Times New Roman"/>
          <w:lang w:val="es-ES"/>
        </w:rPr>
      </w:pPr>
      <w:r w:rsidRPr="00B52B86">
        <w:rPr>
          <w:rFonts w:ascii="Times New Roman" w:hAnsi="Times New Roman" w:cs="Times New Roman"/>
        </w:rPr>
        <w:t>8.</w:t>
      </w:r>
      <w:r w:rsidRPr="00B52B86">
        <w:rPr>
          <w:rFonts w:ascii="Times New Roman" w:hAnsi="Times New Roman" w:cs="Times New Roman"/>
        </w:rPr>
        <w:tab/>
        <w:t xml:space="preserve">Smith-Nielsen J, Matthey S, Lange T, Væver MS. Validation of the Edinburgh Postnatal Depression Scale against both DSM-5 and ICD-10 diagnostic criteria for depression. </w:t>
      </w:r>
      <w:r w:rsidRPr="00F1267C">
        <w:rPr>
          <w:rFonts w:ascii="Times New Roman" w:hAnsi="Times New Roman" w:cs="Times New Roman"/>
          <w:lang w:val="es-ES"/>
        </w:rPr>
        <w:t>BMC Psychiatry. 2018;18(1):393.</w:t>
      </w:r>
    </w:p>
    <w:p w14:paraId="29916B14" w14:textId="77777777" w:rsidR="00585556" w:rsidRPr="00B52B86" w:rsidRDefault="00585556" w:rsidP="00B52B86">
      <w:pPr>
        <w:pStyle w:val="EndNoteBibliography"/>
        <w:spacing w:after="0" w:line="360" w:lineRule="auto"/>
        <w:rPr>
          <w:rFonts w:ascii="Times New Roman" w:hAnsi="Times New Roman" w:cs="Times New Roman"/>
        </w:rPr>
      </w:pPr>
      <w:r w:rsidRPr="00F1267C">
        <w:rPr>
          <w:rFonts w:ascii="Times New Roman" w:hAnsi="Times New Roman" w:cs="Times New Roman"/>
          <w:lang w:val="es-ES"/>
        </w:rPr>
        <w:t>9.</w:t>
      </w:r>
      <w:r w:rsidRPr="00F1267C">
        <w:rPr>
          <w:rFonts w:ascii="Times New Roman" w:hAnsi="Times New Roman" w:cs="Times New Roman"/>
          <w:lang w:val="es-ES"/>
        </w:rPr>
        <w:tab/>
        <w:t xml:space="preserve">Branquinho M, Rodriguez-Muñoz MF, Maia BR, Marques M, Matos M, Osma J, et al. </w:t>
      </w:r>
      <w:r w:rsidRPr="00B52B86">
        <w:rPr>
          <w:rFonts w:ascii="Times New Roman" w:hAnsi="Times New Roman" w:cs="Times New Roman"/>
        </w:rPr>
        <w:t>Effectiveness of psychological interventions in the treatment of perinatal depression: A systematic review of systematic reviews and meta-analyses. J Affect Disord. 2021;291:294–306.</w:t>
      </w:r>
    </w:p>
    <w:p w14:paraId="63D1B55F"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10.</w:t>
      </w:r>
      <w:r w:rsidRPr="00B52B86">
        <w:rPr>
          <w:rFonts w:ascii="Times New Roman" w:hAnsi="Times New Roman" w:cs="Times New Roman"/>
        </w:rPr>
        <w:tab/>
        <w:t>Vigod SN, Frey BN, Clark CT, Grigoriadis S, Barker LC, Brown HK, et al. Canadian Network for Mood and Anxiety Treatments 2024 Clinical Practice Guideline for the Management of Perinatal Mood, Anxiety, and Related Disorders: Guide de pratique 2024 du Canadian Network for Mood and Anxiety Treatments pour le traitement des troubles de l'humeur, des troubles anxieux et des troubles connexes périnatals. Can J Psychiatry. 2025;70(6):429–89.</w:t>
      </w:r>
    </w:p>
    <w:p w14:paraId="62567523" w14:textId="77777777" w:rsidR="00585556" w:rsidRPr="00D6239C" w:rsidRDefault="00585556" w:rsidP="00B52B86">
      <w:pPr>
        <w:pStyle w:val="EndNoteBibliography"/>
        <w:spacing w:after="0" w:line="360" w:lineRule="auto"/>
        <w:rPr>
          <w:rFonts w:ascii="Times New Roman" w:hAnsi="Times New Roman" w:cs="Times New Roman"/>
          <w:lang w:val="da-DK"/>
        </w:rPr>
      </w:pPr>
      <w:r w:rsidRPr="00B52B86">
        <w:rPr>
          <w:rFonts w:ascii="Times New Roman" w:hAnsi="Times New Roman" w:cs="Times New Roman"/>
        </w:rPr>
        <w:lastRenderedPageBreak/>
        <w:t>11.</w:t>
      </w:r>
      <w:r w:rsidRPr="00B52B86">
        <w:rPr>
          <w:rFonts w:ascii="Times New Roman" w:hAnsi="Times New Roman" w:cs="Times New Roman"/>
        </w:rPr>
        <w:tab/>
        <w:t xml:space="preserve">Andrews G, Basu A, Cuijpers P, Craske MG, McEvoy P, English CL, et al. Computer therapy for the anxiety and depression disorders is effective, acceptable and practical health care: An updated meta-analysis. </w:t>
      </w:r>
      <w:r w:rsidRPr="00D6239C">
        <w:rPr>
          <w:rFonts w:ascii="Times New Roman" w:hAnsi="Times New Roman" w:cs="Times New Roman"/>
          <w:lang w:val="da-DK"/>
        </w:rPr>
        <w:t>J Anxiety Disord. 2018;55:70–8.</w:t>
      </w:r>
    </w:p>
    <w:p w14:paraId="78EFA0BA" w14:textId="77777777" w:rsidR="00585556" w:rsidRPr="00B52B86" w:rsidRDefault="00585556" w:rsidP="00B52B86">
      <w:pPr>
        <w:pStyle w:val="EndNoteBibliography"/>
        <w:spacing w:after="0" w:line="360" w:lineRule="auto"/>
        <w:rPr>
          <w:rFonts w:ascii="Times New Roman" w:hAnsi="Times New Roman" w:cs="Times New Roman"/>
        </w:rPr>
      </w:pPr>
      <w:r w:rsidRPr="00D6239C">
        <w:rPr>
          <w:rFonts w:ascii="Times New Roman" w:hAnsi="Times New Roman" w:cs="Times New Roman"/>
          <w:lang w:val="da-DK"/>
        </w:rPr>
        <w:t>12.</w:t>
      </w:r>
      <w:r w:rsidRPr="00D6239C">
        <w:rPr>
          <w:rFonts w:ascii="Times New Roman" w:hAnsi="Times New Roman" w:cs="Times New Roman"/>
          <w:lang w:val="da-DK"/>
        </w:rPr>
        <w:tab/>
        <w:t xml:space="preserve">Hedman E, Ljótsson B, Kaldo V, Hesser H, El Alaoui S, Kraepelien M, et al. </w:t>
      </w:r>
      <w:r w:rsidRPr="00B52B86">
        <w:rPr>
          <w:rFonts w:ascii="Times New Roman" w:hAnsi="Times New Roman" w:cs="Times New Roman"/>
        </w:rPr>
        <w:t>Effectiveness of Internet-based cognitive behaviour therapy for depression in routine psychiatric care. J Affect Disord. 2014;155:49–58.</w:t>
      </w:r>
    </w:p>
    <w:p w14:paraId="6FBBEAF1"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13.</w:t>
      </w:r>
      <w:r w:rsidRPr="00B52B86">
        <w:rPr>
          <w:rFonts w:ascii="Times New Roman" w:hAnsi="Times New Roman" w:cs="Times New Roman"/>
        </w:rPr>
        <w:tab/>
        <w:t>Andersson G, Cuijpers P. Internet-based and other computerized psychological treatments for adult depression: a meta-analysis. Cogn Behav Ther. 2009;38(4):196–205.</w:t>
      </w:r>
    </w:p>
    <w:p w14:paraId="207FC800"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14.</w:t>
      </w:r>
      <w:r w:rsidRPr="00B52B86">
        <w:rPr>
          <w:rFonts w:ascii="Times New Roman" w:hAnsi="Times New Roman" w:cs="Times New Roman"/>
        </w:rPr>
        <w:tab/>
        <w:t>Karyotaki E, Riper H, Twisk J, Hoogendoorn A, Kleiboer A, Mira A, et al. Efficacy of Self-guided Internet-Based Cognitive Behavioral Therapy in the Treatment of Depressive Symptoms: A Meta-analysis of Individual Participant Data. JAMA Psychiatry. 2017;74(4):351–9.</w:t>
      </w:r>
    </w:p>
    <w:p w14:paraId="68620B3A"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15.</w:t>
      </w:r>
      <w:r w:rsidRPr="00B52B86">
        <w:rPr>
          <w:rFonts w:ascii="Times New Roman" w:hAnsi="Times New Roman" w:cs="Times New Roman"/>
        </w:rPr>
        <w:tab/>
        <w:t>Gilbody S, Littlewood E, Hewitt C, Brierley G, Tharmanathan P, Araya R, et al. Computerised cognitive behaviour therapy (cCBT) as treatment for depression in primary care (REEACT trial): large scale pragmatic randomised controlled trial. Bmj. 2015;351:h5627.</w:t>
      </w:r>
    </w:p>
    <w:p w14:paraId="6E8CBC99"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16.</w:t>
      </w:r>
      <w:r w:rsidRPr="00B52B86">
        <w:rPr>
          <w:rFonts w:ascii="Times New Roman" w:hAnsi="Times New Roman" w:cs="Times New Roman"/>
        </w:rPr>
        <w:tab/>
        <w:t>Haga SM, Drozd F, Lisøy C, Wentzel-Larsen T, Slinning K. Mamma Mia - A randomized controlled trial of an internet-based intervention for perinatal depression. Psychol Med. 2019;49(11):1850–8.</w:t>
      </w:r>
    </w:p>
    <w:p w14:paraId="38EE9956"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17.</w:t>
      </w:r>
      <w:r w:rsidRPr="00B52B86">
        <w:rPr>
          <w:rFonts w:ascii="Times New Roman" w:hAnsi="Times New Roman" w:cs="Times New Roman"/>
        </w:rPr>
        <w:tab/>
        <w:t>Carona C, Pereira M, Araújo-Pedrosa A, Canavarro MC, Fonseca A. The Efficacy of Be a Mom, a Web-Based Intervention to Prevent Postpartum Depression: Examining Mechanisms of Change in a Randomized Controlled Trial. JMIR Ment Health. 2023;10:e39253.</w:t>
      </w:r>
    </w:p>
    <w:p w14:paraId="23163F3C" w14:textId="77777777" w:rsidR="00585556" w:rsidRPr="00F1267C" w:rsidRDefault="00585556" w:rsidP="00B52B86">
      <w:pPr>
        <w:pStyle w:val="EndNoteBibliography"/>
        <w:spacing w:after="0" w:line="360" w:lineRule="auto"/>
        <w:rPr>
          <w:rFonts w:ascii="Times New Roman" w:hAnsi="Times New Roman" w:cs="Times New Roman"/>
          <w:lang w:val="de-DE"/>
        </w:rPr>
      </w:pPr>
      <w:r w:rsidRPr="00B52B86">
        <w:rPr>
          <w:rFonts w:ascii="Times New Roman" w:hAnsi="Times New Roman" w:cs="Times New Roman"/>
        </w:rPr>
        <w:t>18.</w:t>
      </w:r>
      <w:r w:rsidRPr="00B52B86">
        <w:rPr>
          <w:rFonts w:ascii="Times New Roman" w:hAnsi="Times New Roman" w:cs="Times New Roman"/>
        </w:rPr>
        <w:tab/>
        <w:t xml:space="preserve">Danaher BG, Seeley JR, Silver RK, Tyler MS, Kim JJ, La Porte LM, et al. Trial of a patient-directed eHealth program to ameliorate perinatal depression: the MomMoodBooster2 practical effectiveness study. </w:t>
      </w:r>
      <w:r w:rsidRPr="00F1267C">
        <w:rPr>
          <w:rFonts w:ascii="Times New Roman" w:hAnsi="Times New Roman" w:cs="Times New Roman"/>
          <w:lang w:val="de-DE"/>
        </w:rPr>
        <w:t>Am J Obstet Gynecol. 2023;228(4):453.e1–.e10.</w:t>
      </w:r>
    </w:p>
    <w:p w14:paraId="269AD32C" w14:textId="77777777" w:rsidR="00585556" w:rsidRPr="00B52B86" w:rsidRDefault="00585556" w:rsidP="00B52B86">
      <w:pPr>
        <w:pStyle w:val="EndNoteBibliography"/>
        <w:spacing w:after="0" w:line="360" w:lineRule="auto"/>
        <w:rPr>
          <w:rFonts w:ascii="Times New Roman" w:hAnsi="Times New Roman" w:cs="Times New Roman"/>
        </w:rPr>
      </w:pPr>
      <w:r w:rsidRPr="00F1267C">
        <w:rPr>
          <w:rFonts w:ascii="Times New Roman" w:hAnsi="Times New Roman" w:cs="Times New Roman"/>
          <w:lang w:val="de-DE"/>
        </w:rPr>
        <w:t>19.</w:t>
      </w:r>
      <w:r w:rsidRPr="00F1267C">
        <w:rPr>
          <w:rFonts w:ascii="Times New Roman" w:hAnsi="Times New Roman" w:cs="Times New Roman"/>
          <w:lang w:val="de-DE"/>
        </w:rPr>
        <w:tab/>
        <w:t xml:space="preserve">Loughnan SA, Butler C, Sie AA, Grierson AB, Chen AZ, Hobbs MJ, et al. </w:t>
      </w:r>
      <w:r w:rsidRPr="00B52B86">
        <w:rPr>
          <w:rFonts w:ascii="Times New Roman" w:hAnsi="Times New Roman" w:cs="Times New Roman"/>
        </w:rPr>
        <w:t>A randomised controlled trial of ‘MUMentum postnatal’: Internet-delivered cognitive behavioural therapy for anxiety and depression in postpartum women. Behaviour Research and Therapy. 2019;116:94–103.</w:t>
      </w:r>
    </w:p>
    <w:p w14:paraId="51100720"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20.</w:t>
      </w:r>
      <w:r w:rsidRPr="00B52B86">
        <w:rPr>
          <w:rFonts w:ascii="Times New Roman" w:hAnsi="Times New Roman" w:cs="Times New Roman"/>
        </w:rPr>
        <w:tab/>
        <w:t>Jannati N, Mazhari S, Ahmadian L, Mirzaee M. Effectiveness of an app-based cognitive behavioral therapy program for postpartum depression in primary care: A randomized controlled trial. International Journal of Medical Informatics. 2020;141:104145.</w:t>
      </w:r>
    </w:p>
    <w:p w14:paraId="2872BC50"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lastRenderedPageBreak/>
        <w:t>21.</w:t>
      </w:r>
      <w:r w:rsidRPr="00B52B86">
        <w:rPr>
          <w:rFonts w:ascii="Times New Roman" w:hAnsi="Times New Roman" w:cs="Times New Roman"/>
        </w:rPr>
        <w:tab/>
        <w:t>Loughnan SA, Sie A, Hobbs MJ, Joubert AE, Smith J, Haskelberg H, et al. A randomized controlled trial of 'MUMentum Pregnancy': Internet-delivered cognitive behavioral therapy program for antenatal anxiety and depression. J Affect Disord. 2019;243:381–90.</w:t>
      </w:r>
    </w:p>
    <w:p w14:paraId="52EDACA2"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22.</w:t>
      </w:r>
      <w:r w:rsidRPr="00B52B86">
        <w:rPr>
          <w:rFonts w:ascii="Times New Roman" w:hAnsi="Times New Roman" w:cs="Times New Roman"/>
        </w:rPr>
        <w:tab/>
        <w:t>Milgrom J, Danaher BG, Gemmill AW, Holt C, Holt CJ, Seeley JR, et al. Internet Cognitive Behavioral Therapy for Women With Postnatal Depression: A Randomized Controlled Trial of MumMoodBooster. J Med Internet Res. 2016;18(3):e54.</w:t>
      </w:r>
    </w:p>
    <w:p w14:paraId="6540A9D9"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23.</w:t>
      </w:r>
      <w:r w:rsidRPr="00B52B86">
        <w:rPr>
          <w:rFonts w:ascii="Times New Roman" w:hAnsi="Times New Roman" w:cs="Times New Roman"/>
        </w:rPr>
        <w:tab/>
        <w:t>Seo J-M, Kim S-J, Na H, Kim J-H, Lee H. Effectiveness of a Mobile Application for Postpartum Depression Self-Management: Evidence from a Randomised Controlled Trial in South Korea. Healthcare. 2022;10(11):2185.</w:t>
      </w:r>
    </w:p>
    <w:p w14:paraId="371FDB1D"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24.</w:t>
      </w:r>
      <w:r w:rsidRPr="00B52B86">
        <w:rPr>
          <w:rFonts w:ascii="Times New Roman" w:hAnsi="Times New Roman" w:cs="Times New Roman"/>
        </w:rPr>
        <w:tab/>
        <w:t>Fonseca A, Monteiro F, Alves S, Gorayeb R, Canavarro MC. Be a Mom, a Web-Based Intervention to Prevent Postpartum Depression: The Enhancement of Self-Regulatory Skills and Its Association With Postpartum Depressive Symptoms. Front Psychol. 2019;10:265.</w:t>
      </w:r>
    </w:p>
    <w:p w14:paraId="67B8AFE0"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25.</w:t>
      </w:r>
      <w:r w:rsidRPr="00B52B86">
        <w:rPr>
          <w:rFonts w:ascii="Times New Roman" w:hAnsi="Times New Roman" w:cs="Times New Roman"/>
        </w:rPr>
        <w:tab/>
        <w:t>Cox JL, Holden JM, Sagovsky R. Detection of postnatal depression. Development of the 10-item Edinburgh Postnatal Depression Scale. Br J Psychiatry. 1987;150:782–6.</w:t>
      </w:r>
    </w:p>
    <w:p w14:paraId="77C0ED38"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26.</w:t>
      </w:r>
      <w:r w:rsidRPr="00B52B86">
        <w:rPr>
          <w:rFonts w:ascii="Times New Roman" w:hAnsi="Times New Roman" w:cs="Times New Roman"/>
        </w:rPr>
        <w:tab/>
        <w:t>Beard C, Björgvinsson T. Beyond generalized anxiety disorder: psychometric properties of the GAD-7 in a heterogeneous psychiatric sample. J Anxiety Disord. 2014;28(6):547–52.</w:t>
      </w:r>
    </w:p>
    <w:p w14:paraId="35C76B45"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27.</w:t>
      </w:r>
      <w:r w:rsidRPr="00B52B86">
        <w:rPr>
          <w:rFonts w:ascii="Times New Roman" w:hAnsi="Times New Roman" w:cs="Times New Roman"/>
        </w:rPr>
        <w:tab/>
        <w:t>Saltychev M, Katajapuu N, Bärlund E, Laimi K. Psychometric properties of 12-item self-administered World Health Organization disability assessment schedule 2.0 (WHODAS 2.0) among general population and people with non-acute physical causes of disability - systematic review. Disabil Rehabil. 2021;43(6):789–94.</w:t>
      </w:r>
    </w:p>
    <w:p w14:paraId="7E446BAD" w14:textId="77777777" w:rsidR="00585556" w:rsidRPr="00D6239C" w:rsidRDefault="00585556" w:rsidP="00B52B86">
      <w:pPr>
        <w:pStyle w:val="EndNoteBibliography"/>
        <w:spacing w:after="0" w:line="360" w:lineRule="auto"/>
        <w:rPr>
          <w:rFonts w:ascii="Times New Roman" w:hAnsi="Times New Roman" w:cs="Times New Roman"/>
          <w:lang w:val="da-DK"/>
        </w:rPr>
      </w:pPr>
      <w:r w:rsidRPr="00B52B86">
        <w:rPr>
          <w:rFonts w:ascii="Times New Roman" w:hAnsi="Times New Roman" w:cs="Times New Roman"/>
        </w:rPr>
        <w:t>28.</w:t>
      </w:r>
      <w:r w:rsidRPr="00B52B86">
        <w:rPr>
          <w:rFonts w:ascii="Times New Roman" w:hAnsi="Times New Roman" w:cs="Times New Roman"/>
        </w:rPr>
        <w:tab/>
        <w:t xml:space="preserve">Beck Lichtenstein M, Dervisevic A, Eg J, Wilson R, Wesselhoeft R. A psychometric evaluation of the automatic thoughts questionnaire in Danish adolescents and emerging adults. </w:t>
      </w:r>
      <w:r w:rsidRPr="00D6239C">
        <w:rPr>
          <w:rFonts w:ascii="Times New Roman" w:hAnsi="Times New Roman" w:cs="Times New Roman"/>
          <w:lang w:val="da-DK"/>
        </w:rPr>
        <w:t>Nordic Psychology. 2019;71(4):262–75.</w:t>
      </w:r>
    </w:p>
    <w:p w14:paraId="7EC60F0C" w14:textId="77777777" w:rsidR="00585556" w:rsidRPr="00B52B86" w:rsidRDefault="00585556" w:rsidP="00B52B86">
      <w:pPr>
        <w:pStyle w:val="EndNoteBibliography"/>
        <w:spacing w:after="0" w:line="360" w:lineRule="auto"/>
        <w:rPr>
          <w:rFonts w:ascii="Times New Roman" w:hAnsi="Times New Roman" w:cs="Times New Roman"/>
        </w:rPr>
      </w:pPr>
      <w:r w:rsidRPr="00D6239C">
        <w:rPr>
          <w:rFonts w:ascii="Times New Roman" w:hAnsi="Times New Roman" w:cs="Times New Roman"/>
          <w:lang w:val="da-DK"/>
        </w:rPr>
        <w:t>29.</w:t>
      </w:r>
      <w:r w:rsidRPr="00D6239C">
        <w:rPr>
          <w:rFonts w:ascii="Times New Roman" w:hAnsi="Times New Roman" w:cs="Times New Roman"/>
          <w:lang w:val="da-DK"/>
        </w:rPr>
        <w:tab/>
        <w:t xml:space="preserve">Visted E, Solbakken OA, Mæland S, Fadnes LT, Bjerrum LB, Nordhus IH, et al. </w:t>
      </w:r>
      <w:r w:rsidRPr="00B52B86">
        <w:rPr>
          <w:rFonts w:ascii="Times New Roman" w:hAnsi="Times New Roman" w:cs="Times New Roman"/>
        </w:rPr>
        <w:t>Validation of a brief version of the Difficulties in Emotion Regulation Scale (DERS-16) with an older Norwegian population. Eur J Ageing. 2023;20(1):26.</w:t>
      </w:r>
    </w:p>
    <w:p w14:paraId="59DE57F8"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30.</w:t>
      </w:r>
      <w:r w:rsidRPr="00B52B86">
        <w:rPr>
          <w:rFonts w:ascii="Times New Roman" w:hAnsi="Times New Roman" w:cs="Times New Roman"/>
        </w:rPr>
        <w:tab/>
        <w:t>Pontoppidan M, Nielsen T, Kristensen IH. Psychometric properties of the Danish Parental Stress Scale: Rasch analysis in a sample of mothers with infants. PLoS One. 2018;13(11):e0205662.</w:t>
      </w:r>
    </w:p>
    <w:p w14:paraId="0825024B"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31.</w:t>
      </w:r>
      <w:r w:rsidRPr="00B52B86">
        <w:rPr>
          <w:rFonts w:ascii="Times New Roman" w:hAnsi="Times New Roman" w:cs="Times New Roman"/>
        </w:rPr>
        <w:tab/>
        <w:t>Chan AW, Tetzlaff JM, Gøtzsche PC, Altman DG, Mann H, Berlin JA, et al. SPIRIT 2013 explanation and elaboration: guidance for protocols of clinical trials. Bmj. 2013;346:e7586.</w:t>
      </w:r>
    </w:p>
    <w:p w14:paraId="2C019A88"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lastRenderedPageBreak/>
        <w:t>32.</w:t>
      </w:r>
      <w:r w:rsidRPr="00B52B86">
        <w:rPr>
          <w:rFonts w:ascii="Times New Roman" w:hAnsi="Times New Roman" w:cs="Times New Roman"/>
        </w:rPr>
        <w:tab/>
        <w:t>Gamble C, Krishan A, Stocken D, Lewis S, Juszczak E, Doré C, et al. Guidelines for the Content of Statistical Analysis Plans in Clinical Trials. Jama. 2017;318(23):2337–43.</w:t>
      </w:r>
    </w:p>
    <w:p w14:paraId="32EE6452"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33.</w:t>
      </w:r>
      <w:r w:rsidRPr="00B52B86">
        <w:rPr>
          <w:rFonts w:ascii="Times New Roman" w:hAnsi="Times New Roman" w:cs="Times New Roman"/>
        </w:rPr>
        <w:tab/>
        <w:t>Harris P, Taylor R, Thielke R, Payne J, Gonzalez N, Conde J. A metadata-driven methodology and workflow process for providing translational research informatics support. Journal of Biomedical Informatics. 2009;42:337–81.</w:t>
      </w:r>
    </w:p>
    <w:p w14:paraId="47622E32"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34.</w:t>
      </w:r>
      <w:r w:rsidRPr="00B52B86">
        <w:rPr>
          <w:rFonts w:ascii="Times New Roman" w:hAnsi="Times New Roman" w:cs="Times New Roman"/>
        </w:rPr>
        <w:tab/>
        <w:t>Detry MA, Lewis RJ. The intention-to-treat principle: how to assess the true effect of choosing a medical treatment. Jama. 2014;312(1):85–6.</w:t>
      </w:r>
    </w:p>
    <w:p w14:paraId="1178D8F9" w14:textId="77777777" w:rsidR="00585556" w:rsidRPr="00D6239C" w:rsidRDefault="00585556" w:rsidP="00B52B86">
      <w:pPr>
        <w:pStyle w:val="EndNoteBibliography"/>
        <w:spacing w:after="0" w:line="360" w:lineRule="auto"/>
        <w:rPr>
          <w:rFonts w:ascii="Times New Roman" w:hAnsi="Times New Roman" w:cs="Times New Roman"/>
          <w:lang w:val="da-DK"/>
        </w:rPr>
      </w:pPr>
      <w:r w:rsidRPr="00B52B86">
        <w:rPr>
          <w:rFonts w:ascii="Times New Roman" w:hAnsi="Times New Roman" w:cs="Times New Roman"/>
        </w:rPr>
        <w:t>35.</w:t>
      </w:r>
      <w:r w:rsidRPr="00B52B86">
        <w:rPr>
          <w:rFonts w:ascii="Times New Roman" w:hAnsi="Times New Roman" w:cs="Times New Roman"/>
        </w:rPr>
        <w:tab/>
        <w:t xml:space="preserve">Smith VA, Coffman CJ, Hudgens MG. Interpreting the Results of Intention-to-Treat, Per-Protocol, and As-Treated Analyses of Clinical Trials. </w:t>
      </w:r>
      <w:r w:rsidRPr="00D6239C">
        <w:rPr>
          <w:rFonts w:ascii="Times New Roman" w:hAnsi="Times New Roman" w:cs="Times New Roman"/>
          <w:lang w:val="da-DK"/>
        </w:rPr>
        <w:t>Jama. 2021;326(5):433–4.</w:t>
      </w:r>
    </w:p>
    <w:p w14:paraId="171ACB0B" w14:textId="77777777" w:rsidR="00585556" w:rsidRPr="00B52B86" w:rsidRDefault="00585556" w:rsidP="00B52B86">
      <w:pPr>
        <w:pStyle w:val="EndNoteBibliography"/>
        <w:spacing w:after="0" w:line="360" w:lineRule="auto"/>
        <w:rPr>
          <w:rFonts w:ascii="Times New Roman" w:hAnsi="Times New Roman" w:cs="Times New Roman"/>
        </w:rPr>
      </w:pPr>
      <w:r w:rsidRPr="00D6239C">
        <w:rPr>
          <w:rFonts w:ascii="Times New Roman" w:hAnsi="Times New Roman" w:cs="Times New Roman"/>
          <w:lang w:val="da-DK"/>
        </w:rPr>
        <w:t>36.</w:t>
      </w:r>
      <w:r w:rsidRPr="00D6239C">
        <w:rPr>
          <w:rFonts w:ascii="Times New Roman" w:hAnsi="Times New Roman" w:cs="Times New Roman"/>
          <w:lang w:val="da-DK"/>
        </w:rPr>
        <w:tab/>
        <w:t xml:space="preserve">Kessler RC, Adler L, Ames M, Demler O, Faraone S, Hiripi EVA, et al. </w:t>
      </w:r>
      <w:r w:rsidRPr="00B52B86">
        <w:rPr>
          <w:rFonts w:ascii="Times New Roman" w:hAnsi="Times New Roman" w:cs="Times New Roman"/>
        </w:rPr>
        <w:t>The World Health Organization adult ADHD self-report scale (ASRS): a short screening scale for use in the general population. Psychological Medicine. 2005;35(2):245–56.</w:t>
      </w:r>
    </w:p>
    <w:p w14:paraId="18A9065A"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37.</w:t>
      </w:r>
      <w:r w:rsidRPr="00B52B86">
        <w:rPr>
          <w:rFonts w:ascii="Times New Roman" w:hAnsi="Times New Roman" w:cs="Times New Roman"/>
        </w:rPr>
        <w:tab/>
        <w:t>Berkman LF, Syme SL. SOCIAL NETWORKS, HOST RESISTANCE, AND MORTALITY: A NINE-YEAR FOLLOW-UP STUDY OF ALAMEDA COUNTY RESIDENTS. American Journal of Epidemiology. 1979;109(2):186–204.</w:t>
      </w:r>
    </w:p>
    <w:p w14:paraId="707C487D"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38.</w:t>
      </w:r>
      <w:r w:rsidRPr="00B52B86">
        <w:rPr>
          <w:rFonts w:ascii="Times New Roman" w:hAnsi="Times New Roman" w:cs="Times New Roman"/>
        </w:rPr>
        <w:tab/>
        <w:t>Guedeney A, Matthey S, Puura K. SOCIAL WITHDRAWAL BEHAVIOR IN INFANCY: A HISTORY OF THE CONCEPT AND A REVIEW OF PUBLISHED STUDIES USING THE ALARM DISTRESS BABY SCALE. Infant Mental Health Journal: Infancy and Early Childhood. 2013;34(6):516–31.</w:t>
      </w:r>
    </w:p>
    <w:p w14:paraId="5EA1543E" w14:textId="77777777" w:rsidR="00585556" w:rsidRPr="00B52B86" w:rsidRDefault="00585556" w:rsidP="00B52B86">
      <w:pPr>
        <w:pStyle w:val="EndNoteBibliography"/>
        <w:spacing w:after="0" w:line="360" w:lineRule="auto"/>
        <w:rPr>
          <w:rFonts w:ascii="Times New Roman" w:hAnsi="Times New Roman" w:cs="Times New Roman"/>
        </w:rPr>
      </w:pPr>
      <w:r w:rsidRPr="00B52B86">
        <w:rPr>
          <w:rFonts w:ascii="Times New Roman" w:hAnsi="Times New Roman" w:cs="Times New Roman"/>
        </w:rPr>
        <w:t>39.</w:t>
      </w:r>
      <w:r w:rsidRPr="00B52B86">
        <w:rPr>
          <w:rFonts w:ascii="Times New Roman" w:hAnsi="Times New Roman" w:cs="Times New Roman"/>
        </w:rPr>
        <w:tab/>
        <w:t>Krijnen LJG, Verhoeven M, van Baar AL. Assessing social-emotional development in infants and toddlers using parent-reports: Comparing the ASQ-SE-NL to the Social-Emotional Scale of the Bayley-III-NL. Early Hum Dev. 2021;161:105439.</w:t>
      </w:r>
    </w:p>
    <w:p w14:paraId="40E29C5F" w14:textId="77777777" w:rsidR="00585556" w:rsidRPr="00B52B86" w:rsidRDefault="00585556" w:rsidP="00B52B86">
      <w:pPr>
        <w:pStyle w:val="EndNoteBibliography"/>
        <w:spacing w:line="360" w:lineRule="auto"/>
        <w:rPr>
          <w:rFonts w:ascii="Times New Roman" w:hAnsi="Times New Roman" w:cs="Times New Roman"/>
        </w:rPr>
      </w:pPr>
      <w:r w:rsidRPr="00B52B86">
        <w:rPr>
          <w:rFonts w:ascii="Times New Roman" w:hAnsi="Times New Roman" w:cs="Times New Roman"/>
        </w:rPr>
        <w:t>40.</w:t>
      </w:r>
      <w:r w:rsidRPr="00B52B86">
        <w:rPr>
          <w:rFonts w:ascii="Times New Roman" w:hAnsi="Times New Roman" w:cs="Times New Roman"/>
        </w:rPr>
        <w:tab/>
        <w:t>Rozental A, Kottorp A, Forsström D, Månsson K, Boettcher J, Andersson G, et al. The Negative Effects Questionnaire: psychometric properties of an instrument for assessing negative effects in psychological treatments. Behav Cogn Psychother. 2019;47(5):559–72.</w:t>
      </w:r>
    </w:p>
    <w:p w14:paraId="2CF1E99A" w14:textId="517CEED1" w:rsidR="003166B8" w:rsidRPr="003B7A8E" w:rsidRDefault="00FF7A32" w:rsidP="00B52B86">
      <w:pPr>
        <w:spacing w:line="360" w:lineRule="auto"/>
        <w:rPr>
          <w:rFonts w:ascii="Times New Roman" w:hAnsi="Times New Roman" w:cs="Times New Roman"/>
        </w:rPr>
      </w:pPr>
      <w:r w:rsidRPr="00B52B86">
        <w:rPr>
          <w:rFonts w:ascii="Times New Roman" w:hAnsi="Times New Roman" w:cs="Times New Roman"/>
        </w:rPr>
        <w:fldChar w:fldCharType="end"/>
      </w:r>
    </w:p>
    <w:sectPr w:rsidR="003166B8" w:rsidRPr="003B7A8E">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868E7" w14:textId="77777777" w:rsidR="00786868" w:rsidRDefault="00786868" w:rsidP="00F1267C">
      <w:pPr>
        <w:spacing w:after="0" w:line="240" w:lineRule="auto"/>
      </w:pPr>
      <w:r>
        <w:separator/>
      </w:r>
    </w:p>
  </w:endnote>
  <w:endnote w:type="continuationSeparator" w:id="0">
    <w:p w14:paraId="6843DDDA" w14:textId="77777777" w:rsidR="00786868" w:rsidRDefault="00786868" w:rsidP="00F1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632670"/>
      <w:docPartObj>
        <w:docPartGallery w:val="Page Numbers (Bottom of Page)"/>
        <w:docPartUnique/>
      </w:docPartObj>
    </w:sdtPr>
    <w:sdtEndPr/>
    <w:sdtContent>
      <w:p w14:paraId="790D0447" w14:textId="13060CE3" w:rsidR="00F1267C" w:rsidRDefault="00F1267C">
        <w:pPr>
          <w:pStyle w:val="Footer"/>
          <w:jc w:val="center"/>
        </w:pPr>
        <w:r>
          <w:fldChar w:fldCharType="begin"/>
        </w:r>
        <w:r>
          <w:instrText>PAGE   \* MERGEFORMAT</w:instrText>
        </w:r>
        <w:r>
          <w:fldChar w:fldCharType="separate"/>
        </w:r>
        <w:r>
          <w:rPr>
            <w:lang w:val="da-DK"/>
          </w:rPr>
          <w:t>2</w:t>
        </w:r>
        <w:r>
          <w:fldChar w:fldCharType="end"/>
        </w:r>
      </w:p>
    </w:sdtContent>
  </w:sdt>
  <w:p w14:paraId="75CF6C7D" w14:textId="77777777" w:rsidR="00F1267C" w:rsidRDefault="00F12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CC54" w14:textId="77777777" w:rsidR="00786868" w:rsidRDefault="00786868" w:rsidP="00F1267C">
      <w:pPr>
        <w:spacing w:after="0" w:line="240" w:lineRule="auto"/>
      </w:pPr>
      <w:r>
        <w:separator/>
      </w:r>
    </w:p>
  </w:footnote>
  <w:footnote w:type="continuationSeparator" w:id="0">
    <w:p w14:paraId="7D3D6A98" w14:textId="77777777" w:rsidR="00786868" w:rsidRDefault="00786868" w:rsidP="00F12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78B2"/>
    <w:multiLevelType w:val="hybridMultilevel"/>
    <w:tmpl w:val="B7D4C6E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4C2A2506"/>
    <w:multiLevelType w:val="hybridMultilevel"/>
    <w:tmpl w:val="35BCE5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5C8655B4"/>
    <w:multiLevelType w:val="hybridMultilevel"/>
    <w:tmpl w:val="417EE8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64D7415"/>
    <w:multiLevelType w:val="hybridMultilevel"/>
    <w:tmpl w:val="390AAED8"/>
    <w:lvl w:ilvl="0" w:tplc="04060001">
      <w:start w:val="1"/>
      <w:numFmt w:val="bullet"/>
      <w:lvlText w:val=""/>
      <w:lvlJc w:val="left"/>
      <w:pPr>
        <w:ind w:left="720" w:hanging="360"/>
      </w:pPr>
      <w:rPr>
        <w:rFonts w:ascii="Symbol" w:hAnsi="Symbol" w:hint="default"/>
      </w:rPr>
    </w:lvl>
    <w:lvl w:ilvl="1" w:tplc="47E47DBE">
      <w:numFmt w:val="bullet"/>
      <w:lvlText w:val="•"/>
      <w:lvlJc w:val="left"/>
      <w:pPr>
        <w:ind w:left="1440" w:hanging="360"/>
      </w:pPr>
      <w:rPr>
        <w:rFonts w:ascii="Calibri" w:eastAsiaTheme="minorEastAsia"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F07DD3"/>
    <w:multiLevelType w:val="hybridMultilevel"/>
    <w:tmpl w:val="9F6A0C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28A58F6"/>
    <w:multiLevelType w:val="hybridMultilevel"/>
    <w:tmpl w:val="3A7899B8"/>
    <w:lvl w:ilvl="0" w:tplc="9DE03936">
      <w:start w:val="1"/>
      <w:numFmt w:val="decimal"/>
      <w:lvlText w:val="%1)"/>
      <w:lvlJc w:val="left"/>
      <w:pPr>
        <w:ind w:left="1020" w:hanging="360"/>
      </w:pPr>
    </w:lvl>
    <w:lvl w:ilvl="1" w:tplc="376EDBC4">
      <w:start w:val="1"/>
      <w:numFmt w:val="decimal"/>
      <w:lvlText w:val="%2)"/>
      <w:lvlJc w:val="left"/>
      <w:pPr>
        <w:ind w:left="1020" w:hanging="360"/>
      </w:pPr>
    </w:lvl>
    <w:lvl w:ilvl="2" w:tplc="85DE1BC6">
      <w:start w:val="1"/>
      <w:numFmt w:val="decimal"/>
      <w:lvlText w:val="%3)"/>
      <w:lvlJc w:val="left"/>
      <w:pPr>
        <w:ind w:left="1020" w:hanging="360"/>
      </w:pPr>
    </w:lvl>
    <w:lvl w:ilvl="3" w:tplc="CA9C3F26">
      <w:start w:val="1"/>
      <w:numFmt w:val="decimal"/>
      <w:lvlText w:val="%4)"/>
      <w:lvlJc w:val="left"/>
      <w:pPr>
        <w:ind w:left="1020" w:hanging="360"/>
      </w:pPr>
    </w:lvl>
    <w:lvl w:ilvl="4" w:tplc="1752E4B6">
      <w:start w:val="1"/>
      <w:numFmt w:val="decimal"/>
      <w:lvlText w:val="%5)"/>
      <w:lvlJc w:val="left"/>
      <w:pPr>
        <w:ind w:left="1020" w:hanging="360"/>
      </w:pPr>
    </w:lvl>
    <w:lvl w:ilvl="5" w:tplc="A148C724">
      <w:start w:val="1"/>
      <w:numFmt w:val="decimal"/>
      <w:lvlText w:val="%6)"/>
      <w:lvlJc w:val="left"/>
      <w:pPr>
        <w:ind w:left="1020" w:hanging="360"/>
      </w:pPr>
    </w:lvl>
    <w:lvl w:ilvl="6" w:tplc="51744F0A">
      <w:start w:val="1"/>
      <w:numFmt w:val="decimal"/>
      <w:lvlText w:val="%7)"/>
      <w:lvlJc w:val="left"/>
      <w:pPr>
        <w:ind w:left="1020" w:hanging="360"/>
      </w:pPr>
    </w:lvl>
    <w:lvl w:ilvl="7" w:tplc="8A2EA50A">
      <w:start w:val="1"/>
      <w:numFmt w:val="decimal"/>
      <w:lvlText w:val="%8)"/>
      <w:lvlJc w:val="left"/>
      <w:pPr>
        <w:ind w:left="1020" w:hanging="360"/>
      </w:pPr>
    </w:lvl>
    <w:lvl w:ilvl="8" w:tplc="FF82A9A8">
      <w:start w:val="1"/>
      <w:numFmt w:val="decimal"/>
      <w:lvlText w:val="%9)"/>
      <w:lvlJc w:val="left"/>
      <w:pPr>
        <w:ind w:left="1020" w:hanging="360"/>
      </w:pPr>
    </w:lvl>
  </w:abstractNum>
  <w:num w:numId="1" w16cid:durableId="498739105">
    <w:abstractNumId w:val="2"/>
  </w:num>
  <w:num w:numId="2" w16cid:durableId="155267818">
    <w:abstractNumId w:val="4"/>
  </w:num>
  <w:num w:numId="3" w16cid:durableId="1507817355">
    <w:abstractNumId w:val="3"/>
  </w:num>
  <w:num w:numId="4" w16cid:durableId="351344840">
    <w:abstractNumId w:val="0"/>
  </w:num>
  <w:num w:numId="5" w16cid:durableId="67773912">
    <w:abstractNumId w:val="5"/>
  </w:num>
  <w:num w:numId="6" w16cid:durableId="704140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zpz5te8ez0z3esev6px9rqsf90wttt2pew&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1&lt;/item&gt;&lt;item&gt;32&lt;/item&gt;&lt;item&gt;33&lt;/item&gt;&lt;item&gt;34&lt;/item&gt;&lt;item&gt;35&lt;/item&gt;&lt;item&gt;41&lt;/item&gt;&lt;item&gt;42&lt;/item&gt;&lt;item&gt;44&lt;/item&gt;&lt;item&gt;45&lt;/item&gt;&lt;item&gt;46&lt;/item&gt;&lt;item&gt;48&lt;/item&gt;&lt;/record-ids&gt;&lt;/item&gt;&lt;/Libraries&gt;"/>
    <w:docVar w:name="EN.UseJSCitationFormat" w:val="False"/>
  </w:docVars>
  <w:rsids>
    <w:rsidRoot w:val="003C70F6"/>
    <w:rsid w:val="00001507"/>
    <w:rsid w:val="00002D2E"/>
    <w:rsid w:val="00004411"/>
    <w:rsid w:val="0000659A"/>
    <w:rsid w:val="000104C9"/>
    <w:rsid w:val="00012CA7"/>
    <w:rsid w:val="0001390B"/>
    <w:rsid w:val="000250BB"/>
    <w:rsid w:val="00026772"/>
    <w:rsid w:val="000278D4"/>
    <w:rsid w:val="00027E08"/>
    <w:rsid w:val="000312DE"/>
    <w:rsid w:val="00032584"/>
    <w:rsid w:val="000371B7"/>
    <w:rsid w:val="000421BE"/>
    <w:rsid w:val="000522A3"/>
    <w:rsid w:val="00054147"/>
    <w:rsid w:val="00054282"/>
    <w:rsid w:val="00054D3B"/>
    <w:rsid w:val="000649D1"/>
    <w:rsid w:val="00066257"/>
    <w:rsid w:val="000727A1"/>
    <w:rsid w:val="0007335B"/>
    <w:rsid w:val="00074D49"/>
    <w:rsid w:val="00075B93"/>
    <w:rsid w:val="0007709F"/>
    <w:rsid w:val="0008106E"/>
    <w:rsid w:val="00087089"/>
    <w:rsid w:val="000931C3"/>
    <w:rsid w:val="000960F1"/>
    <w:rsid w:val="00097ED4"/>
    <w:rsid w:val="000A28EF"/>
    <w:rsid w:val="000A392B"/>
    <w:rsid w:val="000B29AF"/>
    <w:rsid w:val="000B2D09"/>
    <w:rsid w:val="000B3FF4"/>
    <w:rsid w:val="000C5DE5"/>
    <w:rsid w:val="000C6A79"/>
    <w:rsid w:val="000C7450"/>
    <w:rsid w:val="000D331C"/>
    <w:rsid w:val="000E13D9"/>
    <w:rsid w:val="000E1A67"/>
    <w:rsid w:val="000E1E72"/>
    <w:rsid w:val="000E2BFC"/>
    <w:rsid w:val="000E4BCB"/>
    <w:rsid w:val="000E6C3A"/>
    <w:rsid w:val="000E6E0F"/>
    <w:rsid w:val="000E7012"/>
    <w:rsid w:val="000F358C"/>
    <w:rsid w:val="000F53B6"/>
    <w:rsid w:val="000F7614"/>
    <w:rsid w:val="001013EB"/>
    <w:rsid w:val="00101490"/>
    <w:rsid w:val="0010407E"/>
    <w:rsid w:val="00104C7E"/>
    <w:rsid w:val="0010646B"/>
    <w:rsid w:val="00110A17"/>
    <w:rsid w:val="00110C60"/>
    <w:rsid w:val="00114145"/>
    <w:rsid w:val="00120BAE"/>
    <w:rsid w:val="0012270D"/>
    <w:rsid w:val="00135192"/>
    <w:rsid w:val="00136C0A"/>
    <w:rsid w:val="0013777B"/>
    <w:rsid w:val="00153C22"/>
    <w:rsid w:val="00156ADB"/>
    <w:rsid w:val="001674CC"/>
    <w:rsid w:val="001735BF"/>
    <w:rsid w:val="0017563F"/>
    <w:rsid w:val="00177D98"/>
    <w:rsid w:val="00180A8E"/>
    <w:rsid w:val="00181158"/>
    <w:rsid w:val="00186DEE"/>
    <w:rsid w:val="00187F06"/>
    <w:rsid w:val="0019452D"/>
    <w:rsid w:val="001A7986"/>
    <w:rsid w:val="001C06D5"/>
    <w:rsid w:val="001C5BA5"/>
    <w:rsid w:val="001C7488"/>
    <w:rsid w:val="001D5CF6"/>
    <w:rsid w:val="001D5E0F"/>
    <w:rsid w:val="001D650C"/>
    <w:rsid w:val="001E0389"/>
    <w:rsid w:val="001E0A48"/>
    <w:rsid w:val="001E287C"/>
    <w:rsid w:val="001F1E72"/>
    <w:rsid w:val="001F3A5F"/>
    <w:rsid w:val="002002F8"/>
    <w:rsid w:val="00200DD3"/>
    <w:rsid w:val="0020334F"/>
    <w:rsid w:val="002052B9"/>
    <w:rsid w:val="00205C46"/>
    <w:rsid w:val="00205ED3"/>
    <w:rsid w:val="00206C5B"/>
    <w:rsid w:val="00210B12"/>
    <w:rsid w:val="002129CA"/>
    <w:rsid w:val="002223C5"/>
    <w:rsid w:val="00222819"/>
    <w:rsid w:val="0022520A"/>
    <w:rsid w:val="00230FD3"/>
    <w:rsid w:val="00231BF2"/>
    <w:rsid w:val="00235E26"/>
    <w:rsid w:val="00237B69"/>
    <w:rsid w:val="00240973"/>
    <w:rsid w:val="00244250"/>
    <w:rsid w:val="00246E6E"/>
    <w:rsid w:val="00247B0D"/>
    <w:rsid w:val="00251841"/>
    <w:rsid w:val="00255270"/>
    <w:rsid w:val="0026068F"/>
    <w:rsid w:val="00260AD3"/>
    <w:rsid w:val="00260F0C"/>
    <w:rsid w:val="00266B51"/>
    <w:rsid w:val="00267AD7"/>
    <w:rsid w:val="00271B09"/>
    <w:rsid w:val="00271BF8"/>
    <w:rsid w:val="00272D26"/>
    <w:rsid w:val="002764C6"/>
    <w:rsid w:val="00291326"/>
    <w:rsid w:val="00293647"/>
    <w:rsid w:val="00296409"/>
    <w:rsid w:val="002A0BEF"/>
    <w:rsid w:val="002A2D5C"/>
    <w:rsid w:val="002A3736"/>
    <w:rsid w:val="002A636E"/>
    <w:rsid w:val="002B04BE"/>
    <w:rsid w:val="002B1B79"/>
    <w:rsid w:val="002B2C55"/>
    <w:rsid w:val="002B4D7B"/>
    <w:rsid w:val="002B6114"/>
    <w:rsid w:val="002B6309"/>
    <w:rsid w:val="002C1738"/>
    <w:rsid w:val="002C3D53"/>
    <w:rsid w:val="002D100A"/>
    <w:rsid w:val="002D34DA"/>
    <w:rsid w:val="002D3FEE"/>
    <w:rsid w:val="002D63AC"/>
    <w:rsid w:val="002E079E"/>
    <w:rsid w:val="002E0AA3"/>
    <w:rsid w:val="002E3B3D"/>
    <w:rsid w:val="002E4281"/>
    <w:rsid w:val="002E5618"/>
    <w:rsid w:val="002E5AAB"/>
    <w:rsid w:val="00301C27"/>
    <w:rsid w:val="003065D0"/>
    <w:rsid w:val="00306AE0"/>
    <w:rsid w:val="0031048B"/>
    <w:rsid w:val="003117EA"/>
    <w:rsid w:val="00312C5A"/>
    <w:rsid w:val="00314297"/>
    <w:rsid w:val="00314B1E"/>
    <w:rsid w:val="003166B8"/>
    <w:rsid w:val="00317F4C"/>
    <w:rsid w:val="003228FF"/>
    <w:rsid w:val="00323DB3"/>
    <w:rsid w:val="00330875"/>
    <w:rsid w:val="003364C9"/>
    <w:rsid w:val="00340ABF"/>
    <w:rsid w:val="00343B41"/>
    <w:rsid w:val="003640E8"/>
    <w:rsid w:val="00367078"/>
    <w:rsid w:val="00370E35"/>
    <w:rsid w:val="00371881"/>
    <w:rsid w:val="00376D1E"/>
    <w:rsid w:val="003770ED"/>
    <w:rsid w:val="00381B04"/>
    <w:rsid w:val="00384135"/>
    <w:rsid w:val="00384873"/>
    <w:rsid w:val="00385572"/>
    <w:rsid w:val="00387848"/>
    <w:rsid w:val="00390E8D"/>
    <w:rsid w:val="00395065"/>
    <w:rsid w:val="00395A9D"/>
    <w:rsid w:val="00396F49"/>
    <w:rsid w:val="00397200"/>
    <w:rsid w:val="0039733B"/>
    <w:rsid w:val="003A487F"/>
    <w:rsid w:val="003A4C0A"/>
    <w:rsid w:val="003A63FB"/>
    <w:rsid w:val="003A7D4E"/>
    <w:rsid w:val="003B008C"/>
    <w:rsid w:val="003B113C"/>
    <w:rsid w:val="003B280B"/>
    <w:rsid w:val="003B7A8E"/>
    <w:rsid w:val="003C25C7"/>
    <w:rsid w:val="003C70F6"/>
    <w:rsid w:val="003D4EE5"/>
    <w:rsid w:val="003D53E2"/>
    <w:rsid w:val="003D5F0C"/>
    <w:rsid w:val="003D7549"/>
    <w:rsid w:val="003E10E1"/>
    <w:rsid w:val="003E1653"/>
    <w:rsid w:val="003E7B0F"/>
    <w:rsid w:val="003F0008"/>
    <w:rsid w:val="003F127A"/>
    <w:rsid w:val="003F2C80"/>
    <w:rsid w:val="003F30CA"/>
    <w:rsid w:val="003F398C"/>
    <w:rsid w:val="003F71C8"/>
    <w:rsid w:val="004023BF"/>
    <w:rsid w:val="00404F07"/>
    <w:rsid w:val="00412867"/>
    <w:rsid w:val="00412A75"/>
    <w:rsid w:val="00413FCF"/>
    <w:rsid w:val="004176E5"/>
    <w:rsid w:val="00427849"/>
    <w:rsid w:val="00430741"/>
    <w:rsid w:val="004334B6"/>
    <w:rsid w:val="00434BE1"/>
    <w:rsid w:val="00437AF6"/>
    <w:rsid w:val="004427E5"/>
    <w:rsid w:val="0044733F"/>
    <w:rsid w:val="00447A27"/>
    <w:rsid w:val="00451F66"/>
    <w:rsid w:val="00460BA7"/>
    <w:rsid w:val="004613E8"/>
    <w:rsid w:val="004623A3"/>
    <w:rsid w:val="004674B5"/>
    <w:rsid w:val="00467AB2"/>
    <w:rsid w:val="00471E69"/>
    <w:rsid w:val="00473FF5"/>
    <w:rsid w:val="00482404"/>
    <w:rsid w:val="004905D0"/>
    <w:rsid w:val="004909B4"/>
    <w:rsid w:val="00492B4A"/>
    <w:rsid w:val="00495370"/>
    <w:rsid w:val="004975E7"/>
    <w:rsid w:val="004A19B1"/>
    <w:rsid w:val="004A2D86"/>
    <w:rsid w:val="004A7009"/>
    <w:rsid w:val="004C05BD"/>
    <w:rsid w:val="004C4AB4"/>
    <w:rsid w:val="004C4FBF"/>
    <w:rsid w:val="004C72D7"/>
    <w:rsid w:val="004D3164"/>
    <w:rsid w:val="004D66DC"/>
    <w:rsid w:val="004E0C5A"/>
    <w:rsid w:val="004E11BC"/>
    <w:rsid w:val="004E186A"/>
    <w:rsid w:val="004E2C08"/>
    <w:rsid w:val="004E333B"/>
    <w:rsid w:val="004E582C"/>
    <w:rsid w:val="004E6DD4"/>
    <w:rsid w:val="004E7AE1"/>
    <w:rsid w:val="004F3595"/>
    <w:rsid w:val="004F7F17"/>
    <w:rsid w:val="00501C22"/>
    <w:rsid w:val="0050775A"/>
    <w:rsid w:val="00510E17"/>
    <w:rsid w:val="00512D17"/>
    <w:rsid w:val="005147C8"/>
    <w:rsid w:val="00514E2E"/>
    <w:rsid w:val="00516E44"/>
    <w:rsid w:val="00520296"/>
    <w:rsid w:val="00522450"/>
    <w:rsid w:val="00525C0E"/>
    <w:rsid w:val="00526A51"/>
    <w:rsid w:val="00543AF1"/>
    <w:rsid w:val="00546846"/>
    <w:rsid w:val="00550CBE"/>
    <w:rsid w:val="00557CC1"/>
    <w:rsid w:val="00560A8B"/>
    <w:rsid w:val="00563EF4"/>
    <w:rsid w:val="00564A48"/>
    <w:rsid w:val="00571732"/>
    <w:rsid w:val="00572563"/>
    <w:rsid w:val="00575D04"/>
    <w:rsid w:val="00580EDB"/>
    <w:rsid w:val="00584882"/>
    <w:rsid w:val="00585556"/>
    <w:rsid w:val="005858F9"/>
    <w:rsid w:val="005921B2"/>
    <w:rsid w:val="00592F22"/>
    <w:rsid w:val="0059597F"/>
    <w:rsid w:val="005A1E5C"/>
    <w:rsid w:val="005A722A"/>
    <w:rsid w:val="005A79D6"/>
    <w:rsid w:val="005B30BA"/>
    <w:rsid w:val="005B6C54"/>
    <w:rsid w:val="005C2C16"/>
    <w:rsid w:val="005D06CE"/>
    <w:rsid w:val="005D10E5"/>
    <w:rsid w:val="005D2EBF"/>
    <w:rsid w:val="005D3D5F"/>
    <w:rsid w:val="005D4FBA"/>
    <w:rsid w:val="005D56A9"/>
    <w:rsid w:val="005D6307"/>
    <w:rsid w:val="005E4027"/>
    <w:rsid w:val="005E40BB"/>
    <w:rsid w:val="005E43CA"/>
    <w:rsid w:val="005E4D06"/>
    <w:rsid w:val="005F0E64"/>
    <w:rsid w:val="005F290D"/>
    <w:rsid w:val="005F3054"/>
    <w:rsid w:val="005F4EFC"/>
    <w:rsid w:val="005F7504"/>
    <w:rsid w:val="00603DF1"/>
    <w:rsid w:val="006057C7"/>
    <w:rsid w:val="00610004"/>
    <w:rsid w:val="006110B7"/>
    <w:rsid w:val="0061570E"/>
    <w:rsid w:val="00615CA4"/>
    <w:rsid w:val="00631E1B"/>
    <w:rsid w:val="00632775"/>
    <w:rsid w:val="00636D33"/>
    <w:rsid w:val="0063700D"/>
    <w:rsid w:val="006428B7"/>
    <w:rsid w:val="006460A9"/>
    <w:rsid w:val="00646267"/>
    <w:rsid w:val="00647C49"/>
    <w:rsid w:val="0065023F"/>
    <w:rsid w:val="00651318"/>
    <w:rsid w:val="00652F4A"/>
    <w:rsid w:val="00657E06"/>
    <w:rsid w:val="00683E26"/>
    <w:rsid w:val="00684B5B"/>
    <w:rsid w:val="00684B81"/>
    <w:rsid w:val="00685899"/>
    <w:rsid w:val="0068785E"/>
    <w:rsid w:val="00693D5A"/>
    <w:rsid w:val="006A7A9E"/>
    <w:rsid w:val="006B304D"/>
    <w:rsid w:val="006B5A88"/>
    <w:rsid w:val="006B64C6"/>
    <w:rsid w:val="006B6A33"/>
    <w:rsid w:val="006C089D"/>
    <w:rsid w:val="006C0F75"/>
    <w:rsid w:val="006C21D7"/>
    <w:rsid w:val="006C25D3"/>
    <w:rsid w:val="006C2BCC"/>
    <w:rsid w:val="006D32FD"/>
    <w:rsid w:val="006D7B74"/>
    <w:rsid w:val="006E4711"/>
    <w:rsid w:val="006E4A44"/>
    <w:rsid w:val="006F0C0A"/>
    <w:rsid w:val="006F21B3"/>
    <w:rsid w:val="006F553B"/>
    <w:rsid w:val="00700EA6"/>
    <w:rsid w:val="007011F1"/>
    <w:rsid w:val="00702FA5"/>
    <w:rsid w:val="00703AB7"/>
    <w:rsid w:val="00703BEA"/>
    <w:rsid w:val="00704345"/>
    <w:rsid w:val="00704D07"/>
    <w:rsid w:val="0071325F"/>
    <w:rsid w:val="007167AF"/>
    <w:rsid w:val="007202FE"/>
    <w:rsid w:val="00723527"/>
    <w:rsid w:val="007328AC"/>
    <w:rsid w:val="007444DE"/>
    <w:rsid w:val="00750519"/>
    <w:rsid w:val="0075052F"/>
    <w:rsid w:val="00751AC5"/>
    <w:rsid w:val="0075231D"/>
    <w:rsid w:val="00752623"/>
    <w:rsid w:val="00753154"/>
    <w:rsid w:val="00756DA1"/>
    <w:rsid w:val="00763E08"/>
    <w:rsid w:val="007648D1"/>
    <w:rsid w:val="007664CD"/>
    <w:rsid w:val="00766707"/>
    <w:rsid w:val="0077341A"/>
    <w:rsid w:val="0077669E"/>
    <w:rsid w:val="00780B46"/>
    <w:rsid w:val="00786868"/>
    <w:rsid w:val="0079289C"/>
    <w:rsid w:val="0079582E"/>
    <w:rsid w:val="00795C9D"/>
    <w:rsid w:val="007A2F08"/>
    <w:rsid w:val="007A330B"/>
    <w:rsid w:val="007A5CB9"/>
    <w:rsid w:val="007B4A0C"/>
    <w:rsid w:val="007B5C30"/>
    <w:rsid w:val="007B61EE"/>
    <w:rsid w:val="007B658A"/>
    <w:rsid w:val="007C2455"/>
    <w:rsid w:val="007C4009"/>
    <w:rsid w:val="007C72CD"/>
    <w:rsid w:val="007D10CA"/>
    <w:rsid w:val="007D2E87"/>
    <w:rsid w:val="007E153E"/>
    <w:rsid w:val="007E4D59"/>
    <w:rsid w:val="007E723E"/>
    <w:rsid w:val="007F3A45"/>
    <w:rsid w:val="007F601F"/>
    <w:rsid w:val="00801BDE"/>
    <w:rsid w:val="008105B6"/>
    <w:rsid w:val="00813C72"/>
    <w:rsid w:val="00817B05"/>
    <w:rsid w:val="0082063B"/>
    <w:rsid w:val="0082306B"/>
    <w:rsid w:val="00824296"/>
    <w:rsid w:val="0082554F"/>
    <w:rsid w:val="00825D1E"/>
    <w:rsid w:val="008269E1"/>
    <w:rsid w:val="00827728"/>
    <w:rsid w:val="00830E17"/>
    <w:rsid w:val="00835C00"/>
    <w:rsid w:val="00835D97"/>
    <w:rsid w:val="00856AED"/>
    <w:rsid w:val="00857250"/>
    <w:rsid w:val="00863C23"/>
    <w:rsid w:val="00871685"/>
    <w:rsid w:val="0088018B"/>
    <w:rsid w:val="00883944"/>
    <w:rsid w:val="00883F2E"/>
    <w:rsid w:val="00884C68"/>
    <w:rsid w:val="00891CFA"/>
    <w:rsid w:val="00892BA0"/>
    <w:rsid w:val="008967FA"/>
    <w:rsid w:val="00897AF5"/>
    <w:rsid w:val="008A21AD"/>
    <w:rsid w:val="008A5CDB"/>
    <w:rsid w:val="008A6F63"/>
    <w:rsid w:val="008B5A07"/>
    <w:rsid w:val="008B72FD"/>
    <w:rsid w:val="008B7D3E"/>
    <w:rsid w:val="008C120B"/>
    <w:rsid w:val="008C64CB"/>
    <w:rsid w:val="008C6B24"/>
    <w:rsid w:val="008D035F"/>
    <w:rsid w:val="008D0A7A"/>
    <w:rsid w:val="008D2A8C"/>
    <w:rsid w:val="008D2D30"/>
    <w:rsid w:val="008D3E48"/>
    <w:rsid w:val="008F524B"/>
    <w:rsid w:val="008F5342"/>
    <w:rsid w:val="0090080E"/>
    <w:rsid w:val="00905CED"/>
    <w:rsid w:val="009153DE"/>
    <w:rsid w:val="00916332"/>
    <w:rsid w:val="0092097A"/>
    <w:rsid w:val="00922E0C"/>
    <w:rsid w:val="00923DAE"/>
    <w:rsid w:val="00924ED9"/>
    <w:rsid w:val="00925644"/>
    <w:rsid w:val="00925830"/>
    <w:rsid w:val="00932F4B"/>
    <w:rsid w:val="00934D8E"/>
    <w:rsid w:val="00935362"/>
    <w:rsid w:val="0093567D"/>
    <w:rsid w:val="00943313"/>
    <w:rsid w:val="0094399B"/>
    <w:rsid w:val="0094454F"/>
    <w:rsid w:val="00945C3F"/>
    <w:rsid w:val="00946888"/>
    <w:rsid w:val="00947B1B"/>
    <w:rsid w:val="00952BE5"/>
    <w:rsid w:val="009540A3"/>
    <w:rsid w:val="0095609A"/>
    <w:rsid w:val="009577C8"/>
    <w:rsid w:val="009579B8"/>
    <w:rsid w:val="00957E20"/>
    <w:rsid w:val="00957EC2"/>
    <w:rsid w:val="00963AC2"/>
    <w:rsid w:val="0096533B"/>
    <w:rsid w:val="0097200B"/>
    <w:rsid w:val="009726A0"/>
    <w:rsid w:val="00973ABB"/>
    <w:rsid w:val="009745F3"/>
    <w:rsid w:val="009764A7"/>
    <w:rsid w:val="0097711A"/>
    <w:rsid w:val="009839B1"/>
    <w:rsid w:val="00992C62"/>
    <w:rsid w:val="009A2B45"/>
    <w:rsid w:val="009B462D"/>
    <w:rsid w:val="009B7247"/>
    <w:rsid w:val="009B79AB"/>
    <w:rsid w:val="009C0E04"/>
    <w:rsid w:val="009C75B6"/>
    <w:rsid w:val="009D0DF0"/>
    <w:rsid w:val="009D751F"/>
    <w:rsid w:val="009E0881"/>
    <w:rsid w:val="009E0A80"/>
    <w:rsid w:val="009E1C0E"/>
    <w:rsid w:val="009F1530"/>
    <w:rsid w:val="009F155F"/>
    <w:rsid w:val="009F21D2"/>
    <w:rsid w:val="009F453F"/>
    <w:rsid w:val="00A0397E"/>
    <w:rsid w:val="00A0571E"/>
    <w:rsid w:val="00A13478"/>
    <w:rsid w:val="00A20BA3"/>
    <w:rsid w:val="00A21B32"/>
    <w:rsid w:val="00A2387A"/>
    <w:rsid w:val="00A313F5"/>
    <w:rsid w:val="00A31B11"/>
    <w:rsid w:val="00A340FF"/>
    <w:rsid w:val="00A3527B"/>
    <w:rsid w:val="00A41D81"/>
    <w:rsid w:val="00A446AE"/>
    <w:rsid w:val="00A45D5F"/>
    <w:rsid w:val="00A462E4"/>
    <w:rsid w:val="00A46B27"/>
    <w:rsid w:val="00A54D57"/>
    <w:rsid w:val="00A55C7A"/>
    <w:rsid w:val="00A61FBE"/>
    <w:rsid w:val="00A6255B"/>
    <w:rsid w:val="00A629A7"/>
    <w:rsid w:val="00A652FE"/>
    <w:rsid w:val="00A661F7"/>
    <w:rsid w:val="00A66D2B"/>
    <w:rsid w:val="00A66D67"/>
    <w:rsid w:val="00A7095E"/>
    <w:rsid w:val="00A717F5"/>
    <w:rsid w:val="00A72B62"/>
    <w:rsid w:val="00A80912"/>
    <w:rsid w:val="00A83A83"/>
    <w:rsid w:val="00A85163"/>
    <w:rsid w:val="00A87A7F"/>
    <w:rsid w:val="00A91120"/>
    <w:rsid w:val="00A92A71"/>
    <w:rsid w:val="00A930A5"/>
    <w:rsid w:val="00AB113A"/>
    <w:rsid w:val="00AB18A2"/>
    <w:rsid w:val="00AB193B"/>
    <w:rsid w:val="00AB1EB7"/>
    <w:rsid w:val="00AB2D46"/>
    <w:rsid w:val="00AB4482"/>
    <w:rsid w:val="00AB502F"/>
    <w:rsid w:val="00AB6C98"/>
    <w:rsid w:val="00AC14DE"/>
    <w:rsid w:val="00AC47DB"/>
    <w:rsid w:val="00AC5AE3"/>
    <w:rsid w:val="00AC766E"/>
    <w:rsid w:val="00AD301B"/>
    <w:rsid w:val="00AD4546"/>
    <w:rsid w:val="00AD5476"/>
    <w:rsid w:val="00AE6BB1"/>
    <w:rsid w:val="00AE7923"/>
    <w:rsid w:val="00AE79D3"/>
    <w:rsid w:val="00AE7D19"/>
    <w:rsid w:val="00AF347C"/>
    <w:rsid w:val="00AF57F7"/>
    <w:rsid w:val="00B02267"/>
    <w:rsid w:val="00B0272C"/>
    <w:rsid w:val="00B0589A"/>
    <w:rsid w:val="00B10584"/>
    <w:rsid w:val="00B1087B"/>
    <w:rsid w:val="00B123D9"/>
    <w:rsid w:val="00B14EA0"/>
    <w:rsid w:val="00B14EBC"/>
    <w:rsid w:val="00B15669"/>
    <w:rsid w:val="00B21AA8"/>
    <w:rsid w:val="00B300EB"/>
    <w:rsid w:val="00B34B5D"/>
    <w:rsid w:val="00B3613A"/>
    <w:rsid w:val="00B37EDC"/>
    <w:rsid w:val="00B4252B"/>
    <w:rsid w:val="00B44AD0"/>
    <w:rsid w:val="00B4767F"/>
    <w:rsid w:val="00B47D7E"/>
    <w:rsid w:val="00B52B86"/>
    <w:rsid w:val="00B53F8C"/>
    <w:rsid w:val="00B557BF"/>
    <w:rsid w:val="00B55AAC"/>
    <w:rsid w:val="00B615E9"/>
    <w:rsid w:val="00B64D1A"/>
    <w:rsid w:val="00B7123D"/>
    <w:rsid w:val="00B71C00"/>
    <w:rsid w:val="00B75C15"/>
    <w:rsid w:val="00B85897"/>
    <w:rsid w:val="00B90793"/>
    <w:rsid w:val="00B925F1"/>
    <w:rsid w:val="00B93422"/>
    <w:rsid w:val="00B94D56"/>
    <w:rsid w:val="00BA1E55"/>
    <w:rsid w:val="00BA28A7"/>
    <w:rsid w:val="00BA7C82"/>
    <w:rsid w:val="00BB1082"/>
    <w:rsid w:val="00BB11E2"/>
    <w:rsid w:val="00BB2492"/>
    <w:rsid w:val="00BB2922"/>
    <w:rsid w:val="00BC0721"/>
    <w:rsid w:val="00BC54E2"/>
    <w:rsid w:val="00BC57BB"/>
    <w:rsid w:val="00BD0D95"/>
    <w:rsid w:val="00BD538B"/>
    <w:rsid w:val="00BE2403"/>
    <w:rsid w:val="00BE630F"/>
    <w:rsid w:val="00BF1B40"/>
    <w:rsid w:val="00BF1FEB"/>
    <w:rsid w:val="00C04636"/>
    <w:rsid w:val="00C11194"/>
    <w:rsid w:val="00C11819"/>
    <w:rsid w:val="00C12692"/>
    <w:rsid w:val="00C15321"/>
    <w:rsid w:val="00C211A9"/>
    <w:rsid w:val="00C27EB3"/>
    <w:rsid w:val="00C3375B"/>
    <w:rsid w:val="00C34B76"/>
    <w:rsid w:val="00C41599"/>
    <w:rsid w:val="00C430CA"/>
    <w:rsid w:val="00C454D5"/>
    <w:rsid w:val="00C50A66"/>
    <w:rsid w:val="00C50A81"/>
    <w:rsid w:val="00C50D0B"/>
    <w:rsid w:val="00C52162"/>
    <w:rsid w:val="00C55AE1"/>
    <w:rsid w:val="00C56AEF"/>
    <w:rsid w:val="00C60910"/>
    <w:rsid w:val="00C61AED"/>
    <w:rsid w:val="00C6531C"/>
    <w:rsid w:val="00C65CE0"/>
    <w:rsid w:val="00C7170C"/>
    <w:rsid w:val="00C74B1F"/>
    <w:rsid w:val="00C75502"/>
    <w:rsid w:val="00C75ACB"/>
    <w:rsid w:val="00C76000"/>
    <w:rsid w:val="00C7665A"/>
    <w:rsid w:val="00C77AB6"/>
    <w:rsid w:val="00C83C25"/>
    <w:rsid w:val="00C840C8"/>
    <w:rsid w:val="00C853FD"/>
    <w:rsid w:val="00C90946"/>
    <w:rsid w:val="00C92BC5"/>
    <w:rsid w:val="00C934EB"/>
    <w:rsid w:val="00C9371F"/>
    <w:rsid w:val="00C9575F"/>
    <w:rsid w:val="00CA0AF3"/>
    <w:rsid w:val="00CA1A65"/>
    <w:rsid w:val="00CA20F1"/>
    <w:rsid w:val="00CA2288"/>
    <w:rsid w:val="00CA47B6"/>
    <w:rsid w:val="00CA7D42"/>
    <w:rsid w:val="00CC661D"/>
    <w:rsid w:val="00CC7F31"/>
    <w:rsid w:val="00CD237E"/>
    <w:rsid w:val="00CD2D3F"/>
    <w:rsid w:val="00CD42CC"/>
    <w:rsid w:val="00CD558F"/>
    <w:rsid w:val="00CD5908"/>
    <w:rsid w:val="00CE052F"/>
    <w:rsid w:val="00CE067D"/>
    <w:rsid w:val="00CE0F3B"/>
    <w:rsid w:val="00CE6CBE"/>
    <w:rsid w:val="00CE789D"/>
    <w:rsid w:val="00CE7F65"/>
    <w:rsid w:val="00CF378F"/>
    <w:rsid w:val="00CF664F"/>
    <w:rsid w:val="00CF7BFC"/>
    <w:rsid w:val="00D01727"/>
    <w:rsid w:val="00D03587"/>
    <w:rsid w:val="00D06462"/>
    <w:rsid w:val="00D10436"/>
    <w:rsid w:val="00D106AE"/>
    <w:rsid w:val="00D135C5"/>
    <w:rsid w:val="00D1435A"/>
    <w:rsid w:val="00D16FB6"/>
    <w:rsid w:val="00D20A24"/>
    <w:rsid w:val="00D21BEB"/>
    <w:rsid w:val="00D279DC"/>
    <w:rsid w:val="00D3103B"/>
    <w:rsid w:val="00D31996"/>
    <w:rsid w:val="00D33AF9"/>
    <w:rsid w:val="00D35D7C"/>
    <w:rsid w:val="00D36B4E"/>
    <w:rsid w:val="00D437FD"/>
    <w:rsid w:val="00D46994"/>
    <w:rsid w:val="00D5204B"/>
    <w:rsid w:val="00D574C4"/>
    <w:rsid w:val="00D61169"/>
    <w:rsid w:val="00D61C50"/>
    <w:rsid w:val="00D6239C"/>
    <w:rsid w:val="00D71A6F"/>
    <w:rsid w:val="00D726AA"/>
    <w:rsid w:val="00D8170C"/>
    <w:rsid w:val="00D81D90"/>
    <w:rsid w:val="00D82F58"/>
    <w:rsid w:val="00D84A32"/>
    <w:rsid w:val="00D8649C"/>
    <w:rsid w:val="00D86A73"/>
    <w:rsid w:val="00D870DE"/>
    <w:rsid w:val="00D903AB"/>
    <w:rsid w:val="00D92FA9"/>
    <w:rsid w:val="00DA296E"/>
    <w:rsid w:val="00DB46E3"/>
    <w:rsid w:val="00DB4714"/>
    <w:rsid w:val="00DC6E3D"/>
    <w:rsid w:val="00DD5507"/>
    <w:rsid w:val="00DD775A"/>
    <w:rsid w:val="00DE168C"/>
    <w:rsid w:val="00DE4774"/>
    <w:rsid w:val="00DE4C6F"/>
    <w:rsid w:val="00DF264F"/>
    <w:rsid w:val="00DF274C"/>
    <w:rsid w:val="00DF3F32"/>
    <w:rsid w:val="00DF4DB7"/>
    <w:rsid w:val="00DF71DF"/>
    <w:rsid w:val="00E015D5"/>
    <w:rsid w:val="00E016F8"/>
    <w:rsid w:val="00E028EA"/>
    <w:rsid w:val="00E0346F"/>
    <w:rsid w:val="00E04ABD"/>
    <w:rsid w:val="00E063C9"/>
    <w:rsid w:val="00E10F03"/>
    <w:rsid w:val="00E11526"/>
    <w:rsid w:val="00E12FF5"/>
    <w:rsid w:val="00E17D60"/>
    <w:rsid w:val="00E22BF8"/>
    <w:rsid w:val="00E315F8"/>
    <w:rsid w:val="00E339A6"/>
    <w:rsid w:val="00E34517"/>
    <w:rsid w:val="00E36813"/>
    <w:rsid w:val="00E459E0"/>
    <w:rsid w:val="00E461D1"/>
    <w:rsid w:val="00E5002C"/>
    <w:rsid w:val="00E551C9"/>
    <w:rsid w:val="00E62C16"/>
    <w:rsid w:val="00E63DC9"/>
    <w:rsid w:val="00E709D6"/>
    <w:rsid w:val="00E728F1"/>
    <w:rsid w:val="00E7612A"/>
    <w:rsid w:val="00E770FC"/>
    <w:rsid w:val="00E80192"/>
    <w:rsid w:val="00E90CF9"/>
    <w:rsid w:val="00E90CFD"/>
    <w:rsid w:val="00E9225F"/>
    <w:rsid w:val="00E930CF"/>
    <w:rsid w:val="00EA50E9"/>
    <w:rsid w:val="00EA58DC"/>
    <w:rsid w:val="00EA6706"/>
    <w:rsid w:val="00EA71C9"/>
    <w:rsid w:val="00EB085A"/>
    <w:rsid w:val="00EB188F"/>
    <w:rsid w:val="00EB1C5B"/>
    <w:rsid w:val="00EB7171"/>
    <w:rsid w:val="00EC3F63"/>
    <w:rsid w:val="00EC646F"/>
    <w:rsid w:val="00EC6D6B"/>
    <w:rsid w:val="00ED1037"/>
    <w:rsid w:val="00ED3669"/>
    <w:rsid w:val="00EE083E"/>
    <w:rsid w:val="00EF1355"/>
    <w:rsid w:val="00EF27F3"/>
    <w:rsid w:val="00EF2892"/>
    <w:rsid w:val="00F02487"/>
    <w:rsid w:val="00F05E6D"/>
    <w:rsid w:val="00F06DF1"/>
    <w:rsid w:val="00F07311"/>
    <w:rsid w:val="00F1267C"/>
    <w:rsid w:val="00F129E1"/>
    <w:rsid w:val="00F13249"/>
    <w:rsid w:val="00F16E41"/>
    <w:rsid w:val="00F20ECA"/>
    <w:rsid w:val="00F22795"/>
    <w:rsid w:val="00F25841"/>
    <w:rsid w:val="00F30B04"/>
    <w:rsid w:val="00F36068"/>
    <w:rsid w:val="00F45424"/>
    <w:rsid w:val="00F460B7"/>
    <w:rsid w:val="00F46103"/>
    <w:rsid w:val="00F56EE9"/>
    <w:rsid w:val="00F63C77"/>
    <w:rsid w:val="00F64C2F"/>
    <w:rsid w:val="00F66722"/>
    <w:rsid w:val="00F67C4D"/>
    <w:rsid w:val="00F71C55"/>
    <w:rsid w:val="00F72443"/>
    <w:rsid w:val="00F80F30"/>
    <w:rsid w:val="00F841C8"/>
    <w:rsid w:val="00F847E2"/>
    <w:rsid w:val="00F84BBD"/>
    <w:rsid w:val="00F90358"/>
    <w:rsid w:val="00F911C8"/>
    <w:rsid w:val="00F94B3D"/>
    <w:rsid w:val="00F97F6F"/>
    <w:rsid w:val="00FA0E44"/>
    <w:rsid w:val="00FA4E12"/>
    <w:rsid w:val="00FA535F"/>
    <w:rsid w:val="00FA602F"/>
    <w:rsid w:val="00FA6254"/>
    <w:rsid w:val="00FA71E3"/>
    <w:rsid w:val="00FA7773"/>
    <w:rsid w:val="00FB4659"/>
    <w:rsid w:val="00FB70F2"/>
    <w:rsid w:val="00FB7BFB"/>
    <w:rsid w:val="00FC1C25"/>
    <w:rsid w:val="00FC59ED"/>
    <w:rsid w:val="00FC72BB"/>
    <w:rsid w:val="00FD6D4A"/>
    <w:rsid w:val="00FE1DDA"/>
    <w:rsid w:val="00FE6C38"/>
    <w:rsid w:val="00FF62F5"/>
    <w:rsid w:val="00FF7A3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75A69"/>
  <w15:chartTrackingRefBased/>
  <w15:docId w15:val="{3AAE12B8-681D-40B7-A098-6C494A5B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C7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7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7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7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7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7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7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7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0F6"/>
    <w:rPr>
      <w:rFonts w:eastAsiaTheme="majorEastAsia" w:cstheme="majorBidi"/>
      <w:color w:val="272727" w:themeColor="text1" w:themeTint="D8"/>
    </w:rPr>
  </w:style>
  <w:style w:type="paragraph" w:styleId="Title">
    <w:name w:val="Title"/>
    <w:basedOn w:val="Normal"/>
    <w:next w:val="Normal"/>
    <w:link w:val="TitleChar"/>
    <w:uiPriority w:val="10"/>
    <w:qFormat/>
    <w:rsid w:val="003C7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0F6"/>
    <w:pPr>
      <w:spacing w:before="160"/>
      <w:jc w:val="center"/>
    </w:pPr>
    <w:rPr>
      <w:i/>
      <w:iCs/>
      <w:color w:val="404040" w:themeColor="text1" w:themeTint="BF"/>
    </w:rPr>
  </w:style>
  <w:style w:type="character" w:customStyle="1" w:styleId="QuoteChar">
    <w:name w:val="Quote Char"/>
    <w:basedOn w:val="DefaultParagraphFont"/>
    <w:link w:val="Quote"/>
    <w:uiPriority w:val="29"/>
    <w:rsid w:val="003C70F6"/>
    <w:rPr>
      <w:i/>
      <w:iCs/>
      <w:color w:val="404040" w:themeColor="text1" w:themeTint="BF"/>
    </w:rPr>
  </w:style>
  <w:style w:type="paragraph" w:styleId="ListParagraph">
    <w:name w:val="List Paragraph"/>
    <w:basedOn w:val="Normal"/>
    <w:uiPriority w:val="34"/>
    <w:qFormat/>
    <w:rsid w:val="003C70F6"/>
    <w:pPr>
      <w:ind w:left="720"/>
      <w:contextualSpacing/>
    </w:pPr>
  </w:style>
  <w:style w:type="character" w:styleId="IntenseEmphasis">
    <w:name w:val="Intense Emphasis"/>
    <w:basedOn w:val="DefaultParagraphFont"/>
    <w:uiPriority w:val="21"/>
    <w:qFormat/>
    <w:rsid w:val="003C70F6"/>
    <w:rPr>
      <w:i/>
      <w:iCs/>
      <w:color w:val="0F4761" w:themeColor="accent1" w:themeShade="BF"/>
    </w:rPr>
  </w:style>
  <w:style w:type="paragraph" w:styleId="IntenseQuote">
    <w:name w:val="Intense Quote"/>
    <w:basedOn w:val="Normal"/>
    <w:next w:val="Normal"/>
    <w:link w:val="IntenseQuoteChar"/>
    <w:uiPriority w:val="30"/>
    <w:qFormat/>
    <w:rsid w:val="003C7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0F6"/>
    <w:rPr>
      <w:i/>
      <w:iCs/>
      <w:color w:val="0F4761" w:themeColor="accent1" w:themeShade="BF"/>
    </w:rPr>
  </w:style>
  <w:style w:type="character" w:styleId="IntenseReference">
    <w:name w:val="Intense Reference"/>
    <w:basedOn w:val="DefaultParagraphFont"/>
    <w:uiPriority w:val="32"/>
    <w:qFormat/>
    <w:rsid w:val="003C70F6"/>
    <w:rPr>
      <w:b/>
      <w:bCs/>
      <w:smallCaps/>
      <w:color w:val="0F4761" w:themeColor="accent1" w:themeShade="BF"/>
      <w:spacing w:val="5"/>
    </w:rPr>
  </w:style>
  <w:style w:type="table" w:styleId="TableGrid">
    <w:name w:val="Table Grid"/>
    <w:basedOn w:val="TableNormal"/>
    <w:uiPriority w:val="39"/>
    <w:rsid w:val="003C7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25D3"/>
    <w:rPr>
      <w:sz w:val="16"/>
      <w:szCs w:val="16"/>
    </w:rPr>
  </w:style>
  <w:style w:type="paragraph" w:styleId="CommentText">
    <w:name w:val="annotation text"/>
    <w:basedOn w:val="Normal"/>
    <w:link w:val="CommentTextChar"/>
    <w:uiPriority w:val="99"/>
    <w:unhideWhenUsed/>
    <w:rsid w:val="006C25D3"/>
    <w:pPr>
      <w:spacing w:line="240" w:lineRule="auto"/>
    </w:pPr>
    <w:rPr>
      <w:sz w:val="20"/>
      <w:szCs w:val="20"/>
    </w:rPr>
  </w:style>
  <w:style w:type="character" w:customStyle="1" w:styleId="CommentTextChar">
    <w:name w:val="Comment Text Char"/>
    <w:basedOn w:val="DefaultParagraphFont"/>
    <w:link w:val="CommentText"/>
    <w:uiPriority w:val="99"/>
    <w:rsid w:val="006C25D3"/>
    <w:rPr>
      <w:sz w:val="20"/>
      <w:szCs w:val="20"/>
    </w:rPr>
  </w:style>
  <w:style w:type="paragraph" w:styleId="CommentSubject">
    <w:name w:val="annotation subject"/>
    <w:basedOn w:val="CommentText"/>
    <w:next w:val="CommentText"/>
    <w:link w:val="CommentSubjectChar"/>
    <w:uiPriority w:val="99"/>
    <w:semiHidden/>
    <w:unhideWhenUsed/>
    <w:rsid w:val="006C25D3"/>
    <w:rPr>
      <w:b/>
      <w:bCs/>
    </w:rPr>
  </w:style>
  <w:style w:type="character" w:customStyle="1" w:styleId="CommentSubjectChar">
    <w:name w:val="Comment Subject Char"/>
    <w:basedOn w:val="CommentTextChar"/>
    <w:link w:val="CommentSubject"/>
    <w:uiPriority w:val="99"/>
    <w:semiHidden/>
    <w:rsid w:val="006C25D3"/>
    <w:rPr>
      <w:b/>
      <w:bCs/>
      <w:sz w:val="20"/>
      <w:szCs w:val="20"/>
    </w:rPr>
  </w:style>
  <w:style w:type="table" w:styleId="PlainTable4">
    <w:name w:val="Plain Table 4"/>
    <w:basedOn w:val="TableNormal"/>
    <w:uiPriority w:val="44"/>
    <w:rsid w:val="00BE63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62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FF7A32"/>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FF7A32"/>
    <w:rPr>
      <w:rFonts w:ascii="Aptos" w:hAnsi="Aptos"/>
      <w:noProof/>
      <w:lang w:val="en-US"/>
    </w:rPr>
  </w:style>
  <w:style w:type="paragraph" w:customStyle="1" w:styleId="EndNoteBibliography">
    <w:name w:val="EndNote Bibliography"/>
    <w:basedOn w:val="Normal"/>
    <w:link w:val="EndNoteBibliographyChar"/>
    <w:rsid w:val="00FF7A32"/>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FF7A32"/>
    <w:rPr>
      <w:rFonts w:ascii="Aptos" w:hAnsi="Aptos"/>
      <w:noProof/>
      <w:lang w:val="en-US"/>
    </w:rPr>
  </w:style>
  <w:style w:type="character" w:styleId="Hyperlink">
    <w:name w:val="Hyperlink"/>
    <w:basedOn w:val="DefaultParagraphFont"/>
    <w:uiPriority w:val="99"/>
    <w:unhideWhenUsed/>
    <w:rsid w:val="00FF7A32"/>
    <w:rPr>
      <w:color w:val="467886" w:themeColor="hyperlink"/>
      <w:u w:val="single"/>
    </w:rPr>
  </w:style>
  <w:style w:type="character" w:styleId="UnresolvedMention">
    <w:name w:val="Unresolved Mention"/>
    <w:basedOn w:val="DefaultParagraphFont"/>
    <w:uiPriority w:val="99"/>
    <w:semiHidden/>
    <w:unhideWhenUsed/>
    <w:rsid w:val="00FF7A32"/>
    <w:rPr>
      <w:color w:val="605E5C"/>
      <w:shd w:val="clear" w:color="auto" w:fill="E1DFDD"/>
    </w:rPr>
  </w:style>
  <w:style w:type="paragraph" w:styleId="Revision">
    <w:name w:val="Revision"/>
    <w:hidden/>
    <w:uiPriority w:val="99"/>
    <w:semiHidden/>
    <w:rsid w:val="00D33AF9"/>
    <w:pPr>
      <w:spacing w:after="0" w:line="240" w:lineRule="auto"/>
    </w:pPr>
    <w:rPr>
      <w:lang w:val="en-US"/>
    </w:rPr>
  </w:style>
  <w:style w:type="paragraph" w:styleId="Header">
    <w:name w:val="header"/>
    <w:basedOn w:val="Normal"/>
    <w:link w:val="HeaderChar"/>
    <w:uiPriority w:val="99"/>
    <w:unhideWhenUsed/>
    <w:rsid w:val="00F1267C"/>
    <w:pPr>
      <w:tabs>
        <w:tab w:val="center" w:pos="4819"/>
        <w:tab w:val="right" w:pos="9638"/>
      </w:tabs>
      <w:spacing w:after="0" w:line="240" w:lineRule="auto"/>
    </w:pPr>
  </w:style>
  <w:style w:type="character" w:customStyle="1" w:styleId="HeaderChar">
    <w:name w:val="Header Char"/>
    <w:basedOn w:val="DefaultParagraphFont"/>
    <w:link w:val="Header"/>
    <w:uiPriority w:val="99"/>
    <w:rsid w:val="00F1267C"/>
    <w:rPr>
      <w:lang w:val="en-US"/>
    </w:rPr>
  </w:style>
  <w:style w:type="paragraph" w:styleId="Footer">
    <w:name w:val="footer"/>
    <w:basedOn w:val="Normal"/>
    <w:link w:val="FooterChar"/>
    <w:uiPriority w:val="99"/>
    <w:unhideWhenUsed/>
    <w:rsid w:val="00F1267C"/>
    <w:pPr>
      <w:tabs>
        <w:tab w:val="center" w:pos="4819"/>
        <w:tab w:val="right" w:pos="9638"/>
      </w:tabs>
      <w:spacing w:after="0" w:line="240" w:lineRule="auto"/>
    </w:pPr>
  </w:style>
  <w:style w:type="character" w:customStyle="1" w:styleId="FooterChar">
    <w:name w:val="Footer Char"/>
    <w:basedOn w:val="DefaultParagraphFont"/>
    <w:link w:val="Footer"/>
    <w:uiPriority w:val="99"/>
    <w:rsid w:val="00F1267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st.dk/-/media/Viden/Boernesundhed/Rapport_foedselsdepressioner_Version-1_1-_002_.ashx?la=da&amp;hash=6BA7191A7A2D71C717B1DB796C949136F5B9DB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iCARE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fixedVal"/>
            <c:noEndCap val="0"/>
            <c:val val="1.5"/>
            <c:spPr>
              <a:noFill/>
              <a:ln w="9525" cap="flat" cmpd="sng" algn="ctr">
                <a:solidFill>
                  <a:schemeClr val="tx1">
                    <a:lumMod val="65000"/>
                    <a:lumOff val="35000"/>
                  </a:schemeClr>
                </a:solidFill>
                <a:round/>
              </a:ln>
              <a:effectLst/>
            </c:spPr>
          </c:errBars>
          <c:cat>
            <c:strRef>
              <c:f>Sheet1!$A$2:$A$4</c:f>
              <c:strCache>
                <c:ptCount val="3"/>
                <c:pt idx="0">
                  <c:v>Baseline</c:v>
                </c:pt>
                <c:pt idx="1">
                  <c:v>2 months</c:v>
                </c:pt>
                <c:pt idx="2">
                  <c:v>6 months</c:v>
                </c:pt>
              </c:strCache>
            </c:strRef>
          </c:cat>
          <c:val>
            <c:numRef>
              <c:f>Sheet1!$B$2:$B$4</c:f>
              <c:numCache>
                <c:formatCode>General</c:formatCode>
                <c:ptCount val="3"/>
                <c:pt idx="0">
                  <c:v>22</c:v>
                </c:pt>
                <c:pt idx="1">
                  <c:v>17</c:v>
                </c:pt>
                <c:pt idx="2">
                  <c:v>14</c:v>
                </c:pt>
              </c:numCache>
            </c:numRef>
          </c:val>
          <c:smooth val="0"/>
          <c:extLst>
            <c:ext xmlns:c16="http://schemas.microsoft.com/office/drawing/2014/chart" uri="{C3380CC4-5D6E-409C-BE32-E72D297353CC}">
              <c16:uniqueId val="{00000000-1B4B-4292-8E5A-4D18C7E5F37C}"/>
            </c:ext>
          </c:extLst>
        </c:ser>
        <c:ser>
          <c:idx val="1"/>
          <c:order val="1"/>
          <c:tx>
            <c:strRef>
              <c:f>Sheet1!$C$1</c:f>
              <c:strCache>
                <c:ptCount val="1"/>
                <c:pt idx="0">
                  <c:v>TAU</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fixedVal"/>
            <c:noEndCap val="0"/>
            <c:val val="1.5"/>
            <c:spPr>
              <a:noFill/>
              <a:ln w="9525" cap="flat" cmpd="sng" algn="ctr">
                <a:solidFill>
                  <a:schemeClr val="tx1">
                    <a:lumMod val="65000"/>
                    <a:lumOff val="35000"/>
                  </a:schemeClr>
                </a:solidFill>
                <a:round/>
              </a:ln>
              <a:effectLst/>
            </c:spPr>
          </c:errBars>
          <c:cat>
            <c:strRef>
              <c:f>Sheet1!$A$2:$A$4</c:f>
              <c:strCache>
                <c:ptCount val="3"/>
                <c:pt idx="0">
                  <c:v>Baseline</c:v>
                </c:pt>
                <c:pt idx="1">
                  <c:v>2 months</c:v>
                </c:pt>
                <c:pt idx="2">
                  <c:v>6 months</c:v>
                </c:pt>
              </c:strCache>
            </c:strRef>
          </c:cat>
          <c:val>
            <c:numRef>
              <c:f>Sheet1!$C$2:$C$4</c:f>
              <c:numCache>
                <c:formatCode>General</c:formatCode>
                <c:ptCount val="3"/>
                <c:pt idx="0">
                  <c:v>22</c:v>
                </c:pt>
                <c:pt idx="1">
                  <c:v>21</c:v>
                </c:pt>
                <c:pt idx="2">
                  <c:v>20</c:v>
                </c:pt>
              </c:numCache>
            </c:numRef>
          </c:val>
          <c:smooth val="0"/>
          <c:extLst>
            <c:ext xmlns:c16="http://schemas.microsoft.com/office/drawing/2014/chart" uri="{C3380CC4-5D6E-409C-BE32-E72D297353CC}">
              <c16:uniqueId val="{00000001-1B4B-4292-8E5A-4D18C7E5F37C}"/>
            </c:ext>
          </c:extLst>
        </c:ser>
        <c:dLbls>
          <c:showLegendKey val="0"/>
          <c:showVal val="0"/>
          <c:showCatName val="0"/>
          <c:showSerName val="0"/>
          <c:showPercent val="0"/>
          <c:showBubbleSize val="0"/>
        </c:dLbls>
        <c:marker val="1"/>
        <c:smooth val="0"/>
        <c:axId val="1505199792"/>
        <c:axId val="1505191152"/>
      </c:lineChart>
      <c:catAx>
        <c:axId val="150519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da-DK"/>
          </a:p>
        </c:txPr>
        <c:crossAx val="1505191152"/>
        <c:crosses val="autoZero"/>
        <c:auto val="1"/>
        <c:lblAlgn val="ctr"/>
        <c:lblOffset val="100"/>
        <c:noMultiLvlLbl val="0"/>
      </c:catAx>
      <c:valAx>
        <c:axId val="150519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da-DK"/>
          </a:p>
        </c:txPr>
        <c:crossAx val="150519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0BD12-91DE-4569-ADBC-8B4729B1F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7459</Words>
  <Characters>45506</Characters>
  <Application>Microsoft Office Word</Application>
  <DocSecurity>0</DocSecurity>
  <Lines>379</Lines>
  <Paragraphs>105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Leonhard Birk Sørensen</dc:creator>
  <cp:keywords/>
  <dc:description/>
  <cp:lastModifiedBy>Christine Leonhard Birk Sørensen</cp:lastModifiedBy>
  <cp:revision>2</cp:revision>
  <dcterms:created xsi:type="dcterms:W3CDTF">2026-02-16T13:29:00Z</dcterms:created>
  <dcterms:modified xsi:type="dcterms:W3CDTF">2026-02-16T13:29:00Z</dcterms:modified>
</cp:coreProperties>
</file>