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8"/>
          <w:rFonts w:asciiTheme="minorHAnsi" w:hAnsiTheme="minorHAnsi"/>
          <w:sz w:val="22"/>
          <w:szCs w:val="22"/>
        </w:rPr>
        <w:t>http://www.spirit-statement.org/schedule-of-enrolment-interventions-and-assessments/</w:t>
      </w:r>
      <w:r>
        <w:rPr>
          <w:rStyle w:val="8"/>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6"/>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keepNext w:val="0"/>
              <w:keepLines w:val="0"/>
              <w:widowControl/>
              <w:suppressLineNumbers w:val="0"/>
              <w:spacing w:beforeAutospacing="0" w:after="0" w:afterAutospacing="0"/>
              <w:ind w:left="0" w:right="0"/>
              <w:rPr>
                <w:rFonts w:hint="default" w:asciiTheme="minorHAnsi" w:hAnsiTheme="minorHAnsi"/>
                <w:sz w:val="22"/>
                <w:szCs w:val="22"/>
              </w:rPr>
            </w:pPr>
          </w:p>
        </w:tc>
        <w:tc>
          <w:tcPr>
            <w:tcW w:w="257" w:type="pct"/>
            <w:tcBorders>
              <w:bottom w:val="single" w:color="auto" w:sz="4" w:space="0"/>
            </w:tcBorders>
            <w:vAlign w:val="bottom"/>
          </w:tcPr>
          <w:p>
            <w:pPr>
              <w:keepNext w:val="0"/>
              <w:keepLines w:val="0"/>
              <w:widowControl/>
              <w:suppressLineNumbers w:val="0"/>
              <w:spacing w:beforeAutospacing="0" w:after="0" w:afterAutospacing="0"/>
              <w:ind w:left="0" w:right="0"/>
              <w:rPr>
                <w:rFonts w:hint="default" w:asciiTheme="minorHAnsi" w:hAnsiTheme="minorHAnsi"/>
                <w:sz w:val="22"/>
                <w:szCs w:val="22"/>
              </w:rPr>
            </w:pPr>
          </w:p>
        </w:tc>
        <w:tc>
          <w:tcPr>
            <w:tcW w:w="1627" w:type="pct"/>
            <w:tcBorders>
              <w:bottom w:val="single" w:color="auto" w:sz="4" w:space="0"/>
            </w:tcBorders>
            <w:vAlign w:val="bottom"/>
          </w:tcPr>
          <w:p>
            <w:pPr>
              <w:keepNext w:val="0"/>
              <w:keepLines w:val="0"/>
              <w:widowControl/>
              <w:suppressLineNumbers w:val="0"/>
              <w:spacing w:beforeAutospacing="0" w:after="0" w:afterAutospacing="0"/>
              <w:ind w:left="0" w:right="0"/>
              <w:rPr>
                <w:rFonts w:hint="default" w:asciiTheme="minorHAnsi" w:hAnsiTheme="minorHAnsi"/>
                <w:b/>
                <w:sz w:val="22"/>
                <w:szCs w:val="22"/>
              </w:rPr>
            </w:pPr>
            <w:r>
              <w:rPr>
                <w:rFonts w:hint="default" w:asciiTheme="minorHAnsi" w:hAnsiTheme="minorHAnsi"/>
                <w:b/>
                <w:sz w:val="22"/>
                <w:szCs w:val="22"/>
              </w:rPr>
              <w:t>Reporting Item</w:t>
            </w:r>
          </w:p>
        </w:tc>
        <w:tc>
          <w:tcPr>
            <w:tcW w:w="837" w:type="pct"/>
            <w:vAlign w:val="bottom"/>
          </w:tcPr>
          <w:p>
            <w:pPr>
              <w:keepNext w:val="0"/>
              <w:keepLines w:val="0"/>
              <w:widowControl/>
              <w:suppressLineNumbers w:val="0"/>
              <w:spacing w:beforeAutospacing="0" w:after="0" w:afterAutospacing="0"/>
              <w:ind w:left="0" w:right="0"/>
              <w:rPr>
                <w:rFonts w:hint="default" w:asciiTheme="minorHAnsi" w:hAnsiTheme="minorHAnsi"/>
                <w:b/>
                <w:sz w:val="22"/>
                <w:szCs w:val="22"/>
              </w:rPr>
            </w:pPr>
            <w:r>
              <w:rPr>
                <w:rFonts w:hint="default" w:asciiTheme="minorHAnsi" w:hAnsiTheme="minorHAnsi"/>
                <w:b/>
                <w:sz w:val="22"/>
                <w:szCs w:val="22"/>
              </w:rPr>
              <w:t>Page and Line Number</w:t>
            </w:r>
          </w:p>
        </w:tc>
        <w:tc>
          <w:tcPr>
            <w:tcW w:w="1407" w:type="pct"/>
            <w:tcBorders>
              <w:left w:val="nil"/>
              <w:bottom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b/>
                <w:sz w:val="22"/>
                <w:szCs w:val="22"/>
              </w:rPr>
            </w:pPr>
            <w:r>
              <w:rPr>
                <w:rFonts w:hint="default"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 \h </w:instrText>
            </w:r>
            <w:r>
              <w:rPr>
                <w:rFonts w:hint="default"/>
              </w:rPr>
              <w:fldChar w:fldCharType="separate"/>
            </w:r>
            <w:r>
              <w:rPr>
                <w:rStyle w:val="8"/>
                <w:rFonts w:hint="default" w:asciiTheme="minorHAnsi" w:hAnsiTheme="minorHAnsi"/>
                <w:sz w:val="22"/>
                <w:szCs w:val="22"/>
              </w:rPr>
              <w:t>#1</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eastAsia="宋体" w:asciiTheme="minorHAnsi" w:hAnsiTheme="minorHAnsi"/>
                <w:sz w:val="22"/>
                <w:szCs w:val="22"/>
                <w:lang w:val="en-US" w:eastAsia="zh-CN"/>
              </w:rPr>
            </w:pPr>
            <w:r>
              <w:rPr>
                <w:rFonts w:hint="eastAsia" w:eastAsia="宋体" w:asciiTheme="minorHAnsi" w:hAnsiTheme="minorHAnsi"/>
                <w:sz w:val="22"/>
                <w:szCs w:val="22"/>
                <w:lang w:val="en-US" w:eastAsia="zh-CN"/>
              </w:rPr>
              <w:t>Lines 1 to 3 on the first page</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"2a" \h </w:instrText>
            </w:r>
            <w:r>
              <w:rPr>
                <w:rFonts w:hint="default"/>
              </w:rPr>
              <w:fldChar w:fldCharType="separate"/>
            </w:r>
            <w:r>
              <w:rPr>
                <w:rStyle w:val="8"/>
                <w:rFonts w:hint="default" w:asciiTheme="minorHAnsi" w:hAnsiTheme="minorHAnsi"/>
                <w:sz w:val="22"/>
                <w:szCs w:val="22"/>
              </w:rPr>
              <w:t>#2a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eastAsia="宋体" w:asciiTheme="minorHAnsi" w:hAnsiTheme="minorHAnsi"/>
                <w:sz w:val="22"/>
                <w:szCs w:val="22"/>
                <w:lang w:val="en-US" w:eastAsia="zh-CN"/>
              </w:rPr>
            </w:pPr>
            <w:r>
              <w:rPr>
                <w:rFonts w:hint="eastAsia" w:eastAsia="宋体" w:asciiTheme="minorHAnsi" w:hAnsiTheme="minorHAnsi"/>
                <w:sz w:val="22"/>
                <w:szCs w:val="22"/>
                <w:lang w:val="en-US" w:eastAsia="zh-CN"/>
              </w:rPr>
              <w:t>Lines 39 to 40 on the second page</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"2b" \h </w:instrText>
            </w:r>
            <w:r>
              <w:rPr>
                <w:rFonts w:hint="default"/>
              </w:rPr>
              <w:fldChar w:fldCharType="separate"/>
            </w:r>
            <w:r>
              <w:rPr>
                <w:rStyle w:val="8"/>
                <w:rFonts w:hint="default" w:asciiTheme="minorHAnsi" w:hAnsiTheme="minorHAnsi"/>
                <w:sz w:val="22"/>
                <w:szCs w:val="22"/>
              </w:rPr>
              <w:t>#2b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Ascii" w:hAnsiTheme="minorAscii"/>
                <w:sz w:val="22"/>
                <w:szCs w:val="22"/>
                <w:lang w:val="en-US" w:eastAsia="zh-CN"/>
              </w:rPr>
              <w:t>N</w:t>
            </w:r>
            <w:r>
              <w:rPr>
                <w:rFonts w:hint="default" w:asciiTheme="minorAscii" w:hAnsiTheme="minorAscii"/>
                <w:sz w:val="22"/>
                <w:szCs w:val="22"/>
              </w:rPr>
              <w:t>/</w:t>
            </w:r>
            <w:r>
              <w:rPr>
                <w:rFonts w:hint="default" w:asciiTheme="minorAscii" w:hAnsiTheme="minorAscii"/>
                <w:sz w:val="22"/>
                <w:szCs w:val="22"/>
                <w:lang w:val="en-US" w:eastAsia="zh-CN"/>
              </w:rPr>
              <w:t>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jc w:val="left"/>
              <w:rPr>
                <w:rFonts w:hint="default" w:asciiTheme="minorHAnsi" w:hAnsiTheme="minorHAnsi"/>
                <w:sz w:val="22"/>
                <w:szCs w:val="22"/>
              </w:rPr>
            </w:pPr>
            <w:r>
              <w:rPr>
                <w:rFonts w:hint="eastAsia" w:eastAsia="宋体"/>
                <w:lang w:val="en-US" w:eastAsia="zh-CN"/>
              </w:rPr>
              <w:t xml:space="preserve">There is no </w:t>
            </w:r>
            <w:r>
              <w:rPr>
                <w:rFonts w:hint="default"/>
              </w:rPr>
              <w:t>item from the World Health Organization Trial Registration Data Set</w:t>
            </w:r>
            <w:r>
              <w:rPr>
                <w:rFonts w:hint="eastAsia"/>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 \h </w:instrText>
            </w:r>
            <w:r>
              <w:rPr>
                <w:rFonts w:hint="default"/>
              </w:rPr>
              <w:fldChar w:fldCharType="separate"/>
            </w:r>
            <w:r>
              <w:rPr>
                <w:rStyle w:val="8"/>
                <w:rFonts w:hint="default" w:asciiTheme="minorHAnsi" w:hAnsiTheme="minorHAnsi"/>
                <w:sz w:val="22"/>
                <w:szCs w:val="22"/>
              </w:rPr>
              <w:t>#3</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Helvetica" w:hAnsi="Helvetica" w:eastAsia="Proxima Nova" w:cs="Proxima Nova"/>
                <w:color w:val="353744"/>
                <w:sz w:val="24"/>
                <w:szCs w:val="24"/>
                <w:lang w:val="en-US" w:eastAsia="en-US" w:bidi="ar-SA"/>
              </w:rPr>
            </w:pPr>
            <w:r>
              <w:rPr>
                <w:rFonts w:hint="eastAsia" w:ascii="Calibri" w:hAnsi="Calibri" w:eastAsia="宋体"/>
                <w:sz w:val="22"/>
                <w:szCs w:val="22"/>
                <w:lang w:val="en-US" w:eastAsia="zh-CN"/>
              </w:rPr>
              <w:t>Lines 238 on page 10</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"4" \h </w:instrText>
            </w:r>
            <w:r>
              <w:rPr>
                <w:rFonts w:hint="default"/>
              </w:rPr>
              <w:fldChar w:fldCharType="separate"/>
            </w:r>
            <w:r>
              <w:rPr>
                <w:rStyle w:val="8"/>
                <w:rFonts w:hint="default" w:asciiTheme="minorHAnsi" w:hAnsiTheme="minorHAnsi"/>
                <w:sz w:val="22"/>
                <w:szCs w:val="22"/>
              </w:rPr>
              <w:t>#4</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251 to 254 on page 11</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"5a" \h </w:instrText>
            </w:r>
            <w:r>
              <w:rPr>
                <w:rFonts w:hint="default"/>
              </w:rPr>
              <w:fldChar w:fldCharType="separate"/>
            </w:r>
            <w:r>
              <w:rPr>
                <w:rStyle w:val="8"/>
                <w:rFonts w:hint="default" w:asciiTheme="minorHAnsi" w:hAnsiTheme="minorHAnsi"/>
                <w:sz w:val="22"/>
                <w:szCs w:val="22"/>
              </w:rPr>
              <w:t>#5a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247 to 250 on page 11</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"5b" \h </w:instrText>
            </w:r>
            <w:r>
              <w:rPr>
                <w:rFonts w:hint="default"/>
              </w:rPr>
              <w:fldChar w:fldCharType="separate"/>
            </w:r>
            <w:r>
              <w:rPr>
                <w:rStyle w:val="8"/>
                <w:rFonts w:hint="default" w:asciiTheme="minorHAnsi" w:hAnsiTheme="minorHAnsi"/>
                <w:sz w:val="22"/>
                <w:szCs w:val="22"/>
              </w:rPr>
              <w:t>#5b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Lines 10 to 12 on the first page</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"5c" \h </w:instrText>
            </w:r>
            <w:r>
              <w:rPr>
                <w:rFonts w:hint="default"/>
              </w:rPr>
              <w:fldChar w:fldCharType="separate"/>
            </w:r>
            <w:r>
              <w:rPr>
                <w:rStyle w:val="8"/>
                <w:rFonts w:hint="default" w:asciiTheme="minorHAnsi" w:hAnsiTheme="minorHAnsi"/>
                <w:sz w:val="22"/>
                <w:szCs w:val="22"/>
              </w:rPr>
              <w:t>#5c</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jc w:val="left"/>
              <w:rPr>
                <w:rFonts w:hint="default" w:asciiTheme="minorHAnsi" w:hAnsiTheme="minorHAnsi"/>
                <w:sz w:val="22"/>
                <w:szCs w:val="22"/>
              </w:rPr>
            </w:pPr>
            <w:r>
              <w:rPr>
                <w:rFonts w:hint="eastAsia"/>
                <w:lang w:val="en-US" w:eastAsia="zh-CN"/>
              </w:rPr>
              <w:t>T</w:t>
            </w:r>
            <w:r>
              <w:rPr>
                <w:rFonts w:hint="default"/>
                <w:lang w:val="en-US" w:eastAsia="zh-CN"/>
              </w:rPr>
              <w:t>his is an investigator initiated clinical trial. Therefore, the funders played no role in the design of the study and collection, analysis, and interpretation of data and in writing the manuscript.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"5d" \h </w:instrText>
            </w:r>
            <w:r>
              <w:rPr>
                <w:rFonts w:hint="default"/>
              </w:rPr>
              <w:fldChar w:fldCharType="separate"/>
            </w:r>
            <w:r>
              <w:rPr>
                <w:rStyle w:val="8"/>
                <w:rFonts w:hint="default" w:asciiTheme="minorHAnsi" w:hAnsiTheme="minorHAnsi"/>
                <w:sz w:val="22"/>
                <w:szCs w:val="22"/>
              </w:rPr>
              <w:t>#5d</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eastAsia="宋体" w:asciiTheme="minorHAnsi" w:hAnsiTheme="minorHAnsi"/>
                <w:sz w:val="22"/>
                <w:szCs w:val="22"/>
                <w:lang w:val="en-US" w:eastAsia="zh-CN"/>
              </w:rPr>
            </w:pPr>
            <w:r>
              <w:rPr>
                <w:rFonts w:hint="eastAsia"/>
                <w:lang w:val="en-US" w:eastAsia="zh-CN"/>
              </w:rPr>
              <w:t>There is no relevant committees has been</w:t>
            </w:r>
            <w:r>
              <w:rPr>
                <w:rFonts w:hint="default"/>
                <w:lang w:val="en-US" w:eastAsia="zh-CN"/>
              </w:rPr>
              <w:t xml:space="preserve"> established</w:t>
            </w:r>
            <w:r>
              <w:rPr>
                <w:rFonts w:hint="eastAsia"/>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Introduction</w:t>
            </w:r>
          </w:p>
        </w:tc>
        <w:tc>
          <w:tcPr>
            <w:tcW w:w="257" w:type="pct"/>
            <w:tcBorders>
              <w:top w:val="single" w:color="auto" w:sz="4" w:space="0"/>
              <w:bottom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c>
          <w:tcPr>
            <w:tcW w:w="1627" w:type="pct"/>
            <w:tcBorders>
              <w:top w:val="single" w:color="auto" w:sz="4" w:space="0"/>
              <w:bottom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c>
          <w:tcPr>
            <w:tcW w:w="837" w:type="pct"/>
            <w:tcBorders>
              <w:top w:val="single" w:color="auto" w:sz="4" w:space="0"/>
              <w:bottom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c>
          <w:tcPr>
            <w:tcW w:w="1407" w:type="pct"/>
            <w:tcBorders>
              <w:top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"6a" \h </w:instrText>
            </w:r>
            <w:r>
              <w:rPr>
                <w:rFonts w:hint="default"/>
              </w:rPr>
              <w:fldChar w:fldCharType="separate"/>
            </w:r>
            <w:r>
              <w:rPr>
                <w:rStyle w:val="8"/>
                <w:rFonts w:hint="default" w:asciiTheme="minorHAnsi" w:hAnsiTheme="minorHAnsi"/>
                <w:sz w:val="22"/>
                <w:szCs w:val="22"/>
              </w:rPr>
              <w:t>#6a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44 to 71 on page 3</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"6b" \h </w:instrText>
            </w:r>
            <w:r>
              <w:rPr>
                <w:rFonts w:hint="default"/>
              </w:rPr>
              <w:fldChar w:fldCharType="separate"/>
            </w:r>
            <w:r>
              <w:rPr>
                <w:rStyle w:val="8"/>
                <w:rFonts w:hint="default" w:asciiTheme="minorHAnsi" w:hAnsiTheme="minorHAnsi"/>
                <w:sz w:val="22"/>
                <w:szCs w:val="22"/>
              </w:rPr>
              <w:t>#6b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 xml:space="preserve">The control group needs to meet the inclusion criteria and continue to use RAS inhibitors during the </w:t>
            </w:r>
            <w:r>
              <w:rPr>
                <w:rFonts w:hint="eastAsia" w:ascii="Arial" w:hAnsi="Arial" w:cs="Arial"/>
                <w:spacing w:val="8"/>
                <w:sz w:val="19"/>
                <w:szCs w:val="19"/>
                <w:lang w:val="en-US" w:eastAsia="zh-CN"/>
              </w:rPr>
              <w:t>study</w:t>
            </w:r>
            <w:r>
              <w:rPr>
                <w:rFonts w:hint="default" w:ascii="Arial" w:hAnsi="Arial" w:cs="Arial"/>
                <w:spacing w:val="8"/>
                <w:sz w:val="19"/>
                <w:szCs w:val="19"/>
              </w:rPr>
              <w:t>, except that there is no other special description in the control group.</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"7" \h </w:instrText>
            </w:r>
            <w:r>
              <w:rPr>
                <w:rFonts w:hint="default"/>
              </w:rPr>
              <w:fldChar w:fldCharType="separate"/>
            </w:r>
            <w:r>
              <w:rPr>
                <w:rStyle w:val="8"/>
                <w:rFonts w:hint="default" w:asciiTheme="minorHAnsi" w:hAnsiTheme="minorHAnsi"/>
                <w:sz w:val="22"/>
                <w:szCs w:val="22"/>
              </w:rPr>
              <w:t>#7</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68 to 71 on page 3</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"8" \h </w:instrText>
            </w:r>
            <w:r>
              <w:rPr>
                <w:rFonts w:hint="default"/>
              </w:rPr>
              <w:fldChar w:fldCharType="separate"/>
            </w:r>
            <w:r>
              <w:rPr>
                <w:rStyle w:val="8"/>
                <w:rFonts w:hint="default" w:asciiTheme="minorHAnsi" w:hAnsiTheme="minorHAnsi"/>
                <w:sz w:val="22"/>
                <w:szCs w:val="22"/>
              </w:rPr>
              <w:t>#8</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Lines 79 to 86 on page 4</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"9" \h </w:instrText>
            </w:r>
            <w:r>
              <w:rPr>
                <w:rFonts w:hint="default"/>
              </w:rPr>
              <w:fldChar w:fldCharType="separate"/>
            </w:r>
            <w:r>
              <w:rPr>
                <w:rStyle w:val="8"/>
                <w:rFonts w:hint="default" w:asciiTheme="minorHAnsi" w:hAnsiTheme="minorHAnsi"/>
                <w:sz w:val="22"/>
                <w:szCs w:val="22"/>
              </w:rPr>
              <w:t>#9</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76 to 78 on page 4</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"10" \h </w:instrText>
            </w:r>
            <w:r>
              <w:rPr>
                <w:rFonts w:hint="default"/>
              </w:rPr>
              <w:fldChar w:fldCharType="separate"/>
            </w:r>
            <w:r>
              <w:rPr>
                <w:rStyle w:val="8"/>
                <w:rFonts w:hint="default" w:asciiTheme="minorHAnsi" w:hAnsiTheme="minorHAnsi"/>
                <w:sz w:val="22"/>
                <w:szCs w:val="22"/>
              </w:rPr>
              <w:t>#10</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Lines 89 to 111 on page 4 and 5</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bookmarkStart w:id="1" w:name="_GoBack"/>
            <w:bookmarkEnd w:id="1"/>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"11a" \h </w:instrText>
            </w:r>
            <w:r>
              <w:rPr>
                <w:rFonts w:hint="default"/>
              </w:rPr>
              <w:fldChar w:fldCharType="separate"/>
            </w:r>
            <w:r>
              <w:rPr>
                <w:rStyle w:val="8"/>
                <w:rFonts w:hint="default" w:asciiTheme="minorHAnsi" w:hAnsiTheme="minorHAnsi"/>
                <w:sz w:val="22"/>
                <w:szCs w:val="22"/>
              </w:rPr>
              <w:t>#11a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lang w:val="en-US" w:eastAsia="zh-CN"/>
              </w:rPr>
              <w:t>Lines 130 to 136 on page 6</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"11b" \h </w:instrText>
            </w:r>
            <w:r>
              <w:rPr>
                <w:rFonts w:hint="default"/>
              </w:rPr>
              <w:fldChar w:fldCharType="separate"/>
            </w:r>
            <w:r>
              <w:rPr>
                <w:rStyle w:val="8"/>
                <w:rFonts w:hint="default" w:asciiTheme="minorHAnsi" w:hAnsiTheme="minorHAnsi"/>
                <w:sz w:val="22"/>
                <w:szCs w:val="22"/>
              </w:rPr>
              <w:t>#11b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137 to 144 on p</w:t>
            </w:r>
            <w:r>
              <w:rPr>
                <w:rFonts w:hint="eastAsia" w:eastAsia="宋体" w:asciiTheme="minorHAnsi" w:hAnsiTheme="minorHAnsi"/>
                <w:sz w:val="22"/>
                <w:szCs w:val="22"/>
                <w:lang w:val="en-US" w:eastAsia="zh-CN"/>
              </w:rPr>
              <w:t xml:space="preserve">age 6 </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"11c" \h </w:instrText>
            </w:r>
            <w:r>
              <w:rPr>
                <w:rFonts w:hint="default"/>
              </w:rPr>
              <w:fldChar w:fldCharType="separate"/>
            </w:r>
            <w:r>
              <w:rPr>
                <w:rStyle w:val="8"/>
                <w:rFonts w:hint="default" w:asciiTheme="minorHAnsi" w:hAnsiTheme="minorHAnsi"/>
                <w:sz w:val="22"/>
                <w:szCs w:val="22"/>
              </w:rPr>
              <w:t>#11c</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Helvetica" w:hAnsi="Helvetica" w:eastAsia="Proxima Nova" w:cs="Proxima Nova"/>
                <w:color w:val="353744"/>
                <w:kern w:val="0"/>
                <w:sz w:val="24"/>
                <w:szCs w:val="24"/>
                <w:lang w:val="en-US" w:eastAsia="en-US" w:bidi="ar-SA"/>
              </w:rPr>
              <w:t>There are few subjects recruited in this study, and subjects</w:t>
            </w:r>
            <w:r>
              <w:rPr>
                <w:rFonts w:hint="eastAsia" w:cs="Proxima Nova"/>
                <w:color w:val="353744"/>
                <w:kern w:val="0"/>
                <w:sz w:val="24"/>
                <w:szCs w:val="24"/>
                <w:lang w:val="en-US" w:eastAsia="zh-CN" w:bidi="ar-SA"/>
              </w:rPr>
              <w:t xml:space="preserve"> are </w:t>
            </w:r>
            <w:r>
              <w:rPr>
                <w:rFonts w:hint="default" w:ascii="Helvetica" w:hAnsi="Helvetica" w:eastAsia="Proxima Nova" w:cs="Proxima Nova"/>
                <w:color w:val="353744"/>
                <w:kern w:val="0"/>
                <w:sz w:val="24"/>
                <w:szCs w:val="24"/>
                <w:lang w:val="en-US" w:eastAsia="en-US" w:bidi="ar-SA"/>
              </w:rPr>
              <w:t>follow</w:t>
            </w:r>
            <w:r>
              <w:rPr>
                <w:rFonts w:hint="eastAsia" w:ascii="Helvetica" w:hAnsi="Helvetica" w:eastAsia="Proxima Nova" w:cs="Proxima Nova"/>
                <w:color w:val="353744"/>
                <w:kern w:val="0"/>
                <w:sz w:val="24"/>
                <w:szCs w:val="24"/>
                <w:lang w:val="en-US" w:eastAsia="zh-CN" w:bidi="ar-SA"/>
              </w:rPr>
              <w:t>ed up</w:t>
            </w:r>
            <w:r>
              <w:rPr>
                <w:rFonts w:hint="default" w:ascii="Helvetica" w:hAnsi="Helvetica" w:eastAsia="Proxima Nova" w:cs="Proxima Nova"/>
                <w:color w:val="353744"/>
                <w:kern w:val="0"/>
                <w:sz w:val="24"/>
                <w:szCs w:val="24"/>
                <w:lang w:val="en-US" w:eastAsia="en-US" w:bidi="ar-SA"/>
              </w:rPr>
              <w:t xml:space="preserve"> closely according to the visit schedule in the course of the study, so there is no special Strategies</w:t>
            </w:r>
            <w:r>
              <w:rPr>
                <w:rFonts w:hint="eastAsia" w:ascii="Helvetica" w:hAnsi="Helvetica" w:eastAsia="Proxima Nova" w:cs="Proxima Nova"/>
                <w:color w:val="353744"/>
                <w:kern w:val="0"/>
                <w:sz w:val="24"/>
                <w:szCs w:val="24"/>
                <w:lang w:val="en-US" w:eastAsia="zh-CN" w:bidi="ar-SA"/>
              </w:rPr>
              <w:t xml:space="preserve"> </w:t>
            </w:r>
            <w:r>
              <w:rPr>
                <w:rFonts w:hint="default" w:ascii="Helvetica" w:hAnsi="Helvetica" w:eastAsia="Proxima Nova" w:cs="Proxima Nova"/>
                <w:color w:val="353744"/>
                <w:kern w:val="0"/>
                <w:sz w:val="24"/>
                <w:szCs w:val="24"/>
                <w:lang w:val="en-US" w:eastAsia="en-US" w:bidi="ar-SA"/>
              </w:rPr>
              <w:t>to</w:t>
            </w:r>
            <w:r>
              <w:rPr>
                <w:rFonts w:hint="eastAsia" w:ascii="Helvetica" w:hAnsi="Helvetica" w:eastAsia="Proxima Nova" w:cs="Proxima Nova"/>
                <w:color w:val="353744"/>
                <w:kern w:val="0"/>
                <w:sz w:val="24"/>
                <w:szCs w:val="24"/>
                <w:lang w:val="en-US" w:eastAsia="zh-CN" w:bidi="ar-SA"/>
              </w:rPr>
              <w:t xml:space="preserve"> </w:t>
            </w:r>
            <w:r>
              <w:rPr>
                <w:rFonts w:hint="default" w:ascii="Helvetica" w:hAnsi="Helvetica" w:eastAsia="Proxima Nova" w:cs="Proxima Nova"/>
                <w:color w:val="353744"/>
                <w:kern w:val="0"/>
                <w:sz w:val="24"/>
                <w:szCs w:val="24"/>
                <w:lang w:val="en-US" w:eastAsia="en-US" w:bidi="ar-SA"/>
              </w:rPr>
              <w:t>improve adherence</w:t>
            </w:r>
            <w:r>
              <w:rPr>
                <w:rFonts w:hint="eastAsia" w:ascii="Helvetica" w:hAnsi="Helvetica" w:eastAsia="Proxima Nova" w:cs="Proxima Nova"/>
                <w:color w:val="353744"/>
                <w:kern w:val="0"/>
                <w:sz w:val="24"/>
                <w:szCs w:val="24"/>
                <w:lang w:val="en-US" w:eastAsia="zh-CN" w:bidi="ar-SA"/>
              </w:rPr>
              <w:t xml:space="preserve"> </w:t>
            </w:r>
            <w:r>
              <w:rPr>
                <w:rFonts w:hint="default" w:ascii="Helvetica" w:hAnsi="Helvetica" w:eastAsia="Proxima Nova" w:cs="Proxima Nova"/>
                <w:color w:val="353744"/>
                <w:kern w:val="0"/>
                <w:sz w:val="24"/>
                <w:szCs w:val="24"/>
                <w:lang w:val="en-US" w:eastAsia="en-US" w:bidi="ar-SA"/>
              </w:rPr>
              <w:t xml:space="preserve">in this </w:t>
            </w:r>
            <w:r>
              <w:rPr>
                <w:rFonts w:hint="eastAsia" w:ascii="Helvetica" w:hAnsi="Helvetica" w:eastAsia="Proxima Nova" w:cs="Proxima Nova"/>
                <w:color w:val="353744"/>
                <w:kern w:val="0"/>
                <w:sz w:val="24"/>
                <w:szCs w:val="24"/>
                <w:lang w:val="en-US" w:eastAsia="zh-CN" w:bidi="ar-SA"/>
              </w:rPr>
              <w:t>study</w:t>
            </w:r>
            <w:r>
              <w:rPr>
                <w:rFonts w:hint="default" w:ascii="Helvetica" w:hAnsi="Helvetica" w:eastAsia="Proxima Nova" w:cs="Proxima Nova"/>
                <w:color w:val="353744"/>
                <w:kern w:val="0"/>
                <w:sz w:val="24"/>
                <w:szCs w:val="24"/>
                <w:lang w:val="en-US" w:eastAsia="en-US" w:bidi="ar-SA"/>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"11d" \h </w:instrText>
            </w:r>
            <w:r>
              <w:rPr>
                <w:rFonts w:hint="default"/>
              </w:rPr>
              <w:fldChar w:fldCharType="separate"/>
            </w:r>
            <w:r>
              <w:rPr>
                <w:rStyle w:val="8"/>
                <w:rFonts w:hint="default" w:asciiTheme="minorHAnsi" w:hAnsiTheme="minorHAnsi"/>
                <w:sz w:val="22"/>
                <w:szCs w:val="22"/>
              </w:rPr>
              <w:t>#11d</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138 to 144 on page 6</w:t>
            </w:r>
            <w:r>
              <w:rPr>
                <w:rFonts w:hint="eastAsia" w:eastAsia="宋体" w:asciiTheme="minorHAnsi" w:hAnsiTheme="minorHAnsi"/>
                <w:sz w:val="22"/>
                <w:szCs w:val="22"/>
                <w:lang w:val="en-US" w:eastAsia="zh-CN"/>
              </w:rPr>
              <w:t xml:space="preserve"> </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"12" \h </w:instrText>
            </w:r>
            <w:r>
              <w:rPr>
                <w:rFonts w:hint="default"/>
              </w:rPr>
              <w:fldChar w:fldCharType="separate"/>
            </w:r>
            <w:r>
              <w:rPr>
                <w:rStyle w:val="8"/>
                <w:rFonts w:hint="default" w:asciiTheme="minorHAnsi" w:hAnsiTheme="minorHAnsi"/>
                <w:sz w:val="22"/>
                <w:szCs w:val="22"/>
              </w:rPr>
              <w:t>#12</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145 to 163 on page 6 and 7</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"13" \h </w:instrText>
            </w:r>
            <w:r>
              <w:rPr>
                <w:rFonts w:hint="default"/>
              </w:rPr>
              <w:fldChar w:fldCharType="separate"/>
            </w:r>
            <w:r>
              <w:rPr>
                <w:rStyle w:val="8"/>
                <w:rFonts w:hint="default" w:asciiTheme="minorHAnsi" w:hAnsiTheme="minorHAnsi"/>
                <w:sz w:val="22"/>
                <w:szCs w:val="22"/>
              </w:rPr>
              <w:t>#13</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173 on page 8</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"14" \h </w:instrText>
            </w:r>
            <w:r>
              <w:rPr>
                <w:rFonts w:hint="default"/>
              </w:rPr>
              <w:fldChar w:fldCharType="separate"/>
            </w:r>
            <w:r>
              <w:rPr>
                <w:rStyle w:val="8"/>
                <w:rFonts w:hint="default" w:asciiTheme="minorHAnsi" w:hAnsiTheme="minorHAnsi"/>
                <w:sz w:val="22"/>
                <w:szCs w:val="22"/>
              </w:rPr>
              <w:t>#14</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highlight w:val="none"/>
                <w:lang w:val="en-US" w:eastAsia="zh-CN"/>
              </w:rPr>
              <w:t>Lines 112 to 124 on page 5</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"15" \h </w:instrText>
            </w:r>
            <w:r>
              <w:rPr>
                <w:rFonts w:hint="default"/>
              </w:rPr>
              <w:fldChar w:fldCharType="separate"/>
            </w:r>
            <w:r>
              <w:rPr>
                <w:rStyle w:val="8"/>
                <w:rFonts w:hint="default" w:asciiTheme="minorHAnsi" w:hAnsiTheme="minorHAnsi"/>
                <w:sz w:val="22"/>
                <w:szCs w:val="22"/>
              </w:rPr>
              <w:t>#15</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The sample size of this study is small, only 20 cases. According to the previous confirmed number of IMN patients in Sichuan Provincial people's Hospital, we are sure to recruit the target sample size, so we have not formulated the relevant strategy.</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"16a" \h </w:instrText>
            </w:r>
            <w:r>
              <w:rPr>
                <w:rFonts w:hint="default"/>
              </w:rPr>
              <w:fldChar w:fldCharType="separate"/>
            </w:r>
            <w:r>
              <w:rPr>
                <w:rStyle w:val="8"/>
                <w:rFonts w:hint="default" w:asciiTheme="minorHAnsi" w:hAnsiTheme="minorHAnsi"/>
                <w:sz w:val="22"/>
                <w:szCs w:val="22"/>
              </w:rPr>
              <w:t>#16a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125 to 129 on page  5</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"16b" \h </w:instrText>
            </w:r>
            <w:r>
              <w:rPr>
                <w:rFonts w:hint="default"/>
              </w:rPr>
              <w:fldChar w:fldCharType="separate"/>
            </w:r>
            <w:r>
              <w:rPr>
                <w:rStyle w:val="8"/>
                <w:rFonts w:hint="default" w:asciiTheme="minorHAnsi" w:hAnsiTheme="minorHAnsi"/>
                <w:sz w:val="22"/>
                <w:szCs w:val="22"/>
              </w:rPr>
              <w:t>#16b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8" w:lineRule="atLeast"/>
              <w:ind w:left="0" w:right="0"/>
              <w:jc w:val="both"/>
              <w:rPr>
                <w:rFonts w:hint="default" w:asciiTheme="minorHAnsi" w:hAnsiTheme="minorHAnsi"/>
                <w:sz w:val="22"/>
                <w:szCs w:val="22"/>
              </w:rPr>
            </w:pPr>
            <w:r>
              <w:rPr>
                <w:rFonts w:hint="default" w:ascii="Arial" w:hAnsi="Arial" w:cs="Arial"/>
                <w:spacing w:val="8"/>
                <w:sz w:val="19"/>
                <w:szCs w:val="19"/>
              </w:rPr>
              <w:t>Allocation is not concealed and will be revealed to both the patient and the researcher upon randomization.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"16c" \h </w:instrText>
            </w:r>
            <w:r>
              <w:rPr>
                <w:rFonts w:hint="default"/>
              </w:rPr>
              <w:fldChar w:fldCharType="separate"/>
            </w:r>
            <w:r>
              <w:rPr>
                <w:rStyle w:val="8"/>
                <w:rFonts w:hint="default" w:asciiTheme="minorHAnsi" w:hAnsiTheme="minorHAnsi"/>
                <w:sz w:val="22"/>
                <w:szCs w:val="22"/>
              </w:rPr>
              <w:t>#16c</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125 to 129 on page 5</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adjustRightInd w:val="0"/>
              <w:snapToGrid w:val="0"/>
              <w:spacing w:line="480" w:lineRule="auto"/>
              <w:jc w:val="both"/>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"17a" \h </w:instrText>
            </w:r>
            <w:r>
              <w:rPr>
                <w:rFonts w:hint="default"/>
              </w:rPr>
              <w:fldChar w:fldCharType="separate"/>
            </w:r>
            <w:r>
              <w:rPr>
                <w:rStyle w:val="8"/>
                <w:rFonts w:hint="default" w:asciiTheme="minorHAnsi" w:hAnsiTheme="minorHAnsi"/>
                <w:sz w:val="22"/>
                <w:szCs w:val="22"/>
              </w:rPr>
              <w:t>#17a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eastAsia" w:eastAsia="Proxima Nova" w:asciiTheme="minorHAnsi" w:hAnsiTheme="minorHAnsi"/>
                <w:sz w:val="22"/>
                <w:szCs w:val="22"/>
                <w:lang w:val="en-US" w:eastAsia="zh-CN"/>
              </w:rPr>
            </w:pPr>
            <w:r>
              <w:rPr>
                <w:rFonts w:hint="eastAsia" w:ascii="Times New Roman" w:hAnsi="Times New Roman" w:eastAsia="等线" w:cs="Times New Roman"/>
                <w:spacing w:val="8"/>
                <w:kern w:val="2"/>
                <w:sz w:val="21"/>
                <w:szCs w:val="21"/>
                <w:lang w:val="en-US" w:eastAsia="zh-CN" w:bidi="ar"/>
              </w:rPr>
              <w:t xml:space="preserve">This is an </w:t>
            </w:r>
            <w:r>
              <w:rPr>
                <w:rFonts w:hint="default" w:ascii="Times New Roman" w:hAnsi="Times New Roman" w:eastAsia="等线" w:cs="Times New Roman"/>
                <w:spacing w:val="8"/>
                <w:kern w:val="2"/>
                <w:sz w:val="21"/>
                <w:szCs w:val="21"/>
                <w:lang w:val="en-US" w:eastAsia="zh-CN" w:bidi="ar"/>
              </w:rPr>
              <w:t>open-labeled</w:t>
            </w:r>
            <w:r>
              <w:rPr>
                <w:rFonts w:hint="eastAsia" w:ascii="Times New Roman" w:hAnsi="Times New Roman" w:eastAsia="等线" w:cs="Times New Roman"/>
                <w:spacing w:val="8"/>
                <w:kern w:val="2"/>
                <w:sz w:val="21"/>
                <w:szCs w:val="21"/>
                <w:lang w:val="en-US" w:eastAsia="zh-CN" w:bidi="ar"/>
              </w:rPr>
              <w:t xml:space="preserve"> </w:t>
            </w:r>
            <w:r>
              <w:rPr>
                <w:rFonts w:hint="default" w:ascii="Times New Roman" w:hAnsi="Times New Roman" w:eastAsia="等线" w:cs="Times New Roman"/>
                <w:spacing w:val="8"/>
                <w:kern w:val="2"/>
                <w:sz w:val="21"/>
                <w:szCs w:val="21"/>
                <w:lang w:val="en-US" w:eastAsia="zh-CN" w:bidi="ar"/>
              </w:rPr>
              <w:t>trial</w:t>
            </w:r>
            <w:r>
              <w:rPr>
                <w:rFonts w:hint="eastAsia" w:ascii="Times New Roman" w:hAnsi="Times New Roman" w:eastAsia="等线" w:cs="Times New Roman"/>
                <w:spacing w:val="8"/>
                <w:kern w:val="2"/>
                <w:sz w:val="21"/>
                <w:szCs w:val="21"/>
                <w:lang w:val="en-US" w:eastAsia="zh-CN" w:bidi="ar"/>
              </w:rPr>
              <w:t>, so both p</w:t>
            </w:r>
            <w:r>
              <w:rPr>
                <w:rFonts w:hint="default" w:ascii="Arial" w:hAnsi="Arial" w:cs="Arial"/>
                <w:spacing w:val="8"/>
                <w:sz w:val="19"/>
                <w:szCs w:val="19"/>
              </w:rPr>
              <w:t>atients</w:t>
            </w:r>
            <w:r>
              <w:rPr>
                <w:rFonts w:hint="eastAsia" w:ascii="Arial" w:hAnsi="Arial" w:cs="Arial"/>
                <w:spacing w:val="8"/>
                <w:sz w:val="19"/>
                <w:szCs w:val="19"/>
                <w:lang w:val="en-US" w:eastAsia="zh-CN"/>
              </w:rPr>
              <w:t xml:space="preserve"> and </w:t>
            </w:r>
            <w:r>
              <w:rPr>
                <w:rFonts w:hint="default" w:ascii="Arial" w:hAnsi="Arial" w:cs="Arial"/>
                <w:spacing w:val="8"/>
                <w:sz w:val="19"/>
                <w:szCs w:val="19"/>
              </w:rPr>
              <w:t>researchers</w:t>
            </w:r>
            <w:r>
              <w:rPr>
                <w:rFonts w:hint="eastAsia" w:ascii="Arial" w:hAnsi="Arial" w:cs="Arial"/>
                <w:spacing w:val="8"/>
                <w:sz w:val="19"/>
                <w:szCs w:val="19"/>
                <w:lang w:val="en-US" w:eastAsia="zh-CN"/>
              </w:rPr>
              <w:t xml:space="preserve"> </w:t>
            </w:r>
            <w:r>
              <w:rPr>
                <w:rFonts w:hint="default" w:ascii="Arial" w:hAnsi="Arial" w:cs="Arial"/>
                <w:spacing w:val="8"/>
                <w:sz w:val="19"/>
                <w:szCs w:val="19"/>
              </w:rPr>
              <w:t>will not be blinded</w:t>
            </w:r>
            <w:r>
              <w:rPr>
                <w:rFonts w:hint="eastAsia" w:ascii="Arial" w:hAnsi="Arial" w:cs="Arial"/>
                <w:spacing w:val="8"/>
                <w:sz w:val="19"/>
                <w:szCs w:val="19"/>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"17b" \h </w:instrText>
            </w:r>
            <w:r>
              <w:rPr>
                <w:rFonts w:hint="default"/>
              </w:rPr>
              <w:fldChar w:fldCharType="separate"/>
            </w:r>
            <w:r>
              <w:rPr>
                <w:rStyle w:val="8"/>
                <w:rFonts w:hint="default" w:asciiTheme="minorHAnsi" w:hAnsiTheme="minorHAnsi"/>
                <w:sz w:val="22"/>
                <w:szCs w:val="22"/>
              </w:rPr>
              <w:t>#17b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imes New Roman" w:hAnsi="Times New Roman" w:eastAsia="等线" w:cs="Times New Roman"/>
                <w:spacing w:val="8"/>
                <w:kern w:val="2"/>
                <w:sz w:val="21"/>
                <w:szCs w:val="21"/>
                <w:lang w:val="en-US" w:eastAsia="zh-CN" w:bidi="ar"/>
              </w:rPr>
              <w:t>The trial design is open label, therefore there is no unblinding procedure.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"18a" \h </w:instrText>
            </w:r>
            <w:r>
              <w:rPr>
                <w:rFonts w:hint="default"/>
              </w:rPr>
              <w:fldChar w:fldCharType="separate"/>
            </w:r>
            <w:r>
              <w:rPr>
                <w:rStyle w:val="8"/>
                <w:rFonts w:hint="default" w:asciiTheme="minorHAnsi" w:hAnsiTheme="minorHAnsi"/>
                <w:sz w:val="22"/>
                <w:szCs w:val="22"/>
              </w:rPr>
              <w:t>#18a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176 to 180 on page 8</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"18b" \h </w:instrText>
            </w:r>
            <w:r>
              <w:rPr>
                <w:rFonts w:hint="default"/>
              </w:rPr>
              <w:fldChar w:fldCharType="separate"/>
            </w:r>
            <w:r>
              <w:rPr>
                <w:rStyle w:val="8"/>
                <w:rFonts w:hint="default" w:asciiTheme="minorHAnsi" w:hAnsiTheme="minorHAnsi"/>
                <w:sz w:val="22"/>
                <w:szCs w:val="22"/>
              </w:rPr>
              <w:t>#18b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 xml:space="preserve">The sample size of this study is small, </w:t>
            </w:r>
            <w:r>
              <w:rPr>
                <w:rFonts w:hint="eastAsia" w:ascii="Arial" w:hAnsi="Arial" w:cs="Arial"/>
                <w:spacing w:val="8"/>
                <w:sz w:val="19"/>
                <w:szCs w:val="19"/>
                <w:lang w:val="en-US" w:eastAsia="zh-CN"/>
              </w:rPr>
              <w:t>so w</w:t>
            </w:r>
            <w:r>
              <w:rPr>
                <w:rFonts w:hint="default" w:ascii="Arial" w:hAnsi="Arial" w:cs="Arial"/>
                <w:spacing w:val="8"/>
                <w:sz w:val="19"/>
                <w:szCs w:val="19"/>
              </w:rPr>
              <w:t xml:space="preserve">e </w:t>
            </w:r>
            <w:r>
              <w:rPr>
                <w:rFonts w:hint="eastAsia" w:ascii="Arial" w:hAnsi="Arial" w:cs="Arial"/>
                <w:spacing w:val="8"/>
                <w:sz w:val="19"/>
                <w:szCs w:val="19"/>
                <w:lang w:val="en-US" w:eastAsia="zh-CN"/>
              </w:rPr>
              <w:t xml:space="preserve">can </w:t>
            </w:r>
            <w:r>
              <w:rPr>
                <w:rFonts w:hint="default" w:ascii="Arial" w:hAnsi="Arial" w:cs="Arial"/>
                <w:spacing w:val="8"/>
                <w:sz w:val="19"/>
                <w:szCs w:val="19"/>
              </w:rPr>
              <w:t>promote the retention and complete follow-up of participants through close follow-up.</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"19" \h </w:instrText>
            </w:r>
            <w:r>
              <w:rPr>
                <w:rFonts w:hint="default"/>
              </w:rPr>
              <w:fldChar w:fldCharType="separate"/>
            </w:r>
            <w:r>
              <w:rPr>
                <w:rStyle w:val="8"/>
                <w:rFonts w:hint="default" w:asciiTheme="minorHAnsi" w:hAnsiTheme="minorHAnsi"/>
                <w:sz w:val="22"/>
                <w:szCs w:val="22"/>
              </w:rPr>
              <w:t>#19</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Lines 175 to 180 on page 8</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"20a" \h </w:instrText>
            </w:r>
            <w:r>
              <w:rPr>
                <w:rFonts w:hint="default"/>
              </w:rPr>
              <w:fldChar w:fldCharType="separate"/>
            </w:r>
            <w:r>
              <w:rPr>
                <w:rStyle w:val="8"/>
                <w:rFonts w:hint="default" w:asciiTheme="minorHAnsi" w:hAnsiTheme="minorHAnsi"/>
                <w:sz w:val="22"/>
                <w:szCs w:val="22"/>
              </w:rPr>
              <w:t>#20a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highlight w:val="none"/>
                <w:lang w:val="en-US" w:eastAsia="zh-CN"/>
              </w:rPr>
              <w:t>Lines 181 to 189 on page 8 and 9</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"20b" \h </w:instrText>
            </w:r>
            <w:r>
              <w:rPr>
                <w:rFonts w:hint="default"/>
              </w:rPr>
              <w:fldChar w:fldCharType="separate"/>
            </w:r>
            <w:r>
              <w:rPr>
                <w:rStyle w:val="8"/>
                <w:rFonts w:hint="default" w:asciiTheme="minorHAnsi" w:hAnsiTheme="minorHAnsi"/>
                <w:sz w:val="22"/>
                <w:szCs w:val="22"/>
              </w:rPr>
              <w:t>#20b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imes New Roman" w:hAnsi="Times New Roman" w:eastAsia="等线" w:cs="Times New Roman"/>
                <w:spacing w:val="8"/>
                <w:kern w:val="2"/>
                <w:sz w:val="21"/>
                <w:szCs w:val="21"/>
                <w:lang w:val="en-US" w:eastAsia="zh-CN" w:bidi="ar"/>
              </w:rPr>
              <w:t>There are no subgroup analyses planned.</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"20c" \h </w:instrText>
            </w:r>
            <w:r>
              <w:rPr>
                <w:rFonts w:hint="default"/>
              </w:rPr>
              <w:fldChar w:fldCharType="separate"/>
            </w:r>
            <w:r>
              <w:rPr>
                <w:rStyle w:val="8"/>
                <w:rFonts w:hint="default" w:asciiTheme="minorHAnsi" w:hAnsiTheme="minorHAnsi"/>
                <w:sz w:val="22"/>
                <w:szCs w:val="22"/>
              </w:rPr>
              <w:t>#20c</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lang w:val="en-US" w:eastAsia="en-US"/>
              </w:rPr>
              <w:t xml:space="preserve">The data of patients who dropped out </w:t>
            </w:r>
            <w:r>
              <w:rPr>
                <w:rFonts w:hint="eastAsia" w:ascii="Arial" w:hAnsi="Arial" w:cs="Arial"/>
                <w:spacing w:val="8"/>
                <w:sz w:val="19"/>
                <w:szCs w:val="19"/>
                <w:lang w:val="en-US" w:eastAsia="zh-CN"/>
              </w:rPr>
              <w:t>during</w:t>
            </w:r>
            <w:r>
              <w:rPr>
                <w:rFonts w:hint="default" w:ascii="Arial" w:hAnsi="Arial" w:cs="Arial"/>
                <w:spacing w:val="8"/>
                <w:sz w:val="19"/>
                <w:szCs w:val="19"/>
                <w:lang w:val="en-US" w:eastAsia="en-US"/>
              </w:rPr>
              <w:t xml:space="preserve"> the study and other missing data will not be included in the analysis.</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"21a" \h </w:instrText>
            </w:r>
            <w:r>
              <w:rPr>
                <w:rFonts w:hint="default"/>
              </w:rPr>
              <w:fldChar w:fldCharType="separate"/>
            </w:r>
            <w:r>
              <w:rPr>
                <w:rStyle w:val="8"/>
                <w:rFonts w:hint="default" w:asciiTheme="minorHAnsi" w:hAnsiTheme="minorHAnsi"/>
                <w:sz w:val="22"/>
                <w:szCs w:val="22"/>
              </w:rPr>
              <w:t>#21a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In this study, the sample size is small, the RedCap online database is used for data management, and the double input comparison method is used for data entry and verification to ensure the accuracy of the data.</w:t>
            </w:r>
            <w:r>
              <w:rPr>
                <w:rFonts w:hint="eastAsia" w:ascii="Arial" w:hAnsi="Arial" w:cs="Arial"/>
                <w:spacing w:val="8"/>
                <w:sz w:val="19"/>
                <w:szCs w:val="19"/>
                <w:lang w:val="en-US" w:eastAsia="zh-CN"/>
              </w:rPr>
              <w:t xml:space="preserve"> So there is no </w:t>
            </w:r>
            <w:r>
              <w:rPr>
                <w:rFonts w:hint="default" w:ascii="Arial" w:hAnsi="Arial" w:cs="Arial"/>
                <w:spacing w:val="8"/>
                <w:sz w:val="19"/>
                <w:szCs w:val="19"/>
              </w:rPr>
              <w:t>data monitoring committee</w:t>
            </w:r>
            <w:r>
              <w:rPr>
                <w:rFonts w:hint="eastAsia" w:ascii="Arial" w:hAnsi="Arial" w:cs="Arial"/>
                <w:spacing w:val="8"/>
                <w:sz w:val="19"/>
                <w:szCs w:val="19"/>
                <w:lang w:val="en-US" w:eastAsia="zh-CN"/>
              </w:rPr>
              <w:t xml:space="preserve"> has been</w:t>
            </w:r>
            <w:r>
              <w:rPr>
                <w:rFonts w:hint="default" w:ascii="Arial" w:hAnsi="Arial" w:cs="Arial"/>
                <w:spacing w:val="8"/>
                <w:sz w:val="19"/>
                <w:szCs w:val="19"/>
                <w:lang w:val="en-US" w:eastAsia="zh-CN"/>
              </w:rPr>
              <w:t xml:space="preserve"> established</w:t>
            </w:r>
            <w:r>
              <w:rPr>
                <w:rFonts w:hint="eastAsia" w:ascii="Arial" w:hAnsi="Arial" w:cs="Arial"/>
                <w:spacing w:val="8"/>
                <w:sz w:val="19"/>
                <w:szCs w:val="19"/>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"21b" \h </w:instrText>
            </w:r>
            <w:r>
              <w:rPr>
                <w:rFonts w:hint="default"/>
              </w:rPr>
              <w:fldChar w:fldCharType="separate"/>
            </w:r>
            <w:r>
              <w:rPr>
                <w:rStyle w:val="8"/>
                <w:rFonts w:hint="default" w:asciiTheme="minorHAnsi" w:hAnsiTheme="minorHAnsi"/>
                <w:sz w:val="22"/>
                <w:szCs w:val="22"/>
              </w:rPr>
              <w:t>#21b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8" w:lineRule="atLeast"/>
              <w:ind w:left="0" w:right="0"/>
              <w:jc w:val="both"/>
              <w:rPr>
                <w:rFonts w:hint="default" w:asciiTheme="minorHAnsi" w:hAnsiTheme="minorHAnsi"/>
                <w:sz w:val="22"/>
                <w:szCs w:val="22"/>
              </w:rPr>
            </w:pPr>
            <w:r>
              <w:rPr>
                <w:rFonts w:hint="default" w:ascii="Arial" w:hAnsi="Arial" w:cs="Arial"/>
                <w:spacing w:val="8"/>
                <w:sz w:val="19"/>
                <w:szCs w:val="19"/>
              </w:rPr>
              <w:t>There are no interim analyses planned.</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"22" \h </w:instrText>
            </w:r>
            <w:r>
              <w:rPr>
                <w:rFonts w:hint="default"/>
              </w:rPr>
              <w:fldChar w:fldCharType="separate"/>
            </w:r>
            <w:r>
              <w:rPr>
                <w:rStyle w:val="8"/>
                <w:rFonts w:hint="default" w:asciiTheme="minorHAnsi" w:hAnsiTheme="minorHAnsi"/>
                <w:sz w:val="22"/>
                <w:szCs w:val="22"/>
              </w:rPr>
              <w:t>#22</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There is no</w:t>
            </w:r>
            <w:r>
              <w:rPr>
                <w:rFonts w:hint="eastAsia" w:ascii="Arial" w:hAnsi="Arial" w:cs="Arial"/>
                <w:spacing w:val="8"/>
                <w:sz w:val="19"/>
                <w:szCs w:val="19"/>
                <w:lang w:val="en-US" w:eastAsia="zh-CN"/>
              </w:rPr>
              <w:t xml:space="preserve"> </w:t>
            </w:r>
            <w:r>
              <w:rPr>
                <w:rFonts w:hint="default" w:ascii="Arial" w:hAnsi="Arial" w:cs="Arial"/>
                <w:spacing w:val="8"/>
                <w:sz w:val="19"/>
                <w:szCs w:val="19"/>
              </w:rPr>
              <w:t>plan for the collection, assessment, reporting and management of adverse events in this article.</w:t>
            </w:r>
            <w:r>
              <w:rPr>
                <w:rFonts w:hint="eastAsia" w:ascii="Arial" w:hAnsi="Arial" w:cs="Arial"/>
                <w:spacing w:val="8"/>
                <w:sz w:val="19"/>
                <w:szCs w:val="19"/>
                <w:lang w:val="en-US" w:eastAsia="zh-CN"/>
              </w:rPr>
              <w:t>But a</w:t>
            </w:r>
            <w:r>
              <w:rPr>
                <w:rFonts w:hint="default" w:ascii="Arial" w:hAnsi="Arial" w:cs="Arial"/>
                <w:spacing w:val="8"/>
                <w:sz w:val="19"/>
                <w:szCs w:val="19"/>
              </w:rPr>
              <w:t>ll adverse events</w:t>
            </w:r>
            <w:r>
              <w:rPr>
                <w:rFonts w:hint="eastAsia" w:ascii="Arial" w:hAnsi="Arial" w:cs="Arial"/>
                <w:spacing w:val="8"/>
                <w:sz w:val="19"/>
                <w:szCs w:val="19"/>
                <w:lang w:val="en-US" w:eastAsia="zh-CN"/>
              </w:rPr>
              <w:t xml:space="preserve"> </w:t>
            </w:r>
            <w:r>
              <w:rPr>
                <w:rFonts w:hint="default" w:ascii="Arial" w:hAnsi="Arial" w:cs="Arial"/>
                <w:spacing w:val="8"/>
                <w:sz w:val="19"/>
                <w:szCs w:val="19"/>
              </w:rPr>
              <w:t>reported by the subject or observed by the investigators will be recorded. We will closely follow up and monitor patients' safety parameters , and subjects who withdraw from the study due to adverse reactions will take appropriate treatment measures according to the judgment of the researchers.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"23" \h </w:instrText>
            </w:r>
            <w:r>
              <w:rPr>
                <w:rFonts w:hint="default"/>
              </w:rPr>
              <w:fldChar w:fldCharType="separate"/>
            </w:r>
            <w:r>
              <w:rPr>
                <w:rStyle w:val="8"/>
                <w:rFonts w:hint="default" w:asciiTheme="minorHAnsi" w:hAnsiTheme="minorHAnsi"/>
                <w:sz w:val="22"/>
                <w:szCs w:val="22"/>
              </w:rPr>
              <w:t>#23</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eastAsia" w:eastAsia="Proxima Nova" w:asciiTheme="minorHAnsi" w:hAnsiTheme="minorHAnsi"/>
                <w:sz w:val="22"/>
                <w:szCs w:val="22"/>
                <w:lang w:val="en-US" w:eastAsia="zh-CN"/>
              </w:rPr>
            </w:pPr>
            <w:r>
              <w:rPr>
                <w:rFonts w:hint="default" w:ascii="Arial" w:hAnsi="Arial" w:cs="Arial"/>
                <w:spacing w:val="8"/>
                <w:sz w:val="19"/>
                <w:szCs w:val="19"/>
              </w:rPr>
              <w:t xml:space="preserve">There </w:t>
            </w:r>
            <w:r>
              <w:rPr>
                <w:rFonts w:hint="eastAsia" w:ascii="Arial" w:hAnsi="Arial" w:cs="Arial"/>
                <w:spacing w:val="8"/>
                <w:sz w:val="19"/>
                <w:szCs w:val="19"/>
                <w:lang w:val="en-US" w:eastAsia="zh-CN"/>
              </w:rPr>
              <w:t>is</w:t>
            </w:r>
            <w:r>
              <w:rPr>
                <w:rFonts w:hint="default" w:ascii="Arial" w:hAnsi="Arial" w:cs="Arial"/>
                <w:spacing w:val="8"/>
                <w:sz w:val="19"/>
                <w:szCs w:val="19"/>
              </w:rPr>
              <w:t xml:space="preserve"> no </w:t>
            </w:r>
            <w:r>
              <w:rPr>
                <w:rFonts w:hint="eastAsia" w:asciiTheme="minorHAnsi" w:hAnsiTheme="minorHAnsi"/>
                <w:sz w:val="22"/>
                <w:szCs w:val="22"/>
                <w:lang w:val="en-US" w:eastAsia="zh-CN"/>
              </w:rPr>
              <w:t>a</w:t>
            </w:r>
            <w:r>
              <w:rPr>
                <w:rFonts w:hint="default" w:asciiTheme="minorHAnsi" w:hAnsiTheme="minorHAnsi"/>
                <w:sz w:val="22"/>
                <w:szCs w:val="22"/>
              </w:rPr>
              <w:t>uditing</w:t>
            </w:r>
            <w:r>
              <w:rPr>
                <w:rFonts w:hint="eastAsia" w:asciiTheme="minorHAnsi" w:hAnsiTheme="minorHAnsi"/>
                <w:sz w:val="22"/>
                <w:szCs w:val="22"/>
                <w:lang w:val="en-US" w:eastAsia="zh-CN"/>
              </w:rPr>
              <w:t>.</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"24" \h </w:instrText>
            </w:r>
            <w:r>
              <w:rPr>
                <w:rFonts w:hint="default"/>
              </w:rPr>
              <w:fldChar w:fldCharType="separate"/>
            </w:r>
            <w:r>
              <w:rPr>
                <w:rStyle w:val="8"/>
                <w:rFonts w:hint="default" w:asciiTheme="minorHAnsi" w:hAnsiTheme="minorHAnsi"/>
                <w:sz w:val="22"/>
                <w:szCs w:val="22"/>
              </w:rPr>
              <w:t>#24</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 xml:space="preserve">Lines </w:t>
            </w:r>
            <w:r>
              <w:rPr>
                <w:rFonts w:hint="eastAsia" w:asciiTheme="minorHAnsi" w:hAnsiTheme="minorHAnsi"/>
                <w:sz w:val="22"/>
                <w:szCs w:val="22"/>
                <w:lang w:val="en-US" w:eastAsia="zh-CN"/>
              </w:rPr>
              <w:t>259 to 268</w:t>
            </w:r>
            <w:r>
              <w:rPr>
                <w:rFonts w:hint="eastAsia" w:eastAsia="宋体" w:asciiTheme="minorHAnsi" w:hAnsiTheme="minorHAnsi"/>
                <w:sz w:val="22"/>
                <w:szCs w:val="22"/>
                <w:highlight w:val="none"/>
                <w:lang w:val="en-US" w:eastAsia="zh-CN"/>
              </w:rPr>
              <w:t xml:space="preserve"> on page 11</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"25" \h </w:instrText>
            </w:r>
            <w:r>
              <w:rPr>
                <w:rFonts w:hint="default"/>
              </w:rPr>
              <w:fldChar w:fldCharType="separate"/>
            </w:r>
            <w:r>
              <w:rPr>
                <w:rStyle w:val="8"/>
                <w:rFonts w:hint="default" w:asciiTheme="minorHAnsi" w:hAnsiTheme="minorHAnsi"/>
                <w:sz w:val="22"/>
                <w:szCs w:val="22"/>
              </w:rPr>
              <w:t>#25</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heme="minorHAnsi" w:hAnsiTheme="minorHAnsi"/>
                <w:sz w:val="22"/>
                <w:szCs w:val="22"/>
              </w:rPr>
            </w:pPr>
            <w:r>
              <w:rPr>
                <w:rFonts w:hint="default" w:ascii="Arial" w:hAnsi="Arial" w:cs="Arial"/>
                <w:spacing w:val="8"/>
                <w:sz w:val="19"/>
                <w:szCs w:val="19"/>
              </w:rPr>
              <w:t xml:space="preserve">The protocol is being submitted and there is no modification plan for the time being. if the relevant parties have a request, we will </w:t>
            </w:r>
            <w:r>
              <w:rPr>
                <w:rFonts w:hint="eastAsia" w:ascii="Arial" w:hAnsi="Arial" w:cs="Arial"/>
                <w:spacing w:val="8"/>
                <w:sz w:val="19"/>
                <w:szCs w:val="19"/>
                <w:lang w:val="en-US" w:eastAsia="zh-CN"/>
              </w:rPr>
              <w:t>pr</w:t>
            </w:r>
            <w:r>
              <w:rPr>
                <w:rFonts w:hint="default" w:ascii="Arial" w:hAnsi="Arial" w:cs="Arial"/>
                <w:spacing w:val="8"/>
                <w:sz w:val="19"/>
                <w:szCs w:val="19"/>
              </w:rPr>
              <w:t>ovide</w:t>
            </w:r>
            <w:r>
              <w:rPr>
                <w:rFonts w:hint="eastAsia" w:ascii="Arial" w:hAnsi="Arial" w:cs="Arial"/>
                <w:spacing w:val="8"/>
                <w:sz w:val="19"/>
                <w:szCs w:val="19"/>
                <w:lang w:val="en-US" w:eastAsia="zh-CN"/>
              </w:rPr>
              <w:t xml:space="preserve"> </w:t>
            </w:r>
            <w:r>
              <w:rPr>
                <w:rFonts w:hint="eastAsia" w:asciiTheme="minorHAnsi" w:hAnsiTheme="minorHAnsi"/>
                <w:sz w:val="22"/>
                <w:szCs w:val="22"/>
                <w:lang w:val="en-US" w:eastAsia="zh-CN"/>
              </w:rPr>
              <w:t>p</w:t>
            </w:r>
            <w:r>
              <w:rPr>
                <w:rFonts w:hint="default" w:asciiTheme="minorHAnsi" w:hAnsiTheme="minorHAnsi"/>
                <w:sz w:val="22"/>
                <w:szCs w:val="22"/>
              </w:rPr>
              <w:t>rotocol amendments</w:t>
            </w:r>
            <w:r>
              <w:rPr>
                <w:rFonts w:hint="default" w:ascii="Arial" w:hAnsi="Arial" w:cs="Arial"/>
                <w:spacing w:val="8"/>
                <w:sz w:val="19"/>
                <w:szCs w:val="19"/>
              </w:rPr>
              <w:t xml:space="preserve"> as soon as possible.</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"26a" \h </w:instrText>
            </w:r>
            <w:r>
              <w:rPr>
                <w:rFonts w:hint="default"/>
              </w:rPr>
              <w:fldChar w:fldCharType="separate"/>
            </w:r>
            <w:r>
              <w:rPr>
                <w:rStyle w:val="8"/>
                <w:rFonts w:hint="default" w:asciiTheme="minorHAnsi" w:hAnsiTheme="minorHAnsi"/>
                <w:sz w:val="22"/>
                <w:szCs w:val="22"/>
              </w:rPr>
              <w:t>#26a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eastAsia="Proxima Nova" w:asciiTheme="minorHAnsi" w:hAnsiTheme="minorHAnsi"/>
                <w:sz w:val="22"/>
                <w:szCs w:val="22"/>
                <w:lang w:val="en-US" w:eastAsia="zh-CN"/>
              </w:rPr>
            </w:pPr>
            <w:r>
              <w:rPr>
                <w:rFonts w:hint="eastAsia" w:eastAsia="宋体" w:asciiTheme="minorHAnsi" w:hAnsiTheme="minorHAnsi"/>
                <w:sz w:val="22"/>
                <w:szCs w:val="22"/>
                <w:highlight w:val="none"/>
                <w:lang w:val="en-US" w:eastAsia="zh-CN"/>
              </w:rPr>
              <w:t xml:space="preserve">Lines </w:t>
            </w:r>
            <w:r>
              <w:rPr>
                <w:rFonts w:hint="eastAsia" w:asciiTheme="minorHAnsi" w:hAnsiTheme="minorHAnsi"/>
                <w:sz w:val="22"/>
                <w:szCs w:val="22"/>
                <w:lang w:val="en-US" w:eastAsia="zh-CN"/>
              </w:rPr>
              <w:t>262 to 268</w:t>
            </w:r>
            <w:r>
              <w:rPr>
                <w:rFonts w:hint="eastAsia" w:eastAsia="宋体" w:asciiTheme="minorHAnsi" w:hAnsiTheme="minorHAnsi"/>
                <w:sz w:val="22"/>
                <w:szCs w:val="22"/>
                <w:highlight w:val="none"/>
                <w:lang w:val="en-US" w:eastAsia="zh-CN"/>
              </w:rPr>
              <w:t xml:space="preserve"> on page 11</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"26b" \h </w:instrText>
            </w:r>
            <w:r>
              <w:rPr>
                <w:rFonts w:hint="default"/>
              </w:rPr>
              <w:fldChar w:fldCharType="separate"/>
            </w:r>
            <w:r>
              <w:rPr>
                <w:rStyle w:val="8"/>
                <w:rFonts w:hint="default" w:asciiTheme="minorHAnsi" w:hAnsiTheme="minorHAnsi"/>
                <w:sz w:val="22"/>
                <w:szCs w:val="22"/>
              </w:rPr>
              <w:t>#26b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eastAsia" w:eastAsia="Proxima Nova" w:asciiTheme="minorHAnsi" w:hAnsiTheme="minorHAnsi"/>
                <w:sz w:val="22"/>
                <w:szCs w:val="22"/>
                <w:lang w:eastAsia="zh-CN"/>
              </w:rPr>
            </w:pPr>
            <w:r>
              <w:rPr>
                <w:rFonts w:hint="eastAsia" w:asciiTheme="minorHAnsi" w:hAnsiTheme="minorHAnsi"/>
                <w:sz w:val="22"/>
                <w:szCs w:val="22"/>
                <w:lang w:val="en-US" w:eastAsia="zh-CN"/>
              </w:rPr>
              <w:t xml:space="preserve">There is no </w:t>
            </w:r>
            <w:r>
              <w:rPr>
                <w:rFonts w:hint="default" w:ascii="Arial" w:hAnsi="Arial" w:cs="Arial"/>
                <w:spacing w:val="8"/>
                <w:sz w:val="19"/>
                <w:szCs w:val="19"/>
              </w:rPr>
              <w:t>other</w:t>
            </w:r>
            <w:r>
              <w:rPr>
                <w:rFonts w:hint="eastAsia" w:ascii="Arial" w:hAnsi="Arial" w:cs="Arial"/>
                <w:spacing w:val="8"/>
                <w:sz w:val="19"/>
                <w:szCs w:val="19"/>
                <w:lang w:val="en-US" w:eastAsia="zh-CN"/>
              </w:rPr>
              <w:t xml:space="preserve"> </w:t>
            </w:r>
            <w:r>
              <w:rPr>
                <w:rFonts w:hint="eastAsia" w:asciiTheme="minorHAnsi" w:hAnsiTheme="minorHAnsi"/>
                <w:sz w:val="22"/>
                <w:szCs w:val="22"/>
                <w:lang w:val="en-US" w:eastAsia="zh-CN"/>
              </w:rPr>
              <w:t>a</w:t>
            </w:r>
            <w:r>
              <w:rPr>
                <w:rFonts w:hint="default" w:asciiTheme="minorHAnsi" w:hAnsiTheme="minorHAnsi"/>
                <w:sz w:val="22"/>
                <w:szCs w:val="22"/>
              </w:rPr>
              <w:t>dditional consent provision</w:t>
            </w:r>
            <w:r>
              <w:rPr>
                <w:rFonts w:hint="eastAsia" w:asciiTheme="minorHAnsi" w:hAnsiTheme="minorHAnsi"/>
                <w:sz w:val="22"/>
                <w:szCs w:val="22"/>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"27" \h </w:instrText>
            </w:r>
            <w:r>
              <w:rPr>
                <w:rFonts w:hint="default"/>
              </w:rPr>
              <w:fldChar w:fldCharType="separate"/>
            </w:r>
            <w:r>
              <w:rPr>
                <w:rStyle w:val="8"/>
                <w:rFonts w:hint="default" w:asciiTheme="minorHAnsi" w:hAnsiTheme="minorHAnsi"/>
                <w:sz w:val="22"/>
                <w:szCs w:val="22"/>
              </w:rPr>
              <w:t>#27</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 xml:space="preserve">Lines </w:t>
            </w:r>
            <w:r>
              <w:rPr>
                <w:rFonts w:hint="eastAsia" w:asciiTheme="minorHAnsi" w:hAnsiTheme="minorHAnsi"/>
                <w:sz w:val="22"/>
                <w:szCs w:val="22"/>
                <w:lang w:val="en-US" w:eastAsia="zh-CN"/>
              </w:rPr>
              <w:t>196 to 199</w:t>
            </w:r>
            <w:r>
              <w:rPr>
                <w:rFonts w:hint="eastAsia" w:eastAsia="宋体" w:asciiTheme="minorHAnsi" w:hAnsiTheme="minorHAnsi"/>
                <w:sz w:val="22"/>
                <w:szCs w:val="22"/>
                <w:highlight w:val="none"/>
                <w:lang w:val="en-US" w:eastAsia="zh-CN"/>
              </w:rPr>
              <w:t xml:space="preserve"> on page 9</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"28" \h </w:instrText>
            </w:r>
            <w:r>
              <w:rPr>
                <w:rFonts w:hint="default"/>
              </w:rPr>
              <w:fldChar w:fldCharType="separate"/>
            </w:r>
            <w:r>
              <w:rPr>
                <w:rStyle w:val="8"/>
                <w:rFonts w:hint="default" w:asciiTheme="minorHAnsi" w:hAnsiTheme="minorHAnsi"/>
                <w:sz w:val="22"/>
                <w:szCs w:val="22"/>
              </w:rPr>
              <w:t>#28</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 xml:space="preserve">Lines 271 </w:t>
            </w:r>
            <w:r>
              <w:rPr>
                <w:rFonts w:hint="eastAsia" w:asciiTheme="minorHAnsi" w:hAnsiTheme="minorHAnsi"/>
                <w:sz w:val="22"/>
                <w:szCs w:val="22"/>
                <w:lang w:val="en-US" w:eastAsia="zh-CN"/>
              </w:rPr>
              <w:t>to 273</w:t>
            </w:r>
            <w:r>
              <w:rPr>
                <w:rFonts w:hint="eastAsia" w:eastAsia="宋体" w:asciiTheme="minorHAnsi" w:hAnsiTheme="minorHAnsi"/>
                <w:sz w:val="22"/>
                <w:szCs w:val="22"/>
                <w:highlight w:val="none"/>
                <w:lang w:val="en-US" w:eastAsia="zh-CN"/>
              </w:rPr>
              <w:t xml:space="preserve"> on page 12</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"29" \h </w:instrText>
            </w:r>
            <w:r>
              <w:rPr>
                <w:rFonts w:hint="default"/>
              </w:rPr>
              <w:fldChar w:fldCharType="separate"/>
            </w:r>
            <w:r>
              <w:rPr>
                <w:rStyle w:val="8"/>
                <w:rFonts w:hint="default" w:asciiTheme="minorHAnsi" w:hAnsiTheme="minorHAnsi"/>
                <w:sz w:val="22"/>
                <w:szCs w:val="22"/>
              </w:rPr>
              <w:t>#29</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highlight w:val="none"/>
                <w:lang w:val="en-US" w:eastAsia="zh-CN"/>
              </w:rPr>
              <w:t xml:space="preserve">Lines 257 </w:t>
            </w:r>
            <w:r>
              <w:rPr>
                <w:rFonts w:hint="eastAsia" w:asciiTheme="minorHAnsi" w:hAnsiTheme="minorHAnsi"/>
                <w:sz w:val="22"/>
                <w:szCs w:val="22"/>
                <w:lang w:val="en-US" w:eastAsia="zh-CN"/>
              </w:rPr>
              <w:t>to 258</w:t>
            </w:r>
            <w:r>
              <w:rPr>
                <w:rFonts w:hint="eastAsia" w:eastAsia="宋体" w:asciiTheme="minorHAnsi" w:hAnsiTheme="minorHAnsi"/>
                <w:sz w:val="22"/>
                <w:szCs w:val="22"/>
                <w:highlight w:val="none"/>
                <w:lang w:val="en-US" w:eastAsia="zh-CN"/>
              </w:rPr>
              <w:t xml:space="preserve"> on page 11</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"30" \h </w:instrText>
            </w:r>
            <w:r>
              <w:rPr>
                <w:rFonts w:hint="default"/>
              </w:rPr>
              <w:fldChar w:fldCharType="separate"/>
            </w:r>
            <w:r>
              <w:rPr>
                <w:rStyle w:val="8"/>
                <w:rFonts w:hint="default" w:asciiTheme="minorHAnsi" w:hAnsiTheme="minorHAnsi"/>
                <w:sz w:val="22"/>
                <w:szCs w:val="22"/>
              </w:rPr>
              <w:t>#30</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Theme="minorHAnsi" w:hAnsiTheme="minorHAnsi"/>
                <w:sz w:val="22"/>
                <w:szCs w:val="22"/>
                <w:lang w:val="en-US" w:eastAsia="zh-CN"/>
              </w:rPr>
              <w:t>There is no a</w:t>
            </w:r>
            <w:r>
              <w:rPr>
                <w:rFonts w:hint="default" w:asciiTheme="minorHAnsi" w:hAnsiTheme="minorHAnsi"/>
                <w:sz w:val="22"/>
                <w:szCs w:val="22"/>
              </w:rPr>
              <w:t>ncillary and post trial care</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"31a" \h </w:instrText>
            </w:r>
            <w:r>
              <w:rPr>
                <w:rFonts w:hint="default"/>
              </w:rPr>
              <w:fldChar w:fldCharType="separate"/>
            </w:r>
            <w:r>
              <w:rPr>
                <w:rStyle w:val="8"/>
                <w:rFonts w:hint="default" w:asciiTheme="minorHAnsi" w:hAnsiTheme="minorHAnsi"/>
                <w:sz w:val="22"/>
                <w:szCs w:val="22"/>
              </w:rPr>
              <w:t>#31a</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eastAsia="宋体" w:asciiTheme="minorHAnsi" w:hAnsiTheme="minorHAnsi"/>
                <w:sz w:val="22"/>
                <w:szCs w:val="22"/>
                <w:highlight w:val="none"/>
                <w:lang w:val="en-US" w:eastAsia="zh-CN"/>
              </w:rPr>
              <w:t xml:space="preserve">Lines 234 </w:t>
            </w:r>
            <w:r>
              <w:rPr>
                <w:rFonts w:hint="eastAsia" w:asciiTheme="minorHAnsi" w:hAnsiTheme="minorHAnsi"/>
                <w:sz w:val="22"/>
                <w:szCs w:val="22"/>
                <w:lang w:val="en-US" w:eastAsia="zh-CN"/>
              </w:rPr>
              <w:t>to 236</w:t>
            </w:r>
            <w:r>
              <w:rPr>
                <w:rFonts w:hint="eastAsia" w:eastAsia="宋体" w:asciiTheme="minorHAnsi" w:hAnsiTheme="minorHAnsi"/>
                <w:sz w:val="22"/>
                <w:szCs w:val="22"/>
                <w:highlight w:val="none"/>
                <w:lang w:val="en-US" w:eastAsia="zh-CN"/>
              </w:rPr>
              <w:t xml:space="preserve"> on page 10</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adjustRightInd w:val="0"/>
              <w:snapToGrid w:val="0"/>
              <w:spacing w:line="480" w:lineRule="auto"/>
              <w:ind w:left="0" w:firstLine="412" w:firstLineChars="200"/>
              <w:jc w:val="both"/>
              <w:rPr>
                <w:rFonts w:hint="default" w:asciiTheme="minorHAnsi" w:hAnsiTheme="minorHAnsi"/>
                <w:sz w:val="22"/>
                <w:szCs w:val="22"/>
              </w:rPr>
            </w:pPr>
            <w:r>
              <w:rPr>
                <w:rFonts w:hint="default" w:ascii="Arial" w:hAnsi="Arial" w:cs="Arial"/>
                <w:spacing w:val="8"/>
                <w:sz w:val="19"/>
                <w:szCs w:val="19"/>
              </w:rPr>
              <w:t>The results of the study will be fully published.</w:t>
            </w:r>
            <w:r>
              <w:rPr>
                <w:rFonts w:hint="eastAsia" w:ascii="Arial" w:hAnsi="Arial" w:cs="Arial"/>
                <w:spacing w:val="8"/>
                <w:sz w:val="19"/>
                <w:szCs w:val="19"/>
                <w:lang w:val="en-US" w:eastAsia="zh-CN"/>
              </w:rPr>
              <w:t xml:space="preserve"> And t</w:t>
            </w:r>
            <w:r>
              <w:rPr>
                <w:rFonts w:hint="default" w:ascii="Times New Roman" w:hAnsi="Times New Roman" w:cs="Times New Roman"/>
                <w:spacing w:val="8"/>
                <w:sz w:val="21"/>
                <w:szCs w:val="21"/>
                <w:lang w:val="en-US"/>
              </w:rPr>
              <w:t>he results may provide higher-level evidence of evidence-based medicine for tripterygium wilfordii multiglycosides in the treatment of this disease, and hopefully have important significance for clinicians who are to make therapeutic decisions of IMN.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"31b" \h </w:instrText>
            </w:r>
            <w:r>
              <w:rPr>
                <w:rFonts w:hint="default"/>
              </w:rPr>
              <w:fldChar w:fldCharType="separate"/>
            </w:r>
            <w:r>
              <w:rPr>
                <w:rStyle w:val="8"/>
                <w:rFonts w:hint="default" w:asciiTheme="minorHAnsi" w:hAnsiTheme="minorHAnsi"/>
                <w:sz w:val="22"/>
                <w:szCs w:val="22"/>
              </w:rPr>
              <w:t>#31b</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There is no a</w:t>
            </w:r>
            <w:r>
              <w:rPr>
                <w:rFonts w:hint="default" w:asciiTheme="minorHAnsi" w:hAnsiTheme="minorHAnsi"/>
                <w:sz w:val="22"/>
                <w:szCs w:val="22"/>
              </w:rPr>
              <w:t>uthorship eligibility guidelines</w:t>
            </w:r>
            <w:r>
              <w:rPr>
                <w:rFonts w:hint="eastAsia" w:asciiTheme="minorHAnsi" w:hAnsiTheme="minorHAnsi"/>
                <w:sz w:val="22"/>
                <w:szCs w:val="22"/>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"31c" \h </w:instrText>
            </w:r>
            <w:r>
              <w:rPr>
                <w:rFonts w:hint="default"/>
              </w:rPr>
              <w:fldChar w:fldCharType="separate"/>
            </w:r>
            <w:r>
              <w:rPr>
                <w:rStyle w:val="8"/>
                <w:rFonts w:hint="default" w:asciiTheme="minorHAnsi" w:hAnsiTheme="minorHAnsi"/>
                <w:sz w:val="22"/>
                <w:szCs w:val="22"/>
              </w:rPr>
              <w:t>#31c</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There is no p</w:t>
            </w:r>
            <w:r>
              <w:rPr>
                <w:rFonts w:hint="default" w:asciiTheme="minorHAnsi" w:hAnsiTheme="minorHAnsi"/>
                <w:sz w:val="22"/>
                <w:szCs w:val="22"/>
              </w:rPr>
              <w:t>lans for granting public access to the full protocol, participant-level dataset, and statistical code</w:t>
            </w:r>
            <w:r>
              <w:rPr>
                <w:rFonts w:hint="eastAsia" w:asciiTheme="minorHAnsi" w:hAnsiTheme="minorHAnsi"/>
                <w:sz w:val="22"/>
                <w:szCs w:val="22"/>
                <w:lang w:val="en-US" w:eastAsia="zh-CN"/>
              </w:rPr>
              <w:t xml:space="preserve">, but </w:t>
            </w:r>
            <w:r>
              <w:rPr>
                <w:rFonts w:hint="default" w:ascii="Arial" w:hAnsi="Arial" w:cs="Arial"/>
                <w:spacing w:val="8"/>
                <w:sz w:val="19"/>
                <w:szCs w:val="19"/>
              </w:rPr>
              <w:t>the public can get access by contacting author</w:t>
            </w:r>
            <w:r>
              <w:rPr>
                <w:rFonts w:hint="eastAsia" w:ascii="Arial" w:hAnsi="Arial" w:cs="Arial"/>
                <w:spacing w:val="8"/>
                <w:sz w:val="19"/>
                <w:szCs w:val="19"/>
                <w:lang w:val="en-US" w:eastAsia="zh-CN"/>
              </w:rPr>
              <w:t>s</w:t>
            </w:r>
            <w:r>
              <w:rPr>
                <w:rFonts w:hint="default" w:ascii="Arial" w:hAnsi="Arial" w:cs="Arial"/>
                <w:spacing w:val="8"/>
                <w:sz w:val="19"/>
                <w:szCs w:val="19"/>
              </w:rPr>
              <w:t>.</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"32" \h </w:instrText>
            </w:r>
            <w:r>
              <w:rPr>
                <w:rFonts w:hint="default"/>
              </w:rPr>
              <w:fldChar w:fldCharType="separate"/>
            </w:r>
            <w:r>
              <w:rPr>
                <w:rStyle w:val="8"/>
                <w:rFonts w:hint="default" w:asciiTheme="minorHAnsi" w:hAnsiTheme="minorHAnsi"/>
                <w:sz w:val="22"/>
                <w:szCs w:val="22"/>
              </w:rPr>
              <w:t>#32</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eastAsia" w:ascii="Helvetica" w:hAnsi="Helvetica" w:eastAsia="Proxima Nova" w:cs="Proxima Nova"/>
                <w:color w:val="353744"/>
                <w:kern w:val="0"/>
                <w:sz w:val="24"/>
                <w:szCs w:val="24"/>
                <w:lang w:val="en-US" w:eastAsia="zh-CN" w:bidi="ar-SA"/>
              </w:rPr>
              <w:t>N/A</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Arial" w:hAnsi="Arial" w:cs="Arial"/>
                <w:spacing w:val="8"/>
                <w:sz w:val="19"/>
                <w:szCs w:val="19"/>
              </w:rPr>
            </w:pPr>
            <w:r>
              <w:rPr>
                <w:rFonts w:hint="default" w:ascii="Arial" w:hAnsi="Arial" w:cs="Arial"/>
                <w:spacing w:val="8"/>
                <w:sz w:val="19"/>
                <w:szCs w:val="19"/>
              </w:rPr>
              <w:t>Participant will sign an informed consent form before the start of the study.</w:t>
            </w:r>
            <w:r>
              <w:rPr>
                <w:rFonts w:hint="eastAsia" w:ascii="Arial" w:hAnsi="Arial" w:cs="Arial"/>
                <w:spacing w:val="8"/>
                <w:sz w:val="19"/>
                <w:szCs w:val="19"/>
                <w:lang w:val="en-US" w:eastAsia="zh-CN"/>
              </w:rPr>
              <w:t xml:space="preserve"> </w:t>
            </w:r>
            <w:r>
              <w:rPr>
                <w:rFonts w:hint="default" w:ascii="Arial" w:hAnsi="Arial" w:cs="Arial"/>
                <w:spacing w:val="8"/>
                <w:sz w:val="19"/>
                <w:szCs w:val="19"/>
              </w:rPr>
              <w:t>Besides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8" w:lineRule="atLeast"/>
              <w:ind w:left="0" w:right="0"/>
              <w:jc w:val="both"/>
              <w:rPr>
                <w:rFonts w:hint="eastAsia" w:eastAsia="Proxima Nova" w:asciiTheme="minorHAnsi" w:hAnsiTheme="minorHAnsi"/>
                <w:sz w:val="22"/>
                <w:szCs w:val="22"/>
                <w:lang w:val="en-US" w:eastAsia="zh-CN"/>
              </w:rPr>
            </w:pPr>
            <w:r>
              <w:rPr>
                <w:rFonts w:hint="eastAsia" w:ascii="Arial" w:hAnsi="Arial" w:cs="Arial"/>
                <w:spacing w:val="8"/>
                <w:sz w:val="19"/>
                <w:szCs w:val="19"/>
                <w:lang w:val="en-US" w:eastAsia="zh-CN"/>
              </w:rPr>
              <w:t xml:space="preserve">,there is no </w:t>
            </w:r>
            <w:r>
              <w:rPr>
                <w:rFonts w:hint="default" w:ascii="Arial" w:hAnsi="Arial" w:cs="Arial"/>
                <w:spacing w:val="8"/>
                <w:sz w:val="19"/>
                <w:szCs w:val="19"/>
              </w:rPr>
              <w:t>other related documentation</w:t>
            </w:r>
            <w:r>
              <w:rPr>
                <w:rFonts w:hint="eastAsia" w:ascii="Arial" w:hAnsi="Arial" w:cs="Arial"/>
                <w:spacing w:val="8"/>
                <w:sz w:val="19"/>
                <w:szCs w:val="19"/>
                <w:lang w:val="en-US" w:eastAsia="zh-CN"/>
              </w:rPr>
              <w:t>.</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rPr>
              <w:fldChar w:fldCharType="begin"/>
            </w:r>
            <w:r>
              <w:rPr>
                <w:rFonts w:hint="default"/>
              </w:rPr>
              <w:instrText xml:space="preserve"> HYPERLINK "https://www.goodreports.org/reporting-checklists/spirit/info/" \l "33" \h </w:instrText>
            </w:r>
            <w:r>
              <w:rPr>
                <w:rFonts w:hint="default"/>
              </w:rPr>
              <w:fldChar w:fldCharType="separate"/>
            </w:r>
            <w:r>
              <w:rPr>
                <w:rStyle w:val="8"/>
                <w:rFonts w:hint="default" w:asciiTheme="minorHAnsi" w:hAnsiTheme="minorHAnsi"/>
                <w:sz w:val="22"/>
                <w:szCs w:val="22"/>
              </w:rPr>
              <w:t>#33</w:t>
            </w:r>
            <w:r>
              <w:rPr>
                <w:rStyle w:val="8"/>
                <w:rFonts w:hint="default"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rPr>
            </w:pPr>
            <w:r>
              <w:rPr>
                <w:rFonts w:hint="default"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Autospacing="0" w:after="0" w:afterAutospacing="0"/>
              <w:ind w:left="0" w:right="0"/>
              <w:rPr>
                <w:rFonts w:hint="default" w:asciiTheme="minorHAnsi" w:hAnsiTheme="minorHAnsi"/>
                <w:sz w:val="22"/>
                <w:szCs w:val="22"/>
                <w:lang w:val="en-US"/>
              </w:rPr>
            </w:pPr>
            <w:r>
              <w:rPr>
                <w:rFonts w:hint="eastAsia" w:eastAsia="宋体" w:asciiTheme="minorHAnsi" w:hAnsiTheme="minorHAnsi"/>
                <w:sz w:val="22"/>
                <w:szCs w:val="22"/>
                <w:highlight w:val="none"/>
                <w:lang w:val="en-US" w:eastAsia="zh-CN"/>
              </w:rPr>
              <w:t>Lines 173 on page 8</w:t>
            </w:r>
          </w:p>
        </w:tc>
        <w:tc>
          <w:tcPr>
            <w:tcW w:w="1407" w:type="pct"/>
            <w:tcBorders>
              <w:top w:val="single" w:color="auto" w:sz="4" w:space="0"/>
              <w:left w:val="single" w:color="auto" w:sz="4" w:space="0"/>
              <w:bottom w:val="single" w:color="auto" w:sz="4" w:space="0"/>
              <w:right w:val="single" w:color="auto" w:sz="4" w:space="0"/>
            </w:tcBorders>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eastAsia="Proxima Nova" w:cs="Proxima Nova" w:asciiTheme="minorHAnsi" w:hAnsiTheme="minorHAnsi"/>
                <w:color w:val="353744"/>
                <w:kern w:val="0"/>
                <w:sz w:val="22"/>
                <w:szCs w:val="22"/>
                <w:lang w:val="en-US" w:eastAsia="zh-CN" w:bidi="ar-SA"/>
              </w:rPr>
            </w:pPr>
            <w:r>
              <w:rPr>
                <w:rFonts w:hint="eastAsia" w:cs="Proxima Nova" w:asciiTheme="minorHAnsi" w:hAnsiTheme="minorHAnsi"/>
                <w:color w:val="353744"/>
                <w:kern w:val="0"/>
                <w:sz w:val="22"/>
                <w:szCs w:val="22"/>
                <w:lang w:val="en-US" w:eastAsia="zh-CN" w:bidi="ar-SA"/>
              </w:rPr>
              <w:t>We will c</w:t>
            </w:r>
            <w:r>
              <w:rPr>
                <w:rFonts w:hint="default" w:eastAsia="Proxima Nova" w:cs="Proxima Nova" w:asciiTheme="minorHAnsi" w:hAnsiTheme="minorHAnsi"/>
                <w:color w:val="353744"/>
                <w:kern w:val="0"/>
                <w:sz w:val="22"/>
                <w:szCs w:val="22"/>
                <w:lang w:val="en-US" w:eastAsia="zh-CN" w:bidi="ar-SA"/>
              </w:rPr>
              <w:t>ollect blood and urine samples</w:t>
            </w:r>
            <w:r>
              <w:rPr>
                <w:rFonts w:hint="default" w:eastAsia="Proxima Nova" w:cs="Proxima Nova" w:asciiTheme="minorHAnsi" w:hAnsiTheme="minorHAnsi"/>
                <w:color w:val="353744"/>
                <w:kern w:val="0"/>
                <w:sz w:val="22"/>
                <w:szCs w:val="22"/>
                <w:lang w:val="en-US" w:eastAsia="en-US" w:bidi="ar-SA"/>
              </w:rPr>
              <w:t xml:space="preserve"> </w:t>
            </w:r>
            <w:r>
              <w:rPr>
                <w:rFonts w:hint="default" w:ascii="Arial" w:hAnsi="Arial" w:cs="Arial"/>
                <w:spacing w:val="8"/>
                <w:sz w:val="19"/>
                <w:szCs w:val="19"/>
              </w:rPr>
              <w:t xml:space="preserve">according to </w:t>
            </w:r>
            <w:r>
              <w:rPr>
                <w:rFonts w:hint="default" w:eastAsia="Proxima Nova" w:cs="Proxima Nova" w:asciiTheme="minorHAnsi" w:hAnsiTheme="minorHAnsi"/>
                <w:color w:val="353744"/>
                <w:kern w:val="0"/>
                <w:sz w:val="22"/>
                <w:szCs w:val="22"/>
                <w:lang w:val="en-US" w:eastAsia="en-US" w:bidi="ar-SA"/>
              </w:rPr>
              <w:t>Table 1</w:t>
            </w:r>
            <w:r>
              <w:rPr>
                <w:rFonts w:hint="eastAsia" w:eastAsia="Proxima Nova" w:cs="Proxima Nova" w:asciiTheme="minorHAnsi" w:hAnsiTheme="minorHAnsi"/>
                <w:color w:val="353744"/>
                <w:kern w:val="0"/>
                <w:sz w:val="22"/>
                <w:szCs w:val="22"/>
                <w:lang w:val="en-US" w:eastAsia="zh-CN" w:bidi="ar-SA"/>
              </w:rPr>
              <w:t xml:space="preserve"> </w:t>
            </w:r>
            <w:r>
              <w:rPr>
                <w:rFonts w:hint="default" w:ascii="Arial" w:hAnsi="Arial" w:cs="Arial"/>
                <w:spacing w:val="8"/>
                <w:sz w:val="19"/>
                <w:szCs w:val="19"/>
              </w:rPr>
              <w:t>for further research and analysis.</w:t>
            </w:r>
          </w:p>
        </w:tc>
      </w:tr>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8"/>
          <w:rFonts w:asciiTheme="minorHAnsi" w:hAnsiTheme="minorHAnsi"/>
          <w:sz w:val="22"/>
          <w:szCs w:val="22"/>
          <w:lang w:val="en-GB"/>
        </w:rPr>
        <w:t>Attribution-NonCommercial-NoDerivs 3.0 Unported</w:t>
      </w:r>
      <w:r>
        <w:rPr>
          <w:rStyle w:val="8"/>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190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E979D1"/>
    <w:rsid w:val="25263D86"/>
    <w:rsid w:val="2EE9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4">
    <w:name w:val="header"/>
    <w:basedOn w:val="1"/>
    <w:unhideWhenUsed/>
    <w:qFormat/>
    <w:uiPriority w:val="99"/>
    <w:pPr>
      <w:tabs>
        <w:tab w:val="center" w:pos="4513"/>
        <w:tab w:val="right" w:pos="9026"/>
      </w:tabs>
      <w:spacing w:before="0" w:line="240" w:lineRule="auto"/>
    </w:p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Hyperlink"/>
    <w:basedOn w:val="7"/>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2021-09-08T15:28:00Z</dcterms:created>
  <dc:creator>耿婵玉</dc:creator>
  <cp:lastModifiedBy>耿婵玉</cp:lastModifiedBy>
  <dcterms:modified xsi:type="dcterms:W3CDTF">2021-09-08T15:38:25Z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2F30431A69BB40C58D877DA18944A1E0</vt:lpwstr>
  </property>
</Properties>
</file>