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85CD5" w14:textId="01062299" w:rsidR="0059526F" w:rsidRPr="00051749" w:rsidRDefault="0002176F" w:rsidP="00051749">
      <w:pPr>
        <w:pStyle w:val="Title2"/>
        <w:spacing w:line="480" w:lineRule="auto"/>
        <w:rPr>
          <w:rFonts w:eastAsiaTheme="minorEastAsia"/>
          <w:bCs/>
          <w:lang w:eastAsia="zh-CN"/>
        </w:rPr>
      </w:pPr>
      <w:r w:rsidRPr="00051749">
        <w:rPr>
          <w:bCs/>
        </w:rPr>
        <w:t>Supplementary Material</w:t>
      </w:r>
    </w:p>
    <w:p w14:paraId="4B7C5479" w14:textId="77777777" w:rsidR="00E40818" w:rsidRDefault="00E40818" w:rsidP="00051749">
      <w:pPr>
        <w:pStyle w:val="Maintext0"/>
        <w:rPr>
          <w:rFonts w:eastAsiaTheme="minorEastAsia"/>
          <w:lang w:val="de-DE" w:eastAsia="zh-CN"/>
        </w:rPr>
      </w:pPr>
    </w:p>
    <w:p w14:paraId="4F14F05B" w14:textId="7155B3CA" w:rsidR="005F2B0B" w:rsidRPr="00F11264" w:rsidRDefault="005F2B0B" w:rsidP="00051749">
      <w:pPr>
        <w:pStyle w:val="Maintext0"/>
        <w:rPr>
          <w:rFonts w:eastAsiaTheme="minorEastAsia"/>
          <w:lang w:val="de-DE" w:eastAsia="zh-CN"/>
        </w:rPr>
      </w:pPr>
      <w:r>
        <w:rPr>
          <w:rFonts w:hint="eastAsia"/>
          <w:b/>
          <w:bCs/>
          <w:noProof/>
          <w:lang w:val="de-DE"/>
        </w:rPr>
        <w:drawing>
          <wp:inline distT="0" distB="0" distL="0" distR="0" wp14:anchorId="7FDF3953" wp14:editId="31A7298D">
            <wp:extent cx="5274310" cy="2835910"/>
            <wp:effectExtent l="0" t="0" r="2540" b="2540"/>
            <wp:docPr id="1905183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83165" name="图片 19051831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6893" w14:textId="77777777" w:rsidR="005F2B0B" w:rsidRDefault="005F2B0B" w:rsidP="00051749">
      <w:pPr>
        <w:spacing w:line="480" w:lineRule="auto"/>
      </w:pPr>
      <w:r w:rsidRPr="005F2B0B">
        <w:rPr>
          <w:rFonts w:hint="eastAsia"/>
          <w:b/>
          <w:bCs/>
        </w:rPr>
        <w:t>Figure S1.</w:t>
      </w:r>
      <w:r w:rsidRPr="00150D5B">
        <w:rPr>
          <w:rFonts w:hint="eastAsia"/>
        </w:rPr>
        <w:t xml:space="preserve"> Synthetic route of</w:t>
      </w:r>
      <w:r>
        <w:rPr>
          <w:rFonts w:hint="eastAsia"/>
        </w:rPr>
        <w:t xml:space="preserve"> HB-pDMA.</w:t>
      </w:r>
    </w:p>
    <w:p w14:paraId="182DF828" w14:textId="66DC633E" w:rsidR="00BC3FF7" w:rsidRDefault="00BC3FF7" w:rsidP="00051749">
      <w:pPr>
        <w:spacing w:line="480" w:lineRule="auto"/>
        <w:rPr>
          <w:rFonts w:eastAsiaTheme="minorEastAsia"/>
          <w:b/>
          <w:lang w:eastAsia="zh-CN"/>
        </w:rPr>
      </w:pPr>
    </w:p>
    <w:p w14:paraId="75A81D24" w14:textId="5C1EEE28" w:rsidR="00E26042" w:rsidRPr="00DF4D8A" w:rsidRDefault="005F2B0B" w:rsidP="00051749">
      <w:pPr>
        <w:spacing w:line="480" w:lineRule="auto"/>
        <w:rPr>
          <w:rFonts w:eastAsiaTheme="minorEastAsia"/>
          <w:b/>
          <w:lang w:eastAsia="zh-CN"/>
        </w:rPr>
      </w:pPr>
      <w:r>
        <w:rPr>
          <w:noProof/>
        </w:rPr>
        <w:drawing>
          <wp:inline distT="0" distB="0" distL="0" distR="0" wp14:anchorId="1592CE60" wp14:editId="3C03F44B">
            <wp:extent cx="5273040" cy="3727450"/>
            <wp:effectExtent l="0" t="0" r="3810" b="6350"/>
            <wp:docPr id="603808741" name="图片 1" descr="HB核磁结果分析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08741" name="图片 603808741" descr="HB核磁结果分析版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48D0" w14:textId="5CFB498A" w:rsidR="005F2B0B" w:rsidRPr="005F2B0B" w:rsidRDefault="005F2B0B" w:rsidP="00051749">
      <w:pPr>
        <w:spacing w:line="480" w:lineRule="auto"/>
        <w:rPr>
          <w:rFonts w:eastAsiaTheme="minorEastAsia"/>
          <w:lang w:eastAsia="zh-CN"/>
        </w:rPr>
      </w:pPr>
      <w:r w:rsidRPr="005F2B0B">
        <w:rPr>
          <w:rFonts w:hint="eastAsia"/>
          <w:b/>
          <w:bCs/>
        </w:rPr>
        <w:t>Figure S2.</w:t>
      </w:r>
      <w:r w:rsidRPr="00150D5B">
        <w:rPr>
          <w:rFonts w:hint="eastAsia"/>
        </w:rPr>
        <w:t xml:space="preserve"> </w:t>
      </w:r>
      <w:r w:rsidRPr="00150D5B">
        <w:rPr>
          <w:rFonts w:hint="eastAsia"/>
          <w:vertAlign w:val="superscript"/>
        </w:rPr>
        <w:t>1</w:t>
      </w:r>
      <w:r w:rsidRPr="00150D5B">
        <w:rPr>
          <w:rFonts w:hint="eastAsia"/>
        </w:rPr>
        <w:t>H NMR spectrum of HB.</w:t>
      </w:r>
      <w:r>
        <w:rPr>
          <w:rFonts w:eastAsiaTheme="minorEastAsia" w:hint="eastAsia"/>
          <w:lang w:eastAsia="zh-CN"/>
        </w:rPr>
        <w:t xml:space="preserve"> (</w:t>
      </w:r>
      <w:r w:rsidRPr="00150D5B">
        <w:rPr>
          <w:rFonts w:hint="eastAsia"/>
        </w:rPr>
        <w:t>CDCl</w:t>
      </w:r>
      <w:r w:rsidRPr="00150D5B">
        <w:rPr>
          <w:rFonts w:hint="eastAsia"/>
          <w:vertAlign w:val="subscript"/>
        </w:rPr>
        <w:t>3</w:t>
      </w:r>
      <w:r w:rsidRPr="00150D5B">
        <w:rPr>
          <w:rFonts w:hint="eastAsia"/>
        </w:rPr>
        <w:t>,</w:t>
      </w:r>
      <w:r>
        <w:rPr>
          <w:rFonts w:hint="eastAsia"/>
        </w:rPr>
        <w:t xml:space="preserve"> </w:t>
      </w:r>
      <w:r w:rsidRPr="00150D5B">
        <w:rPr>
          <w:rFonts w:hint="eastAsia"/>
        </w:rPr>
        <w:t>400MHz</w:t>
      </w:r>
      <w:r>
        <w:rPr>
          <w:rFonts w:eastAsiaTheme="minorEastAsia" w:hint="eastAsia"/>
          <w:lang w:eastAsia="zh-CN"/>
        </w:rPr>
        <w:t>)</w:t>
      </w:r>
    </w:p>
    <w:p w14:paraId="5E9A6484" w14:textId="77777777" w:rsidR="005F2B0B" w:rsidRDefault="005F2B0B" w:rsidP="00051749">
      <w:pPr>
        <w:spacing w:line="480" w:lineRule="auto"/>
        <w:rPr>
          <w:rFonts w:eastAsiaTheme="minorEastAsia"/>
          <w:lang w:eastAsia="zh-CN"/>
        </w:rPr>
      </w:pPr>
    </w:p>
    <w:p w14:paraId="12C5F829" w14:textId="29A35650" w:rsidR="000A6EF1" w:rsidRPr="005F2B0B" w:rsidRDefault="000A6EF1" w:rsidP="00051749">
      <w:pPr>
        <w:spacing w:line="480" w:lineRule="auto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2ABEFBDB" wp14:editId="7BD0DC7E">
            <wp:extent cx="5272405" cy="3726180"/>
            <wp:effectExtent l="0" t="0" r="4445" b="7620"/>
            <wp:docPr id="242212091" name="图片 1" descr="PDMA核磁结果分析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12091" name="图片 1" descr="PDMA核磁结果分析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379A" w14:textId="0D3E9566" w:rsidR="000A6EF1" w:rsidRDefault="000A6EF1" w:rsidP="00051749">
      <w:pPr>
        <w:spacing w:line="480" w:lineRule="auto"/>
        <w:rPr>
          <w:rFonts w:eastAsiaTheme="minorEastAsia"/>
          <w:lang w:eastAsia="zh-CN"/>
        </w:rPr>
      </w:pPr>
      <w:r w:rsidRPr="000A6EF1">
        <w:rPr>
          <w:rFonts w:hint="eastAsia"/>
          <w:b/>
          <w:bCs/>
        </w:rPr>
        <w:t>Figure S3.</w:t>
      </w:r>
      <w:r w:rsidRPr="00150D5B">
        <w:rPr>
          <w:rFonts w:hint="eastAsia"/>
        </w:rPr>
        <w:t xml:space="preserve"> </w:t>
      </w:r>
      <w:r w:rsidRPr="00150D5B">
        <w:rPr>
          <w:rFonts w:hint="eastAsia"/>
          <w:vertAlign w:val="superscript"/>
        </w:rPr>
        <w:t>1</w:t>
      </w:r>
      <w:r w:rsidRPr="00150D5B">
        <w:rPr>
          <w:rFonts w:hint="eastAsia"/>
        </w:rPr>
        <w:t>H NMR spectrum of pDMA.</w:t>
      </w:r>
      <w:r>
        <w:rPr>
          <w:rFonts w:eastAsiaTheme="minorEastAsia" w:hint="eastAsia"/>
          <w:lang w:eastAsia="zh-CN"/>
        </w:rPr>
        <w:t xml:space="preserve"> (</w:t>
      </w:r>
      <w:r w:rsidRPr="00150D5B">
        <w:rPr>
          <w:rFonts w:hint="eastAsia"/>
        </w:rPr>
        <w:t>CDCl</w:t>
      </w:r>
      <w:r w:rsidRPr="00150D5B">
        <w:rPr>
          <w:rFonts w:hint="eastAsia"/>
          <w:vertAlign w:val="subscript"/>
        </w:rPr>
        <w:t>3</w:t>
      </w:r>
      <w:r w:rsidRPr="00150D5B">
        <w:rPr>
          <w:rFonts w:hint="eastAsia"/>
        </w:rPr>
        <w:t>,</w:t>
      </w:r>
      <w:r>
        <w:rPr>
          <w:rFonts w:hint="eastAsia"/>
        </w:rPr>
        <w:t xml:space="preserve"> </w:t>
      </w:r>
      <w:r w:rsidRPr="00150D5B">
        <w:rPr>
          <w:rFonts w:hint="eastAsia"/>
        </w:rPr>
        <w:t>400MHz</w:t>
      </w:r>
      <w:r>
        <w:rPr>
          <w:rFonts w:eastAsiaTheme="minorEastAsia" w:hint="eastAsia"/>
          <w:lang w:eastAsia="zh-CN"/>
        </w:rPr>
        <w:t>)</w:t>
      </w:r>
    </w:p>
    <w:p w14:paraId="5F8D0D7D" w14:textId="7E58E76E" w:rsidR="00DF4D8A" w:rsidRDefault="00DF4D8A" w:rsidP="00051749">
      <w:pPr>
        <w:spacing w:line="480" w:lineRule="auto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33B3685D" wp14:editId="04B785F0">
            <wp:extent cx="5274310" cy="3283585"/>
            <wp:effectExtent l="0" t="0" r="0" b="0"/>
            <wp:docPr id="3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FFDF" w14:textId="5CF5C8A3" w:rsidR="00DF4D8A" w:rsidRPr="00DF4D8A" w:rsidRDefault="00DF4D8A" w:rsidP="00051749">
      <w:pPr>
        <w:spacing w:line="480" w:lineRule="auto"/>
        <w:rPr>
          <w:rFonts w:eastAsiaTheme="minorEastAsia"/>
          <w:lang w:eastAsia="zh-CN"/>
        </w:rPr>
      </w:pPr>
      <w:r w:rsidRPr="00DF4D8A">
        <w:rPr>
          <w:rFonts w:hint="eastAsia"/>
          <w:b/>
          <w:bCs/>
        </w:rPr>
        <w:t>Figure S4.</w:t>
      </w:r>
      <w:r w:rsidRPr="00150D5B">
        <w:rPr>
          <w:rFonts w:hint="eastAsia"/>
        </w:rPr>
        <w:t xml:space="preserve"> </w:t>
      </w:r>
      <w:r w:rsidRPr="00150D5B">
        <w:rPr>
          <w:rFonts w:hint="eastAsia"/>
          <w:vertAlign w:val="superscript"/>
        </w:rPr>
        <w:t>1</w:t>
      </w:r>
      <w:r w:rsidRPr="00150D5B">
        <w:rPr>
          <w:rFonts w:hint="eastAsia"/>
        </w:rPr>
        <w:t>H NMR spectrum of HB-pDMA.</w:t>
      </w:r>
      <w:r>
        <w:rPr>
          <w:rFonts w:eastAsiaTheme="minorEastAsia" w:hint="eastAsia"/>
          <w:lang w:eastAsia="zh-CN"/>
        </w:rPr>
        <w:t xml:space="preserve"> (</w:t>
      </w:r>
      <w:r w:rsidRPr="00150D5B">
        <w:rPr>
          <w:rFonts w:hint="eastAsia"/>
        </w:rPr>
        <w:t>CDCl</w:t>
      </w:r>
      <w:r w:rsidRPr="00150D5B">
        <w:rPr>
          <w:rFonts w:hint="eastAsia"/>
          <w:vertAlign w:val="subscript"/>
        </w:rPr>
        <w:t>3</w:t>
      </w:r>
      <w:r w:rsidRPr="00150D5B">
        <w:rPr>
          <w:rFonts w:hint="eastAsia"/>
        </w:rPr>
        <w:t>,</w:t>
      </w:r>
      <w:r>
        <w:rPr>
          <w:rFonts w:hint="eastAsia"/>
        </w:rPr>
        <w:t xml:space="preserve"> </w:t>
      </w:r>
      <w:r w:rsidRPr="00150D5B">
        <w:rPr>
          <w:rFonts w:hint="eastAsia"/>
        </w:rPr>
        <w:t>400MHz</w:t>
      </w:r>
      <w:r>
        <w:rPr>
          <w:rFonts w:eastAsiaTheme="minorEastAsia" w:hint="eastAsia"/>
          <w:lang w:eastAsia="zh-CN"/>
        </w:rPr>
        <w:t>)</w:t>
      </w:r>
    </w:p>
    <w:p w14:paraId="04B49482" w14:textId="77777777" w:rsidR="00DF4D8A" w:rsidRPr="00DF4D8A" w:rsidRDefault="00DF4D8A" w:rsidP="00051749">
      <w:pPr>
        <w:spacing w:line="480" w:lineRule="auto"/>
        <w:rPr>
          <w:rFonts w:eastAsiaTheme="minorEastAsia"/>
          <w:lang w:eastAsia="zh-CN"/>
        </w:rPr>
      </w:pPr>
    </w:p>
    <w:p w14:paraId="2A4E855C" w14:textId="752B903D" w:rsidR="00DF4D8A" w:rsidRPr="000A6EF1" w:rsidRDefault="00DF4D8A" w:rsidP="00051749">
      <w:pPr>
        <w:spacing w:line="480" w:lineRule="auto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234964EE" wp14:editId="51B1C02C">
            <wp:extent cx="5274310" cy="3726815"/>
            <wp:effectExtent l="0" t="0" r="2540" b="6985"/>
            <wp:docPr id="11912948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94880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C4FB" w14:textId="70AE83F6" w:rsidR="00DF4D8A" w:rsidRPr="00DF4D8A" w:rsidRDefault="00DF4D8A" w:rsidP="00051749">
      <w:pPr>
        <w:spacing w:line="480" w:lineRule="auto"/>
        <w:rPr>
          <w:rFonts w:eastAsiaTheme="minorEastAsia"/>
          <w:lang w:eastAsia="zh-CN"/>
        </w:rPr>
      </w:pPr>
      <w:r w:rsidRPr="00DF4D8A">
        <w:rPr>
          <w:rFonts w:hint="eastAsia"/>
          <w:b/>
          <w:bCs/>
        </w:rPr>
        <w:t>Figure S5.</w:t>
      </w:r>
      <w:r w:rsidRPr="00150D5B">
        <w:rPr>
          <w:rFonts w:hint="eastAsia"/>
        </w:rPr>
        <w:t xml:space="preserve"> </w:t>
      </w:r>
      <w:r w:rsidRPr="00150D5B">
        <w:rPr>
          <w:rFonts w:hint="eastAsia"/>
          <w:vertAlign w:val="superscript"/>
        </w:rPr>
        <w:t>1</w:t>
      </w:r>
      <w:r w:rsidRPr="00150D5B">
        <w:rPr>
          <w:rFonts w:hint="eastAsia"/>
        </w:rPr>
        <w:t>H NMR spectrum of HB-pDMA-CTB.</w:t>
      </w:r>
      <w:r>
        <w:rPr>
          <w:rFonts w:eastAsiaTheme="minorEastAsia" w:hint="eastAsia"/>
          <w:lang w:eastAsia="zh-CN"/>
        </w:rPr>
        <w:t xml:space="preserve"> (</w:t>
      </w:r>
      <w:r w:rsidRPr="00150D5B">
        <w:rPr>
          <w:rFonts w:hint="eastAsia"/>
        </w:rPr>
        <w:t>DMSO-d6,</w:t>
      </w:r>
      <w:r>
        <w:rPr>
          <w:rFonts w:hint="eastAsia"/>
        </w:rPr>
        <w:t xml:space="preserve"> </w:t>
      </w:r>
      <w:r w:rsidRPr="00150D5B">
        <w:rPr>
          <w:rFonts w:hint="eastAsia"/>
        </w:rPr>
        <w:t>400MHz</w:t>
      </w:r>
      <w:r>
        <w:rPr>
          <w:rFonts w:eastAsiaTheme="minorEastAsia" w:hint="eastAsia"/>
          <w:lang w:eastAsia="zh-CN"/>
        </w:rPr>
        <w:t>)</w:t>
      </w:r>
    </w:p>
    <w:p w14:paraId="2E59CE83" w14:textId="77777777" w:rsidR="005F2B0B" w:rsidRDefault="005F2B0B" w:rsidP="00051749">
      <w:pPr>
        <w:spacing w:line="480" w:lineRule="auto"/>
        <w:rPr>
          <w:rFonts w:eastAsiaTheme="minorEastAsia"/>
          <w:lang w:eastAsia="zh-CN"/>
        </w:rPr>
      </w:pPr>
    </w:p>
    <w:p w14:paraId="042E60C3" w14:textId="02878C0B" w:rsidR="00D45807" w:rsidRDefault="00D45807" w:rsidP="00051749">
      <w:pPr>
        <w:spacing w:line="480" w:lineRule="auto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25142823" wp14:editId="11548BA8">
            <wp:extent cx="3005455" cy="331216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01C3" w14:textId="389F33AA" w:rsidR="00D45807" w:rsidRPr="00D45807" w:rsidRDefault="00D45807" w:rsidP="00051749">
      <w:pPr>
        <w:spacing w:line="480" w:lineRule="auto"/>
        <w:rPr>
          <w:rFonts w:eastAsiaTheme="minorEastAsia"/>
          <w:lang w:eastAsia="zh-CN"/>
        </w:rPr>
      </w:pPr>
      <w:r w:rsidRPr="00D45807">
        <w:rPr>
          <w:rFonts w:hint="eastAsia"/>
          <w:b/>
          <w:bCs/>
        </w:rPr>
        <w:t>Figure S6.</w:t>
      </w:r>
      <w:r w:rsidRPr="00150D5B">
        <w:rPr>
          <w:rFonts w:hint="eastAsia"/>
        </w:rPr>
        <w:t xml:space="preserve"> Encapsulation Efficiency of Nanoparticles. Dat</w:t>
      </w:r>
      <w:r>
        <w:rPr>
          <w:rFonts w:eastAsiaTheme="minorEastAsia" w:hint="eastAsia"/>
          <w:lang w:eastAsia="zh-CN"/>
        </w:rPr>
        <w:t>a</w:t>
      </w:r>
      <w:r w:rsidRPr="00150D5B">
        <w:rPr>
          <w:rFonts w:hint="eastAsia"/>
        </w:rPr>
        <w:t xml:space="preserve"> are presented as the mean </w:t>
      </w:r>
      <w:r w:rsidR="00AD25E5" w:rsidRPr="00BC1376">
        <w:rPr>
          <w:lang w:val="en-US"/>
        </w:rPr>
        <w:t>±</w:t>
      </w:r>
      <w:r w:rsidR="00AD25E5">
        <w:rPr>
          <w:rFonts w:eastAsiaTheme="minorEastAsia" w:hint="eastAsia"/>
          <w:lang w:val="en-US" w:eastAsia="zh-CN"/>
        </w:rPr>
        <w:t xml:space="preserve"> </w:t>
      </w:r>
      <w:r w:rsidRPr="00150D5B">
        <w:rPr>
          <w:rFonts w:hint="eastAsia"/>
        </w:rPr>
        <w:t>SD</w:t>
      </w:r>
      <w:r>
        <w:rPr>
          <w:rFonts w:eastAsiaTheme="minorEastAsia" w:hint="eastAsia"/>
          <w:lang w:eastAsia="zh-CN"/>
        </w:rPr>
        <w:t xml:space="preserve"> (</w:t>
      </w:r>
      <w:r w:rsidRPr="00150D5B">
        <w:rPr>
          <w:rFonts w:hint="eastAsia"/>
        </w:rPr>
        <w:t>n</w:t>
      </w:r>
      <w:r>
        <w:rPr>
          <w:rFonts w:eastAsiaTheme="minorEastAsia" w:hint="eastAsia"/>
          <w:lang w:eastAsia="zh-CN"/>
        </w:rPr>
        <w:t xml:space="preserve"> </w:t>
      </w:r>
      <w:r w:rsidRPr="00150D5B">
        <w:rPr>
          <w:rFonts w:hint="eastAsia"/>
        </w:rPr>
        <w:t>=</w:t>
      </w:r>
      <w:r>
        <w:rPr>
          <w:rFonts w:eastAsiaTheme="minorEastAsia" w:hint="eastAsia"/>
          <w:lang w:eastAsia="zh-CN"/>
        </w:rPr>
        <w:t xml:space="preserve"> </w:t>
      </w:r>
      <w:r w:rsidRPr="00150D5B">
        <w:rPr>
          <w:rFonts w:hint="eastAsia"/>
        </w:rPr>
        <w:t>3</w:t>
      </w:r>
      <w:r>
        <w:rPr>
          <w:rFonts w:eastAsiaTheme="minorEastAsia" w:hint="eastAsia"/>
          <w:lang w:eastAsia="zh-CN"/>
        </w:rPr>
        <w:t>).</w:t>
      </w:r>
    </w:p>
    <w:p w14:paraId="162B9383" w14:textId="77777777" w:rsidR="00D45807" w:rsidRPr="00DF4D8A" w:rsidRDefault="00D45807" w:rsidP="00051749">
      <w:pPr>
        <w:spacing w:line="480" w:lineRule="auto"/>
        <w:rPr>
          <w:rFonts w:eastAsiaTheme="minorEastAsia"/>
          <w:lang w:eastAsia="zh-CN"/>
        </w:rPr>
      </w:pPr>
    </w:p>
    <w:p w14:paraId="5DB758BA" w14:textId="1CA32252" w:rsidR="00F235FB" w:rsidRDefault="00F235FB" w:rsidP="00051749">
      <w:pPr>
        <w:spacing w:line="480" w:lineRule="auto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0" distR="0" wp14:anchorId="39685FA8" wp14:editId="3F71A93B">
            <wp:extent cx="5760720" cy="20631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390F" w14:textId="6FA65B3D" w:rsidR="00BC1376" w:rsidRPr="00BA74AE" w:rsidRDefault="00F235FB" w:rsidP="00051749">
      <w:pPr>
        <w:spacing w:line="480" w:lineRule="auto"/>
        <w:jc w:val="both"/>
        <w:rPr>
          <w:rFonts w:eastAsiaTheme="minorEastAsia"/>
          <w:lang w:val="en-US" w:eastAsia="zh-CN"/>
        </w:rPr>
      </w:pPr>
      <w:r w:rsidRPr="000B7007">
        <w:rPr>
          <w:rFonts w:hint="eastAsia"/>
          <w:b/>
          <w:bCs/>
        </w:rPr>
        <w:t>Figure S</w:t>
      </w:r>
      <w:r w:rsidR="00D45807">
        <w:rPr>
          <w:rFonts w:eastAsiaTheme="minorEastAsia" w:hint="eastAsia"/>
          <w:b/>
          <w:bCs/>
          <w:lang w:eastAsia="zh-CN"/>
        </w:rPr>
        <w:t>7</w:t>
      </w:r>
      <w:r w:rsidRPr="000B7007">
        <w:rPr>
          <w:rFonts w:hint="eastAsia"/>
          <w:b/>
          <w:bCs/>
        </w:rPr>
        <w:t>.</w:t>
      </w:r>
      <w:r w:rsidR="00BC1376" w:rsidRPr="000B7007">
        <w:rPr>
          <w:rFonts w:eastAsia="宋体"/>
          <w:kern w:val="2"/>
          <w:sz w:val="21"/>
          <w:szCs w:val="21"/>
          <w:lang w:val="en-US" w:eastAsia="zh-CN"/>
        </w:rPr>
        <w:t xml:space="preserve"> </w:t>
      </w:r>
      <w:r w:rsidR="005F1744" w:rsidRPr="000B7007">
        <w:rPr>
          <w:lang w:val="en-US"/>
        </w:rPr>
        <w:t>I</w:t>
      </w:r>
      <w:r w:rsidR="005F1744" w:rsidRPr="005F1744">
        <w:rPr>
          <w:lang w:val="en-US"/>
        </w:rPr>
        <w:t xml:space="preserve">mmunofluorescence analysis of TRPV4 expression in retinal sections from normal rats with or without NP-CTB treatment. </w:t>
      </w:r>
      <w:r w:rsidR="00BC1376" w:rsidRPr="00BC1376">
        <w:rPr>
          <w:lang w:val="en-US"/>
        </w:rPr>
        <w:t>(</w:t>
      </w:r>
      <w:r w:rsidR="00BC1376" w:rsidRPr="00BC1376">
        <w:rPr>
          <w:rFonts w:hint="eastAsia"/>
          <w:lang w:val="en-US"/>
        </w:rPr>
        <w:t>A</w:t>
      </w:r>
      <w:r w:rsidR="00BC1376" w:rsidRPr="00BC1376">
        <w:rPr>
          <w:lang w:val="en-US"/>
        </w:rPr>
        <w:t>–</w:t>
      </w:r>
      <w:r w:rsidR="00BC1376" w:rsidRPr="00BC1376">
        <w:rPr>
          <w:rFonts w:hint="eastAsia"/>
          <w:lang w:val="en-US"/>
        </w:rPr>
        <w:t>B</w:t>
      </w:r>
      <w:r w:rsidR="00BC1376" w:rsidRPr="00BC1376">
        <w:rPr>
          <w:lang w:val="en-US"/>
        </w:rPr>
        <w:t>) Representative immunofluorescence images showing TRPV4 expression in retinal sections from normal rats treated with or without NP-CTB, with quantification of TRPV4 fluorescence intensity. TRPV4 is shown in red, and nuclei are counterstained with DAPI (blue).</w:t>
      </w:r>
      <w:r w:rsidR="00BC1376" w:rsidRPr="00BC1376">
        <w:rPr>
          <w:rFonts w:hint="eastAsia"/>
          <w:lang w:val="en-US"/>
        </w:rPr>
        <w:t xml:space="preserve"> </w:t>
      </w:r>
      <w:r w:rsidR="00BC1376" w:rsidRPr="00BC1376">
        <w:rPr>
          <w:lang w:val="en-US"/>
        </w:rPr>
        <w:t xml:space="preserve">Scale bar, 50 </w:t>
      </w:r>
      <w:r w:rsidR="007128AB" w:rsidRPr="002D56CE">
        <w:t>μm</w:t>
      </w:r>
      <w:r w:rsidR="00BC1376" w:rsidRPr="00BC1376">
        <w:rPr>
          <w:lang w:val="en-US"/>
        </w:rPr>
        <w:t>.</w:t>
      </w:r>
      <w:r w:rsidR="00BC1376" w:rsidRPr="00BC1376">
        <w:rPr>
          <w:rFonts w:hint="eastAsia"/>
          <w:lang w:val="en-US"/>
        </w:rPr>
        <w:t xml:space="preserve"> </w:t>
      </w:r>
      <w:r w:rsidR="00BC1376" w:rsidRPr="00BC1376">
        <w:rPr>
          <w:lang w:val="en-US"/>
        </w:rPr>
        <w:t>Statistical analysis was performed using unpaired Student’s t-test (</w:t>
      </w:r>
      <w:r w:rsidR="00BC1376" w:rsidRPr="00BC1376">
        <w:rPr>
          <w:rFonts w:hint="eastAsia"/>
          <w:lang w:val="en-US"/>
        </w:rPr>
        <w:t xml:space="preserve">B) </w:t>
      </w:r>
      <w:r w:rsidR="00BC1376" w:rsidRPr="00BC1376">
        <w:rPr>
          <w:lang w:val="en-US"/>
        </w:rPr>
        <w:t>an</w:t>
      </w:r>
      <w:r w:rsidR="00BC1376" w:rsidRPr="00BC1376">
        <w:rPr>
          <w:rFonts w:hint="eastAsia"/>
          <w:lang w:val="en-US"/>
        </w:rPr>
        <w:t>d</w:t>
      </w:r>
      <w:r w:rsidR="00BC1376" w:rsidRPr="00BC1376">
        <w:rPr>
          <w:lang w:val="en-US"/>
        </w:rPr>
        <w:t xml:space="preserve"> </w:t>
      </w:r>
      <w:r w:rsidR="00BC1376" w:rsidRPr="00BC1376">
        <w:rPr>
          <w:rFonts w:hint="eastAsia"/>
          <w:lang w:val="en-US"/>
        </w:rPr>
        <w:t xml:space="preserve">data are </w:t>
      </w:r>
      <w:r w:rsidR="00BC1376" w:rsidRPr="00BC1376">
        <w:rPr>
          <w:lang w:val="en-US"/>
        </w:rPr>
        <w:t>presented as mean ± S</w:t>
      </w:r>
      <w:r w:rsidR="00BC1376" w:rsidRPr="00BC1376">
        <w:rPr>
          <w:rFonts w:hint="eastAsia"/>
          <w:lang w:val="en-US"/>
        </w:rPr>
        <w:t xml:space="preserve">D (n = 3). </w:t>
      </w:r>
      <w:r w:rsidR="00BC1376" w:rsidRPr="00BC1376">
        <w:rPr>
          <w:lang w:val="en-US"/>
        </w:rPr>
        <w:t>ns, not significant</w:t>
      </w:r>
      <w:r w:rsidR="00BA74AE">
        <w:rPr>
          <w:rFonts w:eastAsiaTheme="minorEastAsia" w:hint="eastAsia"/>
          <w:lang w:val="en-US" w:eastAsia="zh-CN"/>
        </w:rPr>
        <w:t>.</w:t>
      </w:r>
    </w:p>
    <w:p w14:paraId="52465E5E" w14:textId="730BE0A5" w:rsidR="00F235FB" w:rsidRPr="00635A5D" w:rsidRDefault="00F235FB" w:rsidP="00051749">
      <w:pPr>
        <w:spacing w:line="480" w:lineRule="auto"/>
        <w:jc w:val="both"/>
        <w:rPr>
          <w:rFonts w:eastAsiaTheme="minorEastAsia"/>
          <w:lang w:eastAsia="zh-CN"/>
        </w:rPr>
      </w:pPr>
    </w:p>
    <w:sectPr w:rsidR="00F235FB" w:rsidRPr="00635A5D" w:rsidSect="0040454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F7656" w14:textId="77777777" w:rsidR="00AE2B8D" w:rsidRDefault="00AE2B8D">
      <w:r>
        <w:separator/>
      </w:r>
    </w:p>
  </w:endnote>
  <w:endnote w:type="continuationSeparator" w:id="0">
    <w:p w14:paraId="7507FCAC" w14:textId="77777777" w:rsidR="00AE2B8D" w:rsidRDefault="00AE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976A9" w14:textId="77777777" w:rsidR="0045395E" w:rsidRDefault="0045395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E581B" w14:textId="2F164C19" w:rsidR="00562E2B" w:rsidRPr="0045395E" w:rsidRDefault="007B7A09" w:rsidP="0045395E">
    <w:pPr>
      <w:pStyle w:val="a7"/>
      <w:jc w:val="center"/>
      <w:rPr>
        <w:rFonts w:eastAsiaTheme="minorEastAsia" w:hint="eastAsia"/>
        <w:lang w:eastAsia="zh-CN"/>
      </w:rPr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F0C79" w14:textId="77777777" w:rsidR="0045395E" w:rsidRDefault="004539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24C2A" w14:textId="77777777" w:rsidR="00AE2B8D" w:rsidRDefault="00AE2B8D">
      <w:r>
        <w:separator/>
      </w:r>
    </w:p>
  </w:footnote>
  <w:footnote w:type="continuationSeparator" w:id="0">
    <w:p w14:paraId="2B4D2E76" w14:textId="77777777" w:rsidR="00AE2B8D" w:rsidRDefault="00AE2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0080" w14:textId="77777777" w:rsidR="0045395E" w:rsidRDefault="0045395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73841344" w:rsidR="00562E2B" w:rsidRPr="007630F7" w:rsidRDefault="00562E2B" w:rsidP="0045395E">
    <w:pPr>
      <w:pStyle w:val="a5"/>
      <w:tabs>
        <w:tab w:val="left" w:pos="5003"/>
      </w:tabs>
      <w:ind w:right="960"/>
      <w:rPr>
        <w:rFonts w:eastAsiaTheme="minorEastAsia" w:hint="eastAsia"/>
        <w:lang w:val="en-US" w:eastAsia="zh-C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5320" w14:textId="77777777" w:rsidR="0045395E" w:rsidRDefault="0045395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D4BE0"/>
    <w:multiLevelType w:val="hybridMultilevel"/>
    <w:tmpl w:val="08B8E16E"/>
    <w:lvl w:ilvl="0" w:tplc="8EA608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C0D59A6"/>
    <w:multiLevelType w:val="hybridMultilevel"/>
    <w:tmpl w:val="5C3012EE"/>
    <w:lvl w:ilvl="0" w:tplc="EF4CE798">
      <w:start w:val="1"/>
      <w:numFmt w:val="upperLetter"/>
      <w:lvlText w:val="%1."/>
      <w:lvlJc w:val="left"/>
      <w:pPr>
        <w:ind w:left="36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DF0250C"/>
    <w:multiLevelType w:val="hybridMultilevel"/>
    <w:tmpl w:val="7D1634FC"/>
    <w:lvl w:ilvl="0" w:tplc="A352F480">
      <w:start w:val="1"/>
      <w:numFmt w:val="upperLetter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79525192">
    <w:abstractNumId w:val="1"/>
  </w:num>
  <w:num w:numId="2" w16cid:durableId="2133202666">
    <w:abstractNumId w:val="0"/>
  </w:num>
  <w:num w:numId="3" w16cid:durableId="264962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dvanced Science with DO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r5r0ar8p02fqewedtvae2owevv2tfwvz2d&quot;&gt;参考文献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3&lt;/item&gt;&lt;item&gt;24&lt;/item&gt;&lt;item&gt;25&lt;/item&gt;&lt;item&gt;26&lt;/item&gt;&lt;item&gt;27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/record-ids&gt;&lt;/item&gt;&lt;/Libraries&gt;"/>
  </w:docVars>
  <w:rsids>
    <w:rsidRoot w:val="002D16A0"/>
    <w:rsid w:val="000003BB"/>
    <w:rsid w:val="00000FFF"/>
    <w:rsid w:val="0000374D"/>
    <w:rsid w:val="000042A9"/>
    <w:rsid w:val="00004A23"/>
    <w:rsid w:val="00006A0A"/>
    <w:rsid w:val="0000703E"/>
    <w:rsid w:val="000112FC"/>
    <w:rsid w:val="000118B0"/>
    <w:rsid w:val="00011C49"/>
    <w:rsid w:val="00011F40"/>
    <w:rsid w:val="00012C5B"/>
    <w:rsid w:val="000144FC"/>
    <w:rsid w:val="0001454A"/>
    <w:rsid w:val="00014F19"/>
    <w:rsid w:val="000164D1"/>
    <w:rsid w:val="0001683C"/>
    <w:rsid w:val="000172E7"/>
    <w:rsid w:val="000179CD"/>
    <w:rsid w:val="000214A8"/>
    <w:rsid w:val="0002176F"/>
    <w:rsid w:val="00022B7E"/>
    <w:rsid w:val="00023F64"/>
    <w:rsid w:val="000279B4"/>
    <w:rsid w:val="00027FB5"/>
    <w:rsid w:val="000314D2"/>
    <w:rsid w:val="0003318F"/>
    <w:rsid w:val="00037917"/>
    <w:rsid w:val="00040054"/>
    <w:rsid w:val="0004094E"/>
    <w:rsid w:val="00040B7B"/>
    <w:rsid w:val="00041C1B"/>
    <w:rsid w:val="000437F7"/>
    <w:rsid w:val="00044485"/>
    <w:rsid w:val="00050985"/>
    <w:rsid w:val="00051749"/>
    <w:rsid w:val="00052B8E"/>
    <w:rsid w:val="000549F8"/>
    <w:rsid w:val="00054BC2"/>
    <w:rsid w:val="0005501E"/>
    <w:rsid w:val="00055883"/>
    <w:rsid w:val="00056761"/>
    <w:rsid w:val="000576E5"/>
    <w:rsid w:val="0006044D"/>
    <w:rsid w:val="00060D37"/>
    <w:rsid w:val="0006222F"/>
    <w:rsid w:val="00062324"/>
    <w:rsid w:val="00063C0E"/>
    <w:rsid w:val="00064123"/>
    <w:rsid w:val="000666E0"/>
    <w:rsid w:val="00067C29"/>
    <w:rsid w:val="00072EA7"/>
    <w:rsid w:val="000743D7"/>
    <w:rsid w:val="00074750"/>
    <w:rsid w:val="00076EAD"/>
    <w:rsid w:val="0008287E"/>
    <w:rsid w:val="0008290B"/>
    <w:rsid w:val="00083031"/>
    <w:rsid w:val="0008554E"/>
    <w:rsid w:val="000872B3"/>
    <w:rsid w:val="0008740B"/>
    <w:rsid w:val="00087C2E"/>
    <w:rsid w:val="000904D3"/>
    <w:rsid w:val="00090519"/>
    <w:rsid w:val="0009052E"/>
    <w:rsid w:val="0009281C"/>
    <w:rsid w:val="00092AB9"/>
    <w:rsid w:val="0009309C"/>
    <w:rsid w:val="00093F1B"/>
    <w:rsid w:val="00094C15"/>
    <w:rsid w:val="000957FE"/>
    <w:rsid w:val="000958B1"/>
    <w:rsid w:val="00095C1F"/>
    <w:rsid w:val="00096459"/>
    <w:rsid w:val="000A096A"/>
    <w:rsid w:val="000A1F4B"/>
    <w:rsid w:val="000A21A9"/>
    <w:rsid w:val="000A2680"/>
    <w:rsid w:val="000A295E"/>
    <w:rsid w:val="000A38D2"/>
    <w:rsid w:val="000A3E93"/>
    <w:rsid w:val="000A472C"/>
    <w:rsid w:val="000A4EBD"/>
    <w:rsid w:val="000A5773"/>
    <w:rsid w:val="000A60C8"/>
    <w:rsid w:val="000A682F"/>
    <w:rsid w:val="000A6EF1"/>
    <w:rsid w:val="000B05A0"/>
    <w:rsid w:val="000B16AD"/>
    <w:rsid w:val="000B2E98"/>
    <w:rsid w:val="000B33EE"/>
    <w:rsid w:val="000B4293"/>
    <w:rsid w:val="000B7007"/>
    <w:rsid w:val="000C259E"/>
    <w:rsid w:val="000C2E0E"/>
    <w:rsid w:val="000C3E0C"/>
    <w:rsid w:val="000C4469"/>
    <w:rsid w:val="000C60E8"/>
    <w:rsid w:val="000C6134"/>
    <w:rsid w:val="000C6252"/>
    <w:rsid w:val="000C6F8A"/>
    <w:rsid w:val="000D0228"/>
    <w:rsid w:val="000D23E6"/>
    <w:rsid w:val="000D2BD2"/>
    <w:rsid w:val="000D2D4B"/>
    <w:rsid w:val="000D2FFC"/>
    <w:rsid w:val="000D3B6B"/>
    <w:rsid w:val="000D45F4"/>
    <w:rsid w:val="000D5AB4"/>
    <w:rsid w:val="000D66DB"/>
    <w:rsid w:val="000D7EBA"/>
    <w:rsid w:val="000D7FE6"/>
    <w:rsid w:val="000E537E"/>
    <w:rsid w:val="000E788B"/>
    <w:rsid w:val="000E7A5B"/>
    <w:rsid w:val="000E7BBA"/>
    <w:rsid w:val="000F0AB8"/>
    <w:rsid w:val="000F13B2"/>
    <w:rsid w:val="000F18DD"/>
    <w:rsid w:val="000F335B"/>
    <w:rsid w:val="000F439F"/>
    <w:rsid w:val="000F4A41"/>
    <w:rsid w:val="000F512F"/>
    <w:rsid w:val="000F65A6"/>
    <w:rsid w:val="00100379"/>
    <w:rsid w:val="001013F4"/>
    <w:rsid w:val="00104AB3"/>
    <w:rsid w:val="001054D4"/>
    <w:rsid w:val="0010686C"/>
    <w:rsid w:val="00107870"/>
    <w:rsid w:val="00107C5F"/>
    <w:rsid w:val="00107CCC"/>
    <w:rsid w:val="00110011"/>
    <w:rsid w:val="001105BD"/>
    <w:rsid w:val="00110EDB"/>
    <w:rsid w:val="00111952"/>
    <w:rsid w:val="0011296D"/>
    <w:rsid w:val="0011349E"/>
    <w:rsid w:val="00113964"/>
    <w:rsid w:val="001145F7"/>
    <w:rsid w:val="00116C82"/>
    <w:rsid w:val="0011744C"/>
    <w:rsid w:val="001175CF"/>
    <w:rsid w:val="00117C8D"/>
    <w:rsid w:val="00120BE6"/>
    <w:rsid w:val="00120E85"/>
    <w:rsid w:val="00123ADA"/>
    <w:rsid w:val="00125573"/>
    <w:rsid w:val="0012642A"/>
    <w:rsid w:val="00126D17"/>
    <w:rsid w:val="00127158"/>
    <w:rsid w:val="001276F4"/>
    <w:rsid w:val="00130427"/>
    <w:rsid w:val="001305BF"/>
    <w:rsid w:val="0013116B"/>
    <w:rsid w:val="00131CDC"/>
    <w:rsid w:val="00131D58"/>
    <w:rsid w:val="00132C70"/>
    <w:rsid w:val="00132D14"/>
    <w:rsid w:val="001361D9"/>
    <w:rsid w:val="00136C93"/>
    <w:rsid w:val="001370B1"/>
    <w:rsid w:val="001377CA"/>
    <w:rsid w:val="00140637"/>
    <w:rsid w:val="00140B94"/>
    <w:rsid w:val="001412CF"/>
    <w:rsid w:val="00143D82"/>
    <w:rsid w:val="001450FB"/>
    <w:rsid w:val="0014613B"/>
    <w:rsid w:val="0014658A"/>
    <w:rsid w:val="00147DB8"/>
    <w:rsid w:val="00151683"/>
    <w:rsid w:val="00152436"/>
    <w:rsid w:val="0015392F"/>
    <w:rsid w:val="00155126"/>
    <w:rsid w:val="001555CF"/>
    <w:rsid w:val="0015563E"/>
    <w:rsid w:val="00155F66"/>
    <w:rsid w:val="001613D0"/>
    <w:rsid w:val="0016390D"/>
    <w:rsid w:val="00164057"/>
    <w:rsid w:val="00165B37"/>
    <w:rsid w:val="00170369"/>
    <w:rsid w:val="001723DE"/>
    <w:rsid w:val="00172FF7"/>
    <w:rsid w:val="00173757"/>
    <w:rsid w:val="00174176"/>
    <w:rsid w:val="001777E6"/>
    <w:rsid w:val="00180C25"/>
    <w:rsid w:val="00181D92"/>
    <w:rsid w:val="001823B6"/>
    <w:rsid w:val="001828F4"/>
    <w:rsid w:val="001832E4"/>
    <w:rsid w:val="001848EB"/>
    <w:rsid w:val="00184D09"/>
    <w:rsid w:val="00187DB9"/>
    <w:rsid w:val="0019077D"/>
    <w:rsid w:val="0019194D"/>
    <w:rsid w:val="001925C9"/>
    <w:rsid w:val="00193045"/>
    <w:rsid w:val="001939F8"/>
    <w:rsid w:val="00193DA7"/>
    <w:rsid w:val="0019723B"/>
    <w:rsid w:val="001A0DAC"/>
    <w:rsid w:val="001A4240"/>
    <w:rsid w:val="001A464F"/>
    <w:rsid w:val="001A6821"/>
    <w:rsid w:val="001A734D"/>
    <w:rsid w:val="001A7427"/>
    <w:rsid w:val="001A7FD9"/>
    <w:rsid w:val="001B00D2"/>
    <w:rsid w:val="001B07EE"/>
    <w:rsid w:val="001B0E68"/>
    <w:rsid w:val="001B225A"/>
    <w:rsid w:val="001B3231"/>
    <w:rsid w:val="001B4224"/>
    <w:rsid w:val="001B7472"/>
    <w:rsid w:val="001B780E"/>
    <w:rsid w:val="001C10AC"/>
    <w:rsid w:val="001C55FB"/>
    <w:rsid w:val="001C789A"/>
    <w:rsid w:val="001D12BC"/>
    <w:rsid w:val="001D1E09"/>
    <w:rsid w:val="001D2039"/>
    <w:rsid w:val="001D236A"/>
    <w:rsid w:val="001D3350"/>
    <w:rsid w:val="001D3A42"/>
    <w:rsid w:val="001D55A3"/>
    <w:rsid w:val="001D561D"/>
    <w:rsid w:val="001D5CD4"/>
    <w:rsid w:val="001D7A08"/>
    <w:rsid w:val="001D7DB2"/>
    <w:rsid w:val="001D7E08"/>
    <w:rsid w:val="001E18CC"/>
    <w:rsid w:val="001E3D2D"/>
    <w:rsid w:val="001E4605"/>
    <w:rsid w:val="001E58D4"/>
    <w:rsid w:val="001E5F4E"/>
    <w:rsid w:val="001F2689"/>
    <w:rsid w:val="001F2AB7"/>
    <w:rsid w:val="001F2F76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65B4"/>
    <w:rsid w:val="002072AB"/>
    <w:rsid w:val="00210140"/>
    <w:rsid w:val="00211942"/>
    <w:rsid w:val="00214D95"/>
    <w:rsid w:val="00215531"/>
    <w:rsid w:val="002162B2"/>
    <w:rsid w:val="0021650D"/>
    <w:rsid w:val="00216F54"/>
    <w:rsid w:val="00220933"/>
    <w:rsid w:val="00220C72"/>
    <w:rsid w:val="00222F46"/>
    <w:rsid w:val="0022540C"/>
    <w:rsid w:val="002268AA"/>
    <w:rsid w:val="00226AA4"/>
    <w:rsid w:val="00233C8A"/>
    <w:rsid w:val="00234B7A"/>
    <w:rsid w:val="00236036"/>
    <w:rsid w:val="00237083"/>
    <w:rsid w:val="00240D90"/>
    <w:rsid w:val="00243FFF"/>
    <w:rsid w:val="002467E6"/>
    <w:rsid w:val="00253016"/>
    <w:rsid w:val="002530C0"/>
    <w:rsid w:val="00253CB1"/>
    <w:rsid w:val="002543F9"/>
    <w:rsid w:val="00255BAD"/>
    <w:rsid w:val="0025608B"/>
    <w:rsid w:val="00256B43"/>
    <w:rsid w:val="00257ADD"/>
    <w:rsid w:val="002605C8"/>
    <w:rsid w:val="00262571"/>
    <w:rsid w:val="00263334"/>
    <w:rsid w:val="00263723"/>
    <w:rsid w:val="00263CF8"/>
    <w:rsid w:val="00265635"/>
    <w:rsid w:val="00266389"/>
    <w:rsid w:val="002675F7"/>
    <w:rsid w:val="0026774A"/>
    <w:rsid w:val="00267DD3"/>
    <w:rsid w:val="00270074"/>
    <w:rsid w:val="00270804"/>
    <w:rsid w:val="002725A5"/>
    <w:rsid w:val="0027314F"/>
    <w:rsid w:val="00276F02"/>
    <w:rsid w:val="0028048D"/>
    <w:rsid w:val="002822EA"/>
    <w:rsid w:val="0028289F"/>
    <w:rsid w:val="00283A30"/>
    <w:rsid w:val="00283D2E"/>
    <w:rsid w:val="00284157"/>
    <w:rsid w:val="00284307"/>
    <w:rsid w:val="0028464B"/>
    <w:rsid w:val="00285631"/>
    <w:rsid w:val="0028573F"/>
    <w:rsid w:val="00290D94"/>
    <w:rsid w:val="00291070"/>
    <w:rsid w:val="0029203C"/>
    <w:rsid w:val="00292722"/>
    <w:rsid w:val="00293DC5"/>
    <w:rsid w:val="00294873"/>
    <w:rsid w:val="002978B2"/>
    <w:rsid w:val="002A3DFB"/>
    <w:rsid w:val="002A4A81"/>
    <w:rsid w:val="002A58C4"/>
    <w:rsid w:val="002A6DF0"/>
    <w:rsid w:val="002A73A2"/>
    <w:rsid w:val="002A7CE8"/>
    <w:rsid w:val="002B0671"/>
    <w:rsid w:val="002B0991"/>
    <w:rsid w:val="002B262F"/>
    <w:rsid w:val="002B3553"/>
    <w:rsid w:val="002B35EB"/>
    <w:rsid w:val="002B5A0A"/>
    <w:rsid w:val="002B5E06"/>
    <w:rsid w:val="002B687D"/>
    <w:rsid w:val="002B6E77"/>
    <w:rsid w:val="002C0CFF"/>
    <w:rsid w:val="002C1915"/>
    <w:rsid w:val="002C6CC2"/>
    <w:rsid w:val="002D09B9"/>
    <w:rsid w:val="002D16A0"/>
    <w:rsid w:val="002D2930"/>
    <w:rsid w:val="002D2DFF"/>
    <w:rsid w:val="002D3D6D"/>
    <w:rsid w:val="002D56CE"/>
    <w:rsid w:val="002D5BAD"/>
    <w:rsid w:val="002D5BF8"/>
    <w:rsid w:val="002D6D18"/>
    <w:rsid w:val="002D6F58"/>
    <w:rsid w:val="002D70E0"/>
    <w:rsid w:val="002D7ECC"/>
    <w:rsid w:val="002E029F"/>
    <w:rsid w:val="002E1B8F"/>
    <w:rsid w:val="002E2DEF"/>
    <w:rsid w:val="002E334F"/>
    <w:rsid w:val="002E4E3E"/>
    <w:rsid w:val="002E76B2"/>
    <w:rsid w:val="002E79A2"/>
    <w:rsid w:val="002F0EDF"/>
    <w:rsid w:val="002F15F2"/>
    <w:rsid w:val="002F205A"/>
    <w:rsid w:val="002F36A4"/>
    <w:rsid w:val="002F40C5"/>
    <w:rsid w:val="002F43E3"/>
    <w:rsid w:val="002F45D5"/>
    <w:rsid w:val="002F4F4B"/>
    <w:rsid w:val="002F55FD"/>
    <w:rsid w:val="002F594C"/>
    <w:rsid w:val="00300478"/>
    <w:rsid w:val="00301984"/>
    <w:rsid w:val="00301B0B"/>
    <w:rsid w:val="00301E84"/>
    <w:rsid w:val="00302E7A"/>
    <w:rsid w:val="003035B5"/>
    <w:rsid w:val="003036DF"/>
    <w:rsid w:val="00303D1B"/>
    <w:rsid w:val="003046B7"/>
    <w:rsid w:val="00306B97"/>
    <w:rsid w:val="00306D4E"/>
    <w:rsid w:val="00311CB1"/>
    <w:rsid w:val="003136FD"/>
    <w:rsid w:val="0031584E"/>
    <w:rsid w:val="0031704D"/>
    <w:rsid w:val="00317A57"/>
    <w:rsid w:val="00320A99"/>
    <w:rsid w:val="0032144B"/>
    <w:rsid w:val="00321E38"/>
    <w:rsid w:val="00322D5B"/>
    <w:rsid w:val="00324E0A"/>
    <w:rsid w:val="00325AC2"/>
    <w:rsid w:val="00326956"/>
    <w:rsid w:val="00326A1C"/>
    <w:rsid w:val="003274E4"/>
    <w:rsid w:val="00327EB8"/>
    <w:rsid w:val="00327FDC"/>
    <w:rsid w:val="003302FB"/>
    <w:rsid w:val="00331DDB"/>
    <w:rsid w:val="00333ED4"/>
    <w:rsid w:val="003343C7"/>
    <w:rsid w:val="00334774"/>
    <w:rsid w:val="0033478C"/>
    <w:rsid w:val="003360E3"/>
    <w:rsid w:val="003371D5"/>
    <w:rsid w:val="003376CD"/>
    <w:rsid w:val="00337A70"/>
    <w:rsid w:val="003408A2"/>
    <w:rsid w:val="00341B68"/>
    <w:rsid w:val="0034291C"/>
    <w:rsid w:val="0034515F"/>
    <w:rsid w:val="003452C3"/>
    <w:rsid w:val="003501A7"/>
    <w:rsid w:val="0035048A"/>
    <w:rsid w:val="00351EE6"/>
    <w:rsid w:val="00353248"/>
    <w:rsid w:val="00353C9D"/>
    <w:rsid w:val="0035433E"/>
    <w:rsid w:val="00354F9C"/>
    <w:rsid w:val="003561C6"/>
    <w:rsid w:val="0036263B"/>
    <w:rsid w:val="00362C2D"/>
    <w:rsid w:val="00363B62"/>
    <w:rsid w:val="003645B0"/>
    <w:rsid w:val="00364B2C"/>
    <w:rsid w:val="00365B6E"/>
    <w:rsid w:val="003664F1"/>
    <w:rsid w:val="00367E3F"/>
    <w:rsid w:val="00370E6A"/>
    <w:rsid w:val="003713E5"/>
    <w:rsid w:val="0037312D"/>
    <w:rsid w:val="00377EA5"/>
    <w:rsid w:val="00377F77"/>
    <w:rsid w:val="003817FD"/>
    <w:rsid w:val="00383073"/>
    <w:rsid w:val="0038438F"/>
    <w:rsid w:val="00384E89"/>
    <w:rsid w:val="00385152"/>
    <w:rsid w:val="0038542C"/>
    <w:rsid w:val="00387C67"/>
    <w:rsid w:val="00387D98"/>
    <w:rsid w:val="00390B0F"/>
    <w:rsid w:val="00390B38"/>
    <w:rsid w:val="00390B6B"/>
    <w:rsid w:val="00391CFE"/>
    <w:rsid w:val="00391E61"/>
    <w:rsid w:val="0039353B"/>
    <w:rsid w:val="00394219"/>
    <w:rsid w:val="0039424F"/>
    <w:rsid w:val="00394F46"/>
    <w:rsid w:val="00394F9E"/>
    <w:rsid w:val="00395426"/>
    <w:rsid w:val="00395B91"/>
    <w:rsid w:val="00396615"/>
    <w:rsid w:val="00396C98"/>
    <w:rsid w:val="0039700D"/>
    <w:rsid w:val="00397089"/>
    <w:rsid w:val="003978A8"/>
    <w:rsid w:val="003A04EE"/>
    <w:rsid w:val="003A0E9C"/>
    <w:rsid w:val="003A0F30"/>
    <w:rsid w:val="003A36E8"/>
    <w:rsid w:val="003A4C44"/>
    <w:rsid w:val="003A5AD0"/>
    <w:rsid w:val="003A6CE3"/>
    <w:rsid w:val="003A7899"/>
    <w:rsid w:val="003B028E"/>
    <w:rsid w:val="003B0456"/>
    <w:rsid w:val="003B0F9F"/>
    <w:rsid w:val="003B15EE"/>
    <w:rsid w:val="003B517D"/>
    <w:rsid w:val="003B60EC"/>
    <w:rsid w:val="003C00ED"/>
    <w:rsid w:val="003C1C0A"/>
    <w:rsid w:val="003C22EF"/>
    <w:rsid w:val="003C2FAC"/>
    <w:rsid w:val="003C35DF"/>
    <w:rsid w:val="003C3FEE"/>
    <w:rsid w:val="003C4A68"/>
    <w:rsid w:val="003C4C38"/>
    <w:rsid w:val="003C554F"/>
    <w:rsid w:val="003C56AC"/>
    <w:rsid w:val="003C5E17"/>
    <w:rsid w:val="003C61DD"/>
    <w:rsid w:val="003C764E"/>
    <w:rsid w:val="003C76CE"/>
    <w:rsid w:val="003D486D"/>
    <w:rsid w:val="003D63E7"/>
    <w:rsid w:val="003D709E"/>
    <w:rsid w:val="003D749E"/>
    <w:rsid w:val="003E04DA"/>
    <w:rsid w:val="003E05F1"/>
    <w:rsid w:val="003E113B"/>
    <w:rsid w:val="003E5092"/>
    <w:rsid w:val="003E715D"/>
    <w:rsid w:val="003F103E"/>
    <w:rsid w:val="003F2B48"/>
    <w:rsid w:val="003F2E48"/>
    <w:rsid w:val="003F30C0"/>
    <w:rsid w:val="003F440C"/>
    <w:rsid w:val="003F525A"/>
    <w:rsid w:val="003F6F4A"/>
    <w:rsid w:val="003F6FF0"/>
    <w:rsid w:val="003F73E5"/>
    <w:rsid w:val="003F7BE6"/>
    <w:rsid w:val="004006A9"/>
    <w:rsid w:val="00400E3B"/>
    <w:rsid w:val="0040205B"/>
    <w:rsid w:val="00404548"/>
    <w:rsid w:val="004052AE"/>
    <w:rsid w:val="004118A5"/>
    <w:rsid w:val="00413672"/>
    <w:rsid w:val="00414041"/>
    <w:rsid w:val="00414465"/>
    <w:rsid w:val="00414729"/>
    <w:rsid w:val="00414C80"/>
    <w:rsid w:val="00414E95"/>
    <w:rsid w:val="00414EE0"/>
    <w:rsid w:val="00414F4B"/>
    <w:rsid w:val="00415EF9"/>
    <w:rsid w:val="00416629"/>
    <w:rsid w:val="0041745C"/>
    <w:rsid w:val="00417DA1"/>
    <w:rsid w:val="00420ED9"/>
    <w:rsid w:val="00423478"/>
    <w:rsid w:val="00423F6A"/>
    <w:rsid w:val="00425B76"/>
    <w:rsid w:val="004260A2"/>
    <w:rsid w:val="00426FC6"/>
    <w:rsid w:val="004273BC"/>
    <w:rsid w:val="00427556"/>
    <w:rsid w:val="00427C5F"/>
    <w:rsid w:val="00430803"/>
    <w:rsid w:val="0043562C"/>
    <w:rsid w:val="0043761F"/>
    <w:rsid w:val="004378D9"/>
    <w:rsid w:val="00441431"/>
    <w:rsid w:val="00441EAC"/>
    <w:rsid w:val="00442C8A"/>
    <w:rsid w:val="00442D32"/>
    <w:rsid w:val="00444142"/>
    <w:rsid w:val="00444583"/>
    <w:rsid w:val="004507E5"/>
    <w:rsid w:val="004519AD"/>
    <w:rsid w:val="00451B6B"/>
    <w:rsid w:val="0045395E"/>
    <w:rsid w:val="004539CD"/>
    <w:rsid w:val="00453E1E"/>
    <w:rsid w:val="0045459A"/>
    <w:rsid w:val="004545DB"/>
    <w:rsid w:val="0045786A"/>
    <w:rsid w:val="004603E8"/>
    <w:rsid w:val="00460F76"/>
    <w:rsid w:val="00462676"/>
    <w:rsid w:val="00462F12"/>
    <w:rsid w:val="00462FA7"/>
    <w:rsid w:val="00463050"/>
    <w:rsid w:val="004632AC"/>
    <w:rsid w:val="0046340F"/>
    <w:rsid w:val="0046415C"/>
    <w:rsid w:val="00466168"/>
    <w:rsid w:val="00466311"/>
    <w:rsid w:val="00466ACC"/>
    <w:rsid w:val="0046778B"/>
    <w:rsid w:val="004714D4"/>
    <w:rsid w:val="00474C2C"/>
    <w:rsid w:val="00475712"/>
    <w:rsid w:val="00477D5D"/>
    <w:rsid w:val="00480CCE"/>
    <w:rsid w:val="00481867"/>
    <w:rsid w:val="00482FAA"/>
    <w:rsid w:val="0048344A"/>
    <w:rsid w:val="00486ACA"/>
    <w:rsid w:val="00486ED1"/>
    <w:rsid w:val="00487211"/>
    <w:rsid w:val="0049075F"/>
    <w:rsid w:val="00490861"/>
    <w:rsid w:val="00492DA8"/>
    <w:rsid w:val="004947B4"/>
    <w:rsid w:val="00494FA2"/>
    <w:rsid w:val="004A0888"/>
    <w:rsid w:val="004A0EC8"/>
    <w:rsid w:val="004A3829"/>
    <w:rsid w:val="004A43B6"/>
    <w:rsid w:val="004A4923"/>
    <w:rsid w:val="004A5BD9"/>
    <w:rsid w:val="004A6234"/>
    <w:rsid w:val="004A70EE"/>
    <w:rsid w:val="004A774E"/>
    <w:rsid w:val="004A7D3E"/>
    <w:rsid w:val="004A7FF9"/>
    <w:rsid w:val="004B2023"/>
    <w:rsid w:val="004B379D"/>
    <w:rsid w:val="004B3BF9"/>
    <w:rsid w:val="004B3C2B"/>
    <w:rsid w:val="004B5F0C"/>
    <w:rsid w:val="004B6031"/>
    <w:rsid w:val="004C02FF"/>
    <w:rsid w:val="004C046E"/>
    <w:rsid w:val="004C0ED7"/>
    <w:rsid w:val="004C1609"/>
    <w:rsid w:val="004C216B"/>
    <w:rsid w:val="004C2F52"/>
    <w:rsid w:val="004C3E4D"/>
    <w:rsid w:val="004C3F2E"/>
    <w:rsid w:val="004C5201"/>
    <w:rsid w:val="004C560E"/>
    <w:rsid w:val="004C56CA"/>
    <w:rsid w:val="004C5DD3"/>
    <w:rsid w:val="004C7A0D"/>
    <w:rsid w:val="004D1AEB"/>
    <w:rsid w:val="004D30F9"/>
    <w:rsid w:val="004D3729"/>
    <w:rsid w:val="004D4A32"/>
    <w:rsid w:val="004D525B"/>
    <w:rsid w:val="004D60A1"/>
    <w:rsid w:val="004D64AB"/>
    <w:rsid w:val="004E1D49"/>
    <w:rsid w:val="004E3BFE"/>
    <w:rsid w:val="004E3F80"/>
    <w:rsid w:val="004E6DD7"/>
    <w:rsid w:val="004E7CE8"/>
    <w:rsid w:val="004F05D6"/>
    <w:rsid w:val="004F1237"/>
    <w:rsid w:val="004F271D"/>
    <w:rsid w:val="004F5114"/>
    <w:rsid w:val="004F5A02"/>
    <w:rsid w:val="004F6E44"/>
    <w:rsid w:val="004F756C"/>
    <w:rsid w:val="004F7B36"/>
    <w:rsid w:val="005001FA"/>
    <w:rsid w:val="005019AF"/>
    <w:rsid w:val="00504441"/>
    <w:rsid w:val="00504539"/>
    <w:rsid w:val="0050488D"/>
    <w:rsid w:val="00504D12"/>
    <w:rsid w:val="0050527A"/>
    <w:rsid w:val="0050535A"/>
    <w:rsid w:val="005106F5"/>
    <w:rsid w:val="00511192"/>
    <w:rsid w:val="0051133B"/>
    <w:rsid w:val="005118AD"/>
    <w:rsid w:val="00512353"/>
    <w:rsid w:val="005123CD"/>
    <w:rsid w:val="00513CDA"/>
    <w:rsid w:val="005142F6"/>
    <w:rsid w:val="00514915"/>
    <w:rsid w:val="00517755"/>
    <w:rsid w:val="00520300"/>
    <w:rsid w:val="0052196A"/>
    <w:rsid w:val="00521F15"/>
    <w:rsid w:val="00521F9F"/>
    <w:rsid w:val="005220C2"/>
    <w:rsid w:val="00522E88"/>
    <w:rsid w:val="00523369"/>
    <w:rsid w:val="005236EA"/>
    <w:rsid w:val="0052398F"/>
    <w:rsid w:val="005265FE"/>
    <w:rsid w:val="0052773C"/>
    <w:rsid w:val="005320A2"/>
    <w:rsid w:val="00532380"/>
    <w:rsid w:val="00532960"/>
    <w:rsid w:val="005346D2"/>
    <w:rsid w:val="00535142"/>
    <w:rsid w:val="00535206"/>
    <w:rsid w:val="005366A3"/>
    <w:rsid w:val="00537D15"/>
    <w:rsid w:val="00537D26"/>
    <w:rsid w:val="00540BB4"/>
    <w:rsid w:val="00545A73"/>
    <w:rsid w:val="00546DEB"/>
    <w:rsid w:val="00546F0F"/>
    <w:rsid w:val="005477E7"/>
    <w:rsid w:val="00550159"/>
    <w:rsid w:val="00551897"/>
    <w:rsid w:val="00551E93"/>
    <w:rsid w:val="00551FFD"/>
    <w:rsid w:val="00552A0F"/>
    <w:rsid w:val="00554890"/>
    <w:rsid w:val="005551ED"/>
    <w:rsid w:val="00556419"/>
    <w:rsid w:val="00556A8B"/>
    <w:rsid w:val="005572B4"/>
    <w:rsid w:val="005572DD"/>
    <w:rsid w:val="00557A5C"/>
    <w:rsid w:val="00557C3B"/>
    <w:rsid w:val="00560564"/>
    <w:rsid w:val="00560E8B"/>
    <w:rsid w:val="00560EAA"/>
    <w:rsid w:val="00560F1A"/>
    <w:rsid w:val="00562832"/>
    <w:rsid w:val="00562E2B"/>
    <w:rsid w:val="00564668"/>
    <w:rsid w:val="00564926"/>
    <w:rsid w:val="00565A22"/>
    <w:rsid w:val="00565AB6"/>
    <w:rsid w:val="00570353"/>
    <w:rsid w:val="005715F5"/>
    <w:rsid w:val="00571689"/>
    <w:rsid w:val="00571697"/>
    <w:rsid w:val="0057171E"/>
    <w:rsid w:val="00571EEC"/>
    <w:rsid w:val="005724A5"/>
    <w:rsid w:val="005725CF"/>
    <w:rsid w:val="00572666"/>
    <w:rsid w:val="0057267E"/>
    <w:rsid w:val="005726BD"/>
    <w:rsid w:val="005735BA"/>
    <w:rsid w:val="0057409A"/>
    <w:rsid w:val="00574377"/>
    <w:rsid w:val="00574A5A"/>
    <w:rsid w:val="005753B8"/>
    <w:rsid w:val="00575C96"/>
    <w:rsid w:val="00575ECA"/>
    <w:rsid w:val="00576A95"/>
    <w:rsid w:val="00581A0D"/>
    <w:rsid w:val="00582E35"/>
    <w:rsid w:val="005831DB"/>
    <w:rsid w:val="00583EA6"/>
    <w:rsid w:val="00583ED5"/>
    <w:rsid w:val="00587437"/>
    <w:rsid w:val="00590832"/>
    <w:rsid w:val="00590E36"/>
    <w:rsid w:val="00592678"/>
    <w:rsid w:val="00594644"/>
    <w:rsid w:val="00595267"/>
    <w:rsid w:val="0059526F"/>
    <w:rsid w:val="00595A0D"/>
    <w:rsid w:val="00595E63"/>
    <w:rsid w:val="00596F36"/>
    <w:rsid w:val="00597F83"/>
    <w:rsid w:val="005A11DA"/>
    <w:rsid w:val="005A1741"/>
    <w:rsid w:val="005A235F"/>
    <w:rsid w:val="005A34FD"/>
    <w:rsid w:val="005A377F"/>
    <w:rsid w:val="005A59F8"/>
    <w:rsid w:val="005A6A3E"/>
    <w:rsid w:val="005A751F"/>
    <w:rsid w:val="005A7719"/>
    <w:rsid w:val="005A77C2"/>
    <w:rsid w:val="005A7CB9"/>
    <w:rsid w:val="005B291B"/>
    <w:rsid w:val="005B3855"/>
    <w:rsid w:val="005B6F9F"/>
    <w:rsid w:val="005B76C5"/>
    <w:rsid w:val="005B7AF0"/>
    <w:rsid w:val="005B7B8A"/>
    <w:rsid w:val="005C09C6"/>
    <w:rsid w:val="005C0DF6"/>
    <w:rsid w:val="005C1590"/>
    <w:rsid w:val="005C3BA3"/>
    <w:rsid w:val="005C4013"/>
    <w:rsid w:val="005C458D"/>
    <w:rsid w:val="005C491E"/>
    <w:rsid w:val="005C5CFB"/>
    <w:rsid w:val="005C5E0A"/>
    <w:rsid w:val="005C6521"/>
    <w:rsid w:val="005C6665"/>
    <w:rsid w:val="005C6C0C"/>
    <w:rsid w:val="005D19AB"/>
    <w:rsid w:val="005D21DC"/>
    <w:rsid w:val="005D2276"/>
    <w:rsid w:val="005D25FD"/>
    <w:rsid w:val="005D2808"/>
    <w:rsid w:val="005D66EF"/>
    <w:rsid w:val="005D7EFF"/>
    <w:rsid w:val="005E0675"/>
    <w:rsid w:val="005E0858"/>
    <w:rsid w:val="005E2794"/>
    <w:rsid w:val="005E36B4"/>
    <w:rsid w:val="005E3B6C"/>
    <w:rsid w:val="005E3CBF"/>
    <w:rsid w:val="005E48B4"/>
    <w:rsid w:val="005E4B51"/>
    <w:rsid w:val="005E6F9D"/>
    <w:rsid w:val="005E7B5A"/>
    <w:rsid w:val="005E7E0A"/>
    <w:rsid w:val="005F01FC"/>
    <w:rsid w:val="005F0C89"/>
    <w:rsid w:val="005F1744"/>
    <w:rsid w:val="005F2B0B"/>
    <w:rsid w:val="005F3701"/>
    <w:rsid w:val="005F41DF"/>
    <w:rsid w:val="005F43D8"/>
    <w:rsid w:val="005F4521"/>
    <w:rsid w:val="005F5478"/>
    <w:rsid w:val="005F5AAB"/>
    <w:rsid w:val="00600326"/>
    <w:rsid w:val="006006FC"/>
    <w:rsid w:val="006045BA"/>
    <w:rsid w:val="006050AA"/>
    <w:rsid w:val="0060583A"/>
    <w:rsid w:val="00611649"/>
    <w:rsid w:val="00611A0E"/>
    <w:rsid w:val="00614154"/>
    <w:rsid w:val="00614BD3"/>
    <w:rsid w:val="00614EC8"/>
    <w:rsid w:val="00615022"/>
    <w:rsid w:val="00616BB9"/>
    <w:rsid w:val="00623A77"/>
    <w:rsid w:val="0062424D"/>
    <w:rsid w:val="006245CC"/>
    <w:rsid w:val="006253AB"/>
    <w:rsid w:val="006256F5"/>
    <w:rsid w:val="0063097B"/>
    <w:rsid w:val="00632F01"/>
    <w:rsid w:val="00635A5D"/>
    <w:rsid w:val="006364B8"/>
    <w:rsid w:val="0063683F"/>
    <w:rsid w:val="00636A64"/>
    <w:rsid w:val="00636B93"/>
    <w:rsid w:val="00640550"/>
    <w:rsid w:val="00643105"/>
    <w:rsid w:val="0064326A"/>
    <w:rsid w:val="00644D5D"/>
    <w:rsid w:val="006456A1"/>
    <w:rsid w:val="0064695B"/>
    <w:rsid w:val="00646B1F"/>
    <w:rsid w:val="00646DC7"/>
    <w:rsid w:val="00647A63"/>
    <w:rsid w:val="006511FB"/>
    <w:rsid w:val="00651388"/>
    <w:rsid w:val="00651A9D"/>
    <w:rsid w:val="006538CA"/>
    <w:rsid w:val="00653C86"/>
    <w:rsid w:val="00654C93"/>
    <w:rsid w:val="0065502B"/>
    <w:rsid w:val="00655E39"/>
    <w:rsid w:val="00656092"/>
    <w:rsid w:val="0065741C"/>
    <w:rsid w:val="00660B85"/>
    <w:rsid w:val="00660F1F"/>
    <w:rsid w:val="006622E0"/>
    <w:rsid w:val="00662DCE"/>
    <w:rsid w:val="0066491D"/>
    <w:rsid w:val="00664F6D"/>
    <w:rsid w:val="006650B8"/>
    <w:rsid w:val="00666329"/>
    <w:rsid w:val="006666BF"/>
    <w:rsid w:val="006672EE"/>
    <w:rsid w:val="0067011F"/>
    <w:rsid w:val="0067015E"/>
    <w:rsid w:val="0067154E"/>
    <w:rsid w:val="0067407F"/>
    <w:rsid w:val="006743CD"/>
    <w:rsid w:val="006757C7"/>
    <w:rsid w:val="006803A2"/>
    <w:rsid w:val="00680453"/>
    <w:rsid w:val="00681073"/>
    <w:rsid w:val="0068217E"/>
    <w:rsid w:val="00682526"/>
    <w:rsid w:val="00683555"/>
    <w:rsid w:val="0068495E"/>
    <w:rsid w:val="00686F1D"/>
    <w:rsid w:val="00687E0E"/>
    <w:rsid w:val="006925DE"/>
    <w:rsid w:val="00692F7A"/>
    <w:rsid w:val="00694D36"/>
    <w:rsid w:val="00694DE6"/>
    <w:rsid w:val="00694E79"/>
    <w:rsid w:val="00695870"/>
    <w:rsid w:val="00695E06"/>
    <w:rsid w:val="00696315"/>
    <w:rsid w:val="00697455"/>
    <w:rsid w:val="006A0572"/>
    <w:rsid w:val="006A0970"/>
    <w:rsid w:val="006A0D51"/>
    <w:rsid w:val="006A1C05"/>
    <w:rsid w:val="006A225B"/>
    <w:rsid w:val="006A30D2"/>
    <w:rsid w:val="006A5A6A"/>
    <w:rsid w:val="006A5C90"/>
    <w:rsid w:val="006A5FE3"/>
    <w:rsid w:val="006A6374"/>
    <w:rsid w:val="006B028A"/>
    <w:rsid w:val="006B08E0"/>
    <w:rsid w:val="006B23B2"/>
    <w:rsid w:val="006B4845"/>
    <w:rsid w:val="006B5574"/>
    <w:rsid w:val="006B635C"/>
    <w:rsid w:val="006B77F6"/>
    <w:rsid w:val="006C1708"/>
    <w:rsid w:val="006C1C29"/>
    <w:rsid w:val="006C28BA"/>
    <w:rsid w:val="006C3782"/>
    <w:rsid w:val="006C3CDE"/>
    <w:rsid w:val="006C4546"/>
    <w:rsid w:val="006C4745"/>
    <w:rsid w:val="006D00C8"/>
    <w:rsid w:val="006D0EE8"/>
    <w:rsid w:val="006D251B"/>
    <w:rsid w:val="006D3162"/>
    <w:rsid w:val="006D37E7"/>
    <w:rsid w:val="006D3CE2"/>
    <w:rsid w:val="006D5146"/>
    <w:rsid w:val="006D581E"/>
    <w:rsid w:val="006D59D6"/>
    <w:rsid w:val="006D5C04"/>
    <w:rsid w:val="006D6EAA"/>
    <w:rsid w:val="006D7508"/>
    <w:rsid w:val="006E0F2F"/>
    <w:rsid w:val="006E1580"/>
    <w:rsid w:val="006E19D7"/>
    <w:rsid w:val="006E1FCD"/>
    <w:rsid w:val="006E586E"/>
    <w:rsid w:val="006E71B9"/>
    <w:rsid w:val="006F057B"/>
    <w:rsid w:val="006F0FE9"/>
    <w:rsid w:val="006F1604"/>
    <w:rsid w:val="006F27E2"/>
    <w:rsid w:val="006F39B2"/>
    <w:rsid w:val="006F5384"/>
    <w:rsid w:val="006F6604"/>
    <w:rsid w:val="006F6896"/>
    <w:rsid w:val="006F71D8"/>
    <w:rsid w:val="006F7D1A"/>
    <w:rsid w:val="00700D3E"/>
    <w:rsid w:val="00702F6F"/>
    <w:rsid w:val="00703319"/>
    <w:rsid w:val="0070346C"/>
    <w:rsid w:val="00703E24"/>
    <w:rsid w:val="007051A0"/>
    <w:rsid w:val="00706496"/>
    <w:rsid w:val="0070766E"/>
    <w:rsid w:val="00710F3D"/>
    <w:rsid w:val="00711281"/>
    <w:rsid w:val="007119F8"/>
    <w:rsid w:val="00711A12"/>
    <w:rsid w:val="00711BB9"/>
    <w:rsid w:val="00711F11"/>
    <w:rsid w:val="007128AB"/>
    <w:rsid w:val="00713873"/>
    <w:rsid w:val="00713C03"/>
    <w:rsid w:val="007149E4"/>
    <w:rsid w:val="00715210"/>
    <w:rsid w:val="007154C4"/>
    <w:rsid w:val="00715DB9"/>
    <w:rsid w:val="00716308"/>
    <w:rsid w:val="00717003"/>
    <w:rsid w:val="007170B8"/>
    <w:rsid w:val="007174BE"/>
    <w:rsid w:val="007218A0"/>
    <w:rsid w:val="00721C31"/>
    <w:rsid w:val="00721DB2"/>
    <w:rsid w:val="007238AF"/>
    <w:rsid w:val="00723EB2"/>
    <w:rsid w:val="00725A7F"/>
    <w:rsid w:val="00726580"/>
    <w:rsid w:val="00726799"/>
    <w:rsid w:val="00726908"/>
    <w:rsid w:val="007270C7"/>
    <w:rsid w:val="0073083D"/>
    <w:rsid w:val="00730F3A"/>
    <w:rsid w:val="00731AF7"/>
    <w:rsid w:val="00734B4B"/>
    <w:rsid w:val="00735F2E"/>
    <w:rsid w:val="00735F34"/>
    <w:rsid w:val="00736944"/>
    <w:rsid w:val="00736D6C"/>
    <w:rsid w:val="007370B9"/>
    <w:rsid w:val="007375A0"/>
    <w:rsid w:val="007379DF"/>
    <w:rsid w:val="00741200"/>
    <w:rsid w:val="00741333"/>
    <w:rsid w:val="00741505"/>
    <w:rsid w:val="00741E2F"/>
    <w:rsid w:val="00742FF2"/>
    <w:rsid w:val="00744D6A"/>
    <w:rsid w:val="00746138"/>
    <w:rsid w:val="0074620A"/>
    <w:rsid w:val="00747054"/>
    <w:rsid w:val="00751D50"/>
    <w:rsid w:val="007527D5"/>
    <w:rsid w:val="00752F3C"/>
    <w:rsid w:val="007531C0"/>
    <w:rsid w:val="007543E1"/>
    <w:rsid w:val="00754A8B"/>
    <w:rsid w:val="007550A3"/>
    <w:rsid w:val="007561FC"/>
    <w:rsid w:val="00757CCA"/>
    <w:rsid w:val="00757F66"/>
    <w:rsid w:val="00760439"/>
    <w:rsid w:val="00760CFC"/>
    <w:rsid w:val="00761D34"/>
    <w:rsid w:val="007621CB"/>
    <w:rsid w:val="00762D2D"/>
    <w:rsid w:val="007630F7"/>
    <w:rsid w:val="00764622"/>
    <w:rsid w:val="00764CAD"/>
    <w:rsid w:val="00767B3B"/>
    <w:rsid w:val="00770F4F"/>
    <w:rsid w:val="00770FA1"/>
    <w:rsid w:val="00773884"/>
    <w:rsid w:val="00774813"/>
    <w:rsid w:val="0078052A"/>
    <w:rsid w:val="007812FB"/>
    <w:rsid w:val="00784032"/>
    <w:rsid w:val="007855F4"/>
    <w:rsid w:val="00786E79"/>
    <w:rsid w:val="00787925"/>
    <w:rsid w:val="00790E31"/>
    <w:rsid w:val="00791578"/>
    <w:rsid w:val="00792DF1"/>
    <w:rsid w:val="007932EC"/>
    <w:rsid w:val="00793B87"/>
    <w:rsid w:val="0079473D"/>
    <w:rsid w:val="0079566E"/>
    <w:rsid w:val="00796509"/>
    <w:rsid w:val="00796815"/>
    <w:rsid w:val="0079691E"/>
    <w:rsid w:val="00797723"/>
    <w:rsid w:val="007B1EEE"/>
    <w:rsid w:val="007B249B"/>
    <w:rsid w:val="007B47AC"/>
    <w:rsid w:val="007B6CD6"/>
    <w:rsid w:val="007B6D4D"/>
    <w:rsid w:val="007B6FAF"/>
    <w:rsid w:val="007B7A09"/>
    <w:rsid w:val="007C0D4B"/>
    <w:rsid w:val="007C0F7A"/>
    <w:rsid w:val="007C16FB"/>
    <w:rsid w:val="007C1A02"/>
    <w:rsid w:val="007C395D"/>
    <w:rsid w:val="007C434A"/>
    <w:rsid w:val="007C55CF"/>
    <w:rsid w:val="007C5C2D"/>
    <w:rsid w:val="007D18A6"/>
    <w:rsid w:val="007D1CC5"/>
    <w:rsid w:val="007D24A9"/>
    <w:rsid w:val="007D27FA"/>
    <w:rsid w:val="007D30B5"/>
    <w:rsid w:val="007D6218"/>
    <w:rsid w:val="007D6699"/>
    <w:rsid w:val="007D7E30"/>
    <w:rsid w:val="007E0A75"/>
    <w:rsid w:val="007E0AF3"/>
    <w:rsid w:val="007E6419"/>
    <w:rsid w:val="007E7E67"/>
    <w:rsid w:val="007F0139"/>
    <w:rsid w:val="007F41BF"/>
    <w:rsid w:val="007F6815"/>
    <w:rsid w:val="007F6BA8"/>
    <w:rsid w:val="007F7473"/>
    <w:rsid w:val="00800C03"/>
    <w:rsid w:val="00801C66"/>
    <w:rsid w:val="00802109"/>
    <w:rsid w:val="008028CC"/>
    <w:rsid w:val="00803869"/>
    <w:rsid w:val="00803926"/>
    <w:rsid w:val="0080443F"/>
    <w:rsid w:val="008048F0"/>
    <w:rsid w:val="0080681B"/>
    <w:rsid w:val="0080738C"/>
    <w:rsid w:val="00810B77"/>
    <w:rsid w:val="0081251D"/>
    <w:rsid w:val="008144F9"/>
    <w:rsid w:val="00817436"/>
    <w:rsid w:val="00822217"/>
    <w:rsid w:val="00822911"/>
    <w:rsid w:val="00822B92"/>
    <w:rsid w:val="0082542D"/>
    <w:rsid w:val="00827834"/>
    <w:rsid w:val="00832835"/>
    <w:rsid w:val="008341E7"/>
    <w:rsid w:val="00835110"/>
    <w:rsid w:val="008351FC"/>
    <w:rsid w:val="0083521E"/>
    <w:rsid w:val="00835731"/>
    <w:rsid w:val="00841F50"/>
    <w:rsid w:val="00843A0E"/>
    <w:rsid w:val="00843D15"/>
    <w:rsid w:val="00845718"/>
    <w:rsid w:val="00845CCA"/>
    <w:rsid w:val="00845DFE"/>
    <w:rsid w:val="00846D11"/>
    <w:rsid w:val="00846E17"/>
    <w:rsid w:val="0085200A"/>
    <w:rsid w:val="00852106"/>
    <w:rsid w:val="00853A7A"/>
    <w:rsid w:val="00854283"/>
    <w:rsid w:val="008573E3"/>
    <w:rsid w:val="0086103F"/>
    <w:rsid w:val="008612F7"/>
    <w:rsid w:val="00861E81"/>
    <w:rsid w:val="008621BF"/>
    <w:rsid w:val="0086285D"/>
    <w:rsid w:val="008645FF"/>
    <w:rsid w:val="00865222"/>
    <w:rsid w:val="00866D42"/>
    <w:rsid w:val="00867786"/>
    <w:rsid w:val="00867CD7"/>
    <w:rsid w:val="0087030E"/>
    <w:rsid w:val="00870A98"/>
    <w:rsid w:val="00870AAC"/>
    <w:rsid w:val="008728A7"/>
    <w:rsid w:val="008734F7"/>
    <w:rsid w:val="00874E9F"/>
    <w:rsid w:val="00877842"/>
    <w:rsid w:val="00877FE5"/>
    <w:rsid w:val="008806F8"/>
    <w:rsid w:val="008808E2"/>
    <w:rsid w:val="00881456"/>
    <w:rsid w:val="00881ACB"/>
    <w:rsid w:val="00882DA6"/>
    <w:rsid w:val="00884470"/>
    <w:rsid w:val="008848C1"/>
    <w:rsid w:val="00885FC9"/>
    <w:rsid w:val="00886C68"/>
    <w:rsid w:val="00887BE5"/>
    <w:rsid w:val="00891328"/>
    <w:rsid w:val="00891A47"/>
    <w:rsid w:val="008926A1"/>
    <w:rsid w:val="00892809"/>
    <w:rsid w:val="0089370F"/>
    <w:rsid w:val="008939AF"/>
    <w:rsid w:val="00893FED"/>
    <w:rsid w:val="0089449A"/>
    <w:rsid w:val="00895C52"/>
    <w:rsid w:val="00895E48"/>
    <w:rsid w:val="00896687"/>
    <w:rsid w:val="008971F4"/>
    <w:rsid w:val="008A0E7D"/>
    <w:rsid w:val="008A3023"/>
    <w:rsid w:val="008A403F"/>
    <w:rsid w:val="008A5616"/>
    <w:rsid w:val="008A6815"/>
    <w:rsid w:val="008A709F"/>
    <w:rsid w:val="008B05E2"/>
    <w:rsid w:val="008B1031"/>
    <w:rsid w:val="008B1FC9"/>
    <w:rsid w:val="008B2303"/>
    <w:rsid w:val="008B285D"/>
    <w:rsid w:val="008B2BD8"/>
    <w:rsid w:val="008B314C"/>
    <w:rsid w:val="008B34A0"/>
    <w:rsid w:val="008B5418"/>
    <w:rsid w:val="008B5740"/>
    <w:rsid w:val="008B6F01"/>
    <w:rsid w:val="008C0B84"/>
    <w:rsid w:val="008C277B"/>
    <w:rsid w:val="008C322D"/>
    <w:rsid w:val="008C3D1A"/>
    <w:rsid w:val="008C41DA"/>
    <w:rsid w:val="008C553A"/>
    <w:rsid w:val="008C588E"/>
    <w:rsid w:val="008C6D5F"/>
    <w:rsid w:val="008C7226"/>
    <w:rsid w:val="008D7B80"/>
    <w:rsid w:val="008E01BB"/>
    <w:rsid w:val="008E0BC4"/>
    <w:rsid w:val="008E1067"/>
    <w:rsid w:val="008E243B"/>
    <w:rsid w:val="008E4184"/>
    <w:rsid w:val="008E4243"/>
    <w:rsid w:val="008E5264"/>
    <w:rsid w:val="008E549F"/>
    <w:rsid w:val="008E6301"/>
    <w:rsid w:val="008E7BA6"/>
    <w:rsid w:val="008E7EED"/>
    <w:rsid w:val="008F10BC"/>
    <w:rsid w:val="008F1CA3"/>
    <w:rsid w:val="008F2052"/>
    <w:rsid w:val="008F20FF"/>
    <w:rsid w:val="008F2626"/>
    <w:rsid w:val="008F26ED"/>
    <w:rsid w:val="008F2A07"/>
    <w:rsid w:val="008F2A38"/>
    <w:rsid w:val="008F2D3E"/>
    <w:rsid w:val="008F3012"/>
    <w:rsid w:val="008F4947"/>
    <w:rsid w:val="008F592B"/>
    <w:rsid w:val="008F5B80"/>
    <w:rsid w:val="00901255"/>
    <w:rsid w:val="00901D14"/>
    <w:rsid w:val="00901E7E"/>
    <w:rsid w:val="0090261D"/>
    <w:rsid w:val="00903775"/>
    <w:rsid w:val="00903D68"/>
    <w:rsid w:val="00907A22"/>
    <w:rsid w:val="009109F7"/>
    <w:rsid w:val="00912137"/>
    <w:rsid w:val="0091542C"/>
    <w:rsid w:val="00915BED"/>
    <w:rsid w:val="00916B64"/>
    <w:rsid w:val="00917423"/>
    <w:rsid w:val="00917B76"/>
    <w:rsid w:val="0092145D"/>
    <w:rsid w:val="00922C48"/>
    <w:rsid w:val="00923FD8"/>
    <w:rsid w:val="009245DE"/>
    <w:rsid w:val="00925743"/>
    <w:rsid w:val="0092693D"/>
    <w:rsid w:val="00930762"/>
    <w:rsid w:val="00930C0C"/>
    <w:rsid w:val="00931E5D"/>
    <w:rsid w:val="00932D26"/>
    <w:rsid w:val="00934838"/>
    <w:rsid w:val="00934DA2"/>
    <w:rsid w:val="00936B81"/>
    <w:rsid w:val="00937E76"/>
    <w:rsid w:val="00941912"/>
    <w:rsid w:val="00941F2E"/>
    <w:rsid w:val="00943FF1"/>
    <w:rsid w:val="00944701"/>
    <w:rsid w:val="0094594F"/>
    <w:rsid w:val="00950ED1"/>
    <w:rsid w:val="009510EB"/>
    <w:rsid w:val="00952A7A"/>
    <w:rsid w:val="00952C02"/>
    <w:rsid w:val="00953A02"/>
    <w:rsid w:val="009541A1"/>
    <w:rsid w:val="0095444E"/>
    <w:rsid w:val="00955C67"/>
    <w:rsid w:val="00957B65"/>
    <w:rsid w:val="00960AFF"/>
    <w:rsid w:val="0096385A"/>
    <w:rsid w:val="00963F62"/>
    <w:rsid w:val="009646C2"/>
    <w:rsid w:val="00964763"/>
    <w:rsid w:val="00964E11"/>
    <w:rsid w:val="00965EFC"/>
    <w:rsid w:val="00966BD8"/>
    <w:rsid w:val="0096716D"/>
    <w:rsid w:val="0097161B"/>
    <w:rsid w:val="009735AB"/>
    <w:rsid w:val="009762D2"/>
    <w:rsid w:val="009762F1"/>
    <w:rsid w:val="009767A0"/>
    <w:rsid w:val="0097692D"/>
    <w:rsid w:val="0097718B"/>
    <w:rsid w:val="009776D2"/>
    <w:rsid w:val="00977EA8"/>
    <w:rsid w:val="0098140D"/>
    <w:rsid w:val="00981CED"/>
    <w:rsid w:val="00982DF2"/>
    <w:rsid w:val="00983648"/>
    <w:rsid w:val="00983E2D"/>
    <w:rsid w:val="00983E37"/>
    <w:rsid w:val="00987225"/>
    <w:rsid w:val="009903CC"/>
    <w:rsid w:val="00990870"/>
    <w:rsid w:val="00990DCF"/>
    <w:rsid w:val="009920F5"/>
    <w:rsid w:val="00992B56"/>
    <w:rsid w:val="00992CDA"/>
    <w:rsid w:val="00992EE6"/>
    <w:rsid w:val="00993342"/>
    <w:rsid w:val="00996CE4"/>
    <w:rsid w:val="009A0FB3"/>
    <w:rsid w:val="009A11C4"/>
    <w:rsid w:val="009A3F36"/>
    <w:rsid w:val="009A43DF"/>
    <w:rsid w:val="009A48D8"/>
    <w:rsid w:val="009A6C59"/>
    <w:rsid w:val="009A7878"/>
    <w:rsid w:val="009A7D10"/>
    <w:rsid w:val="009B0888"/>
    <w:rsid w:val="009B28C6"/>
    <w:rsid w:val="009B2CC4"/>
    <w:rsid w:val="009B33DF"/>
    <w:rsid w:val="009B4270"/>
    <w:rsid w:val="009B44CC"/>
    <w:rsid w:val="009B5651"/>
    <w:rsid w:val="009B5A68"/>
    <w:rsid w:val="009B62E4"/>
    <w:rsid w:val="009B66F2"/>
    <w:rsid w:val="009B6DA8"/>
    <w:rsid w:val="009B706A"/>
    <w:rsid w:val="009C1307"/>
    <w:rsid w:val="009C28A0"/>
    <w:rsid w:val="009C4319"/>
    <w:rsid w:val="009D1086"/>
    <w:rsid w:val="009D109E"/>
    <w:rsid w:val="009D1CD9"/>
    <w:rsid w:val="009D1F28"/>
    <w:rsid w:val="009D22D1"/>
    <w:rsid w:val="009D28E5"/>
    <w:rsid w:val="009D2A78"/>
    <w:rsid w:val="009D2C8C"/>
    <w:rsid w:val="009D34F8"/>
    <w:rsid w:val="009D4830"/>
    <w:rsid w:val="009D520D"/>
    <w:rsid w:val="009D62E8"/>
    <w:rsid w:val="009D6584"/>
    <w:rsid w:val="009D797A"/>
    <w:rsid w:val="009E026A"/>
    <w:rsid w:val="009E05FB"/>
    <w:rsid w:val="009E296B"/>
    <w:rsid w:val="009E3B56"/>
    <w:rsid w:val="009E49B5"/>
    <w:rsid w:val="009E551E"/>
    <w:rsid w:val="009E7066"/>
    <w:rsid w:val="009F0D16"/>
    <w:rsid w:val="009F1EF8"/>
    <w:rsid w:val="009F4604"/>
    <w:rsid w:val="009F4B78"/>
    <w:rsid w:val="009F606B"/>
    <w:rsid w:val="009F6E66"/>
    <w:rsid w:val="009F7888"/>
    <w:rsid w:val="009F7CBF"/>
    <w:rsid w:val="00A01133"/>
    <w:rsid w:val="00A02AC3"/>
    <w:rsid w:val="00A02D68"/>
    <w:rsid w:val="00A05807"/>
    <w:rsid w:val="00A06840"/>
    <w:rsid w:val="00A06EAD"/>
    <w:rsid w:val="00A101E1"/>
    <w:rsid w:val="00A12380"/>
    <w:rsid w:val="00A127D1"/>
    <w:rsid w:val="00A1293C"/>
    <w:rsid w:val="00A14ECB"/>
    <w:rsid w:val="00A14F9B"/>
    <w:rsid w:val="00A16797"/>
    <w:rsid w:val="00A167F1"/>
    <w:rsid w:val="00A2085F"/>
    <w:rsid w:val="00A20D47"/>
    <w:rsid w:val="00A20EC0"/>
    <w:rsid w:val="00A2150B"/>
    <w:rsid w:val="00A215D9"/>
    <w:rsid w:val="00A216A7"/>
    <w:rsid w:val="00A2292C"/>
    <w:rsid w:val="00A22DD6"/>
    <w:rsid w:val="00A23FC3"/>
    <w:rsid w:val="00A25F1B"/>
    <w:rsid w:val="00A265B6"/>
    <w:rsid w:val="00A2688A"/>
    <w:rsid w:val="00A3288D"/>
    <w:rsid w:val="00A329BA"/>
    <w:rsid w:val="00A329DC"/>
    <w:rsid w:val="00A35556"/>
    <w:rsid w:val="00A35A73"/>
    <w:rsid w:val="00A373A1"/>
    <w:rsid w:val="00A40327"/>
    <w:rsid w:val="00A41135"/>
    <w:rsid w:val="00A41FEB"/>
    <w:rsid w:val="00A42FBA"/>
    <w:rsid w:val="00A433A4"/>
    <w:rsid w:val="00A44DA6"/>
    <w:rsid w:val="00A46593"/>
    <w:rsid w:val="00A50921"/>
    <w:rsid w:val="00A5160D"/>
    <w:rsid w:val="00A52C8C"/>
    <w:rsid w:val="00A56496"/>
    <w:rsid w:val="00A56CA4"/>
    <w:rsid w:val="00A579D5"/>
    <w:rsid w:val="00A62A8E"/>
    <w:rsid w:val="00A65F04"/>
    <w:rsid w:val="00A65F2E"/>
    <w:rsid w:val="00A6662E"/>
    <w:rsid w:val="00A66713"/>
    <w:rsid w:val="00A67868"/>
    <w:rsid w:val="00A70070"/>
    <w:rsid w:val="00A70365"/>
    <w:rsid w:val="00A7086D"/>
    <w:rsid w:val="00A70C21"/>
    <w:rsid w:val="00A71AD5"/>
    <w:rsid w:val="00A722AC"/>
    <w:rsid w:val="00A77688"/>
    <w:rsid w:val="00A8073E"/>
    <w:rsid w:val="00A80883"/>
    <w:rsid w:val="00A81BED"/>
    <w:rsid w:val="00A824D0"/>
    <w:rsid w:val="00A8292B"/>
    <w:rsid w:val="00A82FC6"/>
    <w:rsid w:val="00A85A0D"/>
    <w:rsid w:val="00A87439"/>
    <w:rsid w:val="00A914A6"/>
    <w:rsid w:val="00A92270"/>
    <w:rsid w:val="00AA10AE"/>
    <w:rsid w:val="00AA128C"/>
    <w:rsid w:val="00AA1355"/>
    <w:rsid w:val="00AA2C33"/>
    <w:rsid w:val="00AA329F"/>
    <w:rsid w:val="00AA37B9"/>
    <w:rsid w:val="00AA5616"/>
    <w:rsid w:val="00AA7B6A"/>
    <w:rsid w:val="00AB2B30"/>
    <w:rsid w:val="00AB593E"/>
    <w:rsid w:val="00AB5D37"/>
    <w:rsid w:val="00AB683F"/>
    <w:rsid w:val="00AC4A2E"/>
    <w:rsid w:val="00AC4E28"/>
    <w:rsid w:val="00AD08E2"/>
    <w:rsid w:val="00AD1885"/>
    <w:rsid w:val="00AD25E5"/>
    <w:rsid w:val="00AD50BA"/>
    <w:rsid w:val="00AD702D"/>
    <w:rsid w:val="00AD790E"/>
    <w:rsid w:val="00AE02E7"/>
    <w:rsid w:val="00AE0F75"/>
    <w:rsid w:val="00AE1D59"/>
    <w:rsid w:val="00AE2591"/>
    <w:rsid w:val="00AE2A77"/>
    <w:rsid w:val="00AE2B8D"/>
    <w:rsid w:val="00AE30DD"/>
    <w:rsid w:val="00AE319E"/>
    <w:rsid w:val="00AE32F8"/>
    <w:rsid w:val="00AE3390"/>
    <w:rsid w:val="00AE3B2C"/>
    <w:rsid w:val="00AE3B4E"/>
    <w:rsid w:val="00AE4A0C"/>
    <w:rsid w:val="00AE676F"/>
    <w:rsid w:val="00AE709C"/>
    <w:rsid w:val="00AE7DD9"/>
    <w:rsid w:val="00AF2B38"/>
    <w:rsid w:val="00AF3266"/>
    <w:rsid w:val="00B004C1"/>
    <w:rsid w:val="00B0156D"/>
    <w:rsid w:val="00B0168B"/>
    <w:rsid w:val="00B02D33"/>
    <w:rsid w:val="00B03458"/>
    <w:rsid w:val="00B04B8E"/>
    <w:rsid w:val="00B04DED"/>
    <w:rsid w:val="00B05B71"/>
    <w:rsid w:val="00B07147"/>
    <w:rsid w:val="00B1072F"/>
    <w:rsid w:val="00B121EE"/>
    <w:rsid w:val="00B147D1"/>
    <w:rsid w:val="00B14EF0"/>
    <w:rsid w:val="00B15820"/>
    <w:rsid w:val="00B16AB4"/>
    <w:rsid w:val="00B20E9F"/>
    <w:rsid w:val="00B215D8"/>
    <w:rsid w:val="00B21B9F"/>
    <w:rsid w:val="00B2218A"/>
    <w:rsid w:val="00B22A2B"/>
    <w:rsid w:val="00B23644"/>
    <w:rsid w:val="00B23F64"/>
    <w:rsid w:val="00B246ED"/>
    <w:rsid w:val="00B24F67"/>
    <w:rsid w:val="00B26DD0"/>
    <w:rsid w:val="00B323D9"/>
    <w:rsid w:val="00B338C8"/>
    <w:rsid w:val="00B341CC"/>
    <w:rsid w:val="00B35321"/>
    <w:rsid w:val="00B35505"/>
    <w:rsid w:val="00B35CB3"/>
    <w:rsid w:val="00B35DB7"/>
    <w:rsid w:val="00B35E0A"/>
    <w:rsid w:val="00B40124"/>
    <w:rsid w:val="00B408D8"/>
    <w:rsid w:val="00B40B86"/>
    <w:rsid w:val="00B41AEB"/>
    <w:rsid w:val="00B42E03"/>
    <w:rsid w:val="00B434C8"/>
    <w:rsid w:val="00B435C8"/>
    <w:rsid w:val="00B443E2"/>
    <w:rsid w:val="00B444AC"/>
    <w:rsid w:val="00B45679"/>
    <w:rsid w:val="00B45807"/>
    <w:rsid w:val="00B45C24"/>
    <w:rsid w:val="00B46222"/>
    <w:rsid w:val="00B468BB"/>
    <w:rsid w:val="00B46C98"/>
    <w:rsid w:val="00B47DB7"/>
    <w:rsid w:val="00B51839"/>
    <w:rsid w:val="00B52400"/>
    <w:rsid w:val="00B524E6"/>
    <w:rsid w:val="00B54092"/>
    <w:rsid w:val="00B5444C"/>
    <w:rsid w:val="00B54E2C"/>
    <w:rsid w:val="00B5568B"/>
    <w:rsid w:val="00B557BF"/>
    <w:rsid w:val="00B55BD6"/>
    <w:rsid w:val="00B56147"/>
    <w:rsid w:val="00B5720A"/>
    <w:rsid w:val="00B604A0"/>
    <w:rsid w:val="00B60761"/>
    <w:rsid w:val="00B62021"/>
    <w:rsid w:val="00B620A5"/>
    <w:rsid w:val="00B62BB1"/>
    <w:rsid w:val="00B63559"/>
    <w:rsid w:val="00B657BB"/>
    <w:rsid w:val="00B72844"/>
    <w:rsid w:val="00B72F90"/>
    <w:rsid w:val="00B73979"/>
    <w:rsid w:val="00B751B0"/>
    <w:rsid w:val="00B762E0"/>
    <w:rsid w:val="00B77CF9"/>
    <w:rsid w:val="00B80120"/>
    <w:rsid w:val="00B813A1"/>
    <w:rsid w:val="00B82EB2"/>
    <w:rsid w:val="00B83503"/>
    <w:rsid w:val="00B852B0"/>
    <w:rsid w:val="00B86188"/>
    <w:rsid w:val="00B869CD"/>
    <w:rsid w:val="00B86C54"/>
    <w:rsid w:val="00B86D39"/>
    <w:rsid w:val="00B874C4"/>
    <w:rsid w:val="00B948CB"/>
    <w:rsid w:val="00B97AA2"/>
    <w:rsid w:val="00B97B8E"/>
    <w:rsid w:val="00BA00A8"/>
    <w:rsid w:val="00BA0378"/>
    <w:rsid w:val="00BA3192"/>
    <w:rsid w:val="00BA37A4"/>
    <w:rsid w:val="00BA4FB0"/>
    <w:rsid w:val="00BA6138"/>
    <w:rsid w:val="00BA74AE"/>
    <w:rsid w:val="00BB1930"/>
    <w:rsid w:val="00BB3478"/>
    <w:rsid w:val="00BB73BB"/>
    <w:rsid w:val="00BC0B91"/>
    <w:rsid w:val="00BC1376"/>
    <w:rsid w:val="00BC2247"/>
    <w:rsid w:val="00BC3FF7"/>
    <w:rsid w:val="00BC5572"/>
    <w:rsid w:val="00BC5F2F"/>
    <w:rsid w:val="00BC6AE2"/>
    <w:rsid w:val="00BD0326"/>
    <w:rsid w:val="00BD0775"/>
    <w:rsid w:val="00BD3FF9"/>
    <w:rsid w:val="00BD497C"/>
    <w:rsid w:val="00BD4C8D"/>
    <w:rsid w:val="00BD57EE"/>
    <w:rsid w:val="00BD5B48"/>
    <w:rsid w:val="00BD75CF"/>
    <w:rsid w:val="00BE2A32"/>
    <w:rsid w:val="00BE4E8A"/>
    <w:rsid w:val="00BE5C7E"/>
    <w:rsid w:val="00BE6478"/>
    <w:rsid w:val="00BF062D"/>
    <w:rsid w:val="00BF25C5"/>
    <w:rsid w:val="00BF2A79"/>
    <w:rsid w:val="00BF2D91"/>
    <w:rsid w:val="00BF375F"/>
    <w:rsid w:val="00BF5E72"/>
    <w:rsid w:val="00BF7D36"/>
    <w:rsid w:val="00C02372"/>
    <w:rsid w:val="00C03B23"/>
    <w:rsid w:val="00C04176"/>
    <w:rsid w:val="00C044C3"/>
    <w:rsid w:val="00C071A1"/>
    <w:rsid w:val="00C100F6"/>
    <w:rsid w:val="00C10387"/>
    <w:rsid w:val="00C10453"/>
    <w:rsid w:val="00C128AB"/>
    <w:rsid w:val="00C12E60"/>
    <w:rsid w:val="00C131DE"/>
    <w:rsid w:val="00C13BCA"/>
    <w:rsid w:val="00C141B9"/>
    <w:rsid w:val="00C158CF"/>
    <w:rsid w:val="00C16518"/>
    <w:rsid w:val="00C1787D"/>
    <w:rsid w:val="00C20F14"/>
    <w:rsid w:val="00C2202C"/>
    <w:rsid w:val="00C22B7C"/>
    <w:rsid w:val="00C23970"/>
    <w:rsid w:val="00C23B8E"/>
    <w:rsid w:val="00C25505"/>
    <w:rsid w:val="00C26EE7"/>
    <w:rsid w:val="00C272B8"/>
    <w:rsid w:val="00C30B4D"/>
    <w:rsid w:val="00C3184D"/>
    <w:rsid w:val="00C331FD"/>
    <w:rsid w:val="00C33D8E"/>
    <w:rsid w:val="00C340E5"/>
    <w:rsid w:val="00C3478D"/>
    <w:rsid w:val="00C34DCB"/>
    <w:rsid w:val="00C36D0C"/>
    <w:rsid w:val="00C3708D"/>
    <w:rsid w:val="00C3794E"/>
    <w:rsid w:val="00C4138A"/>
    <w:rsid w:val="00C41B9C"/>
    <w:rsid w:val="00C42B3E"/>
    <w:rsid w:val="00C4312C"/>
    <w:rsid w:val="00C440B4"/>
    <w:rsid w:val="00C446F9"/>
    <w:rsid w:val="00C454A3"/>
    <w:rsid w:val="00C462CB"/>
    <w:rsid w:val="00C46F39"/>
    <w:rsid w:val="00C47AFE"/>
    <w:rsid w:val="00C5067F"/>
    <w:rsid w:val="00C50722"/>
    <w:rsid w:val="00C515C3"/>
    <w:rsid w:val="00C51771"/>
    <w:rsid w:val="00C51AA2"/>
    <w:rsid w:val="00C520A1"/>
    <w:rsid w:val="00C52DAF"/>
    <w:rsid w:val="00C52E43"/>
    <w:rsid w:val="00C5427D"/>
    <w:rsid w:val="00C56038"/>
    <w:rsid w:val="00C56CD4"/>
    <w:rsid w:val="00C5785B"/>
    <w:rsid w:val="00C60551"/>
    <w:rsid w:val="00C609C3"/>
    <w:rsid w:val="00C60E16"/>
    <w:rsid w:val="00C62447"/>
    <w:rsid w:val="00C653B8"/>
    <w:rsid w:val="00C65E4E"/>
    <w:rsid w:val="00C66332"/>
    <w:rsid w:val="00C66610"/>
    <w:rsid w:val="00C66648"/>
    <w:rsid w:val="00C66FEF"/>
    <w:rsid w:val="00C70CB4"/>
    <w:rsid w:val="00C71106"/>
    <w:rsid w:val="00C7150F"/>
    <w:rsid w:val="00C727A7"/>
    <w:rsid w:val="00C727DF"/>
    <w:rsid w:val="00C728D5"/>
    <w:rsid w:val="00C72CF7"/>
    <w:rsid w:val="00C72EC5"/>
    <w:rsid w:val="00C73160"/>
    <w:rsid w:val="00C75119"/>
    <w:rsid w:val="00C76DD6"/>
    <w:rsid w:val="00C8514E"/>
    <w:rsid w:val="00C87E1E"/>
    <w:rsid w:val="00C90B62"/>
    <w:rsid w:val="00C9117E"/>
    <w:rsid w:val="00C91C08"/>
    <w:rsid w:val="00C91FF0"/>
    <w:rsid w:val="00C93448"/>
    <w:rsid w:val="00C959F3"/>
    <w:rsid w:val="00C965C6"/>
    <w:rsid w:val="00C973E8"/>
    <w:rsid w:val="00C97AFC"/>
    <w:rsid w:val="00C97C02"/>
    <w:rsid w:val="00C97F0E"/>
    <w:rsid w:val="00CA06AC"/>
    <w:rsid w:val="00CA1D9E"/>
    <w:rsid w:val="00CA242A"/>
    <w:rsid w:val="00CA27BD"/>
    <w:rsid w:val="00CA2AB6"/>
    <w:rsid w:val="00CA36DE"/>
    <w:rsid w:val="00CA48EF"/>
    <w:rsid w:val="00CA4BCC"/>
    <w:rsid w:val="00CA5313"/>
    <w:rsid w:val="00CB01D6"/>
    <w:rsid w:val="00CB201B"/>
    <w:rsid w:val="00CB208E"/>
    <w:rsid w:val="00CB27CF"/>
    <w:rsid w:val="00CB311E"/>
    <w:rsid w:val="00CB69DA"/>
    <w:rsid w:val="00CB71E1"/>
    <w:rsid w:val="00CC021F"/>
    <w:rsid w:val="00CC0ED3"/>
    <w:rsid w:val="00CC1894"/>
    <w:rsid w:val="00CC2EE2"/>
    <w:rsid w:val="00CC3D03"/>
    <w:rsid w:val="00CC45DB"/>
    <w:rsid w:val="00CC5651"/>
    <w:rsid w:val="00CC64A3"/>
    <w:rsid w:val="00CC6A27"/>
    <w:rsid w:val="00CC73FF"/>
    <w:rsid w:val="00CD0837"/>
    <w:rsid w:val="00CD141E"/>
    <w:rsid w:val="00CD2965"/>
    <w:rsid w:val="00CD2A9E"/>
    <w:rsid w:val="00CD45DA"/>
    <w:rsid w:val="00CD5A8E"/>
    <w:rsid w:val="00CE2EA4"/>
    <w:rsid w:val="00CE5714"/>
    <w:rsid w:val="00CE6138"/>
    <w:rsid w:val="00CE6F33"/>
    <w:rsid w:val="00CE6F59"/>
    <w:rsid w:val="00CE702C"/>
    <w:rsid w:val="00CE79B0"/>
    <w:rsid w:val="00CE7AAB"/>
    <w:rsid w:val="00CF0A4D"/>
    <w:rsid w:val="00CF2673"/>
    <w:rsid w:val="00CF2DA1"/>
    <w:rsid w:val="00CF43B1"/>
    <w:rsid w:val="00CF465B"/>
    <w:rsid w:val="00CF5119"/>
    <w:rsid w:val="00CF71AD"/>
    <w:rsid w:val="00CF7B15"/>
    <w:rsid w:val="00CF7C46"/>
    <w:rsid w:val="00CF7E35"/>
    <w:rsid w:val="00D00BAF"/>
    <w:rsid w:val="00D018AC"/>
    <w:rsid w:val="00D01B0B"/>
    <w:rsid w:val="00D023DD"/>
    <w:rsid w:val="00D0293A"/>
    <w:rsid w:val="00D03AF4"/>
    <w:rsid w:val="00D048F3"/>
    <w:rsid w:val="00D0614B"/>
    <w:rsid w:val="00D06AD1"/>
    <w:rsid w:val="00D10679"/>
    <w:rsid w:val="00D11A46"/>
    <w:rsid w:val="00D13B7C"/>
    <w:rsid w:val="00D15F3F"/>
    <w:rsid w:val="00D1668F"/>
    <w:rsid w:val="00D17549"/>
    <w:rsid w:val="00D209FE"/>
    <w:rsid w:val="00D21CFF"/>
    <w:rsid w:val="00D24784"/>
    <w:rsid w:val="00D24D97"/>
    <w:rsid w:val="00D25882"/>
    <w:rsid w:val="00D26A2B"/>
    <w:rsid w:val="00D27477"/>
    <w:rsid w:val="00D275F5"/>
    <w:rsid w:val="00D31292"/>
    <w:rsid w:val="00D32726"/>
    <w:rsid w:val="00D32DB9"/>
    <w:rsid w:val="00D33080"/>
    <w:rsid w:val="00D33ED4"/>
    <w:rsid w:val="00D33F5F"/>
    <w:rsid w:val="00D344A1"/>
    <w:rsid w:val="00D36A95"/>
    <w:rsid w:val="00D376F1"/>
    <w:rsid w:val="00D37C9B"/>
    <w:rsid w:val="00D37D38"/>
    <w:rsid w:val="00D410EA"/>
    <w:rsid w:val="00D42B6D"/>
    <w:rsid w:val="00D43CA8"/>
    <w:rsid w:val="00D4523D"/>
    <w:rsid w:val="00D45807"/>
    <w:rsid w:val="00D4586C"/>
    <w:rsid w:val="00D4593F"/>
    <w:rsid w:val="00D45BD4"/>
    <w:rsid w:val="00D4775B"/>
    <w:rsid w:val="00D47AB8"/>
    <w:rsid w:val="00D52FFF"/>
    <w:rsid w:val="00D55D94"/>
    <w:rsid w:val="00D56566"/>
    <w:rsid w:val="00D5727E"/>
    <w:rsid w:val="00D61255"/>
    <w:rsid w:val="00D61900"/>
    <w:rsid w:val="00D647A4"/>
    <w:rsid w:val="00D6487A"/>
    <w:rsid w:val="00D648BB"/>
    <w:rsid w:val="00D64E04"/>
    <w:rsid w:val="00D6500F"/>
    <w:rsid w:val="00D65A5E"/>
    <w:rsid w:val="00D669D1"/>
    <w:rsid w:val="00D67300"/>
    <w:rsid w:val="00D67946"/>
    <w:rsid w:val="00D7049A"/>
    <w:rsid w:val="00D704F6"/>
    <w:rsid w:val="00D70AC7"/>
    <w:rsid w:val="00D722B1"/>
    <w:rsid w:val="00D73101"/>
    <w:rsid w:val="00D73716"/>
    <w:rsid w:val="00D74A82"/>
    <w:rsid w:val="00D753F6"/>
    <w:rsid w:val="00D7737D"/>
    <w:rsid w:val="00D80897"/>
    <w:rsid w:val="00D81375"/>
    <w:rsid w:val="00D8540E"/>
    <w:rsid w:val="00D85C4D"/>
    <w:rsid w:val="00D86FB5"/>
    <w:rsid w:val="00D8730B"/>
    <w:rsid w:val="00D87749"/>
    <w:rsid w:val="00D902E9"/>
    <w:rsid w:val="00D9072A"/>
    <w:rsid w:val="00D90CE9"/>
    <w:rsid w:val="00D931BA"/>
    <w:rsid w:val="00D9419C"/>
    <w:rsid w:val="00D94852"/>
    <w:rsid w:val="00D94B43"/>
    <w:rsid w:val="00D95C59"/>
    <w:rsid w:val="00DA039C"/>
    <w:rsid w:val="00DA0DAB"/>
    <w:rsid w:val="00DA10B4"/>
    <w:rsid w:val="00DA1FD5"/>
    <w:rsid w:val="00DA344E"/>
    <w:rsid w:val="00DA41C0"/>
    <w:rsid w:val="00DA5933"/>
    <w:rsid w:val="00DA6EBE"/>
    <w:rsid w:val="00DA7011"/>
    <w:rsid w:val="00DB27CC"/>
    <w:rsid w:val="00DB2A54"/>
    <w:rsid w:val="00DB4EF9"/>
    <w:rsid w:val="00DB552D"/>
    <w:rsid w:val="00DC061E"/>
    <w:rsid w:val="00DC29FE"/>
    <w:rsid w:val="00DC2CE0"/>
    <w:rsid w:val="00DC430C"/>
    <w:rsid w:val="00DC5B0F"/>
    <w:rsid w:val="00DC60FB"/>
    <w:rsid w:val="00DC7319"/>
    <w:rsid w:val="00DC742E"/>
    <w:rsid w:val="00DC7C06"/>
    <w:rsid w:val="00DD0807"/>
    <w:rsid w:val="00DD1194"/>
    <w:rsid w:val="00DD1EA0"/>
    <w:rsid w:val="00DD211D"/>
    <w:rsid w:val="00DD352B"/>
    <w:rsid w:val="00DD38DC"/>
    <w:rsid w:val="00DD3939"/>
    <w:rsid w:val="00DD59A8"/>
    <w:rsid w:val="00DD63FF"/>
    <w:rsid w:val="00DE167E"/>
    <w:rsid w:val="00DE3069"/>
    <w:rsid w:val="00DE42C8"/>
    <w:rsid w:val="00DE542B"/>
    <w:rsid w:val="00DF0B3E"/>
    <w:rsid w:val="00DF0BF8"/>
    <w:rsid w:val="00DF1BBF"/>
    <w:rsid w:val="00DF3145"/>
    <w:rsid w:val="00DF34B8"/>
    <w:rsid w:val="00DF457D"/>
    <w:rsid w:val="00DF4B0E"/>
    <w:rsid w:val="00DF4D8A"/>
    <w:rsid w:val="00E00208"/>
    <w:rsid w:val="00E002BB"/>
    <w:rsid w:val="00E0105A"/>
    <w:rsid w:val="00E01E4B"/>
    <w:rsid w:val="00E02365"/>
    <w:rsid w:val="00E02518"/>
    <w:rsid w:val="00E05205"/>
    <w:rsid w:val="00E062B0"/>
    <w:rsid w:val="00E0711E"/>
    <w:rsid w:val="00E0770C"/>
    <w:rsid w:val="00E07EFF"/>
    <w:rsid w:val="00E1169B"/>
    <w:rsid w:val="00E14DFA"/>
    <w:rsid w:val="00E17EA5"/>
    <w:rsid w:val="00E2015C"/>
    <w:rsid w:val="00E216C3"/>
    <w:rsid w:val="00E21725"/>
    <w:rsid w:val="00E22038"/>
    <w:rsid w:val="00E22314"/>
    <w:rsid w:val="00E229DB"/>
    <w:rsid w:val="00E2379F"/>
    <w:rsid w:val="00E250E2"/>
    <w:rsid w:val="00E2571A"/>
    <w:rsid w:val="00E26042"/>
    <w:rsid w:val="00E26EDC"/>
    <w:rsid w:val="00E2713C"/>
    <w:rsid w:val="00E30B42"/>
    <w:rsid w:val="00E31F17"/>
    <w:rsid w:val="00E342D7"/>
    <w:rsid w:val="00E34554"/>
    <w:rsid w:val="00E34D1F"/>
    <w:rsid w:val="00E35C26"/>
    <w:rsid w:val="00E3656E"/>
    <w:rsid w:val="00E40003"/>
    <w:rsid w:val="00E40818"/>
    <w:rsid w:val="00E40DBF"/>
    <w:rsid w:val="00E410EA"/>
    <w:rsid w:val="00E41D5C"/>
    <w:rsid w:val="00E437F7"/>
    <w:rsid w:val="00E45B37"/>
    <w:rsid w:val="00E513B7"/>
    <w:rsid w:val="00E51471"/>
    <w:rsid w:val="00E5271E"/>
    <w:rsid w:val="00E529F9"/>
    <w:rsid w:val="00E53839"/>
    <w:rsid w:val="00E55017"/>
    <w:rsid w:val="00E55416"/>
    <w:rsid w:val="00E557D1"/>
    <w:rsid w:val="00E56282"/>
    <w:rsid w:val="00E5780F"/>
    <w:rsid w:val="00E616BF"/>
    <w:rsid w:val="00E62D8B"/>
    <w:rsid w:val="00E658AA"/>
    <w:rsid w:val="00E65EA9"/>
    <w:rsid w:val="00E6656A"/>
    <w:rsid w:val="00E66E40"/>
    <w:rsid w:val="00E70D30"/>
    <w:rsid w:val="00E716BA"/>
    <w:rsid w:val="00E71ED9"/>
    <w:rsid w:val="00E7212D"/>
    <w:rsid w:val="00E721D1"/>
    <w:rsid w:val="00E7350D"/>
    <w:rsid w:val="00E735DC"/>
    <w:rsid w:val="00E746FF"/>
    <w:rsid w:val="00E754CD"/>
    <w:rsid w:val="00E75840"/>
    <w:rsid w:val="00E75977"/>
    <w:rsid w:val="00E75DB7"/>
    <w:rsid w:val="00E76431"/>
    <w:rsid w:val="00E7686D"/>
    <w:rsid w:val="00E802FF"/>
    <w:rsid w:val="00E813BA"/>
    <w:rsid w:val="00E856B5"/>
    <w:rsid w:val="00E8590C"/>
    <w:rsid w:val="00E85F76"/>
    <w:rsid w:val="00E8760A"/>
    <w:rsid w:val="00E91A48"/>
    <w:rsid w:val="00E91DFD"/>
    <w:rsid w:val="00E93590"/>
    <w:rsid w:val="00E94506"/>
    <w:rsid w:val="00E94C77"/>
    <w:rsid w:val="00E9518D"/>
    <w:rsid w:val="00E9567B"/>
    <w:rsid w:val="00E95A7B"/>
    <w:rsid w:val="00E965D2"/>
    <w:rsid w:val="00E969E9"/>
    <w:rsid w:val="00E97320"/>
    <w:rsid w:val="00EA01A0"/>
    <w:rsid w:val="00EA155A"/>
    <w:rsid w:val="00EA24D4"/>
    <w:rsid w:val="00EA2851"/>
    <w:rsid w:val="00EA2C68"/>
    <w:rsid w:val="00EA3515"/>
    <w:rsid w:val="00EA4074"/>
    <w:rsid w:val="00EA4472"/>
    <w:rsid w:val="00EA55FE"/>
    <w:rsid w:val="00EA58E9"/>
    <w:rsid w:val="00EA68B0"/>
    <w:rsid w:val="00EA6D5B"/>
    <w:rsid w:val="00EA7AAD"/>
    <w:rsid w:val="00EA7BBD"/>
    <w:rsid w:val="00EB0B4F"/>
    <w:rsid w:val="00EB0C9E"/>
    <w:rsid w:val="00EB1B59"/>
    <w:rsid w:val="00EB1C8D"/>
    <w:rsid w:val="00EB4384"/>
    <w:rsid w:val="00EB4D11"/>
    <w:rsid w:val="00EB4EB3"/>
    <w:rsid w:val="00EB5BF1"/>
    <w:rsid w:val="00EB5F19"/>
    <w:rsid w:val="00EB6065"/>
    <w:rsid w:val="00EB612F"/>
    <w:rsid w:val="00EB734B"/>
    <w:rsid w:val="00EC0826"/>
    <w:rsid w:val="00EC4E99"/>
    <w:rsid w:val="00EC57E0"/>
    <w:rsid w:val="00EC7640"/>
    <w:rsid w:val="00EC7E23"/>
    <w:rsid w:val="00ED1740"/>
    <w:rsid w:val="00ED2570"/>
    <w:rsid w:val="00ED33AE"/>
    <w:rsid w:val="00ED3A21"/>
    <w:rsid w:val="00ED5188"/>
    <w:rsid w:val="00ED54F9"/>
    <w:rsid w:val="00ED6982"/>
    <w:rsid w:val="00EE0218"/>
    <w:rsid w:val="00EE0E54"/>
    <w:rsid w:val="00EE0F37"/>
    <w:rsid w:val="00EE1033"/>
    <w:rsid w:val="00EE114E"/>
    <w:rsid w:val="00EE1529"/>
    <w:rsid w:val="00EE4F15"/>
    <w:rsid w:val="00EE574A"/>
    <w:rsid w:val="00EE5C60"/>
    <w:rsid w:val="00EF02FF"/>
    <w:rsid w:val="00EF24BB"/>
    <w:rsid w:val="00EF2B90"/>
    <w:rsid w:val="00EF2BB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2CB8"/>
    <w:rsid w:val="00F02F3F"/>
    <w:rsid w:val="00F04B1B"/>
    <w:rsid w:val="00F05EE0"/>
    <w:rsid w:val="00F05F2E"/>
    <w:rsid w:val="00F06985"/>
    <w:rsid w:val="00F07DE8"/>
    <w:rsid w:val="00F10DF1"/>
    <w:rsid w:val="00F111A5"/>
    <w:rsid w:val="00F11264"/>
    <w:rsid w:val="00F122FF"/>
    <w:rsid w:val="00F156B3"/>
    <w:rsid w:val="00F15FD8"/>
    <w:rsid w:val="00F166DE"/>
    <w:rsid w:val="00F173D0"/>
    <w:rsid w:val="00F17424"/>
    <w:rsid w:val="00F175C0"/>
    <w:rsid w:val="00F2001F"/>
    <w:rsid w:val="00F20C8B"/>
    <w:rsid w:val="00F21A1A"/>
    <w:rsid w:val="00F22813"/>
    <w:rsid w:val="00F22FC8"/>
    <w:rsid w:val="00F235FB"/>
    <w:rsid w:val="00F23D4E"/>
    <w:rsid w:val="00F27AD9"/>
    <w:rsid w:val="00F27F36"/>
    <w:rsid w:val="00F325A6"/>
    <w:rsid w:val="00F32B8C"/>
    <w:rsid w:val="00F33295"/>
    <w:rsid w:val="00F33383"/>
    <w:rsid w:val="00F33C17"/>
    <w:rsid w:val="00F33D5B"/>
    <w:rsid w:val="00F34F9F"/>
    <w:rsid w:val="00F4030B"/>
    <w:rsid w:val="00F409F1"/>
    <w:rsid w:val="00F414E8"/>
    <w:rsid w:val="00F415EE"/>
    <w:rsid w:val="00F42F65"/>
    <w:rsid w:val="00F444F5"/>
    <w:rsid w:val="00F44DAA"/>
    <w:rsid w:val="00F45806"/>
    <w:rsid w:val="00F4602E"/>
    <w:rsid w:val="00F46BCF"/>
    <w:rsid w:val="00F508D6"/>
    <w:rsid w:val="00F515AF"/>
    <w:rsid w:val="00F5178F"/>
    <w:rsid w:val="00F53914"/>
    <w:rsid w:val="00F53E05"/>
    <w:rsid w:val="00F552B1"/>
    <w:rsid w:val="00F5550A"/>
    <w:rsid w:val="00F55A56"/>
    <w:rsid w:val="00F55DE9"/>
    <w:rsid w:val="00F56088"/>
    <w:rsid w:val="00F5623B"/>
    <w:rsid w:val="00F56954"/>
    <w:rsid w:val="00F6031D"/>
    <w:rsid w:val="00F6037E"/>
    <w:rsid w:val="00F61303"/>
    <w:rsid w:val="00F63509"/>
    <w:rsid w:val="00F65606"/>
    <w:rsid w:val="00F66614"/>
    <w:rsid w:val="00F67764"/>
    <w:rsid w:val="00F67C19"/>
    <w:rsid w:val="00F71232"/>
    <w:rsid w:val="00F7237A"/>
    <w:rsid w:val="00F735EE"/>
    <w:rsid w:val="00F73B32"/>
    <w:rsid w:val="00F74722"/>
    <w:rsid w:val="00F75F45"/>
    <w:rsid w:val="00F760D0"/>
    <w:rsid w:val="00F77C2D"/>
    <w:rsid w:val="00F82957"/>
    <w:rsid w:val="00F829E2"/>
    <w:rsid w:val="00F83BD2"/>
    <w:rsid w:val="00F857CA"/>
    <w:rsid w:val="00F8580D"/>
    <w:rsid w:val="00F91973"/>
    <w:rsid w:val="00F923BC"/>
    <w:rsid w:val="00F92C2B"/>
    <w:rsid w:val="00F92D78"/>
    <w:rsid w:val="00F92DC3"/>
    <w:rsid w:val="00F93480"/>
    <w:rsid w:val="00F93E82"/>
    <w:rsid w:val="00F94241"/>
    <w:rsid w:val="00F945CD"/>
    <w:rsid w:val="00F95ECF"/>
    <w:rsid w:val="00F96313"/>
    <w:rsid w:val="00F9774E"/>
    <w:rsid w:val="00F9792C"/>
    <w:rsid w:val="00F97AAA"/>
    <w:rsid w:val="00FA150F"/>
    <w:rsid w:val="00FA36B2"/>
    <w:rsid w:val="00FA3978"/>
    <w:rsid w:val="00FA4AD8"/>
    <w:rsid w:val="00FB057F"/>
    <w:rsid w:val="00FB3597"/>
    <w:rsid w:val="00FB3BEA"/>
    <w:rsid w:val="00FB3E8C"/>
    <w:rsid w:val="00FB42D6"/>
    <w:rsid w:val="00FB50DE"/>
    <w:rsid w:val="00FB517C"/>
    <w:rsid w:val="00FB53CA"/>
    <w:rsid w:val="00FB58E7"/>
    <w:rsid w:val="00FC33C2"/>
    <w:rsid w:val="00FC3750"/>
    <w:rsid w:val="00FC3F22"/>
    <w:rsid w:val="00FC487C"/>
    <w:rsid w:val="00FC51A5"/>
    <w:rsid w:val="00FC673A"/>
    <w:rsid w:val="00FC7F8F"/>
    <w:rsid w:val="00FD0629"/>
    <w:rsid w:val="00FD0B36"/>
    <w:rsid w:val="00FD0B4F"/>
    <w:rsid w:val="00FD0DBC"/>
    <w:rsid w:val="00FD11EE"/>
    <w:rsid w:val="00FD168A"/>
    <w:rsid w:val="00FD21E8"/>
    <w:rsid w:val="00FD2D30"/>
    <w:rsid w:val="00FD3643"/>
    <w:rsid w:val="00FD376A"/>
    <w:rsid w:val="00FD553C"/>
    <w:rsid w:val="00FD6F5E"/>
    <w:rsid w:val="00FD7A38"/>
    <w:rsid w:val="00FE01C6"/>
    <w:rsid w:val="00FE087D"/>
    <w:rsid w:val="00FE133D"/>
    <w:rsid w:val="00FE2090"/>
    <w:rsid w:val="00FE359D"/>
    <w:rsid w:val="00FE3C9D"/>
    <w:rsid w:val="00FE47EA"/>
    <w:rsid w:val="00FE4D5F"/>
    <w:rsid w:val="00FE5528"/>
    <w:rsid w:val="00FE7BC4"/>
    <w:rsid w:val="00FF050D"/>
    <w:rsid w:val="00FF29D4"/>
    <w:rsid w:val="00FF388D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5:chartTrackingRefBased/>
  <w15:docId w15:val="{46A115F9-39D3-4F36-8CE3-928F01CB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qFormat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104AB3"/>
    <w:pPr>
      <w:spacing w:line="360" w:lineRule="auto"/>
      <w:jc w:val="both"/>
    </w:pPr>
    <w:rPr>
      <w:rFonts w:eastAsiaTheme="minorEastAsia"/>
      <w:b/>
      <w:bCs/>
      <w:lang w:eastAsia="zh-CN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AE4A0C"/>
    <w:pPr>
      <w:spacing w:line="360" w:lineRule="auto"/>
      <w:jc w:val="both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paragraph" w:styleId="ae">
    <w:name w:val="Revision"/>
    <w:hidden/>
    <w:uiPriority w:val="99"/>
    <w:semiHidden/>
    <w:rsid w:val="004D525B"/>
    <w:rPr>
      <w:sz w:val="24"/>
      <w:szCs w:val="24"/>
      <w:lang w:val="de-DE" w:eastAsia="ja-JP"/>
    </w:rPr>
  </w:style>
  <w:style w:type="character" w:styleId="af">
    <w:name w:val="Hyperlink"/>
    <w:basedOn w:val="a0"/>
    <w:uiPriority w:val="99"/>
    <w:unhideWhenUsed/>
    <w:rsid w:val="000A38D2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A38D2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5B6F9F"/>
  </w:style>
  <w:style w:type="paragraph" w:customStyle="1" w:styleId="EndNoteBibliographyTitle">
    <w:name w:val="EndNote Bibliography Title"/>
    <w:basedOn w:val="a"/>
    <w:link w:val="EndNoteBibliographyTitle0"/>
    <w:rsid w:val="00DF0B3E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DF0B3E"/>
    <w:rPr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rsid w:val="00DF0B3E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DF0B3E"/>
    <w:rPr>
      <w:noProof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345A55F-508F-41D3-91D5-6658D485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Göbel, Uta</dc:creator>
  <cp:keywords/>
  <cp:lastModifiedBy>jiarun song</cp:lastModifiedBy>
  <cp:revision>37</cp:revision>
  <dcterms:created xsi:type="dcterms:W3CDTF">2026-01-05T01:05:00Z</dcterms:created>
  <dcterms:modified xsi:type="dcterms:W3CDTF">2026-02-14T12:35:00Z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