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8CBFD7" w14:textId="77777777" w:rsidR="00EA52F7" w:rsidRDefault="00000000">
      <w:pPr>
        <w:jc w:val="center"/>
        <w:rPr>
          <w:rFonts w:ascii="Arial" w:eastAsia="CIDFont + F8" w:hAnsi="Arial" w:cs="Arial"/>
          <w:b/>
          <w:bCs/>
          <w:color w:val="000000"/>
          <w:sz w:val="28"/>
          <w:szCs w:val="28"/>
        </w:rPr>
      </w:pPr>
      <w:r>
        <w:rPr>
          <w:rFonts w:ascii="Arial" w:eastAsia="CIDFont + F8" w:hAnsi="Arial" w:cs="Arial"/>
          <w:b/>
          <w:bCs/>
          <w:color w:val="000000"/>
          <w:sz w:val="28"/>
          <w:szCs w:val="28"/>
        </w:rPr>
        <w:t>Supplemental Online Content</w:t>
      </w:r>
    </w:p>
    <w:p w14:paraId="1FA86CB4" w14:textId="77777777" w:rsidR="00EA52F7" w:rsidRDefault="00EA52F7">
      <w:pPr>
        <w:rPr>
          <w:rFonts w:ascii="Arial" w:eastAsia="CIDFont + F8" w:hAnsi="Arial" w:cs="Arial"/>
          <w:b/>
          <w:bCs/>
          <w:color w:val="000000"/>
          <w:sz w:val="28"/>
          <w:szCs w:val="28"/>
        </w:rPr>
      </w:pPr>
    </w:p>
    <w:p w14:paraId="1B5F07D0" w14:textId="77777777" w:rsidR="00EA52F7" w:rsidRDefault="00000000">
      <w:pPr>
        <w:rPr>
          <w:rFonts w:ascii="Arial" w:eastAsia="CIDFont + F8" w:hAnsi="Arial" w:cs="Arial"/>
          <w:b/>
          <w:bCs/>
          <w:color w:val="000000"/>
          <w:sz w:val="28"/>
          <w:szCs w:val="28"/>
        </w:rPr>
      </w:pPr>
      <w:r>
        <w:rPr>
          <w:rFonts w:ascii="Arial" w:eastAsia="CIDFont + F8" w:hAnsi="Arial" w:cs="Arial"/>
          <w:b/>
          <w:bCs/>
          <w:color w:val="000000"/>
          <w:sz w:val="28"/>
          <w:szCs w:val="28"/>
        </w:rPr>
        <w:t xml:space="preserve">Contents </w:t>
      </w:r>
    </w:p>
    <w:p w14:paraId="27BB88E9" w14:textId="77777777" w:rsidR="00EA52F7" w:rsidRDefault="00000000">
      <w:pPr>
        <w:spacing w:line="360" w:lineRule="auto"/>
        <w:rPr>
          <w:rFonts w:ascii="Arial" w:eastAsia="CIDFont + F8" w:hAnsi="Arial" w:cs="Arial"/>
          <w:color w:val="000000"/>
          <w:sz w:val="22"/>
          <w:szCs w:val="22"/>
        </w:rPr>
      </w:pPr>
      <w:proofErr w:type="spellStart"/>
      <w:r>
        <w:rPr>
          <w:rFonts w:ascii="Arial" w:eastAsia="CIDFont + F8" w:hAnsi="Arial" w:cs="Arial"/>
          <w:color w:val="000000"/>
          <w:sz w:val="22"/>
          <w:szCs w:val="22"/>
        </w:rPr>
        <w:t>e</w:t>
      </w:r>
      <w:r>
        <w:rPr>
          <w:rFonts w:ascii="Arial" w:eastAsia="宋体" w:hAnsi="Arial" w:cs="Arial"/>
          <w:color w:val="000000"/>
          <w:sz w:val="22"/>
          <w:szCs w:val="22"/>
        </w:rPr>
        <w:t>Table</w:t>
      </w:r>
      <w:proofErr w:type="spellEnd"/>
      <w:r>
        <w:rPr>
          <w:rFonts w:ascii="Arial" w:eastAsia="宋体" w:hAnsi="Arial" w:cs="Arial"/>
          <w:color w:val="000000"/>
          <w:sz w:val="22"/>
          <w:szCs w:val="22"/>
        </w:rPr>
        <w:t xml:space="preserve"> 1</w:t>
      </w:r>
      <w:r>
        <w:rPr>
          <w:rFonts w:ascii="Arial" w:eastAsia="CIDFont + F8" w:hAnsi="Arial" w:cs="Arial"/>
          <w:color w:val="000000"/>
          <w:sz w:val="22"/>
          <w:szCs w:val="22"/>
        </w:rPr>
        <w:t>. Search strings</w:t>
      </w:r>
    </w:p>
    <w:p w14:paraId="60801E05" w14:textId="77777777" w:rsidR="00EA52F7" w:rsidRDefault="00000000">
      <w:pPr>
        <w:spacing w:line="360" w:lineRule="auto"/>
        <w:rPr>
          <w:rFonts w:ascii="Arial" w:eastAsia="CIDFont + F8" w:hAnsi="Arial" w:cs="Arial"/>
          <w:color w:val="000000"/>
          <w:sz w:val="22"/>
          <w:szCs w:val="22"/>
        </w:rPr>
      </w:pPr>
      <w:proofErr w:type="spellStart"/>
      <w:r>
        <w:rPr>
          <w:rFonts w:ascii="Arial" w:eastAsia="CIDFont + F8" w:hAnsi="Arial" w:cs="Arial"/>
          <w:color w:val="000000"/>
          <w:sz w:val="22"/>
          <w:szCs w:val="22"/>
        </w:rPr>
        <w:t>eTable</w:t>
      </w:r>
      <w:proofErr w:type="spellEnd"/>
      <w:r>
        <w:rPr>
          <w:rFonts w:ascii="Arial" w:eastAsia="CIDFont + F8" w:hAnsi="Arial" w:cs="Arial"/>
          <w:color w:val="000000"/>
          <w:sz w:val="22"/>
          <w:szCs w:val="22"/>
        </w:rPr>
        <w:t xml:space="preserve"> </w:t>
      </w:r>
      <w:r>
        <w:rPr>
          <w:rFonts w:ascii="Arial" w:eastAsia="宋体" w:hAnsi="Arial" w:cs="Arial"/>
          <w:color w:val="000000"/>
          <w:sz w:val="22"/>
          <w:szCs w:val="22"/>
        </w:rPr>
        <w:t>2</w:t>
      </w:r>
      <w:r>
        <w:rPr>
          <w:rFonts w:ascii="Arial" w:eastAsia="CIDFont + F8" w:hAnsi="Arial" w:cs="Arial"/>
          <w:color w:val="000000"/>
          <w:sz w:val="22"/>
          <w:szCs w:val="22"/>
        </w:rPr>
        <w:t>. Characteristics of Included Studies</w:t>
      </w:r>
    </w:p>
    <w:p w14:paraId="2E0C9BAE" w14:textId="77777777" w:rsidR="00EA52F7" w:rsidRDefault="00000000">
      <w:pPr>
        <w:spacing w:line="360" w:lineRule="auto"/>
        <w:rPr>
          <w:rFonts w:ascii="Arial" w:eastAsia="CIDFont + F8" w:hAnsi="Arial" w:cs="Arial"/>
          <w:color w:val="000000"/>
          <w:sz w:val="22"/>
          <w:szCs w:val="22"/>
        </w:rPr>
      </w:pPr>
      <w:proofErr w:type="spellStart"/>
      <w:r>
        <w:rPr>
          <w:rFonts w:ascii="Arial" w:eastAsia="CIDFont + F8" w:hAnsi="Arial" w:cs="Arial"/>
          <w:color w:val="000000"/>
          <w:sz w:val="22"/>
          <w:szCs w:val="22"/>
        </w:rPr>
        <w:t>eFigure</w:t>
      </w:r>
      <w:proofErr w:type="spellEnd"/>
      <w:r>
        <w:rPr>
          <w:rFonts w:ascii="Arial" w:eastAsia="CIDFont + F8" w:hAnsi="Arial" w:cs="Arial"/>
          <w:color w:val="000000"/>
          <w:sz w:val="22"/>
          <w:szCs w:val="22"/>
        </w:rPr>
        <w:t xml:space="preserve"> 1. PRISMA Flow Diagram </w:t>
      </w:r>
    </w:p>
    <w:p w14:paraId="34BD3156" w14:textId="77777777" w:rsidR="00EA52F7" w:rsidRDefault="00000000">
      <w:pPr>
        <w:spacing w:line="360" w:lineRule="auto"/>
        <w:rPr>
          <w:rFonts w:ascii="Arial" w:eastAsia="CIDFont + F8" w:hAnsi="Arial" w:cs="Arial"/>
          <w:color w:val="000000"/>
          <w:sz w:val="22"/>
          <w:szCs w:val="22"/>
        </w:rPr>
      </w:pPr>
      <w:proofErr w:type="spellStart"/>
      <w:r>
        <w:rPr>
          <w:rFonts w:ascii="Arial" w:eastAsia="CIDFont + F8" w:hAnsi="Arial" w:cs="Arial"/>
          <w:color w:val="000000"/>
          <w:sz w:val="22"/>
          <w:szCs w:val="22"/>
        </w:rPr>
        <w:t>eFigure</w:t>
      </w:r>
      <w:proofErr w:type="spellEnd"/>
      <w:r>
        <w:rPr>
          <w:rFonts w:ascii="Arial" w:eastAsia="CIDFont + F8" w:hAnsi="Arial" w:cs="Arial"/>
          <w:color w:val="000000"/>
          <w:sz w:val="22"/>
          <w:szCs w:val="22"/>
        </w:rPr>
        <w:t xml:space="preserve"> </w:t>
      </w:r>
      <w:r>
        <w:rPr>
          <w:rFonts w:ascii="Arial" w:eastAsia="宋体" w:hAnsi="Arial" w:cs="Arial"/>
          <w:color w:val="000000"/>
          <w:sz w:val="22"/>
          <w:szCs w:val="22"/>
        </w:rPr>
        <w:t>2</w:t>
      </w:r>
      <w:r>
        <w:rPr>
          <w:rFonts w:ascii="Arial" w:eastAsia="CIDFont + F8" w:hAnsi="Arial" w:cs="Arial"/>
          <w:color w:val="000000"/>
          <w:sz w:val="22"/>
          <w:szCs w:val="22"/>
        </w:rPr>
        <w:t xml:space="preserve">. Risk of bias assessment </w:t>
      </w:r>
    </w:p>
    <w:p w14:paraId="591A82E3" w14:textId="77777777" w:rsidR="00EA52F7" w:rsidRDefault="00000000">
      <w:pPr>
        <w:spacing w:line="360" w:lineRule="auto"/>
        <w:rPr>
          <w:rFonts w:ascii="Arial" w:eastAsia="宋体" w:hAnsi="Arial" w:cs="Arial"/>
          <w:color w:val="000000"/>
          <w:sz w:val="22"/>
          <w:szCs w:val="22"/>
        </w:rPr>
      </w:pPr>
      <w:proofErr w:type="spellStart"/>
      <w:r>
        <w:rPr>
          <w:rFonts w:ascii="Arial" w:eastAsia="CIDFont + F8" w:hAnsi="Arial" w:cs="Arial"/>
          <w:color w:val="000000"/>
          <w:sz w:val="22"/>
          <w:szCs w:val="22"/>
        </w:rPr>
        <w:t>eFigure</w:t>
      </w:r>
      <w:proofErr w:type="spellEnd"/>
      <w:r>
        <w:rPr>
          <w:rFonts w:ascii="Arial" w:eastAsia="CIDFont + F8" w:hAnsi="Arial" w:cs="Arial"/>
          <w:color w:val="000000"/>
          <w:sz w:val="22"/>
          <w:szCs w:val="22"/>
        </w:rPr>
        <w:t xml:space="preserve"> 3. Hazard Ratios for Time to Deterioration </w:t>
      </w:r>
      <w:r>
        <w:rPr>
          <w:rFonts w:ascii="Arial" w:eastAsia="宋体" w:hAnsi="Arial" w:cs="Arial"/>
          <w:color w:val="000000"/>
          <w:sz w:val="22"/>
          <w:szCs w:val="22"/>
        </w:rPr>
        <w:t>of Fatigue(A), Pain(B) and D</w:t>
      </w:r>
      <w:r>
        <w:rPr>
          <w:rFonts w:ascii="Arial" w:eastAsia="DengXian" w:hAnsi="Arial" w:cs="Arial"/>
          <w:sz w:val="20"/>
          <w:szCs w:val="21"/>
          <w:lang w:bidi="ar"/>
        </w:rPr>
        <w:t>yspnea(C) a</w:t>
      </w:r>
      <w:r>
        <w:rPr>
          <w:rFonts w:ascii="Arial" w:eastAsia="CIDFont + F8" w:hAnsi="Arial" w:cs="Arial"/>
          <w:color w:val="000000"/>
          <w:sz w:val="22"/>
          <w:szCs w:val="22"/>
        </w:rPr>
        <w:t>ccording to Experimental Treatment Groups</w:t>
      </w:r>
      <w:r>
        <w:rPr>
          <w:rFonts w:ascii="Arial" w:eastAsia="宋体" w:hAnsi="Arial" w:cs="Arial"/>
          <w:color w:val="000000"/>
          <w:sz w:val="22"/>
          <w:szCs w:val="22"/>
        </w:rPr>
        <w:t>.</w:t>
      </w:r>
    </w:p>
    <w:p w14:paraId="691C25B7" w14:textId="77777777" w:rsidR="00EA52F7" w:rsidRDefault="00000000">
      <w:pPr>
        <w:spacing w:line="360" w:lineRule="auto"/>
        <w:rPr>
          <w:rFonts w:ascii="Arial" w:eastAsia="宋体" w:hAnsi="Arial" w:cs="Arial"/>
          <w:color w:val="000000"/>
          <w:sz w:val="22"/>
          <w:szCs w:val="22"/>
        </w:rPr>
      </w:pPr>
      <w:proofErr w:type="spellStart"/>
      <w:r>
        <w:rPr>
          <w:rFonts w:ascii="Arial" w:eastAsia="CIDFont + F8" w:hAnsi="Arial" w:cs="Arial"/>
          <w:color w:val="000000"/>
          <w:sz w:val="22"/>
          <w:szCs w:val="22"/>
        </w:rPr>
        <w:t>eFigure</w:t>
      </w:r>
      <w:proofErr w:type="spellEnd"/>
      <w:r>
        <w:rPr>
          <w:rFonts w:ascii="Arial" w:eastAsia="CIDFont + F8" w:hAnsi="Arial" w:cs="Arial"/>
          <w:color w:val="000000"/>
          <w:sz w:val="22"/>
          <w:szCs w:val="22"/>
        </w:rPr>
        <w:t xml:space="preserve"> </w:t>
      </w:r>
      <w:r>
        <w:rPr>
          <w:rFonts w:ascii="Arial" w:eastAsia="宋体" w:hAnsi="Arial" w:cs="Arial"/>
          <w:color w:val="000000"/>
          <w:sz w:val="22"/>
          <w:szCs w:val="22"/>
        </w:rPr>
        <w:t>4</w:t>
      </w:r>
      <w:r>
        <w:rPr>
          <w:rFonts w:ascii="Arial" w:eastAsia="CIDFont + F8" w:hAnsi="Arial" w:cs="Arial"/>
          <w:color w:val="000000"/>
          <w:sz w:val="22"/>
          <w:szCs w:val="22"/>
        </w:rPr>
        <w:t xml:space="preserve">. Hazard Ratios for Time to Deterioration </w:t>
      </w:r>
      <w:r>
        <w:rPr>
          <w:rFonts w:ascii="Arial" w:eastAsia="宋体" w:hAnsi="Arial" w:cs="Arial"/>
          <w:color w:val="000000"/>
          <w:sz w:val="22"/>
          <w:szCs w:val="22"/>
        </w:rPr>
        <w:t>of Cough(A), Hemoptysis(B), N</w:t>
      </w:r>
      <w:r>
        <w:rPr>
          <w:rFonts w:ascii="Arial" w:eastAsia="DengXian" w:hAnsi="Arial" w:cs="Arial"/>
          <w:szCs w:val="21"/>
          <w:lang w:bidi="ar"/>
        </w:rPr>
        <w:t>ausea and/or Vomiting</w:t>
      </w:r>
      <w:r>
        <w:rPr>
          <w:rFonts w:ascii="Arial" w:eastAsia="DengXian" w:hAnsi="Arial" w:cs="Arial"/>
          <w:sz w:val="20"/>
          <w:szCs w:val="21"/>
          <w:lang w:bidi="ar"/>
        </w:rPr>
        <w:t xml:space="preserve">(C) and </w:t>
      </w:r>
      <w:r>
        <w:rPr>
          <w:rFonts w:ascii="Arial" w:eastAsia="DengXian" w:hAnsi="Arial" w:cs="Arial"/>
          <w:szCs w:val="21"/>
          <w:lang w:bidi="ar"/>
        </w:rPr>
        <w:t>the composite endpoint of cough, chest pain, or dyspnea(D)</w:t>
      </w:r>
      <w:r>
        <w:rPr>
          <w:rFonts w:ascii="Arial" w:eastAsia="DengXian" w:hAnsi="Arial" w:cs="Arial"/>
          <w:sz w:val="20"/>
          <w:szCs w:val="21"/>
          <w:lang w:bidi="ar"/>
        </w:rPr>
        <w:t xml:space="preserve"> a</w:t>
      </w:r>
      <w:r>
        <w:rPr>
          <w:rFonts w:ascii="Arial" w:eastAsia="CIDFont + F8" w:hAnsi="Arial" w:cs="Arial"/>
          <w:color w:val="000000"/>
          <w:sz w:val="22"/>
          <w:szCs w:val="22"/>
        </w:rPr>
        <w:t>ccording to Experimental Treatment Groups</w:t>
      </w:r>
      <w:r>
        <w:rPr>
          <w:rFonts w:ascii="Arial" w:eastAsia="宋体" w:hAnsi="Arial" w:cs="Arial"/>
          <w:color w:val="000000"/>
          <w:sz w:val="22"/>
          <w:szCs w:val="22"/>
        </w:rPr>
        <w:t>.</w:t>
      </w:r>
    </w:p>
    <w:p w14:paraId="77DFC2DB" w14:textId="77777777" w:rsidR="00EA52F7" w:rsidRDefault="00000000">
      <w:pPr>
        <w:spacing w:line="360" w:lineRule="auto"/>
        <w:rPr>
          <w:rFonts w:ascii="Arial" w:eastAsia="宋体" w:hAnsi="Arial" w:cs="Arial"/>
          <w:color w:val="000000"/>
          <w:sz w:val="22"/>
          <w:szCs w:val="22"/>
        </w:rPr>
      </w:pPr>
      <w:proofErr w:type="spellStart"/>
      <w:r>
        <w:rPr>
          <w:rFonts w:ascii="Arial" w:eastAsia="CIDFont + F8" w:hAnsi="Arial" w:cs="Arial"/>
          <w:color w:val="000000"/>
          <w:sz w:val="22"/>
          <w:szCs w:val="22"/>
        </w:rPr>
        <w:t>eFigure</w:t>
      </w:r>
      <w:proofErr w:type="spellEnd"/>
      <w:r>
        <w:rPr>
          <w:rFonts w:ascii="Arial" w:eastAsia="CIDFont + F8" w:hAnsi="Arial" w:cs="Arial"/>
          <w:color w:val="000000"/>
          <w:sz w:val="22"/>
          <w:szCs w:val="22"/>
        </w:rPr>
        <w:t xml:space="preserve"> </w:t>
      </w:r>
      <w:r>
        <w:rPr>
          <w:rFonts w:ascii="Arial" w:eastAsia="宋体" w:hAnsi="Arial" w:cs="Arial"/>
          <w:color w:val="000000"/>
          <w:sz w:val="22"/>
          <w:szCs w:val="22"/>
        </w:rPr>
        <w:t>5</w:t>
      </w:r>
      <w:r>
        <w:rPr>
          <w:rFonts w:ascii="Arial" w:eastAsia="CIDFont + F8" w:hAnsi="Arial" w:cs="Arial"/>
          <w:color w:val="000000"/>
          <w:sz w:val="22"/>
          <w:szCs w:val="22"/>
        </w:rPr>
        <w:t xml:space="preserve">. Hazard Ratios for Time to Deterioration </w:t>
      </w:r>
      <w:r>
        <w:rPr>
          <w:rFonts w:ascii="Arial" w:eastAsia="宋体" w:hAnsi="Arial" w:cs="Arial"/>
          <w:color w:val="000000"/>
          <w:sz w:val="22"/>
          <w:szCs w:val="22"/>
        </w:rPr>
        <w:t>of A</w:t>
      </w:r>
      <w:r>
        <w:rPr>
          <w:rFonts w:ascii="Arial" w:eastAsia="DengXian" w:hAnsi="Arial" w:cs="Arial"/>
          <w:szCs w:val="21"/>
          <w:lang w:bidi="ar"/>
        </w:rPr>
        <w:t>ppetite Loss</w:t>
      </w:r>
      <w:r>
        <w:rPr>
          <w:rFonts w:ascii="Arial" w:eastAsia="DengXian" w:hAnsi="Arial" w:cs="Arial"/>
          <w:sz w:val="20"/>
          <w:szCs w:val="21"/>
          <w:lang w:bidi="ar"/>
        </w:rPr>
        <w:t xml:space="preserve"> a</w:t>
      </w:r>
      <w:r>
        <w:rPr>
          <w:rFonts w:ascii="Arial" w:eastAsia="CIDFont + F8" w:hAnsi="Arial" w:cs="Arial"/>
          <w:color w:val="000000"/>
          <w:sz w:val="22"/>
          <w:szCs w:val="22"/>
        </w:rPr>
        <w:t>ccording to Experimental Treatment Groups</w:t>
      </w:r>
      <w:r>
        <w:rPr>
          <w:rFonts w:ascii="Arial" w:eastAsia="宋体" w:hAnsi="Arial" w:cs="Arial"/>
          <w:color w:val="000000"/>
          <w:sz w:val="22"/>
          <w:szCs w:val="22"/>
        </w:rPr>
        <w:t>.</w:t>
      </w:r>
    </w:p>
    <w:p w14:paraId="5E43428B" w14:textId="77777777" w:rsidR="00EA52F7" w:rsidRDefault="00000000">
      <w:pPr>
        <w:rPr>
          <w:rFonts w:ascii="Arial" w:eastAsia="宋体" w:hAnsi="Arial" w:cs="Arial"/>
          <w:color w:val="000000"/>
          <w:sz w:val="22"/>
          <w:szCs w:val="22"/>
        </w:rPr>
      </w:pPr>
      <w:proofErr w:type="spellStart"/>
      <w:r>
        <w:rPr>
          <w:rFonts w:ascii="Arial" w:eastAsia="宋体" w:hAnsi="Arial" w:cs="Arial"/>
          <w:color w:val="000000"/>
          <w:sz w:val="22"/>
          <w:szCs w:val="22"/>
        </w:rPr>
        <w:t>eFigure</w:t>
      </w:r>
      <w:proofErr w:type="spellEnd"/>
      <w:r>
        <w:rPr>
          <w:rFonts w:ascii="Arial" w:eastAsia="宋体" w:hAnsi="Arial" w:cs="Arial" w:hint="eastAsia"/>
          <w:color w:val="000000"/>
          <w:sz w:val="22"/>
          <w:szCs w:val="22"/>
        </w:rPr>
        <w:t xml:space="preserve"> </w:t>
      </w:r>
      <w:r>
        <w:rPr>
          <w:rFonts w:ascii="Arial" w:eastAsia="宋体" w:hAnsi="Arial" w:cs="Arial"/>
          <w:color w:val="000000"/>
          <w:sz w:val="22"/>
          <w:szCs w:val="22"/>
        </w:rPr>
        <w:t>6. Leave-one-out Forest Plot for TTD of Appetite Loss(A)</w:t>
      </w:r>
      <w:proofErr w:type="spellStart"/>
      <w:r>
        <w:rPr>
          <w:rFonts w:ascii="Arial" w:eastAsia="宋体" w:hAnsi="Arial" w:cs="Arial"/>
          <w:color w:val="000000"/>
          <w:sz w:val="22"/>
          <w:szCs w:val="22"/>
        </w:rPr>
        <w:t>Baujat</w:t>
      </w:r>
      <w:proofErr w:type="spellEnd"/>
      <w:r>
        <w:rPr>
          <w:rFonts w:ascii="Arial" w:eastAsia="宋体" w:hAnsi="Arial" w:cs="Arial"/>
          <w:color w:val="000000"/>
          <w:sz w:val="22"/>
          <w:szCs w:val="22"/>
        </w:rPr>
        <w:t xml:space="preserve"> graph for TTD of Appetite Loss(B)Forest plot for TTD of Appetite Loss(C) after removal of influential </w:t>
      </w:r>
      <w:proofErr w:type="spellStart"/>
      <w:r>
        <w:rPr>
          <w:rFonts w:ascii="Arial" w:eastAsia="宋体" w:hAnsi="Arial" w:cs="Arial"/>
          <w:color w:val="000000"/>
          <w:sz w:val="22"/>
          <w:szCs w:val="22"/>
        </w:rPr>
        <w:t>studies.Leave</w:t>
      </w:r>
      <w:proofErr w:type="spellEnd"/>
      <w:r>
        <w:rPr>
          <w:rFonts w:ascii="Arial" w:eastAsia="宋体" w:hAnsi="Arial" w:cs="Arial"/>
          <w:color w:val="000000"/>
          <w:sz w:val="22"/>
          <w:szCs w:val="22"/>
        </w:rPr>
        <w:t>-one-out Forest Plot for TTD of Pain(D)</w:t>
      </w:r>
      <w:proofErr w:type="spellStart"/>
      <w:r>
        <w:rPr>
          <w:rFonts w:ascii="Arial" w:eastAsia="宋体" w:hAnsi="Arial" w:cs="Arial"/>
          <w:color w:val="000000"/>
          <w:sz w:val="22"/>
          <w:szCs w:val="22"/>
        </w:rPr>
        <w:t>Baujat</w:t>
      </w:r>
      <w:proofErr w:type="spellEnd"/>
      <w:r>
        <w:rPr>
          <w:rFonts w:ascii="Arial" w:eastAsia="宋体" w:hAnsi="Arial" w:cs="Arial"/>
          <w:color w:val="000000"/>
          <w:sz w:val="22"/>
          <w:szCs w:val="22"/>
        </w:rPr>
        <w:t xml:space="preserve"> graph for TTD of Pain(E)Forest plot for TTD of Pain(F) after removal of influential </w:t>
      </w:r>
      <w:proofErr w:type="spellStart"/>
      <w:r>
        <w:rPr>
          <w:rFonts w:ascii="Arial" w:eastAsia="宋体" w:hAnsi="Arial" w:cs="Arial"/>
          <w:color w:val="000000"/>
          <w:sz w:val="22"/>
          <w:szCs w:val="22"/>
        </w:rPr>
        <w:t>studies.Leave</w:t>
      </w:r>
      <w:proofErr w:type="spellEnd"/>
      <w:r>
        <w:rPr>
          <w:rFonts w:ascii="Arial" w:eastAsia="宋体" w:hAnsi="Arial" w:cs="Arial"/>
          <w:color w:val="000000"/>
          <w:sz w:val="22"/>
          <w:szCs w:val="22"/>
        </w:rPr>
        <w:t>-one-out Forest Plot for TTD of Nausea and/or Vomiting(G)</w:t>
      </w:r>
      <w:proofErr w:type="spellStart"/>
      <w:r>
        <w:rPr>
          <w:rFonts w:ascii="Arial" w:eastAsia="宋体" w:hAnsi="Arial" w:cs="Arial"/>
          <w:color w:val="000000"/>
          <w:sz w:val="22"/>
          <w:szCs w:val="22"/>
        </w:rPr>
        <w:t>Baujat</w:t>
      </w:r>
      <w:proofErr w:type="spellEnd"/>
      <w:r>
        <w:rPr>
          <w:rFonts w:ascii="Arial" w:eastAsia="宋体" w:hAnsi="Arial" w:cs="Arial"/>
          <w:color w:val="000000"/>
          <w:sz w:val="22"/>
          <w:szCs w:val="22"/>
        </w:rPr>
        <w:t xml:space="preserve"> graph for TTD of Nausea and/or Vomiting(H)Forest plot for TTD of Nausea and/or Vomiting(I) after removal of influential studies.</w:t>
      </w:r>
    </w:p>
    <w:p w14:paraId="555CB96B" w14:textId="77777777" w:rsidR="00EA52F7" w:rsidRDefault="00000000">
      <w:pPr>
        <w:spacing w:line="360" w:lineRule="auto"/>
        <w:rPr>
          <w:rFonts w:ascii="Arial" w:eastAsia="宋体" w:hAnsi="Arial" w:cs="Arial"/>
          <w:b/>
          <w:bCs/>
          <w:color w:val="000000"/>
          <w:sz w:val="22"/>
          <w:szCs w:val="22"/>
        </w:rPr>
      </w:pPr>
      <w:proofErr w:type="spellStart"/>
      <w:r>
        <w:rPr>
          <w:rFonts w:ascii="Arial" w:eastAsia="CIDFont + F8" w:hAnsi="Arial" w:cs="Arial"/>
          <w:color w:val="000000"/>
          <w:sz w:val="22"/>
          <w:szCs w:val="22"/>
        </w:rPr>
        <w:t>eFigure</w:t>
      </w:r>
      <w:proofErr w:type="spellEnd"/>
      <w:r>
        <w:rPr>
          <w:rFonts w:ascii="Arial" w:eastAsia="CIDFont + F8" w:hAnsi="Arial" w:cs="Arial"/>
          <w:color w:val="000000"/>
          <w:sz w:val="22"/>
          <w:szCs w:val="22"/>
        </w:rPr>
        <w:t xml:space="preserve"> </w:t>
      </w:r>
      <w:r>
        <w:rPr>
          <w:rFonts w:ascii="Arial" w:eastAsia="宋体" w:hAnsi="Arial" w:cs="Arial" w:hint="eastAsia"/>
          <w:color w:val="000000"/>
          <w:sz w:val="22"/>
          <w:szCs w:val="22"/>
        </w:rPr>
        <w:t>7</w:t>
      </w:r>
      <w:r>
        <w:rPr>
          <w:rFonts w:ascii="Arial" w:eastAsia="CIDFont + F8" w:hAnsi="Arial" w:cs="Arial"/>
          <w:color w:val="000000"/>
          <w:sz w:val="22"/>
          <w:szCs w:val="22"/>
        </w:rPr>
        <w:t xml:space="preserve">. Correlation between hazard ratio (HR) of OS and HR of </w:t>
      </w:r>
      <w:r>
        <w:rPr>
          <w:rFonts w:ascii="Arial" w:eastAsia="DengXian" w:hAnsi="Arial" w:cs="Arial"/>
          <w:szCs w:val="21"/>
          <w:lang w:bidi="ar"/>
        </w:rPr>
        <w:t>the composite endpoint of cough, chest pain, or dyspnea(A)</w:t>
      </w:r>
      <w:r>
        <w:rPr>
          <w:rFonts w:ascii="Arial" w:eastAsia="宋体" w:hAnsi="Arial" w:cs="Arial"/>
          <w:color w:val="000000"/>
          <w:sz w:val="22"/>
          <w:szCs w:val="22"/>
        </w:rPr>
        <w:t xml:space="preserve"> and EF(B) </w:t>
      </w:r>
      <w:r>
        <w:rPr>
          <w:rFonts w:ascii="Arial" w:eastAsia="CIDFont + F8" w:hAnsi="Arial" w:cs="Arial"/>
          <w:color w:val="000000"/>
          <w:sz w:val="22"/>
          <w:szCs w:val="22"/>
        </w:rPr>
        <w:t xml:space="preserve">in the RCTs of </w:t>
      </w:r>
      <w:r>
        <w:rPr>
          <w:rFonts w:ascii="Arial" w:eastAsia="宋体" w:hAnsi="Arial" w:cs="Arial"/>
          <w:color w:val="000000"/>
          <w:sz w:val="22"/>
          <w:szCs w:val="22"/>
        </w:rPr>
        <w:t>ICI-based therapies.</w:t>
      </w:r>
    </w:p>
    <w:p w14:paraId="61421F6D" w14:textId="77777777" w:rsidR="00EA52F7" w:rsidRDefault="00EA52F7">
      <w:pPr>
        <w:rPr>
          <w:rFonts w:ascii="Arial" w:eastAsia="CIDFont + F8" w:hAnsi="Arial" w:cs="Arial"/>
          <w:b/>
          <w:bCs/>
          <w:color w:val="000000"/>
          <w:sz w:val="22"/>
          <w:szCs w:val="22"/>
        </w:rPr>
      </w:pPr>
    </w:p>
    <w:p w14:paraId="40BC8578" w14:textId="77777777" w:rsidR="00EA52F7" w:rsidRDefault="00EA52F7">
      <w:pPr>
        <w:rPr>
          <w:rFonts w:ascii="Arial" w:eastAsia="CIDFont + F8" w:hAnsi="Arial" w:cs="Arial"/>
          <w:b/>
          <w:bCs/>
          <w:color w:val="000000"/>
          <w:sz w:val="22"/>
          <w:szCs w:val="22"/>
        </w:rPr>
      </w:pPr>
    </w:p>
    <w:p w14:paraId="1B592383" w14:textId="77777777" w:rsidR="00EA52F7" w:rsidRDefault="00EA52F7">
      <w:pPr>
        <w:rPr>
          <w:rFonts w:ascii="Arial" w:eastAsia="CIDFont + F8" w:hAnsi="Arial" w:cs="Arial"/>
          <w:b/>
          <w:bCs/>
          <w:color w:val="000000"/>
          <w:sz w:val="22"/>
          <w:szCs w:val="22"/>
        </w:rPr>
      </w:pPr>
    </w:p>
    <w:p w14:paraId="45B4270A" w14:textId="77777777" w:rsidR="00EA52F7" w:rsidRDefault="00EA52F7">
      <w:pPr>
        <w:rPr>
          <w:rFonts w:ascii="Arial" w:eastAsia="CIDFont + F8" w:hAnsi="Arial" w:cs="Arial"/>
          <w:b/>
          <w:bCs/>
          <w:color w:val="000000"/>
          <w:sz w:val="22"/>
          <w:szCs w:val="22"/>
        </w:rPr>
      </w:pPr>
    </w:p>
    <w:p w14:paraId="2B4A8B4B" w14:textId="77777777" w:rsidR="00EA52F7" w:rsidRDefault="00EA52F7">
      <w:pPr>
        <w:rPr>
          <w:rFonts w:ascii="Arial" w:eastAsia="CIDFont + F8" w:hAnsi="Arial" w:cs="Arial"/>
          <w:b/>
          <w:bCs/>
          <w:color w:val="000000"/>
          <w:sz w:val="22"/>
          <w:szCs w:val="22"/>
        </w:rPr>
      </w:pPr>
    </w:p>
    <w:p w14:paraId="65CE7BDC" w14:textId="77777777" w:rsidR="00EA52F7" w:rsidRDefault="00EA52F7">
      <w:pPr>
        <w:rPr>
          <w:rFonts w:ascii="Arial" w:eastAsia="CIDFont + F8" w:hAnsi="Arial" w:cs="Arial"/>
          <w:b/>
          <w:bCs/>
          <w:color w:val="000000"/>
          <w:sz w:val="22"/>
          <w:szCs w:val="22"/>
        </w:rPr>
      </w:pPr>
    </w:p>
    <w:p w14:paraId="3D7288EE" w14:textId="77777777" w:rsidR="00EA52F7" w:rsidRDefault="00EA52F7">
      <w:pPr>
        <w:rPr>
          <w:rFonts w:ascii="Arial" w:eastAsia="CIDFont + F8" w:hAnsi="Arial" w:cs="Arial"/>
          <w:b/>
          <w:bCs/>
          <w:color w:val="000000"/>
          <w:sz w:val="22"/>
          <w:szCs w:val="22"/>
        </w:rPr>
      </w:pPr>
    </w:p>
    <w:p w14:paraId="6DFBDC6A" w14:textId="77777777" w:rsidR="00EA52F7" w:rsidRDefault="00EA52F7">
      <w:pPr>
        <w:rPr>
          <w:rFonts w:ascii="Arial" w:eastAsia="CIDFont + F8" w:hAnsi="Arial" w:cs="Arial"/>
          <w:b/>
          <w:bCs/>
          <w:color w:val="000000"/>
          <w:sz w:val="22"/>
          <w:szCs w:val="22"/>
        </w:rPr>
      </w:pPr>
    </w:p>
    <w:p w14:paraId="7243B30F" w14:textId="77777777" w:rsidR="00EA52F7" w:rsidRDefault="00EA52F7">
      <w:pPr>
        <w:rPr>
          <w:rFonts w:ascii="Arial" w:eastAsia="CIDFont + F8" w:hAnsi="Arial" w:cs="Arial"/>
          <w:b/>
          <w:bCs/>
          <w:color w:val="000000"/>
          <w:sz w:val="22"/>
          <w:szCs w:val="22"/>
        </w:rPr>
        <w:sectPr w:rsidR="00EA52F7">
          <w:pgSz w:w="11906" w:h="16838"/>
          <w:pgMar w:top="720" w:right="720" w:bottom="720" w:left="720" w:header="851" w:footer="992" w:gutter="0"/>
          <w:cols w:space="425"/>
          <w:docGrid w:type="lines" w:linePitch="312"/>
        </w:sectPr>
      </w:pPr>
    </w:p>
    <w:p w14:paraId="2A393D83" w14:textId="77777777" w:rsidR="00EA52F7" w:rsidRDefault="00EA52F7">
      <w:pPr>
        <w:rPr>
          <w:rFonts w:ascii="Arial" w:eastAsia="CIDFont + F8" w:hAnsi="Arial" w:cs="Arial"/>
          <w:b/>
          <w:bCs/>
          <w:color w:val="000000"/>
          <w:sz w:val="22"/>
          <w:szCs w:val="22"/>
        </w:rPr>
        <w:sectPr w:rsidR="00EA52F7">
          <w:type w:val="continuous"/>
          <w:pgSz w:w="16838" w:h="11906" w:orient="landscape"/>
          <w:pgMar w:top="720" w:right="720" w:bottom="720" w:left="720" w:header="851" w:footer="992" w:gutter="0"/>
          <w:cols w:space="425"/>
          <w:docGrid w:type="lines" w:linePitch="312"/>
        </w:sectPr>
      </w:pPr>
    </w:p>
    <w:p w14:paraId="70F99631" w14:textId="77777777" w:rsidR="00EA52F7" w:rsidRDefault="00000000">
      <w:pPr>
        <w:rPr>
          <w:rFonts w:ascii="Arial" w:eastAsia="CIDFont + F8" w:hAnsi="Arial" w:cs="Arial"/>
          <w:color w:val="000000"/>
          <w:sz w:val="22"/>
          <w:szCs w:val="22"/>
        </w:rPr>
      </w:pPr>
      <w:proofErr w:type="spellStart"/>
      <w:r>
        <w:rPr>
          <w:rFonts w:ascii="Arial" w:eastAsia="CIDFont + F8" w:hAnsi="Arial" w:cs="Arial"/>
          <w:b/>
          <w:bCs/>
          <w:color w:val="000000"/>
          <w:sz w:val="22"/>
          <w:szCs w:val="22"/>
        </w:rPr>
        <w:t>e</w:t>
      </w:r>
      <w:r>
        <w:rPr>
          <w:rFonts w:ascii="Arial" w:eastAsia="宋体" w:hAnsi="Arial" w:cs="Arial"/>
          <w:b/>
          <w:bCs/>
          <w:color w:val="000000"/>
          <w:sz w:val="22"/>
          <w:szCs w:val="22"/>
        </w:rPr>
        <w:t>Table</w:t>
      </w:r>
      <w:proofErr w:type="spellEnd"/>
      <w:r>
        <w:rPr>
          <w:rFonts w:ascii="Arial" w:eastAsia="宋体" w:hAnsi="Arial" w:cs="Arial"/>
          <w:b/>
          <w:bCs/>
          <w:color w:val="000000"/>
          <w:sz w:val="22"/>
          <w:szCs w:val="22"/>
        </w:rPr>
        <w:t xml:space="preserve"> 1 </w:t>
      </w:r>
      <w:r>
        <w:rPr>
          <w:rFonts w:ascii="Arial" w:eastAsia="CIDFont + F8" w:hAnsi="Arial" w:cs="Arial"/>
          <w:color w:val="000000"/>
          <w:sz w:val="22"/>
          <w:szCs w:val="22"/>
        </w:rPr>
        <w:t xml:space="preserve">String search for </w:t>
      </w:r>
      <w:proofErr w:type="gramStart"/>
      <w:r>
        <w:rPr>
          <w:rFonts w:ascii="Arial" w:eastAsia="CIDFont + F8" w:hAnsi="Arial" w:cs="Arial"/>
          <w:color w:val="000000"/>
          <w:sz w:val="22"/>
          <w:szCs w:val="22"/>
        </w:rPr>
        <w:t>PubMed</w:t>
      </w:r>
      <w:r>
        <w:rPr>
          <w:rFonts w:ascii="Arial" w:eastAsia="宋体" w:hAnsi="Arial" w:cs="Arial"/>
          <w:color w:val="000000"/>
          <w:sz w:val="22"/>
          <w:szCs w:val="22"/>
        </w:rPr>
        <w:t>(</w:t>
      </w:r>
      <w:proofErr w:type="gramEnd"/>
      <w:r>
        <w:rPr>
          <w:rFonts w:ascii="Arial" w:eastAsia="宋体" w:hAnsi="Arial" w:cs="Arial"/>
          <w:color w:val="000000"/>
          <w:sz w:val="22"/>
          <w:szCs w:val="22"/>
        </w:rPr>
        <w:t>2025/9/23):</w:t>
      </w:r>
      <w:r>
        <w:rPr>
          <w:rFonts w:ascii="Arial" w:eastAsia="CIDFont + F8" w:hAnsi="Arial" w:cs="Arial"/>
          <w:color w:val="000000"/>
          <w:sz w:val="22"/>
          <w:szCs w:val="22"/>
        </w:rPr>
        <w:t xml:space="preserve"> </w:t>
      </w:r>
    </w:p>
    <w:tbl>
      <w:tblPr>
        <w:tblW w:w="13070" w:type="dxa"/>
        <w:jc w:val="center"/>
        <w:tblLayout w:type="fixed"/>
        <w:tblLook w:val="04A0" w:firstRow="1" w:lastRow="0" w:firstColumn="1" w:lastColumn="0" w:noHBand="0" w:noVBand="1"/>
      </w:tblPr>
      <w:tblGrid>
        <w:gridCol w:w="1276"/>
        <w:gridCol w:w="10559"/>
        <w:gridCol w:w="1235"/>
      </w:tblGrid>
      <w:tr w:rsidR="00EA52F7" w14:paraId="76ABF664" w14:textId="77777777">
        <w:trPr>
          <w:trHeight w:val="420"/>
          <w:jc w:val="center"/>
        </w:trPr>
        <w:tc>
          <w:tcPr>
            <w:tcW w:w="1276" w:type="dxa"/>
            <w:tcBorders>
              <w:top w:val="single" w:sz="8" w:space="0" w:color="000000"/>
              <w:left w:val="nil"/>
              <w:bottom w:val="single" w:sz="8" w:space="0" w:color="000000"/>
              <w:right w:val="nil"/>
            </w:tcBorders>
            <w:shd w:val="clear" w:color="auto" w:fill="FFFFFF"/>
            <w:vAlign w:val="center"/>
          </w:tcPr>
          <w:p w14:paraId="3203BA35" w14:textId="77777777" w:rsidR="00EA52F7" w:rsidRDefault="00000000">
            <w:pPr>
              <w:widowControl/>
              <w:jc w:val="center"/>
              <w:textAlignment w:val="center"/>
              <w:rPr>
                <w:rFonts w:ascii="Arial" w:eastAsia="宋体" w:hAnsi="Arial" w:cs="Arial"/>
                <w:b/>
                <w:bCs/>
                <w:color w:val="000000"/>
                <w:sz w:val="16"/>
                <w:szCs w:val="16"/>
              </w:rPr>
            </w:pPr>
            <w:r>
              <w:rPr>
                <w:rFonts w:ascii="Arial" w:eastAsia="宋体" w:hAnsi="Arial" w:cs="Arial"/>
                <w:b/>
                <w:bCs/>
                <w:color w:val="000000"/>
                <w:kern w:val="0"/>
                <w:sz w:val="16"/>
                <w:szCs w:val="16"/>
                <w:lang w:bidi="ar"/>
              </w:rPr>
              <w:t>Search number</w:t>
            </w:r>
          </w:p>
        </w:tc>
        <w:tc>
          <w:tcPr>
            <w:tcW w:w="10559" w:type="dxa"/>
            <w:tcBorders>
              <w:top w:val="single" w:sz="8" w:space="0" w:color="000000"/>
              <w:left w:val="nil"/>
              <w:bottom w:val="single" w:sz="8" w:space="0" w:color="000000"/>
              <w:right w:val="nil"/>
            </w:tcBorders>
            <w:shd w:val="clear" w:color="auto" w:fill="FFFFFF"/>
            <w:vAlign w:val="center"/>
          </w:tcPr>
          <w:p w14:paraId="540B4604" w14:textId="77777777" w:rsidR="00EA52F7" w:rsidRDefault="00000000">
            <w:pPr>
              <w:widowControl/>
              <w:jc w:val="left"/>
              <w:textAlignment w:val="center"/>
              <w:rPr>
                <w:rFonts w:ascii="Arial" w:eastAsia="宋体" w:hAnsi="Arial" w:cs="Arial"/>
                <w:b/>
                <w:bCs/>
                <w:color w:val="000000"/>
                <w:sz w:val="16"/>
                <w:szCs w:val="16"/>
              </w:rPr>
            </w:pPr>
            <w:r>
              <w:rPr>
                <w:rFonts w:ascii="Arial" w:eastAsia="宋体" w:hAnsi="Arial" w:cs="Arial"/>
                <w:b/>
                <w:bCs/>
                <w:color w:val="000000"/>
                <w:kern w:val="0"/>
                <w:sz w:val="16"/>
                <w:szCs w:val="16"/>
                <w:lang w:bidi="ar"/>
              </w:rPr>
              <w:t>Query</w:t>
            </w:r>
          </w:p>
        </w:tc>
        <w:tc>
          <w:tcPr>
            <w:tcW w:w="1235" w:type="dxa"/>
            <w:tcBorders>
              <w:top w:val="single" w:sz="8" w:space="0" w:color="000000"/>
              <w:left w:val="nil"/>
              <w:bottom w:val="single" w:sz="8" w:space="0" w:color="000000"/>
              <w:right w:val="nil"/>
            </w:tcBorders>
            <w:shd w:val="clear" w:color="auto" w:fill="FFFFFF"/>
            <w:vAlign w:val="center"/>
          </w:tcPr>
          <w:p w14:paraId="4F89DB39" w14:textId="77777777" w:rsidR="00EA52F7" w:rsidRDefault="00000000">
            <w:pPr>
              <w:widowControl/>
              <w:jc w:val="left"/>
              <w:textAlignment w:val="center"/>
              <w:rPr>
                <w:rFonts w:ascii="Arial" w:eastAsia="宋体" w:hAnsi="Arial" w:cs="Arial"/>
                <w:b/>
                <w:bCs/>
                <w:color w:val="000000"/>
                <w:sz w:val="16"/>
                <w:szCs w:val="16"/>
              </w:rPr>
            </w:pPr>
            <w:r>
              <w:rPr>
                <w:rFonts w:ascii="Arial" w:eastAsia="宋体" w:hAnsi="Arial" w:cs="Arial"/>
                <w:b/>
                <w:bCs/>
                <w:color w:val="000000"/>
                <w:kern w:val="0"/>
                <w:sz w:val="16"/>
                <w:szCs w:val="16"/>
                <w:lang w:bidi="ar"/>
              </w:rPr>
              <w:t>Results</w:t>
            </w:r>
          </w:p>
        </w:tc>
      </w:tr>
      <w:tr w:rsidR="00EA52F7" w14:paraId="05137005" w14:textId="77777777">
        <w:trPr>
          <w:trHeight w:val="282"/>
          <w:jc w:val="center"/>
        </w:trPr>
        <w:tc>
          <w:tcPr>
            <w:tcW w:w="1276" w:type="dxa"/>
            <w:tcBorders>
              <w:top w:val="nil"/>
              <w:left w:val="nil"/>
              <w:bottom w:val="nil"/>
              <w:right w:val="nil"/>
            </w:tcBorders>
            <w:shd w:val="clear" w:color="auto" w:fill="FFFFFF"/>
            <w:vAlign w:val="center"/>
          </w:tcPr>
          <w:p w14:paraId="3E184E9E" w14:textId="77777777" w:rsidR="00EA52F7" w:rsidRDefault="00000000">
            <w:pPr>
              <w:widowControl/>
              <w:jc w:val="center"/>
              <w:textAlignment w:val="center"/>
              <w:rPr>
                <w:rFonts w:ascii="Arial" w:eastAsia="宋体" w:hAnsi="Arial" w:cs="Arial"/>
                <w:color w:val="000000"/>
                <w:sz w:val="16"/>
                <w:szCs w:val="16"/>
              </w:rPr>
            </w:pPr>
            <w:r>
              <w:rPr>
                <w:rFonts w:ascii="Arial" w:eastAsia="宋体" w:hAnsi="Arial" w:cs="Arial"/>
                <w:color w:val="000000"/>
                <w:kern w:val="0"/>
                <w:sz w:val="16"/>
                <w:szCs w:val="16"/>
                <w:lang w:bidi="ar"/>
              </w:rPr>
              <w:t>1</w:t>
            </w:r>
          </w:p>
        </w:tc>
        <w:tc>
          <w:tcPr>
            <w:tcW w:w="10559" w:type="dxa"/>
            <w:tcBorders>
              <w:top w:val="nil"/>
              <w:left w:val="nil"/>
              <w:bottom w:val="nil"/>
              <w:right w:val="nil"/>
            </w:tcBorders>
            <w:shd w:val="clear" w:color="auto" w:fill="FFFFFF"/>
            <w:vAlign w:val="center"/>
          </w:tcPr>
          <w:p w14:paraId="458CD9A4" w14:textId="77777777" w:rsidR="00EA52F7" w:rsidRDefault="00000000">
            <w:pPr>
              <w:widowControl/>
              <w:jc w:val="left"/>
              <w:textAlignment w:val="center"/>
              <w:rPr>
                <w:rFonts w:ascii="Arial" w:eastAsia="宋体" w:hAnsi="Arial" w:cs="Arial"/>
                <w:color w:val="000000"/>
                <w:sz w:val="16"/>
                <w:szCs w:val="16"/>
              </w:rPr>
            </w:pPr>
            <w:r>
              <w:rPr>
                <w:rFonts w:ascii="Arial" w:eastAsia="宋体" w:hAnsi="Arial" w:cs="Arial"/>
                <w:color w:val="000000"/>
                <w:kern w:val="0"/>
                <w:sz w:val="16"/>
                <w:szCs w:val="16"/>
                <w:lang w:bidi="ar"/>
              </w:rPr>
              <w:t xml:space="preserve">Carcinoma, Non-Small-Cell </w:t>
            </w:r>
            <w:proofErr w:type="gramStart"/>
            <w:r>
              <w:rPr>
                <w:rFonts w:ascii="Arial" w:eastAsia="宋体" w:hAnsi="Arial" w:cs="Arial"/>
                <w:color w:val="000000"/>
                <w:kern w:val="0"/>
                <w:sz w:val="16"/>
                <w:szCs w:val="16"/>
                <w:lang w:bidi="ar"/>
              </w:rPr>
              <w:t>Lung[</w:t>
            </w:r>
            <w:proofErr w:type="gramEnd"/>
            <w:r>
              <w:rPr>
                <w:rFonts w:ascii="Arial" w:eastAsia="宋体" w:hAnsi="Arial" w:cs="Arial"/>
                <w:color w:val="000000"/>
                <w:kern w:val="0"/>
                <w:sz w:val="16"/>
                <w:szCs w:val="16"/>
                <w:lang w:bidi="ar"/>
              </w:rPr>
              <w:t>Mesh]</w:t>
            </w:r>
          </w:p>
        </w:tc>
        <w:tc>
          <w:tcPr>
            <w:tcW w:w="1235" w:type="dxa"/>
            <w:tcBorders>
              <w:top w:val="nil"/>
              <w:left w:val="nil"/>
              <w:bottom w:val="nil"/>
              <w:right w:val="nil"/>
            </w:tcBorders>
            <w:shd w:val="clear" w:color="auto" w:fill="FFFFFF"/>
            <w:vAlign w:val="center"/>
          </w:tcPr>
          <w:p w14:paraId="4786450A" w14:textId="77777777" w:rsidR="00EA52F7" w:rsidRDefault="00000000">
            <w:pPr>
              <w:widowControl/>
              <w:jc w:val="right"/>
              <w:textAlignment w:val="center"/>
              <w:rPr>
                <w:rFonts w:ascii="Arial" w:eastAsia="宋体" w:hAnsi="Arial" w:cs="Arial"/>
                <w:color w:val="000000"/>
                <w:sz w:val="16"/>
                <w:szCs w:val="16"/>
              </w:rPr>
            </w:pPr>
            <w:r>
              <w:rPr>
                <w:rFonts w:ascii="Arial" w:eastAsia="宋体" w:hAnsi="Arial" w:cs="Arial"/>
                <w:color w:val="000000"/>
                <w:kern w:val="0"/>
                <w:sz w:val="16"/>
                <w:szCs w:val="16"/>
                <w:lang w:bidi="ar"/>
              </w:rPr>
              <w:t>80,370</w:t>
            </w:r>
          </w:p>
        </w:tc>
      </w:tr>
      <w:tr w:rsidR="00EA52F7" w14:paraId="63232BC9" w14:textId="77777777">
        <w:trPr>
          <w:trHeight w:val="282"/>
          <w:jc w:val="center"/>
        </w:trPr>
        <w:tc>
          <w:tcPr>
            <w:tcW w:w="1276" w:type="dxa"/>
            <w:tcBorders>
              <w:top w:val="nil"/>
              <w:left w:val="nil"/>
              <w:bottom w:val="nil"/>
              <w:right w:val="nil"/>
            </w:tcBorders>
            <w:shd w:val="clear" w:color="auto" w:fill="FFFFFF"/>
            <w:vAlign w:val="center"/>
          </w:tcPr>
          <w:p w14:paraId="55BD2C0F" w14:textId="77777777" w:rsidR="00EA52F7" w:rsidRDefault="00000000">
            <w:pPr>
              <w:widowControl/>
              <w:jc w:val="center"/>
              <w:textAlignment w:val="center"/>
              <w:rPr>
                <w:rFonts w:ascii="Arial" w:eastAsia="宋体" w:hAnsi="Arial" w:cs="Arial"/>
                <w:color w:val="000000"/>
                <w:sz w:val="16"/>
                <w:szCs w:val="16"/>
              </w:rPr>
            </w:pPr>
            <w:r>
              <w:rPr>
                <w:rFonts w:ascii="Arial" w:eastAsia="宋体" w:hAnsi="Arial" w:cs="Arial"/>
                <w:color w:val="000000"/>
                <w:kern w:val="0"/>
                <w:sz w:val="16"/>
                <w:szCs w:val="16"/>
                <w:lang w:bidi="ar"/>
              </w:rPr>
              <w:t>2</w:t>
            </w:r>
          </w:p>
        </w:tc>
        <w:tc>
          <w:tcPr>
            <w:tcW w:w="10559" w:type="dxa"/>
            <w:tcBorders>
              <w:top w:val="nil"/>
              <w:left w:val="nil"/>
              <w:bottom w:val="nil"/>
              <w:right w:val="nil"/>
            </w:tcBorders>
            <w:shd w:val="clear" w:color="auto" w:fill="FFFFFF"/>
            <w:vAlign w:val="center"/>
          </w:tcPr>
          <w:p w14:paraId="555016C9" w14:textId="77777777" w:rsidR="00EA52F7" w:rsidRDefault="00000000">
            <w:pPr>
              <w:widowControl/>
              <w:jc w:val="left"/>
              <w:textAlignment w:val="center"/>
              <w:rPr>
                <w:rFonts w:ascii="Arial" w:eastAsia="宋体" w:hAnsi="Arial" w:cs="Arial"/>
                <w:color w:val="000000"/>
                <w:sz w:val="16"/>
                <w:szCs w:val="16"/>
              </w:rPr>
            </w:pPr>
            <w:r>
              <w:rPr>
                <w:rFonts w:ascii="Arial" w:eastAsia="宋体" w:hAnsi="Arial" w:cs="Arial"/>
                <w:color w:val="000000"/>
                <w:kern w:val="0"/>
                <w:sz w:val="16"/>
                <w:szCs w:val="16"/>
                <w:lang w:bidi="ar"/>
              </w:rPr>
              <w:t>NSCLC[Title/Abstract]</w:t>
            </w:r>
          </w:p>
        </w:tc>
        <w:tc>
          <w:tcPr>
            <w:tcW w:w="1235" w:type="dxa"/>
            <w:tcBorders>
              <w:top w:val="nil"/>
              <w:left w:val="nil"/>
              <w:bottom w:val="nil"/>
              <w:right w:val="nil"/>
            </w:tcBorders>
            <w:shd w:val="clear" w:color="auto" w:fill="FFFFFF"/>
            <w:vAlign w:val="center"/>
          </w:tcPr>
          <w:p w14:paraId="7C8706F7" w14:textId="77777777" w:rsidR="00EA52F7" w:rsidRDefault="00000000">
            <w:pPr>
              <w:widowControl/>
              <w:jc w:val="right"/>
              <w:textAlignment w:val="center"/>
              <w:rPr>
                <w:rFonts w:ascii="Arial" w:eastAsia="宋体" w:hAnsi="Arial" w:cs="Arial"/>
                <w:color w:val="000000"/>
                <w:sz w:val="16"/>
                <w:szCs w:val="16"/>
              </w:rPr>
            </w:pPr>
            <w:r>
              <w:rPr>
                <w:rFonts w:ascii="Arial" w:eastAsia="宋体" w:hAnsi="Arial" w:cs="Arial"/>
                <w:color w:val="000000"/>
                <w:kern w:val="0"/>
                <w:sz w:val="16"/>
                <w:szCs w:val="16"/>
                <w:lang w:bidi="ar"/>
              </w:rPr>
              <w:t>73,358</w:t>
            </w:r>
          </w:p>
        </w:tc>
      </w:tr>
      <w:tr w:rsidR="00EA52F7" w14:paraId="3A4E8FC4" w14:textId="77777777">
        <w:trPr>
          <w:trHeight w:val="282"/>
          <w:jc w:val="center"/>
        </w:trPr>
        <w:tc>
          <w:tcPr>
            <w:tcW w:w="1276" w:type="dxa"/>
            <w:tcBorders>
              <w:top w:val="nil"/>
              <w:left w:val="nil"/>
              <w:bottom w:val="nil"/>
              <w:right w:val="nil"/>
            </w:tcBorders>
            <w:shd w:val="clear" w:color="auto" w:fill="FFFFFF"/>
            <w:vAlign w:val="center"/>
          </w:tcPr>
          <w:p w14:paraId="5753BA2D" w14:textId="77777777" w:rsidR="00EA52F7" w:rsidRDefault="00000000">
            <w:pPr>
              <w:widowControl/>
              <w:jc w:val="center"/>
              <w:textAlignment w:val="center"/>
              <w:rPr>
                <w:rFonts w:ascii="Arial" w:eastAsia="宋体" w:hAnsi="Arial" w:cs="Arial"/>
                <w:color w:val="000000"/>
                <w:sz w:val="16"/>
                <w:szCs w:val="16"/>
              </w:rPr>
            </w:pPr>
            <w:r>
              <w:rPr>
                <w:rFonts w:ascii="Arial" w:eastAsia="宋体" w:hAnsi="Arial" w:cs="Arial"/>
                <w:color w:val="000000"/>
                <w:kern w:val="0"/>
                <w:sz w:val="16"/>
                <w:szCs w:val="16"/>
                <w:lang w:bidi="ar"/>
              </w:rPr>
              <w:t>3</w:t>
            </w:r>
          </w:p>
        </w:tc>
        <w:tc>
          <w:tcPr>
            <w:tcW w:w="10559" w:type="dxa"/>
            <w:tcBorders>
              <w:top w:val="nil"/>
              <w:left w:val="nil"/>
              <w:bottom w:val="nil"/>
              <w:right w:val="nil"/>
            </w:tcBorders>
            <w:shd w:val="clear" w:color="auto" w:fill="FFFFFF"/>
            <w:vAlign w:val="center"/>
          </w:tcPr>
          <w:p w14:paraId="421A295D" w14:textId="77777777" w:rsidR="00EA52F7" w:rsidRDefault="00000000">
            <w:pPr>
              <w:widowControl/>
              <w:jc w:val="left"/>
              <w:textAlignment w:val="center"/>
              <w:rPr>
                <w:rFonts w:ascii="Arial" w:eastAsia="宋体" w:hAnsi="Arial" w:cs="Arial"/>
                <w:color w:val="000000"/>
                <w:sz w:val="16"/>
                <w:szCs w:val="16"/>
              </w:rPr>
            </w:pPr>
            <w:r>
              <w:rPr>
                <w:rFonts w:ascii="Arial" w:eastAsia="宋体" w:hAnsi="Arial" w:cs="Arial"/>
                <w:color w:val="000000"/>
                <w:kern w:val="0"/>
                <w:sz w:val="16"/>
                <w:szCs w:val="16"/>
                <w:lang w:bidi="ar"/>
              </w:rPr>
              <w:t>Non-</w:t>
            </w:r>
            <w:proofErr w:type="gramStart"/>
            <w:r>
              <w:rPr>
                <w:rFonts w:ascii="Arial" w:eastAsia="宋体" w:hAnsi="Arial" w:cs="Arial"/>
                <w:color w:val="000000"/>
                <w:kern w:val="0"/>
                <w:sz w:val="16"/>
                <w:szCs w:val="16"/>
                <w:lang w:bidi="ar"/>
              </w:rPr>
              <w:t>small[</w:t>
            </w:r>
            <w:proofErr w:type="gramEnd"/>
            <w:r>
              <w:rPr>
                <w:rFonts w:ascii="Arial" w:eastAsia="宋体" w:hAnsi="Arial" w:cs="Arial"/>
                <w:color w:val="000000"/>
                <w:kern w:val="0"/>
                <w:sz w:val="16"/>
                <w:szCs w:val="16"/>
                <w:lang w:bidi="ar"/>
              </w:rPr>
              <w:t xml:space="preserve">Title/Abstract] OR </w:t>
            </w:r>
            <w:proofErr w:type="spellStart"/>
            <w:r>
              <w:rPr>
                <w:rFonts w:ascii="Arial" w:eastAsia="宋体" w:hAnsi="Arial" w:cs="Arial"/>
                <w:color w:val="000000"/>
                <w:kern w:val="0"/>
                <w:sz w:val="16"/>
                <w:szCs w:val="16"/>
                <w:lang w:bidi="ar"/>
              </w:rPr>
              <w:t xml:space="preserve">non </w:t>
            </w:r>
            <w:proofErr w:type="gramStart"/>
            <w:r>
              <w:rPr>
                <w:rFonts w:ascii="Arial" w:eastAsia="宋体" w:hAnsi="Arial" w:cs="Arial"/>
                <w:color w:val="000000"/>
                <w:kern w:val="0"/>
                <w:sz w:val="16"/>
                <w:szCs w:val="16"/>
                <w:lang w:bidi="ar"/>
              </w:rPr>
              <w:t>small</w:t>
            </w:r>
            <w:proofErr w:type="spellEnd"/>
            <w:r>
              <w:rPr>
                <w:rFonts w:ascii="Arial" w:eastAsia="宋体" w:hAnsi="Arial" w:cs="Arial"/>
                <w:color w:val="000000"/>
                <w:kern w:val="0"/>
                <w:sz w:val="16"/>
                <w:szCs w:val="16"/>
                <w:lang w:bidi="ar"/>
              </w:rPr>
              <w:t>[</w:t>
            </w:r>
            <w:proofErr w:type="gramEnd"/>
            <w:r>
              <w:rPr>
                <w:rFonts w:ascii="Arial" w:eastAsia="宋体" w:hAnsi="Arial" w:cs="Arial"/>
                <w:color w:val="000000"/>
                <w:kern w:val="0"/>
                <w:sz w:val="16"/>
                <w:szCs w:val="16"/>
                <w:lang w:bidi="ar"/>
              </w:rPr>
              <w:t>Title/Abstract]</w:t>
            </w:r>
          </w:p>
        </w:tc>
        <w:tc>
          <w:tcPr>
            <w:tcW w:w="1235" w:type="dxa"/>
            <w:tcBorders>
              <w:top w:val="nil"/>
              <w:left w:val="nil"/>
              <w:bottom w:val="nil"/>
              <w:right w:val="nil"/>
            </w:tcBorders>
            <w:shd w:val="clear" w:color="auto" w:fill="FFFFFF"/>
            <w:vAlign w:val="center"/>
          </w:tcPr>
          <w:p w14:paraId="00B1A689" w14:textId="77777777" w:rsidR="00EA52F7" w:rsidRDefault="00000000">
            <w:pPr>
              <w:widowControl/>
              <w:jc w:val="right"/>
              <w:textAlignment w:val="center"/>
              <w:rPr>
                <w:rFonts w:ascii="Arial" w:eastAsia="宋体" w:hAnsi="Arial" w:cs="Arial"/>
                <w:color w:val="000000"/>
                <w:sz w:val="16"/>
                <w:szCs w:val="16"/>
              </w:rPr>
            </w:pPr>
            <w:r>
              <w:rPr>
                <w:rFonts w:ascii="Arial" w:eastAsia="宋体" w:hAnsi="Arial" w:cs="Arial"/>
                <w:color w:val="000000"/>
                <w:kern w:val="0"/>
                <w:sz w:val="16"/>
                <w:szCs w:val="16"/>
                <w:lang w:bidi="ar"/>
              </w:rPr>
              <w:t>101,919</w:t>
            </w:r>
          </w:p>
        </w:tc>
      </w:tr>
      <w:tr w:rsidR="00EA52F7" w14:paraId="2BCC0E61" w14:textId="77777777">
        <w:trPr>
          <w:trHeight w:val="282"/>
          <w:jc w:val="center"/>
        </w:trPr>
        <w:tc>
          <w:tcPr>
            <w:tcW w:w="1276" w:type="dxa"/>
            <w:tcBorders>
              <w:top w:val="nil"/>
              <w:left w:val="nil"/>
              <w:bottom w:val="nil"/>
              <w:right w:val="nil"/>
            </w:tcBorders>
            <w:shd w:val="clear" w:color="auto" w:fill="FFFFFF"/>
            <w:vAlign w:val="center"/>
          </w:tcPr>
          <w:p w14:paraId="72EE1C4E" w14:textId="77777777" w:rsidR="00EA52F7" w:rsidRDefault="00000000">
            <w:pPr>
              <w:widowControl/>
              <w:jc w:val="center"/>
              <w:textAlignment w:val="center"/>
              <w:rPr>
                <w:rFonts w:ascii="Arial" w:eastAsia="宋体" w:hAnsi="Arial" w:cs="Arial"/>
                <w:color w:val="000000"/>
                <w:sz w:val="16"/>
                <w:szCs w:val="16"/>
              </w:rPr>
            </w:pPr>
            <w:r>
              <w:rPr>
                <w:rFonts w:ascii="Arial" w:eastAsia="宋体" w:hAnsi="Arial" w:cs="Arial"/>
                <w:color w:val="000000"/>
                <w:kern w:val="0"/>
                <w:sz w:val="16"/>
                <w:szCs w:val="16"/>
                <w:lang w:bidi="ar"/>
              </w:rPr>
              <w:t>4</w:t>
            </w:r>
          </w:p>
        </w:tc>
        <w:tc>
          <w:tcPr>
            <w:tcW w:w="10559" w:type="dxa"/>
            <w:tcBorders>
              <w:top w:val="nil"/>
              <w:left w:val="nil"/>
              <w:bottom w:val="nil"/>
              <w:right w:val="nil"/>
            </w:tcBorders>
            <w:shd w:val="clear" w:color="auto" w:fill="FFFFFF"/>
            <w:vAlign w:val="center"/>
          </w:tcPr>
          <w:p w14:paraId="33C0DA4B" w14:textId="77777777" w:rsidR="00EA52F7" w:rsidRDefault="00000000">
            <w:pPr>
              <w:widowControl/>
              <w:jc w:val="left"/>
              <w:textAlignment w:val="center"/>
              <w:rPr>
                <w:rFonts w:ascii="Arial" w:eastAsia="宋体" w:hAnsi="Arial" w:cs="Arial"/>
                <w:color w:val="000000"/>
                <w:sz w:val="16"/>
                <w:szCs w:val="16"/>
              </w:rPr>
            </w:pPr>
            <w:proofErr w:type="gramStart"/>
            <w:r>
              <w:rPr>
                <w:rFonts w:ascii="Arial" w:eastAsia="宋体" w:hAnsi="Arial" w:cs="Arial"/>
                <w:color w:val="000000"/>
                <w:kern w:val="0"/>
                <w:sz w:val="16"/>
                <w:szCs w:val="16"/>
                <w:lang w:bidi="ar"/>
              </w:rPr>
              <w:t>Lung[</w:t>
            </w:r>
            <w:proofErr w:type="gramEnd"/>
            <w:r>
              <w:rPr>
                <w:rFonts w:ascii="Arial" w:eastAsia="宋体" w:hAnsi="Arial" w:cs="Arial"/>
                <w:color w:val="000000"/>
                <w:kern w:val="0"/>
                <w:sz w:val="16"/>
                <w:szCs w:val="16"/>
                <w:lang w:bidi="ar"/>
              </w:rPr>
              <w:t>Title/Abstract]</w:t>
            </w:r>
          </w:p>
        </w:tc>
        <w:tc>
          <w:tcPr>
            <w:tcW w:w="1235" w:type="dxa"/>
            <w:tcBorders>
              <w:top w:val="nil"/>
              <w:left w:val="nil"/>
              <w:bottom w:val="nil"/>
              <w:right w:val="nil"/>
            </w:tcBorders>
            <w:shd w:val="clear" w:color="auto" w:fill="FFFFFF"/>
            <w:vAlign w:val="center"/>
          </w:tcPr>
          <w:p w14:paraId="08832FC3" w14:textId="77777777" w:rsidR="00EA52F7" w:rsidRDefault="00000000">
            <w:pPr>
              <w:widowControl/>
              <w:jc w:val="right"/>
              <w:textAlignment w:val="center"/>
              <w:rPr>
                <w:rFonts w:ascii="Arial" w:eastAsia="宋体" w:hAnsi="Arial" w:cs="Arial"/>
                <w:color w:val="000000"/>
                <w:sz w:val="16"/>
                <w:szCs w:val="16"/>
              </w:rPr>
            </w:pPr>
            <w:r>
              <w:rPr>
                <w:rFonts w:ascii="Arial" w:eastAsia="宋体" w:hAnsi="Arial" w:cs="Arial"/>
                <w:color w:val="000000"/>
                <w:kern w:val="0"/>
                <w:sz w:val="16"/>
                <w:szCs w:val="16"/>
                <w:lang w:bidi="ar"/>
              </w:rPr>
              <w:t>834,953</w:t>
            </w:r>
          </w:p>
        </w:tc>
      </w:tr>
      <w:tr w:rsidR="00EA52F7" w14:paraId="54827012" w14:textId="77777777">
        <w:trPr>
          <w:trHeight w:val="429"/>
          <w:jc w:val="center"/>
        </w:trPr>
        <w:tc>
          <w:tcPr>
            <w:tcW w:w="1276" w:type="dxa"/>
            <w:tcBorders>
              <w:top w:val="nil"/>
              <w:left w:val="nil"/>
              <w:bottom w:val="nil"/>
              <w:right w:val="nil"/>
            </w:tcBorders>
            <w:shd w:val="clear" w:color="auto" w:fill="FFFFFF"/>
            <w:vAlign w:val="center"/>
          </w:tcPr>
          <w:p w14:paraId="4E505E1A" w14:textId="77777777" w:rsidR="00EA52F7" w:rsidRDefault="00000000">
            <w:pPr>
              <w:widowControl/>
              <w:jc w:val="center"/>
              <w:textAlignment w:val="center"/>
              <w:rPr>
                <w:rFonts w:ascii="Arial" w:eastAsia="宋体" w:hAnsi="Arial" w:cs="Arial"/>
                <w:color w:val="000000"/>
                <w:sz w:val="16"/>
                <w:szCs w:val="16"/>
              </w:rPr>
            </w:pPr>
            <w:r>
              <w:rPr>
                <w:rFonts w:ascii="Arial" w:eastAsia="宋体" w:hAnsi="Arial" w:cs="Arial"/>
                <w:color w:val="000000"/>
                <w:kern w:val="0"/>
                <w:sz w:val="16"/>
                <w:szCs w:val="16"/>
                <w:lang w:bidi="ar"/>
              </w:rPr>
              <w:t>5</w:t>
            </w:r>
          </w:p>
        </w:tc>
        <w:tc>
          <w:tcPr>
            <w:tcW w:w="10559" w:type="dxa"/>
            <w:tcBorders>
              <w:top w:val="nil"/>
              <w:left w:val="nil"/>
              <w:bottom w:val="nil"/>
              <w:right w:val="nil"/>
            </w:tcBorders>
            <w:shd w:val="clear" w:color="auto" w:fill="FFFFFF"/>
            <w:vAlign w:val="center"/>
          </w:tcPr>
          <w:p w14:paraId="7C36F47E" w14:textId="77777777" w:rsidR="00EA52F7" w:rsidRDefault="00000000">
            <w:pPr>
              <w:widowControl/>
              <w:jc w:val="left"/>
              <w:textAlignment w:val="center"/>
              <w:rPr>
                <w:rFonts w:ascii="Arial" w:eastAsia="宋体" w:hAnsi="Arial" w:cs="Arial"/>
                <w:color w:val="000000"/>
                <w:sz w:val="16"/>
                <w:szCs w:val="16"/>
              </w:rPr>
            </w:pPr>
            <w:r>
              <w:rPr>
                <w:rFonts w:ascii="Arial" w:eastAsia="宋体" w:hAnsi="Arial" w:cs="Arial"/>
                <w:color w:val="000000"/>
                <w:kern w:val="0"/>
                <w:sz w:val="16"/>
                <w:szCs w:val="16"/>
                <w:lang w:bidi="ar"/>
              </w:rPr>
              <w:t xml:space="preserve">cancer*[Title/Abstract] OR </w:t>
            </w:r>
            <w:proofErr w:type="spellStart"/>
            <w:r>
              <w:rPr>
                <w:rFonts w:ascii="Arial" w:eastAsia="宋体" w:hAnsi="Arial" w:cs="Arial"/>
                <w:color w:val="000000"/>
                <w:kern w:val="0"/>
                <w:sz w:val="16"/>
                <w:szCs w:val="16"/>
                <w:lang w:bidi="ar"/>
              </w:rPr>
              <w:t>carcin</w:t>
            </w:r>
            <w:proofErr w:type="spellEnd"/>
            <w:r>
              <w:rPr>
                <w:rFonts w:ascii="Arial" w:eastAsia="宋体" w:hAnsi="Arial" w:cs="Arial"/>
                <w:color w:val="000000"/>
                <w:kern w:val="0"/>
                <w:sz w:val="16"/>
                <w:szCs w:val="16"/>
                <w:lang w:bidi="ar"/>
              </w:rPr>
              <w:t xml:space="preserve">*[Title/Abstract] OR neoplasm*[Title/Abstract] OR </w:t>
            </w:r>
            <w:proofErr w:type="spellStart"/>
            <w:r>
              <w:rPr>
                <w:rFonts w:ascii="Arial" w:eastAsia="宋体" w:hAnsi="Arial" w:cs="Arial"/>
                <w:color w:val="000000"/>
                <w:kern w:val="0"/>
                <w:sz w:val="16"/>
                <w:szCs w:val="16"/>
                <w:lang w:bidi="ar"/>
              </w:rPr>
              <w:t>tumour</w:t>
            </w:r>
            <w:proofErr w:type="spellEnd"/>
            <w:r>
              <w:rPr>
                <w:rFonts w:ascii="Arial" w:eastAsia="宋体" w:hAnsi="Arial" w:cs="Arial"/>
                <w:color w:val="000000"/>
                <w:kern w:val="0"/>
                <w:sz w:val="16"/>
                <w:szCs w:val="16"/>
                <w:lang w:bidi="ar"/>
              </w:rPr>
              <w:t xml:space="preserve">*[Title/Abstract] OR </w:t>
            </w:r>
            <w:proofErr w:type="spellStart"/>
            <w:r>
              <w:rPr>
                <w:rFonts w:ascii="Arial" w:eastAsia="宋体" w:hAnsi="Arial" w:cs="Arial"/>
                <w:color w:val="000000"/>
                <w:kern w:val="0"/>
                <w:sz w:val="16"/>
                <w:szCs w:val="16"/>
                <w:lang w:bidi="ar"/>
              </w:rPr>
              <w:t>tumour</w:t>
            </w:r>
            <w:proofErr w:type="spellEnd"/>
            <w:r>
              <w:rPr>
                <w:rFonts w:ascii="Arial" w:eastAsia="宋体" w:hAnsi="Arial" w:cs="Arial"/>
                <w:color w:val="000000"/>
                <w:kern w:val="0"/>
                <w:sz w:val="16"/>
                <w:szCs w:val="16"/>
                <w:lang w:bidi="ar"/>
              </w:rPr>
              <w:t>*[Title/Abstract]</w:t>
            </w:r>
          </w:p>
        </w:tc>
        <w:tc>
          <w:tcPr>
            <w:tcW w:w="1235" w:type="dxa"/>
            <w:tcBorders>
              <w:top w:val="nil"/>
              <w:left w:val="nil"/>
              <w:bottom w:val="nil"/>
              <w:right w:val="nil"/>
            </w:tcBorders>
            <w:shd w:val="clear" w:color="auto" w:fill="FFFFFF"/>
            <w:vAlign w:val="center"/>
          </w:tcPr>
          <w:p w14:paraId="634E78F0" w14:textId="77777777" w:rsidR="00EA52F7" w:rsidRDefault="00000000">
            <w:pPr>
              <w:widowControl/>
              <w:jc w:val="right"/>
              <w:textAlignment w:val="center"/>
              <w:rPr>
                <w:rFonts w:ascii="Arial" w:eastAsia="宋体" w:hAnsi="Arial" w:cs="Arial"/>
                <w:color w:val="000000"/>
                <w:sz w:val="16"/>
                <w:szCs w:val="16"/>
              </w:rPr>
            </w:pPr>
            <w:r>
              <w:rPr>
                <w:rFonts w:ascii="Arial" w:eastAsia="宋体" w:hAnsi="Arial" w:cs="Arial"/>
                <w:color w:val="000000"/>
                <w:kern w:val="0"/>
                <w:sz w:val="16"/>
                <w:szCs w:val="16"/>
                <w:lang w:bidi="ar"/>
              </w:rPr>
              <w:t>3,506,973</w:t>
            </w:r>
          </w:p>
        </w:tc>
      </w:tr>
      <w:tr w:rsidR="00EA52F7" w14:paraId="527CF319" w14:textId="77777777">
        <w:trPr>
          <w:trHeight w:val="429"/>
          <w:jc w:val="center"/>
        </w:trPr>
        <w:tc>
          <w:tcPr>
            <w:tcW w:w="1276" w:type="dxa"/>
            <w:tcBorders>
              <w:top w:val="nil"/>
              <w:left w:val="nil"/>
              <w:bottom w:val="nil"/>
              <w:right w:val="nil"/>
            </w:tcBorders>
            <w:shd w:val="clear" w:color="auto" w:fill="FFFFFF"/>
            <w:vAlign w:val="center"/>
          </w:tcPr>
          <w:p w14:paraId="2B12370F" w14:textId="77777777" w:rsidR="00EA52F7" w:rsidRDefault="00000000">
            <w:pPr>
              <w:widowControl/>
              <w:jc w:val="center"/>
              <w:textAlignment w:val="center"/>
              <w:rPr>
                <w:rFonts w:ascii="Arial" w:eastAsia="宋体" w:hAnsi="Arial" w:cs="Arial"/>
                <w:color w:val="000000"/>
                <w:sz w:val="16"/>
                <w:szCs w:val="16"/>
              </w:rPr>
            </w:pPr>
            <w:r>
              <w:rPr>
                <w:rFonts w:ascii="Arial" w:eastAsia="宋体" w:hAnsi="Arial" w:cs="Arial"/>
                <w:color w:val="000000"/>
                <w:kern w:val="0"/>
                <w:sz w:val="16"/>
                <w:szCs w:val="16"/>
                <w:lang w:bidi="ar"/>
              </w:rPr>
              <w:t>6</w:t>
            </w:r>
          </w:p>
        </w:tc>
        <w:tc>
          <w:tcPr>
            <w:tcW w:w="10559" w:type="dxa"/>
            <w:tcBorders>
              <w:top w:val="nil"/>
              <w:left w:val="nil"/>
              <w:bottom w:val="nil"/>
              <w:right w:val="nil"/>
            </w:tcBorders>
            <w:shd w:val="clear" w:color="auto" w:fill="FFFFFF"/>
            <w:vAlign w:val="center"/>
          </w:tcPr>
          <w:p w14:paraId="74D71017" w14:textId="77777777" w:rsidR="00EA52F7" w:rsidRDefault="00000000">
            <w:pPr>
              <w:widowControl/>
              <w:jc w:val="left"/>
              <w:textAlignment w:val="center"/>
              <w:rPr>
                <w:rFonts w:ascii="Arial" w:eastAsia="宋体" w:hAnsi="Arial" w:cs="Arial"/>
                <w:color w:val="000000"/>
                <w:sz w:val="16"/>
                <w:szCs w:val="16"/>
              </w:rPr>
            </w:pPr>
            <w:r>
              <w:rPr>
                <w:rFonts w:ascii="Arial" w:eastAsia="宋体" w:hAnsi="Arial" w:cs="Arial"/>
                <w:color w:val="000000"/>
                <w:kern w:val="0"/>
                <w:sz w:val="16"/>
                <w:szCs w:val="16"/>
                <w:lang w:bidi="ar"/>
              </w:rPr>
              <w:t>((Non-</w:t>
            </w:r>
            <w:proofErr w:type="gramStart"/>
            <w:r>
              <w:rPr>
                <w:rFonts w:ascii="Arial" w:eastAsia="宋体" w:hAnsi="Arial" w:cs="Arial"/>
                <w:color w:val="000000"/>
                <w:kern w:val="0"/>
                <w:sz w:val="16"/>
                <w:szCs w:val="16"/>
                <w:lang w:bidi="ar"/>
              </w:rPr>
              <w:t>small[</w:t>
            </w:r>
            <w:proofErr w:type="gramEnd"/>
            <w:r>
              <w:rPr>
                <w:rFonts w:ascii="Arial" w:eastAsia="宋体" w:hAnsi="Arial" w:cs="Arial"/>
                <w:color w:val="000000"/>
                <w:kern w:val="0"/>
                <w:sz w:val="16"/>
                <w:szCs w:val="16"/>
                <w:lang w:bidi="ar"/>
              </w:rPr>
              <w:t xml:space="preserve">Title/Abstract] OR </w:t>
            </w:r>
            <w:proofErr w:type="spellStart"/>
            <w:r>
              <w:rPr>
                <w:rFonts w:ascii="Arial" w:eastAsia="宋体" w:hAnsi="Arial" w:cs="Arial"/>
                <w:color w:val="000000"/>
                <w:kern w:val="0"/>
                <w:sz w:val="16"/>
                <w:szCs w:val="16"/>
                <w:lang w:bidi="ar"/>
              </w:rPr>
              <w:t xml:space="preserve">non </w:t>
            </w:r>
            <w:proofErr w:type="gramStart"/>
            <w:r>
              <w:rPr>
                <w:rFonts w:ascii="Arial" w:eastAsia="宋体" w:hAnsi="Arial" w:cs="Arial"/>
                <w:color w:val="000000"/>
                <w:kern w:val="0"/>
                <w:sz w:val="16"/>
                <w:szCs w:val="16"/>
                <w:lang w:bidi="ar"/>
              </w:rPr>
              <w:t>small</w:t>
            </w:r>
            <w:proofErr w:type="spellEnd"/>
            <w:r>
              <w:rPr>
                <w:rFonts w:ascii="Arial" w:eastAsia="宋体" w:hAnsi="Arial" w:cs="Arial"/>
                <w:color w:val="000000"/>
                <w:kern w:val="0"/>
                <w:sz w:val="16"/>
                <w:szCs w:val="16"/>
                <w:lang w:bidi="ar"/>
              </w:rPr>
              <w:t>[</w:t>
            </w:r>
            <w:proofErr w:type="gramEnd"/>
            <w:r>
              <w:rPr>
                <w:rFonts w:ascii="Arial" w:eastAsia="宋体" w:hAnsi="Arial" w:cs="Arial"/>
                <w:color w:val="000000"/>
                <w:kern w:val="0"/>
                <w:sz w:val="16"/>
                <w:szCs w:val="16"/>
                <w:lang w:bidi="ar"/>
              </w:rPr>
              <w:t>Title/Abstract]) AND (</w:t>
            </w:r>
            <w:proofErr w:type="gramStart"/>
            <w:r>
              <w:rPr>
                <w:rFonts w:ascii="Arial" w:eastAsia="宋体" w:hAnsi="Arial" w:cs="Arial"/>
                <w:color w:val="000000"/>
                <w:kern w:val="0"/>
                <w:sz w:val="16"/>
                <w:szCs w:val="16"/>
                <w:lang w:bidi="ar"/>
              </w:rPr>
              <w:t>Lung[</w:t>
            </w:r>
            <w:proofErr w:type="gramEnd"/>
            <w:r>
              <w:rPr>
                <w:rFonts w:ascii="Arial" w:eastAsia="宋体" w:hAnsi="Arial" w:cs="Arial"/>
                <w:color w:val="000000"/>
                <w:kern w:val="0"/>
                <w:sz w:val="16"/>
                <w:szCs w:val="16"/>
                <w:lang w:bidi="ar"/>
              </w:rPr>
              <w:t xml:space="preserve">Title/Abstract])) AND (cancer*[Title/Abstract] OR </w:t>
            </w:r>
            <w:proofErr w:type="spellStart"/>
            <w:r>
              <w:rPr>
                <w:rFonts w:ascii="Arial" w:eastAsia="宋体" w:hAnsi="Arial" w:cs="Arial"/>
                <w:color w:val="000000"/>
                <w:kern w:val="0"/>
                <w:sz w:val="16"/>
                <w:szCs w:val="16"/>
                <w:lang w:bidi="ar"/>
              </w:rPr>
              <w:t>carcin</w:t>
            </w:r>
            <w:proofErr w:type="spellEnd"/>
            <w:r>
              <w:rPr>
                <w:rFonts w:ascii="Arial" w:eastAsia="宋体" w:hAnsi="Arial" w:cs="Arial"/>
                <w:color w:val="000000"/>
                <w:kern w:val="0"/>
                <w:sz w:val="16"/>
                <w:szCs w:val="16"/>
                <w:lang w:bidi="ar"/>
              </w:rPr>
              <w:t xml:space="preserve">*[Title/Abstract] OR neoplasm*[Title/Abstract] OR </w:t>
            </w:r>
            <w:proofErr w:type="spellStart"/>
            <w:r>
              <w:rPr>
                <w:rFonts w:ascii="Arial" w:eastAsia="宋体" w:hAnsi="Arial" w:cs="Arial"/>
                <w:color w:val="000000"/>
                <w:kern w:val="0"/>
                <w:sz w:val="16"/>
                <w:szCs w:val="16"/>
                <w:lang w:bidi="ar"/>
              </w:rPr>
              <w:t>tumour</w:t>
            </w:r>
            <w:proofErr w:type="spellEnd"/>
            <w:r>
              <w:rPr>
                <w:rFonts w:ascii="Arial" w:eastAsia="宋体" w:hAnsi="Arial" w:cs="Arial"/>
                <w:color w:val="000000"/>
                <w:kern w:val="0"/>
                <w:sz w:val="16"/>
                <w:szCs w:val="16"/>
                <w:lang w:bidi="ar"/>
              </w:rPr>
              <w:t xml:space="preserve">*[Title/Abstract] OR </w:t>
            </w:r>
            <w:proofErr w:type="spellStart"/>
            <w:r>
              <w:rPr>
                <w:rFonts w:ascii="Arial" w:eastAsia="宋体" w:hAnsi="Arial" w:cs="Arial"/>
                <w:color w:val="000000"/>
                <w:kern w:val="0"/>
                <w:sz w:val="16"/>
                <w:szCs w:val="16"/>
                <w:lang w:bidi="ar"/>
              </w:rPr>
              <w:t>tumour</w:t>
            </w:r>
            <w:proofErr w:type="spellEnd"/>
            <w:r>
              <w:rPr>
                <w:rFonts w:ascii="Arial" w:eastAsia="宋体" w:hAnsi="Arial" w:cs="Arial"/>
                <w:color w:val="000000"/>
                <w:kern w:val="0"/>
                <w:sz w:val="16"/>
                <w:szCs w:val="16"/>
                <w:lang w:bidi="ar"/>
              </w:rPr>
              <w:t>*[Title/Abstract])</w:t>
            </w:r>
          </w:p>
        </w:tc>
        <w:tc>
          <w:tcPr>
            <w:tcW w:w="1235" w:type="dxa"/>
            <w:tcBorders>
              <w:top w:val="nil"/>
              <w:left w:val="nil"/>
              <w:bottom w:val="nil"/>
              <w:right w:val="nil"/>
            </w:tcBorders>
            <w:shd w:val="clear" w:color="auto" w:fill="FFFFFF"/>
            <w:vAlign w:val="center"/>
          </w:tcPr>
          <w:p w14:paraId="799133CB" w14:textId="77777777" w:rsidR="00EA52F7" w:rsidRDefault="00000000">
            <w:pPr>
              <w:widowControl/>
              <w:jc w:val="right"/>
              <w:textAlignment w:val="center"/>
              <w:rPr>
                <w:rFonts w:ascii="Arial" w:eastAsia="宋体" w:hAnsi="Arial" w:cs="Arial"/>
                <w:color w:val="000000"/>
                <w:sz w:val="16"/>
                <w:szCs w:val="16"/>
              </w:rPr>
            </w:pPr>
            <w:r>
              <w:rPr>
                <w:rFonts w:ascii="Arial" w:eastAsia="宋体" w:hAnsi="Arial" w:cs="Arial"/>
                <w:color w:val="000000"/>
                <w:kern w:val="0"/>
                <w:sz w:val="16"/>
                <w:szCs w:val="16"/>
                <w:lang w:bidi="ar"/>
              </w:rPr>
              <w:t>101,060</w:t>
            </w:r>
          </w:p>
        </w:tc>
      </w:tr>
      <w:tr w:rsidR="00EA52F7" w14:paraId="6E846B06" w14:textId="77777777">
        <w:trPr>
          <w:trHeight w:val="643"/>
          <w:jc w:val="center"/>
        </w:trPr>
        <w:tc>
          <w:tcPr>
            <w:tcW w:w="1276" w:type="dxa"/>
            <w:tcBorders>
              <w:top w:val="nil"/>
              <w:left w:val="nil"/>
              <w:bottom w:val="nil"/>
              <w:right w:val="nil"/>
            </w:tcBorders>
            <w:shd w:val="clear" w:color="auto" w:fill="FFFFFF"/>
            <w:vAlign w:val="center"/>
          </w:tcPr>
          <w:p w14:paraId="1E86E5C5" w14:textId="77777777" w:rsidR="00EA52F7" w:rsidRDefault="00000000">
            <w:pPr>
              <w:widowControl/>
              <w:jc w:val="center"/>
              <w:textAlignment w:val="center"/>
              <w:rPr>
                <w:rFonts w:ascii="Arial" w:eastAsia="宋体" w:hAnsi="Arial" w:cs="Arial"/>
                <w:color w:val="000000"/>
                <w:sz w:val="16"/>
                <w:szCs w:val="16"/>
              </w:rPr>
            </w:pPr>
            <w:r>
              <w:rPr>
                <w:rFonts w:ascii="Arial" w:eastAsia="宋体" w:hAnsi="Arial" w:cs="Arial"/>
                <w:color w:val="000000"/>
                <w:kern w:val="0"/>
                <w:sz w:val="16"/>
                <w:szCs w:val="16"/>
                <w:lang w:bidi="ar"/>
              </w:rPr>
              <w:t>7</w:t>
            </w:r>
          </w:p>
        </w:tc>
        <w:tc>
          <w:tcPr>
            <w:tcW w:w="10559" w:type="dxa"/>
            <w:tcBorders>
              <w:top w:val="nil"/>
              <w:left w:val="nil"/>
              <w:bottom w:val="nil"/>
              <w:right w:val="nil"/>
            </w:tcBorders>
            <w:shd w:val="clear" w:color="auto" w:fill="FFFFFF"/>
            <w:vAlign w:val="center"/>
          </w:tcPr>
          <w:p w14:paraId="38296852" w14:textId="77777777" w:rsidR="00EA52F7" w:rsidRDefault="00000000">
            <w:pPr>
              <w:widowControl/>
              <w:jc w:val="left"/>
              <w:textAlignment w:val="center"/>
              <w:rPr>
                <w:rFonts w:ascii="Arial" w:eastAsia="宋体" w:hAnsi="Arial" w:cs="Arial"/>
                <w:color w:val="000000"/>
                <w:sz w:val="16"/>
                <w:szCs w:val="16"/>
              </w:rPr>
            </w:pPr>
            <w:r>
              <w:rPr>
                <w:rFonts w:ascii="Arial" w:eastAsia="宋体" w:hAnsi="Arial" w:cs="Arial"/>
                <w:color w:val="000000"/>
                <w:kern w:val="0"/>
                <w:sz w:val="16"/>
                <w:szCs w:val="16"/>
                <w:lang w:bidi="ar"/>
              </w:rPr>
              <w:t xml:space="preserve">((Carcinoma, Non-Small-Cell Lung[Mesh]) OR (NSCLC[Title/Abstract])) OR (((Non-small[Title/Abstract] OR </w:t>
            </w:r>
            <w:proofErr w:type="spellStart"/>
            <w:r>
              <w:rPr>
                <w:rFonts w:ascii="Arial" w:eastAsia="宋体" w:hAnsi="Arial" w:cs="Arial"/>
                <w:color w:val="000000"/>
                <w:kern w:val="0"/>
                <w:sz w:val="16"/>
                <w:szCs w:val="16"/>
                <w:lang w:bidi="ar"/>
              </w:rPr>
              <w:t>non small</w:t>
            </w:r>
            <w:proofErr w:type="spellEnd"/>
            <w:r>
              <w:rPr>
                <w:rFonts w:ascii="Arial" w:eastAsia="宋体" w:hAnsi="Arial" w:cs="Arial"/>
                <w:color w:val="000000"/>
                <w:kern w:val="0"/>
                <w:sz w:val="16"/>
                <w:szCs w:val="16"/>
                <w:lang w:bidi="ar"/>
              </w:rPr>
              <w:t xml:space="preserve">[Title/Abstract]) AND (Lung[Title/Abstract])) AND (cancer*[Title/Abstract] OR </w:t>
            </w:r>
            <w:proofErr w:type="spellStart"/>
            <w:r>
              <w:rPr>
                <w:rFonts w:ascii="Arial" w:eastAsia="宋体" w:hAnsi="Arial" w:cs="Arial"/>
                <w:color w:val="000000"/>
                <w:kern w:val="0"/>
                <w:sz w:val="16"/>
                <w:szCs w:val="16"/>
                <w:lang w:bidi="ar"/>
              </w:rPr>
              <w:t>carcin</w:t>
            </w:r>
            <w:proofErr w:type="spellEnd"/>
            <w:r>
              <w:rPr>
                <w:rFonts w:ascii="Arial" w:eastAsia="宋体" w:hAnsi="Arial" w:cs="Arial"/>
                <w:color w:val="000000"/>
                <w:kern w:val="0"/>
                <w:sz w:val="16"/>
                <w:szCs w:val="16"/>
                <w:lang w:bidi="ar"/>
              </w:rPr>
              <w:t xml:space="preserve">*[Title/Abstract] OR neoplasm*[Title/Abstract] OR </w:t>
            </w:r>
            <w:proofErr w:type="spellStart"/>
            <w:r>
              <w:rPr>
                <w:rFonts w:ascii="Arial" w:eastAsia="宋体" w:hAnsi="Arial" w:cs="Arial"/>
                <w:color w:val="000000"/>
                <w:kern w:val="0"/>
                <w:sz w:val="16"/>
                <w:szCs w:val="16"/>
                <w:lang w:bidi="ar"/>
              </w:rPr>
              <w:t>tumour</w:t>
            </w:r>
            <w:proofErr w:type="spellEnd"/>
            <w:r>
              <w:rPr>
                <w:rFonts w:ascii="Arial" w:eastAsia="宋体" w:hAnsi="Arial" w:cs="Arial"/>
                <w:color w:val="000000"/>
                <w:kern w:val="0"/>
                <w:sz w:val="16"/>
                <w:szCs w:val="16"/>
                <w:lang w:bidi="ar"/>
              </w:rPr>
              <w:t xml:space="preserve">*[Title/Abstract] OR </w:t>
            </w:r>
            <w:proofErr w:type="spellStart"/>
            <w:r>
              <w:rPr>
                <w:rFonts w:ascii="Arial" w:eastAsia="宋体" w:hAnsi="Arial" w:cs="Arial"/>
                <w:color w:val="000000"/>
                <w:kern w:val="0"/>
                <w:sz w:val="16"/>
                <w:szCs w:val="16"/>
                <w:lang w:bidi="ar"/>
              </w:rPr>
              <w:t>tumour</w:t>
            </w:r>
            <w:proofErr w:type="spellEnd"/>
            <w:r>
              <w:rPr>
                <w:rFonts w:ascii="Arial" w:eastAsia="宋体" w:hAnsi="Arial" w:cs="Arial"/>
                <w:color w:val="000000"/>
                <w:kern w:val="0"/>
                <w:sz w:val="16"/>
                <w:szCs w:val="16"/>
                <w:lang w:bidi="ar"/>
              </w:rPr>
              <w:t>*[Title/Abstract]))</w:t>
            </w:r>
          </w:p>
        </w:tc>
        <w:tc>
          <w:tcPr>
            <w:tcW w:w="1235" w:type="dxa"/>
            <w:tcBorders>
              <w:top w:val="nil"/>
              <w:left w:val="nil"/>
              <w:bottom w:val="nil"/>
              <w:right w:val="nil"/>
            </w:tcBorders>
            <w:shd w:val="clear" w:color="auto" w:fill="FFFFFF"/>
            <w:vAlign w:val="center"/>
          </w:tcPr>
          <w:p w14:paraId="2793DCA5" w14:textId="77777777" w:rsidR="00EA52F7" w:rsidRDefault="00000000">
            <w:pPr>
              <w:widowControl/>
              <w:jc w:val="right"/>
              <w:textAlignment w:val="center"/>
              <w:rPr>
                <w:rFonts w:ascii="Arial" w:eastAsia="宋体" w:hAnsi="Arial" w:cs="Arial"/>
                <w:color w:val="000000"/>
                <w:sz w:val="16"/>
                <w:szCs w:val="16"/>
              </w:rPr>
            </w:pPr>
            <w:r>
              <w:rPr>
                <w:rFonts w:ascii="Arial" w:eastAsia="宋体" w:hAnsi="Arial" w:cs="Arial"/>
                <w:color w:val="000000"/>
                <w:kern w:val="0"/>
                <w:sz w:val="16"/>
                <w:szCs w:val="16"/>
                <w:lang w:bidi="ar"/>
              </w:rPr>
              <w:t>119,865</w:t>
            </w:r>
          </w:p>
        </w:tc>
      </w:tr>
      <w:tr w:rsidR="00EA52F7" w14:paraId="092779A9" w14:textId="77777777">
        <w:trPr>
          <w:trHeight w:val="282"/>
          <w:jc w:val="center"/>
        </w:trPr>
        <w:tc>
          <w:tcPr>
            <w:tcW w:w="1276" w:type="dxa"/>
            <w:tcBorders>
              <w:top w:val="nil"/>
              <w:left w:val="nil"/>
              <w:bottom w:val="nil"/>
              <w:right w:val="nil"/>
            </w:tcBorders>
            <w:shd w:val="clear" w:color="auto" w:fill="FFFFFF"/>
            <w:vAlign w:val="center"/>
          </w:tcPr>
          <w:p w14:paraId="690AB126" w14:textId="77777777" w:rsidR="00EA52F7" w:rsidRDefault="00000000">
            <w:pPr>
              <w:widowControl/>
              <w:jc w:val="center"/>
              <w:textAlignment w:val="center"/>
              <w:rPr>
                <w:rFonts w:ascii="Arial" w:eastAsia="宋体" w:hAnsi="Arial" w:cs="Arial"/>
                <w:color w:val="000000"/>
                <w:sz w:val="16"/>
                <w:szCs w:val="16"/>
              </w:rPr>
            </w:pPr>
            <w:r>
              <w:rPr>
                <w:rFonts w:ascii="Arial" w:eastAsia="宋体" w:hAnsi="Arial" w:cs="Arial"/>
                <w:color w:val="000000"/>
                <w:kern w:val="0"/>
                <w:sz w:val="16"/>
                <w:szCs w:val="16"/>
                <w:lang w:bidi="ar"/>
              </w:rPr>
              <w:t>8</w:t>
            </w:r>
          </w:p>
        </w:tc>
        <w:tc>
          <w:tcPr>
            <w:tcW w:w="10559" w:type="dxa"/>
            <w:tcBorders>
              <w:top w:val="nil"/>
              <w:left w:val="nil"/>
              <w:bottom w:val="nil"/>
              <w:right w:val="nil"/>
            </w:tcBorders>
            <w:shd w:val="clear" w:color="auto" w:fill="FFFFFF"/>
            <w:vAlign w:val="center"/>
          </w:tcPr>
          <w:p w14:paraId="5A3AF544" w14:textId="77777777" w:rsidR="00EA52F7" w:rsidRDefault="00000000">
            <w:pPr>
              <w:widowControl/>
              <w:jc w:val="left"/>
              <w:textAlignment w:val="center"/>
              <w:rPr>
                <w:rFonts w:ascii="Arial" w:eastAsia="宋体" w:hAnsi="Arial" w:cs="Arial"/>
                <w:color w:val="000000"/>
                <w:sz w:val="16"/>
                <w:szCs w:val="16"/>
              </w:rPr>
            </w:pPr>
            <w:r>
              <w:rPr>
                <w:rFonts w:ascii="Arial" w:eastAsia="宋体" w:hAnsi="Arial" w:cs="Arial"/>
                <w:color w:val="000000"/>
                <w:kern w:val="0"/>
                <w:sz w:val="16"/>
                <w:szCs w:val="16"/>
                <w:lang w:bidi="ar"/>
              </w:rPr>
              <w:t xml:space="preserve">Immune Checkpoint </w:t>
            </w:r>
            <w:proofErr w:type="gramStart"/>
            <w:r>
              <w:rPr>
                <w:rFonts w:ascii="Arial" w:eastAsia="宋体" w:hAnsi="Arial" w:cs="Arial"/>
                <w:color w:val="000000"/>
                <w:kern w:val="0"/>
                <w:sz w:val="16"/>
                <w:szCs w:val="16"/>
                <w:lang w:bidi="ar"/>
              </w:rPr>
              <w:t>Inhibitors[</w:t>
            </w:r>
            <w:proofErr w:type="gramEnd"/>
            <w:r>
              <w:rPr>
                <w:rFonts w:ascii="Arial" w:eastAsia="宋体" w:hAnsi="Arial" w:cs="Arial"/>
                <w:color w:val="000000"/>
                <w:kern w:val="0"/>
                <w:sz w:val="16"/>
                <w:szCs w:val="16"/>
                <w:lang w:bidi="ar"/>
              </w:rPr>
              <w:t xml:space="preserve">Mesh] OR Programmed Cell Death 1 </w:t>
            </w:r>
            <w:proofErr w:type="gramStart"/>
            <w:r>
              <w:rPr>
                <w:rFonts w:ascii="Arial" w:eastAsia="宋体" w:hAnsi="Arial" w:cs="Arial"/>
                <w:color w:val="000000"/>
                <w:kern w:val="0"/>
                <w:sz w:val="16"/>
                <w:szCs w:val="16"/>
                <w:lang w:bidi="ar"/>
              </w:rPr>
              <w:t>Receptor[</w:t>
            </w:r>
            <w:proofErr w:type="gramEnd"/>
            <w:r>
              <w:rPr>
                <w:rFonts w:ascii="Arial" w:eastAsia="宋体" w:hAnsi="Arial" w:cs="Arial"/>
                <w:color w:val="000000"/>
                <w:kern w:val="0"/>
                <w:sz w:val="16"/>
                <w:szCs w:val="16"/>
                <w:lang w:bidi="ar"/>
              </w:rPr>
              <w:t xml:space="preserve">Mesh] OR CTLA-4 </w:t>
            </w:r>
            <w:proofErr w:type="gramStart"/>
            <w:r>
              <w:rPr>
                <w:rFonts w:ascii="Arial" w:eastAsia="宋体" w:hAnsi="Arial" w:cs="Arial"/>
                <w:color w:val="000000"/>
                <w:kern w:val="0"/>
                <w:sz w:val="16"/>
                <w:szCs w:val="16"/>
                <w:lang w:bidi="ar"/>
              </w:rPr>
              <w:t>Antigen[</w:t>
            </w:r>
            <w:proofErr w:type="gramEnd"/>
            <w:r>
              <w:rPr>
                <w:rFonts w:ascii="Arial" w:eastAsia="宋体" w:hAnsi="Arial" w:cs="Arial"/>
                <w:color w:val="000000"/>
                <w:kern w:val="0"/>
                <w:sz w:val="16"/>
                <w:szCs w:val="16"/>
                <w:lang w:bidi="ar"/>
              </w:rPr>
              <w:t>Mesh]</w:t>
            </w:r>
          </w:p>
        </w:tc>
        <w:tc>
          <w:tcPr>
            <w:tcW w:w="1235" w:type="dxa"/>
            <w:tcBorders>
              <w:top w:val="nil"/>
              <w:left w:val="nil"/>
              <w:bottom w:val="nil"/>
              <w:right w:val="nil"/>
            </w:tcBorders>
            <w:shd w:val="clear" w:color="auto" w:fill="FFFFFF"/>
            <w:vAlign w:val="center"/>
          </w:tcPr>
          <w:p w14:paraId="22E01236" w14:textId="77777777" w:rsidR="00EA52F7" w:rsidRDefault="00000000">
            <w:pPr>
              <w:widowControl/>
              <w:jc w:val="right"/>
              <w:textAlignment w:val="center"/>
              <w:rPr>
                <w:rFonts w:ascii="Arial" w:eastAsia="宋体" w:hAnsi="Arial" w:cs="Arial"/>
                <w:color w:val="000000"/>
                <w:sz w:val="16"/>
                <w:szCs w:val="16"/>
              </w:rPr>
            </w:pPr>
            <w:r>
              <w:rPr>
                <w:rFonts w:ascii="Arial" w:eastAsia="宋体" w:hAnsi="Arial" w:cs="Arial"/>
                <w:color w:val="000000"/>
                <w:kern w:val="0"/>
                <w:sz w:val="16"/>
                <w:szCs w:val="16"/>
                <w:lang w:bidi="ar"/>
              </w:rPr>
              <w:t>33,642</w:t>
            </w:r>
          </w:p>
        </w:tc>
      </w:tr>
      <w:tr w:rsidR="00EA52F7" w14:paraId="7E47FB5C" w14:textId="77777777">
        <w:trPr>
          <w:trHeight w:val="643"/>
          <w:jc w:val="center"/>
        </w:trPr>
        <w:tc>
          <w:tcPr>
            <w:tcW w:w="1276" w:type="dxa"/>
            <w:tcBorders>
              <w:top w:val="nil"/>
              <w:left w:val="nil"/>
              <w:bottom w:val="nil"/>
              <w:right w:val="nil"/>
            </w:tcBorders>
            <w:shd w:val="clear" w:color="auto" w:fill="FFFFFF"/>
            <w:vAlign w:val="center"/>
          </w:tcPr>
          <w:p w14:paraId="4A730C47" w14:textId="77777777" w:rsidR="00EA52F7" w:rsidRDefault="00000000">
            <w:pPr>
              <w:widowControl/>
              <w:jc w:val="center"/>
              <w:textAlignment w:val="center"/>
              <w:rPr>
                <w:rFonts w:ascii="Arial" w:eastAsia="宋体" w:hAnsi="Arial" w:cs="Arial"/>
                <w:color w:val="000000"/>
                <w:sz w:val="16"/>
                <w:szCs w:val="16"/>
              </w:rPr>
            </w:pPr>
            <w:r>
              <w:rPr>
                <w:rFonts w:ascii="Arial" w:eastAsia="宋体" w:hAnsi="Arial" w:cs="Arial"/>
                <w:color w:val="000000"/>
                <w:kern w:val="0"/>
                <w:sz w:val="16"/>
                <w:szCs w:val="16"/>
                <w:lang w:bidi="ar"/>
              </w:rPr>
              <w:t>9</w:t>
            </w:r>
          </w:p>
        </w:tc>
        <w:tc>
          <w:tcPr>
            <w:tcW w:w="10559" w:type="dxa"/>
            <w:tcBorders>
              <w:top w:val="nil"/>
              <w:left w:val="nil"/>
              <w:bottom w:val="nil"/>
              <w:right w:val="nil"/>
            </w:tcBorders>
            <w:shd w:val="clear" w:color="auto" w:fill="FFFFFF"/>
            <w:vAlign w:val="center"/>
          </w:tcPr>
          <w:p w14:paraId="3AAAEF5D" w14:textId="77777777" w:rsidR="00EA52F7" w:rsidRDefault="00000000">
            <w:pPr>
              <w:widowControl/>
              <w:jc w:val="left"/>
              <w:textAlignment w:val="center"/>
              <w:rPr>
                <w:rFonts w:ascii="Arial" w:eastAsia="宋体" w:hAnsi="Arial" w:cs="Arial"/>
                <w:color w:val="000000"/>
                <w:sz w:val="16"/>
                <w:szCs w:val="16"/>
              </w:rPr>
            </w:pPr>
            <w:r>
              <w:rPr>
                <w:rFonts w:ascii="Arial" w:eastAsia="宋体" w:hAnsi="Arial" w:cs="Arial"/>
                <w:color w:val="000000"/>
                <w:kern w:val="0"/>
                <w:sz w:val="16"/>
                <w:szCs w:val="16"/>
                <w:lang w:bidi="ar"/>
              </w:rPr>
              <w:t xml:space="preserve">immune checkpoint </w:t>
            </w:r>
            <w:proofErr w:type="gramStart"/>
            <w:r>
              <w:rPr>
                <w:rFonts w:ascii="Arial" w:eastAsia="宋体" w:hAnsi="Arial" w:cs="Arial"/>
                <w:color w:val="000000"/>
                <w:kern w:val="0"/>
                <w:sz w:val="16"/>
                <w:szCs w:val="16"/>
                <w:lang w:bidi="ar"/>
              </w:rPr>
              <w:t>inhibitors[</w:t>
            </w:r>
            <w:proofErr w:type="gramEnd"/>
            <w:r>
              <w:rPr>
                <w:rFonts w:ascii="Arial" w:eastAsia="宋体" w:hAnsi="Arial" w:cs="Arial"/>
                <w:color w:val="000000"/>
                <w:kern w:val="0"/>
                <w:sz w:val="16"/>
                <w:szCs w:val="16"/>
                <w:lang w:bidi="ar"/>
              </w:rPr>
              <w:t xml:space="preserve">Title/Abstract] OR immune checkpoint </w:t>
            </w:r>
            <w:proofErr w:type="gramStart"/>
            <w:r>
              <w:rPr>
                <w:rFonts w:ascii="Arial" w:eastAsia="宋体" w:hAnsi="Arial" w:cs="Arial"/>
                <w:color w:val="000000"/>
                <w:kern w:val="0"/>
                <w:sz w:val="16"/>
                <w:szCs w:val="16"/>
                <w:lang w:bidi="ar"/>
              </w:rPr>
              <w:t>inhibitor[</w:t>
            </w:r>
            <w:proofErr w:type="gramEnd"/>
            <w:r>
              <w:rPr>
                <w:rFonts w:ascii="Arial" w:eastAsia="宋体" w:hAnsi="Arial" w:cs="Arial"/>
                <w:color w:val="000000"/>
                <w:kern w:val="0"/>
                <w:sz w:val="16"/>
                <w:szCs w:val="16"/>
                <w:lang w:bidi="ar"/>
              </w:rPr>
              <w:t xml:space="preserve">Title/Abstract] OR Programmed Cell Death 1 </w:t>
            </w:r>
            <w:proofErr w:type="gramStart"/>
            <w:r>
              <w:rPr>
                <w:rFonts w:ascii="Arial" w:eastAsia="宋体" w:hAnsi="Arial" w:cs="Arial"/>
                <w:color w:val="000000"/>
                <w:kern w:val="0"/>
                <w:sz w:val="16"/>
                <w:szCs w:val="16"/>
                <w:lang w:bidi="ar"/>
              </w:rPr>
              <w:t>Receptor[</w:t>
            </w:r>
            <w:proofErr w:type="gramEnd"/>
            <w:r>
              <w:rPr>
                <w:rFonts w:ascii="Arial" w:eastAsia="宋体" w:hAnsi="Arial" w:cs="Arial"/>
                <w:color w:val="000000"/>
                <w:kern w:val="0"/>
                <w:sz w:val="16"/>
                <w:szCs w:val="16"/>
                <w:lang w:bidi="ar"/>
              </w:rPr>
              <w:t xml:space="preserve">Title/Abstract] OR Programmed Cell Death 1 </w:t>
            </w:r>
            <w:proofErr w:type="gramStart"/>
            <w:r>
              <w:rPr>
                <w:rFonts w:ascii="Arial" w:eastAsia="宋体" w:hAnsi="Arial" w:cs="Arial"/>
                <w:color w:val="000000"/>
                <w:kern w:val="0"/>
                <w:sz w:val="16"/>
                <w:szCs w:val="16"/>
                <w:lang w:bidi="ar"/>
              </w:rPr>
              <w:t>Protein[</w:t>
            </w:r>
            <w:proofErr w:type="gramEnd"/>
            <w:r>
              <w:rPr>
                <w:rFonts w:ascii="Arial" w:eastAsia="宋体" w:hAnsi="Arial" w:cs="Arial"/>
                <w:color w:val="000000"/>
                <w:kern w:val="0"/>
                <w:sz w:val="16"/>
                <w:szCs w:val="16"/>
                <w:lang w:bidi="ar"/>
              </w:rPr>
              <w:t>Title/Abstract] OR PD-1[Title/Abstract] OR PD-L1[Title/Abstract] OR CTLA-4[Title/Abstract]</w:t>
            </w:r>
          </w:p>
        </w:tc>
        <w:tc>
          <w:tcPr>
            <w:tcW w:w="1235" w:type="dxa"/>
            <w:tcBorders>
              <w:top w:val="nil"/>
              <w:left w:val="nil"/>
              <w:bottom w:val="nil"/>
              <w:right w:val="nil"/>
            </w:tcBorders>
            <w:shd w:val="clear" w:color="auto" w:fill="FFFFFF"/>
            <w:vAlign w:val="center"/>
          </w:tcPr>
          <w:p w14:paraId="4AAD8805" w14:textId="77777777" w:rsidR="00EA52F7" w:rsidRDefault="00000000">
            <w:pPr>
              <w:widowControl/>
              <w:jc w:val="right"/>
              <w:textAlignment w:val="center"/>
              <w:rPr>
                <w:rFonts w:ascii="Arial" w:eastAsia="宋体" w:hAnsi="Arial" w:cs="Arial"/>
                <w:color w:val="000000"/>
                <w:sz w:val="16"/>
                <w:szCs w:val="16"/>
              </w:rPr>
            </w:pPr>
            <w:r>
              <w:rPr>
                <w:rFonts w:ascii="Arial" w:eastAsia="宋体" w:hAnsi="Arial" w:cs="Arial"/>
                <w:color w:val="000000"/>
                <w:kern w:val="0"/>
                <w:sz w:val="16"/>
                <w:szCs w:val="16"/>
                <w:lang w:bidi="ar"/>
              </w:rPr>
              <w:t>87,367</w:t>
            </w:r>
          </w:p>
        </w:tc>
      </w:tr>
      <w:tr w:rsidR="00EA52F7" w14:paraId="4E0195DC" w14:textId="77777777">
        <w:trPr>
          <w:trHeight w:val="857"/>
          <w:jc w:val="center"/>
        </w:trPr>
        <w:tc>
          <w:tcPr>
            <w:tcW w:w="1276" w:type="dxa"/>
            <w:tcBorders>
              <w:top w:val="nil"/>
              <w:left w:val="nil"/>
              <w:bottom w:val="nil"/>
              <w:right w:val="nil"/>
            </w:tcBorders>
            <w:shd w:val="clear" w:color="auto" w:fill="FFFFFF"/>
            <w:vAlign w:val="center"/>
          </w:tcPr>
          <w:p w14:paraId="2A82E691" w14:textId="77777777" w:rsidR="00EA52F7" w:rsidRDefault="00000000">
            <w:pPr>
              <w:widowControl/>
              <w:jc w:val="center"/>
              <w:textAlignment w:val="center"/>
              <w:rPr>
                <w:rFonts w:ascii="Arial" w:eastAsia="宋体" w:hAnsi="Arial" w:cs="Arial"/>
                <w:color w:val="000000"/>
                <w:sz w:val="16"/>
                <w:szCs w:val="16"/>
              </w:rPr>
            </w:pPr>
            <w:r>
              <w:rPr>
                <w:rFonts w:ascii="Arial" w:eastAsia="宋体" w:hAnsi="Arial" w:cs="Arial"/>
                <w:color w:val="000000"/>
                <w:kern w:val="0"/>
                <w:sz w:val="16"/>
                <w:szCs w:val="16"/>
                <w:lang w:bidi="ar"/>
              </w:rPr>
              <w:t>10</w:t>
            </w:r>
          </w:p>
        </w:tc>
        <w:tc>
          <w:tcPr>
            <w:tcW w:w="10559" w:type="dxa"/>
            <w:tcBorders>
              <w:top w:val="nil"/>
              <w:left w:val="nil"/>
              <w:bottom w:val="nil"/>
              <w:right w:val="nil"/>
            </w:tcBorders>
            <w:shd w:val="clear" w:color="auto" w:fill="FFFFFF"/>
            <w:vAlign w:val="center"/>
          </w:tcPr>
          <w:p w14:paraId="7AD422F6" w14:textId="77777777" w:rsidR="00EA52F7" w:rsidRDefault="00000000">
            <w:pPr>
              <w:widowControl/>
              <w:jc w:val="left"/>
              <w:textAlignment w:val="center"/>
              <w:rPr>
                <w:rFonts w:ascii="Arial" w:eastAsia="宋体" w:hAnsi="Arial" w:cs="Arial"/>
                <w:color w:val="000000"/>
                <w:sz w:val="16"/>
                <w:szCs w:val="16"/>
              </w:rPr>
            </w:pPr>
            <w:r>
              <w:rPr>
                <w:rFonts w:ascii="Arial" w:eastAsia="宋体" w:hAnsi="Arial" w:cs="Arial"/>
                <w:color w:val="000000"/>
                <w:kern w:val="0"/>
                <w:sz w:val="16"/>
                <w:szCs w:val="16"/>
                <w:lang w:bidi="ar"/>
              </w:rPr>
              <w:t xml:space="preserve">pembrolizumab [Supplementary Concept] OR </w:t>
            </w:r>
            <w:proofErr w:type="spellStart"/>
            <w:r>
              <w:rPr>
                <w:rFonts w:ascii="Arial" w:eastAsia="宋体" w:hAnsi="Arial" w:cs="Arial"/>
                <w:color w:val="000000"/>
                <w:kern w:val="0"/>
                <w:sz w:val="16"/>
                <w:szCs w:val="16"/>
                <w:lang w:bidi="ar"/>
              </w:rPr>
              <w:t>camrelizumab</w:t>
            </w:r>
            <w:proofErr w:type="spellEnd"/>
            <w:r>
              <w:rPr>
                <w:rFonts w:ascii="Arial" w:eastAsia="宋体" w:hAnsi="Arial" w:cs="Arial"/>
                <w:color w:val="000000"/>
                <w:kern w:val="0"/>
                <w:sz w:val="16"/>
                <w:szCs w:val="16"/>
                <w:lang w:bidi="ar"/>
              </w:rPr>
              <w:t xml:space="preserve"> [Supplementary Concept] OR tislelizumab [Supplementary Concept] OR </w:t>
            </w:r>
            <w:proofErr w:type="spellStart"/>
            <w:r>
              <w:rPr>
                <w:rFonts w:ascii="Arial" w:eastAsia="宋体" w:hAnsi="Arial" w:cs="Arial"/>
                <w:color w:val="000000"/>
                <w:kern w:val="0"/>
                <w:sz w:val="16"/>
                <w:szCs w:val="16"/>
                <w:lang w:bidi="ar"/>
              </w:rPr>
              <w:t>sintilimab</w:t>
            </w:r>
            <w:proofErr w:type="spellEnd"/>
            <w:r>
              <w:rPr>
                <w:rFonts w:ascii="Arial" w:eastAsia="宋体" w:hAnsi="Arial" w:cs="Arial"/>
                <w:color w:val="000000"/>
                <w:kern w:val="0"/>
                <w:sz w:val="16"/>
                <w:szCs w:val="16"/>
                <w:lang w:bidi="ar"/>
              </w:rPr>
              <w:t xml:space="preserve"> [Supplementary Concept] OR </w:t>
            </w:r>
            <w:proofErr w:type="spellStart"/>
            <w:r>
              <w:rPr>
                <w:rFonts w:ascii="Arial" w:eastAsia="宋体" w:hAnsi="Arial" w:cs="Arial"/>
                <w:color w:val="000000"/>
                <w:kern w:val="0"/>
                <w:sz w:val="16"/>
                <w:szCs w:val="16"/>
                <w:lang w:bidi="ar"/>
              </w:rPr>
              <w:t>toripalimab</w:t>
            </w:r>
            <w:proofErr w:type="spellEnd"/>
            <w:r>
              <w:rPr>
                <w:rFonts w:ascii="Arial" w:eastAsia="宋体" w:hAnsi="Arial" w:cs="Arial"/>
                <w:color w:val="000000"/>
                <w:kern w:val="0"/>
                <w:sz w:val="16"/>
                <w:szCs w:val="16"/>
                <w:lang w:bidi="ar"/>
              </w:rPr>
              <w:t xml:space="preserve"> [Supplementary Concept] OR "</w:t>
            </w:r>
            <w:proofErr w:type="spellStart"/>
            <w:r>
              <w:rPr>
                <w:rFonts w:ascii="Arial" w:eastAsia="宋体" w:hAnsi="Arial" w:cs="Arial"/>
                <w:color w:val="000000"/>
                <w:kern w:val="0"/>
                <w:sz w:val="16"/>
                <w:szCs w:val="16"/>
                <w:lang w:bidi="ar"/>
              </w:rPr>
              <w:t>penpulimab</w:t>
            </w:r>
            <w:proofErr w:type="spellEnd"/>
            <w:r>
              <w:rPr>
                <w:rFonts w:ascii="Arial" w:eastAsia="宋体" w:hAnsi="Arial" w:cs="Arial"/>
                <w:color w:val="000000"/>
                <w:kern w:val="0"/>
                <w:sz w:val="16"/>
                <w:szCs w:val="16"/>
                <w:lang w:bidi="ar"/>
              </w:rPr>
              <w:t xml:space="preserve">" [Supplementary Concept] OR atezolizumab [Supplementary Concept] OR </w:t>
            </w:r>
            <w:proofErr w:type="spellStart"/>
            <w:r>
              <w:rPr>
                <w:rFonts w:ascii="Arial" w:eastAsia="宋体" w:hAnsi="Arial" w:cs="Arial"/>
                <w:color w:val="000000"/>
                <w:kern w:val="0"/>
                <w:sz w:val="16"/>
                <w:szCs w:val="16"/>
                <w:lang w:bidi="ar"/>
              </w:rPr>
              <w:t>sugemalimab</w:t>
            </w:r>
            <w:proofErr w:type="spellEnd"/>
            <w:r>
              <w:rPr>
                <w:rFonts w:ascii="Arial" w:eastAsia="宋体" w:hAnsi="Arial" w:cs="Arial"/>
                <w:color w:val="000000"/>
                <w:kern w:val="0"/>
                <w:sz w:val="16"/>
                <w:szCs w:val="16"/>
                <w:lang w:bidi="ar"/>
              </w:rPr>
              <w:t xml:space="preserve"> [Supplementary Concept] OR </w:t>
            </w:r>
            <w:proofErr w:type="spellStart"/>
            <w:r>
              <w:rPr>
                <w:rFonts w:ascii="Arial" w:eastAsia="宋体" w:hAnsi="Arial" w:cs="Arial"/>
                <w:color w:val="000000"/>
                <w:kern w:val="0"/>
                <w:sz w:val="16"/>
                <w:szCs w:val="16"/>
                <w:lang w:bidi="ar"/>
              </w:rPr>
              <w:t>tremelimumab</w:t>
            </w:r>
            <w:proofErr w:type="spellEnd"/>
            <w:r>
              <w:rPr>
                <w:rFonts w:ascii="Arial" w:eastAsia="宋体" w:hAnsi="Arial" w:cs="Arial"/>
                <w:color w:val="000000"/>
                <w:kern w:val="0"/>
                <w:sz w:val="16"/>
                <w:szCs w:val="16"/>
                <w:lang w:bidi="ar"/>
              </w:rPr>
              <w:t xml:space="preserve"> [Supplementary Concept] OR </w:t>
            </w:r>
            <w:proofErr w:type="gramStart"/>
            <w:r>
              <w:rPr>
                <w:rFonts w:ascii="Arial" w:eastAsia="宋体" w:hAnsi="Arial" w:cs="Arial"/>
                <w:color w:val="000000"/>
                <w:kern w:val="0"/>
                <w:sz w:val="16"/>
                <w:szCs w:val="16"/>
                <w:lang w:bidi="ar"/>
              </w:rPr>
              <w:t>Ipilimumab[</w:t>
            </w:r>
            <w:proofErr w:type="gramEnd"/>
            <w:r>
              <w:rPr>
                <w:rFonts w:ascii="Arial" w:eastAsia="宋体" w:hAnsi="Arial" w:cs="Arial"/>
                <w:color w:val="000000"/>
                <w:kern w:val="0"/>
                <w:sz w:val="16"/>
                <w:szCs w:val="16"/>
                <w:lang w:bidi="ar"/>
              </w:rPr>
              <w:t xml:space="preserve">Mesh] OR </w:t>
            </w:r>
            <w:proofErr w:type="spellStart"/>
            <w:proofErr w:type="gramStart"/>
            <w:r>
              <w:rPr>
                <w:rFonts w:ascii="Arial" w:eastAsia="宋体" w:hAnsi="Arial" w:cs="Arial"/>
                <w:color w:val="000000"/>
                <w:kern w:val="0"/>
                <w:sz w:val="16"/>
                <w:szCs w:val="16"/>
                <w:lang w:bidi="ar"/>
              </w:rPr>
              <w:t>cemiplimab</w:t>
            </w:r>
            <w:proofErr w:type="spellEnd"/>
            <w:r>
              <w:rPr>
                <w:rFonts w:ascii="Arial" w:eastAsia="宋体" w:hAnsi="Arial" w:cs="Arial"/>
                <w:color w:val="000000"/>
                <w:kern w:val="0"/>
                <w:sz w:val="16"/>
                <w:szCs w:val="16"/>
                <w:lang w:bidi="ar"/>
              </w:rPr>
              <w:t>[</w:t>
            </w:r>
            <w:proofErr w:type="gramEnd"/>
            <w:r>
              <w:rPr>
                <w:rFonts w:ascii="Arial" w:eastAsia="宋体" w:hAnsi="Arial" w:cs="Arial"/>
                <w:color w:val="000000"/>
                <w:kern w:val="0"/>
                <w:sz w:val="16"/>
                <w:szCs w:val="16"/>
                <w:lang w:bidi="ar"/>
              </w:rPr>
              <w:t>Supplementary Concept]</w:t>
            </w:r>
          </w:p>
        </w:tc>
        <w:tc>
          <w:tcPr>
            <w:tcW w:w="1235" w:type="dxa"/>
            <w:tcBorders>
              <w:top w:val="nil"/>
              <w:left w:val="nil"/>
              <w:bottom w:val="nil"/>
              <w:right w:val="nil"/>
            </w:tcBorders>
            <w:shd w:val="clear" w:color="auto" w:fill="FFFFFF"/>
            <w:vAlign w:val="center"/>
          </w:tcPr>
          <w:p w14:paraId="374E32DA" w14:textId="77777777" w:rsidR="00EA52F7" w:rsidRDefault="00000000">
            <w:pPr>
              <w:widowControl/>
              <w:jc w:val="right"/>
              <w:textAlignment w:val="center"/>
              <w:rPr>
                <w:rFonts w:ascii="Arial" w:eastAsia="宋体" w:hAnsi="Arial" w:cs="Arial"/>
                <w:color w:val="000000"/>
                <w:sz w:val="16"/>
                <w:szCs w:val="16"/>
              </w:rPr>
            </w:pPr>
            <w:r>
              <w:rPr>
                <w:rFonts w:ascii="Arial" w:eastAsia="宋体" w:hAnsi="Arial" w:cs="Arial"/>
                <w:color w:val="000000"/>
                <w:kern w:val="0"/>
                <w:sz w:val="16"/>
                <w:szCs w:val="16"/>
                <w:lang w:bidi="ar"/>
              </w:rPr>
              <w:t>11,238</w:t>
            </w:r>
          </w:p>
        </w:tc>
      </w:tr>
      <w:tr w:rsidR="00EA52F7" w14:paraId="07A62811" w14:textId="77777777">
        <w:trPr>
          <w:trHeight w:val="3000"/>
          <w:jc w:val="center"/>
        </w:trPr>
        <w:tc>
          <w:tcPr>
            <w:tcW w:w="1276" w:type="dxa"/>
            <w:tcBorders>
              <w:top w:val="nil"/>
              <w:left w:val="nil"/>
              <w:bottom w:val="nil"/>
              <w:right w:val="nil"/>
            </w:tcBorders>
            <w:shd w:val="clear" w:color="auto" w:fill="FFFFFF"/>
            <w:vAlign w:val="center"/>
          </w:tcPr>
          <w:p w14:paraId="2DDEE965" w14:textId="77777777" w:rsidR="00EA52F7" w:rsidRDefault="00000000">
            <w:pPr>
              <w:widowControl/>
              <w:jc w:val="center"/>
              <w:textAlignment w:val="center"/>
              <w:rPr>
                <w:rFonts w:ascii="Arial" w:eastAsia="宋体" w:hAnsi="Arial" w:cs="Arial"/>
                <w:color w:val="000000"/>
                <w:sz w:val="16"/>
                <w:szCs w:val="16"/>
              </w:rPr>
            </w:pPr>
            <w:r>
              <w:rPr>
                <w:rFonts w:ascii="Arial" w:eastAsia="宋体" w:hAnsi="Arial" w:cs="Arial"/>
                <w:color w:val="000000"/>
                <w:kern w:val="0"/>
                <w:sz w:val="16"/>
                <w:szCs w:val="16"/>
                <w:lang w:bidi="ar"/>
              </w:rPr>
              <w:t>11</w:t>
            </w:r>
          </w:p>
        </w:tc>
        <w:tc>
          <w:tcPr>
            <w:tcW w:w="10559" w:type="dxa"/>
            <w:tcBorders>
              <w:top w:val="nil"/>
              <w:left w:val="nil"/>
              <w:bottom w:val="nil"/>
              <w:right w:val="nil"/>
            </w:tcBorders>
            <w:shd w:val="clear" w:color="auto" w:fill="FFFFFF"/>
            <w:vAlign w:val="center"/>
          </w:tcPr>
          <w:p w14:paraId="5BACA4AD" w14:textId="77777777" w:rsidR="00EA52F7" w:rsidRDefault="00000000">
            <w:pPr>
              <w:widowControl/>
              <w:jc w:val="left"/>
              <w:textAlignment w:val="center"/>
              <w:rPr>
                <w:rFonts w:ascii="Arial" w:eastAsia="宋体" w:hAnsi="Arial" w:cs="Arial"/>
                <w:color w:val="000000"/>
                <w:sz w:val="16"/>
                <w:szCs w:val="16"/>
              </w:rPr>
            </w:pPr>
            <w:r>
              <w:rPr>
                <w:rFonts w:ascii="Arial" w:eastAsia="宋体" w:hAnsi="Arial" w:cs="Arial"/>
                <w:color w:val="000000"/>
                <w:kern w:val="0"/>
                <w:sz w:val="16"/>
                <w:szCs w:val="16"/>
                <w:lang w:bidi="ar"/>
              </w:rPr>
              <w:t xml:space="preserve">MK3475[Title/Abstract] OR Keytruda[Title/Abstract] OR lambrolizumab[Title/Abstract] OR SCH-900475[Title/Abstract] OR pembrolizumab[Title/Abstract] OR </w:t>
            </w:r>
            <w:proofErr w:type="spellStart"/>
            <w:r>
              <w:rPr>
                <w:rFonts w:ascii="Arial" w:eastAsia="宋体" w:hAnsi="Arial" w:cs="Arial"/>
                <w:color w:val="000000"/>
                <w:kern w:val="0"/>
                <w:sz w:val="16"/>
                <w:szCs w:val="16"/>
                <w:lang w:bidi="ar"/>
              </w:rPr>
              <w:t>camrelizumab</w:t>
            </w:r>
            <w:proofErr w:type="spellEnd"/>
            <w:r>
              <w:rPr>
                <w:rFonts w:ascii="Arial" w:eastAsia="宋体" w:hAnsi="Arial" w:cs="Arial"/>
                <w:color w:val="000000"/>
                <w:kern w:val="0"/>
                <w:sz w:val="16"/>
                <w:szCs w:val="16"/>
                <w:lang w:bidi="ar"/>
              </w:rPr>
              <w:t>[Title/Abstract] OR SHR-1210[Title/Abstract] OR SHR 1210[Title/Abstract] OR tislelizumab[Title/Abstract] OR tislelizumab-</w:t>
            </w:r>
            <w:proofErr w:type="spellStart"/>
            <w:r>
              <w:rPr>
                <w:rFonts w:ascii="Arial" w:eastAsia="宋体" w:hAnsi="Arial" w:cs="Arial"/>
                <w:color w:val="000000"/>
                <w:kern w:val="0"/>
                <w:sz w:val="16"/>
                <w:szCs w:val="16"/>
                <w:lang w:bidi="ar"/>
              </w:rPr>
              <w:t>jsgr</w:t>
            </w:r>
            <w:proofErr w:type="spellEnd"/>
            <w:r>
              <w:rPr>
                <w:rFonts w:ascii="Arial" w:eastAsia="宋体" w:hAnsi="Arial" w:cs="Arial"/>
                <w:color w:val="000000"/>
                <w:kern w:val="0"/>
                <w:sz w:val="16"/>
                <w:szCs w:val="16"/>
                <w:lang w:bidi="ar"/>
              </w:rPr>
              <w:t xml:space="preserve">[Title/Abstract] OR BGB-A317[Title/Abstract] OR JHL-2108[Title/Abstract] OR JHL2108[Title/Abstract] OR </w:t>
            </w:r>
            <w:proofErr w:type="spellStart"/>
            <w:r>
              <w:rPr>
                <w:rFonts w:ascii="Arial" w:eastAsia="宋体" w:hAnsi="Arial" w:cs="Arial"/>
                <w:color w:val="000000"/>
                <w:kern w:val="0"/>
                <w:sz w:val="16"/>
                <w:szCs w:val="16"/>
                <w:lang w:bidi="ar"/>
              </w:rPr>
              <w:t>tevimbra</w:t>
            </w:r>
            <w:proofErr w:type="spellEnd"/>
            <w:r>
              <w:rPr>
                <w:rFonts w:ascii="Arial" w:eastAsia="宋体" w:hAnsi="Arial" w:cs="Arial"/>
                <w:color w:val="000000"/>
                <w:kern w:val="0"/>
                <w:sz w:val="16"/>
                <w:szCs w:val="16"/>
                <w:lang w:bidi="ar"/>
              </w:rPr>
              <w:t xml:space="preserve">[Title/Abstract] OR </w:t>
            </w:r>
            <w:proofErr w:type="spellStart"/>
            <w:r>
              <w:rPr>
                <w:rFonts w:ascii="Arial" w:eastAsia="宋体" w:hAnsi="Arial" w:cs="Arial"/>
                <w:color w:val="000000"/>
                <w:kern w:val="0"/>
                <w:sz w:val="16"/>
                <w:szCs w:val="16"/>
                <w:lang w:bidi="ar"/>
              </w:rPr>
              <w:t>sintilimab</w:t>
            </w:r>
            <w:proofErr w:type="spellEnd"/>
            <w:r>
              <w:rPr>
                <w:rFonts w:ascii="Arial" w:eastAsia="宋体" w:hAnsi="Arial" w:cs="Arial"/>
                <w:color w:val="000000"/>
                <w:kern w:val="0"/>
                <w:sz w:val="16"/>
                <w:szCs w:val="16"/>
                <w:lang w:bidi="ar"/>
              </w:rPr>
              <w:t xml:space="preserve">[Title/Abstract] OR IBI 308[Title/Abstract] OR IBI308[Title/Abstract] OR IBI-308[Title/Abstract] OR </w:t>
            </w:r>
            <w:proofErr w:type="spellStart"/>
            <w:r>
              <w:rPr>
                <w:rFonts w:ascii="Arial" w:eastAsia="宋体" w:hAnsi="Arial" w:cs="Arial"/>
                <w:color w:val="000000"/>
                <w:kern w:val="0"/>
                <w:sz w:val="16"/>
                <w:szCs w:val="16"/>
                <w:lang w:bidi="ar"/>
              </w:rPr>
              <w:t>toripalimab</w:t>
            </w:r>
            <w:proofErr w:type="spellEnd"/>
            <w:r>
              <w:rPr>
                <w:rFonts w:ascii="Arial" w:eastAsia="宋体" w:hAnsi="Arial" w:cs="Arial"/>
                <w:color w:val="000000"/>
                <w:kern w:val="0"/>
                <w:sz w:val="16"/>
                <w:szCs w:val="16"/>
                <w:lang w:bidi="ar"/>
              </w:rPr>
              <w:t xml:space="preserve">[Title/Abstract] OR </w:t>
            </w:r>
            <w:proofErr w:type="spellStart"/>
            <w:r>
              <w:rPr>
                <w:rFonts w:ascii="Arial" w:eastAsia="宋体" w:hAnsi="Arial" w:cs="Arial"/>
                <w:color w:val="000000"/>
                <w:kern w:val="0"/>
                <w:sz w:val="16"/>
                <w:szCs w:val="16"/>
                <w:lang w:bidi="ar"/>
              </w:rPr>
              <w:t>toripalimab-tpzi</w:t>
            </w:r>
            <w:proofErr w:type="spellEnd"/>
            <w:r>
              <w:rPr>
                <w:rFonts w:ascii="Arial" w:eastAsia="宋体" w:hAnsi="Arial" w:cs="Arial"/>
                <w:color w:val="000000"/>
                <w:kern w:val="0"/>
                <w:sz w:val="16"/>
                <w:szCs w:val="16"/>
                <w:lang w:bidi="ar"/>
              </w:rPr>
              <w:t xml:space="preserve">[Title/Abstract] OR </w:t>
            </w:r>
            <w:proofErr w:type="spellStart"/>
            <w:r>
              <w:rPr>
                <w:rFonts w:ascii="Arial" w:eastAsia="宋体" w:hAnsi="Arial" w:cs="Arial"/>
                <w:color w:val="000000"/>
                <w:kern w:val="0"/>
                <w:sz w:val="16"/>
                <w:szCs w:val="16"/>
                <w:lang w:bidi="ar"/>
              </w:rPr>
              <w:t>Serplulimab</w:t>
            </w:r>
            <w:proofErr w:type="spellEnd"/>
            <w:r>
              <w:rPr>
                <w:rFonts w:ascii="Arial" w:eastAsia="宋体" w:hAnsi="Arial" w:cs="Arial"/>
                <w:color w:val="000000"/>
                <w:kern w:val="0"/>
                <w:sz w:val="16"/>
                <w:szCs w:val="16"/>
                <w:lang w:bidi="ar"/>
              </w:rPr>
              <w:t xml:space="preserve">[Title/Abstract] OR HLX10[Title/Abstract] OR </w:t>
            </w:r>
            <w:proofErr w:type="spellStart"/>
            <w:r>
              <w:rPr>
                <w:rFonts w:ascii="Arial" w:eastAsia="宋体" w:hAnsi="Arial" w:cs="Arial"/>
                <w:color w:val="000000"/>
                <w:kern w:val="0"/>
                <w:sz w:val="16"/>
                <w:szCs w:val="16"/>
                <w:lang w:bidi="ar"/>
              </w:rPr>
              <w:t>penpulimab</w:t>
            </w:r>
            <w:proofErr w:type="spellEnd"/>
            <w:r>
              <w:rPr>
                <w:rFonts w:ascii="Arial" w:eastAsia="宋体" w:hAnsi="Arial" w:cs="Arial"/>
                <w:color w:val="000000"/>
                <w:kern w:val="0"/>
                <w:sz w:val="16"/>
                <w:szCs w:val="16"/>
                <w:lang w:bidi="ar"/>
              </w:rPr>
              <w:t xml:space="preserve">[Title/Abstract] OR </w:t>
            </w:r>
            <w:proofErr w:type="spellStart"/>
            <w:r>
              <w:rPr>
                <w:rFonts w:ascii="Arial" w:eastAsia="宋体" w:hAnsi="Arial" w:cs="Arial"/>
                <w:color w:val="000000"/>
                <w:kern w:val="0"/>
                <w:sz w:val="16"/>
                <w:szCs w:val="16"/>
                <w:lang w:bidi="ar"/>
              </w:rPr>
              <w:t>penpulimab-kcqx</w:t>
            </w:r>
            <w:proofErr w:type="spellEnd"/>
            <w:r>
              <w:rPr>
                <w:rFonts w:ascii="Arial" w:eastAsia="宋体" w:hAnsi="Arial" w:cs="Arial"/>
                <w:color w:val="000000"/>
                <w:kern w:val="0"/>
                <w:sz w:val="16"/>
                <w:szCs w:val="16"/>
                <w:lang w:bidi="ar"/>
              </w:rPr>
              <w:t xml:space="preserve">[Title/Abstract] OR atezolizumab[Title/Abstract] OR anti-PDL1[Title/Abstract] OR MPDL3280A[Title/Abstract] OR MPDL-3280A[Title/Abstract] OR </w:t>
            </w:r>
            <w:proofErr w:type="spellStart"/>
            <w:r>
              <w:rPr>
                <w:rFonts w:ascii="Arial" w:eastAsia="宋体" w:hAnsi="Arial" w:cs="Arial"/>
                <w:color w:val="000000"/>
                <w:kern w:val="0"/>
                <w:sz w:val="16"/>
                <w:szCs w:val="16"/>
                <w:lang w:bidi="ar"/>
              </w:rPr>
              <w:t>Tecentriq</w:t>
            </w:r>
            <w:proofErr w:type="spellEnd"/>
            <w:r>
              <w:rPr>
                <w:rFonts w:ascii="Arial" w:eastAsia="宋体" w:hAnsi="Arial" w:cs="Arial"/>
                <w:color w:val="000000"/>
                <w:kern w:val="0"/>
                <w:sz w:val="16"/>
                <w:szCs w:val="16"/>
                <w:lang w:bidi="ar"/>
              </w:rPr>
              <w:t xml:space="preserve">[Title/Abstract] OR RG7446[Title/Abstract] OR RG-7446[Title/Abstract] OR </w:t>
            </w:r>
            <w:proofErr w:type="spellStart"/>
            <w:r>
              <w:rPr>
                <w:rFonts w:ascii="Arial" w:eastAsia="宋体" w:hAnsi="Arial" w:cs="Arial"/>
                <w:color w:val="000000"/>
                <w:kern w:val="0"/>
                <w:sz w:val="16"/>
                <w:szCs w:val="16"/>
                <w:lang w:bidi="ar"/>
              </w:rPr>
              <w:t>sugemalimab</w:t>
            </w:r>
            <w:proofErr w:type="spellEnd"/>
            <w:r>
              <w:rPr>
                <w:rFonts w:ascii="Arial" w:eastAsia="宋体" w:hAnsi="Arial" w:cs="Arial"/>
                <w:color w:val="000000"/>
                <w:kern w:val="0"/>
                <w:sz w:val="16"/>
                <w:szCs w:val="16"/>
                <w:lang w:bidi="ar"/>
              </w:rPr>
              <w:t xml:space="preserve">[Title/Abstract] OR </w:t>
            </w:r>
            <w:proofErr w:type="spellStart"/>
            <w:r>
              <w:rPr>
                <w:rFonts w:ascii="Arial" w:eastAsia="宋体" w:hAnsi="Arial" w:cs="Arial"/>
                <w:color w:val="000000"/>
                <w:kern w:val="0"/>
                <w:sz w:val="16"/>
                <w:szCs w:val="16"/>
                <w:lang w:bidi="ar"/>
              </w:rPr>
              <w:t>tremelimumab</w:t>
            </w:r>
            <w:proofErr w:type="spellEnd"/>
            <w:r>
              <w:rPr>
                <w:rFonts w:ascii="Arial" w:eastAsia="宋体" w:hAnsi="Arial" w:cs="Arial"/>
                <w:color w:val="000000"/>
                <w:kern w:val="0"/>
                <w:sz w:val="16"/>
                <w:szCs w:val="16"/>
                <w:lang w:bidi="ar"/>
              </w:rPr>
              <w:t xml:space="preserve">[Title/Abstract] OR CP-675,206[Title/Abstract] OR CP 675206[Title/Abstract] OR CP-675206[Title/Abstract] OR CP675206[Title/Abstract] OR CP 675[Title/Abstract] OR CP-675[Title/Abstract] OR CP675 </w:t>
            </w:r>
            <w:proofErr w:type="spellStart"/>
            <w:r>
              <w:rPr>
                <w:rFonts w:ascii="Arial" w:eastAsia="宋体" w:hAnsi="Arial" w:cs="Arial"/>
                <w:color w:val="000000"/>
                <w:kern w:val="0"/>
                <w:sz w:val="16"/>
                <w:szCs w:val="16"/>
                <w:lang w:bidi="ar"/>
              </w:rPr>
              <w:t>cpd</w:t>
            </w:r>
            <w:proofErr w:type="spellEnd"/>
            <w:r>
              <w:rPr>
                <w:rFonts w:ascii="Arial" w:eastAsia="宋体" w:hAnsi="Arial" w:cs="Arial"/>
                <w:color w:val="000000"/>
                <w:kern w:val="0"/>
                <w:sz w:val="16"/>
                <w:szCs w:val="16"/>
                <w:lang w:bidi="ar"/>
              </w:rPr>
              <w:t xml:space="preserve">[Title/Abstract] OR ticilimumab[Title/Abstract] OR Ipilimumab[Title/Abstract] OR Anti-CTLA-4 </w:t>
            </w:r>
            <w:proofErr w:type="spellStart"/>
            <w:r>
              <w:rPr>
                <w:rFonts w:ascii="Arial" w:eastAsia="宋体" w:hAnsi="Arial" w:cs="Arial"/>
                <w:color w:val="000000"/>
                <w:kern w:val="0"/>
                <w:sz w:val="16"/>
                <w:szCs w:val="16"/>
                <w:lang w:bidi="ar"/>
              </w:rPr>
              <w:t>MAb</w:t>
            </w:r>
            <w:proofErr w:type="spellEnd"/>
            <w:r>
              <w:rPr>
                <w:rFonts w:ascii="Arial" w:eastAsia="宋体" w:hAnsi="Arial" w:cs="Arial"/>
                <w:color w:val="000000"/>
                <w:kern w:val="0"/>
                <w:sz w:val="16"/>
                <w:szCs w:val="16"/>
                <w:lang w:bidi="ar"/>
              </w:rPr>
              <w:t xml:space="preserve"> Ipilimumab[Title/Abstract] OR Anti CTLA 4 </w:t>
            </w:r>
            <w:proofErr w:type="spellStart"/>
            <w:r>
              <w:rPr>
                <w:rFonts w:ascii="Arial" w:eastAsia="宋体" w:hAnsi="Arial" w:cs="Arial"/>
                <w:color w:val="000000"/>
                <w:kern w:val="0"/>
                <w:sz w:val="16"/>
                <w:szCs w:val="16"/>
                <w:lang w:bidi="ar"/>
              </w:rPr>
              <w:t>MAb</w:t>
            </w:r>
            <w:proofErr w:type="spellEnd"/>
            <w:r>
              <w:rPr>
                <w:rFonts w:ascii="Arial" w:eastAsia="宋体" w:hAnsi="Arial" w:cs="Arial"/>
                <w:color w:val="000000"/>
                <w:kern w:val="0"/>
                <w:sz w:val="16"/>
                <w:szCs w:val="16"/>
                <w:lang w:bidi="ar"/>
              </w:rPr>
              <w:t xml:space="preserve"> Ipilimumab[Title/Abstract] OR Ipilimumab[Title/Abstract] OR Anti-CTLA-4 </w:t>
            </w:r>
            <w:proofErr w:type="spellStart"/>
            <w:r>
              <w:rPr>
                <w:rFonts w:ascii="Arial" w:eastAsia="宋体" w:hAnsi="Arial" w:cs="Arial"/>
                <w:color w:val="000000"/>
                <w:kern w:val="0"/>
                <w:sz w:val="16"/>
                <w:szCs w:val="16"/>
                <w:lang w:bidi="ar"/>
              </w:rPr>
              <w:t>MAb</w:t>
            </w:r>
            <w:proofErr w:type="spellEnd"/>
            <w:r>
              <w:rPr>
                <w:rFonts w:ascii="Arial" w:eastAsia="宋体" w:hAnsi="Arial" w:cs="Arial"/>
                <w:color w:val="000000"/>
                <w:kern w:val="0"/>
                <w:sz w:val="16"/>
                <w:szCs w:val="16"/>
                <w:lang w:bidi="ar"/>
              </w:rPr>
              <w:t xml:space="preserve">[Title/Abstract] OR MDX 010[Title/Abstract] OR MDX </w:t>
            </w:r>
            <w:r>
              <w:rPr>
                <w:rFonts w:ascii="Arial" w:eastAsia="宋体" w:hAnsi="Arial" w:cs="Arial"/>
                <w:color w:val="000000"/>
                <w:kern w:val="0"/>
                <w:sz w:val="16"/>
                <w:szCs w:val="16"/>
                <w:lang w:bidi="ar"/>
              </w:rPr>
              <w:lastRenderedPageBreak/>
              <w:t xml:space="preserve">010[Title/Abstract] OR MDX010[Title/Abstract] OR MDX-CTLA-4[Title/Abstract] OR MDX CTLA 4[Title/Abstract] OR </w:t>
            </w:r>
            <w:proofErr w:type="spellStart"/>
            <w:r>
              <w:rPr>
                <w:rFonts w:ascii="Arial" w:eastAsia="宋体" w:hAnsi="Arial" w:cs="Arial"/>
                <w:color w:val="000000"/>
                <w:kern w:val="0"/>
                <w:sz w:val="16"/>
                <w:szCs w:val="16"/>
                <w:lang w:bidi="ar"/>
              </w:rPr>
              <w:t>Yervoy</w:t>
            </w:r>
            <w:proofErr w:type="spellEnd"/>
            <w:r>
              <w:rPr>
                <w:rFonts w:ascii="Arial" w:eastAsia="宋体" w:hAnsi="Arial" w:cs="Arial"/>
                <w:color w:val="000000"/>
                <w:kern w:val="0"/>
                <w:sz w:val="16"/>
                <w:szCs w:val="16"/>
                <w:lang w:bidi="ar"/>
              </w:rPr>
              <w:t xml:space="preserve">[Title/Abstract] OR </w:t>
            </w:r>
            <w:proofErr w:type="spellStart"/>
            <w:r>
              <w:rPr>
                <w:rFonts w:ascii="Arial" w:eastAsia="宋体" w:hAnsi="Arial" w:cs="Arial"/>
                <w:color w:val="000000"/>
                <w:kern w:val="0"/>
                <w:sz w:val="16"/>
                <w:szCs w:val="16"/>
                <w:lang w:bidi="ar"/>
              </w:rPr>
              <w:t>cemiplimab</w:t>
            </w:r>
            <w:proofErr w:type="spellEnd"/>
            <w:r>
              <w:rPr>
                <w:rFonts w:ascii="Arial" w:eastAsia="宋体" w:hAnsi="Arial" w:cs="Arial"/>
                <w:color w:val="000000"/>
                <w:kern w:val="0"/>
                <w:sz w:val="16"/>
                <w:szCs w:val="16"/>
                <w:lang w:bidi="ar"/>
              </w:rPr>
              <w:t>[Title/Abstract] OR REGN2810[Title/Abstract]</w:t>
            </w:r>
          </w:p>
        </w:tc>
        <w:tc>
          <w:tcPr>
            <w:tcW w:w="1235" w:type="dxa"/>
            <w:tcBorders>
              <w:top w:val="nil"/>
              <w:left w:val="nil"/>
              <w:bottom w:val="nil"/>
              <w:right w:val="nil"/>
            </w:tcBorders>
            <w:shd w:val="clear" w:color="auto" w:fill="FFFFFF"/>
            <w:vAlign w:val="center"/>
          </w:tcPr>
          <w:p w14:paraId="09366AA6" w14:textId="77777777" w:rsidR="00EA52F7" w:rsidRDefault="00000000">
            <w:pPr>
              <w:widowControl/>
              <w:jc w:val="right"/>
              <w:textAlignment w:val="center"/>
              <w:rPr>
                <w:rFonts w:ascii="Arial" w:eastAsia="宋体" w:hAnsi="Arial" w:cs="Arial"/>
                <w:color w:val="000000"/>
                <w:sz w:val="16"/>
                <w:szCs w:val="16"/>
              </w:rPr>
            </w:pPr>
            <w:r>
              <w:rPr>
                <w:rFonts w:ascii="Arial" w:eastAsia="宋体" w:hAnsi="Arial" w:cs="Arial"/>
                <w:color w:val="000000"/>
                <w:kern w:val="0"/>
                <w:sz w:val="16"/>
                <w:szCs w:val="16"/>
                <w:lang w:bidi="ar"/>
              </w:rPr>
              <w:lastRenderedPageBreak/>
              <w:t>22,848</w:t>
            </w:r>
          </w:p>
        </w:tc>
      </w:tr>
      <w:tr w:rsidR="00EA52F7" w14:paraId="5FFCD503" w14:textId="77777777">
        <w:trPr>
          <w:trHeight w:val="282"/>
          <w:jc w:val="center"/>
        </w:trPr>
        <w:tc>
          <w:tcPr>
            <w:tcW w:w="1276" w:type="dxa"/>
            <w:tcBorders>
              <w:top w:val="nil"/>
              <w:left w:val="nil"/>
              <w:bottom w:val="nil"/>
              <w:right w:val="nil"/>
            </w:tcBorders>
            <w:shd w:val="clear" w:color="auto" w:fill="FFFFFF"/>
            <w:vAlign w:val="center"/>
          </w:tcPr>
          <w:p w14:paraId="0C5BCBC7" w14:textId="77777777" w:rsidR="00EA52F7" w:rsidRDefault="00000000">
            <w:pPr>
              <w:widowControl/>
              <w:jc w:val="center"/>
              <w:textAlignment w:val="center"/>
              <w:rPr>
                <w:rFonts w:ascii="Arial" w:eastAsia="宋体" w:hAnsi="Arial" w:cs="Arial"/>
                <w:color w:val="000000"/>
                <w:sz w:val="16"/>
                <w:szCs w:val="16"/>
              </w:rPr>
            </w:pPr>
            <w:r>
              <w:rPr>
                <w:rFonts w:ascii="Arial" w:eastAsia="宋体" w:hAnsi="Arial" w:cs="Arial"/>
                <w:color w:val="000000"/>
                <w:kern w:val="0"/>
                <w:sz w:val="16"/>
                <w:szCs w:val="16"/>
                <w:lang w:bidi="ar"/>
              </w:rPr>
              <w:t>12</w:t>
            </w:r>
          </w:p>
        </w:tc>
        <w:tc>
          <w:tcPr>
            <w:tcW w:w="10559" w:type="dxa"/>
            <w:tcBorders>
              <w:top w:val="nil"/>
              <w:left w:val="nil"/>
              <w:bottom w:val="nil"/>
              <w:right w:val="nil"/>
            </w:tcBorders>
            <w:shd w:val="clear" w:color="auto" w:fill="FFFFFF"/>
            <w:vAlign w:val="center"/>
          </w:tcPr>
          <w:p w14:paraId="38A53C3A" w14:textId="77777777" w:rsidR="00EA52F7" w:rsidRDefault="00000000">
            <w:pPr>
              <w:widowControl/>
              <w:jc w:val="left"/>
              <w:textAlignment w:val="center"/>
              <w:rPr>
                <w:rFonts w:ascii="Arial" w:eastAsia="宋体" w:hAnsi="Arial" w:cs="Arial"/>
                <w:color w:val="000000"/>
                <w:sz w:val="16"/>
                <w:szCs w:val="16"/>
              </w:rPr>
            </w:pPr>
            <w:r>
              <w:rPr>
                <w:rFonts w:ascii="Arial" w:eastAsia="宋体" w:hAnsi="Arial" w:cs="Arial"/>
                <w:color w:val="000000"/>
                <w:kern w:val="0"/>
                <w:sz w:val="16"/>
                <w:szCs w:val="16"/>
                <w:lang w:bidi="ar"/>
              </w:rPr>
              <w:t>"Patient Reported Outcome Measures"[Mesh] OR "Quality of Life"[Mesh]</w:t>
            </w:r>
          </w:p>
        </w:tc>
        <w:tc>
          <w:tcPr>
            <w:tcW w:w="1235" w:type="dxa"/>
            <w:tcBorders>
              <w:top w:val="nil"/>
              <w:left w:val="nil"/>
              <w:bottom w:val="nil"/>
              <w:right w:val="nil"/>
            </w:tcBorders>
            <w:shd w:val="clear" w:color="auto" w:fill="FFFFFF"/>
            <w:vAlign w:val="center"/>
          </w:tcPr>
          <w:p w14:paraId="360459FB" w14:textId="77777777" w:rsidR="00EA52F7" w:rsidRDefault="00000000">
            <w:pPr>
              <w:widowControl/>
              <w:jc w:val="right"/>
              <w:textAlignment w:val="center"/>
              <w:rPr>
                <w:rFonts w:ascii="Arial" w:eastAsia="宋体" w:hAnsi="Arial" w:cs="Arial"/>
                <w:color w:val="000000"/>
                <w:sz w:val="16"/>
                <w:szCs w:val="16"/>
              </w:rPr>
            </w:pPr>
            <w:r>
              <w:rPr>
                <w:rFonts w:ascii="Arial" w:eastAsia="宋体" w:hAnsi="Arial" w:cs="Arial"/>
                <w:color w:val="000000"/>
                <w:kern w:val="0"/>
                <w:sz w:val="16"/>
                <w:szCs w:val="16"/>
                <w:lang w:bidi="ar"/>
              </w:rPr>
              <w:t>324,266</w:t>
            </w:r>
          </w:p>
        </w:tc>
      </w:tr>
      <w:tr w:rsidR="00EA52F7" w14:paraId="62F24957" w14:textId="77777777">
        <w:trPr>
          <w:trHeight w:val="857"/>
          <w:jc w:val="center"/>
        </w:trPr>
        <w:tc>
          <w:tcPr>
            <w:tcW w:w="1276" w:type="dxa"/>
            <w:tcBorders>
              <w:top w:val="nil"/>
              <w:left w:val="nil"/>
              <w:bottom w:val="nil"/>
              <w:right w:val="nil"/>
            </w:tcBorders>
            <w:shd w:val="clear" w:color="auto" w:fill="FFFFFF"/>
            <w:vAlign w:val="center"/>
          </w:tcPr>
          <w:p w14:paraId="0184C456" w14:textId="77777777" w:rsidR="00EA52F7" w:rsidRDefault="00000000">
            <w:pPr>
              <w:widowControl/>
              <w:jc w:val="center"/>
              <w:textAlignment w:val="center"/>
              <w:rPr>
                <w:rFonts w:ascii="Arial" w:eastAsia="宋体" w:hAnsi="Arial" w:cs="Arial"/>
                <w:color w:val="000000"/>
                <w:sz w:val="16"/>
                <w:szCs w:val="16"/>
              </w:rPr>
            </w:pPr>
            <w:r>
              <w:rPr>
                <w:rFonts w:ascii="Arial" w:eastAsia="宋体" w:hAnsi="Arial" w:cs="Arial"/>
                <w:color w:val="000000"/>
                <w:kern w:val="0"/>
                <w:sz w:val="16"/>
                <w:szCs w:val="16"/>
                <w:lang w:bidi="ar"/>
              </w:rPr>
              <w:t>13</w:t>
            </w:r>
          </w:p>
        </w:tc>
        <w:tc>
          <w:tcPr>
            <w:tcW w:w="10559" w:type="dxa"/>
            <w:tcBorders>
              <w:top w:val="nil"/>
              <w:left w:val="nil"/>
              <w:bottom w:val="nil"/>
              <w:right w:val="nil"/>
            </w:tcBorders>
            <w:shd w:val="clear" w:color="auto" w:fill="FFFFFF"/>
            <w:vAlign w:val="center"/>
          </w:tcPr>
          <w:p w14:paraId="5D6CCE76" w14:textId="77777777" w:rsidR="00EA52F7" w:rsidRDefault="00000000">
            <w:pPr>
              <w:widowControl/>
              <w:jc w:val="left"/>
              <w:textAlignment w:val="center"/>
              <w:rPr>
                <w:rFonts w:ascii="Arial" w:eastAsia="宋体" w:hAnsi="Arial" w:cs="Arial"/>
                <w:color w:val="000000"/>
                <w:sz w:val="16"/>
                <w:szCs w:val="16"/>
              </w:rPr>
            </w:pPr>
            <w:r>
              <w:rPr>
                <w:rFonts w:ascii="Arial" w:eastAsia="宋体" w:hAnsi="Arial" w:cs="Arial"/>
                <w:color w:val="000000"/>
                <w:kern w:val="0"/>
                <w:sz w:val="16"/>
                <w:szCs w:val="16"/>
                <w:lang w:bidi="ar"/>
              </w:rPr>
              <w:t xml:space="preserve">quality of life[Title/Abstract] OR QoL[Title/Abstract] OR </w:t>
            </w:r>
            <w:proofErr w:type="spellStart"/>
            <w:r>
              <w:rPr>
                <w:rFonts w:ascii="Arial" w:eastAsia="宋体" w:hAnsi="Arial" w:cs="Arial"/>
                <w:color w:val="000000"/>
                <w:kern w:val="0"/>
                <w:sz w:val="16"/>
                <w:szCs w:val="16"/>
                <w:lang w:bidi="ar"/>
              </w:rPr>
              <w:t>HRQoL</w:t>
            </w:r>
            <w:proofErr w:type="spellEnd"/>
            <w:r>
              <w:rPr>
                <w:rFonts w:ascii="Arial" w:eastAsia="宋体" w:hAnsi="Arial" w:cs="Arial"/>
                <w:color w:val="000000"/>
                <w:kern w:val="0"/>
                <w:sz w:val="16"/>
                <w:szCs w:val="16"/>
                <w:lang w:bidi="ar"/>
              </w:rPr>
              <w:t>[Title/Abstract] OR patient reported outcome*[Title/Abstract] OR PRO[Title/Abstract] OR PROs[Title/Abstract] OR EORTC QLQ*[Title/Abstract] OR FACT*[Title/Abstract] OR EQ-5D[Title/Abstract] OR patient experience*[Title/Abstract] OR symptom burden[Title/Abstract] OR functional status[Title/Abstract] OR well-being[Title/Abstract] OR health status[Title/Abstract]</w:t>
            </w:r>
          </w:p>
        </w:tc>
        <w:tc>
          <w:tcPr>
            <w:tcW w:w="1235" w:type="dxa"/>
            <w:tcBorders>
              <w:top w:val="nil"/>
              <w:left w:val="nil"/>
              <w:bottom w:val="nil"/>
              <w:right w:val="nil"/>
            </w:tcBorders>
            <w:shd w:val="clear" w:color="auto" w:fill="FFFFFF"/>
            <w:vAlign w:val="center"/>
          </w:tcPr>
          <w:p w14:paraId="3239800D" w14:textId="77777777" w:rsidR="00EA52F7" w:rsidRDefault="00000000">
            <w:pPr>
              <w:widowControl/>
              <w:jc w:val="right"/>
              <w:textAlignment w:val="center"/>
              <w:rPr>
                <w:rFonts w:ascii="Arial" w:eastAsia="宋体" w:hAnsi="Arial" w:cs="Arial"/>
                <w:color w:val="000000"/>
                <w:sz w:val="16"/>
                <w:szCs w:val="16"/>
              </w:rPr>
            </w:pPr>
            <w:r>
              <w:rPr>
                <w:rFonts w:ascii="Arial" w:eastAsia="宋体" w:hAnsi="Arial" w:cs="Arial"/>
                <w:color w:val="000000"/>
                <w:kern w:val="0"/>
                <w:sz w:val="16"/>
                <w:szCs w:val="16"/>
                <w:lang w:bidi="ar"/>
              </w:rPr>
              <w:t>5,883,983</w:t>
            </w:r>
          </w:p>
        </w:tc>
      </w:tr>
      <w:tr w:rsidR="00EA52F7" w14:paraId="21EE9365" w14:textId="77777777">
        <w:trPr>
          <w:trHeight w:val="1071"/>
          <w:jc w:val="center"/>
        </w:trPr>
        <w:tc>
          <w:tcPr>
            <w:tcW w:w="1276" w:type="dxa"/>
            <w:tcBorders>
              <w:top w:val="nil"/>
              <w:left w:val="nil"/>
              <w:bottom w:val="nil"/>
              <w:right w:val="nil"/>
            </w:tcBorders>
            <w:shd w:val="clear" w:color="auto" w:fill="FFFFFF"/>
            <w:vAlign w:val="center"/>
          </w:tcPr>
          <w:p w14:paraId="03F4678D" w14:textId="77777777" w:rsidR="00EA52F7" w:rsidRDefault="00000000">
            <w:pPr>
              <w:widowControl/>
              <w:jc w:val="center"/>
              <w:textAlignment w:val="center"/>
              <w:rPr>
                <w:rFonts w:ascii="Arial" w:eastAsia="宋体" w:hAnsi="Arial" w:cs="Arial"/>
                <w:color w:val="000000"/>
                <w:sz w:val="16"/>
                <w:szCs w:val="16"/>
              </w:rPr>
            </w:pPr>
            <w:r>
              <w:rPr>
                <w:rFonts w:ascii="Arial" w:eastAsia="宋体" w:hAnsi="Arial" w:cs="Arial"/>
                <w:color w:val="000000"/>
                <w:kern w:val="0"/>
                <w:sz w:val="16"/>
                <w:szCs w:val="16"/>
                <w:lang w:bidi="ar"/>
              </w:rPr>
              <w:t>14</w:t>
            </w:r>
          </w:p>
        </w:tc>
        <w:tc>
          <w:tcPr>
            <w:tcW w:w="10559" w:type="dxa"/>
            <w:tcBorders>
              <w:top w:val="nil"/>
              <w:left w:val="nil"/>
              <w:bottom w:val="nil"/>
              <w:right w:val="nil"/>
            </w:tcBorders>
            <w:shd w:val="clear" w:color="auto" w:fill="FFFFFF"/>
            <w:vAlign w:val="center"/>
          </w:tcPr>
          <w:p w14:paraId="523530A3" w14:textId="77777777" w:rsidR="00EA52F7" w:rsidRDefault="00000000">
            <w:pPr>
              <w:widowControl/>
              <w:jc w:val="left"/>
              <w:textAlignment w:val="center"/>
              <w:rPr>
                <w:rFonts w:ascii="Arial" w:eastAsia="宋体" w:hAnsi="Arial" w:cs="Arial"/>
                <w:color w:val="000000"/>
                <w:sz w:val="16"/>
                <w:szCs w:val="16"/>
              </w:rPr>
            </w:pPr>
            <w:r>
              <w:rPr>
                <w:rFonts w:ascii="Arial" w:eastAsia="宋体" w:hAnsi="Arial" w:cs="Arial"/>
                <w:color w:val="000000"/>
                <w:kern w:val="0"/>
                <w:sz w:val="16"/>
                <w:szCs w:val="16"/>
                <w:lang w:bidi="ar"/>
              </w:rPr>
              <w:t xml:space="preserve">("Patient Reported Outcome Measures"[Mesh] OR "Quality of Life"[Mesh]) OR (quality of life[Title/Abstract] OR QoL[Title/Abstract] OR </w:t>
            </w:r>
            <w:proofErr w:type="spellStart"/>
            <w:r>
              <w:rPr>
                <w:rFonts w:ascii="Arial" w:eastAsia="宋体" w:hAnsi="Arial" w:cs="Arial"/>
                <w:color w:val="000000"/>
                <w:kern w:val="0"/>
                <w:sz w:val="16"/>
                <w:szCs w:val="16"/>
                <w:lang w:bidi="ar"/>
              </w:rPr>
              <w:t>HRQoL</w:t>
            </w:r>
            <w:proofErr w:type="spellEnd"/>
            <w:r>
              <w:rPr>
                <w:rFonts w:ascii="Arial" w:eastAsia="宋体" w:hAnsi="Arial" w:cs="Arial"/>
                <w:color w:val="000000"/>
                <w:kern w:val="0"/>
                <w:sz w:val="16"/>
                <w:szCs w:val="16"/>
                <w:lang w:bidi="ar"/>
              </w:rPr>
              <w:t>[Title/Abstract] OR patient reported outcome*[Title/Abstract] OR PRO[Title/Abstract] OR PROs[Title/Abstract] OR EORTC QLQ*[Title/Abstract] OR FACT*[Title/Abstract] OR EQ-5D[Title/Abstract] OR patient experience*[Title/Abstract] OR symptom burden[Title/Abstract] OR functional status[Title/Abstract] OR well-being[Title/Abstract] OR health status[Title/Abstract])</w:t>
            </w:r>
          </w:p>
        </w:tc>
        <w:tc>
          <w:tcPr>
            <w:tcW w:w="1235" w:type="dxa"/>
            <w:tcBorders>
              <w:top w:val="nil"/>
              <w:left w:val="nil"/>
              <w:bottom w:val="nil"/>
              <w:right w:val="nil"/>
            </w:tcBorders>
            <w:shd w:val="clear" w:color="auto" w:fill="FFFFFF"/>
            <w:vAlign w:val="center"/>
          </w:tcPr>
          <w:p w14:paraId="5D97C1B1" w14:textId="77777777" w:rsidR="00EA52F7" w:rsidRDefault="00000000">
            <w:pPr>
              <w:widowControl/>
              <w:jc w:val="right"/>
              <w:textAlignment w:val="center"/>
              <w:rPr>
                <w:rFonts w:ascii="Arial" w:eastAsia="宋体" w:hAnsi="Arial" w:cs="Arial"/>
                <w:color w:val="000000"/>
                <w:sz w:val="16"/>
                <w:szCs w:val="16"/>
              </w:rPr>
            </w:pPr>
            <w:r>
              <w:rPr>
                <w:rFonts w:ascii="Arial" w:eastAsia="宋体" w:hAnsi="Arial" w:cs="Arial"/>
                <w:color w:val="000000"/>
                <w:kern w:val="0"/>
                <w:sz w:val="16"/>
                <w:szCs w:val="16"/>
                <w:lang w:bidi="ar"/>
              </w:rPr>
              <w:t>5,935,130</w:t>
            </w:r>
          </w:p>
        </w:tc>
      </w:tr>
      <w:tr w:rsidR="00EA52F7" w14:paraId="0F7BD1AF" w14:textId="77777777">
        <w:trPr>
          <w:trHeight w:val="429"/>
          <w:jc w:val="center"/>
        </w:trPr>
        <w:tc>
          <w:tcPr>
            <w:tcW w:w="1276" w:type="dxa"/>
            <w:tcBorders>
              <w:top w:val="nil"/>
              <w:left w:val="nil"/>
              <w:bottom w:val="nil"/>
              <w:right w:val="nil"/>
            </w:tcBorders>
            <w:shd w:val="clear" w:color="auto" w:fill="FFFFFF"/>
            <w:vAlign w:val="center"/>
          </w:tcPr>
          <w:p w14:paraId="58995957" w14:textId="77777777" w:rsidR="00EA52F7" w:rsidRDefault="00000000">
            <w:pPr>
              <w:widowControl/>
              <w:jc w:val="center"/>
              <w:textAlignment w:val="center"/>
              <w:rPr>
                <w:rFonts w:ascii="Arial" w:eastAsia="宋体" w:hAnsi="Arial" w:cs="Arial"/>
                <w:color w:val="000000"/>
                <w:sz w:val="16"/>
                <w:szCs w:val="16"/>
              </w:rPr>
            </w:pPr>
            <w:r>
              <w:rPr>
                <w:rFonts w:ascii="Arial" w:eastAsia="宋体" w:hAnsi="Arial" w:cs="Arial"/>
                <w:color w:val="000000"/>
                <w:kern w:val="0"/>
                <w:sz w:val="16"/>
                <w:szCs w:val="16"/>
                <w:lang w:bidi="ar"/>
              </w:rPr>
              <w:t>15</w:t>
            </w:r>
          </w:p>
        </w:tc>
        <w:tc>
          <w:tcPr>
            <w:tcW w:w="10559" w:type="dxa"/>
            <w:tcBorders>
              <w:top w:val="nil"/>
              <w:left w:val="nil"/>
              <w:bottom w:val="nil"/>
              <w:right w:val="nil"/>
            </w:tcBorders>
            <w:shd w:val="clear" w:color="auto" w:fill="FFFFFF"/>
            <w:vAlign w:val="center"/>
          </w:tcPr>
          <w:p w14:paraId="0E053BAB" w14:textId="77777777" w:rsidR="00EA52F7" w:rsidRDefault="00000000">
            <w:pPr>
              <w:widowControl/>
              <w:jc w:val="left"/>
              <w:textAlignment w:val="center"/>
              <w:rPr>
                <w:rFonts w:ascii="Arial" w:eastAsia="宋体" w:hAnsi="Arial" w:cs="Arial"/>
                <w:color w:val="000000"/>
                <w:sz w:val="16"/>
                <w:szCs w:val="16"/>
              </w:rPr>
            </w:pPr>
            <w:r>
              <w:rPr>
                <w:rFonts w:ascii="Arial" w:eastAsia="宋体" w:hAnsi="Arial" w:cs="Arial"/>
                <w:color w:val="000000"/>
                <w:kern w:val="0"/>
                <w:sz w:val="16"/>
                <w:szCs w:val="16"/>
                <w:lang w:bidi="ar"/>
              </w:rPr>
              <w:t>("Randomized Controlled Trial"[pt] OR "Controlled Clinical Trial"[pt] OR randomized[</w:t>
            </w:r>
            <w:proofErr w:type="spellStart"/>
            <w:r>
              <w:rPr>
                <w:rFonts w:ascii="Arial" w:eastAsia="宋体" w:hAnsi="Arial" w:cs="Arial"/>
                <w:color w:val="000000"/>
                <w:kern w:val="0"/>
                <w:sz w:val="16"/>
                <w:szCs w:val="16"/>
                <w:lang w:bidi="ar"/>
              </w:rPr>
              <w:t>tiab</w:t>
            </w:r>
            <w:proofErr w:type="spellEnd"/>
            <w:r>
              <w:rPr>
                <w:rFonts w:ascii="Arial" w:eastAsia="宋体" w:hAnsi="Arial" w:cs="Arial"/>
                <w:color w:val="000000"/>
                <w:kern w:val="0"/>
                <w:sz w:val="16"/>
                <w:szCs w:val="16"/>
                <w:lang w:bidi="ar"/>
              </w:rPr>
              <w:t xml:space="preserve">] OR </w:t>
            </w:r>
            <w:proofErr w:type="spellStart"/>
            <w:r>
              <w:rPr>
                <w:rFonts w:ascii="Arial" w:eastAsia="宋体" w:hAnsi="Arial" w:cs="Arial"/>
                <w:color w:val="000000"/>
                <w:kern w:val="0"/>
                <w:sz w:val="16"/>
                <w:szCs w:val="16"/>
                <w:lang w:bidi="ar"/>
              </w:rPr>
              <w:t>randomised</w:t>
            </w:r>
            <w:proofErr w:type="spellEnd"/>
            <w:r>
              <w:rPr>
                <w:rFonts w:ascii="Arial" w:eastAsia="宋体" w:hAnsi="Arial" w:cs="Arial"/>
                <w:color w:val="000000"/>
                <w:kern w:val="0"/>
                <w:sz w:val="16"/>
                <w:szCs w:val="16"/>
                <w:lang w:bidi="ar"/>
              </w:rPr>
              <w:t>[</w:t>
            </w:r>
            <w:proofErr w:type="spellStart"/>
            <w:r>
              <w:rPr>
                <w:rFonts w:ascii="Arial" w:eastAsia="宋体" w:hAnsi="Arial" w:cs="Arial"/>
                <w:color w:val="000000"/>
                <w:kern w:val="0"/>
                <w:sz w:val="16"/>
                <w:szCs w:val="16"/>
                <w:lang w:bidi="ar"/>
              </w:rPr>
              <w:t>tiab</w:t>
            </w:r>
            <w:proofErr w:type="spellEnd"/>
            <w:r>
              <w:rPr>
                <w:rFonts w:ascii="Arial" w:eastAsia="宋体" w:hAnsi="Arial" w:cs="Arial"/>
                <w:color w:val="000000"/>
                <w:kern w:val="0"/>
                <w:sz w:val="16"/>
                <w:szCs w:val="16"/>
                <w:lang w:bidi="ar"/>
              </w:rPr>
              <w:t>] OR placebo[</w:t>
            </w:r>
            <w:proofErr w:type="spellStart"/>
            <w:r>
              <w:rPr>
                <w:rFonts w:ascii="Arial" w:eastAsia="宋体" w:hAnsi="Arial" w:cs="Arial"/>
                <w:color w:val="000000"/>
                <w:kern w:val="0"/>
                <w:sz w:val="16"/>
                <w:szCs w:val="16"/>
                <w:lang w:bidi="ar"/>
              </w:rPr>
              <w:t>tiab</w:t>
            </w:r>
            <w:proofErr w:type="spellEnd"/>
            <w:r>
              <w:rPr>
                <w:rFonts w:ascii="Arial" w:eastAsia="宋体" w:hAnsi="Arial" w:cs="Arial"/>
                <w:color w:val="000000"/>
                <w:kern w:val="0"/>
                <w:sz w:val="16"/>
                <w:szCs w:val="16"/>
                <w:lang w:bidi="ar"/>
              </w:rPr>
              <w:t>] OR randomly[</w:t>
            </w:r>
            <w:proofErr w:type="spellStart"/>
            <w:r>
              <w:rPr>
                <w:rFonts w:ascii="Arial" w:eastAsia="宋体" w:hAnsi="Arial" w:cs="Arial"/>
                <w:color w:val="000000"/>
                <w:kern w:val="0"/>
                <w:sz w:val="16"/>
                <w:szCs w:val="16"/>
                <w:lang w:bidi="ar"/>
              </w:rPr>
              <w:t>tiab</w:t>
            </w:r>
            <w:proofErr w:type="spellEnd"/>
            <w:r>
              <w:rPr>
                <w:rFonts w:ascii="Arial" w:eastAsia="宋体" w:hAnsi="Arial" w:cs="Arial"/>
                <w:color w:val="000000"/>
                <w:kern w:val="0"/>
                <w:sz w:val="16"/>
                <w:szCs w:val="16"/>
                <w:lang w:bidi="ar"/>
              </w:rPr>
              <w:t>] OR trial[</w:t>
            </w:r>
            <w:proofErr w:type="spellStart"/>
            <w:r>
              <w:rPr>
                <w:rFonts w:ascii="Arial" w:eastAsia="宋体" w:hAnsi="Arial" w:cs="Arial"/>
                <w:color w:val="000000"/>
                <w:kern w:val="0"/>
                <w:sz w:val="16"/>
                <w:szCs w:val="16"/>
                <w:lang w:bidi="ar"/>
              </w:rPr>
              <w:t>tiab</w:t>
            </w:r>
            <w:proofErr w:type="spellEnd"/>
            <w:r>
              <w:rPr>
                <w:rFonts w:ascii="Arial" w:eastAsia="宋体" w:hAnsi="Arial" w:cs="Arial"/>
                <w:color w:val="000000"/>
                <w:kern w:val="0"/>
                <w:sz w:val="16"/>
                <w:szCs w:val="16"/>
                <w:lang w:bidi="ar"/>
              </w:rPr>
              <w:t>] OR "Clinical Trial, Phase III"[pt] OR "phase 3"[</w:t>
            </w:r>
            <w:proofErr w:type="spellStart"/>
            <w:r>
              <w:rPr>
                <w:rFonts w:ascii="Arial" w:eastAsia="宋体" w:hAnsi="Arial" w:cs="Arial"/>
                <w:color w:val="000000"/>
                <w:kern w:val="0"/>
                <w:sz w:val="16"/>
                <w:szCs w:val="16"/>
                <w:lang w:bidi="ar"/>
              </w:rPr>
              <w:t>tiab</w:t>
            </w:r>
            <w:proofErr w:type="spellEnd"/>
            <w:r>
              <w:rPr>
                <w:rFonts w:ascii="Arial" w:eastAsia="宋体" w:hAnsi="Arial" w:cs="Arial"/>
                <w:color w:val="000000"/>
                <w:kern w:val="0"/>
                <w:sz w:val="16"/>
                <w:szCs w:val="16"/>
                <w:lang w:bidi="ar"/>
              </w:rPr>
              <w:t>] OR "phase III"[</w:t>
            </w:r>
            <w:proofErr w:type="spellStart"/>
            <w:r>
              <w:rPr>
                <w:rFonts w:ascii="Arial" w:eastAsia="宋体" w:hAnsi="Arial" w:cs="Arial"/>
                <w:color w:val="000000"/>
                <w:kern w:val="0"/>
                <w:sz w:val="16"/>
                <w:szCs w:val="16"/>
                <w:lang w:bidi="ar"/>
              </w:rPr>
              <w:t>tiab</w:t>
            </w:r>
            <w:proofErr w:type="spellEnd"/>
            <w:r>
              <w:rPr>
                <w:rFonts w:ascii="Arial" w:eastAsia="宋体" w:hAnsi="Arial" w:cs="Arial"/>
                <w:color w:val="000000"/>
                <w:kern w:val="0"/>
                <w:sz w:val="16"/>
                <w:szCs w:val="16"/>
                <w:lang w:bidi="ar"/>
              </w:rPr>
              <w:t>])</w:t>
            </w:r>
          </w:p>
        </w:tc>
        <w:tc>
          <w:tcPr>
            <w:tcW w:w="1235" w:type="dxa"/>
            <w:tcBorders>
              <w:top w:val="nil"/>
              <w:left w:val="nil"/>
              <w:bottom w:val="nil"/>
              <w:right w:val="nil"/>
            </w:tcBorders>
            <w:shd w:val="clear" w:color="auto" w:fill="FFFFFF"/>
            <w:vAlign w:val="center"/>
          </w:tcPr>
          <w:p w14:paraId="79CED986" w14:textId="77777777" w:rsidR="00EA52F7" w:rsidRDefault="00000000">
            <w:pPr>
              <w:widowControl/>
              <w:jc w:val="right"/>
              <w:textAlignment w:val="center"/>
              <w:rPr>
                <w:rFonts w:ascii="Arial" w:eastAsia="宋体" w:hAnsi="Arial" w:cs="Arial"/>
                <w:color w:val="000000"/>
                <w:sz w:val="16"/>
                <w:szCs w:val="16"/>
              </w:rPr>
            </w:pPr>
            <w:r>
              <w:rPr>
                <w:rFonts w:ascii="Arial" w:eastAsia="宋体" w:hAnsi="Arial" w:cs="Arial"/>
                <w:color w:val="000000"/>
                <w:kern w:val="0"/>
                <w:sz w:val="16"/>
                <w:szCs w:val="16"/>
                <w:lang w:bidi="ar"/>
              </w:rPr>
              <w:t>1,963,041</w:t>
            </w:r>
          </w:p>
        </w:tc>
      </w:tr>
      <w:tr w:rsidR="00EA52F7" w14:paraId="1FE87206" w14:textId="77777777">
        <w:trPr>
          <w:trHeight w:val="429"/>
          <w:jc w:val="center"/>
        </w:trPr>
        <w:tc>
          <w:tcPr>
            <w:tcW w:w="1276" w:type="dxa"/>
            <w:tcBorders>
              <w:top w:val="nil"/>
              <w:left w:val="nil"/>
              <w:bottom w:val="nil"/>
              <w:right w:val="nil"/>
            </w:tcBorders>
            <w:shd w:val="clear" w:color="auto" w:fill="FFFFFF"/>
            <w:vAlign w:val="center"/>
          </w:tcPr>
          <w:p w14:paraId="1C27DE8C" w14:textId="77777777" w:rsidR="00EA52F7" w:rsidRDefault="00000000">
            <w:pPr>
              <w:widowControl/>
              <w:jc w:val="center"/>
              <w:textAlignment w:val="center"/>
              <w:rPr>
                <w:rFonts w:ascii="Arial" w:eastAsia="宋体" w:hAnsi="Arial" w:cs="Arial"/>
                <w:color w:val="000000"/>
                <w:sz w:val="16"/>
                <w:szCs w:val="16"/>
              </w:rPr>
            </w:pPr>
            <w:r>
              <w:rPr>
                <w:rFonts w:ascii="Arial" w:eastAsia="宋体" w:hAnsi="Arial" w:cs="Arial"/>
                <w:color w:val="000000"/>
                <w:kern w:val="0"/>
                <w:sz w:val="16"/>
                <w:szCs w:val="16"/>
                <w:lang w:bidi="ar"/>
              </w:rPr>
              <w:t>16</w:t>
            </w:r>
          </w:p>
        </w:tc>
        <w:tc>
          <w:tcPr>
            <w:tcW w:w="10559" w:type="dxa"/>
            <w:tcBorders>
              <w:top w:val="nil"/>
              <w:left w:val="nil"/>
              <w:bottom w:val="nil"/>
              <w:right w:val="nil"/>
            </w:tcBorders>
            <w:shd w:val="clear" w:color="auto" w:fill="FFFFFF"/>
            <w:vAlign w:val="center"/>
          </w:tcPr>
          <w:p w14:paraId="40916EA3" w14:textId="77777777" w:rsidR="00EA52F7" w:rsidRDefault="00000000">
            <w:pPr>
              <w:widowControl/>
              <w:jc w:val="left"/>
              <w:textAlignment w:val="center"/>
              <w:rPr>
                <w:rFonts w:ascii="Arial" w:eastAsia="宋体" w:hAnsi="Arial" w:cs="Arial"/>
                <w:color w:val="000000"/>
                <w:sz w:val="16"/>
                <w:szCs w:val="16"/>
              </w:rPr>
            </w:pPr>
            <w:r>
              <w:rPr>
                <w:rFonts w:ascii="Arial" w:eastAsia="宋体" w:hAnsi="Arial" w:cs="Arial"/>
                <w:color w:val="000000"/>
                <w:kern w:val="0"/>
                <w:sz w:val="16"/>
                <w:szCs w:val="16"/>
                <w:lang w:bidi="ar"/>
              </w:rPr>
              <w:t xml:space="preserve">first </w:t>
            </w:r>
            <w:proofErr w:type="gramStart"/>
            <w:r>
              <w:rPr>
                <w:rFonts w:ascii="Arial" w:eastAsia="宋体" w:hAnsi="Arial" w:cs="Arial"/>
                <w:color w:val="000000"/>
                <w:kern w:val="0"/>
                <w:sz w:val="16"/>
                <w:szCs w:val="16"/>
                <w:lang w:bidi="ar"/>
              </w:rPr>
              <w:t>line[</w:t>
            </w:r>
            <w:proofErr w:type="gramEnd"/>
            <w:r>
              <w:rPr>
                <w:rFonts w:ascii="Arial" w:eastAsia="宋体" w:hAnsi="Arial" w:cs="Arial"/>
                <w:color w:val="000000"/>
                <w:kern w:val="0"/>
                <w:sz w:val="16"/>
                <w:szCs w:val="16"/>
                <w:lang w:bidi="ar"/>
              </w:rPr>
              <w:t>Title/Abstract] OR first-</w:t>
            </w:r>
            <w:proofErr w:type="gramStart"/>
            <w:r>
              <w:rPr>
                <w:rFonts w:ascii="Arial" w:eastAsia="宋体" w:hAnsi="Arial" w:cs="Arial"/>
                <w:color w:val="000000"/>
                <w:kern w:val="0"/>
                <w:sz w:val="16"/>
                <w:szCs w:val="16"/>
                <w:lang w:bidi="ar"/>
              </w:rPr>
              <w:t>line[</w:t>
            </w:r>
            <w:proofErr w:type="gramEnd"/>
            <w:r>
              <w:rPr>
                <w:rFonts w:ascii="Arial" w:eastAsia="宋体" w:hAnsi="Arial" w:cs="Arial"/>
                <w:color w:val="000000"/>
                <w:kern w:val="0"/>
                <w:sz w:val="16"/>
                <w:szCs w:val="16"/>
                <w:lang w:bidi="ar"/>
              </w:rPr>
              <w:t xml:space="preserve">Title/Abstract] OR </w:t>
            </w:r>
            <w:proofErr w:type="gramStart"/>
            <w:r>
              <w:rPr>
                <w:rFonts w:ascii="Arial" w:eastAsia="宋体" w:hAnsi="Arial" w:cs="Arial"/>
                <w:color w:val="000000"/>
                <w:kern w:val="0"/>
                <w:sz w:val="16"/>
                <w:szCs w:val="16"/>
                <w:lang w:bidi="ar"/>
              </w:rPr>
              <w:t>frontline[</w:t>
            </w:r>
            <w:proofErr w:type="gramEnd"/>
            <w:r>
              <w:rPr>
                <w:rFonts w:ascii="Arial" w:eastAsia="宋体" w:hAnsi="Arial" w:cs="Arial"/>
                <w:color w:val="000000"/>
                <w:kern w:val="0"/>
                <w:sz w:val="16"/>
                <w:szCs w:val="16"/>
                <w:lang w:bidi="ar"/>
              </w:rPr>
              <w:t xml:space="preserve">Title/Abstract] OR treatment </w:t>
            </w:r>
            <w:proofErr w:type="gramStart"/>
            <w:r>
              <w:rPr>
                <w:rFonts w:ascii="Arial" w:eastAsia="宋体" w:hAnsi="Arial" w:cs="Arial"/>
                <w:color w:val="000000"/>
                <w:kern w:val="0"/>
                <w:sz w:val="16"/>
                <w:szCs w:val="16"/>
                <w:lang w:bidi="ar"/>
              </w:rPr>
              <w:t>naive[</w:t>
            </w:r>
            <w:proofErr w:type="gramEnd"/>
            <w:r>
              <w:rPr>
                <w:rFonts w:ascii="Arial" w:eastAsia="宋体" w:hAnsi="Arial" w:cs="Arial"/>
                <w:color w:val="000000"/>
                <w:kern w:val="0"/>
                <w:sz w:val="16"/>
                <w:szCs w:val="16"/>
                <w:lang w:bidi="ar"/>
              </w:rPr>
              <w:t xml:space="preserve">Title/Abstract] OR previously </w:t>
            </w:r>
            <w:proofErr w:type="gramStart"/>
            <w:r>
              <w:rPr>
                <w:rFonts w:ascii="Arial" w:eastAsia="宋体" w:hAnsi="Arial" w:cs="Arial"/>
                <w:color w:val="000000"/>
                <w:kern w:val="0"/>
                <w:sz w:val="16"/>
                <w:szCs w:val="16"/>
                <w:lang w:bidi="ar"/>
              </w:rPr>
              <w:t>untreated[</w:t>
            </w:r>
            <w:proofErr w:type="gramEnd"/>
            <w:r>
              <w:rPr>
                <w:rFonts w:ascii="Arial" w:eastAsia="宋体" w:hAnsi="Arial" w:cs="Arial"/>
                <w:color w:val="000000"/>
                <w:kern w:val="0"/>
                <w:sz w:val="16"/>
                <w:szCs w:val="16"/>
                <w:lang w:bidi="ar"/>
              </w:rPr>
              <w:t xml:space="preserve">Title/Abstract] OR advanced </w:t>
            </w:r>
            <w:proofErr w:type="gramStart"/>
            <w:r>
              <w:rPr>
                <w:rFonts w:ascii="Arial" w:eastAsia="宋体" w:hAnsi="Arial" w:cs="Arial"/>
                <w:color w:val="000000"/>
                <w:kern w:val="0"/>
                <w:sz w:val="16"/>
                <w:szCs w:val="16"/>
                <w:lang w:bidi="ar"/>
              </w:rPr>
              <w:t>metastatic[</w:t>
            </w:r>
            <w:proofErr w:type="gramEnd"/>
            <w:r>
              <w:rPr>
                <w:rFonts w:ascii="Arial" w:eastAsia="宋体" w:hAnsi="Arial" w:cs="Arial"/>
                <w:color w:val="000000"/>
                <w:kern w:val="0"/>
                <w:sz w:val="16"/>
                <w:szCs w:val="16"/>
                <w:lang w:bidi="ar"/>
              </w:rPr>
              <w:t>Title/Abstract]</w:t>
            </w:r>
          </w:p>
        </w:tc>
        <w:tc>
          <w:tcPr>
            <w:tcW w:w="1235" w:type="dxa"/>
            <w:tcBorders>
              <w:top w:val="nil"/>
              <w:left w:val="nil"/>
              <w:bottom w:val="nil"/>
              <w:right w:val="nil"/>
            </w:tcBorders>
            <w:shd w:val="clear" w:color="auto" w:fill="FFFFFF"/>
            <w:vAlign w:val="center"/>
          </w:tcPr>
          <w:p w14:paraId="264E2B86" w14:textId="77777777" w:rsidR="00EA52F7" w:rsidRDefault="00000000">
            <w:pPr>
              <w:widowControl/>
              <w:jc w:val="right"/>
              <w:textAlignment w:val="center"/>
              <w:rPr>
                <w:rFonts w:ascii="Arial" w:eastAsia="宋体" w:hAnsi="Arial" w:cs="Arial"/>
                <w:color w:val="000000"/>
                <w:sz w:val="16"/>
                <w:szCs w:val="16"/>
              </w:rPr>
            </w:pPr>
            <w:r>
              <w:rPr>
                <w:rFonts w:ascii="Arial" w:eastAsia="宋体" w:hAnsi="Arial" w:cs="Arial"/>
                <w:color w:val="000000"/>
                <w:kern w:val="0"/>
                <w:sz w:val="16"/>
                <w:szCs w:val="16"/>
                <w:lang w:bidi="ar"/>
              </w:rPr>
              <w:t>182,999</w:t>
            </w:r>
          </w:p>
        </w:tc>
      </w:tr>
      <w:tr w:rsidR="00EA52F7" w14:paraId="28AB9ADC" w14:textId="77777777">
        <w:trPr>
          <w:trHeight w:val="282"/>
          <w:jc w:val="center"/>
        </w:trPr>
        <w:tc>
          <w:tcPr>
            <w:tcW w:w="1276" w:type="dxa"/>
            <w:tcBorders>
              <w:top w:val="nil"/>
              <w:left w:val="nil"/>
              <w:bottom w:val="nil"/>
              <w:right w:val="nil"/>
            </w:tcBorders>
            <w:shd w:val="clear" w:color="auto" w:fill="FFFFFF"/>
            <w:vAlign w:val="center"/>
          </w:tcPr>
          <w:p w14:paraId="336B0874" w14:textId="77777777" w:rsidR="00EA52F7" w:rsidRDefault="00000000">
            <w:pPr>
              <w:widowControl/>
              <w:jc w:val="center"/>
              <w:textAlignment w:val="center"/>
              <w:rPr>
                <w:rFonts w:ascii="Arial" w:eastAsia="宋体" w:hAnsi="Arial" w:cs="Arial"/>
                <w:color w:val="000000"/>
                <w:sz w:val="16"/>
                <w:szCs w:val="16"/>
              </w:rPr>
            </w:pPr>
            <w:r>
              <w:rPr>
                <w:rFonts w:ascii="Arial" w:eastAsia="宋体" w:hAnsi="Arial" w:cs="Arial"/>
                <w:color w:val="000000"/>
                <w:kern w:val="0"/>
                <w:sz w:val="16"/>
                <w:szCs w:val="16"/>
                <w:lang w:bidi="ar"/>
              </w:rPr>
              <w:t>18</w:t>
            </w:r>
          </w:p>
        </w:tc>
        <w:tc>
          <w:tcPr>
            <w:tcW w:w="10559" w:type="dxa"/>
            <w:tcBorders>
              <w:top w:val="nil"/>
              <w:left w:val="nil"/>
              <w:bottom w:val="nil"/>
              <w:right w:val="nil"/>
            </w:tcBorders>
            <w:shd w:val="clear" w:color="auto" w:fill="FFFFFF"/>
            <w:vAlign w:val="center"/>
          </w:tcPr>
          <w:p w14:paraId="2C300D6E" w14:textId="77777777" w:rsidR="00EA52F7" w:rsidRDefault="00000000">
            <w:pPr>
              <w:widowControl/>
              <w:jc w:val="left"/>
              <w:textAlignment w:val="center"/>
              <w:rPr>
                <w:rFonts w:ascii="Arial" w:eastAsia="宋体" w:hAnsi="Arial" w:cs="Arial"/>
                <w:color w:val="000000"/>
                <w:sz w:val="16"/>
                <w:szCs w:val="16"/>
              </w:rPr>
            </w:pPr>
            <w:r>
              <w:rPr>
                <w:rFonts w:ascii="Arial" w:eastAsia="宋体" w:hAnsi="Arial" w:cs="Arial"/>
                <w:color w:val="000000"/>
                <w:kern w:val="0"/>
                <w:sz w:val="16"/>
                <w:szCs w:val="16"/>
                <w:lang w:bidi="ar"/>
              </w:rPr>
              <w:t>#8 OR #9 OR #10 OR #11</w:t>
            </w:r>
          </w:p>
        </w:tc>
        <w:tc>
          <w:tcPr>
            <w:tcW w:w="1235" w:type="dxa"/>
            <w:tcBorders>
              <w:top w:val="nil"/>
              <w:left w:val="nil"/>
              <w:bottom w:val="nil"/>
              <w:right w:val="nil"/>
            </w:tcBorders>
            <w:shd w:val="clear" w:color="auto" w:fill="FFFFFF"/>
            <w:vAlign w:val="center"/>
          </w:tcPr>
          <w:p w14:paraId="4A7FECC8" w14:textId="77777777" w:rsidR="00EA52F7" w:rsidRDefault="00000000">
            <w:pPr>
              <w:widowControl/>
              <w:jc w:val="right"/>
              <w:textAlignment w:val="center"/>
              <w:rPr>
                <w:rFonts w:ascii="Arial" w:eastAsia="宋体" w:hAnsi="Arial" w:cs="Arial"/>
                <w:color w:val="000000"/>
                <w:sz w:val="16"/>
                <w:szCs w:val="16"/>
              </w:rPr>
            </w:pPr>
            <w:r>
              <w:rPr>
                <w:rFonts w:ascii="Arial" w:eastAsia="宋体" w:hAnsi="Arial" w:cs="Arial"/>
                <w:color w:val="000000"/>
                <w:kern w:val="0"/>
                <w:sz w:val="16"/>
                <w:szCs w:val="16"/>
                <w:lang w:bidi="ar"/>
              </w:rPr>
              <w:t>102,309</w:t>
            </w:r>
          </w:p>
        </w:tc>
      </w:tr>
      <w:tr w:rsidR="00EA52F7" w14:paraId="17C38D45" w14:textId="77777777">
        <w:trPr>
          <w:trHeight w:val="282"/>
          <w:jc w:val="center"/>
        </w:trPr>
        <w:tc>
          <w:tcPr>
            <w:tcW w:w="1276" w:type="dxa"/>
            <w:tcBorders>
              <w:top w:val="nil"/>
              <w:left w:val="nil"/>
              <w:bottom w:val="single" w:sz="8" w:space="0" w:color="000000"/>
              <w:right w:val="nil"/>
            </w:tcBorders>
            <w:shd w:val="clear" w:color="auto" w:fill="FFFFFF"/>
            <w:vAlign w:val="center"/>
          </w:tcPr>
          <w:p w14:paraId="5A60BA78" w14:textId="77777777" w:rsidR="00EA52F7" w:rsidRDefault="00000000">
            <w:pPr>
              <w:widowControl/>
              <w:jc w:val="center"/>
              <w:textAlignment w:val="center"/>
              <w:rPr>
                <w:rFonts w:ascii="Arial" w:eastAsia="宋体" w:hAnsi="Arial" w:cs="Arial"/>
                <w:color w:val="000000"/>
                <w:sz w:val="16"/>
                <w:szCs w:val="16"/>
              </w:rPr>
            </w:pPr>
            <w:r>
              <w:rPr>
                <w:rFonts w:ascii="Arial" w:eastAsia="宋体" w:hAnsi="Arial" w:cs="Arial"/>
                <w:color w:val="000000"/>
                <w:kern w:val="0"/>
                <w:sz w:val="16"/>
                <w:szCs w:val="16"/>
                <w:lang w:bidi="ar"/>
              </w:rPr>
              <w:t>19</w:t>
            </w:r>
          </w:p>
        </w:tc>
        <w:tc>
          <w:tcPr>
            <w:tcW w:w="10559" w:type="dxa"/>
            <w:tcBorders>
              <w:top w:val="nil"/>
              <w:left w:val="nil"/>
              <w:bottom w:val="single" w:sz="8" w:space="0" w:color="000000"/>
              <w:right w:val="nil"/>
            </w:tcBorders>
            <w:shd w:val="clear" w:color="auto" w:fill="FFFFFF"/>
            <w:vAlign w:val="center"/>
          </w:tcPr>
          <w:p w14:paraId="4BDE718C" w14:textId="77777777" w:rsidR="00EA52F7" w:rsidRDefault="00000000">
            <w:pPr>
              <w:widowControl/>
              <w:jc w:val="left"/>
              <w:textAlignment w:val="center"/>
              <w:rPr>
                <w:rFonts w:ascii="Arial" w:eastAsia="宋体" w:hAnsi="Arial" w:cs="Arial"/>
                <w:color w:val="000000"/>
                <w:sz w:val="16"/>
                <w:szCs w:val="16"/>
              </w:rPr>
            </w:pPr>
            <w:r>
              <w:rPr>
                <w:rFonts w:ascii="Arial" w:eastAsia="宋体" w:hAnsi="Arial" w:cs="Arial"/>
                <w:color w:val="000000"/>
                <w:kern w:val="0"/>
                <w:sz w:val="16"/>
                <w:szCs w:val="16"/>
                <w:lang w:bidi="ar"/>
              </w:rPr>
              <w:t>#7 AND #18 AND #14 AND #15 AND #16</w:t>
            </w:r>
          </w:p>
        </w:tc>
        <w:tc>
          <w:tcPr>
            <w:tcW w:w="1235" w:type="dxa"/>
            <w:tcBorders>
              <w:top w:val="nil"/>
              <w:left w:val="nil"/>
              <w:bottom w:val="single" w:sz="8" w:space="0" w:color="000000"/>
              <w:right w:val="nil"/>
            </w:tcBorders>
            <w:shd w:val="clear" w:color="auto" w:fill="FFFFFF"/>
            <w:vAlign w:val="center"/>
          </w:tcPr>
          <w:p w14:paraId="2FB6ED8A" w14:textId="77777777" w:rsidR="00EA52F7" w:rsidRDefault="00000000">
            <w:pPr>
              <w:widowControl/>
              <w:jc w:val="right"/>
              <w:textAlignment w:val="center"/>
              <w:rPr>
                <w:rFonts w:ascii="Arial" w:eastAsia="宋体" w:hAnsi="Arial" w:cs="Arial"/>
                <w:color w:val="000000"/>
                <w:sz w:val="16"/>
                <w:szCs w:val="16"/>
              </w:rPr>
            </w:pPr>
            <w:r>
              <w:rPr>
                <w:rFonts w:ascii="Arial" w:eastAsia="宋体" w:hAnsi="Arial" w:cs="Arial"/>
                <w:color w:val="000000"/>
                <w:kern w:val="0"/>
                <w:sz w:val="16"/>
                <w:szCs w:val="16"/>
                <w:lang w:bidi="ar"/>
              </w:rPr>
              <w:t>219</w:t>
            </w:r>
          </w:p>
        </w:tc>
      </w:tr>
    </w:tbl>
    <w:p w14:paraId="440F4424" w14:textId="77777777" w:rsidR="00EA52F7" w:rsidRDefault="00EA52F7">
      <w:pPr>
        <w:rPr>
          <w:rFonts w:ascii="Arial" w:eastAsia="CIDFont + F8" w:hAnsi="Arial" w:cs="Arial"/>
          <w:color w:val="000000"/>
          <w:sz w:val="22"/>
          <w:szCs w:val="22"/>
        </w:rPr>
      </w:pPr>
    </w:p>
    <w:p w14:paraId="18B5FC23" w14:textId="77777777" w:rsidR="00EA52F7" w:rsidRDefault="00EA52F7">
      <w:pPr>
        <w:rPr>
          <w:rFonts w:ascii="Arial" w:eastAsia="CIDFont + F8" w:hAnsi="Arial" w:cs="Arial"/>
          <w:color w:val="000000"/>
          <w:sz w:val="22"/>
          <w:szCs w:val="22"/>
        </w:rPr>
      </w:pPr>
    </w:p>
    <w:p w14:paraId="18968323" w14:textId="77777777" w:rsidR="00EA52F7" w:rsidRDefault="00EA52F7">
      <w:pPr>
        <w:rPr>
          <w:rFonts w:ascii="Arial" w:eastAsia="CIDFont + F8" w:hAnsi="Arial" w:cs="Arial"/>
          <w:color w:val="000000"/>
          <w:sz w:val="22"/>
          <w:szCs w:val="22"/>
        </w:rPr>
      </w:pPr>
    </w:p>
    <w:p w14:paraId="6131A6EF" w14:textId="77777777" w:rsidR="00EA52F7" w:rsidRDefault="00EA52F7">
      <w:pPr>
        <w:rPr>
          <w:rFonts w:ascii="Arial" w:eastAsia="CIDFont + F8" w:hAnsi="Arial" w:cs="Arial"/>
          <w:color w:val="000000"/>
          <w:sz w:val="22"/>
          <w:szCs w:val="22"/>
        </w:rPr>
      </w:pPr>
    </w:p>
    <w:p w14:paraId="48DE1B21" w14:textId="77777777" w:rsidR="00EA52F7" w:rsidRDefault="00EA52F7">
      <w:pPr>
        <w:rPr>
          <w:rFonts w:ascii="Arial" w:eastAsia="CIDFont + F8" w:hAnsi="Arial" w:cs="Arial"/>
          <w:color w:val="000000"/>
          <w:sz w:val="22"/>
          <w:szCs w:val="22"/>
        </w:rPr>
      </w:pPr>
    </w:p>
    <w:p w14:paraId="0BC3A7F1" w14:textId="77777777" w:rsidR="00EA52F7" w:rsidRDefault="00EA52F7">
      <w:pPr>
        <w:rPr>
          <w:rFonts w:ascii="Arial" w:eastAsia="CIDFont + F8" w:hAnsi="Arial" w:cs="Arial"/>
          <w:color w:val="000000"/>
          <w:sz w:val="22"/>
          <w:szCs w:val="22"/>
        </w:rPr>
      </w:pPr>
    </w:p>
    <w:p w14:paraId="6C0E920E" w14:textId="77777777" w:rsidR="00EA52F7" w:rsidRDefault="00EA52F7">
      <w:pPr>
        <w:rPr>
          <w:rFonts w:ascii="Arial" w:eastAsia="CIDFont + F8" w:hAnsi="Arial" w:cs="Arial"/>
          <w:color w:val="000000"/>
          <w:sz w:val="22"/>
          <w:szCs w:val="22"/>
        </w:rPr>
      </w:pPr>
    </w:p>
    <w:p w14:paraId="06060432" w14:textId="77777777" w:rsidR="00EA52F7" w:rsidRDefault="00EA52F7">
      <w:pPr>
        <w:rPr>
          <w:rFonts w:ascii="Arial" w:eastAsia="CIDFont + F8" w:hAnsi="Arial" w:cs="Arial"/>
          <w:color w:val="000000"/>
          <w:sz w:val="22"/>
          <w:szCs w:val="22"/>
        </w:rPr>
      </w:pPr>
    </w:p>
    <w:p w14:paraId="2FDBB53A" w14:textId="77777777" w:rsidR="00EA52F7" w:rsidRDefault="00000000">
      <w:pPr>
        <w:rPr>
          <w:rFonts w:ascii="Arial" w:eastAsia="CIDFont + F8" w:hAnsi="Arial" w:cs="Arial"/>
          <w:b/>
          <w:bCs/>
          <w:color w:val="000000"/>
          <w:sz w:val="22"/>
          <w:szCs w:val="22"/>
        </w:rPr>
      </w:pPr>
      <w:proofErr w:type="spellStart"/>
      <w:r>
        <w:rPr>
          <w:rFonts w:ascii="Arial" w:eastAsia="CIDFont + F8" w:hAnsi="Arial" w:cs="Arial"/>
          <w:b/>
          <w:bCs/>
          <w:color w:val="000000"/>
          <w:sz w:val="22"/>
          <w:szCs w:val="22"/>
        </w:rPr>
        <w:lastRenderedPageBreak/>
        <w:t>e</w:t>
      </w:r>
      <w:r>
        <w:rPr>
          <w:rFonts w:ascii="Arial" w:eastAsia="宋体" w:hAnsi="Arial" w:cs="Arial"/>
          <w:b/>
          <w:bCs/>
          <w:color w:val="000000"/>
          <w:sz w:val="22"/>
          <w:szCs w:val="22"/>
        </w:rPr>
        <w:t>Table</w:t>
      </w:r>
      <w:proofErr w:type="spellEnd"/>
      <w:r>
        <w:rPr>
          <w:rFonts w:ascii="Arial" w:eastAsia="宋体" w:hAnsi="Arial" w:cs="Arial"/>
          <w:b/>
          <w:bCs/>
          <w:color w:val="000000"/>
          <w:sz w:val="22"/>
          <w:szCs w:val="22"/>
        </w:rPr>
        <w:t xml:space="preserve"> 2 Characteristics of Included Studies</w:t>
      </w:r>
    </w:p>
    <w:tbl>
      <w:tblPr>
        <w:tblpPr w:leftFromText="180" w:rightFromText="180" w:vertAnchor="text" w:horzAnchor="page" w:tblpX="868" w:tblpY="304"/>
        <w:tblOverlap w:val="never"/>
        <w:tblW w:w="15308" w:type="dxa"/>
        <w:tblLayout w:type="fixed"/>
        <w:tblLook w:val="04A0" w:firstRow="1" w:lastRow="0" w:firstColumn="1" w:lastColumn="0" w:noHBand="0" w:noVBand="1"/>
      </w:tblPr>
      <w:tblGrid>
        <w:gridCol w:w="1679"/>
        <w:gridCol w:w="1386"/>
        <w:gridCol w:w="1793"/>
        <w:gridCol w:w="1628"/>
        <w:gridCol w:w="1922"/>
        <w:gridCol w:w="6900"/>
      </w:tblGrid>
      <w:tr w:rsidR="00EA52F7" w14:paraId="186F0684" w14:textId="77777777">
        <w:trPr>
          <w:trHeight w:val="632"/>
        </w:trPr>
        <w:tc>
          <w:tcPr>
            <w:tcW w:w="1679" w:type="dxa"/>
            <w:tcBorders>
              <w:top w:val="single" w:sz="8" w:space="0" w:color="000000"/>
              <w:left w:val="nil"/>
              <w:bottom w:val="single" w:sz="8" w:space="0" w:color="000000"/>
              <w:right w:val="nil"/>
            </w:tcBorders>
            <w:shd w:val="clear" w:color="auto" w:fill="FFFFFF"/>
            <w:vAlign w:val="center"/>
          </w:tcPr>
          <w:p w14:paraId="1AC43B5A" w14:textId="77777777" w:rsidR="00EA52F7" w:rsidRDefault="00000000">
            <w:pPr>
              <w:jc w:val="center"/>
              <w:rPr>
                <w:rFonts w:ascii="Arial" w:eastAsia="DengXian" w:hAnsi="Arial" w:cs="Arial"/>
                <w:b/>
                <w:bCs/>
                <w:sz w:val="16"/>
                <w:szCs w:val="16"/>
              </w:rPr>
            </w:pPr>
            <w:r>
              <w:rPr>
                <w:rFonts w:ascii="Arial" w:eastAsia="DengXian" w:hAnsi="Arial" w:cs="Arial"/>
                <w:b/>
                <w:bCs/>
                <w:sz w:val="16"/>
                <w:szCs w:val="16"/>
                <w:lang w:bidi="ar"/>
              </w:rPr>
              <w:t>Study(year), Country</w:t>
            </w:r>
          </w:p>
        </w:tc>
        <w:tc>
          <w:tcPr>
            <w:tcW w:w="1386" w:type="dxa"/>
            <w:tcBorders>
              <w:top w:val="single" w:sz="8" w:space="0" w:color="000000"/>
              <w:left w:val="nil"/>
              <w:bottom w:val="single" w:sz="8" w:space="0" w:color="000000"/>
              <w:right w:val="nil"/>
            </w:tcBorders>
            <w:shd w:val="clear" w:color="auto" w:fill="FFFFFF"/>
            <w:noWrap/>
            <w:vAlign w:val="center"/>
          </w:tcPr>
          <w:p w14:paraId="7525B7E5" w14:textId="77777777" w:rsidR="00EA52F7" w:rsidRDefault="00000000">
            <w:pPr>
              <w:jc w:val="center"/>
              <w:rPr>
                <w:rFonts w:ascii="Arial" w:eastAsia="DengXian" w:hAnsi="Arial" w:cs="Arial"/>
                <w:b/>
                <w:bCs/>
                <w:sz w:val="16"/>
                <w:szCs w:val="16"/>
              </w:rPr>
            </w:pPr>
            <w:r>
              <w:rPr>
                <w:rFonts w:ascii="Arial" w:eastAsia="DengXian" w:hAnsi="Arial" w:cs="Arial"/>
                <w:b/>
                <w:bCs/>
                <w:sz w:val="16"/>
                <w:szCs w:val="16"/>
                <w:lang w:bidi="ar"/>
              </w:rPr>
              <w:t>Masked</w:t>
            </w:r>
          </w:p>
        </w:tc>
        <w:tc>
          <w:tcPr>
            <w:tcW w:w="1793" w:type="dxa"/>
            <w:tcBorders>
              <w:top w:val="single" w:sz="8" w:space="0" w:color="000000"/>
              <w:left w:val="nil"/>
              <w:bottom w:val="single" w:sz="8" w:space="0" w:color="000000"/>
              <w:right w:val="nil"/>
            </w:tcBorders>
            <w:shd w:val="clear" w:color="auto" w:fill="FFFFFF"/>
            <w:vAlign w:val="center"/>
          </w:tcPr>
          <w:p w14:paraId="430CC1FB" w14:textId="77777777" w:rsidR="00EA52F7" w:rsidRDefault="00000000">
            <w:pPr>
              <w:jc w:val="center"/>
              <w:rPr>
                <w:rFonts w:ascii="Arial" w:eastAsia="DengXian" w:hAnsi="Arial" w:cs="Arial"/>
                <w:b/>
                <w:bCs/>
                <w:sz w:val="16"/>
                <w:szCs w:val="16"/>
              </w:rPr>
            </w:pPr>
            <w:r>
              <w:rPr>
                <w:rFonts w:ascii="Arial" w:eastAsia="DengXian" w:hAnsi="Arial" w:cs="Arial"/>
                <w:b/>
                <w:bCs/>
                <w:sz w:val="16"/>
                <w:szCs w:val="16"/>
                <w:lang w:bidi="ar"/>
              </w:rPr>
              <w:t>Arm (number of patients)</w:t>
            </w:r>
          </w:p>
        </w:tc>
        <w:tc>
          <w:tcPr>
            <w:tcW w:w="1628" w:type="dxa"/>
            <w:tcBorders>
              <w:top w:val="single" w:sz="8" w:space="0" w:color="000000"/>
              <w:left w:val="nil"/>
              <w:bottom w:val="single" w:sz="8" w:space="0" w:color="000000"/>
              <w:right w:val="nil"/>
            </w:tcBorders>
            <w:shd w:val="clear" w:color="auto" w:fill="FFFFFF"/>
            <w:vAlign w:val="center"/>
          </w:tcPr>
          <w:p w14:paraId="5B7A8257" w14:textId="77777777" w:rsidR="00EA52F7" w:rsidRDefault="00000000">
            <w:pPr>
              <w:jc w:val="center"/>
              <w:rPr>
                <w:rFonts w:ascii="Arial" w:eastAsia="DengXian" w:hAnsi="Arial" w:cs="Arial"/>
                <w:b/>
                <w:bCs/>
                <w:sz w:val="16"/>
                <w:szCs w:val="16"/>
              </w:rPr>
            </w:pPr>
            <w:r>
              <w:rPr>
                <w:rFonts w:ascii="Arial" w:eastAsia="DengXian" w:hAnsi="Arial" w:cs="Arial"/>
                <w:b/>
                <w:bCs/>
                <w:sz w:val="16"/>
                <w:szCs w:val="16"/>
                <w:lang w:bidi="ar"/>
              </w:rPr>
              <w:t xml:space="preserve">HR-QoL </w:t>
            </w:r>
            <w:r>
              <w:rPr>
                <w:rFonts w:ascii="Arial" w:eastAsia="DengXian" w:hAnsi="Arial" w:cs="Arial"/>
                <w:b/>
                <w:bCs/>
                <w:sz w:val="16"/>
                <w:szCs w:val="16"/>
                <w:lang w:bidi="ar"/>
              </w:rPr>
              <w:br/>
              <w:t>questionnaire(s)</w:t>
            </w:r>
          </w:p>
        </w:tc>
        <w:tc>
          <w:tcPr>
            <w:tcW w:w="1922" w:type="dxa"/>
            <w:tcBorders>
              <w:top w:val="single" w:sz="8" w:space="0" w:color="000000"/>
              <w:left w:val="nil"/>
              <w:bottom w:val="single" w:sz="8" w:space="0" w:color="000000"/>
              <w:right w:val="nil"/>
            </w:tcBorders>
            <w:shd w:val="clear" w:color="auto" w:fill="FFFFFF"/>
            <w:vAlign w:val="center"/>
          </w:tcPr>
          <w:p w14:paraId="05E71A60" w14:textId="77777777" w:rsidR="00EA52F7" w:rsidRDefault="00000000">
            <w:pPr>
              <w:jc w:val="center"/>
              <w:rPr>
                <w:rFonts w:ascii="Arial" w:eastAsia="DengXian" w:hAnsi="Arial" w:cs="Arial"/>
                <w:b/>
                <w:bCs/>
                <w:sz w:val="16"/>
                <w:szCs w:val="16"/>
                <w:lang w:bidi="ar"/>
              </w:rPr>
            </w:pPr>
            <w:r>
              <w:rPr>
                <w:rFonts w:ascii="Arial" w:eastAsia="DengXian" w:hAnsi="Arial" w:cs="Arial"/>
                <w:b/>
                <w:bCs/>
                <w:sz w:val="16"/>
                <w:szCs w:val="16"/>
                <w:lang w:bidi="ar"/>
              </w:rPr>
              <w:t xml:space="preserve">Publication of </w:t>
            </w:r>
            <w:proofErr w:type="spellStart"/>
            <w:r>
              <w:rPr>
                <w:rFonts w:ascii="Arial" w:eastAsia="DengXian" w:hAnsi="Arial" w:cs="Arial"/>
                <w:b/>
                <w:bCs/>
                <w:sz w:val="16"/>
                <w:szCs w:val="16"/>
                <w:lang w:bidi="ar"/>
              </w:rPr>
              <w:t>HRQoL</w:t>
            </w:r>
            <w:proofErr w:type="spellEnd"/>
          </w:p>
          <w:p w14:paraId="0DEB9564" w14:textId="77777777" w:rsidR="00EA52F7" w:rsidRDefault="00000000">
            <w:pPr>
              <w:jc w:val="center"/>
              <w:rPr>
                <w:rFonts w:ascii="Arial" w:eastAsia="DengXian" w:hAnsi="Arial" w:cs="Arial"/>
                <w:b/>
                <w:bCs/>
                <w:sz w:val="16"/>
                <w:szCs w:val="16"/>
              </w:rPr>
            </w:pPr>
            <w:r>
              <w:rPr>
                <w:rFonts w:ascii="Arial" w:eastAsia="DengXian" w:hAnsi="Arial" w:cs="Arial"/>
                <w:b/>
                <w:bCs/>
                <w:sz w:val="16"/>
                <w:szCs w:val="16"/>
                <w:lang w:bidi="ar"/>
              </w:rPr>
              <w:t>analysis</w:t>
            </w:r>
          </w:p>
        </w:tc>
        <w:tc>
          <w:tcPr>
            <w:tcW w:w="6900" w:type="dxa"/>
            <w:tcBorders>
              <w:top w:val="single" w:sz="8" w:space="0" w:color="000000"/>
              <w:left w:val="nil"/>
              <w:bottom w:val="single" w:sz="8" w:space="0" w:color="000000"/>
              <w:right w:val="nil"/>
            </w:tcBorders>
            <w:shd w:val="clear" w:color="auto" w:fill="FFFFFF"/>
            <w:vAlign w:val="center"/>
          </w:tcPr>
          <w:p w14:paraId="21CEDFDE" w14:textId="77777777" w:rsidR="00EA52F7" w:rsidRDefault="00000000">
            <w:pPr>
              <w:jc w:val="center"/>
              <w:rPr>
                <w:rFonts w:ascii="Arial" w:eastAsia="DengXian" w:hAnsi="Arial" w:cs="Arial"/>
                <w:b/>
                <w:bCs/>
                <w:sz w:val="16"/>
                <w:szCs w:val="16"/>
              </w:rPr>
            </w:pPr>
            <w:r>
              <w:rPr>
                <w:rFonts w:ascii="Arial" w:eastAsia="DengXian" w:hAnsi="Arial" w:cs="Arial"/>
                <w:b/>
                <w:bCs/>
                <w:sz w:val="16"/>
                <w:szCs w:val="16"/>
                <w:lang w:bidi="ar"/>
              </w:rPr>
              <w:t xml:space="preserve">Definition of </w:t>
            </w:r>
            <w:proofErr w:type="spellStart"/>
            <w:r>
              <w:rPr>
                <w:rFonts w:ascii="Arial" w:eastAsia="DengXian" w:hAnsi="Arial" w:cs="Arial"/>
                <w:b/>
                <w:bCs/>
                <w:sz w:val="16"/>
                <w:szCs w:val="16"/>
                <w:lang w:bidi="ar"/>
              </w:rPr>
              <w:t>HRQoL</w:t>
            </w:r>
            <w:proofErr w:type="spellEnd"/>
            <w:r>
              <w:rPr>
                <w:rFonts w:ascii="Arial" w:eastAsia="DengXian" w:hAnsi="Arial" w:cs="Arial"/>
                <w:b/>
                <w:bCs/>
                <w:sz w:val="16"/>
                <w:szCs w:val="16"/>
                <w:lang w:bidi="ar"/>
              </w:rPr>
              <w:t xml:space="preserve"> deterioration</w:t>
            </w:r>
          </w:p>
        </w:tc>
      </w:tr>
      <w:tr w:rsidR="00EA52F7" w14:paraId="67558F4C" w14:textId="77777777">
        <w:trPr>
          <w:trHeight w:val="2460"/>
        </w:trPr>
        <w:tc>
          <w:tcPr>
            <w:tcW w:w="1679" w:type="dxa"/>
            <w:shd w:val="clear" w:color="auto" w:fill="FFFFFF"/>
            <w:vAlign w:val="center"/>
          </w:tcPr>
          <w:p w14:paraId="7659B8A3" w14:textId="77777777" w:rsidR="00EA52F7" w:rsidRDefault="00000000">
            <w:pPr>
              <w:jc w:val="left"/>
              <w:rPr>
                <w:rFonts w:ascii="Arial" w:eastAsia="DengXian" w:hAnsi="Arial" w:cs="Arial"/>
                <w:sz w:val="16"/>
                <w:szCs w:val="16"/>
              </w:rPr>
            </w:pPr>
            <w:r>
              <w:rPr>
                <w:rFonts w:ascii="Arial" w:eastAsia="DengXian" w:hAnsi="Arial" w:cs="Arial"/>
                <w:sz w:val="16"/>
                <w:szCs w:val="16"/>
                <w:lang w:bidi="ar"/>
              </w:rPr>
              <w:t>EMPOWER-Lung 3 part 2(2023), USA</w:t>
            </w:r>
          </w:p>
        </w:tc>
        <w:tc>
          <w:tcPr>
            <w:tcW w:w="1386" w:type="dxa"/>
            <w:shd w:val="clear" w:color="auto" w:fill="FFFFFF"/>
            <w:noWrap/>
            <w:vAlign w:val="center"/>
          </w:tcPr>
          <w:p w14:paraId="6B0D3861" w14:textId="77777777" w:rsidR="00EA52F7" w:rsidRDefault="00000000">
            <w:pPr>
              <w:jc w:val="left"/>
              <w:rPr>
                <w:rFonts w:ascii="Arial" w:eastAsia="DengXian" w:hAnsi="Arial" w:cs="Arial"/>
                <w:sz w:val="16"/>
                <w:szCs w:val="16"/>
              </w:rPr>
            </w:pPr>
            <w:r>
              <w:rPr>
                <w:rFonts w:ascii="Arial" w:eastAsia="DengXian" w:hAnsi="Arial" w:cs="Arial"/>
                <w:sz w:val="16"/>
                <w:szCs w:val="16"/>
                <w:lang w:bidi="ar"/>
              </w:rPr>
              <w:t>Double-blinded</w:t>
            </w:r>
          </w:p>
        </w:tc>
        <w:tc>
          <w:tcPr>
            <w:tcW w:w="1793" w:type="dxa"/>
            <w:shd w:val="clear" w:color="auto" w:fill="FFFFFF"/>
            <w:vAlign w:val="center"/>
          </w:tcPr>
          <w:p w14:paraId="7538C21E" w14:textId="77777777" w:rsidR="00EA52F7" w:rsidRDefault="00000000">
            <w:pPr>
              <w:jc w:val="left"/>
              <w:rPr>
                <w:rFonts w:ascii="Arial" w:eastAsia="DengXian" w:hAnsi="Arial" w:cs="Arial"/>
                <w:sz w:val="16"/>
                <w:szCs w:val="16"/>
              </w:rPr>
            </w:pPr>
            <w:r>
              <w:rPr>
                <w:rFonts w:ascii="Arial" w:eastAsia="DengXian" w:hAnsi="Arial" w:cs="Arial"/>
                <w:sz w:val="16"/>
                <w:szCs w:val="16"/>
                <w:lang w:bidi="ar"/>
              </w:rPr>
              <w:t xml:space="preserve">cemiplimab+CT:312 </w:t>
            </w:r>
          </w:p>
          <w:p w14:paraId="1D7BF3DC" w14:textId="77777777" w:rsidR="00EA52F7" w:rsidRDefault="00000000">
            <w:pPr>
              <w:jc w:val="left"/>
              <w:rPr>
                <w:rFonts w:ascii="Arial" w:eastAsia="DengXian" w:hAnsi="Arial" w:cs="Arial"/>
                <w:sz w:val="16"/>
                <w:szCs w:val="16"/>
              </w:rPr>
            </w:pPr>
            <w:r>
              <w:rPr>
                <w:rFonts w:ascii="Arial" w:eastAsia="DengXian" w:hAnsi="Arial" w:cs="Arial"/>
                <w:sz w:val="16"/>
                <w:szCs w:val="16"/>
                <w:lang w:bidi="ar"/>
              </w:rPr>
              <w:t>placebo+CT:154</w:t>
            </w:r>
          </w:p>
        </w:tc>
        <w:tc>
          <w:tcPr>
            <w:tcW w:w="1628" w:type="dxa"/>
            <w:shd w:val="clear" w:color="auto" w:fill="FFFFFF"/>
            <w:vAlign w:val="center"/>
          </w:tcPr>
          <w:p w14:paraId="3746F53F" w14:textId="77777777" w:rsidR="00EA52F7" w:rsidRDefault="00000000">
            <w:pPr>
              <w:jc w:val="left"/>
              <w:rPr>
                <w:rFonts w:ascii="Arial" w:eastAsia="DengXian" w:hAnsi="Arial" w:cs="Arial"/>
                <w:sz w:val="16"/>
                <w:szCs w:val="16"/>
              </w:rPr>
            </w:pPr>
            <w:r>
              <w:rPr>
                <w:rFonts w:ascii="Arial" w:eastAsia="DengXian" w:hAnsi="Arial" w:cs="Arial"/>
                <w:sz w:val="16"/>
                <w:szCs w:val="16"/>
                <w:lang w:bidi="ar"/>
              </w:rPr>
              <w:t>EORTC QLQ-C</w:t>
            </w:r>
            <w:proofErr w:type="gramStart"/>
            <w:r>
              <w:rPr>
                <w:rFonts w:ascii="Arial" w:eastAsia="DengXian" w:hAnsi="Arial" w:cs="Arial"/>
                <w:sz w:val="16"/>
                <w:szCs w:val="16"/>
                <w:lang w:bidi="ar"/>
              </w:rPr>
              <w:t xml:space="preserve">30;   </w:t>
            </w:r>
            <w:proofErr w:type="gramEnd"/>
            <w:r>
              <w:rPr>
                <w:rFonts w:ascii="Arial" w:eastAsia="DengXian" w:hAnsi="Arial" w:cs="Arial"/>
                <w:sz w:val="16"/>
                <w:szCs w:val="16"/>
                <w:lang w:bidi="ar"/>
              </w:rPr>
              <w:t xml:space="preserve">                       EORTC QLQ-LC13</w:t>
            </w:r>
          </w:p>
        </w:tc>
        <w:tc>
          <w:tcPr>
            <w:tcW w:w="1922" w:type="dxa"/>
            <w:shd w:val="clear" w:color="auto" w:fill="FFFFFF"/>
            <w:vAlign w:val="center"/>
          </w:tcPr>
          <w:p w14:paraId="383B3FD0" w14:textId="77777777" w:rsidR="00EA52F7" w:rsidRDefault="00000000">
            <w:pPr>
              <w:jc w:val="left"/>
              <w:rPr>
                <w:rFonts w:ascii="Arial" w:eastAsia="DengXian" w:hAnsi="Arial" w:cs="Arial"/>
                <w:sz w:val="16"/>
                <w:szCs w:val="16"/>
              </w:rPr>
            </w:pPr>
            <w:r>
              <w:rPr>
                <w:rFonts w:ascii="Arial" w:eastAsia="DengXian" w:hAnsi="Arial" w:cs="Arial"/>
                <w:sz w:val="16"/>
                <w:szCs w:val="16"/>
                <w:lang w:bidi="ar"/>
              </w:rPr>
              <w:t>Main paper: partial.</w:t>
            </w:r>
          </w:p>
        </w:tc>
        <w:tc>
          <w:tcPr>
            <w:tcW w:w="6900" w:type="dxa"/>
            <w:shd w:val="clear" w:color="auto" w:fill="FFFFFF"/>
            <w:vAlign w:val="center"/>
          </w:tcPr>
          <w:p w14:paraId="540BE4CE" w14:textId="77777777" w:rsidR="00EA52F7" w:rsidRDefault="00000000">
            <w:pPr>
              <w:jc w:val="left"/>
              <w:rPr>
                <w:rFonts w:ascii="Arial" w:eastAsia="DengXian" w:hAnsi="Arial" w:cs="Arial"/>
                <w:sz w:val="16"/>
                <w:szCs w:val="16"/>
              </w:rPr>
            </w:pPr>
            <w:r>
              <w:rPr>
                <w:rFonts w:ascii="Arial" w:eastAsia="DengXian" w:hAnsi="Arial" w:cs="Arial"/>
                <w:sz w:val="16"/>
                <w:szCs w:val="16"/>
                <w:lang w:bidi="ar"/>
              </w:rPr>
              <w:t xml:space="preserve">We defined definitive clinically meaningful deterioration in GHS/QoL and functioning scales as the time from randomization to the first observation with a greater than or equal to 10‐point decrease and no subsequent observations with a less than 10‐point decrease from baseline or until patient drop‐out resulting in missing </w:t>
            </w:r>
            <w:proofErr w:type="spellStart"/>
            <w:r>
              <w:rPr>
                <w:rFonts w:ascii="Arial" w:eastAsia="DengXian" w:hAnsi="Arial" w:cs="Arial"/>
                <w:sz w:val="16"/>
                <w:szCs w:val="16"/>
                <w:lang w:bidi="ar"/>
              </w:rPr>
              <w:t>data.We</w:t>
            </w:r>
            <w:proofErr w:type="spellEnd"/>
            <w:r>
              <w:rPr>
                <w:rFonts w:ascii="Arial" w:eastAsia="DengXian" w:hAnsi="Arial" w:cs="Arial"/>
                <w:sz w:val="16"/>
                <w:szCs w:val="16"/>
                <w:lang w:bidi="ar"/>
              </w:rPr>
              <w:t xml:space="preserve"> defined definitive clinically meaningful deterioration in the symptom scales as the time from randomization to the first</w:t>
            </w:r>
            <w:r>
              <w:rPr>
                <w:rFonts w:ascii="Arial" w:eastAsia="DengXian" w:hAnsi="Arial" w:cs="Arial"/>
                <w:sz w:val="16"/>
                <w:szCs w:val="16"/>
                <w:lang w:bidi="ar"/>
              </w:rPr>
              <w:br/>
              <w:t xml:space="preserve"> observation with a greater than or equal to 10‐point increase and</w:t>
            </w:r>
            <w:r>
              <w:rPr>
                <w:rFonts w:ascii="Arial" w:eastAsia="DengXian" w:hAnsi="Arial" w:cs="Arial"/>
                <w:sz w:val="16"/>
                <w:szCs w:val="16"/>
                <w:lang w:bidi="ar"/>
              </w:rPr>
              <w:br/>
              <w:t xml:space="preserve"> no subsequent observations with a less than 10‐point increase from baseline or until patient drop‐out resulting in missing data. Established 10‐point threshold value for minimally important differences from the patient perspective were used</w:t>
            </w:r>
          </w:p>
        </w:tc>
      </w:tr>
      <w:tr w:rsidR="00EA52F7" w14:paraId="37A90A0A" w14:textId="77777777">
        <w:trPr>
          <w:trHeight w:val="411"/>
        </w:trPr>
        <w:tc>
          <w:tcPr>
            <w:tcW w:w="1679" w:type="dxa"/>
            <w:shd w:val="clear" w:color="auto" w:fill="FFFFFF"/>
            <w:vAlign w:val="center"/>
          </w:tcPr>
          <w:p w14:paraId="586735FE" w14:textId="77777777" w:rsidR="00EA52F7" w:rsidRDefault="00000000">
            <w:pPr>
              <w:jc w:val="left"/>
              <w:rPr>
                <w:rFonts w:ascii="Arial" w:eastAsia="DengXian" w:hAnsi="Arial" w:cs="Arial"/>
                <w:sz w:val="16"/>
                <w:szCs w:val="16"/>
              </w:rPr>
            </w:pPr>
            <w:r>
              <w:rPr>
                <w:rFonts w:ascii="Arial" w:eastAsia="DengXian" w:hAnsi="Arial" w:cs="Arial"/>
                <w:sz w:val="16"/>
                <w:szCs w:val="16"/>
                <w:lang w:bidi="ar"/>
              </w:rPr>
              <w:t>KEYNOTE-024, (2017), USA</w:t>
            </w:r>
          </w:p>
        </w:tc>
        <w:tc>
          <w:tcPr>
            <w:tcW w:w="1386" w:type="dxa"/>
            <w:shd w:val="clear" w:color="auto" w:fill="FFFFFF"/>
            <w:noWrap/>
            <w:vAlign w:val="center"/>
          </w:tcPr>
          <w:p w14:paraId="0A8F33E2" w14:textId="77777777" w:rsidR="00EA52F7" w:rsidRDefault="00000000">
            <w:pPr>
              <w:jc w:val="left"/>
              <w:rPr>
                <w:rFonts w:ascii="Arial" w:eastAsia="DengXian" w:hAnsi="Arial" w:cs="Arial"/>
                <w:sz w:val="16"/>
                <w:szCs w:val="16"/>
              </w:rPr>
            </w:pPr>
            <w:proofErr w:type="gramStart"/>
            <w:r>
              <w:rPr>
                <w:rFonts w:ascii="Arial" w:eastAsia="DengXian" w:hAnsi="Arial" w:cs="Arial"/>
                <w:sz w:val="16"/>
                <w:szCs w:val="16"/>
              </w:rPr>
              <w:t>Open-label</w:t>
            </w:r>
            <w:proofErr w:type="gramEnd"/>
          </w:p>
        </w:tc>
        <w:tc>
          <w:tcPr>
            <w:tcW w:w="1793" w:type="dxa"/>
            <w:shd w:val="clear" w:color="auto" w:fill="FFFFFF"/>
            <w:vAlign w:val="center"/>
          </w:tcPr>
          <w:p w14:paraId="32C61A14" w14:textId="77777777" w:rsidR="00EA52F7" w:rsidRDefault="00000000">
            <w:pPr>
              <w:jc w:val="left"/>
              <w:rPr>
                <w:rFonts w:ascii="Arial" w:eastAsia="DengXian" w:hAnsi="Arial" w:cs="Arial"/>
                <w:sz w:val="16"/>
                <w:szCs w:val="16"/>
              </w:rPr>
            </w:pPr>
            <w:r>
              <w:rPr>
                <w:rFonts w:ascii="Arial" w:eastAsia="DengXian" w:hAnsi="Arial" w:cs="Arial"/>
                <w:sz w:val="16"/>
                <w:szCs w:val="16"/>
                <w:lang w:bidi="ar"/>
              </w:rPr>
              <w:t xml:space="preserve">pembrolizumab:151  </w:t>
            </w:r>
          </w:p>
          <w:p w14:paraId="74E334D9" w14:textId="77777777" w:rsidR="00EA52F7" w:rsidRDefault="00000000">
            <w:pPr>
              <w:jc w:val="left"/>
              <w:rPr>
                <w:rFonts w:ascii="Arial" w:eastAsia="DengXian" w:hAnsi="Arial" w:cs="Arial"/>
                <w:sz w:val="16"/>
                <w:szCs w:val="16"/>
              </w:rPr>
            </w:pPr>
            <w:r>
              <w:rPr>
                <w:rFonts w:ascii="Arial" w:eastAsia="DengXian" w:hAnsi="Arial" w:cs="Arial"/>
                <w:sz w:val="16"/>
                <w:szCs w:val="16"/>
                <w:lang w:bidi="ar"/>
              </w:rPr>
              <w:t>CT:148</w:t>
            </w:r>
          </w:p>
        </w:tc>
        <w:tc>
          <w:tcPr>
            <w:tcW w:w="1628" w:type="dxa"/>
            <w:shd w:val="clear" w:color="auto" w:fill="FFFFFF"/>
            <w:vAlign w:val="center"/>
          </w:tcPr>
          <w:p w14:paraId="4B6F62E4" w14:textId="77777777" w:rsidR="00EA52F7" w:rsidRDefault="00000000">
            <w:pPr>
              <w:jc w:val="left"/>
              <w:rPr>
                <w:rFonts w:ascii="Arial" w:eastAsia="DengXian" w:hAnsi="Arial" w:cs="Arial"/>
                <w:sz w:val="16"/>
                <w:szCs w:val="16"/>
              </w:rPr>
            </w:pPr>
            <w:r>
              <w:rPr>
                <w:rFonts w:ascii="Arial" w:eastAsia="DengXian" w:hAnsi="Arial" w:cs="Arial"/>
                <w:sz w:val="16"/>
                <w:szCs w:val="16"/>
                <w:lang w:bidi="ar"/>
              </w:rPr>
              <w:t>EORTC QLQ-LC13</w:t>
            </w:r>
          </w:p>
        </w:tc>
        <w:tc>
          <w:tcPr>
            <w:tcW w:w="1922" w:type="dxa"/>
            <w:shd w:val="clear" w:color="auto" w:fill="FFFFFF"/>
            <w:vAlign w:val="center"/>
          </w:tcPr>
          <w:p w14:paraId="0B319AA0" w14:textId="77777777" w:rsidR="00EA52F7" w:rsidRDefault="00000000">
            <w:pPr>
              <w:jc w:val="left"/>
              <w:rPr>
                <w:rFonts w:ascii="Arial" w:eastAsia="DengXian" w:hAnsi="Arial" w:cs="Arial"/>
                <w:sz w:val="16"/>
                <w:szCs w:val="16"/>
              </w:rPr>
            </w:pPr>
            <w:r>
              <w:rPr>
                <w:rFonts w:ascii="Arial" w:eastAsia="DengXian" w:hAnsi="Arial" w:cs="Arial"/>
                <w:sz w:val="16"/>
                <w:szCs w:val="16"/>
                <w:lang w:bidi="ar"/>
              </w:rPr>
              <w:t>Exploratory analysis: full.</w:t>
            </w:r>
          </w:p>
        </w:tc>
        <w:tc>
          <w:tcPr>
            <w:tcW w:w="6900" w:type="dxa"/>
            <w:shd w:val="clear" w:color="auto" w:fill="FFFFFF"/>
            <w:vAlign w:val="center"/>
          </w:tcPr>
          <w:p w14:paraId="09059EC8" w14:textId="77777777" w:rsidR="00EA52F7" w:rsidRDefault="00000000">
            <w:pPr>
              <w:jc w:val="left"/>
              <w:rPr>
                <w:rFonts w:ascii="Arial" w:eastAsia="DengXian" w:hAnsi="Arial" w:cs="Arial"/>
                <w:sz w:val="16"/>
                <w:szCs w:val="16"/>
              </w:rPr>
            </w:pPr>
            <w:r>
              <w:rPr>
                <w:rFonts w:ascii="Arial" w:eastAsia="DengXian" w:hAnsi="Arial" w:cs="Arial"/>
                <w:sz w:val="16"/>
                <w:szCs w:val="16"/>
                <w:lang w:bidi="ar"/>
              </w:rPr>
              <w:t xml:space="preserve">defined as time to first onset of a 10-point or greater decrease from baseline in cough, chest pain, or </w:t>
            </w:r>
            <w:proofErr w:type="spellStart"/>
            <w:r>
              <w:rPr>
                <w:rFonts w:ascii="Arial" w:eastAsia="DengXian" w:hAnsi="Arial" w:cs="Arial"/>
                <w:sz w:val="16"/>
                <w:szCs w:val="16"/>
                <w:lang w:bidi="ar"/>
              </w:rPr>
              <w:t>dyspnoea</w:t>
            </w:r>
            <w:proofErr w:type="spellEnd"/>
            <w:r>
              <w:rPr>
                <w:rFonts w:ascii="Arial" w:eastAsia="DengXian" w:hAnsi="Arial" w:cs="Arial"/>
                <w:sz w:val="16"/>
                <w:szCs w:val="16"/>
                <w:lang w:bidi="ar"/>
              </w:rPr>
              <w:t>, confirmed by a second adjacent 10-point or greater decrease from baseline in any of these three symptoms</w:t>
            </w:r>
          </w:p>
        </w:tc>
      </w:tr>
      <w:tr w:rsidR="00EA52F7" w14:paraId="03B32C8D" w14:textId="77777777">
        <w:trPr>
          <w:trHeight w:val="823"/>
        </w:trPr>
        <w:tc>
          <w:tcPr>
            <w:tcW w:w="1679" w:type="dxa"/>
            <w:shd w:val="clear" w:color="auto" w:fill="FFFFFF"/>
            <w:vAlign w:val="center"/>
          </w:tcPr>
          <w:p w14:paraId="6AF301FD" w14:textId="77777777" w:rsidR="00EA52F7" w:rsidRDefault="00000000">
            <w:pPr>
              <w:jc w:val="left"/>
              <w:rPr>
                <w:rFonts w:ascii="Arial" w:eastAsia="DengXian" w:hAnsi="Arial" w:cs="Arial"/>
                <w:sz w:val="16"/>
                <w:szCs w:val="16"/>
              </w:rPr>
            </w:pPr>
            <w:r>
              <w:rPr>
                <w:rFonts w:ascii="Arial" w:eastAsia="DengXian" w:hAnsi="Arial" w:cs="Arial"/>
                <w:sz w:val="16"/>
                <w:szCs w:val="16"/>
                <w:lang w:bidi="ar"/>
              </w:rPr>
              <w:t>MK-3475-407/KEYNOTE-407(2021), China</w:t>
            </w:r>
          </w:p>
        </w:tc>
        <w:tc>
          <w:tcPr>
            <w:tcW w:w="1386" w:type="dxa"/>
            <w:shd w:val="clear" w:color="auto" w:fill="FFFFFF"/>
            <w:noWrap/>
            <w:vAlign w:val="center"/>
          </w:tcPr>
          <w:p w14:paraId="07A03762" w14:textId="77777777" w:rsidR="00EA52F7" w:rsidRDefault="00000000">
            <w:pPr>
              <w:jc w:val="left"/>
              <w:rPr>
                <w:rFonts w:ascii="Arial" w:eastAsia="DengXian" w:hAnsi="Arial" w:cs="Arial"/>
                <w:sz w:val="16"/>
                <w:szCs w:val="16"/>
              </w:rPr>
            </w:pPr>
            <w:r>
              <w:rPr>
                <w:rFonts w:ascii="Arial" w:eastAsia="DengXian" w:hAnsi="Arial" w:cs="Arial"/>
                <w:sz w:val="16"/>
                <w:szCs w:val="16"/>
                <w:lang w:bidi="ar"/>
              </w:rPr>
              <w:t>Double-blinded</w:t>
            </w:r>
          </w:p>
        </w:tc>
        <w:tc>
          <w:tcPr>
            <w:tcW w:w="1793" w:type="dxa"/>
            <w:shd w:val="clear" w:color="auto" w:fill="FFFFFF"/>
            <w:vAlign w:val="center"/>
          </w:tcPr>
          <w:p w14:paraId="28795071" w14:textId="77777777" w:rsidR="00EA52F7" w:rsidRDefault="00000000">
            <w:pPr>
              <w:jc w:val="left"/>
              <w:rPr>
                <w:rFonts w:ascii="Arial" w:eastAsia="DengXian" w:hAnsi="Arial" w:cs="Arial"/>
                <w:sz w:val="16"/>
                <w:szCs w:val="16"/>
              </w:rPr>
            </w:pPr>
            <w:r>
              <w:rPr>
                <w:rFonts w:ascii="Arial" w:eastAsia="DengXian" w:hAnsi="Arial" w:cs="Arial"/>
                <w:sz w:val="16"/>
                <w:szCs w:val="16"/>
                <w:lang w:bidi="ar"/>
              </w:rPr>
              <w:t>pembrolizumab+CT:65</w:t>
            </w:r>
          </w:p>
          <w:p w14:paraId="510FCE79" w14:textId="77777777" w:rsidR="00EA52F7" w:rsidRDefault="00000000">
            <w:pPr>
              <w:jc w:val="left"/>
              <w:rPr>
                <w:rFonts w:ascii="Arial" w:eastAsia="DengXian" w:hAnsi="Arial" w:cs="Arial"/>
                <w:sz w:val="16"/>
                <w:szCs w:val="16"/>
              </w:rPr>
            </w:pPr>
            <w:r>
              <w:rPr>
                <w:rFonts w:ascii="Arial" w:eastAsia="DengXian" w:hAnsi="Arial" w:cs="Arial"/>
                <w:sz w:val="16"/>
                <w:szCs w:val="16"/>
                <w:lang w:bidi="ar"/>
              </w:rPr>
              <w:t>placebo+CT:60</w:t>
            </w:r>
          </w:p>
        </w:tc>
        <w:tc>
          <w:tcPr>
            <w:tcW w:w="1628" w:type="dxa"/>
            <w:shd w:val="clear" w:color="auto" w:fill="FFFFFF"/>
            <w:vAlign w:val="center"/>
          </w:tcPr>
          <w:p w14:paraId="6670E679" w14:textId="77777777" w:rsidR="00EA52F7" w:rsidRDefault="00000000">
            <w:pPr>
              <w:jc w:val="left"/>
              <w:rPr>
                <w:rFonts w:ascii="Arial" w:eastAsia="DengXian" w:hAnsi="Arial" w:cs="Arial"/>
                <w:sz w:val="16"/>
                <w:szCs w:val="16"/>
              </w:rPr>
            </w:pPr>
            <w:r>
              <w:rPr>
                <w:rFonts w:ascii="Arial" w:eastAsia="DengXian" w:hAnsi="Arial" w:cs="Arial"/>
                <w:sz w:val="16"/>
                <w:szCs w:val="16"/>
                <w:lang w:bidi="ar"/>
              </w:rPr>
              <w:t>EORTC QLQ-LC13</w:t>
            </w:r>
          </w:p>
        </w:tc>
        <w:tc>
          <w:tcPr>
            <w:tcW w:w="1922" w:type="dxa"/>
            <w:shd w:val="clear" w:color="auto" w:fill="FFFFFF"/>
            <w:vAlign w:val="center"/>
          </w:tcPr>
          <w:p w14:paraId="1446AD17" w14:textId="77777777" w:rsidR="00EA52F7" w:rsidRDefault="00000000">
            <w:pPr>
              <w:jc w:val="left"/>
              <w:rPr>
                <w:rFonts w:ascii="Arial" w:eastAsia="DengXian" w:hAnsi="Arial" w:cs="Arial"/>
                <w:sz w:val="16"/>
                <w:szCs w:val="16"/>
              </w:rPr>
            </w:pPr>
            <w:r>
              <w:rPr>
                <w:rFonts w:ascii="Arial" w:eastAsia="DengXian" w:hAnsi="Arial" w:cs="Arial"/>
                <w:sz w:val="16"/>
                <w:szCs w:val="16"/>
                <w:lang w:bidi="ar"/>
              </w:rPr>
              <w:t>Main paper: partial.</w:t>
            </w:r>
          </w:p>
        </w:tc>
        <w:tc>
          <w:tcPr>
            <w:tcW w:w="6900" w:type="dxa"/>
            <w:shd w:val="clear" w:color="auto" w:fill="FFFFFF"/>
            <w:vAlign w:val="center"/>
          </w:tcPr>
          <w:p w14:paraId="766B0BDE" w14:textId="77777777" w:rsidR="00EA52F7" w:rsidRDefault="00000000">
            <w:pPr>
              <w:jc w:val="left"/>
              <w:rPr>
                <w:rFonts w:ascii="Arial" w:eastAsia="DengXian" w:hAnsi="Arial" w:cs="Arial"/>
                <w:sz w:val="16"/>
                <w:szCs w:val="16"/>
              </w:rPr>
            </w:pPr>
            <w:r>
              <w:rPr>
                <w:rFonts w:ascii="Arial" w:eastAsia="DengXian" w:hAnsi="Arial" w:cs="Arial"/>
                <w:sz w:val="16"/>
                <w:szCs w:val="16"/>
                <w:lang w:bidi="ar"/>
              </w:rPr>
              <w:t>TTD was defined as the time to first onset of greater than or equal to 10-point increase from baseline and confirmed by another adjacent greater than or equal to 10-point increase in any of the three symptoms under the right-censoring rule</w:t>
            </w:r>
          </w:p>
        </w:tc>
      </w:tr>
      <w:tr w:rsidR="00EA52F7" w14:paraId="3FC26F75" w14:textId="77777777">
        <w:trPr>
          <w:trHeight w:val="1029"/>
        </w:trPr>
        <w:tc>
          <w:tcPr>
            <w:tcW w:w="1679" w:type="dxa"/>
            <w:shd w:val="clear" w:color="auto" w:fill="FFFFFF"/>
            <w:vAlign w:val="center"/>
          </w:tcPr>
          <w:p w14:paraId="0BC0DC17" w14:textId="77777777" w:rsidR="00EA52F7" w:rsidRDefault="00000000">
            <w:pPr>
              <w:jc w:val="left"/>
              <w:rPr>
                <w:rFonts w:ascii="Arial" w:eastAsia="DengXian" w:hAnsi="Arial" w:cs="Arial"/>
                <w:sz w:val="16"/>
                <w:szCs w:val="16"/>
              </w:rPr>
            </w:pPr>
            <w:r>
              <w:rPr>
                <w:rFonts w:ascii="Arial" w:eastAsia="DengXian" w:hAnsi="Arial" w:cs="Arial"/>
                <w:sz w:val="16"/>
                <w:szCs w:val="16"/>
                <w:lang w:bidi="ar"/>
              </w:rPr>
              <w:t>KEYNOTE-189(2020), USA</w:t>
            </w:r>
          </w:p>
        </w:tc>
        <w:tc>
          <w:tcPr>
            <w:tcW w:w="1386" w:type="dxa"/>
            <w:shd w:val="clear" w:color="auto" w:fill="FFFFFF"/>
            <w:noWrap/>
            <w:vAlign w:val="center"/>
          </w:tcPr>
          <w:p w14:paraId="00C8210C" w14:textId="77777777" w:rsidR="00EA52F7" w:rsidRDefault="00000000">
            <w:pPr>
              <w:jc w:val="left"/>
              <w:rPr>
                <w:rFonts w:ascii="Arial" w:eastAsia="DengXian" w:hAnsi="Arial" w:cs="Arial"/>
                <w:sz w:val="16"/>
                <w:szCs w:val="16"/>
              </w:rPr>
            </w:pPr>
            <w:r>
              <w:rPr>
                <w:rFonts w:ascii="Arial" w:eastAsia="DengXian" w:hAnsi="Arial" w:cs="Arial"/>
                <w:sz w:val="16"/>
                <w:szCs w:val="16"/>
                <w:lang w:bidi="ar"/>
              </w:rPr>
              <w:t>Double-blinded</w:t>
            </w:r>
          </w:p>
        </w:tc>
        <w:tc>
          <w:tcPr>
            <w:tcW w:w="1793" w:type="dxa"/>
            <w:shd w:val="clear" w:color="auto" w:fill="FFFFFF"/>
            <w:vAlign w:val="center"/>
          </w:tcPr>
          <w:p w14:paraId="18A86FCD" w14:textId="77777777" w:rsidR="00EA52F7" w:rsidRDefault="00000000">
            <w:pPr>
              <w:jc w:val="left"/>
              <w:rPr>
                <w:rFonts w:ascii="Arial" w:eastAsia="DengXian" w:hAnsi="Arial" w:cs="Arial"/>
                <w:sz w:val="16"/>
                <w:szCs w:val="16"/>
              </w:rPr>
            </w:pPr>
            <w:r>
              <w:rPr>
                <w:rFonts w:ascii="Arial" w:eastAsia="DengXian" w:hAnsi="Arial" w:cs="Arial"/>
                <w:sz w:val="16"/>
                <w:szCs w:val="16"/>
                <w:lang w:bidi="ar"/>
              </w:rPr>
              <w:t>pembrolizumab+CT:402 placebo+CT:200</w:t>
            </w:r>
          </w:p>
        </w:tc>
        <w:tc>
          <w:tcPr>
            <w:tcW w:w="1628" w:type="dxa"/>
            <w:shd w:val="clear" w:color="auto" w:fill="FFFFFF"/>
            <w:vAlign w:val="center"/>
          </w:tcPr>
          <w:p w14:paraId="10D5C5EC" w14:textId="77777777" w:rsidR="00EA52F7" w:rsidRDefault="00000000">
            <w:pPr>
              <w:jc w:val="left"/>
              <w:rPr>
                <w:rFonts w:ascii="Arial" w:eastAsia="DengXian" w:hAnsi="Arial" w:cs="Arial"/>
                <w:sz w:val="16"/>
                <w:szCs w:val="16"/>
              </w:rPr>
            </w:pPr>
            <w:r>
              <w:rPr>
                <w:rFonts w:ascii="Arial" w:eastAsia="DengXian" w:hAnsi="Arial" w:cs="Arial"/>
                <w:sz w:val="16"/>
                <w:szCs w:val="16"/>
                <w:lang w:bidi="ar"/>
              </w:rPr>
              <w:t>EORTC QLQ-LC13</w:t>
            </w:r>
          </w:p>
        </w:tc>
        <w:tc>
          <w:tcPr>
            <w:tcW w:w="1922" w:type="dxa"/>
            <w:shd w:val="clear" w:color="auto" w:fill="FFFFFF"/>
            <w:vAlign w:val="center"/>
          </w:tcPr>
          <w:p w14:paraId="7416A16C" w14:textId="77777777" w:rsidR="00EA52F7" w:rsidRDefault="00000000">
            <w:pPr>
              <w:jc w:val="left"/>
              <w:rPr>
                <w:rFonts w:ascii="Arial" w:eastAsia="DengXian" w:hAnsi="Arial" w:cs="Arial"/>
                <w:sz w:val="16"/>
                <w:szCs w:val="16"/>
              </w:rPr>
            </w:pPr>
            <w:r>
              <w:rPr>
                <w:rFonts w:ascii="Arial" w:eastAsia="DengXian" w:hAnsi="Arial" w:cs="Arial"/>
                <w:sz w:val="16"/>
                <w:szCs w:val="16"/>
                <w:lang w:bidi="ar"/>
              </w:rPr>
              <w:t>Exploratory analysis: full.</w:t>
            </w:r>
          </w:p>
        </w:tc>
        <w:tc>
          <w:tcPr>
            <w:tcW w:w="6900" w:type="dxa"/>
            <w:shd w:val="clear" w:color="auto" w:fill="FFFFFF"/>
            <w:vAlign w:val="center"/>
          </w:tcPr>
          <w:p w14:paraId="233B94A6" w14:textId="77777777" w:rsidR="00EA52F7" w:rsidRDefault="00000000">
            <w:pPr>
              <w:jc w:val="left"/>
              <w:rPr>
                <w:rFonts w:ascii="Arial" w:eastAsia="DengXian" w:hAnsi="Arial" w:cs="Arial"/>
                <w:sz w:val="16"/>
                <w:szCs w:val="16"/>
              </w:rPr>
            </w:pPr>
            <w:r>
              <w:rPr>
                <w:rFonts w:ascii="Arial" w:eastAsia="DengXian" w:hAnsi="Arial" w:cs="Arial"/>
                <w:sz w:val="16"/>
                <w:szCs w:val="16"/>
                <w:lang w:bidi="ar"/>
              </w:rPr>
              <w:t xml:space="preserve">time to deterioration (defined as the time to first onset of a ≥10-point increase from baseline score, confirmed by a second consecutive increase of ≥10 points from baseline) in the composite endpoint of cough (QLQ-LC13, question 1), chest pain (QLQ-LC13, question 10), or </w:t>
            </w:r>
            <w:proofErr w:type="spellStart"/>
            <w:r>
              <w:rPr>
                <w:rFonts w:ascii="Arial" w:eastAsia="DengXian" w:hAnsi="Arial" w:cs="Arial"/>
                <w:sz w:val="16"/>
                <w:szCs w:val="16"/>
                <w:lang w:bidi="ar"/>
              </w:rPr>
              <w:t>dyspnoea</w:t>
            </w:r>
            <w:proofErr w:type="spellEnd"/>
            <w:r>
              <w:rPr>
                <w:rFonts w:ascii="Arial" w:eastAsia="DengXian" w:hAnsi="Arial" w:cs="Arial"/>
                <w:sz w:val="16"/>
                <w:szCs w:val="16"/>
                <w:lang w:bidi="ar"/>
              </w:rPr>
              <w:t xml:space="preserve"> (QLQ-C30, question 8)</w:t>
            </w:r>
          </w:p>
        </w:tc>
      </w:tr>
      <w:tr w:rsidR="00EA52F7" w14:paraId="508B4130" w14:textId="77777777">
        <w:trPr>
          <w:trHeight w:val="1440"/>
        </w:trPr>
        <w:tc>
          <w:tcPr>
            <w:tcW w:w="1679" w:type="dxa"/>
            <w:vMerge w:val="restart"/>
            <w:shd w:val="clear" w:color="auto" w:fill="FFFFFF"/>
            <w:vAlign w:val="center"/>
          </w:tcPr>
          <w:p w14:paraId="213ABC77" w14:textId="77777777" w:rsidR="00EA52F7" w:rsidRDefault="00000000">
            <w:pPr>
              <w:jc w:val="left"/>
              <w:rPr>
                <w:rFonts w:ascii="Arial" w:eastAsia="DengXian" w:hAnsi="Arial" w:cs="Arial"/>
                <w:sz w:val="16"/>
                <w:szCs w:val="16"/>
              </w:rPr>
            </w:pPr>
            <w:proofErr w:type="gramStart"/>
            <w:r>
              <w:rPr>
                <w:rFonts w:ascii="Arial" w:eastAsia="DengXian" w:hAnsi="Arial" w:cs="Arial"/>
                <w:sz w:val="16"/>
                <w:szCs w:val="16"/>
                <w:lang w:bidi="ar"/>
              </w:rPr>
              <w:t>POSEIDON(</w:t>
            </w:r>
            <w:proofErr w:type="gramEnd"/>
            <w:r>
              <w:rPr>
                <w:rFonts w:ascii="Arial" w:eastAsia="DengXian" w:hAnsi="Arial" w:cs="Arial"/>
                <w:sz w:val="16"/>
                <w:szCs w:val="16"/>
                <w:lang w:bidi="ar"/>
              </w:rPr>
              <w:t>2023), USA</w:t>
            </w:r>
          </w:p>
        </w:tc>
        <w:tc>
          <w:tcPr>
            <w:tcW w:w="1386" w:type="dxa"/>
            <w:vMerge w:val="restart"/>
            <w:shd w:val="clear" w:color="auto" w:fill="FFFFFF"/>
            <w:noWrap/>
            <w:vAlign w:val="center"/>
          </w:tcPr>
          <w:p w14:paraId="655CD65A" w14:textId="77777777" w:rsidR="00EA52F7" w:rsidRDefault="00000000">
            <w:pPr>
              <w:jc w:val="left"/>
              <w:rPr>
                <w:rFonts w:ascii="Arial" w:eastAsia="DengXian" w:hAnsi="Arial" w:cs="Arial"/>
                <w:sz w:val="16"/>
                <w:szCs w:val="16"/>
              </w:rPr>
            </w:pPr>
            <w:proofErr w:type="gramStart"/>
            <w:r>
              <w:rPr>
                <w:rFonts w:ascii="Arial" w:eastAsia="DengXian" w:hAnsi="Arial" w:cs="Arial"/>
                <w:sz w:val="16"/>
                <w:szCs w:val="16"/>
                <w:lang w:bidi="ar"/>
              </w:rPr>
              <w:t>Open-label</w:t>
            </w:r>
            <w:proofErr w:type="gramEnd"/>
          </w:p>
        </w:tc>
        <w:tc>
          <w:tcPr>
            <w:tcW w:w="1793" w:type="dxa"/>
            <w:vMerge w:val="restart"/>
            <w:shd w:val="clear" w:color="auto" w:fill="FFFFFF"/>
            <w:vAlign w:val="center"/>
          </w:tcPr>
          <w:p w14:paraId="35983295" w14:textId="77777777" w:rsidR="00EA52F7" w:rsidRDefault="00000000">
            <w:pPr>
              <w:jc w:val="left"/>
              <w:rPr>
                <w:rFonts w:ascii="Arial" w:eastAsia="DengXian" w:hAnsi="Arial" w:cs="Arial"/>
                <w:sz w:val="16"/>
                <w:szCs w:val="16"/>
              </w:rPr>
            </w:pPr>
            <w:r>
              <w:rPr>
                <w:rFonts w:ascii="Arial" w:eastAsia="DengXian" w:hAnsi="Arial" w:cs="Arial"/>
                <w:sz w:val="16"/>
                <w:szCs w:val="16"/>
                <w:lang w:bidi="ar"/>
              </w:rPr>
              <w:t xml:space="preserve">temelimumab+durvalumab+CT:325 durvalumab+CT:326 </w:t>
            </w:r>
          </w:p>
          <w:p w14:paraId="2AD94995" w14:textId="77777777" w:rsidR="00EA52F7" w:rsidRDefault="00000000">
            <w:pPr>
              <w:jc w:val="left"/>
              <w:rPr>
                <w:rFonts w:ascii="Arial" w:eastAsia="DengXian" w:hAnsi="Arial" w:cs="Arial"/>
                <w:sz w:val="16"/>
                <w:szCs w:val="16"/>
              </w:rPr>
            </w:pPr>
            <w:r>
              <w:rPr>
                <w:rFonts w:ascii="Arial" w:eastAsia="DengXian" w:hAnsi="Arial" w:cs="Arial"/>
                <w:sz w:val="16"/>
                <w:szCs w:val="16"/>
                <w:lang w:bidi="ar"/>
              </w:rPr>
              <w:t>CT:321</w:t>
            </w:r>
          </w:p>
        </w:tc>
        <w:tc>
          <w:tcPr>
            <w:tcW w:w="1628" w:type="dxa"/>
            <w:vMerge w:val="restart"/>
            <w:shd w:val="clear" w:color="auto" w:fill="FFFFFF"/>
            <w:vAlign w:val="center"/>
          </w:tcPr>
          <w:p w14:paraId="6CE8AF98" w14:textId="77777777" w:rsidR="00EA52F7" w:rsidRDefault="00000000">
            <w:pPr>
              <w:jc w:val="left"/>
              <w:rPr>
                <w:rFonts w:ascii="Arial" w:eastAsia="DengXian" w:hAnsi="Arial" w:cs="Arial"/>
                <w:sz w:val="16"/>
                <w:szCs w:val="16"/>
              </w:rPr>
            </w:pPr>
            <w:r>
              <w:rPr>
                <w:rFonts w:ascii="Arial" w:eastAsia="DengXian" w:hAnsi="Arial" w:cs="Arial"/>
                <w:sz w:val="16"/>
                <w:szCs w:val="16"/>
                <w:lang w:bidi="ar"/>
              </w:rPr>
              <w:t>EORTC QLQ-C</w:t>
            </w:r>
            <w:proofErr w:type="gramStart"/>
            <w:r>
              <w:rPr>
                <w:rFonts w:ascii="Arial" w:eastAsia="DengXian" w:hAnsi="Arial" w:cs="Arial"/>
                <w:sz w:val="16"/>
                <w:szCs w:val="16"/>
                <w:lang w:bidi="ar"/>
              </w:rPr>
              <w:t xml:space="preserve">30;   </w:t>
            </w:r>
            <w:proofErr w:type="gramEnd"/>
            <w:r>
              <w:rPr>
                <w:rFonts w:ascii="Arial" w:eastAsia="DengXian" w:hAnsi="Arial" w:cs="Arial"/>
                <w:sz w:val="16"/>
                <w:szCs w:val="16"/>
                <w:lang w:bidi="ar"/>
              </w:rPr>
              <w:t xml:space="preserve">                       EORTC QLQ-LC13</w:t>
            </w:r>
          </w:p>
        </w:tc>
        <w:tc>
          <w:tcPr>
            <w:tcW w:w="1922" w:type="dxa"/>
            <w:vMerge w:val="restart"/>
            <w:shd w:val="clear" w:color="auto" w:fill="FFFFFF"/>
            <w:vAlign w:val="center"/>
          </w:tcPr>
          <w:p w14:paraId="35A54B96" w14:textId="77777777" w:rsidR="00EA52F7" w:rsidRDefault="00000000">
            <w:pPr>
              <w:jc w:val="left"/>
              <w:rPr>
                <w:rFonts w:ascii="Arial" w:eastAsia="DengXian" w:hAnsi="Arial" w:cs="Arial"/>
                <w:sz w:val="16"/>
                <w:szCs w:val="16"/>
              </w:rPr>
            </w:pPr>
            <w:r>
              <w:rPr>
                <w:rFonts w:ascii="Arial" w:eastAsia="DengXian" w:hAnsi="Arial" w:cs="Arial"/>
                <w:sz w:val="16"/>
                <w:szCs w:val="16"/>
                <w:lang w:bidi="ar"/>
              </w:rPr>
              <w:t xml:space="preserve">Exploratory analysis: full.   </w:t>
            </w:r>
          </w:p>
        </w:tc>
        <w:tc>
          <w:tcPr>
            <w:tcW w:w="6900" w:type="dxa"/>
            <w:vMerge w:val="restart"/>
            <w:shd w:val="clear" w:color="auto" w:fill="FFFFFF"/>
            <w:vAlign w:val="center"/>
          </w:tcPr>
          <w:p w14:paraId="21518C97" w14:textId="77777777" w:rsidR="00EA52F7" w:rsidRDefault="00000000">
            <w:pPr>
              <w:jc w:val="left"/>
              <w:rPr>
                <w:rFonts w:ascii="Arial" w:eastAsia="DengXian" w:hAnsi="Arial" w:cs="Arial"/>
                <w:sz w:val="16"/>
                <w:szCs w:val="16"/>
              </w:rPr>
            </w:pPr>
            <w:r>
              <w:rPr>
                <w:rFonts w:ascii="Arial" w:eastAsia="DengXian" w:hAnsi="Arial" w:cs="Arial"/>
                <w:sz w:val="16"/>
                <w:szCs w:val="16"/>
                <w:lang w:bidi="ar"/>
              </w:rPr>
              <w:t>TTD was defined as the time from randomization to the first clinically meaningful deterioration that was confirmed at a subsequent assessment, or death from any cause in the absence of clinically meaningful deterioration</w:t>
            </w:r>
          </w:p>
        </w:tc>
      </w:tr>
      <w:tr w:rsidR="00EA52F7" w14:paraId="2CD8AB48" w14:textId="77777777">
        <w:trPr>
          <w:trHeight w:val="823"/>
        </w:trPr>
        <w:tc>
          <w:tcPr>
            <w:tcW w:w="1679" w:type="dxa"/>
            <w:vMerge/>
            <w:shd w:val="clear" w:color="auto" w:fill="FFFFFF"/>
            <w:vAlign w:val="center"/>
          </w:tcPr>
          <w:p w14:paraId="0950C175" w14:textId="77777777" w:rsidR="00EA52F7" w:rsidRDefault="00EA52F7">
            <w:pPr>
              <w:rPr>
                <w:rFonts w:ascii="Arial" w:hAnsi="Arial" w:cs="Arial"/>
                <w:sz w:val="16"/>
                <w:szCs w:val="16"/>
              </w:rPr>
            </w:pPr>
          </w:p>
        </w:tc>
        <w:tc>
          <w:tcPr>
            <w:tcW w:w="1386" w:type="dxa"/>
            <w:vMerge/>
            <w:shd w:val="clear" w:color="auto" w:fill="FFFFFF"/>
            <w:noWrap/>
            <w:vAlign w:val="center"/>
          </w:tcPr>
          <w:p w14:paraId="7A1A5202" w14:textId="77777777" w:rsidR="00EA52F7" w:rsidRDefault="00EA52F7">
            <w:pPr>
              <w:rPr>
                <w:rFonts w:ascii="Arial" w:hAnsi="Arial" w:cs="Arial"/>
                <w:sz w:val="16"/>
                <w:szCs w:val="16"/>
              </w:rPr>
            </w:pPr>
          </w:p>
        </w:tc>
        <w:tc>
          <w:tcPr>
            <w:tcW w:w="1793" w:type="dxa"/>
            <w:vMerge/>
            <w:shd w:val="clear" w:color="auto" w:fill="FFFFFF"/>
            <w:vAlign w:val="center"/>
          </w:tcPr>
          <w:p w14:paraId="5EC912E2" w14:textId="77777777" w:rsidR="00EA52F7" w:rsidRDefault="00EA52F7">
            <w:pPr>
              <w:rPr>
                <w:rFonts w:ascii="Arial" w:hAnsi="Arial" w:cs="Arial"/>
                <w:sz w:val="16"/>
                <w:szCs w:val="16"/>
              </w:rPr>
            </w:pPr>
          </w:p>
        </w:tc>
        <w:tc>
          <w:tcPr>
            <w:tcW w:w="1628" w:type="dxa"/>
            <w:vMerge/>
            <w:shd w:val="clear" w:color="auto" w:fill="FFFFFF"/>
            <w:vAlign w:val="center"/>
          </w:tcPr>
          <w:p w14:paraId="62E64131" w14:textId="77777777" w:rsidR="00EA52F7" w:rsidRDefault="00EA52F7">
            <w:pPr>
              <w:rPr>
                <w:rFonts w:ascii="Arial" w:hAnsi="Arial" w:cs="Arial"/>
                <w:sz w:val="16"/>
                <w:szCs w:val="16"/>
              </w:rPr>
            </w:pPr>
          </w:p>
        </w:tc>
        <w:tc>
          <w:tcPr>
            <w:tcW w:w="1922" w:type="dxa"/>
            <w:vMerge/>
            <w:shd w:val="clear" w:color="auto" w:fill="FFFFFF"/>
            <w:vAlign w:val="center"/>
          </w:tcPr>
          <w:p w14:paraId="365FCD84" w14:textId="77777777" w:rsidR="00EA52F7" w:rsidRDefault="00EA52F7">
            <w:pPr>
              <w:rPr>
                <w:rFonts w:ascii="Arial" w:hAnsi="Arial" w:cs="Arial"/>
                <w:sz w:val="16"/>
                <w:szCs w:val="16"/>
              </w:rPr>
            </w:pPr>
          </w:p>
        </w:tc>
        <w:tc>
          <w:tcPr>
            <w:tcW w:w="6900" w:type="dxa"/>
            <w:vMerge/>
            <w:shd w:val="clear" w:color="auto" w:fill="FFFFFF"/>
            <w:vAlign w:val="center"/>
          </w:tcPr>
          <w:p w14:paraId="145C1D31" w14:textId="77777777" w:rsidR="00EA52F7" w:rsidRDefault="00EA52F7">
            <w:pPr>
              <w:rPr>
                <w:rFonts w:ascii="Arial" w:hAnsi="Arial" w:cs="Arial"/>
                <w:sz w:val="16"/>
                <w:szCs w:val="16"/>
              </w:rPr>
            </w:pPr>
          </w:p>
        </w:tc>
      </w:tr>
      <w:tr w:rsidR="00EA52F7" w14:paraId="0FCC194C" w14:textId="77777777">
        <w:trPr>
          <w:trHeight w:val="411"/>
        </w:trPr>
        <w:tc>
          <w:tcPr>
            <w:tcW w:w="1679" w:type="dxa"/>
            <w:vMerge w:val="restart"/>
            <w:shd w:val="clear" w:color="auto" w:fill="FFFFFF"/>
            <w:vAlign w:val="center"/>
          </w:tcPr>
          <w:p w14:paraId="0F2FB1C4" w14:textId="77777777" w:rsidR="00EA52F7" w:rsidRDefault="00000000">
            <w:pPr>
              <w:jc w:val="left"/>
              <w:rPr>
                <w:rFonts w:ascii="Arial" w:eastAsia="DengXian" w:hAnsi="Arial" w:cs="Arial"/>
                <w:sz w:val="16"/>
                <w:szCs w:val="16"/>
              </w:rPr>
            </w:pPr>
            <w:proofErr w:type="gramStart"/>
            <w:r>
              <w:rPr>
                <w:rFonts w:ascii="Arial" w:eastAsia="DengXian" w:hAnsi="Arial" w:cs="Arial"/>
                <w:sz w:val="16"/>
                <w:szCs w:val="16"/>
                <w:lang w:bidi="ar"/>
              </w:rPr>
              <w:t>MYSTIC(</w:t>
            </w:r>
            <w:proofErr w:type="gramEnd"/>
            <w:r>
              <w:rPr>
                <w:rFonts w:ascii="Arial" w:eastAsia="DengXian" w:hAnsi="Arial" w:cs="Arial"/>
                <w:sz w:val="16"/>
                <w:szCs w:val="16"/>
                <w:lang w:bidi="ar"/>
              </w:rPr>
              <w:t xml:space="preserve">2021), </w:t>
            </w:r>
            <w:r>
              <w:rPr>
                <w:rFonts w:ascii="Arial" w:eastAsia="DengXian" w:hAnsi="Arial" w:cs="Arial"/>
                <w:sz w:val="16"/>
                <w:szCs w:val="16"/>
                <w:lang w:bidi="ar"/>
              </w:rPr>
              <w:lastRenderedPageBreak/>
              <w:t>USA</w:t>
            </w:r>
          </w:p>
        </w:tc>
        <w:tc>
          <w:tcPr>
            <w:tcW w:w="1386" w:type="dxa"/>
            <w:vMerge w:val="restart"/>
            <w:shd w:val="clear" w:color="auto" w:fill="FFFFFF"/>
            <w:noWrap/>
            <w:vAlign w:val="center"/>
          </w:tcPr>
          <w:p w14:paraId="33C3600E" w14:textId="77777777" w:rsidR="00EA52F7" w:rsidRDefault="00000000">
            <w:pPr>
              <w:jc w:val="left"/>
              <w:rPr>
                <w:rFonts w:ascii="Arial" w:eastAsia="DengXian" w:hAnsi="Arial" w:cs="Arial"/>
                <w:sz w:val="16"/>
                <w:szCs w:val="16"/>
              </w:rPr>
            </w:pPr>
            <w:proofErr w:type="gramStart"/>
            <w:r>
              <w:rPr>
                <w:rFonts w:ascii="Arial" w:eastAsia="DengXian" w:hAnsi="Arial" w:cs="Arial"/>
                <w:sz w:val="16"/>
                <w:szCs w:val="16"/>
                <w:lang w:bidi="ar"/>
              </w:rPr>
              <w:lastRenderedPageBreak/>
              <w:t>Open-label</w:t>
            </w:r>
            <w:proofErr w:type="gramEnd"/>
          </w:p>
        </w:tc>
        <w:tc>
          <w:tcPr>
            <w:tcW w:w="1793" w:type="dxa"/>
            <w:vMerge w:val="restart"/>
            <w:shd w:val="clear" w:color="auto" w:fill="FFFFFF"/>
            <w:vAlign w:val="center"/>
          </w:tcPr>
          <w:p w14:paraId="6948C73C" w14:textId="77777777" w:rsidR="00EA52F7" w:rsidRDefault="00000000">
            <w:pPr>
              <w:jc w:val="left"/>
              <w:rPr>
                <w:rFonts w:ascii="Arial" w:eastAsia="DengXian" w:hAnsi="Arial" w:cs="Arial"/>
                <w:sz w:val="16"/>
                <w:szCs w:val="16"/>
              </w:rPr>
            </w:pPr>
            <w:r>
              <w:rPr>
                <w:rFonts w:ascii="Arial" w:eastAsia="DengXian" w:hAnsi="Arial" w:cs="Arial"/>
                <w:sz w:val="16"/>
                <w:szCs w:val="16"/>
                <w:lang w:bidi="ar"/>
              </w:rPr>
              <w:t xml:space="preserve">durvalumab:286 </w:t>
            </w:r>
          </w:p>
          <w:p w14:paraId="281033F2" w14:textId="77777777" w:rsidR="00EA52F7" w:rsidRDefault="00000000">
            <w:pPr>
              <w:jc w:val="left"/>
              <w:rPr>
                <w:rFonts w:ascii="Arial" w:eastAsia="DengXian" w:hAnsi="Arial" w:cs="Arial"/>
                <w:sz w:val="16"/>
                <w:szCs w:val="16"/>
              </w:rPr>
            </w:pPr>
            <w:r>
              <w:rPr>
                <w:rFonts w:ascii="Arial" w:eastAsia="DengXian" w:hAnsi="Arial" w:cs="Arial"/>
                <w:sz w:val="16"/>
                <w:szCs w:val="16"/>
                <w:lang w:bidi="ar"/>
              </w:rPr>
              <w:lastRenderedPageBreak/>
              <w:t xml:space="preserve">durvalumab + tremelimumab:268 </w:t>
            </w:r>
          </w:p>
          <w:p w14:paraId="10A59B04" w14:textId="77777777" w:rsidR="00EA52F7" w:rsidRDefault="00000000">
            <w:pPr>
              <w:jc w:val="left"/>
              <w:rPr>
                <w:rFonts w:ascii="Arial" w:eastAsia="DengXian" w:hAnsi="Arial" w:cs="Arial"/>
                <w:sz w:val="16"/>
                <w:szCs w:val="16"/>
              </w:rPr>
            </w:pPr>
            <w:r>
              <w:rPr>
                <w:rFonts w:ascii="Arial" w:eastAsia="DengXian" w:hAnsi="Arial" w:cs="Arial"/>
                <w:sz w:val="16"/>
                <w:szCs w:val="16"/>
                <w:lang w:bidi="ar"/>
              </w:rPr>
              <w:t>CT:255</w:t>
            </w:r>
          </w:p>
        </w:tc>
        <w:tc>
          <w:tcPr>
            <w:tcW w:w="1628" w:type="dxa"/>
            <w:vMerge w:val="restart"/>
            <w:shd w:val="clear" w:color="auto" w:fill="FFFFFF"/>
            <w:vAlign w:val="center"/>
          </w:tcPr>
          <w:p w14:paraId="3C38A299" w14:textId="77777777" w:rsidR="00EA52F7" w:rsidRDefault="00000000">
            <w:pPr>
              <w:jc w:val="left"/>
              <w:rPr>
                <w:rFonts w:ascii="Arial" w:eastAsia="DengXian" w:hAnsi="Arial" w:cs="Arial"/>
                <w:sz w:val="16"/>
                <w:szCs w:val="16"/>
              </w:rPr>
            </w:pPr>
            <w:r>
              <w:rPr>
                <w:rFonts w:ascii="Arial" w:eastAsia="DengXian" w:hAnsi="Arial" w:cs="Arial"/>
                <w:sz w:val="16"/>
                <w:szCs w:val="16"/>
                <w:lang w:bidi="ar"/>
              </w:rPr>
              <w:lastRenderedPageBreak/>
              <w:t>EORTC QLQ-C</w:t>
            </w:r>
            <w:proofErr w:type="gramStart"/>
            <w:r>
              <w:rPr>
                <w:rFonts w:ascii="Arial" w:eastAsia="DengXian" w:hAnsi="Arial" w:cs="Arial"/>
                <w:sz w:val="16"/>
                <w:szCs w:val="16"/>
                <w:lang w:bidi="ar"/>
              </w:rPr>
              <w:t xml:space="preserve">30;   </w:t>
            </w:r>
            <w:proofErr w:type="gramEnd"/>
            <w:r>
              <w:rPr>
                <w:rFonts w:ascii="Arial" w:eastAsia="DengXian" w:hAnsi="Arial" w:cs="Arial"/>
                <w:sz w:val="16"/>
                <w:szCs w:val="16"/>
                <w:lang w:bidi="ar"/>
              </w:rPr>
              <w:t xml:space="preserve">                       </w:t>
            </w:r>
            <w:r>
              <w:rPr>
                <w:rFonts w:ascii="Arial" w:eastAsia="DengXian" w:hAnsi="Arial" w:cs="Arial"/>
                <w:sz w:val="16"/>
                <w:szCs w:val="16"/>
                <w:lang w:bidi="ar"/>
              </w:rPr>
              <w:lastRenderedPageBreak/>
              <w:t>EORTC QLQ-LC13</w:t>
            </w:r>
          </w:p>
        </w:tc>
        <w:tc>
          <w:tcPr>
            <w:tcW w:w="1922" w:type="dxa"/>
            <w:vMerge w:val="restart"/>
            <w:shd w:val="clear" w:color="auto" w:fill="FFFFFF"/>
            <w:vAlign w:val="center"/>
          </w:tcPr>
          <w:p w14:paraId="63C29F9F" w14:textId="77777777" w:rsidR="00EA52F7" w:rsidRDefault="00000000">
            <w:pPr>
              <w:jc w:val="left"/>
              <w:rPr>
                <w:rFonts w:ascii="Arial" w:eastAsia="DengXian" w:hAnsi="Arial" w:cs="Arial"/>
                <w:sz w:val="16"/>
                <w:szCs w:val="16"/>
              </w:rPr>
            </w:pPr>
            <w:r>
              <w:rPr>
                <w:rFonts w:ascii="Arial" w:eastAsia="DengXian" w:hAnsi="Arial" w:cs="Arial"/>
                <w:sz w:val="16"/>
                <w:szCs w:val="16"/>
                <w:lang w:bidi="ar"/>
              </w:rPr>
              <w:lastRenderedPageBreak/>
              <w:t xml:space="preserve">Exploratory analysis: </w:t>
            </w:r>
            <w:r>
              <w:rPr>
                <w:rFonts w:ascii="Arial" w:eastAsia="DengXian" w:hAnsi="Arial" w:cs="Arial"/>
                <w:sz w:val="16"/>
                <w:szCs w:val="16"/>
                <w:lang w:bidi="ar"/>
              </w:rPr>
              <w:lastRenderedPageBreak/>
              <w:t xml:space="preserve">full.   </w:t>
            </w:r>
          </w:p>
        </w:tc>
        <w:tc>
          <w:tcPr>
            <w:tcW w:w="6900" w:type="dxa"/>
            <w:vMerge w:val="restart"/>
            <w:shd w:val="clear" w:color="auto" w:fill="FFFFFF"/>
            <w:vAlign w:val="center"/>
          </w:tcPr>
          <w:p w14:paraId="3C728103" w14:textId="77777777" w:rsidR="00EA52F7" w:rsidRDefault="00000000">
            <w:pPr>
              <w:jc w:val="left"/>
              <w:rPr>
                <w:rFonts w:ascii="Arial" w:eastAsia="DengXian" w:hAnsi="Arial" w:cs="Arial"/>
                <w:sz w:val="16"/>
                <w:szCs w:val="16"/>
              </w:rPr>
            </w:pPr>
            <w:r>
              <w:rPr>
                <w:rFonts w:ascii="Arial" w:eastAsia="DengXian" w:hAnsi="Arial" w:cs="Arial"/>
                <w:sz w:val="16"/>
                <w:szCs w:val="16"/>
                <w:lang w:bidi="ar"/>
              </w:rPr>
              <w:lastRenderedPageBreak/>
              <w:t xml:space="preserve">TTD was defined as the time from randomization until the date of the first clinically meaningful </w:t>
            </w:r>
            <w:r>
              <w:rPr>
                <w:rFonts w:ascii="Arial" w:eastAsia="DengXian" w:hAnsi="Arial" w:cs="Arial"/>
                <w:sz w:val="16"/>
                <w:szCs w:val="16"/>
                <w:lang w:bidi="ar"/>
              </w:rPr>
              <w:lastRenderedPageBreak/>
              <w:t>deterioration (≥10-point increase for symptoms</w:t>
            </w:r>
          </w:p>
        </w:tc>
      </w:tr>
      <w:tr w:rsidR="00EA52F7" w14:paraId="25C2C716" w14:textId="77777777">
        <w:trPr>
          <w:trHeight w:val="823"/>
        </w:trPr>
        <w:tc>
          <w:tcPr>
            <w:tcW w:w="1679" w:type="dxa"/>
            <w:vMerge/>
            <w:shd w:val="clear" w:color="auto" w:fill="FFFFFF"/>
            <w:vAlign w:val="center"/>
          </w:tcPr>
          <w:p w14:paraId="23F33DD8" w14:textId="77777777" w:rsidR="00EA52F7" w:rsidRDefault="00EA52F7">
            <w:pPr>
              <w:rPr>
                <w:rFonts w:ascii="Arial" w:hAnsi="Arial" w:cs="Arial"/>
                <w:sz w:val="16"/>
                <w:szCs w:val="16"/>
              </w:rPr>
            </w:pPr>
          </w:p>
        </w:tc>
        <w:tc>
          <w:tcPr>
            <w:tcW w:w="1386" w:type="dxa"/>
            <w:vMerge/>
            <w:shd w:val="clear" w:color="auto" w:fill="FFFFFF"/>
            <w:noWrap/>
            <w:vAlign w:val="center"/>
          </w:tcPr>
          <w:p w14:paraId="45985B04" w14:textId="77777777" w:rsidR="00EA52F7" w:rsidRDefault="00EA52F7">
            <w:pPr>
              <w:rPr>
                <w:rFonts w:ascii="Arial" w:hAnsi="Arial" w:cs="Arial"/>
                <w:sz w:val="16"/>
                <w:szCs w:val="16"/>
              </w:rPr>
            </w:pPr>
          </w:p>
        </w:tc>
        <w:tc>
          <w:tcPr>
            <w:tcW w:w="1793" w:type="dxa"/>
            <w:vMerge/>
            <w:shd w:val="clear" w:color="auto" w:fill="FFFFFF"/>
            <w:vAlign w:val="center"/>
          </w:tcPr>
          <w:p w14:paraId="00E8703D" w14:textId="77777777" w:rsidR="00EA52F7" w:rsidRDefault="00EA52F7">
            <w:pPr>
              <w:rPr>
                <w:rFonts w:ascii="Arial" w:hAnsi="Arial" w:cs="Arial"/>
                <w:sz w:val="16"/>
                <w:szCs w:val="16"/>
              </w:rPr>
            </w:pPr>
          </w:p>
        </w:tc>
        <w:tc>
          <w:tcPr>
            <w:tcW w:w="1628" w:type="dxa"/>
            <w:vMerge/>
            <w:shd w:val="clear" w:color="auto" w:fill="FFFFFF"/>
            <w:vAlign w:val="center"/>
          </w:tcPr>
          <w:p w14:paraId="70268815" w14:textId="77777777" w:rsidR="00EA52F7" w:rsidRDefault="00EA52F7">
            <w:pPr>
              <w:rPr>
                <w:rFonts w:ascii="Arial" w:hAnsi="Arial" w:cs="Arial"/>
                <w:sz w:val="16"/>
                <w:szCs w:val="16"/>
              </w:rPr>
            </w:pPr>
          </w:p>
        </w:tc>
        <w:tc>
          <w:tcPr>
            <w:tcW w:w="1922" w:type="dxa"/>
            <w:vMerge/>
            <w:shd w:val="clear" w:color="auto" w:fill="FFFFFF"/>
            <w:vAlign w:val="center"/>
          </w:tcPr>
          <w:p w14:paraId="113F891D" w14:textId="77777777" w:rsidR="00EA52F7" w:rsidRDefault="00EA52F7">
            <w:pPr>
              <w:rPr>
                <w:rFonts w:ascii="Arial" w:hAnsi="Arial" w:cs="Arial"/>
                <w:sz w:val="16"/>
                <w:szCs w:val="16"/>
              </w:rPr>
            </w:pPr>
          </w:p>
        </w:tc>
        <w:tc>
          <w:tcPr>
            <w:tcW w:w="6900" w:type="dxa"/>
            <w:vMerge/>
            <w:shd w:val="clear" w:color="auto" w:fill="FFFFFF"/>
            <w:vAlign w:val="center"/>
          </w:tcPr>
          <w:p w14:paraId="4D7BE9BD" w14:textId="77777777" w:rsidR="00EA52F7" w:rsidRDefault="00EA52F7">
            <w:pPr>
              <w:rPr>
                <w:rFonts w:ascii="Arial" w:hAnsi="Arial" w:cs="Arial"/>
                <w:sz w:val="16"/>
                <w:szCs w:val="16"/>
              </w:rPr>
            </w:pPr>
          </w:p>
        </w:tc>
      </w:tr>
      <w:tr w:rsidR="00EA52F7" w14:paraId="2963C007" w14:textId="77777777">
        <w:trPr>
          <w:trHeight w:val="2263"/>
        </w:trPr>
        <w:tc>
          <w:tcPr>
            <w:tcW w:w="1679" w:type="dxa"/>
            <w:shd w:val="clear" w:color="auto" w:fill="FFFFFF"/>
            <w:vAlign w:val="center"/>
          </w:tcPr>
          <w:p w14:paraId="3C5C5F26" w14:textId="77777777" w:rsidR="00EA52F7" w:rsidRDefault="00000000">
            <w:pPr>
              <w:jc w:val="left"/>
              <w:rPr>
                <w:rFonts w:ascii="Arial" w:eastAsia="DengXian" w:hAnsi="Arial" w:cs="Arial"/>
                <w:sz w:val="16"/>
                <w:szCs w:val="16"/>
              </w:rPr>
            </w:pPr>
            <w:r>
              <w:rPr>
                <w:rFonts w:ascii="Arial" w:eastAsia="DengXian" w:hAnsi="Arial" w:cs="Arial"/>
                <w:sz w:val="16"/>
                <w:szCs w:val="16"/>
                <w:lang w:bidi="ar"/>
              </w:rPr>
              <w:t>EMPOWER-Lung 1(2023), Australia</w:t>
            </w:r>
          </w:p>
        </w:tc>
        <w:tc>
          <w:tcPr>
            <w:tcW w:w="1386" w:type="dxa"/>
            <w:shd w:val="clear" w:color="auto" w:fill="FFFFFF"/>
            <w:noWrap/>
            <w:vAlign w:val="center"/>
          </w:tcPr>
          <w:p w14:paraId="3EBB0B92" w14:textId="77777777" w:rsidR="00EA52F7" w:rsidRDefault="00000000">
            <w:pPr>
              <w:jc w:val="left"/>
              <w:rPr>
                <w:rFonts w:ascii="Arial" w:eastAsia="DengXian" w:hAnsi="Arial" w:cs="Arial"/>
                <w:sz w:val="16"/>
                <w:szCs w:val="16"/>
              </w:rPr>
            </w:pPr>
            <w:proofErr w:type="gramStart"/>
            <w:r>
              <w:rPr>
                <w:rFonts w:ascii="Arial" w:eastAsia="DengXian" w:hAnsi="Arial" w:cs="Arial"/>
                <w:sz w:val="16"/>
                <w:szCs w:val="16"/>
                <w:lang w:bidi="ar"/>
              </w:rPr>
              <w:t>Open-label</w:t>
            </w:r>
            <w:proofErr w:type="gramEnd"/>
          </w:p>
        </w:tc>
        <w:tc>
          <w:tcPr>
            <w:tcW w:w="1793" w:type="dxa"/>
            <w:shd w:val="clear" w:color="auto" w:fill="FFFFFF"/>
            <w:vAlign w:val="center"/>
          </w:tcPr>
          <w:p w14:paraId="28B7C6EB" w14:textId="77777777" w:rsidR="00EA52F7" w:rsidRDefault="00000000">
            <w:pPr>
              <w:jc w:val="left"/>
              <w:rPr>
                <w:rFonts w:ascii="Arial" w:eastAsia="DengXian" w:hAnsi="Arial" w:cs="Arial"/>
                <w:sz w:val="16"/>
                <w:szCs w:val="16"/>
              </w:rPr>
            </w:pPr>
            <w:r>
              <w:rPr>
                <w:rFonts w:ascii="Arial" w:eastAsia="DengXian" w:hAnsi="Arial" w:cs="Arial"/>
                <w:sz w:val="16"/>
                <w:szCs w:val="16"/>
                <w:lang w:bidi="ar"/>
              </w:rPr>
              <w:t xml:space="preserve">cemiplimab:265  </w:t>
            </w:r>
          </w:p>
          <w:p w14:paraId="2D56E7E9" w14:textId="77777777" w:rsidR="00EA52F7" w:rsidRDefault="00000000">
            <w:pPr>
              <w:jc w:val="left"/>
              <w:rPr>
                <w:rFonts w:ascii="Arial" w:eastAsia="DengXian" w:hAnsi="Arial" w:cs="Arial"/>
                <w:sz w:val="16"/>
                <w:szCs w:val="16"/>
              </w:rPr>
            </w:pPr>
            <w:r>
              <w:rPr>
                <w:rFonts w:ascii="Arial" w:eastAsia="DengXian" w:hAnsi="Arial" w:cs="Arial"/>
                <w:sz w:val="16"/>
                <w:szCs w:val="16"/>
                <w:lang w:bidi="ar"/>
              </w:rPr>
              <w:t>CT:239</w:t>
            </w:r>
          </w:p>
        </w:tc>
        <w:tc>
          <w:tcPr>
            <w:tcW w:w="1628" w:type="dxa"/>
            <w:shd w:val="clear" w:color="auto" w:fill="FFFFFF"/>
            <w:vAlign w:val="center"/>
          </w:tcPr>
          <w:p w14:paraId="7A0B9482" w14:textId="77777777" w:rsidR="00EA52F7" w:rsidRDefault="00000000">
            <w:pPr>
              <w:jc w:val="left"/>
              <w:rPr>
                <w:rFonts w:ascii="Arial" w:eastAsia="DengXian" w:hAnsi="Arial" w:cs="Arial"/>
                <w:sz w:val="16"/>
                <w:szCs w:val="16"/>
              </w:rPr>
            </w:pPr>
            <w:r>
              <w:rPr>
                <w:rFonts w:ascii="Arial" w:eastAsia="DengXian" w:hAnsi="Arial" w:cs="Arial"/>
                <w:sz w:val="16"/>
                <w:szCs w:val="16"/>
                <w:lang w:bidi="ar"/>
              </w:rPr>
              <w:t>EORTC QLQ-C</w:t>
            </w:r>
            <w:proofErr w:type="gramStart"/>
            <w:r>
              <w:rPr>
                <w:rFonts w:ascii="Arial" w:eastAsia="DengXian" w:hAnsi="Arial" w:cs="Arial"/>
                <w:sz w:val="16"/>
                <w:szCs w:val="16"/>
                <w:lang w:bidi="ar"/>
              </w:rPr>
              <w:t xml:space="preserve">30;   </w:t>
            </w:r>
            <w:proofErr w:type="gramEnd"/>
            <w:r>
              <w:rPr>
                <w:rFonts w:ascii="Arial" w:eastAsia="DengXian" w:hAnsi="Arial" w:cs="Arial"/>
                <w:sz w:val="16"/>
                <w:szCs w:val="16"/>
                <w:lang w:bidi="ar"/>
              </w:rPr>
              <w:t xml:space="preserve">                       EORTC QLQ-LC13</w:t>
            </w:r>
          </w:p>
        </w:tc>
        <w:tc>
          <w:tcPr>
            <w:tcW w:w="1922" w:type="dxa"/>
            <w:shd w:val="clear" w:color="auto" w:fill="FFFFFF"/>
            <w:vAlign w:val="center"/>
          </w:tcPr>
          <w:p w14:paraId="294D2847" w14:textId="77777777" w:rsidR="00EA52F7" w:rsidRDefault="00000000">
            <w:pPr>
              <w:jc w:val="left"/>
              <w:rPr>
                <w:rFonts w:ascii="Arial" w:eastAsia="DengXian" w:hAnsi="Arial" w:cs="Arial"/>
                <w:sz w:val="16"/>
                <w:szCs w:val="16"/>
              </w:rPr>
            </w:pPr>
            <w:r>
              <w:rPr>
                <w:rFonts w:ascii="Arial" w:eastAsia="DengXian" w:hAnsi="Arial" w:cs="Arial"/>
                <w:sz w:val="16"/>
                <w:szCs w:val="16"/>
                <w:lang w:bidi="ar"/>
              </w:rPr>
              <w:t>Exploratory analysis: full.</w:t>
            </w:r>
          </w:p>
        </w:tc>
        <w:tc>
          <w:tcPr>
            <w:tcW w:w="6900" w:type="dxa"/>
            <w:shd w:val="clear" w:color="auto" w:fill="FFFFFF"/>
            <w:vAlign w:val="center"/>
          </w:tcPr>
          <w:p w14:paraId="100EF899" w14:textId="77777777" w:rsidR="00EA52F7" w:rsidRDefault="00000000">
            <w:pPr>
              <w:jc w:val="left"/>
              <w:rPr>
                <w:rFonts w:ascii="Arial" w:eastAsia="DengXian" w:hAnsi="Arial" w:cs="Arial"/>
                <w:sz w:val="16"/>
                <w:szCs w:val="16"/>
              </w:rPr>
            </w:pPr>
            <w:r>
              <w:rPr>
                <w:rFonts w:ascii="Arial" w:eastAsia="DengXian" w:hAnsi="Arial" w:cs="Arial"/>
                <w:sz w:val="16"/>
                <w:szCs w:val="16"/>
                <w:lang w:bidi="ar"/>
              </w:rPr>
              <w:t>Time to definitive deterioration was defined as the time from randomization to clinically meaningful worsening (i.e., ≥10-point change) from baseline that was sustained at all subsequent time points or followed by patient withdrawal after worsening, resulting in missing data</w:t>
            </w:r>
          </w:p>
        </w:tc>
      </w:tr>
      <w:tr w:rsidR="00EA52F7" w14:paraId="1ADD4A0F" w14:textId="77777777">
        <w:trPr>
          <w:trHeight w:val="1029"/>
        </w:trPr>
        <w:tc>
          <w:tcPr>
            <w:tcW w:w="1679" w:type="dxa"/>
            <w:shd w:val="clear" w:color="auto" w:fill="FFFFFF"/>
            <w:vAlign w:val="center"/>
          </w:tcPr>
          <w:p w14:paraId="72CA9A17" w14:textId="77777777" w:rsidR="00EA52F7" w:rsidRDefault="00000000">
            <w:pPr>
              <w:jc w:val="left"/>
              <w:rPr>
                <w:rFonts w:ascii="Arial" w:eastAsia="DengXian" w:hAnsi="Arial" w:cs="Arial"/>
                <w:sz w:val="16"/>
                <w:szCs w:val="16"/>
              </w:rPr>
            </w:pPr>
            <w:proofErr w:type="gramStart"/>
            <w:r>
              <w:rPr>
                <w:rFonts w:ascii="Arial" w:eastAsia="DengXian" w:hAnsi="Arial" w:cs="Arial"/>
                <w:sz w:val="16"/>
                <w:szCs w:val="16"/>
                <w:lang w:bidi="ar"/>
              </w:rPr>
              <w:t>IPSOS(</w:t>
            </w:r>
            <w:proofErr w:type="gramEnd"/>
            <w:r>
              <w:rPr>
                <w:rFonts w:ascii="Arial" w:eastAsia="DengXian" w:hAnsi="Arial" w:cs="Arial"/>
                <w:sz w:val="16"/>
                <w:szCs w:val="16"/>
                <w:lang w:bidi="ar"/>
              </w:rPr>
              <w:t>2023), Argentina</w:t>
            </w:r>
          </w:p>
        </w:tc>
        <w:tc>
          <w:tcPr>
            <w:tcW w:w="1386" w:type="dxa"/>
            <w:shd w:val="clear" w:color="auto" w:fill="FFFFFF"/>
            <w:noWrap/>
            <w:vAlign w:val="center"/>
          </w:tcPr>
          <w:p w14:paraId="6186647B" w14:textId="77777777" w:rsidR="00EA52F7" w:rsidRDefault="00000000">
            <w:pPr>
              <w:jc w:val="left"/>
              <w:rPr>
                <w:rFonts w:ascii="Arial" w:eastAsia="DengXian" w:hAnsi="Arial" w:cs="Arial"/>
                <w:sz w:val="16"/>
                <w:szCs w:val="16"/>
              </w:rPr>
            </w:pPr>
            <w:proofErr w:type="gramStart"/>
            <w:r>
              <w:rPr>
                <w:rFonts w:ascii="Arial" w:eastAsia="DengXian" w:hAnsi="Arial" w:cs="Arial"/>
                <w:sz w:val="16"/>
                <w:szCs w:val="16"/>
                <w:lang w:bidi="ar"/>
              </w:rPr>
              <w:t>Open-label</w:t>
            </w:r>
            <w:proofErr w:type="gramEnd"/>
          </w:p>
        </w:tc>
        <w:tc>
          <w:tcPr>
            <w:tcW w:w="1793" w:type="dxa"/>
            <w:shd w:val="clear" w:color="auto" w:fill="FFFFFF"/>
            <w:vAlign w:val="center"/>
          </w:tcPr>
          <w:p w14:paraId="7BC9B3BF" w14:textId="77777777" w:rsidR="00EA52F7" w:rsidRDefault="00000000">
            <w:pPr>
              <w:jc w:val="left"/>
              <w:rPr>
                <w:rFonts w:ascii="Arial" w:eastAsia="DengXian" w:hAnsi="Arial" w:cs="Arial"/>
                <w:sz w:val="16"/>
                <w:szCs w:val="16"/>
              </w:rPr>
            </w:pPr>
            <w:r>
              <w:rPr>
                <w:rFonts w:ascii="Arial" w:eastAsia="DengXian" w:hAnsi="Arial" w:cs="Arial"/>
                <w:sz w:val="16"/>
                <w:szCs w:val="16"/>
                <w:lang w:bidi="ar"/>
              </w:rPr>
              <w:t xml:space="preserve">atezolizumab:302 </w:t>
            </w:r>
          </w:p>
          <w:p w14:paraId="0401AA44" w14:textId="77777777" w:rsidR="00EA52F7" w:rsidRDefault="00000000">
            <w:pPr>
              <w:jc w:val="left"/>
              <w:rPr>
                <w:rFonts w:ascii="Arial" w:eastAsia="DengXian" w:hAnsi="Arial" w:cs="Arial"/>
                <w:sz w:val="16"/>
                <w:szCs w:val="16"/>
              </w:rPr>
            </w:pPr>
            <w:r>
              <w:rPr>
                <w:rFonts w:ascii="Arial" w:eastAsia="DengXian" w:hAnsi="Arial" w:cs="Arial"/>
                <w:sz w:val="16"/>
                <w:szCs w:val="16"/>
                <w:lang w:bidi="ar"/>
              </w:rPr>
              <w:t>CT:151</w:t>
            </w:r>
          </w:p>
        </w:tc>
        <w:tc>
          <w:tcPr>
            <w:tcW w:w="1628" w:type="dxa"/>
            <w:shd w:val="clear" w:color="auto" w:fill="FFFFFF"/>
            <w:vAlign w:val="center"/>
          </w:tcPr>
          <w:p w14:paraId="4EED9A31" w14:textId="77777777" w:rsidR="00EA52F7" w:rsidRDefault="00000000">
            <w:pPr>
              <w:jc w:val="left"/>
              <w:rPr>
                <w:rFonts w:ascii="Arial" w:eastAsia="DengXian" w:hAnsi="Arial" w:cs="Arial"/>
                <w:sz w:val="16"/>
                <w:szCs w:val="16"/>
              </w:rPr>
            </w:pPr>
            <w:r>
              <w:rPr>
                <w:rFonts w:ascii="Arial" w:eastAsia="DengXian" w:hAnsi="Arial" w:cs="Arial"/>
                <w:sz w:val="16"/>
                <w:szCs w:val="16"/>
                <w:lang w:bidi="ar"/>
              </w:rPr>
              <w:t>EORTC QLQ-C</w:t>
            </w:r>
            <w:proofErr w:type="gramStart"/>
            <w:r>
              <w:rPr>
                <w:rFonts w:ascii="Arial" w:eastAsia="DengXian" w:hAnsi="Arial" w:cs="Arial"/>
                <w:sz w:val="16"/>
                <w:szCs w:val="16"/>
                <w:lang w:bidi="ar"/>
              </w:rPr>
              <w:t xml:space="preserve">30;   </w:t>
            </w:r>
            <w:proofErr w:type="gramEnd"/>
            <w:r>
              <w:rPr>
                <w:rFonts w:ascii="Arial" w:eastAsia="DengXian" w:hAnsi="Arial" w:cs="Arial"/>
                <w:sz w:val="16"/>
                <w:szCs w:val="16"/>
                <w:lang w:bidi="ar"/>
              </w:rPr>
              <w:t xml:space="preserve">                       EORTC QLQ-LC13</w:t>
            </w:r>
          </w:p>
        </w:tc>
        <w:tc>
          <w:tcPr>
            <w:tcW w:w="1922" w:type="dxa"/>
            <w:shd w:val="clear" w:color="auto" w:fill="FFFFFF"/>
            <w:vAlign w:val="center"/>
          </w:tcPr>
          <w:p w14:paraId="0C411914" w14:textId="77777777" w:rsidR="00EA52F7" w:rsidRDefault="00000000">
            <w:pPr>
              <w:jc w:val="left"/>
              <w:rPr>
                <w:rFonts w:ascii="Arial" w:eastAsia="DengXian" w:hAnsi="Arial" w:cs="Arial"/>
                <w:sz w:val="16"/>
                <w:szCs w:val="16"/>
              </w:rPr>
            </w:pPr>
            <w:r>
              <w:rPr>
                <w:rFonts w:ascii="Arial" w:eastAsia="DengXian" w:hAnsi="Arial" w:cs="Arial"/>
                <w:sz w:val="16"/>
                <w:szCs w:val="16"/>
                <w:lang w:bidi="ar"/>
              </w:rPr>
              <w:t>Main paper: partial.</w:t>
            </w:r>
          </w:p>
        </w:tc>
        <w:tc>
          <w:tcPr>
            <w:tcW w:w="6900" w:type="dxa"/>
            <w:shd w:val="clear" w:color="auto" w:fill="FFFFFF"/>
            <w:vAlign w:val="center"/>
          </w:tcPr>
          <w:p w14:paraId="386BCE7C" w14:textId="77777777" w:rsidR="00EA52F7" w:rsidRDefault="00000000">
            <w:pPr>
              <w:jc w:val="left"/>
              <w:rPr>
                <w:rFonts w:ascii="Arial" w:eastAsia="DengXian" w:hAnsi="Arial" w:cs="Arial"/>
                <w:sz w:val="16"/>
                <w:szCs w:val="16"/>
              </w:rPr>
            </w:pPr>
            <w:r>
              <w:rPr>
                <w:rFonts w:ascii="Arial" w:eastAsia="DengXian" w:hAnsi="Arial" w:cs="Arial"/>
                <w:sz w:val="16"/>
                <w:szCs w:val="16"/>
                <w:lang w:bidi="ar"/>
              </w:rPr>
              <w:t xml:space="preserve">Time-to-confirmed-deterioration was defined as the time from </w:t>
            </w:r>
            <w:proofErr w:type="spellStart"/>
            <w:r>
              <w:rPr>
                <w:rFonts w:ascii="Arial" w:eastAsia="DengXian" w:hAnsi="Arial" w:cs="Arial"/>
                <w:sz w:val="16"/>
                <w:szCs w:val="16"/>
                <w:lang w:bidi="ar"/>
              </w:rPr>
              <w:t>randomisation</w:t>
            </w:r>
            <w:proofErr w:type="spellEnd"/>
            <w:r>
              <w:rPr>
                <w:rFonts w:ascii="Arial" w:eastAsia="DengXian" w:hAnsi="Arial" w:cs="Arial"/>
                <w:sz w:val="16"/>
                <w:szCs w:val="16"/>
                <w:lang w:bidi="ar"/>
              </w:rPr>
              <w:t xml:space="preserve"> to the first confirmed clinically meaningful deterioration in EORTC function or symptom scores that were maintained for two consecutive assessments, or an initial clinically meaningful deterioration from baseline followed by death from any cause within 6 weeks from the last assessment through week 48 or within 9 weeks from the last assessment from week 48 thereafter</w:t>
            </w:r>
          </w:p>
        </w:tc>
      </w:tr>
      <w:tr w:rsidR="00EA52F7" w14:paraId="06478F51" w14:textId="77777777">
        <w:trPr>
          <w:trHeight w:val="1234"/>
        </w:trPr>
        <w:tc>
          <w:tcPr>
            <w:tcW w:w="1679" w:type="dxa"/>
            <w:shd w:val="clear" w:color="auto" w:fill="FFFFFF"/>
            <w:vAlign w:val="center"/>
          </w:tcPr>
          <w:p w14:paraId="366EE137" w14:textId="77777777" w:rsidR="00EA52F7" w:rsidRDefault="00000000">
            <w:pPr>
              <w:jc w:val="left"/>
              <w:rPr>
                <w:rFonts w:ascii="Arial" w:eastAsia="DengXian" w:hAnsi="Arial" w:cs="Arial"/>
                <w:sz w:val="16"/>
                <w:szCs w:val="16"/>
              </w:rPr>
            </w:pPr>
            <w:r>
              <w:rPr>
                <w:rFonts w:ascii="Arial" w:eastAsia="DengXian" w:hAnsi="Arial" w:cs="Arial"/>
                <w:sz w:val="16"/>
                <w:szCs w:val="16"/>
                <w:lang w:bidi="ar"/>
              </w:rPr>
              <w:t>ORIENT-11(2025), China</w:t>
            </w:r>
          </w:p>
        </w:tc>
        <w:tc>
          <w:tcPr>
            <w:tcW w:w="1386" w:type="dxa"/>
            <w:shd w:val="clear" w:color="auto" w:fill="FFFFFF"/>
            <w:noWrap/>
            <w:vAlign w:val="center"/>
          </w:tcPr>
          <w:p w14:paraId="56C2C48F" w14:textId="77777777" w:rsidR="00EA52F7" w:rsidRDefault="00000000">
            <w:pPr>
              <w:jc w:val="left"/>
              <w:rPr>
                <w:rFonts w:ascii="Arial" w:eastAsia="DengXian" w:hAnsi="Arial" w:cs="Arial"/>
                <w:sz w:val="16"/>
                <w:szCs w:val="16"/>
              </w:rPr>
            </w:pPr>
            <w:r>
              <w:rPr>
                <w:rFonts w:ascii="Arial" w:eastAsia="DengXian" w:hAnsi="Arial" w:cs="Arial"/>
                <w:sz w:val="16"/>
                <w:szCs w:val="16"/>
                <w:lang w:bidi="ar"/>
              </w:rPr>
              <w:t>Double-blinded</w:t>
            </w:r>
          </w:p>
        </w:tc>
        <w:tc>
          <w:tcPr>
            <w:tcW w:w="1793" w:type="dxa"/>
            <w:shd w:val="clear" w:color="auto" w:fill="FFFFFF"/>
            <w:vAlign w:val="center"/>
          </w:tcPr>
          <w:p w14:paraId="08FB8A07" w14:textId="77777777" w:rsidR="00EA52F7" w:rsidRDefault="00000000">
            <w:pPr>
              <w:jc w:val="left"/>
              <w:rPr>
                <w:rFonts w:ascii="Arial" w:eastAsia="DengXian" w:hAnsi="Arial" w:cs="Arial"/>
                <w:sz w:val="16"/>
                <w:szCs w:val="16"/>
              </w:rPr>
            </w:pPr>
            <w:r>
              <w:rPr>
                <w:rFonts w:ascii="Arial" w:eastAsia="DengXian" w:hAnsi="Arial" w:cs="Arial"/>
                <w:sz w:val="16"/>
                <w:szCs w:val="16"/>
                <w:lang w:bidi="ar"/>
              </w:rPr>
              <w:t xml:space="preserve">sintilimab+CT:252 </w:t>
            </w:r>
          </w:p>
          <w:p w14:paraId="34EAED7C" w14:textId="77777777" w:rsidR="00EA52F7" w:rsidRDefault="00000000">
            <w:pPr>
              <w:jc w:val="left"/>
              <w:rPr>
                <w:rFonts w:ascii="Arial" w:eastAsia="DengXian" w:hAnsi="Arial" w:cs="Arial"/>
                <w:sz w:val="16"/>
                <w:szCs w:val="16"/>
              </w:rPr>
            </w:pPr>
            <w:r>
              <w:rPr>
                <w:rFonts w:ascii="Arial" w:eastAsia="DengXian" w:hAnsi="Arial" w:cs="Arial"/>
                <w:sz w:val="16"/>
                <w:szCs w:val="16"/>
                <w:lang w:bidi="ar"/>
              </w:rPr>
              <w:t>placebo+CT:123</w:t>
            </w:r>
          </w:p>
        </w:tc>
        <w:tc>
          <w:tcPr>
            <w:tcW w:w="1628" w:type="dxa"/>
            <w:shd w:val="clear" w:color="auto" w:fill="FFFFFF"/>
            <w:vAlign w:val="center"/>
          </w:tcPr>
          <w:p w14:paraId="33A577B4" w14:textId="77777777" w:rsidR="00EA52F7" w:rsidRDefault="00000000">
            <w:pPr>
              <w:jc w:val="left"/>
              <w:rPr>
                <w:rFonts w:ascii="Arial" w:eastAsia="DengXian" w:hAnsi="Arial" w:cs="Arial"/>
                <w:sz w:val="16"/>
                <w:szCs w:val="16"/>
              </w:rPr>
            </w:pPr>
            <w:r>
              <w:rPr>
                <w:rFonts w:ascii="Arial" w:eastAsia="DengXian" w:hAnsi="Arial" w:cs="Arial"/>
                <w:sz w:val="16"/>
                <w:szCs w:val="16"/>
                <w:lang w:bidi="ar"/>
              </w:rPr>
              <w:t>EORTC QLQ-C</w:t>
            </w:r>
            <w:proofErr w:type="gramStart"/>
            <w:r>
              <w:rPr>
                <w:rFonts w:ascii="Arial" w:eastAsia="DengXian" w:hAnsi="Arial" w:cs="Arial"/>
                <w:sz w:val="16"/>
                <w:szCs w:val="16"/>
                <w:lang w:bidi="ar"/>
              </w:rPr>
              <w:t xml:space="preserve">30;   </w:t>
            </w:r>
            <w:proofErr w:type="gramEnd"/>
            <w:r>
              <w:rPr>
                <w:rFonts w:ascii="Arial" w:eastAsia="DengXian" w:hAnsi="Arial" w:cs="Arial"/>
                <w:sz w:val="16"/>
                <w:szCs w:val="16"/>
                <w:lang w:bidi="ar"/>
              </w:rPr>
              <w:t xml:space="preserve">                       LCSS</w:t>
            </w:r>
          </w:p>
        </w:tc>
        <w:tc>
          <w:tcPr>
            <w:tcW w:w="1922" w:type="dxa"/>
            <w:shd w:val="clear" w:color="auto" w:fill="FFFFFF"/>
            <w:vAlign w:val="center"/>
          </w:tcPr>
          <w:p w14:paraId="6DEDFD12" w14:textId="77777777" w:rsidR="00EA52F7" w:rsidRDefault="00000000">
            <w:pPr>
              <w:jc w:val="left"/>
              <w:rPr>
                <w:rFonts w:ascii="Arial" w:eastAsia="DengXian" w:hAnsi="Arial" w:cs="Arial"/>
                <w:sz w:val="16"/>
                <w:szCs w:val="16"/>
              </w:rPr>
            </w:pPr>
            <w:r>
              <w:rPr>
                <w:rFonts w:ascii="Arial" w:eastAsia="DengXian" w:hAnsi="Arial" w:cs="Arial"/>
                <w:sz w:val="16"/>
                <w:szCs w:val="16"/>
                <w:lang w:bidi="ar"/>
              </w:rPr>
              <w:t>Exploratory analysis: full.</w:t>
            </w:r>
          </w:p>
        </w:tc>
        <w:tc>
          <w:tcPr>
            <w:tcW w:w="6900" w:type="dxa"/>
            <w:shd w:val="clear" w:color="auto" w:fill="FFFFFF"/>
            <w:vAlign w:val="center"/>
          </w:tcPr>
          <w:p w14:paraId="5E127CB8" w14:textId="77777777" w:rsidR="00EA52F7" w:rsidRDefault="00000000">
            <w:pPr>
              <w:jc w:val="left"/>
              <w:rPr>
                <w:rFonts w:ascii="Arial" w:eastAsia="DengXian" w:hAnsi="Arial" w:cs="Arial"/>
                <w:sz w:val="16"/>
                <w:szCs w:val="16"/>
              </w:rPr>
            </w:pPr>
            <w:r>
              <w:rPr>
                <w:rFonts w:ascii="Arial" w:eastAsia="DengXian" w:hAnsi="Arial" w:cs="Arial"/>
                <w:sz w:val="16"/>
                <w:szCs w:val="16"/>
                <w:lang w:bidi="ar"/>
              </w:rPr>
              <w:t>TTD is defined as the time intervals from baseline to the first deterioration (≥10 points change) with confirmation by a second adjacent deterioration or death</w:t>
            </w:r>
          </w:p>
        </w:tc>
      </w:tr>
      <w:tr w:rsidR="00EA52F7" w14:paraId="4B8D41CA" w14:textId="77777777">
        <w:trPr>
          <w:trHeight w:val="411"/>
        </w:trPr>
        <w:tc>
          <w:tcPr>
            <w:tcW w:w="1679" w:type="dxa"/>
            <w:shd w:val="clear" w:color="auto" w:fill="FFFFFF"/>
            <w:vAlign w:val="center"/>
          </w:tcPr>
          <w:p w14:paraId="0251BC32" w14:textId="77777777" w:rsidR="00EA52F7" w:rsidRDefault="00000000">
            <w:pPr>
              <w:jc w:val="left"/>
              <w:rPr>
                <w:rFonts w:ascii="Arial" w:eastAsia="DengXian" w:hAnsi="Arial" w:cs="Arial"/>
                <w:sz w:val="16"/>
                <w:szCs w:val="16"/>
              </w:rPr>
            </w:pPr>
            <w:r>
              <w:rPr>
                <w:rFonts w:ascii="Arial" w:eastAsia="DengXian" w:hAnsi="Arial" w:cs="Arial"/>
                <w:sz w:val="16"/>
                <w:szCs w:val="16"/>
                <w:lang w:bidi="ar"/>
              </w:rPr>
              <w:t>KEYNOTE-407, 2020</w:t>
            </w:r>
          </w:p>
        </w:tc>
        <w:tc>
          <w:tcPr>
            <w:tcW w:w="1386" w:type="dxa"/>
            <w:shd w:val="clear" w:color="auto" w:fill="FFFFFF"/>
            <w:noWrap/>
            <w:vAlign w:val="center"/>
          </w:tcPr>
          <w:p w14:paraId="14AD6C42" w14:textId="77777777" w:rsidR="00EA52F7" w:rsidRDefault="00000000">
            <w:pPr>
              <w:jc w:val="left"/>
              <w:rPr>
                <w:rFonts w:ascii="Arial" w:eastAsia="DengXian" w:hAnsi="Arial" w:cs="Arial"/>
                <w:sz w:val="16"/>
                <w:szCs w:val="16"/>
              </w:rPr>
            </w:pPr>
            <w:r>
              <w:rPr>
                <w:rFonts w:ascii="Arial" w:eastAsia="DengXian" w:hAnsi="Arial" w:cs="Arial"/>
                <w:sz w:val="16"/>
                <w:szCs w:val="16"/>
                <w:lang w:bidi="ar"/>
              </w:rPr>
              <w:t>Double-blinded</w:t>
            </w:r>
          </w:p>
        </w:tc>
        <w:tc>
          <w:tcPr>
            <w:tcW w:w="1793" w:type="dxa"/>
            <w:shd w:val="clear" w:color="auto" w:fill="FFFFFF"/>
            <w:vAlign w:val="center"/>
          </w:tcPr>
          <w:p w14:paraId="5C1EEC41" w14:textId="77777777" w:rsidR="00EA52F7" w:rsidRDefault="00000000">
            <w:pPr>
              <w:jc w:val="left"/>
              <w:rPr>
                <w:rFonts w:ascii="Arial" w:eastAsia="DengXian" w:hAnsi="Arial" w:cs="Arial"/>
                <w:sz w:val="16"/>
                <w:szCs w:val="16"/>
              </w:rPr>
            </w:pPr>
            <w:r>
              <w:rPr>
                <w:rFonts w:ascii="Arial" w:eastAsia="DengXian" w:hAnsi="Arial" w:cs="Arial"/>
                <w:sz w:val="16"/>
                <w:szCs w:val="16"/>
                <w:lang w:bidi="ar"/>
              </w:rPr>
              <w:t>pembrolizumab+CT:276 placebo+CT:278</w:t>
            </w:r>
          </w:p>
        </w:tc>
        <w:tc>
          <w:tcPr>
            <w:tcW w:w="1628" w:type="dxa"/>
            <w:shd w:val="clear" w:color="auto" w:fill="FFFFFF"/>
            <w:vAlign w:val="center"/>
          </w:tcPr>
          <w:p w14:paraId="295A6703" w14:textId="77777777" w:rsidR="00EA52F7" w:rsidRDefault="00000000">
            <w:pPr>
              <w:jc w:val="left"/>
              <w:rPr>
                <w:rFonts w:ascii="Arial" w:eastAsia="DengXian" w:hAnsi="Arial" w:cs="Arial"/>
                <w:sz w:val="16"/>
                <w:szCs w:val="16"/>
              </w:rPr>
            </w:pPr>
            <w:r>
              <w:rPr>
                <w:rFonts w:ascii="Arial" w:eastAsia="DengXian" w:hAnsi="Arial" w:cs="Arial"/>
                <w:sz w:val="16"/>
                <w:szCs w:val="16"/>
                <w:lang w:bidi="ar"/>
              </w:rPr>
              <w:t>EORTC QLQ-LC13</w:t>
            </w:r>
          </w:p>
        </w:tc>
        <w:tc>
          <w:tcPr>
            <w:tcW w:w="1922" w:type="dxa"/>
            <w:shd w:val="clear" w:color="auto" w:fill="FFFFFF"/>
            <w:vAlign w:val="center"/>
          </w:tcPr>
          <w:p w14:paraId="0C2E9910" w14:textId="77777777" w:rsidR="00EA52F7" w:rsidRDefault="00000000">
            <w:pPr>
              <w:jc w:val="left"/>
              <w:rPr>
                <w:rFonts w:ascii="Arial" w:eastAsia="DengXian" w:hAnsi="Arial" w:cs="Arial"/>
                <w:sz w:val="16"/>
                <w:szCs w:val="16"/>
              </w:rPr>
            </w:pPr>
            <w:r>
              <w:rPr>
                <w:rFonts w:ascii="Arial" w:eastAsia="DengXian" w:hAnsi="Arial" w:cs="Arial"/>
                <w:sz w:val="16"/>
                <w:szCs w:val="16"/>
                <w:lang w:bidi="ar"/>
              </w:rPr>
              <w:t>Exploratory analysis: full.</w:t>
            </w:r>
          </w:p>
        </w:tc>
        <w:tc>
          <w:tcPr>
            <w:tcW w:w="6900" w:type="dxa"/>
            <w:shd w:val="clear" w:color="auto" w:fill="FFFFFF"/>
            <w:vAlign w:val="center"/>
          </w:tcPr>
          <w:p w14:paraId="72B2AC6A" w14:textId="77777777" w:rsidR="00EA52F7" w:rsidRDefault="00000000">
            <w:pPr>
              <w:jc w:val="left"/>
              <w:rPr>
                <w:rFonts w:ascii="Arial" w:eastAsia="DengXian" w:hAnsi="Arial" w:cs="Arial"/>
                <w:sz w:val="16"/>
                <w:szCs w:val="16"/>
              </w:rPr>
            </w:pPr>
            <w:r>
              <w:rPr>
                <w:rFonts w:ascii="Arial" w:eastAsia="DengXian" w:hAnsi="Arial" w:cs="Arial"/>
                <w:sz w:val="16"/>
                <w:szCs w:val="16"/>
                <w:lang w:bidi="ar"/>
              </w:rPr>
              <w:t>Time to deterioration in the composite of cough, chest pain, or dyspnea was defined as time to first onset of ≥ 10-point increase from baseline with confirmation by a second adjacent ≥ 10-point increase in any of the 3 symptoms under the right-censoring rule</w:t>
            </w:r>
          </w:p>
        </w:tc>
      </w:tr>
      <w:tr w:rsidR="00EA52F7" w14:paraId="7E81705F" w14:textId="77777777">
        <w:trPr>
          <w:trHeight w:val="1646"/>
        </w:trPr>
        <w:tc>
          <w:tcPr>
            <w:tcW w:w="1679" w:type="dxa"/>
            <w:shd w:val="clear" w:color="auto" w:fill="FFFFFF"/>
            <w:vAlign w:val="center"/>
          </w:tcPr>
          <w:p w14:paraId="0521AFCA" w14:textId="77777777" w:rsidR="00EA52F7" w:rsidRDefault="00000000">
            <w:pPr>
              <w:jc w:val="left"/>
              <w:rPr>
                <w:rFonts w:ascii="Arial" w:eastAsia="DengXian" w:hAnsi="Arial" w:cs="Arial"/>
                <w:sz w:val="16"/>
                <w:szCs w:val="16"/>
              </w:rPr>
            </w:pPr>
            <w:proofErr w:type="spellStart"/>
            <w:r>
              <w:rPr>
                <w:rFonts w:ascii="Arial" w:eastAsia="DengXian" w:hAnsi="Arial" w:cs="Arial"/>
                <w:sz w:val="16"/>
                <w:szCs w:val="16"/>
                <w:lang w:bidi="ar"/>
              </w:rPr>
              <w:t>CheckMate</w:t>
            </w:r>
            <w:proofErr w:type="spellEnd"/>
            <w:r>
              <w:rPr>
                <w:rFonts w:ascii="Arial" w:eastAsia="DengXian" w:hAnsi="Arial" w:cs="Arial"/>
                <w:sz w:val="16"/>
                <w:szCs w:val="16"/>
                <w:lang w:bidi="ar"/>
              </w:rPr>
              <w:t xml:space="preserve"> 9</w:t>
            </w:r>
            <w:proofErr w:type="gramStart"/>
            <w:r>
              <w:rPr>
                <w:rFonts w:ascii="Arial" w:eastAsia="DengXian" w:hAnsi="Arial" w:cs="Arial"/>
                <w:sz w:val="16"/>
                <w:szCs w:val="16"/>
                <w:lang w:bidi="ar"/>
              </w:rPr>
              <w:t>LA(</w:t>
            </w:r>
            <w:proofErr w:type="gramEnd"/>
            <w:r>
              <w:rPr>
                <w:rFonts w:ascii="Arial" w:eastAsia="DengXian" w:hAnsi="Arial" w:cs="Arial"/>
                <w:sz w:val="16"/>
                <w:szCs w:val="16"/>
                <w:lang w:bidi="ar"/>
              </w:rPr>
              <w:t>2023), USA</w:t>
            </w:r>
          </w:p>
        </w:tc>
        <w:tc>
          <w:tcPr>
            <w:tcW w:w="1386" w:type="dxa"/>
            <w:shd w:val="clear" w:color="auto" w:fill="FFFFFF"/>
            <w:noWrap/>
            <w:vAlign w:val="center"/>
          </w:tcPr>
          <w:p w14:paraId="78617DD8" w14:textId="77777777" w:rsidR="00EA52F7" w:rsidRDefault="00000000">
            <w:pPr>
              <w:jc w:val="left"/>
              <w:rPr>
                <w:rFonts w:ascii="Arial" w:eastAsia="DengXian" w:hAnsi="Arial" w:cs="Arial"/>
                <w:sz w:val="16"/>
                <w:szCs w:val="16"/>
              </w:rPr>
            </w:pPr>
            <w:proofErr w:type="gramStart"/>
            <w:r>
              <w:rPr>
                <w:rFonts w:ascii="Arial" w:eastAsia="DengXian" w:hAnsi="Arial" w:cs="Arial"/>
                <w:sz w:val="16"/>
                <w:szCs w:val="16"/>
                <w:lang w:bidi="ar"/>
              </w:rPr>
              <w:t>Open-label</w:t>
            </w:r>
            <w:proofErr w:type="gramEnd"/>
          </w:p>
        </w:tc>
        <w:tc>
          <w:tcPr>
            <w:tcW w:w="1793" w:type="dxa"/>
            <w:shd w:val="clear" w:color="auto" w:fill="FFFFFF"/>
            <w:vAlign w:val="center"/>
          </w:tcPr>
          <w:p w14:paraId="4F25C0C7" w14:textId="77777777" w:rsidR="00EA52F7" w:rsidRDefault="00000000">
            <w:pPr>
              <w:jc w:val="left"/>
              <w:rPr>
                <w:rFonts w:ascii="Arial" w:eastAsia="DengXian" w:hAnsi="Arial" w:cs="Arial"/>
                <w:sz w:val="16"/>
                <w:szCs w:val="16"/>
              </w:rPr>
            </w:pPr>
            <w:r>
              <w:rPr>
                <w:rFonts w:ascii="Arial" w:eastAsia="DengXian" w:hAnsi="Arial" w:cs="Arial"/>
                <w:sz w:val="16"/>
                <w:szCs w:val="16"/>
                <w:lang w:bidi="ar"/>
              </w:rPr>
              <w:t>nivolumab+ipilimumab+CT:361 CT:358</w:t>
            </w:r>
          </w:p>
        </w:tc>
        <w:tc>
          <w:tcPr>
            <w:tcW w:w="1628" w:type="dxa"/>
            <w:shd w:val="clear" w:color="auto" w:fill="FFFFFF"/>
            <w:vAlign w:val="center"/>
          </w:tcPr>
          <w:p w14:paraId="76616F20" w14:textId="77777777" w:rsidR="00EA52F7" w:rsidRDefault="00000000">
            <w:pPr>
              <w:jc w:val="left"/>
              <w:rPr>
                <w:rFonts w:ascii="Arial" w:eastAsia="DengXian" w:hAnsi="Arial" w:cs="Arial"/>
                <w:sz w:val="16"/>
                <w:szCs w:val="16"/>
              </w:rPr>
            </w:pPr>
            <w:r>
              <w:rPr>
                <w:rFonts w:ascii="Arial" w:eastAsia="DengXian" w:hAnsi="Arial" w:cs="Arial"/>
                <w:sz w:val="16"/>
                <w:szCs w:val="16"/>
                <w:lang w:bidi="ar"/>
              </w:rPr>
              <w:t>EQ-5D-3</w:t>
            </w:r>
            <w:proofErr w:type="gramStart"/>
            <w:r>
              <w:rPr>
                <w:rFonts w:ascii="Arial" w:eastAsia="DengXian" w:hAnsi="Arial" w:cs="Arial"/>
                <w:sz w:val="16"/>
                <w:szCs w:val="16"/>
                <w:lang w:bidi="ar"/>
              </w:rPr>
              <w:t xml:space="preserve">L;   </w:t>
            </w:r>
            <w:proofErr w:type="gramEnd"/>
            <w:r>
              <w:rPr>
                <w:rFonts w:ascii="Arial" w:eastAsia="DengXian" w:hAnsi="Arial" w:cs="Arial"/>
                <w:sz w:val="16"/>
                <w:szCs w:val="16"/>
                <w:lang w:bidi="ar"/>
              </w:rPr>
              <w:t xml:space="preserve">               LCSS</w:t>
            </w:r>
          </w:p>
        </w:tc>
        <w:tc>
          <w:tcPr>
            <w:tcW w:w="1922" w:type="dxa"/>
            <w:shd w:val="clear" w:color="auto" w:fill="FFFFFF"/>
            <w:vAlign w:val="center"/>
          </w:tcPr>
          <w:p w14:paraId="12F120DA" w14:textId="77777777" w:rsidR="00EA52F7" w:rsidRDefault="00000000">
            <w:pPr>
              <w:jc w:val="left"/>
              <w:rPr>
                <w:rFonts w:ascii="Arial" w:eastAsia="DengXian" w:hAnsi="Arial" w:cs="Arial"/>
                <w:sz w:val="16"/>
                <w:szCs w:val="16"/>
              </w:rPr>
            </w:pPr>
            <w:r>
              <w:rPr>
                <w:rFonts w:ascii="Arial" w:eastAsia="DengXian" w:hAnsi="Arial" w:cs="Arial"/>
                <w:sz w:val="16"/>
                <w:szCs w:val="16"/>
                <w:lang w:bidi="ar"/>
              </w:rPr>
              <w:t>Exploratory analysis: full.</w:t>
            </w:r>
          </w:p>
        </w:tc>
        <w:tc>
          <w:tcPr>
            <w:tcW w:w="6900" w:type="dxa"/>
            <w:shd w:val="clear" w:color="auto" w:fill="FFFFFF"/>
            <w:vAlign w:val="center"/>
          </w:tcPr>
          <w:p w14:paraId="47861932" w14:textId="77777777" w:rsidR="00EA52F7" w:rsidRDefault="00000000">
            <w:pPr>
              <w:jc w:val="left"/>
              <w:rPr>
                <w:rFonts w:ascii="Arial" w:eastAsia="DengXian" w:hAnsi="Arial" w:cs="Arial"/>
                <w:sz w:val="16"/>
                <w:szCs w:val="16"/>
              </w:rPr>
            </w:pPr>
            <w:r>
              <w:rPr>
                <w:rFonts w:ascii="Arial" w:eastAsia="DengXian" w:hAnsi="Arial" w:cs="Arial"/>
                <w:sz w:val="16"/>
                <w:szCs w:val="16"/>
                <w:lang w:bidi="ar"/>
              </w:rPr>
              <w:t xml:space="preserve">Time to definitive deterioration (time from </w:t>
            </w:r>
            <w:proofErr w:type="spellStart"/>
            <w:r>
              <w:rPr>
                <w:rFonts w:ascii="Arial" w:eastAsia="DengXian" w:hAnsi="Arial" w:cs="Arial"/>
                <w:sz w:val="16"/>
                <w:szCs w:val="16"/>
                <w:lang w:bidi="ar"/>
              </w:rPr>
              <w:t>randomisation</w:t>
            </w:r>
            <w:proofErr w:type="spellEnd"/>
            <w:r>
              <w:rPr>
                <w:rFonts w:ascii="Arial" w:eastAsia="DengXian" w:hAnsi="Arial" w:cs="Arial"/>
                <w:sz w:val="16"/>
                <w:szCs w:val="16"/>
                <w:lang w:bidi="ar"/>
              </w:rPr>
              <w:t xml:space="preserve"> until first deterioration in PRO score from baseline when the changes in PRO scores at all subsequent assessments also reach or exceed the MID) was selected as an outcome measure in the primary analysis to </w:t>
            </w:r>
            <w:proofErr w:type="spellStart"/>
            <w:r>
              <w:rPr>
                <w:rFonts w:ascii="Arial" w:eastAsia="DengXian" w:hAnsi="Arial" w:cs="Arial"/>
                <w:sz w:val="16"/>
                <w:szCs w:val="16"/>
                <w:lang w:bidi="ar"/>
              </w:rPr>
              <w:t>minimise</w:t>
            </w:r>
            <w:proofErr w:type="spellEnd"/>
            <w:r>
              <w:rPr>
                <w:rFonts w:ascii="Arial" w:eastAsia="DengXian" w:hAnsi="Arial" w:cs="Arial"/>
                <w:sz w:val="16"/>
                <w:szCs w:val="16"/>
                <w:lang w:bidi="ar"/>
              </w:rPr>
              <w:t xml:space="preserve"> potential bias from transient deteriorations in PROs caused by temporary treatment side-effects and to align with prior publications </w:t>
            </w:r>
          </w:p>
        </w:tc>
      </w:tr>
      <w:tr w:rsidR="00EA52F7" w14:paraId="792B4F1B" w14:textId="77777777">
        <w:trPr>
          <w:trHeight w:val="1234"/>
        </w:trPr>
        <w:tc>
          <w:tcPr>
            <w:tcW w:w="1679" w:type="dxa"/>
            <w:shd w:val="clear" w:color="auto" w:fill="FFFFFF"/>
            <w:vAlign w:val="center"/>
          </w:tcPr>
          <w:p w14:paraId="46C0EB37" w14:textId="77777777" w:rsidR="00EA52F7" w:rsidRDefault="00000000">
            <w:pPr>
              <w:jc w:val="left"/>
              <w:rPr>
                <w:rFonts w:ascii="Arial" w:eastAsia="DengXian" w:hAnsi="Arial" w:cs="Arial"/>
                <w:sz w:val="16"/>
                <w:szCs w:val="16"/>
              </w:rPr>
            </w:pPr>
            <w:proofErr w:type="spellStart"/>
            <w:r>
              <w:rPr>
                <w:rFonts w:ascii="Arial" w:eastAsia="DengXian" w:hAnsi="Arial" w:cs="Arial"/>
                <w:sz w:val="16"/>
                <w:szCs w:val="16"/>
                <w:lang w:bidi="ar"/>
              </w:rPr>
              <w:t>CheckMate</w:t>
            </w:r>
            <w:proofErr w:type="spellEnd"/>
            <w:r>
              <w:rPr>
                <w:rFonts w:ascii="Arial" w:eastAsia="DengXian" w:hAnsi="Arial" w:cs="Arial"/>
                <w:sz w:val="16"/>
                <w:szCs w:val="16"/>
                <w:lang w:bidi="ar"/>
              </w:rPr>
              <w:t xml:space="preserve"> 227 Part 1(2021), USA</w:t>
            </w:r>
          </w:p>
        </w:tc>
        <w:tc>
          <w:tcPr>
            <w:tcW w:w="1386" w:type="dxa"/>
            <w:shd w:val="clear" w:color="auto" w:fill="FFFFFF"/>
            <w:noWrap/>
            <w:vAlign w:val="center"/>
          </w:tcPr>
          <w:p w14:paraId="720C7CD0" w14:textId="77777777" w:rsidR="00EA52F7" w:rsidRDefault="00000000">
            <w:pPr>
              <w:jc w:val="left"/>
              <w:rPr>
                <w:rFonts w:ascii="Arial" w:eastAsia="DengXian" w:hAnsi="Arial" w:cs="Arial"/>
                <w:sz w:val="16"/>
                <w:szCs w:val="16"/>
              </w:rPr>
            </w:pPr>
            <w:proofErr w:type="gramStart"/>
            <w:r>
              <w:rPr>
                <w:rFonts w:ascii="Arial" w:eastAsia="DengXian" w:hAnsi="Arial" w:cs="Arial"/>
                <w:sz w:val="16"/>
                <w:szCs w:val="16"/>
                <w:lang w:bidi="ar"/>
              </w:rPr>
              <w:t>Open-label</w:t>
            </w:r>
            <w:proofErr w:type="gramEnd"/>
          </w:p>
        </w:tc>
        <w:tc>
          <w:tcPr>
            <w:tcW w:w="1793" w:type="dxa"/>
            <w:shd w:val="clear" w:color="auto" w:fill="FFFFFF"/>
            <w:vAlign w:val="center"/>
          </w:tcPr>
          <w:p w14:paraId="641D1D9D" w14:textId="77777777" w:rsidR="00EA52F7" w:rsidRDefault="00000000">
            <w:pPr>
              <w:jc w:val="left"/>
              <w:rPr>
                <w:rFonts w:ascii="Arial" w:eastAsia="DengXian" w:hAnsi="Arial" w:cs="Arial"/>
                <w:sz w:val="16"/>
                <w:szCs w:val="16"/>
              </w:rPr>
            </w:pPr>
            <w:r>
              <w:rPr>
                <w:rFonts w:ascii="Arial" w:eastAsia="DengXian" w:hAnsi="Arial" w:cs="Arial"/>
                <w:sz w:val="16"/>
                <w:szCs w:val="16"/>
                <w:lang w:bidi="ar"/>
              </w:rPr>
              <w:t xml:space="preserve">nivolumab+ipilimumab:342  </w:t>
            </w:r>
          </w:p>
          <w:p w14:paraId="4C05F902" w14:textId="77777777" w:rsidR="00EA52F7" w:rsidRDefault="00000000">
            <w:pPr>
              <w:jc w:val="left"/>
              <w:rPr>
                <w:rFonts w:ascii="Arial" w:eastAsia="DengXian" w:hAnsi="Arial" w:cs="Arial"/>
                <w:sz w:val="16"/>
                <w:szCs w:val="16"/>
              </w:rPr>
            </w:pPr>
            <w:r>
              <w:rPr>
                <w:rFonts w:ascii="Arial" w:eastAsia="DengXian" w:hAnsi="Arial" w:cs="Arial"/>
                <w:sz w:val="16"/>
                <w:szCs w:val="16"/>
                <w:lang w:bidi="ar"/>
              </w:rPr>
              <w:t>CT:354</w:t>
            </w:r>
          </w:p>
        </w:tc>
        <w:tc>
          <w:tcPr>
            <w:tcW w:w="1628" w:type="dxa"/>
            <w:shd w:val="clear" w:color="auto" w:fill="FFFFFF"/>
            <w:vAlign w:val="center"/>
          </w:tcPr>
          <w:p w14:paraId="1C2EADED" w14:textId="77777777" w:rsidR="00EA52F7" w:rsidRDefault="00000000">
            <w:pPr>
              <w:jc w:val="left"/>
              <w:rPr>
                <w:rFonts w:ascii="Arial" w:eastAsia="DengXian" w:hAnsi="Arial" w:cs="Arial"/>
                <w:sz w:val="16"/>
                <w:szCs w:val="16"/>
              </w:rPr>
            </w:pPr>
            <w:r>
              <w:rPr>
                <w:rFonts w:ascii="Arial" w:eastAsia="DengXian" w:hAnsi="Arial" w:cs="Arial"/>
                <w:sz w:val="16"/>
                <w:szCs w:val="16"/>
                <w:lang w:bidi="ar"/>
              </w:rPr>
              <w:t>EQ-5D-3</w:t>
            </w:r>
            <w:proofErr w:type="gramStart"/>
            <w:r>
              <w:rPr>
                <w:rFonts w:ascii="Arial" w:eastAsia="DengXian" w:hAnsi="Arial" w:cs="Arial"/>
                <w:sz w:val="16"/>
                <w:szCs w:val="16"/>
                <w:lang w:bidi="ar"/>
              </w:rPr>
              <w:t xml:space="preserve">L;   </w:t>
            </w:r>
            <w:proofErr w:type="gramEnd"/>
            <w:r>
              <w:rPr>
                <w:rFonts w:ascii="Arial" w:eastAsia="DengXian" w:hAnsi="Arial" w:cs="Arial"/>
                <w:sz w:val="16"/>
                <w:szCs w:val="16"/>
                <w:lang w:bidi="ar"/>
              </w:rPr>
              <w:t xml:space="preserve">               LCSS</w:t>
            </w:r>
          </w:p>
        </w:tc>
        <w:tc>
          <w:tcPr>
            <w:tcW w:w="1922" w:type="dxa"/>
            <w:shd w:val="clear" w:color="auto" w:fill="FFFFFF"/>
            <w:vAlign w:val="center"/>
          </w:tcPr>
          <w:p w14:paraId="45D31BAA" w14:textId="77777777" w:rsidR="00EA52F7" w:rsidRDefault="00000000">
            <w:pPr>
              <w:jc w:val="left"/>
              <w:rPr>
                <w:rFonts w:ascii="Arial" w:eastAsia="DengXian" w:hAnsi="Arial" w:cs="Arial"/>
                <w:sz w:val="16"/>
                <w:szCs w:val="16"/>
              </w:rPr>
            </w:pPr>
            <w:r>
              <w:rPr>
                <w:rFonts w:ascii="Arial" w:eastAsia="DengXian" w:hAnsi="Arial" w:cs="Arial"/>
                <w:sz w:val="16"/>
                <w:szCs w:val="16"/>
                <w:lang w:bidi="ar"/>
              </w:rPr>
              <w:t>Exploratory analysis: full.</w:t>
            </w:r>
          </w:p>
        </w:tc>
        <w:tc>
          <w:tcPr>
            <w:tcW w:w="6900" w:type="dxa"/>
            <w:shd w:val="clear" w:color="auto" w:fill="FFFFFF"/>
            <w:vAlign w:val="center"/>
          </w:tcPr>
          <w:p w14:paraId="4ED915EF" w14:textId="77777777" w:rsidR="00EA52F7" w:rsidRDefault="00000000">
            <w:pPr>
              <w:jc w:val="left"/>
              <w:rPr>
                <w:rFonts w:ascii="Arial" w:eastAsia="DengXian" w:hAnsi="Arial" w:cs="Arial"/>
                <w:sz w:val="16"/>
                <w:szCs w:val="16"/>
              </w:rPr>
            </w:pPr>
            <w:r>
              <w:rPr>
                <w:rFonts w:ascii="Arial" w:eastAsia="DengXian" w:hAnsi="Arial" w:cs="Arial"/>
                <w:sz w:val="16"/>
                <w:szCs w:val="16"/>
                <w:lang w:bidi="ar"/>
              </w:rPr>
              <w:t>Disease-related symptom deterioration or improvement was defined as a change in score from baseline meeting or exceeding the MID; patients without a deterioration or improvement event before death were censored at their last PRO assessment</w:t>
            </w:r>
          </w:p>
        </w:tc>
      </w:tr>
      <w:tr w:rsidR="00EA52F7" w14:paraId="7234653D" w14:textId="77777777">
        <w:trPr>
          <w:trHeight w:val="1029"/>
        </w:trPr>
        <w:tc>
          <w:tcPr>
            <w:tcW w:w="1679" w:type="dxa"/>
            <w:tcBorders>
              <w:top w:val="nil"/>
              <w:left w:val="nil"/>
              <w:bottom w:val="single" w:sz="8" w:space="0" w:color="000000"/>
              <w:right w:val="nil"/>
            </w:tcBorders>
            <w:shd w:val="clear" w:color="auto" w:fill="FFFFFF"/>
            <w:vAlign w:val="center"/>
          </w:tcPr>
          <w:p w14:paraId="0D86C47C" w14:textId="77777777" w:rsidR="00EA52F7" w:rsidRDefault="00000000">
            <w:pPr>
              <w:jc w:val="left"/>
              <w:rPr>
                <w:rFonts w:ascii="Arial" w:eastAsia="DengXian" w:hAnsi="Arial" w:cs="Arial"/>
                <w:sz w:val="16"/>
                <w:szCs w:val="16"/>
              </w:rPr>
            </w:pPr>
            <w:r>
              <w:rPr>
                <w:rFonts w:ascii="Arial" w:eastAsia="DengXian" w:hAnsi="Arial" w:cs="Arial"/>
                <w:sz w:val="16"/>
                <w:szCs w:val="16"/>
                <w:lang w:bidi="ar"/>
              </w:rPr>
              <w:lastRenderedPageBreak/>
              <w:t>IMpower110(2020), USA</w:t>
            </w:r>
          </w:p>
        </w:tc>
        <w:tc>
          <w:tcPr>
            <w:tcW w:w="1386" w:type="dxa"/>
            <w:tcBorders>
              <w:top w:val="nil"/>
              <w:left w:val="nil"/>
              <w:bottom w:val="single" w:sz="8" w:space="0" w:color="000000"/>
              <w:right w:val="nil"/>
            </w:tcBorders>
            <w:shd w:val="clear" w:color="auto" w:fill="FFFFFF"/>
            <w:noWrap/>
            <w:vAlign w:val="center"/>
          </w:tcPr>
          <w:p w14:paraId="062C7E53" w14:textId="77777777" w:rsidR="00EA52F7" w:rsidRDefault="00000000">
            <w:pPr>
              <w:jc w:val="left"/>
              <w:rPr>
                <w:rFonts w:ascii="Arial" w:eastAsia="DengXian" w:hAnsi="Arial" w:cs="Arial"/>
                <w:sz w:val="16"/>
                <w:szCs w:val="16"/>
              </w:rPr>
            </w:pPr>
            <w:proofErr w:type="gramStart"/>
            <w:r>
              <w:rPr>
                <w:rFonts w:ascii="Arial" w:eastAsia="DengXian" w:hAnsi="Arial" w:cs="Arial"/>
                <w:sz w:val="16"/>
                <w:szCs w:val="16"/>
                <w:lang w:bidi="ar"/>
              </w:rPr>
              <w:t>Open-label</w:t>
            </w:r>
            <w:proofErr w:type="gramEnd"/>
          </w:p>
        </w:tc>
        <w:tc>
          <w:tcPr>
            <w:tcW w:w="1793" w:type="dxa"/>
            <w:tcBorders>
              <w:top w:val="nil"/>
              <w:left w:val="nil"/>
              <w:bottom w:val="single" w:sz="8" w:space="0" w:color="000000"/>
              <w:right w:val="nil"/>
            </w:tcBorders>
            <w:shd w:val="clear" w:color="auto" w:fill="FFFFFF"/>
            <w:vAlign w:val="center"/>
          </w:tcPr>
          <w:p w14:paraId="73F6EF3F" w14:textId="77777777" w:rsidR="00EA52F7" w:rsidRDefault="00000000">
            <w:pPr>
              <w:jc w:val="left"/>
              <w:rPr>
                <w:rFonts w:ascii="Arial" w:eastAsia="DengXian" w:hAnsi="Arial" w:cs="Arial"/>
                <w:sz w:val="16"/>
                <w:szCs w:val="16"/>
              </w:rPr>
            </w:pPr>
            <w:r>
              <w:rPr>
                <w:rFonts w:ascii="Arial" w:eastAsia="DengXian" w:hAnsi="Arial" w:cs="Arial"/>
                <w:sz w:val="16"/>
                <w:szCs w:val="16"/>
                <w:lang w:bidi="ar"/>
              </w:rPr>
              <w:t xml:space="preserve">atezolizumab:107   </w:t>
            </w:r>
          </w:p>
          <w:p w14:paraId="63452D75" w14:textId="77777777" w:rsidR="00EA52F7" w:rsidRDefault="00000000">
            <w:pPr>
              <w:jc w:val="left"/>
              <w:rPr>
                <w:rFonts w:ascii="Arial" w:eastAsia="DengXian" w:hAnsi="Arial" w:cs="Arial"/>
                <w:sz w:val="16"/>
                <w:szCs w:val="16"/>
              </w:rPr>
            </w:pPr>
            <w:r>
              <w:rPr>
                <w:rFonts w:ascii="Arial" w:eastAsia="DengXian" w:hAnsi="Arial" w:cs="Arial"/>
                <w:sz w:val="16"/>
                <w:szCs w:val="16"/>
                <w:lang w:bidi="ar"/>
              </w:rPr>
              <w:t>CT:98</w:t>
            </w:r>
          </w:p>
        </w:tc>
        <w:tc>
          <w:tcPr>
            <w:tcW w:w="1628" w:type="dxa"/>
            <w:tcBorders>
              <w:top w:val="nil"/>
              <w:left w:val="nil"/>
              <w:bottom w:val="single" w:sz="8" w:space="0" w:color="000000"/>
              <w:right w:val="nil"/>
            </w:tcBorders>
            <w:shd w:val="clear" w:color="auto" w:fill="FFFFFF"/>
            <w:vAlign w:val="center"/>
          </w:tcPr>
          <w:p w14:paraId="6FEDDF28" w14:textId="77777777" w:rsidR="00EA52F7" w:rsidRDefault="00000000">
            <w:pPr>
              <w:jc w:val="left"/>
              <w:rPr>
                <w:rFonts w:ascii="Arial" w:eastAsia="DengXian" w:hAnsi="Arial" w:cs="Arial"/>
                <w:sz w:val="16"/>
                <w:szCs w:val="16"/>
              </w:rPr>
            </w:pPr>
            <w:r>
              <w:rPr>
                <w:rFonts w:ascii="Arial" w:eastAsia="DengXian" w:hAnsi="Arial" w:cs="Arial"/>
                <w:sz w:val="16"/>
                <w:szCs w:val="16"/>
                <w:lang w:bidi="ar"/>
              </w:rPr>
              <w:t>EORTC QLQ-LC13</w:t>
            </w:r>
          </w:p>
        </w:tc>
        <w:tc>
          <w:tcPr>
            <w:tcW w:w="1922" w:type="dxa"/>
            <w:tcBorders>
              <w:top w:val="nil"/>
              <w:left w:val="nil"/>
              <w:bottom w:val="single" w:sz="8" w:space="0" w:color="000000"/>
              <w:right w:val="nil"/>
            </w:tcBorders>
            <w:shd w:val="clear" w:color="auto" w:fill="FFFFFF"/>
            <w:vAlign w:val="center"/>
          </w:tcPr>
          <w:p w14:paraId="1396F2D3" w14:textId="77777777" w:rsidR="00EA52F7" w:rsidRDefault="00000000">
            <w:pPr>
              <w:jc w:val="left"/>
              <w:rPr>
                <w:rFonts w:ascii="Arial" w:eastAsia="DengXian" w:hAnsi="Arial" w:cs="Arial"/>
                <w:sz w:val="16"/>
                <w:szCs w:val="16"/>
              </w:rPr>
            </w:pPr>
            <w:r>
              <w:rPr>
                <w:rFonts w:ascii="Arial" w:eastAsia="DengXian" w:hAnsi="Arial" w:cs="Arial"/>
                <w:sz w:val="16"/>
                <w:szCs w:val="16"/>
                <w:lang w:bidi="ar"/>
              </w:rPr>
              <w:t>Abstract</w:t>
            </w:r>
          </w:p>
        </w:tc>
        <w:tc>
          <w:tcPr>
            <w:tcW w:w="6900" w:type="dxa"/>
            <w:tcBorders>
              <w:top w:val="nil"/>
              <w:left w:val="nil"/>
              <w:bottom w:val="single" w:sz="8" w:space="0" w:color="000000"/>
              <w:right w:val="nil"/>
            </w:tcBorders>
            <w:shd w:val="clear" w:color="auto" w:fill="FFFFFF"/>
            <w:vAlign w:val="center"/>
          </w:tcPr>
          <w:p w14:paraId="20EE54B5" w14:textId="77777777" w:rsidR="00EA52F7" w:rsidRDefault="00000000">
            <w:pPr>
              <w:jc w:val="left"/>
              <w:rPr>
                <w:rFonts w:ascii="Arial" w:eastAsia="DengXian" w:hAnsi="Arial" w:cs="Arial"/>
                <w:sz w:val="16"/>
                <w:szCs w:val="16"/>
              </w:rPr>
            </w:pPr>
            <w:r>
              <w:rPr>
                <w:rFonts w:ascii="Arial" w:eastAsia="DengXian" w:hAnsi="Arial" w:cs="Arial"/>
                <w:sz w:val="16"/>
                <w:szCs w:val="16"/>
                <w:lang w:bidi="ar"/>
              </w:rPr>
              <w:t>TTD in patient-reported lung cancer symptoms, defined as time from randomization to deterioration (10-point change) in any of the following symptom subscales (cough, dyspnea [multi-item scale], and chest pain), whichever occurs first, as measured by the EORTC QLQ-LC13</w:t>
            </w:r>
          </w:p>
        </w:tc>
      </w:tr>
    </w:tbl>
    <w:p w14:paraId="5F1CCBEC" w14:textId="77777777" w:rsidR="00EA52F7" w:rsidRDefault="00000000">
      <w:pPr>
        <w:jc w:val="left"/>
        <w:rPr>
          <w:rFonts w:ascii="Arial" w:eastAsia="DengXian" w:hAnsi="Arial" w:cs="Arial"/>
          <w:sz w:val="15"/>
          <w:szCs w:val="15"/>
          <w:lang w:bidi="ar"/>
        </w:rPr>
      </w:pPr>
      <w:r>
        <w:rPr>
          <w:rFonts w:ascii="Arial" w:eastAsia="DengXian" w:hAnsi="Arial" w:cs="Arial"/>
          <w:sz w:val="15"/>
          <w:szCs w:val="15"/>
          <w:lang w:bidi="ar"/>
        </w:rPr>
        <w:t xml:space="preserve">Abbreviations: CT, </w:t>
      </w:r>
      <w:proofErr w:type="spellStart"/>
      <w:r>
        <w:rPr>
          <w:rFonts w:ascii="Arial" w:eastAsia="DengXian" w:hAnsi="Arial" w:cs="Arial"/>
          <w:sz w:val="15"/>
          <w:szCs w:val="15"/>
          <w:lang w:bidi="ar"/>
        </w:rPr>
        <w:t>Chemtherapy</w:t>
      </w:r>
      <w:proofErr w:type="spellEnd"/>
      <w:r>
        <w:rPr>
          <w:rFonts w:ascii="Arial" w:eastAsia="DengXian" w:hAnsi="Arial" w:cs="Arial"/>
          <w:sz w:val="15"/>
          <w:szCs w:val="15"/>
          <w:lang w:bidi="ar"/>
        </w:rPr>
        <w:t xml:space="preserve">. EORTC QLQ-C30, the European Organization for Research and Treatment of Cancer Quality of Life Questionnaire core 30 items. EORTC QLQ-LC13, the European Organization for Research and Treatment of Cancer Quality of Life Questionnaire-Lung Cancer module. LCSS, Lung Cancer Symptom Scale.  EQ-5D-3L, European Quality of Life-5 Dimensions-3 </w:t>
      </w:r>
      <w:proofErr w:type="gramStart"/>
      <w:r>
        <w:rPr>
          <w:rFonts w:ascii="Arial" w:eastAsia="DengXian" w:hAnsi="Arial" w:cs="Arial"/>
          <w:sz w:val="15"/>
          <w:szCs w:val="15"/>
          <w:lang w:bidi="ar"/>
        </w:rPr>
        <w:t>Level .</w:t>
      </w:r>
      <w:proofErr w:type="gramEnd"/>
      <w:r>
        <w:rPr>
          <w:rFonts w:ascii="Arial" w:eastAsia="DengXian" w:hAnsi="Arial" w:cs="Arial"/>
          <w:sz w:val="15"/>
          <w:szCs w:val="15"/>
          <w:lang w:bidi="ar"/>
        </w:rPr>
        <w:t xml:space="preserve"> </w:t>
      </w:r>
    </w:p>
    <w:p w14:paraId="6EC7F2D3" w14:textId="77777777" w:rsidR="00EA52F7" w:rsidRDefault="00EA52F7">
      <w:pPr>
        <w:jc w:val="left"/>
        <w:rPr>
          <w:rFonts w:ascii="Arial" w:eastAsia="DengXian" w:hAnsi="Arial" w:cs="Arial"/>
          <w:sz w:val="15"/>
          <w:szCs w:val="15"/>
          <w:lang w:bidi="ar"/>
        </w:rPr>
      </w:pPr>
    </w:p>
    <w:p w14:paraId="07BB7D8B" w14:textId="77777777" w:rsidR="00EA52F7" w:rsidRDefault="00EA52F7">
      <w:pPr>
        <w:jc w:val="left"/>
        <w:rPr>
          <w:rFonts w:ascii="Arial" w:eastAsia="DengXian" w:hAnsi="Arial" w:cs="Arial"/>
          <w:sz w:val="15"/>
          <w:szCs w:val="15"/>
          <w:lang w:bidi="ar"/>
        </w:rPr>
      </w:pPr>
    </w:p>
    <w:p w14:paraId="3ECBFEC2" w14:textId="77777777" w:rsidR="00EA52F7" w:rsidRDefault="00EA52F7">
      <w:pPr>
        <w:jc w:val="left"/>
        <w:rPr>
          <w:rFonts w:ascii="Arial" w:eastAsia="DengXian" w:hAnsi="Arial" w:cs="Arial"/>
          <w:sz w:val="15"/>
          <w:szCs w:val="15"/>
          <w:lang w:bidi="ar"/>
        </w:rPr>
      </w:pPr>
    </w:p>
    <w:p w14:paraId="32F93A56" w14:textId="77777777" w:rsidR="00EA52F7" w:rsidRDefault="00EA52F7">
      <w:pPr>
        <w:jc w:val="left"/>
        <w:rPr>
          <w:rFonts w:ascii="Arial" w:eastAsia="DengXian" w:hAnsi="Arial" w:cs="Arial"/>
          <w:sz w:val="15"/>
          <w:szCs w:val="15"/>
          <w:lang w:bidi="ar"/>
        </w:rPr>
      </w:pPr>
    </w:p>
    <w:p w14:paraId="1E3FB143" w14:textId="77777777" w:rsidR="00EA52F7" w:rsidRDefault="00EA52F7">
      <w:pPr>
        <w:jc w:val="left"/>
        <w:rPr>
          <w:rFonts w:ascii="Arial" w:eastAsia="DengXian" w:hAnsi="Arial" w:cs="Arial"/>
          <w:sz w:val="15"/>
          <w:szCs w:val="15"/>
          <w:lang w:bidi="ar"/>
        </w:rPr>
      </w:pPr>
    </w:p>
    <w:p w14:paraId="0C801DC7" w14:textId="77777777" w:rsidR="00EA52F7" w:rsidRDefault="00EA52F7">
      <w:pPr>
        <w:jc w:val="left"/>
        <w:rPr>
          <w:rFonts w:ascii="Arial" w:eastAsia="DengXian" w:hAnsi="Arial" w:cs="Arial"/>
          <w:sz w:val="15"/>
          <w:szCs w:val="15"/>
          <w:lang w:bidi="ar"/>
        </w:rPr>
      </w:pPr>
    </w:p>
    <w:p w14:paraId="2A0304E1" w14:textId="77777777" w:rsidR="00EA52F7" w:rsidRDefault="00EA52F7">
      <w:pPr>
        <w:jc w:val="left"/>
        <w:rPr>
          <w:rFonts w:ascii="Arial" w:eastAsia="DengXian" w:hAnsi="Arial" w:cs="Arial"/>
          <w:sz w:val="15"/>
          <w:szCs w:val="15"/>
          <w:lang w:bidi="ar"/>
        </w:rPr>
      </w:pPr>
    </w:p>
    <w:p w14:paraId="50DEFE4F" w14:textId="77777777" w:rsidR="00EA52F7" w:rsidRDefault="00EA52F7">
      <w:pPr>
        <w:jc w:val="left"/>
        <w:rPr>
          <w:rFonts w:ascii="Arial" w:eastAsia="DengXian" w:hAnsi="Arial" w:cs="Arial"/>
          <w:sz w:val="15"/>
          <w:szCs w:val="15"/>
          <w:lang w:bidi="ar"/>
        </w:rPr>
      </w:pPr>
    </w:p>
    <w:p w14:paraId="15CEFCFC" w14:textId="77777777" w:rsidR="00EA52F7" w:rsidRDefault="00EA52F7">
      <w:pPr>
        <w:jc w:val="left"/>
        <w:rPr>
          <w:rFonts w:ascii="Arial" w:eastAsia="DengXian" w:hAnsi="Arial" w:cs="Arial"/>
          <w:sz w:val="15"/>
          <w:szCs w:val="15"/>
          <w:lang w:bidi="ar"/>
        </w:rPr>
      </w:pPr>
    </w:p>
    <w:p w14:paraId="40CC12AF" w14:textId="77777777" w:rsidR="00EA52F7" w:rsidRDefault="00EA52F7">
      <w:pPr>
        <w:jc w:val="left"/>
        <w:rPr>
          <w:rFonts w:ascii="Arial" w:eastAsia="DengXian" w:hAnsi="Arial" w:cs="Arial"/>
          <w:sz w:val="15"/>
          <w:szCs w:val="15"/>
          <w:lang w:bidi="ar"/>
        </w:rPr>
      </w:pPr>
    </w:p>
    <w:p w14:paraId="6FF593D2" w14:textId="77777777" w:rsidR="00EA52F7" w:rsidRDefault="00EA52F7">
      <w:pPr>
        <w:jc w:val="left"/>
        <w:rPr>
          <w:rFonts w:ascii="Arial" w:eastAsia="DengXian" w:hAnsi="Arial" w:cs="Arial"/>
          <w:sz w:val="15"/>
          <w:szCs w:val="15"/>
          <w:lang w:bidi="ar"/>
        </w:rPr>
      </w:pPr>
    </w:p>
    <w:p w14:paraId="3B34CDBC" w14:textId="77777777" w:rsidR="00EA52F7" w:rsidRDefault="00EA52F7">
      <w:pPr>
        <w:jc w:val="left"/>
        <w:rPr>
          <w:rFonts w:ascii="Arial" w:eastAsia="DengXian" w:hAnsi="Arial" w:cs="Arial"/>
          <w:sz w:val="15"/>
          <w:szCs w:val="15"/>
          <w:lang w:bidi="ar"/>
        </w:rPr>
      </w:pPr>
    </w:p>
    <w:p w14:paraId="73C57518" w14:textId="77777777" w:rsidR="00EA52F7" w:rsidRDefault="00EA52F7">
      <w:pPr>
        <w:jc w:val="left"/>
        <w:rPr>
          <w:rFonts w:ascii="Arial" w:eastAsia="DengXian" w:hAnsi="Arial" w:cs="Arial"/>
          <w:sz w:val="15"/>
          <w:szCs w:val="15"/>
          <w:lang w:bidi="ar"/>
        </w:rPr>
        <w:sectPr w:rsidR="00EA52F7">
          <w:type w:val="continuous"/>
          <w:pgSz w:w="16838" w:h="11906" w:orient="landscape"/>
          <w:pgMar w:top="720" w:right="720" w:bottom="720" w:left="720" w:header="851" w:footer="992" w:gutter="0"/>
          <w:cols w:space="425"/>
          <w:docGrid w:type="lines" w:linePitch="312"/>
        </w:sectPr>
      </w:pPr>
    </w:p>
    <w:p w14:paraId="792A04B7" w14:textId="77777777" w:rsidR="00EA52F7" w:rsidRDefault="00EA52F7">
      <w:pPr>
        <w:jc w:val="left"/>
        <w:rPr>
          <w:rFonts w:ascii="Arial" w:eastAsia="DengXian" w:hAnsi="Arial" w:cs="Arial"/>
          <w:sz w:val="15"/>
          <w:szCs w:val="15"/>
          <w:lang w:bidi="ar"/>
        </w:rPr>
      </w:pPr>
    </w:p>
    <w:p w14:paraId="5C03C901" w14:textId="77777777" w:rsidR="00EA52F7" w:rsidRDefault="00000000">
      <w:pPr>
        <w:jc w:val="left"/>
        <w:rPr>
          <w:rFonts w:ascii="Arial" w:eastAsia="DengXian" w:hAnsi="Arial" w:cs="Arial"/>
          <w:sz w:val="22"/>
          <w:szCs w:val="22"/>
          <w:lang w:bidi="ar"/>
        </w:rPr>
      </w:pPr>
      <w:r>
        <w:rPr>
          <w:rFonts w:ascii="Arial" w:eastAsia="宋体" w:hAnsi="Arial" w:cs="Arial"/>
          <w:noProof/>
          <w:color w:val="000000"/>
          <w:sz w:val="22"/>
          <w:szCs w:val="22"/>
        </w:rPr>
        <w:drawing>
          <wp:anchor distT="0" distB="0" distL="114300" distR="114300" simplePos="0" relativeHeight="251659264" behindDoc="0" locked="0" layoutInCell="1" allowOverlap="1" wp14:anchorId="10E59B46" wp14:editId="53828633">
            <wp:simplePos x="0" y="0"/>
            <wp:positionH relativeFrom="column">
              <wp:posOffset>-193675</wp:posOffset>
            </wp:positionH>
            <wp:positionV relativeFrom="paragraph">
              <wp:posOffset>784860</wp:posOffset>
            </wp:positionV>
            <wp:extent cx="7005320" cy="5546725"/>
            <wp:effectExtent l="0" t="0" r="635" b="1905"/>
            <wp:wrapSquare wrapText="bothSides"/>
            <wp:docPr id="5" name="图片 5" descr="文字文稿2 中的文档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文字文稿2 中的文档_01"/>
                    <pic:cNvPicPr>
                      <a:picLocks noChangeAspect="1"/>
                    </pic:cNvPicPr>
                  </pic:nvPicPr>
                  <pic:blipFill>
                    <a:blip r:embed="rId4"/>
                    <a:srcRect r="28830"/>
                    <a:stretch>
                      <a:fillRect/>
                    </a:stretch>
                  </pic:blipFill>
                  <pic:spPr>
                    <a:xfrm>
                      <a:off x="0" y="0"/>
                      <a:ext cx="7005320" cy="5546725"/>
                    </a:xfrm>
                    <a:prstGeom prst="rect">
                      <a:avLst/>
                    </a:prstGeom>
                  </pic:spPr>
                </pic:pic>
              </a:graphicData>
            </a:graphic>
          </wp:anchor>
        </w:drawing>
      </w:r>
      <w:proofErr w:type="spellStart"/>
      <w:r>
        <w:rPr>
          <w:rFonts w:ascii="Arial" w:eastAsia="DengXian" w:hAnsi="Arial" w:cs="Arial"/>
          <w:b/>
          <w:bCs/>
          <w:sz w:val="22"/>
          <w:szCs w:val="22"/>
          <w:lang w:bidi="ar"/>
        </w:rPr>
        <w:t>eFigure</w:t>
      </w:r>
      <w:proofErr w:type="spellEnd"/>
      <w:r>
        <w:rPr>
          <w:rFonts w:ascii="Arial" w:eastAsia="DengXian" w:hAnsi="Arial" w:cs="Arial"/>
          <w:b/>
          <w:bCs/>
          <w:sz w:val="22"/>
          <w:szCs w:val="22"/>
          <w:lang w:bidi="ar"/>
        </w:rPr>
        <w:t xml:space="preserve"> 1. </w:t>
      </w:r>
      <w:r>
        <w:rPr>
          <w:rFonts w:ascii="Arial" w:eastAsia="DengXian" w:hAnsi="Arial" w:cs="Arial"/>
          <w:sz w:val="22"/>
          <w:szCs w:val="22"/>
          <w:lang w:bidi="ar"/>
        </w:rPr>
        <w:t xml:space="preserve">The PRISMA flowchart </w:t>
      </w:r>
      <w:proofErr w:type="spellStart"/>
      <w:r>
        <w:rPr>
          <w:rFonts w:ascii="Arial" w:eastAsia="DengXian" w:hAnsi="Arial" w:cs="Arial"/>
          <w:sz w:val="22"/>
          <w:szCs w:val="22"/>
          <w:lang w:bidi="ar"/>
        </w:rPr>
        <w:t>summarising</w:t>
      </w:r>
      <w:proofErr w:type="spellEnd"/>
      <w:r>
        <w:rPr>
          <w:rFonts w:ascii="Arial" w:eastAsia="DengXian" w:hAnsi="Arial" w:cs="Arial"/>
          <w:sz w:val="22"/>
          <w:szCs w:val="22"/>
          <w:lang w:bidi="ar"/>
        </w:rPr>
        <w:t xml:space="preserve"> the process for the identification of the eligible studies.</w:t>
      </w:r>
    </w:p>
    <w:p w14:paraId="18431431" w14:textId="77777777" w:rsidR="00EA52F7" w:rsidRDefault="00000000">
      <w:pPr>
        <w:jc w:val="left"/>
        <w:rPr>
          <w:rFonts w:ascii="Arial" w:eastAsia="DengXian" w:hAnsi="Arial" w:cs="Arial"/>
          <w:b/>
          <w:bCs/>
          <w:sz w:val="22"/>
          <w:szCs w:val="22"/>
          <w:lang w:bidi="ar"/>
        </w:rPr>
      </w:pPr>
      <w:r>
        <w:rPr>
          <w:rFonts w:ascii="Arial" w:eastAsia="DengXian" w:hAnsi="Arial" w:cs="Arial"/>
          <w:b/>
          <w:bCs/>
          <w:sz w:val="22"/>
          <w:szCs w:val="22"/>
          <w:lang w:bidi="ar"/>
        </w:rPr>
        <w:t xml:space="preserve"> </w:t>
      </w:r>
    </w:p>
    <w:p w14:paraId="606A53B2" w14:textId="77777777" w:rsidR="00EA52F7" w:rsidRDefault="00EA52F7">
      <w:pPr>
        <w:rPr>
          <w:rFonts w:ascii="Arial" w:eastAsia="宋体" w:hAnsi="Arial" w:cs="Arial"/>
          <w:color w:val="000000"/>
          <w:sz w:val="22"/>
          <w:szCs w:val="22"/>
        </w:rPr>
      </w:pPr>
    </w:p>
    <w:p w14:paraId="6A19C0D5" w14:textId="77777777" w:rsidR="00EA52F7" w:rsidRDefault="00EA52F7">
      <w:pPr>
        <w:jc w:val="left"/>
        <w:rPr>
          <w:rFonts w:ascii="Arial" w:eastAsia="宋体" w:hAnsi="Arial" w:cs="Arial"/>
          <w:color w:val="000000"/>
          <w:sz w:val="22"/>
          <w:szCs w:val="22"/>
        </w:rPr>
      </w:pPr>
    </w:p>
    <w:p w14:paraId="79079E2A" w14:textId="77777777" w:rsidR="00EA52F7" w:rsidRDefault="00EA52F7">
      <w:pPr>
        <w:jc w:val="left"/>
        <w:rPr>
          <w:rFonts w:ascii="Arial" w:eastAsia="宋体" w:hAnsi="Arial" w:cs="Arial"/>
          <w:color w:val="000000"/>
          <w:sz w:val="22"/>
          <w:szCs w:val="22"/>
        </w:rPr>
      </w:pPr>
    </w:p>
    <w:p w14:paraId="344BBBF3" w14:textId="77777777" w:rsidR="00EA52F7" w:rsidRDefault="00EA52F7">
      <w:pPr>
        <w:jc w:val="left"/>
        <w:rPr>
          <w:rFonts w:ascii="Arial" w:eastAsia="宋体" w:hAnsi="Arial" w:cs="Arial"/>
          <w:color w:val="000000"/>
          <w:sz w:val="22"/>
          <w:szCs w:val="22"/>
        </w:rPr>
      </w:pPr>
    </w:p>
    <w:p w14:paraId="58763B82" w14:textId="77777777" w:rsidR="00EA52F7" w:rsidRDefault="00EA52F7">
      <w:pPr>
        <w:jc w:val="left"/>
        <w:rPr>
          <w:rFonts w:ascii="Arial" w:eastAsia="宋体" w:hAnsi="Arial" w:cs="Arial"/>
          <w:color w:val="000000"/>
          <w:sz w:val="22"/>
          <w:szCs w:val="22"/>
        </w:rPr>
      </w:pPr>
    </w:p>
    <w:p w14:paraId="4AD5C916" w14:textId="77777777" w:rsidR="00EA52F7" w:rsidRDefault="00EA52F7">
      <w:pPr>
        <w:jc w:val="left"/>
        <w:rPr>
          <w:rFonts w:ascii="Arial" w:eastAsia="宋体" w:hAnsi="Arial" w:cs="Arial"/>
          <w:color w:val="000000"/>
          <w:sz w:val="22"/>
          <w:szCs w:val="22"/>
        </w:rPr>
      </w:pPr>
    </w:p>
    <w:p w14:paraId="06902930" w14:textId="77777777" w:rsidR="00EA52F7" w:rsidRDefault="00EA52F7">
      <w:pPr>
        <w:jc w:val="left"/>
        <w:rPr>
          <w:rFonts w:ascii="Arial" w:eastAsia="宋体" w:hAnsi="Arial" w:cs="Arial"/>
          <w:color w:val="000000"/>
          <w:sz w:val="22"/>
          <w:szCs w:val="22"/>
        </w:rPr>
      </w:pPr>
    </w:p>
    <w:p w14:paraId="6388C1E5" w14:textId="77777777" w:rsidR="00EA52F7" w:rsidRDefault="00EA52F7">
      <w:pPr>
        <w:jc w:val="left"/>
        <w:rPr>
          <w:rFonts w:ascii="Arial" w:eastAsia="宋体" w:hAnsi="Arial" w:cs="Arial"/>
          <w:color w:val="000000"/>
          <w:sz w:val="22"/>
          <w:szCs w:val="22"/>
        </w:rPr>
      </w:pPr>
    </w:p>
    <w:p w14:paraId="10835585" w14:textId="77777777" w:rsidR="00EA52F7" w:rsidRDefault="00EA52F7">
      <w:pPr>
        <w:jc w:val="left"/>
        <w:rPr>
          <w:rFonts w:ascii="Arial" w:eastAsia="宋体" w:hAnsi="Arial" w:cs="Arial"/>
          <w:color w:val="000000"/>
          <w:sz w:val="22"/>
          <w:szCs w:val="22"/>
        </w:rPr>
      </w:pPr>
    </w:p>
    <w:p w14:paraId="1974954D" w14:textId="77777777" w:rsidR="00EA52F7" w:rsidRDefault="00EA52F7">
      <w:pPr>
        <w:jc w:val="left"/>
        <w:rPr>
          <w:rFonts w:ascii="Arial" w:eastAsia="宋体" w:hAnsi="Arial" w:cs="Arial"/>
          <w:color w:val="000000"/>
          <w:sz w:val="22"/>
          <w:szCs w:val="22"/>
        </w:rPr>
      </w:pPr>
    </w:p>
    <w:p w14:paraId="2890777A" w14:textId="77777777" w:rsidR="00EA52F7" w:rsidRDefault="00EA52F7">
      <w:pPr>
        <w:jc w:val="left"/>
        <w:rPr>
          <w:rFonts w:ascii="Arial" w:eastAsia="宋体" w:hAnsi="Arial" w:cs="Arial"/>
          <w:color w:val="000000"/>
          <w:sz w:val="22"/>
          <w:szCs w:val="22"/>
        </w:rPr>
      </w:pPr>
    </w:p>
    <w:p w14:paraId="49444841" w14:textId="77777777" w:rsidR="00EA52F7" w:rsidRDefault="00EA52F7">
      <w:pPr>
        <w:jc w:val="left"/>
        <w:rPr>
          <w:rFonts w:ascii="Arial" w:eastAsia="宋体" w:hAnsi="Arial" w:cs="Arial"/>
          <w:color w:val="000000"/>
          <w:sz w:val="22"/>
          <w:szCs w:val="22"/>
        </w:rPr>
      </w:pPr>
    </w:p>
    <w:p w14:paraId="5B94C3A6" w14:textId="77777777" w:rsidR="00EA52F7" w:rsidRDefault="00EA52F7">
      <w:pPr>
        <w:jc w:val="left"/>
        <w:rPr>
          <w:rFonts w:ascii="Arial" w:eastAsia="宋体" w:hAnsi="Arial" w:cs="Arial"/>
          <w:color w:val="000000"/>
          <w:sz w:val="22"/>
          <w:szCs w:val="22"/>
        </w:rPr>
      </w:pPr>
    </w:p>
    <w:p w14:paraId="75228F91" w14:textId="77777777" w:rsidR="00EA52F7" w:rsidRDefault="00EA52F7">
      <w:pPr>
        <w:jc w:val="left"/>
        <w:rPr>
          <w:rFonts w:ascii="Arial" w:eastAsia="宋体" w:hAnsi="Arial" w:cs="Arial"/>
          <w:color w:val="000000"/>
          <w:sz w:val="22"/>
          <w:szCs w:val="22"/>
        </w:rPr>
      </w:pPr>
    </w:p>
    <w:p w14:paraId="49EAACD4" w14:textId="77777777" w:rsidR="00EA52F7" w:rsidRDefault="00EA52F7">
      <w:pPr>
        <w:jc w:val="left"/>
        <w:rPr>
          <w:rFonts w:ascii="Arial" w:eastAsia="宋体" w:hAnsi="Arial" w:cs="Arial"/>
          <w:color w:val="000000"/>
          <w:sz w:val="22"/>
          <w:szCs w:val="22"/>
        </w:rPr>
      </w:pPr>
    </w:p>
    <w:p w14:paraId="4AF5244C" w14:textId="77777777" w:rsidR="00EA52F7" w:rsidRDefault="00EA52F7">
      <w:pPr>
        <w:jc w:val="left"/>
        <w:rPr>
          <w:rFonts w:ascii="Arial" w:eastAsia="宋体" w:hAnsi="Arial" w:cs="Arial"/>
          <w:color w:val="000000"/>
          <w:sz w:val="22"/>
          <w:szCs w:val="22"/>
        </w:rPr>
      </w:pPr>
    </w:p>
    <w:p w14:paraId="397E44F0" w14:textId="77777777" w:rsidR="00EA52F7" w:rsidRDefault="00EA52F7">
      <w:pPr>
        <w:jc w:val="left"/>
        <w:rPr>
          <w:rFonts w:ascii="Arial" w:eastAsia="宋体" w:hAnsi="Arial" w:cs="Arial"/>
          <w:color w:val="000000"/>
          <w:sz w:val="22"/>
          <w:szCs w:val="22"/>
        </w:rPr>
      </w:pPr>
    </w:p>
    <w:p w14:paraId="3C27700C" w14:textId="77777777" w:rsidR="00EA52F7" w:rsidRDefault="00EA52F7">
      <w:pPr>
        <w:jc w:val="left"/>
        <w:rPr>
          <w:rFonts w:ascii="Arial" w:eastAsia="宋体" w:hAnsi="Arial" w:cs="Arial"/>
          <w:color w:val="000000"/>
          <w:sz w:val="22"/>
          <w:szCs w:val="22"/>
        </w:rPr>
      </w:pPr>
    </w:p>
    <w:p w14:paraId="5002536D" w14:textId="77777777" w:rsidR="00EA52F7" w:rsidRDefault="00000000">
      <w:pPr>
        <w:jc w:val="left"/>
        <w:rPr>
          <w:rFonts w:ascii="Arial" w:eastAsia="CIDFont + F8" w:hAnsi="Arial" w:cs="Arial"/>
          <w:color w:val="000000"/>
          <w:sz w:val="22"/>
          <w:szCs w:val="22"/>
        </w:rPr>
      </w:pPr>
      <w:proofErr w:type="spellStart"/>
      <w:r>
        <w:rPr>
          <w:rFonts w:ascii="Arial" w:eastAsia="CIDFont + F8" w:hAnsi="Arial" w:cs="Arial"/>
          <w:b/>
          <w:bCs/>
          <w:color w:val="000000"/>
          <w:sz w:val="22"/>
          <w:szCs w:val="22"/>
        </w:rPr>
        <w:t>eFigure</w:t>
      </w:r>
      <w:proofErr w:type="spellEnd"/>
      <w:r>
        <w:rPr>
          <w:rFonts w:ascii="Arial" w:eastAsia="CIDFont + F8" w:hAnsi="Arial" w:cs="Arial"/>
          <w:b/>
          <w:bCs/>
          <w:color w:val="000000"/>
          <w:sz w:val="22"/>
          <w:szCs w:val="22"/>
        </w:rPr>
        <w:t xml:space="preserve"> </w:t>
      </w:r>
      <w:r>
        <w:rPr>
          <w:rFonts w:ascii="Arial" w:eastAsia="宋体" w:hAnsi="Arial" w:cs="Arial"/>
          <w:b/>
          <w:bCs/>
          <w:color w:val="000000"/>
          <w:sz w:val="22"/>
          <w:szCs w:val="22"/>
        </w:rPr>
        <w:t>2</w:t>
      </w:r>
      <w:r>
        <w:rPr>
          <w:rFonts w:ascii="Arial" w:eastAsia="CIDFont + F8" w:hAnsi="Arial" w:cs="Arial"/>
          <w:b/>
          <w:bCs/>
          <w:color w:val="000000"/>
          <w:sz w:val="22"/>
          <w:szCs w:val="22"/>
        </w:rPr>
        <w:t xml:space="preserve">. </w:t>
      </w:r>
      <w:r>
        <w:rPr>
          <w:rFonts w:ascii="Arial" w:eastAsia="CIDFont + F8" w:hAnsi="Arial" w:cs="Arial"/>
          <w:color w:val="000000"/>
          <w:sz w:val="22"/>
          <w:szCs w:val="22"/>
        </w:rPr>
        <w:t>Risk of bias assessment</w:t>
      </w:r>
    </w:p>
    <w:p w14:paraId="044758FD" w14:textId="77777777" w:rsidR="00EA52F7" w:rsidRDefault="00EA52F7">
      <w:pPr>
        <w:jc w:val="left"/>
        <w:rPr>
          <w:rFonts w:ascii="Arial" w:eastAsia="宋体" w:hAnsi="Arial" w:cs="Arial"/>
          <w:b/>
          <w:bCs/>
          <w:color w:val="000000"/>
          <w:sz w:val="22"/>
          <w:szCs w:val="22"/>
        </w:rPr>
      </w:pPr>
    </w:p>
    <w:p w14:paraId="402D93F6" w14:textId="77777777" w:rsidR="00EA52F7" w:rsidRDefault="00EA52F7">
      <w:pPr>
        <w:jc w:val="left"/>
        <w:rPr>
          <w:rFonts w:ascii="Arial" w:eastAsia="宋体" w:hAnsi="Arial" w:cs="Arial"/>
          <w:b/>
          <w:bCs/>
          <w:color w:val="000000"/>
          <w:sz w:val="22"/>
          <w:szCs w:val="22"/>
        </w:rPr>
      </w:pPr>
    </w:p>
    <w:p w14:paraId="2F922B18" w14:textId="77777777" w:rsidR="00EA52F7" w:rsidRDefault="00000000">
      <w:pPr>
        <w:jc w:val="left"/>
        <w:rPr>
          <w:rFonts w:ascii="Arial" w:eastAsia="宋体" w:hAnsi="Arial" w:cs="Arial"/>
          <w:b/>
          <w:bCs/>
          <w:color w:val="000000"/>
          <w:sz w:val="22"/>
          <w:szCs w:val="22"/>
        </w:rPr>
      </w:pPr>
      <w:r>
        <w:rPr>
          <w:rFonts w:ascii="Arial" w:eastAsia="宋体" w:hAnsi="Arial" w:cs="Arial"/>
          <w:b/>
          <w:bCs/>
          <w:noProof/>
          <w:color w:val="000000"/>
          <w:sz w:val="22"/>
          <w:szCs w:val="22"/>
        </w:rPr>
        <w:drawing>
          <wp:inline distT="0" distB="0" distL="114300" distR="114300" wp14:anchorId="51632E17" wp14:editId="64EC00D8">
            <wp:extent cx="6641465" cy="3032125"/>
            <wp:effectExtent l="0" t="0" r="0" b="0"/>
            <wp:docPr id="6" name="图片 6" descr="eFigure 2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Figure 2_01"/>
                    <pic:cNvPicPr>
                      <a:picLocks noChangeAspect="1"/>
                    </pic:cNvPicPr>
                  </pic:nvPicPr>
                  <pic:blipFill>
                    <a:blip r:embed="rId5"/>
                    <a:srcRect t="6192" b="61529"/>
                    <a:stretch>
                      <a:fillRect/>
                    </a:stretch>
                  </pic:blipFill>
                  <pic:spPr>
                    <a:xfrm>
                      <a:off x="0" y="0"/>
                      <a:ext cx="6641465" cy="3032125"/>
                    </a:xfrm>
                    <a:prstGeom prst="rect">
                      <a:avLst/>
                    </a:prstGeom>
                  </pic:spPr>
                </pic:pic>
              </a:graphicData>
            </a:graphic>
          </wp:inline>
        </w:drawing>
      </w:r>
    </w:p>
    <w:p w14:paraId="158C12AF" w14:textId="77777777" w:rsidR="00EA52F7" w:rsidRDefault="00EA52F7">
      <w:pPr>
        <w:jc w:val="left"/>
        <w:rPr>
          <w:rFonts w:ascii="Arial" w:eastAsia="CIDFont + F8" w:hAnsi="Arial" w:cs="Arial"/>
          <w:b/>
          <w:bCs/>
          <w:color w:val="000000"/>
          <w:sz w:val="22"/>
          <w:szCs w:val="22"/>
        </w:rPr>
      </w:pPr>
    </w:p>
    <w:p w14:paraId="39B58AAF" w14:textId="77777777" w:rsidR="00EA52F7" w:rsidRDefault="00EA52F7">
      <w:pPr>
        <w:jc w:val="left"/>
        <w:rPr>
          <w:rFonts w:ascii="Arial" w:eastAsia="CIDFont + F8" w:hAnsi="Arial" w:cs="Arial"/>
          <w:b/>
          <w:bCs/>
          <w:color w:val="000000"/>
          <w:sz w:val="22"/>
          <w:szCs w:val="22"/>
        </w:rPr>
      </w:pPr>
    </w:p>
    <w:p w14:paraId="04961D84" w14:textId="77777777" w:rsidR="00EA52F7" w:rsidRDefault="00EA52F7">
      <w:pPr>
        <w:jc w:val="left"/>
        <w:rPr>
          <w:rFonts w:ascii="Arial" w:eastAsia="CIDFont + F8" w:hAnsi="Arial" w:cs="Arial"/>
          <w:b/>
          <w:bCs/>
          <w:color w:val="000000"/>
          <w:sz w:val="22"/>
          <w:szCs w:val="22"/>
        </w:rPr>
      </w:pPr>
    </w:p>
    <w:p w14:paraId="0DF6FE70" w14:textId="77777777" w:rsidR="00EA52F7" w:rsidRDefault="00EA52F7">
      <w:pPr>
        <w:jc w:val="left"/>
        <w:rPr>
          <w:rFonts w:ascii="Arial" w:eastAsia="CIDFont + F8" w:hAnsi="Arial" w:cs="Arial"/>
          <w:b/>
          <w:bCs/>
          <w:color w:val="000000"/>
          <w:sz w:val="22"/>
          <w:szCs w:val="22"/>
        </w:rPr>
      </w:pPr>
    </w:p>
    <w:p w14:paraId="578BCBFA" w14:textId="77777777" w:rsidR="00EA52F7" w:rsidRDefault="00EA52F7">
      <w:pPr>
        <w:jc w:val="left"/>
        <w:rPr>
          <w:rFonts w:ascii="Arial" w:eastAsia="CIDFont + F8" w:hAnsi="Arial" w:cs="Arial"/>
          <w:b/>
          <w:bCs/>
          <w:color w:val="000000"/>
          <w:sz w:val="22"/>
          <w:szCs w:val="22"/>
        </w:rPr>
      </w:pPr>
    </w:p>
    <w:p w14:paraId="291D25FD" w14:textId="77777777" w:rsidR="00EA52F7" w:rsidRDefault="00EA52F7">
      <w:pPr>
        <w:jc w:val="left"/>
        <w:rPr>
          <w:rFonts w:ascii="Arial" w:eastAsia="CIDFont + F8" w:hAnsi="Arial" w:cs="Arial"/>
          <w:b/>
          <w:bCs/>
          <w:color w:val="000000"/>
          <w:sz w:val="22"/>
          <w:szCs w:val="22"/>
        </w:rPr>
      </w:pPr>
    </w:p>
    <w:p w14:paraId="5E473187" w14:textId="77777777" w:rsidR="00EA52F7" w:rsidRDefault="00EA52F7">
      <w:pPr>
        <w:jc w:val="left"/>
        <w:rPr>
          <w:rFonts w:ascii="Arial" w:eastAsia="CIDFont + F8" w:hAnsi="Arial" w:cs="Arial"/>
          <w:b/>
          <w:bCs/>
          <w:color w:val="000000"/>
          <w:sz w:val="22"/>
          <w:szCs w:val="22"/>
        </w:rPr>
      </w:pPr>
    </w:p>
    <w:p w14:paraId="6C43E0FB" w14:textId="77777777" w:rsidR="00EA52F7" w:rsidRDefault="00EA52F7">
      <w:pPr>
        <w:jc w:val="left"/>
        <w:rPr>
          <w:rFonts w:ascii="Arial" w:eastAsia="CIDFont + F8" w:hAnsi="Arial" w:cs="Arial"/>
          <w:b/>
          <w:bCs/>
          <w:color w:val="000000"/>
          <w:sz w:val="22"/>
          <w:szCs w:val="22"/>
        </w:rPr>
      </w:pPr>
    </w:p>
    <w:p w14:paraId="031AEE54" w14:textId="77777777" w:rsidR="00EA52F7" w:rsidRDefault="00EA52F7">
      <w:pPr>
        <w:jc w:val="left"/>
        <w:rPr>
          <w:rFonts w:ascii="Arial" w:eastAsia="CIDFont + F8" w:hAnsi="Arial" w:cs="Arial"/>
          <w:b/>
          <w:bCs/>
          <w:color w:val="000000"/>
          <w:sz w:val="22"/>
          <w:szCs w:val="22"/>
        </w:rPr>
      </w:pPr>
    </w:p>
    <w:p w14:paraId="3B35CAA2" w14:textId="77777777" w:rsidR="00EA52F7" w:rsidRDefault="00EA52F7">
      <w:pPr>
        <w:jc w:val="left"/>
        <w:rPr>
          <w:rFonts w:ascii="Arial" w:eastAsia="CIDFont + F8" w:hAnsi="Arial" w:cs="Arial"/>
          <w:b/>
          <w:bCs/>
          <w:color w:val="000000"/>
          <w:sz w:val="22"/>
          <w:szCs w:val="22"/>
        </w:rPr>
      </w:pPr>
    </w:p>
    <w:p w14:paraId="19AB7296" w14:textId="77777777" w:rsidR="00EA52F7" w:rsidRDefault="00EA52F7">
      <w:pPr>
        <w:jc w:val="left"/>
        <w:rPr>
          <w:rFonts w:ascii="Arial" w:eastAsia="CIDFont + F8" w:hAnsi="Arial" w:cs="Arial"/>
          <w:b/>
          <w:bCs/>
          <w:color w:val="000000"/>
          <w:sz w:val="22"/>
          <w:szCs w:val="22"/>
        </w:rPr>
      </w:pPr>
    </w:p>
    <w:p w14:paraId="6157A4C7" w14:textId="77777777" w:rsidR="00EA52F7" w:rsidRDefault="00EA52F7">
      <w:pPr>
        <w:jc w:val="left"/>
        <w:rPr>
          <w:rFonts w:ascii="Arial" w:eastAsia="CIDFont + F8" w:hAnsi="Arial" w:cs="Arial"/>
          <w:b/>
          <w:bCs/>
          <w:color w:val="000000"/>
          <w:sz w:val="22"/>
          <w:szCs w:val="22"/>
        </w:rPr>
      </w:pPr>
    </w:p>
    <w:p w14:paraId="7A5960A6" w14:textId="77777777" w:rsidR="00EA52F7" w:rsidRDefault="00EA52F7">
      <w:pPr>
        <w:jc w:val="left"/>
        <w:rPr>
          <w:rFonts w:ascii="Arial" w:eastAsia="CIDFont + F8" w:hAnsi="Arial" w:cs="Arial"/>
          <w:b/>
          <w:bCs/>
          <w:color w:val="000000"/>
          <w:sz w:val="22"/>
          <w:szCs w:val="22"/>
        </w:rPr>
      </w:pPr>
    </w:p>
    <w:p w14:paraId="51DDB1E5" w14:textId="77777777" w:rsidR="00EA52F7" w:rsidRDefault="00EA52F7">
      <w:pPr>
        <w:jc w:val="left"/>
        <w:rPr>
          <w:rFonts w:ascii="Arial" w:eastAsia="CIDFont + F8" w:hAnsi="Arial" w:cs="Arial"/>
          <w:b/>
          <w:bCs/>
          <w:color w:val="000000"/>
          <w:sz w:val="22"/>
          <w:szCs w:val="22"/>
        </w:rPr>
      </w:pPr>
    </w:p>
    <w:p w14:paraId="40FE861E" w14:textId="77777777" w:rsidR="00EA52F7" w:rsidRDefault="00EA52F7">
      <w:pPr>
        <w:jc w:val="left"/>
        <w:rPr>
          <w:rFonts w:ascii="Arial" w:eastAsia="CIDFont + F8" w:hAnsi="Arial" w:cs="Arial"/>
          <w:b/>
          <w:bCs/>
          <w:color w:val="000000"/>
          <w:sz w:val="22"/>
          <w:szCs w:val="22"/>
        </w:rPr>
      </w:pPr>
    </w:p>
    <w:p w14:paraId="7F6C0443" w14:textId="77777777" w:rsidR="00EA52F7" w:rsidRDefault="00EA52F7">
      <w:pPr>
        <w:jc w:val="left"/>
        <w:rPr>
          <w:rFonts w:ascii="Arial" w:eastAsia="CIDFont + F8" w:hAnsi="Arial" w:cs="Arial"/>
          <w:b/>
          <w:bCs/>
          <w:color w:val="000000"/>
          <w:sz w:val="22"/>
          <w:szCs w:val="22"/>
        </w:rPr>
      </w:pPr>
    </w:p>
    <w:p w14:paraId="6DEC7699" w14:textId="77777777" w:rsidR="00EA52F7" w:rsidRDefault="00EA52F7">
      <w:pPr>
        <w:jc w:val="left"/>
        <w:rPr>
          <w:rFonts w:ascii="Arial" w:eastAsia="CIDFont + F8" w:hAnsi="Arial" w:cs="Arial"/>
          <w:b/>
          <w:bCs/>
          <w:color w:val="000000"/>
          <w:sz w:val="22"/>
          <w:szCs w:val="22"/>
        </w:rPr>
      </w:pPr>
    </w:p>
    <w:p w14:paraId="238EB9F4" w14:textId="77777777" w:rsidR="00EA52F7" w:rsidRDefault="00EA52F7">
      <w:pPr>
        <w:jc w:val="left"/>
        <w:rPr>
          <w:rFonts w:ascii="Arial" w:eastAsia="CIDFont + F8" w:hAnsi="Arial" w:cs="Arial"/>
          <w:b/>
          <w:bCs/>
          <w:color w:val="000000"/>
          <w:sz w:val="22"/>
          <w:szCs w:val="22"/>
        </w:rPr>
      </w:pPr>
    </w:p>
    <w:p w14:paraId="35808E8C" w14:textId="77777777" w:rsidR="00EA52F7" w:rsidRDefault="00EA52F7">
      <w:pPr>
        <w:jc w:val="left"/>
        <w:rPr>
          <w:rFonts w:ascii="Arial" w:eastAsia="CIDFont + F8" w:hAnsi="Arial" w:cs="Arial"/>
          <w:b/>
          <w:bCs/>
          <w:color w:val="000000"/>
          <w:sz w:val="22"/>
          <w:szCs w:val="22"/>
        </w:rPr>
      </w:pPr>
    </w:p>
    <w:p w14:paraId="1FE96096" w14:textId="77777777" w:rsidR="00EA52F7" w:rsidRDefault="00EA52F7">
      <w:pPr>
        <w:jc w:val="left"/>
        <w:rPr>
          <w:rFonts w:ascii="Arial" w:eastAsia="CIDFont + F8" w:hAnsi="Arial" w:cs="Arial"/>
          <w:b/>
          <w:bCs/>
          <w:color w:val="000000"/>
          <w:sz w:val="22"/>
          <w:szCs w:val="22"/>
        </w:rPr>
      </w:pPr>
    </w:p>
    <w:p w14:paraId="572B1828" w14:textId="77777777" w:rsidR="00EA52F7" w:rsidRDefault="00EA52F7">
      <w:pPr>
        <w:jc w:val="left"/>
        <w:rPr>
          <w:rFonts w:ascii="Arial" w:eastAsia="CIDFont + F8" w:hAnsi="Arial" w:cs="Arial"/>
          <w:b/>
          <w:bCs/>
          <w:color w:val="000000"/>
          <w:sz w:val="22"/>
          <w:szCs w:val="22"/>
        </w:rPr>
      </w:pPr>
    </w:p>
    <w:p w14:paraId="2B4AA32E" w14:textId="77777777" w:rsidR="00EA52F7" w:rsidRDefault="00EA52F7">
      <w:pPr>
        <w:jc w:val="left"/>
        <w:rPr>
          <w:rFonts w:ascii="Arial" w:eastAsia="CIDFont + F8" w:hAnsi="Arial" w:cs="Arial"/>
          <w:b/>
          <w:bCs/>
          <w:color w:val="000000"/>
          <w:sz w:val="22"/>
          <w:szCs w:val="22"/>
        </w:rPr>
      </w:pPr>
    </w:p>
    <w:p w14:paraId="6962DDB8" w14:textId="77777777" w:rsidR="00EA52F7" w:rsidRDefault="00EA52F7">
      <w:pPr>
        <w:jc w:val="left"/>
        <w:rPr>
          <w:rFonts w:ascii="Arial" w:eastAsia="CIDFont + F8" w:hAnsi="Arial" w:cs="Arial"/>
          <w:b/>
          <w:bCs/>
          <w:color w:val="000000"/>
          <w:sz w:val="22"/>
          <w:szCs w:val="22"/>
        </w:rPr>
      </w:pPr>
    </w:p>
    <w:p w14:paraId="10E0DD06" w14:textId="77777777" w:rsidR="00EA52F7" w:rsidRDefault="00EA52F7">
      <w:pPr>
        <w:jc w:val="left"/>
        <w:rPr>
          <w:rFonts w:ascii="Arial" w:eastAsia="CIDFont + F8" w:hAnsi="Arial" w:cs="Arial"/>
          <w:b/>
          <w:bCs/>
          <w:color w:val="000000"/>
          <w:sz w:val="22"/>
          <w:szCs w:val="22"/>
        </w:rPr>
      </w:pPr>
    </w:p>
    <w:p w14:paraId="1D8BE85A" w14:textId="77777777" w:rsidR="00EA52F7" w:rsidRDefault="00EA52F7">
      <w:pPr>
        <w:jc w:val="left"/>
        <w:rPr>
          <w:rFonts w:ascii="Arial" w:eastAsia="CIDFont + F8" w:hAnsi="Arial" w:cs="Arial"/>
          <w:b/>
          <w:bCs/>
          <w:color w:val="000000"/>
          <w:sz w:val="22"/>
          <w:szCs w:val="22"/>
        </w:rPr>
      </w:pPr>
    </w:p>
    <w:p w14:paraId="1B5D8EE0" w14:textId="77777777" w:rsidR="00EA52F7" w:rsidRDefault="00EA52F7">
      <w:pPr>
        <w:jc w:val="left"/>
        <w:rPr>
          <w:rFonts w:ascii="Arial" w:eastAsia="CIDFont + F8" w:hAnsi="Arial" w:cs="Arial"/>
          <w:b/>
          <w:bCs/>
          <w:color w:val="000000"/>
          <w:sz w:val="22"/>
          <w:szCs w:val="22"/>
        </w:rPr>
      </w:pPr>
    </w:p>
    <w:p w14:paraId="6F3EFA78" w14:textId="77777777" w:rsidR="00EA52F7" w:rsidRDefault="00EA52F7">
      <w:pPr>
        <w:jc w:val="left"/>
        <w:rPr>
          <w:rFonts w:ascii="Arial" w:eastAsia="CIDFont + F8" w:hAnsi="Arial" w:cs="Arial"/>
          <w:b/>
          <w:bCs/>
          <w:color w:val="000000"/>
          <w:sz w:val="22"/>
          <w:szCs w:val="22"/>
        </w:rPr>
      </w:pPr>
    </w:p>
    <w:p w14:paraId="5E1BB84A" w14:textId="77777777" w:rsidR="00EA52F7" w:rsidRDefault="00EA52F7">
      <w:pPr>
        <w:jc w:val="left"/>
        <w:rPr>
          <w:rFonts w:ascii="Arial" w:eastAsia="CIDFont + F8" w:hAnsi="Arial" w:cs="Arial"/>
          <w:b/>
          <w:bCs/>
          <w:color w:val="000000"/>
          <w:sz w:val="22"/>
          <w:szCs w:val="22"/>
        </w:rPr>
      </w:pPr>
    </w:p>
    <w:p w14:paraId="6879E1E5" w14:textId="77777777" w:rsidR="00EA52F7" w:rsidRDefault="00EA52F7">
      <w:pPr>
        <w:jc w:val="left"/>
        <w:rPr>
          <w:rFonts w:ascii="Arial" w:eastAsia="CIDFont + F8" w:hAnsi="Arial" w:cs="Arial"/>
          <w:b/>
          <w:bCs/>
          <w:color w:val="000000"/>
          <w:sz w:val="22"/>
          <w:szCs w:val="22"/>
        </w:rPr>
      </w:pPr>
    </w:p>
    <w:p w14:paraId="26DC076D" w14:textId="77777777" w:rsidR="00EA52F7" w:rsidRDefault="00000000">
      <w:pPr>
        <w:jc w:val="left"/>
        <w:rPr>
          <w:rFonts w:ascii="Arial" w:eastAsia="宋体" w:hAnsi="Arial" w:cs="Arial"/>
          <w:b/>
          <w:bCs/>
          <w:color w:val="000000"/>
          <w:sz w:val="22"/>
          <w:szCs w:val="22"/>
        </w:rPr>
      </w:pPr>
      <w:proofErr w:type="spellStart"/>
      <w:r>
        <w:rPr>
          <w:rFonts w:ascii="Arial" w:eastAsia="CIDFont + F8" w:hAnsi="Arial" w:cs="Arial"/>
          <w:b/>
          <w:bCs/>
          <w:color w:val="000000"/>
          <w:sz w:val="22"/>
          <w:szCs w:val="22"/>
        </w:rPr>
        <w:lastRenderedPageBreak/>
        <w:t>eFigure</w:t>
      </w:r>
      <w:proofErr w:type="spellEnd"/>
      <w:r>
        <w:rPr>
          <w:rFonts w:ascii="Arial" w:eastAsia="CIDFont + F8" w:hAnsi="Arial" w:cs="Arial"/>
          <w:b/>
          <w:bCs/>
          <w:color w:val="000000"/>
          <w:sz w:val="22"/>
          <w:szCs w:val="22"/>
        </w:rPr>
        <w:t xml:space="preserve"> </w:t>
      </w:r>
      <w:r>
        <w:rPr>
          <w:rFonts w:ascii="Arial" w:eastAsia="宋体" w:hAnsi="Arial" w:cs="Arial"/>
          <w:b/>
          <w:bCs/>
          <w:color w:val="000000"/>
          <w:sz w:val="22"/>
          <w:szCs w:val="22"/>
        </w:rPr>
        <w:t>3</w:t>
      </w:r>
      <w:r>
        <w:rPr>
          <w:rFonts w:ascii="Arial" w:eastAsia="CIDFont + F8" w:hAnsi="Arial" w:cs="Arial"/>
          <w:b/>
          <w:bCs/>
          <w:color w:val="000000"/>
          <w:sz w:val="22"/>
          <w:szCs w:val="22"/>
        </w:rPr>
        <w:t>.</w:t>
      </w:r>
      <w:r>
        <w:rPr>
          <w:rFonts w:ascii="Arial" w:eastAsia="宋体" w:hAnsi="Arial" w:cs="Arial"/>
          <w:b/>
          <w:bCs/>
          <w:color w:val="000000"/>
          <w:sz w:val="22"/>
          <w:szCs w:val="22"/>
        </w:rPr>
        <w:t xml:space="preserve"> </w:t>
      </w:r>
      <w:r>
        <w:rPr>
          <w:rFonts w:ascii="Arial" w:eastAsia="宋体" w:hAnsi="Arial" w:cs="Arial"/>
          <w:color w:val="000000"/>
          <w:sz w:val="22"/>
          <w:szCs w:val="22"/>
        </w:rPr>
        <w:t>Hazard Ratios for Time to Deterioration of Fatigue(A), Pain(B) and Dyspnea(C) according to Experimental Treatment Groups.</w:t>
      </w:r>
    </w:p>
    <w:p w14:paraId="6215B664" w14:textId="77777777" w:rsidR="00EA52F7" w:rsidRDefault="00000000">
      <w:pPr>
        <w:jc w:val="center"/>
        <w:rPr>
          <w:rFonts w:ascii="Arial" w:hAnsi="Arial" w:cs="Arial"/>
        </w:rPr>
      </w:pPr>
      <w:r>
        <w:rPr>
          <w:rFonts w:ascii="Arial" w:hAnsi="Arial" w:cs="Arial"/>
          <w:noProof/>
        </w:rPr>
        <w:drawing>
          <wp:inline distT="0" distB="0" distL="114300" distR="114300" wp14:anchorId="4CE94C2A" wp14:editId="2D1BBE1A">
            <wp:extent cx="4730115" cy="8427720"/>
            <wp:effectExtent l="0" t="0" r="8890" b="3175"/>
            <wp:docPr id="1" name="图片 1" descr="{58A16740-2789-4487-B204-551A36054D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8A16740-2789-4487-B204-551A36054D95}"/>
                    <pic:cNvPicPr>
                      <a:picLocks noChangeAspect="1"/>
                    </pic:cNvPicPr>
                  </pic:nvPicPr>
                  <pic:blipFill>
                    <a:blip r:embed="rId6"/>
                    <a:stretch>
                      <a:fillRect/>
                    </a:stretch>
                  </pic:blipFill>
                  <pic:spPr>
                    <a:xfrm>
                      <a:off x="0" y="0"/>
                      <a:ext cx="4730115" cy="8427720"/>
                    </a:xfrm>
                    <a:prstGeom prst="rect">
                      <a:avLst/>
                    </a:prstGeom>
                  </pic:spPr>
                </pic:pic>
              </a:graphicData>
            </a:graphic>
          </wp:inline>
        </w:drawing>
      </w:r>
    </w:p>
    <w:p w14:paraId="7602F357" w14:textId="77777777" w:rsidR="00EA52F7" w:rsidRDefault="00EA52F7">
      <w:pPr>
        <w:jc w:val="left"/>
        <w:rPr>
          <w:rFonts w:ascii="Arial" w:hAnsi="Arial" w:cs="Arial"/>
        </w:rPr>
      </w:pPr>
    </w:p>
    <w:p w14:paraId="6A3E48B7" w14:textId="77777777" w:rsidR="00EA52F7" w:rsidRDefault="00EA52F7">
      <w:pPr>
        <w:jc w:val="left"/>
        <w:rPr>
          <w:rFonts w:ascii="Arial" w:hAnsi="Arial" w:cs="Arial"/>
        </w:rPr>
      </w:pPr>
    </w:p>
    <w:p w14:paraId="727874E9" w14:textId="77777777" w:rsidR="00EA52F7" w:rsidRDefault="00EA52F7">
      <w:pPr>
        <w:jc w:val="left"/>
        <w:rPr>
          <w:rFonts w:ascii="Arial" w:hAnsi="Arial" w:cs="Arial"/>
        </w:rPr>
      </w:pPr>
    </w:p>
    <w:p w14:paraId="122A0615" w14:textId="77777777" w:rsidR="00EA52F7" w:rsidRDefault="00EA52F7">
      <w:pPr>
        <w:jc w:val="left"/>
        <w:rPr>
          <w:rFonts w:ascii="Arial" w:hAnsi="Arial" w:cs="Arial"/>
        </w:rPr>
      </w:pPr>
    </w:p>
    <w:p w14:paraId="71381BA2" w14:textId="77777777" w:rsidR="00EA52F7" w:rsidRDefault="00000000">
      <w:pPr>
        <w:jc w:val="left"/>
        <w:rPr>
          <w:rFonts w:ascii="Arial" w:hAnsi="Arial" w:cs="Arial"/>
        </w:rPr>
      </w:pPr>
      <w:proofErr w:type="spellStart"/>
      <w:r>
        <w:rPr>
          <w:rFonts w:ascii="Arial" w:hAnsi="Arial" w:cs="Arial"/>
          <w:b/>
          <w:bCs/>
          <w:sz w:val="22"/>
          <w:szCs w:val="22"/>
        </w:rPr>
        <w:lastRenderedPageBreak/>
        <w:t>eFigure</w:t>
      </w:r>
      <w:proofErr w:type="spellEnd"/>
      <w:r>
        <w:rPr>
          <w:rFonts w:ascii="Arial" w:hAnsi="Arial" w:cs="Arial"/>
          <w:b/>
          <w:bCs/>
          <w:sz w:val="22"/>
          <w:szCs w:val="22"/>
        </w:rPr>
        <w:t xml:space="preserve"> 4. </w:t>
      </w:r>
      <w:r>
        <w:rPr>
          <w:rFonts w:ascii="Arial" w:hAnsi="Arial" w:cs="Arial"/>
          <w:sz w:val="22"/>
          <w:szCs w:val="22"/>
        </w:rPr>
        <w:t>Hazard Ratios for Time to Deterioration of Cough(A), Hemoptysis(B), Nausea and/or Vomiting(C) and the composite endpoint of cough, chest pain, or dyspnea(D) according to Experimental Treatment Groups.</w:t>
      </w:r>
    </w:p>
    <w:p w14:paraId="1089050C" w14:textId="77777777" w:rsidR="00EA52F7" w:rsidRDefault="00000000">
      <w:pPr>
        <w:jc w:val="center"/>
        <w:rPr>
          <w:rFonts w:ascii="Arial" w:hAnsi="Arial" w:cs="Arial"/>
        </w:rPr>
      </w:pPr>
      <w:r>
        <w:rPr>
          <w:rFonts w:ascii="Arial" w:hAnsi="Arial" w:cs="Arial"/>
          <w:noProof/>
        </w:rPr>
        <w:drawing>
          <wp:inline distT="0" distB="0" distL="114300" distR="114300" wp14:anchorId="1C58B2EE" wp14:editId="11D512E1">
            <wp:extent cx="6643370" cy="4043045"/>
            <wp:effectExtent l="0" t="0" r="6350" b="5080"/>
            <wp:docPr id="2" name="图片 2" descr="{31C89C24-B771-4055-8E07-C1893386E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1C89C24-B771-4055-8E07-C1893386E297}"/>
                    <pic:cNvPicPr>
                      <a:picLocks noChangeAspect="1"/>
                    </pic:cNvPicPr>
                  </pic:nvPicPr>
                  <pic:blipFill>
                    <a:blip r:embed="rId7"/>
                    <a:stretch>
                      <a:fillRect/>
                    </a:stretch>
                  </pic:blipFill>
                  <pic:spPr>
                    <a:xfrm>
                      <a:off x="0" y="0"/>
                      <a:ext cx="6643370" cy="4043045"/>
                    </a:xfrm>
                    <a:prstGeom prst="rect">
                      <a:avLst/>
                    </a:prstGeom>
                  </pic:spPr>
                </pic:pic>
              </a:graphicData>
            </a:graphic>
          </wp:inline>
        </w:drawing>
      </w:r>
    </w:p>
    <w:p w14:paraId="7393661D" w14:textId="77777777" w:rsidR="00EA52F7" w:rsidRDefault="00EA52F7">
      <w:pPr>
        <w:jc w:val="left"/>
        <w:rPr>
          <w:rFonts w:ascii="Arial" w:hAnsi="Arial" w:cs="Arial"/>
          <w:b/>
          <w:bCs/>
          <w:sz w:val="22"/>
          <w:szCs w:val="22"/>
        </w:rPr>
      </w:pPr>
    </w:p>
    <w:p w14:paraId="78C14EAF" w14:textId="77777777" w:rsidR="00EA52F7" w:rsidRDefault="00000000">
      <w:pPr>
        <w:jc w:val="left"/>
        <w:rPr>
          <w:rFonts w:ascii="Arial" w:hAnsi="Arial" w:cs="Arial"/>
        </w:rPr>
      </w:pPr>
      <w:proofErr w:type="spellStart"/>
      <w:r>
        <w:rPr>
          <w:rFonts w:ascii="Arial" w:hAnsi="Arial" w:cs="Arial"/>
          <w:b/>
          <w:bCs/>
          <w:sz w:val="22"/>
          <w:szCs w:val="22"/>
        </w:rPr>
        <w:t>eFigure</w:t>
      </w:r>
      <w:proofErr w:type="spellEnd"/>
      <w:r>
        <w:rPr>
          <w:rFonts w:ascii="Arial" w:hAnsi="Arial" w:cs="Arial"/>
          <w:b/>
          <w:bCs/>
          <w:sz w:val="22"/>
          <w:szCs w:val="22"/>
        </w:rPr>
        <w:t xml:space="preserve"> 5</w:t>
      </w:r>
      <w:r>
        <w:rPr>
          <w:rFonts w:ascii="Arial" w:hAnsi="Arial" w:cs="Arial"/>
          <w:sz w:val="22"/>
          <w:szCs w:val="22"/>
        </w:rPr>
        <w:t>. Hazard Ratios for Time to Deterioration of Appetite Loss according to Experimental</w:t>
      </w:r>
      <w:r>
        <w:rPr>
          <w:rFonts w:ascii="Arial" w:hAnsi="Arial" w:cs="Arial" w:hint="eastAsia"/>
          <w:sz w:val="22"/>
          <w:szCs w:val="22"/>
        </w:rPr>
        <w:t xml:space="preserve"> </w:t>
      </w:r>
      <w:r>
        <w:rPr>
          <w:rFonts w:ascii="Arial" w:hAnsi="Arial" w:cs="Arial"/>
          <w:sz w:val="22"/>
          <w:szCs w:val="22"/>
        </w:rPr>
        <w:t>Treatment</w:t>
      </w:r>
      <w:r>
        <w:rPr>
          <w:rFonts w:ascii="Arial" w:hAnsi="Arial" w:cs="Arial" w:hint="eastAsia"/>
          <w:sz w:val="22"/>
          <w:szCs w:val="22"/>
        </w:rPr>
        <w:t xml:space="preserve"> </w:t>
      </w:r>
      <w:r>
        <w:rPr>
          <w:rFonts w:ascii="Arial" w:hAnsi="Arial" w:cs="Arial"/>
          <w:sz w:val="22"/>
          <w:szCs w:val="22"/>
        </w:rPr>
        <w:t>Groups</w:t>
      </w:r>
      <w:r>
        <w:rPr>
          <w:rFonts w:ascii="Arial" w:hAnsi="Arial" w:cs="Arial"/>
          <w:noProof/>
        </w:rPr>
        <w:drawing>
          <wp:inline distT="0" distB="0" distL="114300" distR="114300" wp14:anchorId="364200FB" wp14:editId="1D2C5C5A">
            <wp:extent cx="6643370" cy="3810000"/>
            <wp:effectExtent l="0" t="0" r="6350" b="635"/>
            <wp:docPr id="3" name="图片 3" descr="{20C9BDF0-343C-4132-9AE3-42D4FDED86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C9BDF0-343C-4132-9AE3-42D4FDED86CB}"/>
                    <pic:cNvPicPr>
                      <a:picLocks noChangeAspect="1"/>
                    </pic:cNvPicPr>
                  </pic:nvPicPr>
                  <pic:blipFill>
                    <a:blip r:embed="rId8"/>
                    <a:stretch>
                      <a:fillRect/>
                    </a:stretch>
                  </pic:blipFill>
                  <pic:spPr>
                    <a:xfrm>
                      <a:off x="0" y="0"/>
                      <a:ext cx="6643370" cy="3810000"/>
                    </a:xfrm>
                    <a:prstGeom prst="rect">
                      <a:avLst/>
                    </a:prstGeom>
                  </pic:spPr>
                </pic:pic>
              </a:graphicData>
            </a:graphic>
          </wp:inline>
        </w:drawing>
      </w:r>
    </w:p>
    <w:p w14:paraId="2AF47BD9" w14:textId="77777777" w:rsidR="00EA52F7" w:rsidRDefault="00EA52F7">
      <w:pPr>
        <w:rPr>
          <w:rFonts w:ascii="Arial" w:eastAsia="CIDFont + F8" w:hAnsi="Arial" w:cs="Arial"/>
          <w:color w:val="000000"/>
          <w:sz w:val="22"/>
          <w:szCs w:val="22"/>
        </w:rPr>
      </w:pPr>
    </w:p>
    <w:p w14:paraId="003FF972" w14:textId="77777777" w:rsidR="00EA52F7" w:rsidRDefault="00EA52F7">
      <w:pPr>
        <w:rPr>
          <w:rFonts w:ascii="Arial" w:eastAsia="宋体" w:hAnsi="Arial" w:cs="Arial"/>
          <w:b/>
          <w:bCs/>
          <w:color w:val="000000"/>
          <w:sz w:val="22"/>
          <w:szCs w:val="22"/>
        </w:rPr>
      </w:pPr>
    </w:p>
    <w:p w14:paraId="31513413" w14:textId="77777777" w:rsidR="00EA52F7" w:rsidRDefault="00000000">
      <w:pPr>
        <w:rPr>
          <w:rFonts w:ascii="Arial" w:eastAsia="宋体" w:hAnsi="Arial" w:cs="Arial"/>
          <w:color w:val="000000"/>
          <w:sz w:val="22"/>
          <w:szCs w:val="22"/>
        </w:rPr>
      </w:pPr>
      <w:proofErr w:type="spellStart"/>
      <w:r>
        <w:rPr>
          <w:rFonts w:ascii="Arial" w:eastAsia="宋体" w:hAnsi="Arial" w:cs="Arial"/>
          <w:b/>
          <w:bCs/>
          <w:color w:val="000000"/>
          <w:sz w:val="22"/>
          <w:szCs w:val="22"/>
        </w:rPr>
        <w:lastRenderedPageBreak/>
        <w:t>eFigure</w:t>
      </w:r>
      <w:proofErr w:type="spellEnd"/>
      <w:r>
        <w:rPr>
          <w:rFonts w:ascii="Arial" w:eastAsia="宋体" w:hAnsi="Arial" w:cs="Arial"/>
          <w:b/>
          <w:bCs/>
          <w:color w:val="000000"/>
          <w:sz w:val="22"/>
          <w:szCs w:val="22"/>
        </w:rPr>
        <w:t xml:space="preserve"> 6. </w:t>
      </w:r>
      <w:r>
        <w:rPr>
          <w:rFonts w:ascii="Arial" w:eastAsia="宋体" w:hAnsi="Arial" w:cs="Arial"/>
          <w:color w:val="000000"/>
          <w:sz w:val="22"/>
          <w:szCs w:val="22"/>
        </w:rPr>
        <w:t>Leave-one-out Forest Plot for TTD of Appetite Loss(A)</w:t>
      </w:r>
      <w:proofErr w:type="spellStart"/>
      <w:r>
        <w:rPr>
          <w:rFonts w:ascii="Arial" w:eastAsia="宋体" w:hAnsi="Arial" w:cs="Arial"/>
          <w:color w:val="000000"/>
          <w:sz w:val="22"/>
          <w:szCs w:val="22"/>
        </w:rPr>
        <w:t>Baujat</w:t>
      </w:r>
      <w:proofErr w:type="spellEnd"/>
      <w:r>
        <w:rPr>
          <w:rFonts w:ascii="Arial" w:eastAsia="宋体" w:hAnsi="Arial" w:cs="Arial"/>
          <w:color w:val="000000"/>
          <w:sz w:val="22"/>
          <w:szCs w:val="22"/>
        </w:rPr>
        <w:t xml:space="preserve"> graph for TTD of Appetite Loss(B)Forest plot for TTD of Appetite Loss(C) after removal of influential </w:t>
      </w:r>
      <w:proofErr w:type="spellStart"/>
      <w:r>
        <w:rPr>
          <w:rFonts w:ascii="Arial" w:eastAsia="宋体" w:hAnsi="Arial" w:cs="Arial"/>
          <w:color w:val="000000"/>
          <w:sz w:val="22"/>
          <w:szCs w:val="22"/>
        </w:rPr>
        <w:t>studies.Leave</w:t>
      </w:r>
      <w:proofErr w:type="spellEnd"/>
      <w:r>
        <w:rPr>
          <w:rFonts w:ascii="Arial" w:eastAsia="宋体" w:hAnsi="Arial" w:cs="Arial"/>
          <w:color w:val="000000"/>
          <w:sz w:val="22"/>
          <w:szCs w:val="22"/>
        </w:rPr>
        <w:t>-one-out Forest Plot for TTD of Pain(D)</w:t>
      </w:r>
      <w:proofErr w:type="spellStart"/>
      <w:r>
        <w:rPr>
          <w:rFonts w:ascii="Arial" w:eastAsia="宋体" w:hAnsi="Arial" w:cs="Arial"/>
          <w:color w:val="000000"/>
          <w:sz w:val="22"/>
          <w:szCs w:val="22"/>
        </w:rPr>
        <w:t>Baujat</w:t>
      </w:r>
      <w:proofErr w:type="spellEnd"/>
      <w:r>
        <w:rPr>
          <w:rFonts w:ascii="Arial" w:eastAsia="宋体" w:hAnsi="Arial" w:cs="Arial"/>
          <w:color w:val="000000"/>
          <w:sz w:val="22"/>
          <w:szCs w:val="22"/>
        </w:rPr>
        <w:t xml:space="preserve"> graph for TTD of Pain(E)Forest plot for TTD of Pain(F) after removal of influential </w:t>
      </w:r>
      <w:proofErr w:type="spellStart"/>
      <w:r>
        <w:rPr>
          <w:rFonts w:ascii="Arial" w:eastAsia="宋体" w:hAnsi="Arial" w:cs="Arial"/>
          <w:color w:val="000000"/>
          <w:sz w:val="22"/>
          <w:szCs w:val="22"/>
        </w:rPr>
        <w:t>studies.Leave</w:t>
      </w:r>
      <w:proofErr w:type="spellEnd"/>
      <w:r>
        <w:rPr>
          <w:rFonts w:ascii="Arial" w:eastAsia="宋体" w:hAnsi="Arial" w:cs="Arial"/>
          <w:color w:val="000000"/>
          <w:sz w:val="22"/>
          <w:szCs w:val="22"/>
        </w:rPr>
        <w:t>-one-out Forest Plot for TTD of Nausea and/or Vomiting(G)</w:t>
      </w:r>
      <w:proofErr w:type="spellStart"/>
      <w:r>
        <w:rPr>
          <w:rFonts w:ascii="Arial" w:eastAsia="宋体" w:hAnsi="Arial" w:cs="Arial"/>
          <w:color w:val="000000"/>
          <w:sz w:val="22"/>
          <w:szCs w:val="22"/>
        </w:rPr>
        <w:t>Baujat</w:t>
      </w:r>
      <w:proofErr w:type="spellEnd"/>
      <w:r>
        <w:rPr>
          <w:rFonts w:ascii="Arial" w:eastAsia="宋体" w:hAnsi="Arial" w:cs="Arial"/>
          <w:color w:val="000000"/>
          <w:sz w:val="22"/>
          <w:szCs w:val="22"/>
        </w:rPr>
        <w:t xml:space="preserve"> graph for TTD of Nausea and/or Vomiting(H)Forest plot for TTD of Nausea and/or Vomiting(I) after removal of influential studies.</w:t>
      </w:r>
    </w:p>
    <w:p w14:paraId="13479672" w14:textId="77777777" w:rsidR="00EA52F7" w:rsidRDefault="00000000">
      <w:pPr>
        <w:rPr>
          <w:rFonts w:ascii="Arial" w:eastAsia="宋体" w:hAnsi="Arial" w:cs="Arial"/>
          <w:b/>
          <w:bCs/>
          <w:color w:val="000000"/>
          <w:sz w:val="22"/>
          <w:szCs w:val="22"/>
        </w:rPr>
      </w:pPr>
      <w:r>
        <w:rPr>
          <w:rFonts w:ascii="Arial" w:eastAsia="宋体" w:hAnsi="Arial" w:cs="Arial"/>
          <w:b/>
          <w:bCs/>
          <w:color w:val="000000"/>
          <w:sz w:val="22"/>
          <w:szCs w:val="22"/>
        </w:rPr>
        <w:t xml:space="preserve"> </w:t>
      </w:r>
      <w:r>
        <w:rPr>
          <w:rFonts w:ascii="Arial" w:eastAsia="宋体" w:hAnsi="Arial" w:cs="Arial"/>
          <w:b/>
          <w:bCs/>
          <w:noProof/>
          <w:color w:val="000000"/>
          <w:sz w:val="22"/>
          <w:szCs w:val="22"/>
        </w:rPr>
        <w:drawing>
          <wp:inline distT="0" distB="0" distL="114300" distR="114300" wp14:anchorId="49DFA0E4" wp14:editId="232C2D83">
            <wp:extent cx="6638290" cy="4730115"/>
            <wp:effectExtent l="0" t="0" r="635" b="8890"/>
            <wp:docPr id="7" name="图片 7" descr="{2282D952-7C39-4309-88F9-1E87F0652C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282D952-7C39-4309-88F9-1E87F0652C41}"/>
                    <pic:cNvPicPr>
                      <a:picLocks noChangeAspect="1"/>
                    </pic:cNvPicPr>
                  </pic:nvPicPr>
                  <pic:blipFill>
                    <a:blip r:embed="rId9"/>
                    <a:stretch>
                      <a:fillRect/>
                    </a:stretch>
                  </pic:blipFill>
                  <pic:spPr>
                    <a:xfrm>
                      <a:off x="0" y="0"/>
                      <a:ext cx="6638290" cy="4730115"/>
                    </a:xfrm>
                    <a:prstGeom prst="rect">
                      <a:avLst/>
                    </a:prstGeom>
                  </pic:spPr>
                </pic:pic>
              </a:graphicData>
            </a:graphic>
          </wp:inline>
        </w:drawing>
      </w:r>
    </w:p>
    <w:p w14:paraId="3C635799" w14:textId="77777777" w:rsidR="00EA52F7" w:rsidRDefault="00000000">
      <w:pPr>
        <w:rPr>
          <w:rFonts w:ascii="Arial" w:eastAsia="宋体" w:hAnsi="Arial" w:cs="Arial"/>
          <w:b/>
          <w:bCs/>
          <w:color w:val="000000"/>
          <w:sz w:val="22"/>
          <w:szCs w:val="22"/>
        </w:rPr>
      </w:pPr>
      <w:proofErr w:type="spellStart"/>
      <w:r>
        <w:rPr>
          <w:rFonts w:ascii="Arial" w:eastAsia="CIDFont + F8" w:hAnsi="Arial" w:cs="Arial"/>
          <w:b/>
          <w:bCs/>
          <w:color w:val="000000"/>
          <w:sz w:val="22"/>
          <w:szCs w:val="22"/>
        </w:rPr>
        <w:t>eFigure</w:t>
      </w:r>
      <w:proofErr w:type="spellEnd"/>
      <w:r>
        <w:rPr>
          <w:rFonts w:ascii="Arial" w:eastAsia="CIDFont + F8" w:hAnsi="Arial" w:cs="Arial"/>
          <w:b/>
          <w:bCs/>
          <w:color w:val="000000"/>
          <w:sz w:val="22"/>
          <w:szCs w:val="22"/>
        </w:rPr>
        <w:t xml:space="preserve"> </w:t>
      </w:r>
      <w:r>
        <w:rPr>
          <w:rFonts w:ascii="Arial" w:eastAsia="宋体" w:hAnsi="Arial" w:cs="Arial"/>
          <w:b/>
          <w:bCs/>
          <w:color w:val="000000"/>
          <w:sz w:val="22"/>
          <w:szCs w:val="22"/>
        </w:rPr>
        <w:t>7</w:t>
      </w:r>
      <w:r>
        <w:rPr>
          <w:rFonts w:ascii="Arial" w:eastAsia="CIDFont + F8" w:hAnsi="Arial" w:cs="Arial"/>
          <w:b/>
          <w:bCs/>
          <w:color w:val="000000"/>
          <w:sz w:val="22"/>
          <w:szCs w:val="22"/>
        </w:rPr>
        <w:t xml:space="preserve">. </w:t>
      </w:r>
      <w:r>
        <w:rPr>
          <w:rFonts w:ascii="Arial" w:eastAsia="CIDFont + F8" w:hAnsi="Arial" w:cs="Arial"/>
          <w:color w:val="000000"/>
          <w:sz w:val="22"/>
          <w:szCs w:val="22"/>
        </w:rPr>
        <w:t xml:space="preserve">Correlation between hazard ratio (HR) of OS and HR of </w:t>
      </w:r>
      <w:r>
        <w:rPr>
          <w:rFonts w:ascii="Arial" w:eastAsia="DengXian" w:hAnsi="Arial" w:cs="Arial"/>
          <w:szCs w:val="21"/>
          <w:lang w:bidi="ar"/>
        </w:rPr>
        <w:t>the composite endpoint of cough, chest pain, or dyspnea(A)</w:t>
      </w:r>
      <w:r>
        <w:rPr>
          <w:rFonts w:ascii="Arial" w:eastAsia="宋体" w:hAnsi="Arial" w:cs="Arial"/>
          <w:color w:val="000000"/>
          <w:sz w:val="22"/>
          <w:szCs w:val="22"/>
        </w:rPr>
        <w:t xml:space="preserve"> and EF(B) </w:t>
      </w:r>
      <w:r>
        <w:rPr>
          <w:rFonts w:ascii="Arial" w:eastAsia="CIDFont + F8" w:hAnsi="Arial" w:cs="Arial"/>
          <w:color w:val="000000"/>
          <w:sz w:val="22"/>
          <w:szCs w:val="22"/>
        </w:rPr>
        <w:t xml:space="preserve">in the RCTs of </w:t>
      </w:r>
      <w:r>
        <w:rPr>
          <w:rFonts w:ascii="Arial" w:eastAsia="宋体" w:hAnsi="Arial" w:cs="Arial"/>
          <w:color w:val="000000"/>
          <w:sz w:val="22"/>
          <w:szCs w:val="22"/>
        </w:rPr>
        <w:t>ICI-based therapies.</w:t>
      </w:r>
    </w:p>
    <w:p w14:paraId="4A246DA9" w14:textId="77777777" w:rsidR="00EA52F7" w:rsidRDefault="00000000">
      <w:pPr>
        <w:jc w:val="left"/>
        <w:rPr>
          <w:rFonts w:ascii="Arial" w:hAnsi="Arial" w:cs="Arial"/>
        </w:rPr>
      </w:pPr>
      <w:r>
        <w:rPr>
          <w:rFonts w:ascii="Arial" w:hAnsi="Arial" w:cs="Arial"/>
          <w:noProof/>
        </w:rPr>
        <w:drawing>
          <wp:inline distT="0" distB="0" distL="114300" distR="114300" wp14:anchorId="70DAB688" wp14:editId="1199653D">
            <wp:extent cx="6640195" cy="3154045"/>
            <wp:effectExtent l="0" t="0" r="9525" b="8890"/>
            <wp:docPr id="4" name="图片 4" descr="{20415B62-98DC-4EBF-8060-929AD9DA30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415B62-98DC-4EBF-8060-929AD9DA305F}"/>
                    <pic:cNvPicPr>
                      <a:picLocks noChangeAspect="1"/>
                    </pic:cNvPicPr>
                  </pic:nvPicPr>
                  <pic:blipFill>
                    <a:blip r:embed="rId10"/>
                    <a:stretch>
                      <a:fillRect/>
                    </a:stretch>
                  </pic:blipFill>
                  <pic:spPr>
                    <a:xfrm>
                      <a:off x="0" y="0"/>
                      <a:ext cx="6640195" cy="3154045"/>
                    </a:xfrm>
                    <a:prstGeom prst="rect">
                      <a:avLst/>
                    </a:prstGeom>
                  </pic:spPr>
                </pic:pic>
              </a:graphicData>
            </a:graphic>
          </wp:inline>
        </w:drawing>
      </w:r>
    </w:p>
    <w:p w14:paraId="728FC781" w14:textId="77777777" w:rsidR="00EA52F7" w:rsidRDefault="00000000">
      <w:pPr>
        <w:jc w:val="left"/>
        <w:rPr>
          <w:rFonts w:ascii="Arial" w:hAnsi="Arial" w:cs="Arial"/>
          <w:sz w:val="15"/>
          <w:szCs w:val="15"/>
        </w:rPr>
      </w:pPr>
      <w:proofErr w:type="spellStart"/>
      <w:proofErr w:type="gramStart"/>
      <w:r>
        <w:rPr>
          <w:rFonts w:ascii="Arial" w:hAnsi="Arial" w:cs="Arial" w:hint="eastAsia"/>
          <w:sz w:val="15"/>
          <w:szCs w:val="15"/>
        </w:rPr>
        <w:t>EF:emotional</w:t>
      </w:r>
      <w:proofErr w:type="spellEnd"/>
      <w:proofErr w:type="gramEnd"/>
      <w:r>
        <w:rPr>
          <w:rFonts w:ascii="Arial" w:hAnsi="Arial" w:cs="Arial" w:hint="eastAsia"/>
          <w:sz w:val="15"/>
          <w:szCs w:val="15"/>
        </w:rPr>
        <w:t xml:space="preserve"> functioning</w:t>
      </w:r>
    </w:p>
    <w:sectPr w:rsidR="00EA52F7">
      <w:type w:val="continuous"/>
      <w:pgSz w:w="11906" w:h="16838"/>
      <w:pgMar w:top="720" w:right="720" w:bottom="720" w:left="72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IDFont + F8">
    <w:altName w:val="Anonymous"/>
    <w:panose1 w:val="020B0604020202020204"/>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522648DE"/>
    <w:rsid w:val="00232F64"/>
    <w:rsid w:val="009D67A9"/>
    <w:rsid w:val="00E638CB"/>
    <w:rsid w:val="00EA52F7"/>
    <w:rsid w:val="1B9B7888"/>
    <w:rsid w:val="4D8E2209"/>
    <w:rsid w:val="522648DE"/>
    <w:rsid w:val="5C9D0C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08A16F61"/>
  <w15:docId w15:val="{43DFB476-96D4-9648-8D34-6DB76FF18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11</Pages>
  <Words>1653</Words>
  <Characters>11962</Characters>
  <Application>Microsoft Office Word</Application>
  <DocSecurity>0</DocSecurity>
  <Lines>409</Lines>
  <Paragraphs>175</Paragraphs>
  <ScaleCrop>false</ScaleCrop>
  <Company>the Second Affiliated Hospital of Zunyi Medical Unive</Company>
  <LinksUpToDate>false</LinksUpToDate>
  <CharactersWithSpaces>13654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沈娟艳</dc:creator>
  <cp:lastModifiedBy>Jian-Guo Zhou</cp:lastModifiedBy>
  <cp:revision>2</cp:revision>
  <dcterms:created xsi:type="dcterms:W3CDTF">2025-12-09T15:05:00Z</dcterms:created>
  <dcterms:modified xsi:type="dcterms:W3CDTF">2026-01-10T06:45:00Z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0C758714F9824F3B8A999686557621FF_11</vt:lpwstr>
  </property>
  <property fmtid="{D5CDD505-2E9C-101B-9397-08002B2CF9AE}" pid="4" name="KSOTemplateDocerSaveRecord">
    <vt:lpwstr>eyJoZGlkIjoiMzRiNWExMTc5NDMwNTg4YTExZDQwNjU2OTJmMzU5OTMiLCJ1c2VySWQiOiIyNDU4MjU0NjMifQ==</vt:lpwstr>
  </property>
</Properties>
</file>