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60913" w14:textId="77777777" w:rsidR="00AA30D8" w:rsidRPr="009D7360" w:rsidRDefault="00AA30D8" w:rsidP="00AA30D8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9D7360">
        <w:rPr>
          <w:rFonts w:ascii="Times New Roman" w:hAnsi="Times New Roman" w:cs="Times New Roman"/>
          <w:b/>
          <w:bCs/>
        </w:rPr>
        <w:t>Supporting Information</w:t>
      </w:r>
    </w:p>
    <w:p w14:paraId="177708C1" w14:textId="77777777" w:rsidR="00AA30D8" w:rsidRPr="009D7360" w:rsidRDefault="00AA30D8" w:rsidP="00AA30D8">
      <w:pPr>
        <w:spacing w:line="360" w:lineRule="auto"/>
        <w:jc w:val="both"/>
        <w:rPr>
          <w:rFonts w:ascii="Times New Roman" w:hAnsi="Times New Roman" w:cs="Times New Roman"/>
          <w:color w:val="000000"/>
          <w:szCs w:val="22"/>
          <w:bdr w:val="none" w:sz="0" w:space="0" w:color="auto" w:frame="1"/>
        </w:rPr>
      </w:pPr>
      <w:r w:rsidRPr="009D7360">
        <w:rPr>
          <w:rFonts w:ascii="Times New Roman" w:hAnsi="Times New Roman" w:cs="Times New Roman"/>
          <w:b/>
          <w:bCs/>
        </w:rPr>
        <w:t>Supplementary Movie 1</w:t>
      </w:r>
      <w:r w:rsidRPr="009D7360">
        <w:rPr>
          <w:rFonts w:ascii="Times New Roman" w:hAnsi="Times New Roman" w:cs="Times New Roman"/>
        </w:rPr>
        <w:t xml:space="preserve"> </w:t>
      </w:r>
      <w:r w:rsidRPr="009D7360">
        <w:rPr>
          <w:rFonts w:ascii="Times New Roman" w:hAnsi="Times New Roman" w:cs="Times New Roman"/>
          <w:color w:val="000000"/>
          <w:szCs w:val="22"/>
          <w:bdr w:val="none" w:sz="0" w:space="0" w:color="auto" w:frame="1"/>
        </w:rPr>
        <w:t>| Moisture transport test of the S</w:t>
      </w:r>
      <w:r>
        <w:rPr>
          <w:rFonts w:ascii="Times New Roman" w:hAnsi="Times New Roman" w:cs="Times New Roman" w:hint="eastAsia"/>
          <w:color w:val="000000"/>
          <w:szCs w:val="22"/>
          <w:bdr w:val="none" w:sz="0" w:space="0" w:color="auto" w:frame="1"/>
        </w:rPr>
        <w:t>H</w:t>
      </w:r>
      <w:r w:rsidRPr="009D7360">
        <w:rPr>
          <w:rFonts w:ascii="Times New Roman" w:hAnsi="Times New Roman" w:cs="Times New Roman"/>
          <w:color w:val="000000"/>
          <w:szCs w:val="22"/>
          <w:bdr w:val="none" w:sz="0" w:space="0" w:color="auto" w:frame="1"/>
        </w:rPr>
        <w:t>-EC layer (both directions).</w:t>
      </w:r>
      <w:r w:rsidRPr="009D7360">
        <w:rPr>
          <w:rFonts w:ascii="Times New Roman" w:hAnsi="Times New Roman" w:cs="Times New Roman"/>
          <w:b/>
          <w:bCs/>
          <w:color w:val="000000"/>
          <w:szCs w:val="22"/>
          <w:bdr w:val="none" w:sz="0" w:space="0" w:color="auto" w:frame="1"/>
        </w:rPr>
        <w:t xml:space="preserve"> </w:t>
      </w:r>
      <w:r w:rsidRPr="009D7360">
        <w:rPr>
          <w:rFonts w:ascii="Times New Roman" w:hAnsi="Times New Roman" w:cs="Times New Roman"/>
          <w:color w:val="000000"/>
          <w:szCs w:val="22"/>
          <w:bdr w:val="none" w:sz="0" w:space="0" w:color="auto" w:frame="1"/>
        </w:rPr>
        <w:t>The video shows moisture transport for two wetting configurations: (i) from hydrophobic to hydrophilic and (ii) from hydrophilic to hydrophobic.</w:t>
      </w:r>
    </w:p>
    <w:p w14:paraId="4C978856" w14:textId="77777777" w:rsidR="00AA30D8" w:rsidRPr="009D7360" w:rsidRDefault="00AA30D8" w:rsidP="00AA30D8">
      <w:pPr>
        <w:spacing w:line="360" w:lineRule="auto"/>
        <w:jc w:val="both"/>
        <w:rPr>
          <w:rFonts w:ascii="Times New Roman" w:hAnsi="Times New Roman" w:cs="Times New Roman"/>
          <w:color w:val="000000"/>
          <w:szCs w:val="22"/>
          <w:bdr w:val="none" w:sz="0" w:space="0" w:color="auto" w:frame="1"/>
        </w:rPr>
      </w:pPr>
      <w:r w:rsidRPr="009D7360">
        <w:rPr>
          <w:rFonts w:ascii="Times New Roman" w:hAnsi="Times New Roman" w:cs="Times New Roman"/>
          <w:b/>
          <w:bCs/>
        </w:rPr>
        <w:t>Supplementary Movie 2</w:t>
      </w:r>
      <w:r w:rsidRPr="009D7360">
        <w:rPr>
          <w:rFonts w:ascii="Times New Roman" w:hAnsi="Times New Roman" w:cs="Times New Roman"/>
        </w:rPr>
        <w:t xml:space="preserve"> </w:t>
      </w:r>
      <w:r w:rsidRPr="009D7360">
        <w:rPr>
          <w:rFonts w:ascii="Times New Roman" w:hAnsi="Times New Roman" w:cs="Times New Roman"/>
          <w:b/>
          <w:bCs/>
          <w:color w:val="000000"/>
          <w:szCs w:val="22"/>
          <w:bdr w:val="none" w:sz="0" w:space="0" w:color="auto" w:frame="1"/>
        </w:rPr>
        <w:t xml:space="preserve">| </w:t>
      </w:r>
      <w:r w:rsidRPr="009D7360">
        <w:rPr>
          <w:rFonts w:ascii="Times New Roman" w:hAnsi="Times New Roman" w:cs="Times New Roman"/>
          <w:color w:val="000000"/>
          <w:szCs w:val="22"/>
          <w:bdr w:val="none" w:sz="0" w:space="0" w:color="auto" w:frame="1"/>
        </w:rPr>
        <w:t>Anti-gravity moisture transport test of the S</w:t>
      </w:r>
      <w:r>
        <w:rPr>
          <w:rFonts w:ascii="Times New Roman" w:hAnsi="Times New Roman" w:cs="Times New Roman" w:hint="eastAsia"/>
          <w:color w:val="000000"/>
          <w:szCs w:val="22"/>
          <w:bdr w:val="none" w:sz="0" w:space="0" w:color="auto" w:frame="1"/>
        </w:rPr>
        <w:t>H</w:t>
      </w:r>
      <w:r w:rsidRPr="009D7360">
        <w:rPr>
          <w:rFonts w:ascii="Times New Roman" w:hAnsi="Times New Roman" w:cs="Times New Roman"/>
          <w:color w:val="000000"/>
          <w:szCs w:val="22"/>
          <w:bdr w:val="none" w:sz="0" w:space="0" w:color="auto" w:frame="1"/>
        </w:rPr>
        <w:t>-EC layer (both directions).</w:t>
      </w:r>
      <w:r w:rsidRPr="009D7360">
        <w:rPr>
          <w:rFonts w:ascii="Times New Roman" w:hAnsi="Times New Roman" w:cs="Times New Roman"/>
          <w:b/>
          <w:bCs/>
          <w:color w:val="000000"/>
          <w:szCs w:val="22"/>
          <w:bdr w:val="none" w:sz="0" w:space="0" w:color="auto" w:frame="1"/>
        </w:rPr>
        <w:t xml:space="preserve"> </w:t>
      </w:r>
      <w:r w:rsidRPr="009D7360">
        <w:rPr>
          <w:rFonts w:ascii="Times New Roman" w:hAnsi="Times New Roman" w:cs="Times New Roman"/>
          <w:color w:val="000000"/>
          <w:szCs w:val="22"/>
          <w:bdr w:val="none" w:sz="0" w:space="0" w:color="auto" w:frame="1"/>
        </w:rPr>
        <w:t>The video demonstrates moisture transport against gravity for two wetting configurations: (i) from hydrophobic to hydrophilic and (ii) from hydrophilic to hydrophobic.</w:t>
      </w:r>
    </w:p>
    <w:p w14:paraId="1284A7EC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0D8"/>
    <w:rsid w:val="000C4033"/>
    <w:rsid w:val="002E3BD7"/>
    <w:rsid w:val="004B42CB"/>
    <w:rsid w:val="006E1731"/>
    <w:rsid w:val="00AA30D8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C5B20"/>
  <w15:chartTrackingRefBased/>
  <w15:docId w15:val="{E7DCD384-F312-4CD0-BDAC-9DCC3440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0D8"/>
    <w:pPr>
      <w:widowControl w:val="0"/>
      <w:wordWrap w:val="0"/>
      <w:autoSpaceDE w:val="0"/>
      <w:autoSpaceDN w:val="0"/>
      <w:spacing w:line="240" w:lineRule="auto"/>
    </w:pPr>
    <w:rPr>
      <w:rFonts w:eastAsiaTheme="minorEastAsia"/>
      <w:sz w:val="22"/>
      <w:lang w:val="en-US"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30D8"/>
    <w:pPr>
      <w:keepNext/>
      <w:keepLines/>
      <w:widowControl/>
      <w:wordWrap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30D8"/>
    <w:pPr>
      <w:keepNext/>
      <w:keepLines/>
      <w:widowControl/>
      <w:wordWrap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30D8"/>
    <w:pPr>
      <w:keepNext/>
      <w:keepLines/>
      <w:widowControl/>
      <w:wordWrap/>
      <w:autoSpaceDE/>
      <w:autoSpaceDN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30D8"/>
    <w:pPr>
      <w:keepNext/>
      <w:keepLines/>
      <w:widowControl/>
      <w:wordWrap/>
      <w:autoSpaceDE/>
      <w:autoSpaceDN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30D8"/>
    <w:pPr>
      <w:keepNext/>
      <w:keepLines/>
      <w:widowControl/>
      <w:wordWrap/>
      <w:autoSpaceDE/>
      <w:autoSpaceDN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30D8"/>
    <w:pPr>
      <w:keepNext/>
      <w:keepLines/>
      <w:widowControl/>
      <w:wordWrap/>
      <w:autoSpaceDE/>
      <w:autoSpaceDN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30D8"/>
    <w:pPr>
      <w:keepNext/>
      <w:keepLines/>
      <w:widowControl/>
      <w:wordWrap/>
      <w:autoSpaceDE/>
      <w:autoSpaceDN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30D8"/>
    <w:pPr>
      <w:keepNext/>
      <w:keepLines/>
      <w:widowControl/>
      <w:wordWrap/>
      <w:autoSpaceDE/>
      <w:autoSpaceDN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30D8"/>
    <w:pPr>
      <w:keepNext/>
      <w:keepLines/>
      <w:widowControl/>
      <w:wordWrap/>
      <w:autoSpaceDE/>
      <w:autoSpaceDN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30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30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30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30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30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30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30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30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30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30D8"/>
    <w:pPr>
      <w:widowControl/>
      <w:wordWrap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AA30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30D8"/>
    <w:pPr>
      <w:widowControl/>
      <w:numPr>
        <w:ilvl w:val="1"/>
      </w:numPr>
      <w:wordWrap/>
      <w:autoSpaceDE/>
      <w:autoSpaceDN/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A30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30D8"/>
    <w:pPr>
      <w:widowControl/>
      <w:wordWrap/>
      <w:autoSpaceDE/>
      <w:autoSpaceDN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AA30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30D8"/>
    <w:pPr>
      <w:widowControl/>
      <w:wordWrap/>
      <w:autoSpaceDE/>
      <w:autoSpaceDN/>
      <w:spacing w:line="278" w:lineRule="auto"/>
      <w:ind w:left="720"/>
      <w:contextualSpacing/>
    </w:pPr>
    <w:rPr>
      <w:rFonts w:eastAsiaTheme="minorHAns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AA30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30D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30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30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445</Characters>
  <Application>Microsoft Office Word</Application>
  <DocSecurity>0</DocSecurity>
  <Lines>9</Lines>
  <Paragraphs>2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2026-02-25T08:50:00Z</dcterms:created>
  <dcterms:modified xsi:type="dcterms:W3CDTF">2026-02-25T08:50:00Z</dcterms:modified>
</cp:coreProperties>
</file>