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16508" w14:textId="674F44FF" w:rsidR="00E26E05" w:rsidRDefault="00E26E05" w:rsidP="00E26E05">
      <w:pPr>
        <w:widowControl/>
        <w:wordWrap/>
        <w:autoSpaceDE/>
        <w:autoSpaceDN/>
        <w:jc w:val="center"/>
        <w:rPr>
          <w:rFonts w:ascii="Times New Roman" w:hAnsi="Times New Roman" w:cs="Times New Roman"/>
          <w:b/>
          <w:bCs/>
          <w:color w:val="000000"/>
          <w:sz w:val="40"/>
          <w:szCs w:val="40"/>
          <w:bdr w:val="none" w:sz="0" w:space="0" w:color="auto" w:frame="1"/>
        </w:rPr>
      </w:pPr>
      <w:r>
        <w:rPr>
          <w:rFonts w:ascii="Times New Roman" w:hAnsi="Times New Roman" w:cs="Times New Roman"/>
          <w:b/>
          <w:bCs/>
          <w:color w:val="000000"/>
          <w:sz w:val="40"/>
          <w:szCs w:val="40"/>
          <w:bdr w:val="none" w:sz="0" w:space="0" w:color="auto" w:frame="1"/>
        </w:rPr>
        <w:t>Supplementary Information</w:t>
      </w:r>
    </w:p>
    <w:p w14:paraId="75EEBF1F" w14:textId="77777777" w:rsidR="00CB4787" w:rsidRDefault="00CB4787"/>
    <w:p w14:paraId="0616298A" w14:textId="77777777" w:rsidR="00E26E05" w:rsidRDefault="00E26E05"/>
    <w:p w14:paraId="0243374E" w14:textId="160D4F70" w:rsidR="00E26E05" w:rsidRDefault="006E1E89" w:rsidP="00E26E05">
      <w:pPr>
        <w:widowControl/>
        <w:wordWrap/>
        <w:autoSpaceDE/>
        <w:autoSpaceDN/>
        <w:jc w:val="center"/>
        <w:rPr>
          <w:rFonts w:ascii="Times New Roman" w:hAnsi="Times New Roman" w:cs="Times New Roman"/>
          <w:b/>
          <w:bCs/>
          <w:color w:val="000000"/>
          <w:sz w:val="38"/>
          <w:szCs w:val="38"/>
          <w:bdr w:val="none" w:sz="0" w:space="0" w:color="auto" w:frame="1"/>
        </w:rPr>
      </w:pPr>
      <w:r>
        <w:rPr>
          <w:rFonts w:ascii="Times New Roman" w:hAnsi="Times New Roman" w:cs="Times New Roman" w:hint="eastAsia"/>
          <w:b/>
          <w:bCs/>
          <w:color w:val="000000"/>
          <w:sz w:val="38"/>
          <w:szCs w:val="38"/>
          <w:bdr w:val="none" w:sz="0" w:space="0" w:color="auto" w:frame="1"/>
        </w:rPr>
        <w:t>Adaptable personalized thermoregulation through rational design of passive and active heat transfer</w:t>
      </w:r>
    </w:p>
    <w:p w14:paraId="697C2C19" w14:textId="77777777" w:rsidR="006E1E89" w:rsidRDefault="006E1E89" w:rsidP="00E26E05">
      <w:pPr>
        <w:widowControl/>
        <w:wordWrap/>
        <w:autoSpaceDE/>
        <w:autoSpaceDN/>
        <w:jc w:val="center"/>
        <w:rPr>
          <w:rFonts w:ascii="Times New Roman" w:hAnsi="Times New Roman" w:cs="Times New Roman"/>
          <w:b/>
          <w:bCs/>
          <w:color w:val="000000"/>
          <w:sz w:val="38"/>
          <w:szCs w:val="38"/>
          <w:bdr w:val="none" w:sz="0" w:space="0" w:color="auto" w:frame="1"/>
        </w:rPr>
      </w:pPr>
    </w:p>
    <w:p w14:paraId="405418EE" w14:textId="37CE60E7" w:rsidR="006E1E89" w:rsidRDefault="006E1E89" w:rsidP="006E1E89">
      <w:pPr>
        <w:spacing w:line="360" w:lineRule="auto"/>
        <w:rPr>
          <w:rFonts w:ascii="Times New Roman" w:hAnsi="Times New Roman" w:cs="Times New Roman"/>
        </w:rPr>
      </w:pPr>
      <w:r w:rsidRPr="00010CF3">
        <w:rPr>
          <w:rFonts w:ascii="Times New Roman" w:eastAsia="Times New Roman" w:hAnsi="Times New Roman" w:cs="Times New Roman"/>
          <w:color w:val="000000" w:themeColor="text1"/>
        </w:rPr>
        <w:t>Dong Hyun Kim</w:t>
      </w:r>
      <w:r w:rsidRPr="001A649D">
        <w:rPr>
          <w:rFonts w:ascii="Times New Roman" w:eastAsia="Times New Roman" w:hAnsi="Times New Roman" w:cs="Times New Roman"/>
          <w:color w:val="000000" w:themeColor="text1"/>
        </w:rPr>
        <w:t>†</w:t>
      </w:r>
      <w:r>
        <w:rPr>
          <w:rFonts w:ascii="Times New Roman" w:hAnsi="Times New Roman" w:cs="Times New Roman"/>
          <w:vertAlign w:val="superscript"/>
        </w:rPr>
        <w:t>1</w:t>
      </w:r>
      <w:r>
        <w:rPr>
          <w:rFonts w:ascii="Times New Roman" w:eastAsia="Times New Roman" w:hAnsi="Times New Roman" w:cs="Times New Roman"/>
          <w:color w:val="000000" w:themeColor="text1"/>
        </w:rPr>
        <w:t xml:space="preserve"> , </w:t>
      </w:r>
      <w:r w:rsidRPr="00010CF3">
        <w:rPr>
          <w:rFonts w:ascii="Times New Roman" w:eastAsia="Times New Roman" w:hAnsi="Times New Roman" w:cs="Times New Roman"/>
          <w:color w:val="000000" w:themeColor="text1"/>
        </w:rPr>
        <w:t>Farooq Khan</w:t>
      </w:r>
      <w:r>
        <w:rPr>
          <w:rFonts w:ascii="Times New Roman" w:hAnsi="Times New Roman" w:cs="Times New Roman"/>
          <w:vertAlign w:val="superscript"/>
        </w:rPr>
        <w:t>1</w:t>
      </w:r>
      <w:r>
        <w:rPr>
          <w:rFonts w:ascii="Times New Roman" w:eastAsia="Times New Roman" w:hAnsi="Times New Roman" w:cs="Times New Roman"/>
          <w:color w:val="000000" w:themeColor="text1"/>
        </w:rPr>
        <w:t>,</w:t>
      </w:r>
      <w:r w:rsidR="00210132">
        <w:rPr>
          <w:rFonts w:ascii="Times New Roman" w:eastAsia="Times New Roman" w:hAnsi="Times New Roman" w:cs="Times New Roman" w:hint="eastAsia"/>
          <w:color w:val="000000" w:themeColor="text1"/>
        </w:rPr>
        <w:t xml:space="preserve"> </w:t>
      </w:r>
      <w:proofErr w:type="spellStart"/>
      <w:r w:rsidR="00210132" w:rsidRPr="004C2048">
        <w:rPr>
          <w:rFonts w:ascii="Times New Roman" w:eastAsia="Times New Roman" w:hAnsi="Times New Roman" w:cs="Times New Roman"/>
          <w:color w:val="000000" w:themeColor="text1"/>
        </w:rPr>
        <w:t>Jeuk</w:t>
      </w:r>
      <w:proofErr w:type="spellEnd"/>
      <w:r w:rsidR="00210132" w:rsidRPr="004C2048">
        <w:rPr>
          <w:rFonts w:ascii="Times New Roman" w:eastAsia="Times New Roman" w:hAnsi="Times New Roman" w:cs="Times New Roman"/>
          <w:color w:val="000000" w:themeColor="text1"/>
        </w:rPr>
        <w:t xml:space="preserve"> Lee</w:t>
      </w:r>
      <w:r w:rsidR="00210132">
        <w:rPr>
          <w:rFonts w:ascii="Times New Roman" w:hAnsi="Times New Roman" w:cs="Times New Roman"/>
          <w:vertAlign w:val="superscript"/>
        </w:rPr>
        <w:t>1</w:t>
      </w:r>
      <w:r w:rsidR="00210132">
        <w:rPr>
          <w:rFonts w:ascii="Times New Roman" w:hAnsi="Times New Roman" w:cs="Times New Roman" w:hint="eastAsia"/>
          <w:color w:val="000000" w:themeColor="text1"/>
        </w:rPr>
        <w:t xml:space="preserve">, </w:t>
      </w:r>
      <w:r w:rsidRPr="00010CF3">
        <w:rPr>
          <w:rFonts w:ascii="Times New Roman" w:eastAsia="Times New Roman" w:hAnsi="Times New Roman" w:cs="Times New Roman"/>
          <w:color w:val="000000" w:themeColor="text1"/>
        </w:rPr>
        <w:t>In Chul Shin</w:t>
      </w:r>
      <w:r>
        <w:rPr>
          <w:rFonts w:ascii="Times New Roman" w:hAnsi="Times New Roman" w:cs="Times New Roman"/>
          <w:vertAlign w:val="superscript"/>
        </w:rPr>
        <w:t>1</w:t>
      </w:r>
      <w:r>
        <w:rPr>
          <w:rFonts w:ascii="Times New Roman" w:eastAsia="Times New Roman" w:hAnsi="Times New Roman" w:cs="Times New Roman"/>
          <w:color w:val="000000" w:themeColor="text1"/>
        </w:rPr>
        <w:t>, Jinwoo Na</w:t>
      </w:r>
      <w:r>
        <w:rPr>
          <w:rFonts w:ascii="Times New Roman" w:hAnsi="Times New Roman" w:cs="Times New Roman"/>
          <w:vertAlign w:val="superscript"/>
        </w:rPr>
        <w:t>1</w:t>
      </w:r>
      <w:r>
        <w:rPr>
          <w:rFonts w:ascii="Times New Roman" w:eastAsia="Times New Roman" w:hAnsi="Times New Roman" w:cs="Times New Roman" w:hint="eastAsia"/>
          <w:color w:val="000000" w:themeColor="text1"/>
        </w:rPr>
        <w:t>,</w:t>
      </w:r>
      <w:r>
        <w:rPr>
          <w:rFonts w:ascii="Times New Roman" w:eastAsia="Times New Roman" w:hAnsi="Times New Roman" w:cs="Times New Roman"/>
          <w:color w:val="000000" w:themeColor="text1"/>
        </w:rPr>
        <w:t xml:space="preserve"> Taeho Yoo</w:t>
      </w:r>
      <w:r>
        <w:rPr>
          <w:rFonts w:ascii="Times New Roman" w:hAnsi="Times New Roman" w:cs="Times New Roman"/>
          <w:vertAlign w:val="superscript"/>
        </w:rPr>
        <w:t>1</w:t>
      </w:r>
      <w:r>
        <w:rPr>
          <w:rFonts w:ascii="Times New Roman" w:eastAsia="Times New Roman" w:hAnsi="Times New Roman" w:cs="Times New Roman" w:hint="eastAsia"/>
          <w:color w:val="000000" w:themeColor="text1"/>
        </w:rPr>
        <w:t>,</w:t>
      </w:r>
      <w:r>
        <w:rPr>
          <w:rFonts w:ascii="Times New Roman" w:eastAsia="Times New Roman" w:hAnsi="Times New Roman" w:cs="Times New Roman"/>
          <w:color w:val="000000" w:themeColor="text1"/>
        </w:rPr>
        <w:t xml:space="preserve"> </w:t>
      </w:r>
      <w:proofErr w:type="spellStart"/>
      <w:r w:rsidRPr="001A649D">
        <w:rPr>
          <w:rFonts w:ascii="Times New Roman" w:hAnsi="Times New Roman" w:cs="Times New Roman"/>
        </w:rPr>
        <w:t>Yeongju</w:t>
      </w:r>
      <w:proofErr w:type="spellEnd"/>
      <w:r w:rsidRPr="001A649D">
        <w:rPr>
          <w:rFonts w:ascii="Times New Roman" w:hAnsi="Times New Roman" w:cs="Times New Roman"/>
        </w:rPr>
        <w:t xml:space="preserve"> Jung</w:t>
      </w:r>
      <w:r>
        <w:rPr>
          <w:rFonts w:ascii="Times New Roman" w:hAnsi="Times New Roman" w:cs="Times New Roman"/>
          <w:vertAlign w:val="superscript"/>
        </w:rPr>
        <w:t>2</w:t>
      </w:r>
      <w:r w:rsidRPr="004F0A41">
        <w:rPr>
          <w:rFonts w:ascii="Times New Roman" w:hAnsi="Times New Roman" w:cs="Times New Roman"/>
        </w:rPr>
        <w:t>*</w:t>
      </w:r>
      <w:r>
        <w:rPr>
          <w:rFonts w:ascii="Times New Roman" w:eastAsia="Times New Roman" w:hAnsi="Times New Roman" w:cs="Times New Roman"/>
          <w:color w:val="000000" w:themeColor="text1"/>
        </w:rPr>
        <w:t xml:space="preserve">, </w:t>
      </w:r>
      <w:r>
        <w:rPr>
          <w:rFonts w:ascii="Times New Roman" w:hAnsi="Times New Roman" w:cs="Times New Roman"/>
        </w:rPr>
        <w:t>Seung Hwan Ko</w:t>
      </w:r>
      <w:r>
        <w:rPr>
          <w:rFonts w:ascii="Times New Roman" w:hAnsi="Times New Roman" w:cs="Times New Roman"/>
          <w:vertAlign w:val="superscript"/>
        </w:rPr>
        <w:t>3,4,5</w:t>
      </w:r>
      <w:r w:rsidRPr="004F0A41">
        <w:rPr>
          <w:rFonts w:ascii="Times New Roman" w:hAnsi="Times New Roman" w:cs="Times New Roman"/>
        </w:rPr>
        <w:t>*</w:t>
      </w:r>
      <w:r>
        <w:rPr>
          <w:rFonts w:ascii="Times New Roman" w:eastAsia="Times New Roman" w:hAnsi="Times New Roman" w:cs="Times New Roman"/>
          <w:color w:val="000000" w:themeColor="text1"/>
        </w:rPr>
        <w:t xml:space="preserve">, </w:t>
      </w:r>
      <w:r w:rsidRPr="004F0A41">
        <w:rPr>
          <w:rFonts w:ascii="Times New Roman" w:hAnsi="Times New Roman" w:cs="Times New Roman"/>
        </w:rPr>
        <w:t>Jinwoo Lee</w:t>
      </w:r>
      <w:r>
        <w:rPr>
          <w:rFonts w:ascii="Times New Roman" w:hAnsi="Times New Roman" w:cs="Times New Roman"/>
          <w:vertAlign w:val="superscript"/>
        </w:rPr>
        <w:t>1</w:t>
      </w:r>
      <w:r w:rsidRPr="004F0A41">
        <w:rPr>
          <w:rFonts w:ascii="Times New Roman" w:hAnsi="Times New Roman" w:cs="Times New Roman"/>
        </w:rPr>
        <w:t>*</w:t>
      </w:r>
    </w:p>
    <w:p w14:paraId="754D2A04" w14:textId="77777777" w:rsidR="006E1E89" w:rsidRPr="008C63AB" w:rsidRDefault="006E1E89" w:rsidP="006E1E89">
      <w:pPr>
        <w:spacing w:after="0"/>
        <w:ind w:leftChars="142" w:left="284"/>
        <w:rPr>
          <w:rFonts w:ascii="Times New Roman" w:hAnsi="Times New Roman"/>
          <w:color w:val="000000" w:themeColor="text1"/>
        </w:rPr>
      </w:pPr>
      <w:r>
        <w:rPr>
          <w:rFonts w:ascii="Times New Roman" w:hAnsi="Times New Roman"/>
          <w:vertAlign w:val="superscript"/>
        </w:rPr>
        <w:t>1</w:t>
      </w:r>
      <w:r w:rsidRPr="00EA2DC9">
        <w:rPr>
          <w:rFonts w:ascii="Times New Roman" w:hAnsi="Times New Roman"/>
        </w:rPr>
        <w:t xml:space="preserve"> </w:t>
      </w:r>
      <w:r w:rsidRPr="00FF2AB9">
        <w:rPr>
          <w:rFonts w:ascii="Times New Roman" w:hAnsi="Times New Roman"/>
        </w:rPr>
        <w:t xml:space="preserve">Department of Mechanical, Robotics, and Energy Engineering, Dongguk University, 30 </w:t>
      </w:r>
      <w:proofErr w:type="spellStart"/>
      <w:r w:rsidRPr="00FF2AB9">
        <w:rPr>
          <w:rFonts w:ascii="Times New Roman" w:hAnsi="Times New Roman"/>
        </w:rPr>
        <w:t>Pildong-ro</w:t>
      </w:r>
      <w:proofErr w:type="spellEnd"/>
      <w:r w:rsidRPr="00FF2AB9">
        <w:rPr>
          <w:rFonts w:ascii="Times New Roman" w:hAnsi="Times New Roman"/>
        </w:rPr>
        <w:t xml:space="preserve"> 1-</w:t>
      </w:r>
      <w:r w:rsidRPr="008C63AB">
        <w:rPr>
          <w:rFonts w:ascii="Times New Roman" w:hAnsi="Times New Roman"/>
          <w:color w:val="000000" w:themeColor="text1"/>
        </w:rPr>
        <w:t>gil, Jung-</w:t>
      </w:r>
      <w:proofErr w:type="spellStart"/>
      <w:r w:rsidRPr="008C63AB">
        <w:rPr>
          <w:rFonts w:ascii="Times New Roman" w:hAnsi="Times New Roman"/>
          <w:color w:val="000000" w:themeColor="text1"/>
        </w:rPr>
        <w:t>gu</w:t>
      </w:r>
      <w:proofErr w:type="spellEnd"/>
      <w:r w:rsidRPr="008C63AB">
        <w:rPr>
          <w:rFonts w:ascii="Times New Roman" w:hAnsi="Times New Roman"/>
          <w:color w:val="000000" w:themeColor="text1"/>
        </w:rPr>
        <w:t>, Seoul, 04620, South Korea</w:t>
      </w:r>
    </w:p>
    <w:p w14:paraId="2C51C734" w14:textId="77777777" w:rsidR="006E1E89" w:rsidRDefault="006E1E89" w:rsidP="006E1E89">
      <w:pPr>
        <w:spacing w:after="0"/>
        <w:ind w:left="284"/>
        <w:rPr>
          <w:rFonts w:ascii="Times New Roman" w:eastAsia="Times New Roman" w:hAnsi="Times New Roman" w:cs="Times New Roman"/>
          <w:color w:val="000000" w:themeColor="text1"/>
        </w:rPr>
      </w:pPr>
      <w:r w:rsidRPr="008C63AB">
        <w:rPr>
          <w:rFonts w:ascii="Times New Roman" w:eastAsia="Times New Roman" w:hAnsi="Times New Roman" w:cs="Times New Roman"/>
          <w:color w:val="000000" w:themeColor="text1"/>
          <w:vertAlign w:val="superscript"/>
        </w:rPr>
        <w:t>2</w:t>
      </w:r>
      <w:r w:rsidRPr="008C63AB">
        <w:rPr>
          <w:rFonts w:ascii="Times New Roman" w:eastAsia="Times New Roman" w:hAnsi="Times New Roman" w:cs="Times New Roman"/>
          <w:color w:val="000000" w:themeColor="text1"/>
        </w:rPr>
        <w:t xml:space="preserve"> Department of Automotive Engineering, Kookmin University, 77 </w:t>
      </w:r>
      <w:proofErr w:type="spellStart"/>
      <w:r w:rsidRPr="008C63AB">
        <w:rPr>
          <w:rFonts w:ascii="Times New Roman" w:eastAsia="Times New Roman" w:hAnsi="Times New Roman" w:cs="Times New Roman"/>
          <w:color w:val="000000" w:themeColor="text1"/>
        </w:rPr>
        <w:t>Jeongneung-ro</w:t>
      </w:r>
      <w:proofErr w:type="spellEnd"/>
      <w:r w:rsidRPr="008C63AB">
        <w:rPr>
          <w:rFonts w:ascii="Times New Roman" w:eastAsia="Times New Roman" w:hAnsi="Times New Roman" w:cs="Times New Roman"/>
          <w:color w:val="000000" w:themeColor="text1"/>
        </w:rPr>
        <w:t xml:space="preserve">, </w:t>
      </w:r>
      <w:proofErr w:type="spellStart"/>
      <w:r w:rsidRPr="008C63AB">
        <w:rPr>
          <w:rFonts w:ascii="Times New Roman" w:eastAsia="Times New Roman" w:hAnsi="Times New Roman" w:cs="Times New Roman"/>
          <w:color w:val="000000" w:themeColor="text1"/>
        </w:rPr>
        <w:t>Seongbuk-gu</w:t>
      </w:r>
      <w:proofErr w:type="spellEnd"/>
      <w:r w:rsidRPr="008C63AB">
        <w:rPr>
          <w:rFonts w:ascii="Times New Roman" w:eastAsia="Times New Roman" w:hAnsi="Times New Roman" w:cs="Times New Roman"/>
          <w:color w:val="000000" w:themeColor="text1"/>
        </w:rPr>
        <w:t>, Seoul 02707, Republic of Korea</w:t>
      </w:r>
    </w:p>
    <w:p w14:paraId="5853D128" w14:textId="77777777" w:rsidR="006E1E89" w:rsidRDefault="006E1E89" w:rsidP="006E1E89">
      <w:pPr>
        <w:spacing w:after="0"/>
        <w:ind w:left="284"/>
        <w:rPr>
          <w:rFonts w:ascii="Times New Roman" w:hAnsi="Times New Roman"/>
        </w:rPr>
      </w:pPr>
      <w:r>
        <w:rPr>
          <w:rFonts w:ascii="Times New Roman" w:eastAsia="Times New Roman" w:hAnsi="Times New Roman" w:cs="Times New Roman"/>
          <w:color w:val="000000" w:themeColor="text1"/>
          <w:vertAlign w:val="superscript"/>
        </w:rPr>
        <w:t>3</w:t>
      </w:r>
      <w:r w:rsidRPr="008C63AB">
        <w:rPr>
          <w:rFonts w:ascii="Times New Roman" w:eastAsia="Times New Roman" w:hAnsi="Times New Roman" w:cs="Times New Roman"/>
          <w:color w:val="000000" w:themeColor="text1"/>
        </w:rPr>
        <w:t xml:space="preserve"> </w:t>
      </w:r>
      <w:r w:rsidRPr="006B57B6">
        <w:rPr>
          <w:rFonts w:ascii="Times New Roman" w:eastAsia="Times New Roman" w:hAnsi="Times New Roman" w:cs="Times New Roman"/>
        </w:rPr>
        <w:t xml:space="preserve">Department of Mechanical Engineering, Seoul National University, 1 </w:t>
      </w:r>
      <w:proofErr w:type="spellStart"/>
      <w:r w:rsidRPr="006B57B6">
        <w:rPr>
          <w:rFonts w:ascii="Times New Roman" w:eastAsia="Times New Roman" w:hAnsi="Times New Roman" w:cs="Times New Roman"/>
        </w:rPr>
        <w:t>Gwanak-ro</w:t>
      </w:r>
      <w:proofErr w:type="spellEnd"/>
      <w:r w:rsidRPr="006B57B6">
        <w:rPr>
          <w:rFonts w:ascii="Times New Roman" w:eastAsia="Times New Roman" w:hAnsi="Times New Roman" w:cs="Times New Roman"/>
        </w:rPr>
        <w:t xml:space="preserve">, </w:t>
      </w:r>
      <w:proofErr w:type="spellStart"/>
      <w:r w:rsidRPr="006B57B6">
        <w:rPr>
          <w:rFonts w:ascii="Times New Roman" w:eastAsia="Times New Roman" w:hAnsi="Times New Roman" w:cs="Times New Roman"/>
        </w:rPr>
        <w:t>Gwanak-gu</w:t>
      </w:r>
      <w:proofErr w:type="spellEnd"/>
      <w:r w:rsidRPr="006B57B6">
        <w:rPr>
          <w:rFonts w:ascii="Times New Roman" w:eastAsia="Times New Roman" w:hAnsi="Times New Roman" w:cs="Times New Roman"/>
        </w:rPr>
        <w:t xml:space="preserve">, Seoul, 08826, </w:t>
      </w:r>
      <w:r w:rsidRPr="006B57B6">
        <w:rPr>
          <w:rFonts w:ascii="Times New Roman" w:hAnsi="Times New Roman" w:hint="eastAsia"/>
        </w:rPr>
        <w:t>Republic of Korea</w:t>
      </w:r>
    </w:p>
    <w:p w14:paraId="228BDF5F" w14:textId="77777777" w:rsidR="006E1E89" w:rsidRDefault="006E1E89" w:rsidP="006E1E89">
      <w:pPr>
        <w:spacing w:after="0"/>
        <w:ind w:left="284"/>
        <w:rPr>
          <w:rFonts w:ascii="Times New Roman" w:eastAsia="Times New Roman" w:hAnsi="Times New Roman" w:cs="Times New Roman"/>
        </w:rPr>
      </w:pPr>
      <w:r>
        <w:rPr>
          <w:rFonts w:ascii="Times New Roman" w:eastAsia="Times New Roman" w:hAnsi="Times New Roman" w:cs="Times New Roman"/>
          <w:vertAlign w:val="superscript"/>
        </w:rPr>
        <w:t>4</w:t>
      </w:r>
      <w:r w:rsidRPr="00543086">
        <w:rPr>
          <w:rFonts w:ascii="Times New Roman" w:eastAsia="Times New Roman" w:hAnsi="Times New Roman" w:cs="Times New Roman"/>
        </w:rPr>
        <w:t xml:space="preserve"> Institute of Advanced Machinery and Design (SNU-IAMD), Seoul National University, </w:t>
      </w:r>
      <w:proofErr w:type="spellStart"/>
      <w:r w:rsidRPr="00543086">
        <w:rPr>
          <w:rFonts w:ascii="Times New Roman" w:eastAsia="Times New Roman" w:hAnsi="Times New Roman" w:cs="Times New Roman"/>
        </w:rPr>
        <w:t>Gwanak-ro</w:t>
      </w:r>
      <w:proofErr w:type="spellEnd"/>
      <w:r w:rsidRPr="00543086">
        <w:rPr>
          <w:rFonts w:ascii="Times New Roman" w:eastAsia="Times New Roman" w:hAnsi="Times New Roman" w:cs="Times New Roman"/>
        </w:rPr>
        <w:t xml:space="preserve">, </w:t>
      </w:r>
      <w:proofErr w:type="spellStart"/>
      <w:r w:rsidRPr="00543086">
        <w:rPr>
          <w:rFonts w:ascii="Times New Roman" w:eastAsia="Times New Roman" w:hAnsi="Times New Roman" w:cs="Times New Roman"/>
        </w:rPr>
        <w:t>Gwanak-gu</w:t>
      </w:r>
      <w:proofErr w:type="spellEnd"/>
      <w:r w:rsidRPr="00543086">
        <w:rPr>
          <w:rFonts w:ascii="Times New Roman" w:eastAsia="Times New Roman" w:hAnsi="Times New Roman" w:cs="Times New Roman"/>
        </w:rPr>
        <w:t xml:space="preserve">, Seoul, 08826, </w:t>
      </w:r>
      <w:r>
        <w:rPr>
          <w:rFonts w:ascii="Times New Roman" w:hAnsi="Times New Roman" w:cs="Times New Roman" w:hint="eastAsia"/>
        </w:rPr>
        <w:t xml:space="preserve">South </w:t>
      </w:r>
      <w:r w:rsidRPr="00543086">
        <w:rPr>
          <w:rFonts w:ascii="Times New Roman" w:eastAsia="Times New Roman" w:hAnsi="Times New Roman" w:cs="Times New Roman"/>
        </w:rPr>
        <w:t>Korea</w:t>
      </w:r>
    </w:p>
    <w:p w14:paraId="6B05124E" w14:textId="77777777" w:rsidR="006E1E89" w:rsidRPr="00FF2AB9" w:rsidRDefault="006E1E89" w:rsidP="006E1E89">
      <w:pPr>
        <w:spacing w:after="0"/>
        <w:ind w:left="284"/>
        <w:rPr>
          <w:rFonts w:ascii="Times New Roman" w:eastAsia="Times New Roman" w:hAnsi="Times New Roman" w:cs="Times New Roman"/>
        </w:rPr>
      </w:pPr>
      <w:r>
        <w:rPr>
          <w:rFonts w:ascii="Times New Roman" w:eastAsia="Times New Roman" w:hAnsi="Times New Roman" w:cs="Times New Roman"/>
          <w:vertAlign w:val="superscript"/>
        </w:rPr>
        <w:t>5</w:t>
      </w:r>
      <w:r w:rsidRPr="00543086">
        <w:rPr>
          <w:rFonts w:ascii="Times New Roman" w:eastAsia="Times New Roman" w:hAnsi="Times New Roman" w:cs="Times New Roman"/>
        </w:rPr>
        <w:t xml:space="preserve"> </w:t>
      </w:r>
      <w:r w:rsidRPr="00FF2AB9">
        <w:rPr>
          <w:rFonts w:ascii="Times New Roman" w:eastAsia="Times New Roman" w:hAnsi="Times New Roman" w:cs="Times New Roman"/>
        </w:rPr>
        <w:t xml:space="preserve">Institute of Engineering Research, Seoul National University, 1 </w:t>
      </w:r>
      <w:proofErr w:type="spellStart"/>
      <w:r w:rsidRPr="00FF2AB9">
        <w:rPr>
          <w:rFonts w:ascii="Times New Roman" w:eastAsia="Times New Roman" w:hAnsi="Times New Roman" w:cs="Times New Roman"/>
        </w:rPr>
        <w:t>Gwanak-ro</w:t>
      </w:r>
      <w:proofErr w:type="spellEnd"/>
      <w:r w:rsidRPr="00FF2AB9">
        <w:rPr>
          <w:rFonts w:ascii="Times New Roman" w:eastAsia="Times New Roman" w:hAnsi="Times New Roman" w:cs="Times New Roman"/>
        </w:rPr>
        <w:t xml:space="preserve">, </w:t>
      </w:r>
      <w:proofErr w:type="spellStart"/>
      <w:r w:rsidRPr="00FF2AB9">
        <w:rPr>
          <w:rFonts w:ascii="Times New Roman" w:eastAsia="Times New Roman" w:hAnsi="Times New Roman" w:cs="Times New Roman"/>
        </w:rPr>
        <w:t>Gwanak-gu</w:t>
      </w:r>
      <w:proofErr w:type="spellEnd"/>
      <w:r w:rsidRPr="00FF2AB9">
        <w:rPr>
          <w:rFonts w:ascii="Times New Roman" w:eastAsia="Times New Roman" w:hAnsi="Times New Roman" w:cs="Times New Roman"/>
        </w:rPr>
        <w:t>, Seoul, 08826, South Korea</w:t>
      </w:r>
    </w:p>
    <w:p w14:paraId="3C9C2F86" w14:textId="77777777" w:rsidR="006E1E89" w:rsidRDefault="006E1E89" w:rsidP="006E1E89">
      <w:pPr>
        <w:spacing w:after="0"/>
        <w:ind w:left="284"/>
        <w:rPr>
          <w:rFonts w:ascii="Times New Roman" w:eastAsia="Times New Roman" w:hAnsi="Times New Roman" w:cs="Times New Roman"/>
          <w:color w:val="000000" w:themeColor="text1"/>
        </w:rPr>
      </w:pPr>
    </w:p>
    <w:p w14:paraId="4ED804D1" w14:textId="77777777" w:rsidR="006E1E89" w:rsidRDefault="006E1E89" w:rsidP="006E1E89">
      <w:pPr>
        <w:spacing w:after="0"/>
        <w:ind w:left="284"/>
        <w:rPr>
          <w:rFonts w:ascii="Times New Roman" w:eastAsia="Times New Roman" w:hAnsi="Times New Roman" w:cs="Times New Roman"/>
          <w:color w:val="000000" w:themeColor="text1"/>
        </w:rPr>
      </w:pPr>
    </w:p>
    <w:p w14:paraId="503D974C" w14:textId="77777777" w:rsidR="006E1E89" w:rsidRDefault="006E1E89" w:rsidP="006E1E89">
      <w:pPr>
        <w:widowControl/>
        <w:spacing w:line="480" w:lineRule="auto"/>
        <w:rPr>
          <w:rFonts w:ascii="Times New Roman" w:eastAsia="Times New Roman" w:hAnsi="Times New Roman" w:cs="Times New Roman"/>
          <w:color w:val="000000" w:themeColor="text1"/>
        </w:rPr>
      </w:pPr>
      <w:r w:rsidRPr="0036197F">
        <w:rPr>
          <w:rFonts w:ascii="Times New Roman" w:eastAsia="Times New Roman" w:hAnsi="Times New Roman" w:cs="Times New Roman"/>
          <w:color w:val="000000" w:themeColor="text1"/>
        </w:rPr>
        <w:t xml:space="preserve">*Correspondence to </w:t>
      </w:r>
    </w:p>
    <w:p w14:paraId="65E2227D" w14:textId="59CC8BA2" w:rsidR="006E1E89" w:rsidRDefault="006E1E89" w:rsidP="006E1E89">
      <w:pPr>
        <w:widowControl/>
        <w:spacing w:line="48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Prof. Jinwoo Lee (</w:t>
      </w:r>
      <w:r w:rsidRPr="000152C5">
        <w:rPr>
          <w:rFonts w:ascii="Times New Roman" w:eastAsia="Times New Roman" w:hAnsi="Times New Roman" w:cs="Times New Roman"/>
        </w:rPr>
        <w:t>jlee484@dgu.ac.kr</w:t>
      </w:r>
      <w:r>
        <w:rPr>
          <w:rFonts w:ascii="Times New Roman" w:eastAsia="Times New Roman" w:hAnsi="Times New Roman" w:cs="Times New Roman"/>
          <w:color w:val="000000" w:themeColor="text1"/>
        </w:rPr>
        <w:t xml:space="preserve">), Prof. Seung Hwan Ko (maxko@snu.ac.kr), and Prof. </w:t>
      </w:r>
      <w:proofErr w:type="spellStart"/>
      <w:r>
        <w:rPr>
          <w:rFonts w:ascii="Times New Roman" w:eastAsia="Times New Roman" w:hAnsi="Times New Roman" w:cs="Times New Roman"/>
          <w:color w:val="000000" w:themeColor="text1"/>
        </w:rPr>
        <w:t>Yeongju</w:t>
      </w:r>
      <w:proofErr w:type="spellEnd"/>
      <w:r>
        <w:rPr>
          <w:rFonts w:ascii="Times New Roman" w:eastAsia="Times New Roman" w:hAnsi="Times New Roman" w:cs="Times New Roman"/>
          <w:color w:val="000000" w:themeColor="text1"/>
        </w:rPr>
        <w:t xml:space="preserve"> Jung (</w:t>
      </w:r>
      <w:r w:rsidRPr="00B33FF7">
        <w:rPr>
          <w:rFonts w:ascii="Times New Roman" w:eastAsia="Times New Roman" w:hAnsi="Times New Roman" w:cs="Times New Roman"/>
          <w:color w:val="000000" w:themeColor="text1"/>
        </w:rPr>
        <w:t>yeongju_jung@kookmin.ac.kr</w:t>
      </w:r>
      <w:r>
        <w:rPr>
          <w:rFonts w:ascii="Times New Roman" w:eastAsia="Times New Roman" w:hAnsi="Times New Roman" w:cs="Times New Roman"/>
          <w:color w:val="000000" w:themeColor="text1"/>
        </w:rPr>
        <w:t>)</w:t>
      </w:r>
    </w:p>
    <w:p w14:paraId="0BBF2DFE" w14:textId="77777777" w:rsidR="006E1E89" w:rsidRPr="006E1E89" w:rsidRDefault="006E1E89" w:rsidP="00E26E05">
      <w:pPr>
        <w:widowControl/>
        <w:wordWrap/>
        <w:autoSpaceDE/>
        <w:autoSpaceDN/>
        <w:jc w:val="center"/>
        <w:rPr>
          <w:rFonts w:ascii="Times New Roman" w:hAnsi="Times New Roman" w:cs="Times New Roman"/>
          <w:b/>
          <w:bCs/>
          <w:color w:val="000000"/>
          <w:sz w:val="38"/>
          <w:szCs w:val="38"/>
          <w:bdr w:val="none" w:sz="0" w:space="0" w:color="auto" w:frame="1"/>
        </w:rPr>
      </w:pPr>
    </w:p>
    <w:p w14:paraId="3F94632D" w14:textId="77777777" w:rsidR="008D718E" w:rsidRDefault="008D718E">
      <w:pPr>
        <w:widowControl/>
        <w:wordWrap/>
        <w:autoSpaceDE/>
        <w:autoSpaceDN/>
        <w:spacing w:after="0" w:line="240" w:lineRule="auto"/>
        <w:rPr>
          <w:rFonts w:ascii="Times New Roman" w:hAnsi="Times New Roman" w:cs="Times New Roman"/>
          <w:sz w:val="22"/>
        </w:rPr>
      </w:pPr>
      <w:r>
        <w:rPr>
          <w:rFonts w:ascii="Times New Roman" w:hAnsi="Times New Roman" w:cs="Times New Roman"/>
          <w:sz w:val="22"/>
        </w:rPr>
        <w:br w:type="page"/>
      </w:r>
    </w:p>
    <w:p w14:paraId="3F565D6C" w14:textId="153A07B2" w:rsidR="008D718E" w:rsidRDefault="00AE0EF5" w:rsidP="008D718E">
      <w:pPr>
        <w:widowControl/>
        <w:wordWrap/>
        <w:autoSpaceDE/>
        <w:autoSpaceDN/>
        <w:spacing w:after="0" w:line="240" w:lineRule="auto"/>
        <w:jc w:val="center"/>
        <w:rPr>
          <w:rFonts w:ascii="Times New Roman" w:hAnsi="Times New Roman" w:cs="Times New Roman"/>
          <w:sz w:val="22"/>
        </w:rPr>
      </w:pPr>
      <w:r w:rsidRPr="00AE0EF5">
        <w:rPr>
          <w:rFonts w:ascii="Times New Roman" w:hAnsi="Times New Roman" w:cs="Times New Roman"/>
          <w:noProof/>
          <w:sz w:val="22"/>
        </w:rPr>
        <w:lastRenderedPageBreak/>
        <w:drawing>
          <wp:inline distT="0" distB="0" distL="0" distR="0" wp14:anchorId="6E45FD45" wp14:editId="2EA2A86A">
            <wp:extent cx="2326851" cy="1756611"/>
            <wp:effectExtent l="0" t="0" r="0" b="0"/>
            <wp:docPr id="980806488" name="그림 1" descr="자연, 물, 분화구, 흑백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06488" name="그림 1" descr="자연, 물, 분화구, 흑백이(가) 표시된 사진&#10;&#10;AI 생성 콘텐츠는 정확하지 않을 수 있습니다."/>
                    <pic:cNvPicPr/>
                  </pic:nvPicPr>
                  <pic:blipFill>
                    <a:blip r:embed="rId7"/>
                    <a:stretch>
                      <a:fillRect/>
                    </a:stretch>
                  </pic:blipFill>
                  <pic:spPr>
                    <a:xfrm>
                      <a:off x="0" y="0"/>
                      <a:ext cx="2337697" cy="1764799"/>
                    </a:xfrm>
                    <a:prstGeom prst="rect">
                      <a:avLst/>
                    </a:prstGeom>
                  </pic:spPr>
                </pic:pic>
              </a:graphicData>
            </a:graphic>
          </wp:inline>
        </w:drawing>
      </w:r>
    </w:p>
    <w:p w14:paraId="75A7F8AE" w14:textId="557F729E" w:rsidR="00C829C4" w:rsidRDefault="00C829C4" w:rsidP="00AE0EF5">
      <w:pPr>
        <w:widowControl/>
        <w:wordWrap/>
        <w:autoSpaceDE/>
        <w:autoSpaceDN/>
        <w:spacing w:after="0" w:line="480" w:lineRule="auto"/>
        <w:rPr>
          <w:rFonts w:ascii="Times New Roman" w:hAnsi="Times New Roman" w:cs="Times New Roman"/>
          <w:color w:val="000000"/>
          <w:sz w:val="22"/>
          <w:bdr w:val="none" w:sz="0" w:space="0" w:color="auto" w:frame="1"/>
        </w:rPr>
      </w:pPr>
      <w:r w:rsidRPr="00A6621D">
        <w:rPr>
          <w:rFonts w:ascii="Times New Roman" w:hAnsi="Times New Roman" w:cs="Times New Roman"/>
          <w:b/>
          <w:bCs/>
          <w:color w:val="000000"/>
          <w:sz w:val="22"/>
          <w:bdr w:val="none" w:sz="0" w:space="0" w:color="auto" w:frame="1"/>
        </w:rPr>
        <w:t>Supplementary Fig</w:t>
      </w:r>
      <w:r>
        <w:rPr>
          <w:rFonts w:ascii="Times New Roman" w:hAnsi="Times New Roman" w:cs="Times New Roman"/>
          <w:b/>
          <w:bCs/>
          <w:color w:val="000000"/>
          <w:sz w:val="22"/>
          <w:bdr w:val="none" w:sz="0" w:space="0" w:color="auto" w:frame="1"/>
        </w:rPr>
        <w:t>.</w:t>
      </w:r>
      <w:r w:rsidRPr="00A6621D">
        <w:rPr>
          <w:rFonts w:ascii="Times New Roman" w:hAnsi="Times New Roman" w:cs="Times New Roman"/>
          <w:b/>
          <w:bCs/>
          <w:color w:val="000000"/>
          <w:sz w:val="22"/>
          <w:bdr w:val="none" w:sz="0" w:space="0" w:color="auto" w:frame="1"/>
        </w:rPr>
        <w:t xml:space="preserve"> </w:t>
      </w:r>
      <w:r>
        <w:rPr>
          <w:rFonts w:ascii="Times New Roman" w:hAnsi="Times New Roman" w:cs="Times New Roman"/>
          <w:b/>
          <w:bCs/>
          <w:color w:val="000000"/>
          <w:sz w:val="22"/>
          <w:bdr w:val="none" w:sz="0" w:space="0" w:color="auto" w:frame="1"/>
        </w:rPr>
        <w:t>1</w:t>
      </w:r>
      <w:r w:rsidRPr="007459BB">
        <w:rPr>
          <w:rFonts w:ascii="Times New Roman" w:hAnsi="Times New Roman" w:cs="Times New Roman"/>
          <w:b/>
          <w:bCs/>
          <w:color w:val="000000"/>
          <w:sz w:val="22"/>
          <w:bdr w:val="none" w:sz="0" w:space="0" w:color="auto" w:frame="1"/>
        </w:rPr>
        <w:t xml:space="preserve"> | </w:t>
      </w:r>
      <w:r w:rsidRPr="00CA7F00">
        <w:rPr>
          <w:rFonts w:ascii="Times New Roman" w:hAnsi="Times New Roman" w:cs="Times New Roman"/>
          <w:b/>
          <w:bCs/>
          <w:color w:val="000000"/>
          <w:sz w:val="22"/>
          <w:bdr w:val="none" w:sz="0" w:space="0" w:color="auto" w:frame="1"/>
        </w:rPr>
        <w:t>Cross-sectional SEM image of the S</w:t>
      </w:r>
      <w:r w:rsidR="00060A03">
        <w:rPr>
          <w:rFonts w:ascii="Times New Roman" w:hAnsi="Times New Roman" w:cs="Times New Roman" w:hint="eastAsia"/>
          <w:b/>
          <w:bCs/>
          <w:color w:val="000000"/>
          <w:sz w:val="22"/>
          <w:bdr w:val="none" w:sz="0" w:space="0" w:color="auto" w:frame="1"/>
        </w:rPr>
        <w:t>H</w:t>
      </w:r>
      <w:r w:rsidRPr="00CA7F00">
        <w:rPr>
          <w:rFonts w:ascii="Times New Roman" w:hAnsi="Times New Roman" w:cs="Times New Roman"/>
          <w:b/>
          <w:bCs/>
          <w:color w:val="000000"/>
          <w:sz w:val="22"/>
          <w:bdr w:val="none" w:sz="0" w:space="0" w:color="auto" w:frame="1"/>
        </w:rPr>
        <w:t xml:space="preserve">-EC layer showing thickness asymmetry between the hydrophilic and hydrophobic bilayers. </w:t>
      </w:r>
      <w:r w:rsidRPr="00CA7F00">
        <w:rPr>
          <w:rFonts w:ascii="Times New Roman" w:hAnsi="Times New Roman" w:cs="Times New Roman"/>
          <w:color w:val="000000"/>
          <w:sz w:val="22"/>
          <w:bdr w:val="none" w:sz="0" w:space="0" w:color="auto" w:frame="1"/>
        </w:rPr>
        <w:t xml:space="preserve">The interface between the two sublayers is indicated by the red line. The total membrane thickness of the entire bilayer is ~200 </w:t>
      </w:r>
      <w:proofErr w:type="spellStart"/>
      <w:r w:rsidRPr="00CA7F00">
        <w:rPr>
          <w:rFonts w:ascii="Times New Roman" w:hAnsi="Times New Roman" w:cs="Times New Roman"/>
          <w:color w:val="000000"/>
          <w:sz w:val="22"/>
          <w:bdr w:val="none" w:sz="0" w:space="0" w:color="auto" w:frame="1"/>
        </w:rPr>
        <w:t>μm</w:t>
      </w:r>
      <w:proofErr w:type="spellEnd"/>
      <w:r w:rsidRPr="00CA7F00">
        <w:rPr>
          <w:rFonts w:ascii="Times New Roman" w:hAnsi="Times New Roman" w:cs="Times New Roman"/>
          <w:color w:val="000000"/>
          <w:sz w:val="22"/>
          <w:bdr w:val="none" w:sz="0" w:space="0" w:color="auto" w:frame="1"/>
        </w:rPr>
        <w:t xml:space="preserve">, and the hydrophobic sublayer thickness is 34.978 </w:t>
      </w:r>
      <w:r w:rsidRPr="00CA7F00">
        <w:rPr>
          <w:rFonts w:ascii="Times New Roman" w:hAnsi="Times New Roman" w:cs="Times New Roman"/>
          <w:color w:val="000000"/>
          <w:sz w:val="22"/>
          <w:bdr w:val="none" w:sz="0" w:space="0" w:color="auto" w:frame="1"/>
          <w:lang w:val="el-GR"/>
        </w:rPr>
        <w:t>μ</w:t>
      </w:r>
      <w:r w:rsidRPr="00CA7F00">
        <w:rPr>
          <w:rFonts w:ascii="Times New Roman" w:hAnsi="Times New Roman" w:cs="Times New Roman"/>
          <w:color w:val="000000"/>
          <w:sz w:val="22"/>
          <w:bdr w:val="none" w:sz="0" w:space="0" w:color="auto" w:frame="1"/>
        </w:rPr>
        <w:t>m, with the thickness ratio of ~4.7:1 (</w:t>
      </w:r>
      <w:r w:rsidR="00C542AB" w:rsidRPr="00CA7F00">
        <w:rPr>
          <w:rFonts w:ascii="Times New Roman" w:hAnsi="Times New Roman" w:cs="Times New Roman"/>
          <w:color w:val="000000"/>
          <w:sz w:val="22"/>
          <w:bdr w:val="none" w:sz="0" w:space="0" w:color="auto" w:frame="1"/>
        </w:rPr>
        <w:t>hydrophilic: hydrophobic</w:t>
      </w:r>
      <w:r w:rsidRPr="00CA7F00">
        <w:rPr>
          <w:rFonts w:ascii="Times New Roman" w:hAnsi="Times New Roman" w:cs="Times New Roman"/>
          <w:color w:val="000000"/>
          <w:sz w:val="22"/>
          <w:bdr w:val="none" w:sz="0" w:space="0" w:color="auto" w:frame="1"/>
        </w:rPr>
        <w:t>).</w:t>
      </w:r>
    </w:p>
    <w:p w14:paraId="30ECDC62" w14:textId="77777777" w:rsidR="00C829C4" w:rsidRDefault="00C829C4" w:rsidP="00AE0EF5">
      <w:pPr>
        <w:widowControl/>
        <w:wordWrap/>
        <w:autoSpaceDE/>
        <w:autoSpaceDN/>
        <w:spacing w:after="0" w:line="480" w:lineRule="auto"/>
        <w:rPr>
          <w:rFonts w:ascii="Times New Roman" w:eastAsia="굴림" w:hAnsi="Times New Roman" w:cs="Times New Roman"/>
          <w:color w:val="000000"/>
          <w:kern w:val="0"/>
          <w:sz w:val="22"/>
          <w:bdr w:val="none" w:sz="0" w:space="0" w:color="auto" w:frame="1"/>
        </w:rPr>
      </w:pPr>
      <w:r>
        <w:rPr>
          <w:rFonts w:ascii="Times New Roman" w:hAnsi="Times New Roman" w:cs="Times New Roman"/>
          <w:color w:val="000000"/>
          <w:sz w:val="22"/>
          <w:bdr w:val="none" w:sz="0" w:space="0" w:color="auto" w:frame="1"/>
        </w:rPr>
        <w:br w:type="page"/>
      </w:r>
    </w:p>
    <w:p w14:paraId="568B6B8B" w14:textId="6FF273BA" w:rsidR="00C829C4" w:rsidRDefault="00AE4384" w:rsidP="00C829C4">
      <w:pPr>
        <w:pStyle w:val="xp3"/>
        <w:shd w:val="clear" w:color="auto" w:fill="FFFFFF"/>
        <w:spacing w:before="0" w:beforeAutospacing="0" w:after="0" w:afterAutospacing="0" w:line="480" w:lineRule="auto"/>
        <w:jc w:val="both"/>
        <w:rPr>
          <w:rFonts w:ascii="Times New Roman" w:hAnsi="Times New Roman" w:cs="Times New Roman"/>
          <w:color w:val="000000"/>
          <w:sz w:val="22"/>
          <w:szCs w:val="22"/>
          <w:bdr w:val="none" w:sz="0" w:space="0" w:color="auto" w:frame="1"/>
        </w:rPr>
      </w:pPr>
      <w:r w:rsidRPr="00AE4384">
        <w:rPr>
          <w:rFonts w:ascii="Times New Roman" w:hAnsi="Times New Roman" w:cs="Times New Roman"/>
          <w:noProof/>
          <w:color w:val="000000"/>
          <w:sz w:val="22"/>
          <w:szCs w:val="22"/>
          <w:bdr w:val="none" w:sz="0" w:space="0" w:color="auto" w:frame="1"/>
        </w:rPr>
        <w:lastRenderedPageBreak/>
        <w:drawing>
          <wp:inline distT="0" distB="0" distL="0" distR="0" wp14:anchorId="434EA0A1" wp14:editId="6EA0E7D2">
            <wp:extent cx="5731510" cy="1539875"/>
            <wp:effectExtent l="0" t="0" r="2540" b="3175"/>
            <wp:docPr id="925871787" name="그림 1" descr="텍스트, 도표, 라인, 그래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71787" name="그림 1" descr="텍스트, 도표, 라인, 그래프이(가) 표시된 사진&#10;&#10;AI 생성 콘텐츠는 정확하지 않을 수 있습니다."/>
                    <pic:cNvPicPr/>
                  </pic:nvPicPr>
                  <pic:blipFill>
                    <a:blip r:embed="rId8"/>
                    <a:stretch>
                      <a:fillRect/>
                    </a:stretch>
                  </pic:blipFill>
                  <pic:spPr>
                    <a:xfrm>
                      <a:off x="0" y="0"/>
                      <a:ext cx="5731510" cy="1539875"/>
                    </a:xfrm>
                    <a:prstGeom prst="rect">
                      <a:avLst/>
                    </a:prstGeom>
                  </pic:spPr>
                </pic:pic>
              </a:graphicData>
            </a:graphic>
          </wp:inline>
        </w:drawing>
      </w:r>
    </w:p>
    <w:p w14:paraId="31A873F8" w14:textId="7A226EDA" w:rsidR="0065520B" w:rsidRDefault="00A90C4B" w:rsidP="00AE0EF5">
      <w:pPr>
        <w:widowControl/>
        <w:wordWrap/>
        <w:autoSpaceDE/>
        <w:autoSpaceDN/>
        <w:spacing w:after="0" w:line="480" w:lineRule="auto"/>
        <w:rPr>
          <w:rFonts w:ascii="Times New Roman" w:hAnsi="Times New Roman" w:cs="Times New Roman"/>
          <w:color w:val="000000"/>
          <w:sz w:val="22"/>
          <w:bdr w:val="none" w:sz="0" w:space="0" w:color="auto" w:frame="1"/>
        </w:rPr>
      </w:pPr>
      <w:r>
        <w:rPr>
          <w:rFonts w:ascii="Times New Roman" w:hAnsi="Times New Roman" w:cs="Times New Roman"/>
          <w:b/>
          <w:bCs/>
          <w:color w:val="000000"/>
          <w:sz w:val="22"/>
          <w:bdr w:val="none" w:sz="0" w:space="0" w:color="auto" w:frame="1"/>
        </w:rPr>
        <w:t>Supplementary Fig</w:t>
      </w:r>
      <w:r>
        <w:rPr>
          <w:rFonts w:ascii="Times New Roman" w:hAnsi="Times New Roman" w:cs="Times New Roman" w:hint="eastAsia"/>
          <w:b/>
          <w:bCs/>
          <w:color w:val="000000"/>
          <w:sz w:val="22"/>
          <w:bdr w:val="none" w:sz="0" w:space="0" w:color="auto" w:frame="1"/>
        </w:rPr>
        <w:t>.</w:t>
      </w:r>
      <w:r>
        <w:rPr>
          <w:rFonts w:ascii="Times New Roman" w:hAnsi="Times New Roman" w:cs="Times New Roman"/>
          <w:b/>
          <w:bCs/>
          <w:color w:val="000000"/>
          <w:sz w:val="22"/>
          <w:bdr w:val="none" w:sz="0" w:space="0" w:color="auto" w:frame="1"/>
        </w:rPr>
        <w:t xml:space="preserve"> </w:t>
      </w:r>
      <w:r>
        <w:rPr>
          <w:rFonts w:ascii="Times New Roman" w:hAnsi="Times New Roman" w:cs="Times New Roman" w:hint="eastAsia"/>
          <w:b/>
          <w:bCs/>
          <w:color w:val="000000"/>
          <w:sz w:val="22"/>
          <w:bdr w:val="none" w:sz="0" w:space="0" w:color="auto" w:frame="1"/>
        </w:rPr>
        <w:t>2</w:t>
      </w:r>
      <w:r w:rsidRPr="007459BB">
        <w:rPr>
          <w:rFonts w:ascii="Times New Roman" w:hAnsi="Times New Roman" w:cs="Times New Roman"/>
          <w:b/>
          <w:bCs/>
          <w:color w:val="000000"/>
          <w:sz w:val="22"/>
          <w:bdr w:val="none" w:sz="0" w:space="0" w:color="auto" w:frame="1"/>
        </w:rPr>
        <w:t xml:space="preserve"> | </w:t>
      </w:r>
      <w:r>
        <w:rPr>
          <w:rFonts w:ascii="Times New Roman" w:hAnsi="Times New Roman" w:cs="Times New Roman" w:hint="eastAsia"/>
          <w:b/>
          <w:bCs/>
          <w:color w:val="000000"/>
          <w:sz w:val="22"/>
          <w:bdr w:val="none" w:sz="0" w:space="0" w:color="auto" w:frame="1"/>
        </w:rPr>
        <w:t>The simulated power distribution</w:t>
      </w:r>
      <w:r w:rsidRPr="0086713B">
        <w:rPr>
          <w:rFonts w:ascii="Times New Roman" w:hAnsi="Times New Roman" w:cs="Times New Roman"/>
          <w:b/>
          <w:bCs/>
          <w:color w:val="000000"/>
          <w:sz w:val="22"/>
          <w:bdr w:val="none" w:sz="0" w:space="0" w:color="auto" w:frame="1"/>
        </w:rPr>
        <w:t>. a</w:t>
      </w:r>
      <w:r w:rsidRPr="0086713B">
        <w:rPr>
          <w:rFonts w:ascii="Times New Roman" w:hAnsi="Times New Roman" w:cs="Times New Roman"/>
          <w:color w:val="000000"/>
          <w:sz w:val="22"/>
          <w:bdr w:val="none" w:sz="0" w:space="0" w:color="auto" w:frame="1"/>
        </w:rPr>
        <w:t xml:space="preserve"> </w:t>
      </w:r>
      <w:r>
        <w:rPr>
          <w:rFonts w:ascii="Times New Roman" w:hAnsi="Times New Roman" w:cs="Times New Roman" w:hint="eastAsia"/>
          <w:color w:val="000000"/>
          <w:sz w:val="22"/>
          <w:bdr w:val="none" w:sz="0" w:space="0" w:color="auto" w:frame="1"/>
        </w:rPr>
        <w:t xml:space="preserve">Power </w:t>
      </w:r>
      <w:r>
        <w:rPr>
          <w:rFonts w:ascii="Times New Roman" w:hAnsi="Times New Roman" w:cs="Times New Roman"/>
          <w:color w:val="000000"/>
          <w:sz w:val="22"/>
          <w:bdr w:val="none" w:sz="0" w:space="0" w:color="auto" w:frame="1"/>
        </w:rPr>
        <w:t>distribution</w:t>
      </w:r>
      <w:r>
        <w:rPr>
          <w:rFonts w:ascii="Times New Roman" w:hAnsi="Times New Roman" w:cs="Times New Roman" w:hint="eastAsia"/>
          <w:color w:val="000000"/>
          <w:sz w:val="22"/>
          <w:bdr w:val="none" w:sz="0" w:space="0" w:color="auto" w:frame="1"/>
        </w:rPr>
        <w:t xml:space="preserve"> for the RC and S</w:t>
      </w:r>
      <w:r w:rsidR="00117C04">
        <w:rPr>
          <w:rFonts w:ascii="Times New Roman" w:hAnsi="Times New Roman" w:cs="Times New Roman" w:hint="eastAsia"/>
          <w:color w:val="000000"/>
          <w:sz w:val="22"/>
          <w:bdr w:val="none" w:sz="0" w:space="0" w:color="auto" w:frame="1"/>
        </w:rPr>
        <w:t>H</w:t>
      </w:r>
      <w:r>
        <w:rPr>
          <w:rFonts w:ascii="Times New Roman" w:hAnsi="Times New Roman" w:cs="Times New Roman" w:hint="eastAsia"/>
          <w:color w:val="000000"/>
          <w:sz w:val="22"/>
          <w:bdr w:val="none" w:sz="0" w:space="0" w:color="auto" w:frame="1"/>
        </w:rPr>
        <w:t xml:space="preserve">-EC layer. The red dotted box shows a magnified view of spectral heat flux between 3 </w:t>
      </w:r>
      <w:proofErr w:type="spellStart"/>
      <w:r w:rsidRPr="00A90C4B">
        <w:rPr>
          <w:rFonts w:ascii="Times New Roman" w:hAnsi="Times New Roman" w:cs="Times New Roman"/>
          <w:color w:val="000000"/>
          <w:sz w:val="22"/>
          <w:bdr w:val="none" w:sz="0" w:space="0" w:color="auto" w:frame="1"/>
        </w:rPr>
        <w:t>μm</w:t>
      </w:r>
      <w:proofErr w:type="spellEnd"/>
      <w:r>
        <w:rPr>
          <w:rFonts w:ascii="Times New Roman" w:hAnsi="Times New Roman" w:cs="Times New Roman" w:hint="eastAsia"/>
          <w:color w:val="000000"/>
          <w:sz w:val="22"/>
          <w:bdr w:val="none" w:sz="0" w:space="0" w:color="auto" w:frame="1"/>
        </w:rPr>
        <w:t xml:space="preserve"> and 5 </w:t>
      </w:r>
      <w:proofErr w:type="spellStart"/>
      <w:r w:rsidRPr="00A90C4B">
        <w:rPr>
          <w:rFonts w:ascii="Times New Roman" w:hAnsi="Times New Roman" w:cs="Times New Roman"/>
          <w:color w:val="000000"/>
          <w:sz w:val="22"/>
          <w:bdr w:val="none" w:sz="0" w:space="0" w:color="auto" w:frame="1"/>
        </w:rPr>
        <w:t>μm</w:t>
      </w:r>
      <w:proofErr w:type="spellEnd"/>
      <w:r>
        <w:rPr>
          <w:rFonts w:ascii="Times New Roman" w:hAnsi="Times New Roman" w:cs="Times New Roman" w:hint="eastAsia"/>
          <w:color w:val="000000"/>
          <w:sz w:val="22"/>
          <w:bdr w:val="none" w:sz="0" w:space="0" w:color="auto" w:frame="1"/>
        </w:rPr>
        <w:t xml:space="preserve">. </w:t>
      </w:r>
      <w:r w:rsidRPr="00A90C4B">
        <w:rPr>
          <w:rFonts w:ascii="Times New Roman" w:hAnsi="Times New Roman" w:cs="Times New Roman" w:hint="eastAsia"/>
          <w:b/>
          <w:bCs/>
          <w:color w:val="000000"/>
          <w:sz w:val="22"/>
          <w:bdr w:val="none" w:sz="0" w:space="0" w:color="auto" w:frame="1"/>
        </w:rPr>
        <w:t>b</w:t>
      </w:r>
      <w:r>
        <w:rPr>
          <w:rFonts w:ascii="Times New Roman" w:hAnsi="Times New Roman" w:cs="Times New Roman" w:hint="eastAsia"/>
          <w:color w:val="000000"/>
          <w:sz w:val="22"/>
          <w:bdr w:val="none" w:sz="0" w:space="0" w:color="auto" w:frame="1"/>
        </w:rPr>
        <w:t xml:space="preserve"> AM 1.5G spectrum</w:t>
      </w:r>
    </w:p>
    <w:p w14:paraId="60F83C48" w14:textId="77777777" w:rsidR="0065520B" w:rsidRDefault="0065520B">
      <w:pPr>
        <w:widowControl/>
        <w:wordWrap/>
        <w:autoSpaceDE/>
        <w:autoSpaceDN/>
        <w:spacing w:after="0" w:line="240" w:lineRule="auto"/>
        <w:rPr>
          <w:rFonts w:ascii="Times New Roman" w:hAnsi="Times New Roman" w:cs="Times New Roman"/>
          <w:color w:val="000000"/>
          <w:sz w:val="22"/>
          <w:bdr w:val="none" w:sz="0" w:space="0" w:color="auto" w:frame="1"/>
        </w:rPr>
      </w:pPr>
      <w:r>
        <w:rPr>
          <w:rFonts w:ascii="Times New Roman" w:hAnsi="Times New Roman" w:cs="Times New Roman"/>
          <w:color w:val="000000"/>
          <w:sz w:val="22"/>
          <w:bdr w:val="none" w:sz="0" w:space="0" w:color="auto" w:frame="1"/>
        </w:rPr>
        <w:br w:type="page"/>
      </w:r>
    </w:p>
    <w:p w14:paraId="2E2D7099" w14:textId="5D8BA834" w:rsidR="0065520B" w:rsidRDefault="00EF1B05" w:rsidP="0065520B">
      <w:pPr>
        <w:pStyle w:val="xp3"/>
        <w:shd w:val="clear" w:color="auto" w:fill="FFFFFF"/>
        <w:spacing w:before="0" w:beforeAutospacing="0" w:after="0" w:afterAutospacing="0" w:line="480" w:lineRule="auto"/>
        <w:jc w:val="center"/>
        <w:rPr>
          <w:rFonts w:ascii="Times New Roman" w:hAnsi="Times New Roman" w:cs="Times New Roman"/>
          <w:b/>
          <w:bCs/>
          <w:color w:val="000000"/>
          <w:sz w:val="22"/>
          <w:szCs w:val="22"/>
          <w:bdr w:val="none" w:sz="0" w:space="0" w:color="auto" w:frame="1"/>
        </w:rPr>
      </w:pPr>
      <w:r>
        <w:rPr>
          <w:rFonts w:ascii="Times New Roman" w:hAnsi="Times New Roman" w:cs="Times New Roman"/>
          <w:b/>
          <w:bCs/>
          <w:noProof/>
          <w:color w:val="000000"/>
          <w:sz w:val="22"/>
          <w:szCs w:val="22"/>
          <w:bdr w:val="none" w:sz="0" w:space="0" w:color="auto" w:frame="1"/>
        </w:rPr>
        <w:lastRenderedPageBreak/>
        <w:drawing>
          <wp:inline distT="0" distB="0" distL="0" distR="0" wp14:anchorId="31332BCD" wp14:editId="613F8985">
            <wp:extent cx="4755515" cy="3157855"/>
            <wp:effectExtent l="0" t="0" r="6985" b="0"/>
            <wp:docPr id="157996276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5515" cy="3157855"/>
                    </a:xfrm>
                    <a:prstGeom prst="rect">
                      <a:avLst/>
                    </a:prstGeom>
                    <a:noFill/>
                  </pic:spPr>
                </pic:pic>
              </a:graphicData>
            </a:graphic>
          </wp:inline>
        </w:drawing>
      </w:r>
    </w:p>
    <w:p w14:paraId="20455A47" w14:textId="211C77BF" w:rsidR="0065520B" w:rsidRDefault="0065520B" w:rsidP="0065520B">
      <w:pPr>
        <w:pStyle w:val="xp3"/>
        <w:shd w:val="clear" w:color="auto" w:fill="FFFFFF"/>
        <w:spacing w:before="0" w:beforeAutospacing="0" w:after="0" w:afterAutospacing="0" w:line="480" w:lineRule="auto"/>
        <w:jc w:val="both"/>
        <w:rPr>
          <w:rFonts w:ascii="Times New Roman" w:hAnsi="Times New Roman" w:cs="Times New Roman"/>
          <w:color w:val="000000"/>
          <w:sz w:val="22"/>
          <w:szCs w:val="22"/>
          <w:bdr w:val="none" w:sz="0" w:space="0" w:color="auto" w:frame="1"/>
        </w:rPr>
      </w:pPr>
      <w:r>
        <w:rPr>
          <w:rFonts w:ascii="Times New Roman" w:hAnsi="Times New Roman" w:cs="Times New Roman"/>
          <w:b/>
          <w:bCs/>
          <w:color w:val="000000"/>
          <w:sz w:val="22"/>
          <w:szCs w:val="22"/>
          <w:bdr w:val="none" w:sz="0" w:space="0" w:color="auto" w:frame="1"/>
        </w:rPr>
        <w:t>Supplementary Fig</w:t>
      </w:r>
      <w:r>
        <w:rPr>
          <w:rFonts w:ascii="Times New Roman" w:hAnsi="Times New Roman" w:cs="Times New Roman" w:hint="eastAsia"/>
          <w:b/>
          <w:bCs/>
          <w:color w:val="000000"/>
          <w:sz w:val="22"/>
          <w:szCs w:val="22"/>
          <w:bdr w:val="none" w:sz="0" w:space="0" w:color="auto" w:frame="1"/>
        </w:rPr>
        <w:t>.</w:t>
      </w:r>
      <w:r>
        <w:rPr>
          <w:rFonts w:ascii="Times New Roman" w:hAnsi="Times New Roman" w:cs="Times New Roman"/>
          <w:b/>
          <w:bCs/>
          <w:color w:val="000000"/>
          <w:sz w:val="22"/>
          <w:szCs w:val="22"/>
          <w:bdr w:val="none" w:sz="0" w:space="0" w:color="auto" w:frame="1"/>
        </w:rPr>
        <w:t xml:space="preserve"> </w:t>
      </w:r>
      <w:r>
        <w:rPr>
          <w:rFonts w:ascii="Times New Roman" w:hAnsi="Times New Roman" w:cs="Times New Roman" w:hint="eastAsia"/>
          <w:b/>
          <w:bCs/>
          <w:color w:val="000000"/>
          <w:sz w:val="22"/>
          <w:szCs w:val="22"/>
          <w:bdr w:val="none" w:sz="0" w:space="0" w:color="auto" w:frame="1"/>
        </w:rPr>
        <w:t>3</w:t>
      </w:r>
      <w:r w:rsidRPr="007459BB">
        <w:rPr>
          <w:rFonts w:ascii="Times New Roman" w:hAnsi="Times New Roman" w:cs="Times New Roman"/>
          <w:b/>
          <w:bCs/>
          <w:color w:val="000000"/>
          <w:sz w:val="22"/>
          <w:szCs w:val="22"/>
          <w:bdr w:val="none" w:sz="0" w:space="0" w:color="auto" w:frame="1"/>
        </w:rPr>
        <w:t xml:space="preserve"> | </w:t>
      </w:r>
      <w:r w:rsidRPr="008070F3">
        <w:rPr>
          <w:rFonts w:ascii="Times New Roman" w:hAnsi="Times New Roman" w:cs="Times New Roman"/>
          <w:b/>
          <w:bCs/>
          <w:color w:val="000000"/>
          <w:sz w:val="22"/>
          <w:szCs w:val="22"/>
          <w:bdr w:val="none" w:sz="0" w:space="0" w:color="auto" w:frame="1"/>
        </w:rPr>
        <w:t xml:space="preserve">Wind speed profile during the outdoor test. </w:t>
      </w:r>
      <w:r w:rsidRPr="0086713B">
        <w:rPr>
          <w:rFonts w:ascii="Times New Roman" w:hAnsi="Times New Roman" w:cs="Times New Roman"/>
          <w:color w:val="000000"/>
          <w:sz w:val="22"/>
          <w:szCs w:val="22"/>
          <w:bdr w:val="none" w:sz="0" w:space="0" w:color="auto" w:frame="1"/>
        </w:rPr>
        <w:t>Wind speed for 500 min starting from 11:10</w:t>
      </w:r>
      <w:r>
        <w:rPr>
          <w:rFonts w:ascii="Times New Roman" w:hAnsi="Times New Roman" w:cs="Times New Roman"/>
          <w:color w:val="000000"/>
          <w:sz w:val="22"/>
          <w:szCs w:val="22"/>
          <w:bdr w:val="none" w:sz="0" w:space="0" w:color="auto" w:frame="1"/>
        </w:rPr>
        <w:t xml:space="preserve">, </w:t>
      </w:r>
      <w:r w:rsidRPr="00CD2EE4">
        <w:rPr>
          <w:rFonts w:ascii="Times New Roman" w:hAnsi="Times New Roman" w:cs="Times New Roman"/>
          <w:color w:val="EE0000"/>
          <w:sz w:val="22"/>
          <w:szCs w:val="22"/>
          <w:bdr w:val="none" w:sz="0" w:space="0" w:color="auto" w:frame="1"/>
        </w:rPr>
        <w:t>2</w:t>
      </w:r>
      <w:r w:rsidR="00EF1B05">
        <w:rPr>
          <w:rFonts w:ascii="Times New Roman" w:hAnsi="Times New Roman" w:cs="Times New Roman" w:hint="eastAsia"/>
          <w:color w:val="EE0000"/>
          <w:sz w:val="22"/>
          <w:szCs w:val="22"/>
          <w:bdr w:val="none" w:sz="0" w:space="0" w:color="auto" w:frame="1"/>
        </w:rPr>
        <w:t>6</w:t>
      </w:r>
      <w:r w:rsidRPr="00CD2EE4">
        <w:rPr>
          <w:rFonts w:ascii="Times New Roman" w:hAnsi="Times New Roman" w:cs="Times New Roman"/>
          <w:color w:val="EE0000"/>
          <w:sz w:val="22"/>
          <w:szCs w:val="22"/>
          <w:bdr w:val="none" w:sz="0" w:space="0" w:color="auto" w:frame="1"/>
        </w:rPr>
        <w:t xml:space="preserve"> </w:t>
      </w:r>
      <w:r w:rsidR="00EF1B05">
        <w:rPr>
          <w:rFonts w:ascii="Times New Roman" w:hAnsi="Times New Roman" w:cs="Times New Roman" w:hint="eastAsia"/>
          <w:color w:val="EE0000"/>
          <w:sz w:val="22"/>
          <w:szCs w:val="22"/>
          <w:bdr w:val="none" w:sz="0" w:space="0" w:color="auto" w:frame="1"/>
        </w:rPr>
        <w:t>September</w:t>
      </w:r>
      <w:r w:rsidRPr="00CD2EE4">
        <w:rPr>
          <w:rFonts w:ascii="Times New Roman" w:hAnsi="Times New Roman" w:cs="Times New Roman"/>
          <w:color w:val="EE0000"/>
          <w:sz w:val="22"/>
          <w:szCs w:val="22"/>
          <w:bdr w:val="none" w:sz="0" w:space="0" w:color="auto" w:frame="1"/>
        </w:rPr>
        <w:t xml:space="preserve"> 2025</w:t>
      </w:r>
      <w:r>
        <w:rPr>
          <w:rFonts w:ascii="Times New Roman" w:hAnsi="Times New Roman" w:cs="Times New Roman"/>
          <w:b/>
          <w:bCs/>
          <w:color w:val="000000"/>
          <w:sz w:val="22"/>
          <w:szCs w:val="22"/>
          <w:bdr w:val="none" w:sz="0" w:space="0" w:color="auto" w:frame="1"/>
        </w:rPr>
        <w:t>,</w:t>
      </w:r>
      <w:r w:rsidRPr="0086713B">
        <w:rPr>
          <w:rFonts w:ascii="Times New Roman" w:hAnsi="Times New Roman" w:cs="Times New Roman"/>
          <w:color w:val="000000"/>
          <w:sz w:val="22"/>
          <w:szCs w:val="22"/>
          <w:bdr w:val="none" w:sz="0" w:space="0" w:color="auto" w:frame="1"/>
        </w:rPr>
        <w:t xml:space="preserve"> in Seoul. The data was provided by the Korea Meteorological Administration (KMA).</w:t>
      </w:r>
    </w:p>
    <w:p w14:paraId="5984DA70" w14:textId="77777777" w:rsidR="00A90C4B" w:rsidRPr="0065520B" w:rsidRDefault="00A90C4B" w:rsidP="00AE0EF5">
      <w:pPr>
        <w:widowControl/>
        <w:wordWrap/>
        <w:autoSpaceDE/>
        <w:autoSpaceDN/>
        <w:spacing w:after="0" w:line="480" w:lineRule="auto"/>
        <w:rPr>
          <w:rFonts w:ascii="Times New Roman" w:hAnsi="Times New Roman" w:cs="Times New Roman"/>
          <w:color w:val="000000"/>
          <w:sz w:val="22"/>
          <w:bdr w:val="none" w:sz="0" w:space="0" w:color="auto" w:frame="1"/>
        </w:rPr>
      </w:pPr>
    </w:p>
    <w:p w14:paraId="689D4385" w14:textId="77777777" w:rsidR="00A90C4B" w:rsidRDefault="00A90C4B">
      <w:pPr>
        <w:widowControl/>
        <w:wordWrap/>
        <w:autoSpaceDE/>
        <w:autoSpaceDN/>
        <w:spacing w:after="0" w:line="240" w:lineRule="auto"/>
        <w:rPr>
          <w:rFonts w:ascii="Times New Roman" w:hAnsi="Times New Roman" w:cs="Times New Roman"/>
          <w:color w:val="000000"/>
          <w:sz w:val="22"/>
          <w:bdr w:val="none" w:sz="0" w:space="0" w:color="auto" w:frame="1"/>
        </w:rPr>
      </w:pPr>
      <w:r>
        <w:rPr>
          <w:rFonts w:ascii="Times New Roman" w:hAnsi="Times New Roman" w:cs="Times New Roman"/>
          <w:color w:val="000000"/>
          <w:sz w:val="22"/>
          <w:bdr w:val="none" w:sz="0" w:space="0" w:color="auto" w:frame="1"/>
        </w:rPr>
        <w:br w:type="page"/>
      </w:r>
    </w:p>
    <w:p w14:paraId="368609F1" w14:textId="77777777" w:rsidR="00C829C4" w:rsidRDefault="00C829C4">
      <w:pPr>
        <w:widowControl/>
        <w:wordWrap/>
        <w:autoSpaceDE/>
        <w:autoSpaceDN/>
        <w:spacing w:after="0" w:line="240" w:lineRule="auto"/>
        <w:rPr>
          <w:rFonts w:ascii="Times New Roman" w:eastAsia="굴림" w:hAnsi="Times New Roman" w:cs="Times New Roman"/>
          <w:color w:val="000000"/>
          <w:kern w:val="0"/>
          <w:sz w:val="22"/>
          <w:bdr w:val="none" w:sz="0" w:space="0" w:color="auto" w:frame="1"/>
        </w:rPr>
      </w:pPr>
    </w:p>
    <w:p w14:paraId="2675C2D8" w14:textId="3524FB62" w:rsidR="00C829C4" w:rsidRDefault="00AE0EF5" w:rsidP="00C829C4">
      <w:pPr>
        <w:jc w:val="center"/>
      </w:pPr>
      <w:r w:rsidRPr="00AE0EF5">
        <w:rPr>
          <w:noProof/>
        </w:rPr>
        <w:drawing>
          <wp:inline distT="0" distB="0" distL="0" distR="0" wp14:anchorId="66CCB751" wp14:editId="64A3355A">
            <wp:extent cx="3991816" cy="1467853"/>
            <wp:effectExtent l="0" t="0" r="0" b="0"/>
            <wp:docPr id="2010873073" name="그림 1" descr="스크린샷, 흑백, 텍스트, 예술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73073" name="그림 1" descr="스크린샷, 흑백, 텍스트, 예술이(가) 표시된 사진&#10;&#10;AI 생성 콘텐츠는 정확하지 않을 수 있습니다."/>
                    <pic:cNvPicPr/>
                  </pic:nvPicPr>
                  <pic:blipFill>
                    <a:blip r:embed="rId10"/>
                    <a:stretch>
                      <a:fillRect/>
                    </a:stretch>
                  </pic:blipFill>
                  <pic:spPr>
                    <a:xfrm>
                      <a:off x="0" y="0"/>
                      <a:ext cx="4013950" cy="1475992"/>
                    </a:xfrm>
                    <a:prstGeom prst="rect">
                      <a:avLst/>
                    </a:prstGeom>
                  </pic:spPr>
                </pic:pic>
              </a:graphicData>
            </a:graphic>
          </wp:inline>
        </w:drawing>
      </w:r>
    </w:p>
    <w:p w14:paraId="0EC09277" w14:textId="583775B5" w:rsidR="00C829C4" w:rsidRPr="009A491A" w:rsidRDefault="00C829C4" w:rsidP="00C829C4">
      <w:pPr>
        <w:pStyle w:val="xp3"/>
        <w:shd w:val="clear" w:color="auto" w:fill="FFFFFF"/>
        <w:spacing w:before="0" w:beforeAutospacing="0" w:after="0" w:afterAutospacing="0" w:line="480" w:lineRule="auto"/>
        <w:jc w:val="both"/>
        <w:rPr>
          <w:rFonts w:ascii="Times New Roman" w:hAnsi="Times New Roman" w:cs="Times New Roman"/>
          <w:color w:val="000000"/>
          <w:sz w:val="22"/>
          <w:szCs w:val="22"/>
          <w:bdr w:val="none" w:sz="0" w:space="0" w:color="auto" w:frame="1"/>
        </w:rPr>
      </w:pPr>
      <w:r w:rsidRPr="00A6621D">
        <w:rPr>
          <w:rFonts w:ascii="Times New Roman" w:hAnsi="Times New Roman" w:cs="Times New Roman"/>
          <w:b/>
          <w:bCs/>
          <w:color w:val="000000"/>
          <w:sz w:val="22"/>
          <w:szCs w:val="22"/>
          <w:bdr w:val="none" w:sz="0" w:space="0" w:color="auto" w:frame="1"/>
        </w:rPr>
        <w:t>Supplementary Fig</w:t>
      </w:r>
      <w:r>
        <w:rPr>
          <w:rFonts w:ascii="Times New Roman" w:hAnsi="Times New Roman" w:cs="Times New Roman"/>
          <w:b/>
          <w:bCs/>
          <w:color w:val="000000"/>
          <w:sz w:val="22"/>
          <w:szCs w:val="22"/>
          <w:bdr w:val="none" w:sz="0" w:space="0" w:color="auto" w:frame="1"/>
        </w:rPr>
        <w:t>.</w:t>
      </w:r>
      <w:r w:rsidRPr="00A6621D">
        <w:rPr>
          <w:rFonts w:ascii="Times New Roman" w:hAnsi="Times New Roman" w:cs="Times New Roman"/>
          <w:b/>
          <w:bCs/>
          <w:color w:val="000000"/>
          <w:sz w:val="22"/>
          <w:szCs w:val="22"/>
          <w:bdr w:val="none" w:sz="0" w:space="0" w:color="auto" w:frame="1"/>
        </w:rPr>
        <w:t xml:space="preserve"> </w:t>
      </w:r>
      <w:r w:rsidR="0065520B">
        <w:rPr>
          <w:rFonts w:ascii="Times New Roman" w:hAnsi="Times New Roman" w:cs="Times New Roman" w:hint="eastAsia"/>
          <w:b/>
          <w:bCs/>
          <w:color w:val="000000"/>
          <w:sz w:val="22"/>
          <w:szCs w:val="22"/>
          <w:bdr w:val="none" w:sz="0" w:space="0" w:color="auto" w:frame="1"/>
        </w:rPr>
        <w:t>4</w:t>
      </w:r>
      <w:r w:rsidRPr="007459BB">
        <w:rPr>
          <w:rFonts w:ascii="Times New Roman" w:hAnsi="Times New Roman" w:cs="Times New Roman"/>
          <w:b/>
          <w:bCs/>
          <w:color w:val="000000"/>
          <w:sz w:val="22"/>
          <w:szCs w:val="22"/>
          <w:bdr w:val="none" w:sz="0" w:space="0" w:color="auto" w:frame="1"/>
        </w:rPr>
        <w:t xml:space="preserve"> | </w:t>
      </w:r>
      <w:r w:rsidRPr="00A278C3">
        <w:rPr>
          <w:rFonts w:ascii="Times New Roman" w:hAnsi="Times New Roman" w:cs="Times New Roman"/>
          <w:b/>
          <w:bCs/>
          <w:color w:val="000000"/>
          <w:sz w:val="22"/>
          <w:szCs w:val="22"/>
          <w:bdr w:val="none" w:sz="0" w:space="0" w:color="auto" w:frame="1"/>
        </w:rPr>
        <w:t xml:space="preserve">SEM micrographs of the hydrophobic and hydrophilic sides show distinct fiber-network morphologies. </w:t>
      </w:r>
      <w:r w:rsidRPr="00A278C3">
        <w:rPr>
          <w:rFonts w:ascii="Times New Roman" w:hAnsi="Times New Roman" w:cs="Times New Roman"/>
          <w:color w:val="000000"/>
          <w:sz w:val="22"/>
          <w:szCs w:val="22"/>
          <w:bdr w:val="none" w:sz="0" w:space="0" w:color="auto" w:frame="1"/>
        </w:rPr>
        <w:t>The hydrophilic side exhibits a denser fiber architecture than the hydrophobic side, which is consistent with enhanced moisture uptake and transport.</w:t>
      </w:r>
    </w:p>
    <w:p w14:paraId="5AE9530D" w14:textId="5CAA48F7" w:rsidR="00C829C4" w:rsidRDefault="00C829C4">
      <w:pPr>
        <w:widowControl/>
        <w:wordWrap/>
        <w:autoSpaceDE/>
        <w:autoSpaceDN/>
        <w:spacing w:after="0" w:line="240" w:lineRule="auto"/>
        <w:rPr>
          <w:rFonts w:ascii="Times New Roman" w:eastAsia="굴림" w:hAnsi="Times New Roman" w:cs="Times New Roman"/>
          <w:color w:val="000000"/>
          <w:kern w:val="0"/>
          <w:sz w:val="22"/>
          <w:bdr w:val="none" w:sz="0" w:space="0" w:color="auto" w:frame="1"/>
        </w:rPr>
      </w:pPr>
      <w:r>
        <w:rPr>
          <w:rFonts w:ascii="Times New Roman" w:hAnsi="Times New Roman" w:cs="Times New Roman"/>
          <w:color w:val="000000"/>
          <w:sz w:val="22"/>
          <w:bdr w:val="none" w:sz="0" w:space="0" w:color="auto" w:frame="1"/>
        </w:rPr>
        <w:br w:type="page"/>
      </w:r>
    </w:p>
    <w:p w14:paraId="1367566F" w14:textId="6C4D59E3" w:rsidR="009A491A" w:rsidRPr="00C829C4" w:rsidRDefault="00AE0EF5" w:rsidP="00C829C4">
      <w:pPr>
        <w:pStyle w:val="xp3"/>
        <w:shd w:val="clear" w:color="auto" w:fill="FFFFFF"/>
        <w:spacing w:before="0" w:beforeAutospacing="0" w:after="0" w:afterAutospacing="0" w:line="480" w:lineRule="auto"/>
        <w:jc w:val="center"/>
        <w:rPr>
          <w:rFonts w:ascii="Times New Roman" w:hAnsi="Times New Roman" w:cs="Times New Roman"/>
          <w:sz w:val="22"/>
          <w:bdr w:val="none" w:sz="0" w:space="0" w:color="auto" w:frame="1"/>
        </w:rPr>
      </w:pPr>
      <w:r w:rsidRPr="00AE0EF5">
        <w:rPr>
          <w:rFonts w:ascii="Times New Roman" w:hAnsi="Times New Roman" w:cs="Times New Roman"/>
          <w:noProof/>
          <w:sz w:val="22"/>
          <w:bdr w:val="none" w:sz="0" w:space="0" w:color="auto" w:frame="1"/>
        </w:rPr>
        <w:lastRenderedPageBreak/>
        <w:drawing>
          <wp:inline distT="0" distB="0" distL="0" distR="0" wp14:anchorId="6E7E45BC" wp14:editId="1B7A1F01">
            <wp:extent cx="4321810" cy="1391445"/>
            <wp:effectExtent l="0" t="0" r="2540" b="0"/>
            <wp:docPr id="885410714" name="그림 1" descr="스크린샷, 지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10714" name="그림 1" descr="스크린샷, 지도이(가) 표시된 사진&#10;&#10;AI 생성 콘텐츠는 정확하지 않을 수 있습니다."/>
                    <pic:cNvPicPr/>
                  </pic:nvPicPr>
                  <pic:blipFill>
                    <a:blip r:embed="rId11"/>
                    <a:stretch>
                      <a:fillRect/>
                    </a:stretch>
                  </pic:blipFill>
                  <pic:spPr>
                    <a:xfrm>
                      <a:off x="0" y="0"/>
                      <a:ext cx="4332980" cy="1395041"/>
                    </a:xfrm>
                    <a:prstGeom prst="rect">
                      <a:avLst/>
                    </a:prstGeom>
                  </pic:spPr>
                </pic:pic>
              </a:graphicData>
            </a:graphic>
          </wp:inline>
        </w:drawing>
      </w:r>
    </w:p>
    <w:p w14:paraId="220E1DDF" w14:textId="4D8D1C4B" w:rsidR="00A53044" w:rsidRDefault="00A53044" w:rsidP="00CA7F00">
      <w:pPr>
        <w:pStyle w:val="xp3"/>
        <w:shd w:val="clear" w:color="auto" w:fill="FFFFFF"/>
        <w:spacing w:before="0" w:beforeAutospacing="0" w:after="0" w:afterAutospacing="0" w:line="480" w:lineRule="auto"/>
        <w:jc w:val="both"/>
        <w:rPr>
          <w:rFonts w:ascii="Times New Roman" w:hAnsi="Times New Roman" w:cs="Times New Roman"/>
          <w:color w:val="000000"/>
          <w:sz w:val="22"/>
          <w:bdr w:val="none" w:sz="0" w:space="0" w:color="auto" w:frame="1"/>
        </w:rPr>
      </w:pPr>
      <w:r w:rsidRPr="00546BE5">
        <w:rPr>
          <w:rFonts w:ascii="Times New Roman" w:hAnsi="Times New Roman" w:cs="Times New Roman"/>
          <w:b/>
          <w:bCs/>
          <w:color w:val="000000"/>
          <w:sz w:val="22"/>
          <w:bdr w:val="none" w:sz="0" w:space="0" w:color="auto" w:frame="1"/>
        </w:rPr>
        <w:t>Supplementary Fig</w:t>
      </w:r>
      <w:r w:rsidR="00AF1084">
        <w:rPr>
          <w:rFonts w:ascii="Times New Roman" w:hAnsi="Times New Roman" w:cs="Times New Roman"/>
          <w:b/>
          <w:bCs/>
          <w:color w:val="000000"/>
          <w:sz w:val="22"/>
          <w:bdr w:val="none" w:sz="0" w:space="0" w:color="auto" w:frame="1"/>
        </w:rPr>
        <w:t>.</w:t>
      </w:r>
      <w:r w:rsidRPr="00546BE5">
        <w:rPr>
          <w:rFonts w:ascii="Times New Roman" w:hAnsi="Times New Roman" w:cs="Times New Roman"/>
          <w:b/>
          <w:bCs/>
          <w:color w:val="000000"/>
          <w:sz w:val="22"/>
          <w:bdr w:val="none" w:sz="0" w:space="0" w:color="auto" w:frame="1"/>
        </w:rPr>
        <w:t xml:space="preserve"> </w:t>
      </w:r>
      <w:r w:rsidR="0065520B">
        <w:rPr>
          <w:rFonts w:ascii="Times New Roman" w:hAnsi="Times New Roman" w:cs="Times New Roman" w:hint="eastAsia"/>
          <w:b/>
          <w:bCs/>
          <w:color w:val="000000"/>
          <w:sz w:val="22"/>
          <w:bdr w:val="none" w:sz="0" w:space="0" w:color="auto" w:frame="1"/>
        </w:rPr>
        <w:t>5</w:t>
      </w:r>
      <w:r w:rsidR="00AF1084" w:rsidRPr="007459BB">
        <w:rPr>
          <w:rFonts w:ascii="Times New Roman" w:hAnsi="Times New Roman" w:cs="Times New Roman"/>
          <w:b/>
          <w:bCs/>
          <w:color w:val="000000"/>
          <w:sz w:val="22"/>
          <w:szCs w:val="22"/>
          <w:bdr w:val="none" w:sz="0" w:space="0" w:color="auto" w:frame="1"/>
        </w:rPr>
        <w:t xml:space="preserve"> | </w:t>
      </w:r>
      <w:r w:rsidR="00CA7F00" w:rsidRPr="00CA7F00">
        <w:rPr>
          <w:rFonts w:ascii="Times New Roman" w:hAnsi="Times New Roman" w:cs="Times New Roman"/>
          <w:b/>
          <w:bCs/>
          <w:color w:val="000000"/>
          <w:sz w:val="22"/>
          <w:bdr w:val="none" w:sz="0" w:space="0" w:color="auto" w:frame="1"/>
        </w:rPr>
        <w:t>SEM–EDS characterization of the S</w:t>
      </w:r>
      <w:r w:rsidR="003D4FEB">
        <w:rPr>
          <w:rFonts w:ascii="Times New Roman" w:hAnsi="Times New Roman" w:cs="Times New Roman" w:hint="eastAsia"/>
          <w:b/>
          <w:bCs/>
          <w:color w:val="000000"/>
          <w:sz w:val="22"/>
          <w:bdr w:val="none" w:sz="0" w:space="0" w:color="auto" w:frame="1"/>
        </w:rPr>
        <w:t>H</w:t>
      </w:r>
      <w:r w:rsidR="00CA7F00" w:rsidRPr="00CA7F00">
        <w:rPr>
          <w:rFonts w:ascii="Times New Roman" w:hAnsi="Times New Roman" w:cs="Times New Roman"/>
          <w:b/>
          <w:bCs/>
          <w:color w:val="000000"/>
          <w:sz w:val="22"/>
          <w:bdr w:val="none" w:sz="0" w:space="0" w:color="auto" w:frame="1"/>
        </w:rPr>
        <w:t xml:space="preserve">-EC layer surfaces. </w:t>
      </w:r>
      <w:r w:rsidR="00CA7F00" w:rsidRPr="00CA7F00">
        <w:rPr>
          <w:rFonts w:ascii="Times New Roman" w:hAnsi="Times New Roman" w:cs="Times New Roman"/>
          <w:color w:val="000000"/>
          <w:sz w:val="22"/>
          <w:bdr w:val="none" w:sz="0" w:space="0" w:color="auto" w:frame="1"/>
        </w:rPr>
        <w:t xml:space="preserve">SEM images with EDS elemental maps (N and O) compare the hydrophobic (graphene + TPU) and hydrophilic (graphene + TPU + F127) sides (scale bars: 5 </w:t>
      </w:r>
      <w:r w:rsidR="00CA7F00" w:rsidRPr="00CA7F00">
        <w:rPr>
          <w:rFonts w:ascii="Times New Roman" w:hAnsi="Times New Roman" w:cs="Times New Roman"/>
          <w:color w:val="000000"/>
          <w:sz w:val="22"/>
          <w:bdr w:val="none" w:sz="0" w:space="0" w:color="auto" w:frame="1"/>
          <w:lang w:val="el-GR"/>
        </w:rPr>
        <w:t>μ</w:t>
      </w:r>
      <w:r w:rsidR="00CA7F00" w:rsidRPr="00CA7F00">
        <w:rPr>
          <w:rFonts w:ascii="Times New Roman" w:hAnsi="Times New Roman" w:cs="Times New Roman"/>
          <w:color w:val="000000"/>
          <w:sz w:val="22"/>
          <w:bdr w:val="none" w:sz="0" w:space="0" w:color="auto" w:frame="1"/>
        </w:rPr>
        <w:t>m). EDS quantification shows a higher O/N atomic ratio on the hydrophilic side (3.02) than on the hydrophobic side (2.09) due to the high content of O in F127.</w:t>
      </w:r>
      <w:r w:rsidR="00CA7F00" w:rsidRPr="00CA7F00">
        <w:rPr>
          <w:rFonts w:ascii="Times New Roman" w:hAnsi="Times New Roman" w:cs="Times New Roman"/>
          <w:b/>
          <w:bCs/>
          <w:color w:val="000000"/>
          <w:sz w:val="22"/>
          <w:bdr w:val="none" w:sz="0" w:space="0" w:color="auto" w:frame="1"/>
        </w:rPr>
        <w:t xml:space="preserve"> </w:t>
      </w:r>
      <w:r>
        <w:rPr>
          <w:rFonts w:ascii="Times New Roman" w:hAnsi="Times New Roman" w:cs="Times New Roman"/>
          <w:color w:val="000000"/>
          <w:sz w:val="22"/>
          <w:bdr w:val="none" w:sz="0" w:space="0" w:color="auto" w:frame="1"/>
        </w:rPr>
        <w:br w:type="page"/>
      </w:r>
    </w:p>
    <w:p w14:paraId="4E3A9F2B" w14:textId="56BB9C5A" w:rsidR="00C829C4" w:rsidRDefault="00057DCA" w:rsidP="00C829C4">
      <w:pPr>
        <w:pStyle w:val="xp3"/>
        <w:shd w:val="clear" w:color="auto" w:fill="FFFFFF"/>
        <w:spacing w:before="0" w:beforeAutospacing="0" w:after="0" w:afterAutospacing="0" w:line="480" w:lineRule="auto"/>
        <w:jc w:val="center"/>
        <w:rPr>
          <w:rFonts w:ascii="Times New Roman" w:hAnsi="Times New Roman" w:cs="Times New Roman"/>
          <w:b/>
          <w:bCs/>
          <w:color w:val="000000"/>
          <w:sz w:val="22"/>
          <w:szCs w:val="22"/>
          <w:bdr w:val="none" w:sz="0" w:space="0" w:color="auto" w:frame="1"/>
        </w:rPr>
      </w:pPr>
      <w:r w:rsidRPr="00057DCA">
        <w:rPr>
          <w:rFonts w:ascii="Times New Roman" w:hAnsi="Times New Roman" w:cs="Times New Roman"/>
          <w:b/>
          <w:bCs/>
          <w:noProof/>
          <w:color w:val="000000"/>
          <w:sz w:val="22"/>
          <w:szCs w:val="22"/>
          <w:bdr w:val="none" w:sz="0" w:space="0" w:color="auto" w:frame="1"/>
        </w:rPr>
        <w:lastRenderedPageBreak/>
        <w:drawing>
          <wp:inline distT="0" distB="0" distL="0" distR="0" wp14:anchorId="766A0D2C" wp14:editId="5F884D8E">
            <wp:extent cx="2103010" cy="1957388"/>
            <wp:effectExtent l="0" t="0" r="0" b="5080"/>
            <wp:docPr id="1243749433" name="그림 1" descr="텍스트, 스크린샷, 라인, 도표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49433" name="그림 1" descr="텍스트, 스크린샷, 라인, 도표이(가) 표시된 사진&#10;&#10;AI 생성 콘텐츠는 정확하지 않을 수 있습니다."/>
                    <pic:cNvPicPr/>
                  </pic:nvPicPr>
                  <pic:blipFill>
                    <a:blip r:embed="rId12"/>
                    <a:stretch>
                      <a:fillRect/>
                    </a:stretch>
                  </pic:blipFill>
                  <pic:spPr>
                    <a:xfrm>
                      <a:off x="0" y="0"/>
                      <a:ext cx="2117463" cy="1970840"/>
                    </a:xfrm>
                    <a:prstGeom prst="rect">
                      <a:avLst/>
                    </a:prstGeom>
                  </pic:spPr>
                </pic:pic>
              </a:graphicData>
            </a:graphic>
          </wp:inline>
        </w:drawing>
      </w:r>
    </w:p>
    <w:p w14:paraId="3C6C29D1" w14:textId="08A215E0" w:rsidR="00C829C4" w:rsidRDefault="00C829C4" w:rsidP="00C829C4">
      <w:pPr>
        <w:pStyle w:val="xp3"/>
        <w:shd w:val="clear" w:color="auto" w:fill="FFFFFF"/>
        <w:spacing w:before="0" w:beforeAutospacing="0" w:after="0" w:afterAutospacing="0" w:line="480" w:lineRule="auto"/>
        <w:jc w:val="both"/>
        <w:rPr>
          <w:rFonts w:ascii="Times New Roman" w:hAnsi="Times New Roman" w:cs="Times New Roman"/>
          <w:color w:val="000000"/>
          <w:sz w:val="22"/>
          <w:szCs w:val="22"/>
          <w:bdr w:val="none" w:sz="0" w:space="0" w:color="auto" w:frame="1"/>
        </w:rPr>
      </w:pPr>
      <w:r w:rsidRPr="00A6621D">
        <w:rPr>
          <w:rFonts w:ascii="Times New Roman" w:hAnsi="Times New Roman" w:cs="Times New Roman"/>
          <w:b/>
          <w:bCs/>
          <w:color w:val="000000"/>
          <w:sz w:val="22"/>
          <w:szCs w:val="22"/>
          <w:bdr w:val="none" w:sz="0" w:space="0" w:color="auto" w:frame="1"/>
        </w:rPr>
        <w:t>Supplementary Fig</w:t>
      </w:r>
      <w:r>
        <w:rPr>
          <w:rFonts w:ascii="Times New Roman" w:hAnsi="Times New Roman" w:cs="Times New Roman"/>
          <w:b/>
          <w:bCs/>
          <w:color w:val="000000"/>
          <w:sz w:val="22"/>
          <w:szCs w:val="22"/>
          <w:bdr w:val="none" w:sz="0" w:space="0" w:color="auto" w:frame="1"/>
        </w:rPr>
        <w:t>.</w:t>
      </w:r>
      <w:r w:rsidRPr="00A6621D">
        <w:rPr>
          <w:rFonts w:ascii="Times New Roman" w:hAnsi="Times New Roman" w:cs="Times New Roman"/>
          <w:b/>
          <w:bCs/>
          <w:color w:val="000000"/>
          <w:sz w:val="22"/>
          <w:szCs w:val="22"/>
          <w:bdr w:val="none" w:sz="0" w:space="0" w:color="auto" w:frame="1"/>
        </w:rPr>
        <w:t xml:space="preserve"> </w:t>
      </w:r>
      <w:r w:rsidR="0065520B">
        <w:rPr>
          <w:rFonts w:ascii="Times New Roman" w:hAnsi="Times New Roman" w:cs="Times New Roman" w:hint="eastAsia"/>
          <w:b/>
          <w:bCs/>
          <w:color w:val="000000"/>
          <w:sz w:val="22"/>
          <w:szCs w:val="22"/>
          <w:bdr w:val="none" w:sz="0" w:space="0" w:color="auto" w:frame="1"/>
        </w:rPr>
        <w:t>6</w:t>
      </w:r>
      <w:r w:rsidRPr="007459BB">
        <w:rPr>
          <w:rFonts w:ascii="Times New Roman" w:hAnsi="Times New Roman" w:cs="Times New Roman"/>
          <w:b/>
          <w:bCs/>
          <w:color w:val="000000"/>
          <w:sz w:val="22"/>
          <w:szCs w:val="22"/>
          <w:bdr w:val="none" w:sz="0" w:space="0" w:color="auto" w:frame="1"/>
        </w:rPr>
        <w:t xml:space="preserve"> | </w:t>
      </w:r>
      <w:r w:rsidRPr="009A491A">
        <w:rPr>
          <w:rFonts w:ascii="Times New Roman" w:hAnsi="Times New Roman" w:cs="Times New Roman"/>
          <w:b/>
          <w:bCs/>
          <w:color w:val="000000"/>
          <w:sz w:val="22"/>
          <w:szCs w:val="22"/>
          <w:bdr w:val="none" w:sz="0" w:space="0" w:color="auto" w:frame="1"/>
        </w:rPr>
        <w:t>EDS-derived O/N ratio of the S</w:t>
      </w:r>
      <w:r w:rsidR="003D4FEB">
        <w:rPr>
          <w:rFonts w:ascii="Times New Roman" w:hAnsi="Times New Roman" w:cs="Times New Roman" w:hint="eastAsia"/>
          <w:b/>
          <w:bCs/>
          <w:color w:val="000000"/>
          <w:sz w:val="22"/>
          <w:szCs w:val="22"/>
          <w:bdr w:val="none" w:sz="0" w:space="0" w:color="auto" w:frame="1"/>
        </w:rPr>
        <w:t>H</w:t>
      </w:r>
      <w:r>
        <w:rPr>
          <w:rFonts w:ascii="Times New Roman" w:hAnsi="Times New Roman" w:cs="Times New Roman"/>
          <w:b/>
          <w:bCs/>
          <w:color w:val="000000"/>
          <w:sz w:val="22"/>
          <w:szCs w:val="22"/>
          <w:bdr w:val="none" w:sz="0" w:space="0" w:color="auto" w:frame="1"/>
        </w:rPr>
        <w:t>-</w:t>
      </w:r>
      <w:r w:rsidRPr="009A491A">
        <w:rPr>
          <w:rFonts w:ascii="Times New Roman" w:hAnsi="Times New Roman" w:cs="Times New Roman"/>
          <w:b/>
          <w:bCs/>
          <w:color w:val="000000"/>
          <w:sz w:val="22"/>
          <w:szCs w:val="22"/>
          <w:bdr w:val="none" w:sz="0" w:space="0" w:color="auto" w:frame="1"/>
        </w:rPr>
        <w:t>EC layer.</w:t>
      </w:r>
      <w:r>
        <w:rPr>
          <w:rFonts w:ascii="Times New Roman" w:hAnsi="Times New Roman" w:cs="Times New Roman" w:hint="eastAsia"/>
          <w:b/>
          <w:bCs/>
          <w:color w:val="000000"/>
          <w:sz w:val="22"/>
          <w:szCs w:val="22"/>
          <w:bdr w:val="none" w:sz="0" w:space="0" w:color="auto" w:frame="1"/>
        </w:rPr>
        <w:t xml:space="preserve"> </w:t>
      </w:r>
      <w:r w:rsidRPr="0086713B">
        <w:rPr>
          <w:rFonts w:ascii="Times New Roman" w:hAnsi="Times New Roman" w:cs="Times New Roman"/>
          <w:color w:val="000000"/>
          <w:sz w:val="22"/>
          <w:szCs w:val="22"/>
          <w:bdr w:val="none" w:sz="0" w:space="0" w:color="auto" w:frame="1"/>
        </w:rPr>
        <w:t>Bar plot comparing the O/N ratio extracted from EDS analysis for the hydrophilic and hydrophobic sides of the S</w:t>
      </w:r>
      <w:r w:rsidR="003D4FEB">
        <w:rPr>
          <w:rFonts w:ascii="Times New Roman" w:hAnsi="Times New Roman" w:cs="Times New Roman" w:hint="eastAsia"/>
          <w:color w:val="000000"/>
          <w:sz w:val="22"/>
          <w:szCs w:val="22"/>
          <w:bdr w:val="none" w:sz="0" w:space="0" w:color="auto" w:frame="1"/>
        </w:rPr>
        <w:t>H</w:t>
      </w:r>
      <w:r w:rsidRPr="0086713B">
        <w:rPr>
          <w:rFonts w:ascii="Times New Roman" w:hAnsi="Times New Roman" w:cs="Times New Roman"/>
          <w:color w:val="000000"/>
          <w:sz w:val="22"/>
          <w:szCs w:val="22"/>
          <w:bdr w:val="none" w:sz="0" w:space="0" w:color="auto" w:frame="1"/>
        </w:rPr>
        <w:t>-EC layer, showing a higher O/N ratio for the hydrophilic side (3.02) than for the hydrophobic side (2.09).</w:t>
      </w:r>
    </w:p>
    <w:p w14:paraId="0D7F5301" w14:textId="77777777" w:rsidR="00C829C4" w:rsidRDefault="00C829C4">
      <w:pPr>
        <w:widowControl/>
        <w:wordWrap/>
        <w:autoSpaceDE/>
        <w:autoSpaceDN/>
        <w:spacing w:after="0" w:line="240" w:lineRule="auto"/>
        <w:rPr>
          <w:rFonts w:ascii="Times New Roman" w:eastAsia="굴림" w:hAnsi="Times New Roman" w:cs="Times New Roman"/>
          <w:color w:val="000000"/>
          <w:kern w:val="0"/>
          <w:sz w:val="22"/>
          <w:bdr w:val="none" w:sz="0" w:space="0" w:color="auto" w:frame="1"/>
        </w:rPr>
      </w:pPr>
      <w:r>
        <w:rPr>
          <w:rFonts w:ascii="Times New Roman" w:hAnsi="Times New Roman" w:cs="Times New Roman"/>
          <w:color w:val="000000"/>
          <w:sz w:val="22"/>
          <w:bdr w:val="none" w:sz="0" w:space="0" w:color="auto" w:frame="1"/>
        </w:rPr>
        <w:br w:type="page"/>
      </w:r>
    </w:p>
    <w:p w14:paraId="1D16E1F9" w14:textId="093F8F4C" w:rsidR="00C829C4" w:rsidRDefault="00AE0EF5" w:rsidP="00C829C4">
      <w:pPr>
        <w:jc w:val="center"/>
      </w:pPr>
      <w:r w:rsidRPr="00AE0EF5">
        <w:rPr>
          <w:noProof/>
        </w:rPr>
        <w:lastRenderedPageBreak/>
        <w:drawing>
          <wp:inline distT="0" distB="0" distL="0" distR="0" wp14:anchorId="6668F960" wp14:editId="1CAC1172">
            <wp:extent cx="4745858" cy="2166816"/>
            <wp:effectExtent l="0" t="0" r="0" b="5080"/>
            <wp:docPr id="1395670082" name="그림 1" descr="스크린샷, 컴퓨터, 멀티미디어, 운영 체제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70082" name="그림 1" descr="스크린샷, 컴퓨터, 멀티미디어, 운영 체제이(가) 표시된 사진&#10;&#10;AI 생성 콘텐츠는 정확하지 않을 수 있습니다."/>
                    <pic:cNvPicPr/>
                  </pic:nvPicPr>
                  <pic:blipFill>
                    <a:blip r:embed="rId13"/>
                    <a:stretch>
                      <a:fillRect/>
                    </a:stretch>
                  </pic:blipFill>
                  <pic:spPr>
                    <a:xfrm>
                      <a:off x="0" y="0"/>
                      <a:ext cx="4758269" cy="2172483"/>
                    </a:xfrm>
                    <a:prstGeom prst="rect">
                      <a:avLst/>
                    </a:prstGeom>
                  </pic:spPr>
                </pic:pic>
              </a:graphicData>
            </a:graphic>
          </wp:inline>
        </w:drawing>
      </w:r>
    </w:p>
    <w:p w14:paraId="097178B3" w14:textId="731A21E9" w:rsidR="00B54050" w:rsidRDefault="00C829C4" w:rsidP="00C829C4">
      <w:pPr>
        <w:pStyle w:val="xp3"/>
        <w:shd w:val="clear" w:color="auto" w:fill="FFFFFF"/>
        <w:spacing w:before="0" w:beforeAutospacing="0" w:after="0" w:afterAutospacing="0" w:line="480" w:lineRule="auto"/>
        <w:jc w:val="both"/>
        <w:rPr>
          <w:rFonts w:ascii="Times New Roman" w:hAnsi="Times New Roman" w:cs="Times New Roman"/>
          <w:b/>
          <w:bCs/>
          <w:color w:val="000000"/>
          <w:sz w:val="22"/>
          <w:bdr w:val="none" w:sz="0" w:space="0" w:color="auto" w:frame="1"/>
        </w:rPr>
      </w:pPr>
      <w:r w:rsidRPr="00A6621D">
        <w:rPr>
          <w:rFonts w:ascii="Times New Roman" w:hAnsi="Times New Roman" w:cs="Times New Roman"/>
          <w:b/>
          <w:bCs/>
          <w:color w:val="000000"/>
          <w:sz w:val="22"/>
          <w:szCs w:val="22"/>
          <w:bdr w:val="none" w:sz="0" w:space="0" w:color="auto" w:frame="1"/>
        </w:rPr>
        <w:t>Supplementary Fig</w:t>
      </w:r>
      <w:r>
        <w:rPr>
          <w:rFonts w:ascii="Times New Roman" w:hAnsi="Times New Roman" w:cs="Times New Roman"/>
          <w:b/>
          <w:bCs/>
          <w:color w:val="000000"/>
          <w:sz w:val="22"/>
          <w:szCs w:val="22"/>
          <w:bdr w:val="none" w:sz="0" w:space="0" w:color="auto" w:frame="1"/>
        </w:rPr>
        <w:t>.</w:t>
      </w:r>
      <w:r w:rsidRPr="00A6621D">
        <w:rPr>
          <w:rFonts w:ascii="Times New Roman" w:hAnsi="Times New Roman" w:cs="Times New Roman"/>
          <w:b/>
          <w:bCs/>
          <w:color w:val="000000"/>
          <w:sz w:val="22"/>
          <w:szCs w:val="22"/>
          <w:bdr w:val="none" w:sz="0" w:space="0" w:color="auto" w:frame="1"/>
        </w:rPr>
        <w:t xml:space="preserve"> </w:t>
      </w:r>
      <w:r w:rsidR="0065520B">
        <w:rPr>
          <w:rFonts w:ascii="Times New Roman" w:hAnsi="Times New Roman" w:cs="Times New Roman" w:hint="eastAsia"/>
          <w:b/>
          <w:bCs/>
          <w:color w:val="000000"/>
          <w:sz w:val="22"/>
          <w:szCs w:val="22"/>
          <w:bdr w:val="none" w:sz="0" w:space="0" w:color="auto" w:frame="1"/>
        </w:rPr>
        <w:t>7</w:t>
      </w:r>
      <w:r>
        <w:rPr>
          <w:rFonts w:ascii="Times New Roman" w:hAnsi="Times New Roman" w:cs="Times New Roman" w:hint="eastAsia"/>
          <w:b/>
          <w:bCs/>
          <w:color w:val="000000"/>
          <w:sz w:val="22"/>
          <w:szCs w:val="22"/>
          <w:bdr w:val="none" w:sz="0" w:space="0" w:color="auto" w:frame="1"/>
        </w:rPr>
        <w:t xml:space="preserve"> </w:t>
      </w:r>
      <w:r w:rsidRPr="007459BB">
        <w:rPr>
          <w:rFonts w:ascii="Times New Roman" w:hAnsi="Times New Roman" w:cs="Times New Roman"/>
          <w:b/>
          <w:bCs/>
          <w:color w:val="000000"/>
          <w:sz w:val="22"/>
          <w:szCs w:val="22"/>
          <w:bdr w:val="none" w:sz="0" w:space="0" w:color="auto" w:frame="1"/>
        </w:rPr>
        <w:t xml:space="preserve">| </w:t>
      </w:r>
      <w:r w:rsidRPr="00671755">
        <w:rPr>
          <w:rFonts w:ascii="Times New Roman" w:hAnsi="Times New Roman" w:cs="Times New Roman"/>
          <w:b/>
          <w:bCs/>
          <w:color w:val="000000"/>
          <w:sz w:val="22"/>
          <w:szCs w:val="22"/>
          <w:bdr w:val="none" w:sz="0" w:space="0" w:color="auto" w:frame="1"/>
        </w:rPr>
        <w:t xml:space="preserve">Anti-gravity moisture transport test. </w:t>
      </w:r>
      <w:r w:rsidRPr="007603F8">
        <w:rPr>
          <w:rFonts w:ascii="Times New Roman" w:hAnsi="Times New Roman" w:cs="Times New Roman"/>
          <w:color w:val="000000"/>
          <w:sz w:val="22"/>
          <w:szCs w:val="22"/>
          <w:bdr w:val="none" w:sz="0" w:space="0" w:color="auto" w:frame="1"/>
        </w:rPr>
        <w:t>Anti-gravity moisture transport test. Time-lapse photographs of the S</w:t>
      </w:r>
      <w:r w:rsidR="003D4FEB">
        <w:rPr>
          <w:rFonts w:ascii="Times New Roman" w:hAnsi="Times New Roman" w:cs="Times New Roman" w:hint="eastAsia"/>
          <w:color w:val="000000"/>
          <w:sz w:val="22"/>
          <w:szCs w:val="22"/>
          <w:bdr w:val="none" w:sz="0" w:space="0" w:color="auto" w:frame="1"/>
        </w:rPr>
        <w:t>H</w:t>
      </w:r>
      <w:r>
        <w:rPr>
          <w:rFonts w:ascii="Times New Roman" w:hAnsi="Times New Roman" w:cs="Times New Roman"/>
          <w:color w:val="000000"/>
          <w:sz w:val="22"/>
          <w:szCs w:val="22"/>
          <w:bdr w:val="none" w:sz="0" w:space="0" w:color="auto" w:frame="1"/>
        </w:rPr>
        <w:t>-</w:t>
      </w:r>
      <w:r w:rsidRPr="007603F8">
        <w:rPr>
          <w:rFonts w:ascii="Times New Roman" w:hAnsi="Times New Roman" w:cs="Times New Roman"/>
          <w:color w:val="000000"/>
          <w:sz w:val="22"/>
          <w:szCs w:val="22"/>
          <w:bdr w:val="none" w:sz="0" w:space="0" w:color="auto" w:frame="1"/>
        </w:rPr>
        <w:t xml:space="preserve">EC layer demonstrating rapid capillary-driven moisture transport against gravity. A water droplet (~100 </w:t>
      </w:r>
      <w:proofErr w:type="spellStart"/>
      <w:r w:rsidRPr="007603F8">
        <w:rPr>
          <w:rFonts w:ascii="Times New Roman" w:hAnsi="Times New Roman" w:cs="Times New Roman"/>
          <w:color w:val="000000"/>
          <w:sz w:val="22"/>
          <w:szCs w:val="22"/>
          <w:bdr w:val="none" w:sz="0" w:space="0" w:color="auto" w:frame="1"/>
        </w:rPr>
        <w:t>μL</w:t>
      </w:r>
      <w:proofErr w:type="spellEnd"/>
      <w:r w:rsidRPr="007603F8">
        <w:rPr>
          <w:rFonts w:ascii="Times New Roman" w:hAnsi="Times New Roman" w:cs="Times New Roman"/>
          <w:color w:val="000000"/>
          <w:sz w:val="22"/>
          <w:szCs w:val="22"/>
          <w:bdr w:val="none" w:sz="0" w:space="0" w:color="auto" w:frame="1"/>
        </w:rPr>
        <w:t>, 0.1 g) was placed at the lower edge, and the transport front propagated upward within 3 s: t = 0 s, 1 s, 2 s, and 3 s.</w:t>
      </w:r>
    </w:p>
    <w:p w14:paraId="4D154E36" w14:textId="6EFE9DA4" w:rsidR="00C829C4" w:rsidRDefault="00C829C4" w:rsidP="00071F5C">
      <w:pPr>
        <w:widowControl/>
        <w:wordWrap/>
        <w:autoSpaceDE/>
        <w:autoSpaceDN/>
        <w:spacing w:after="0" w:line="240" w:lineRule="auto"/>
        <w:jc w:val="center"/>
        <w:rPr>
          <w:rFonts w:ascii="Times New Roman" w:hAnsi="Times New Roman" w:cs="Times New Roman"/>
          <w:b/>
          <w:bCs/>
          <w:color w:val="000000"/>
          <w:sz w:val="22"/>
          <w:bdr w:val="none" w:sz="0" w:space="0" w:color="auto" w:frame="1"/>
        </w:rPr>
      </w:pPr>
      <w:r>
        <w:rPr>
          <w:rFonts w:ascii="Times New Roman" w:hAnsi="Times New Roman" w:cs="Times New Roman"/>
          <w:b/>
          <w:bCs/>
          <w:color w:val="000000"/>
          <w:sz w:val="22"/>
          <w:bdr w:val="none" w:sz="0" w:space="0" w:color="auto" w:frame="1"/>
        </w:rPr>
        <w:br w:type="page"/>
      </w:r>
      <w:r w:rsidR="00AE0EF5" w:rsidRPr="00AE0EF5">
        <w:rPr>
          <w:rFonts w:ascii="Times New Roman" w:hAnsi="Times New Roman" w:cs="Times New Roman"/>
          <w:b/>
          <w:bCs/>
          <w:noProof/>
          <w:color w:val="000000"/>
          <w:sz w:val="22"/>
          <w:bdr w:val="none" w:sz="0" w:space="0" w:color="auto" w:frame="1"/>
        </w:rPr>
        <w:lastRenderedPageBreak/>
        <w:drawing>
          <wp:inline distT="0" distB="0" distL="0" distR="0" wp14:anchorId="38F29211" wp14:editId="4092C827">
            <wp:extent cx="2067993" cy="1264257"/>
            <wp:effectExtent l="0" t="0" r="8890" b="0"/>
            <wp:docPr id="605211927" name="그림 1" descr="스크린샷, 그래픽, 텍스트, 폰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11927" name="그림 1" descr="스크린샷, 그래픽, 텍스트, 폰트이(가) 표시된 사진&#10;&#10;AI 생성 콘텐츠는 정확하지 않을 수 있습니다."/>
                    <pic:cNvPicPr/>
                  </pic:nvPicPr>
                  <pic:blipFill>
                    <a:blip r:embed="rId14"/>
                    <a:stretch>
                      <a:fillRect/>
                    </a:stretch>
                  </pic:blipFill>
                  <pic:spPr>
                    <a:xfrm>
                      <a:off x="0" y="0"/>
                      <a:ext cx="2084993" cy="1274650"/>
                    </a:xfrm>
                    <a:prstGeom prst="rect">
                      <a:avLst/>
                    </a:prstGeom>
                  </pic:spPr>
                </pic:pic>
              </a:graphicData>
            </a:graphic>
          </wp:inline>
        </w:drawing>
      </w:r>
    </w:p>
    <w:p w14:paraId="73176214" w14:textId="77777777" w:rsidR="00C829C4" w:rsidRDefault="00C829C4" w:rsidP="00C829C4">
      <w:pPr>
        <w:widowControl/>
        <w:wordWrap/>
        <w:autoSpaceDE/>
        <w:autoSpaceDN/>
        <w:spacing w:after="0" w:line="240" w:lineRule="auto"/>
        <w:jc w:val="center"/>
        <w:rPr>
          <w:rFonts w:ascii="Times New Roman" w:hAnsi="Times New Roman" w:cs="Times New Roman"/>
          <w:b/>
          <w:bCs/>
          <w:color w:val="000000"/>
          <w:sz w:val="22"/>
          <w:bdr w:val="none" w:sz="0" w:space="0" w:color="auto" w:frame="1"/>
        </w:rPr>
      </w:pPr>
    </w:p>
    <w:p w14:paraId="45663D57" w14:textId="5F1E7994" w:rsidR="00C829C4" w:rsidRDefault="00C829C4" w:rsidP="00C829C4">
      <w:pPr>
        <w:pStyle w:val="xp3"/>
        <w:shd w:val="clear" w:color="auto" w:fill="FFFFFF"/>
        <w:spacing w:before="0" w:beforeAutospacing="0" w:after="0" w:afterAutospacing="0" w:line="480" w:lineRule="auto"/>
        <w:jc w:val="both"/>
        <w:rPr>
          <w:rFonts w:ascii="Times New Roman" w:hAnsi="Times New Roman" w:cs="Times New Roman"/>
          <w:b/>
          <w:bCs/>
          <w:color w:val="000000"/>
          <w:sz w:val="22"/>
          <w:szCs w:val="22"/>
          <w:bdr w:val="none" w:sz="0" w:space="0" w:color="auto" w:frame="1"/>
        </w:rPr>
      </w:pPr>
      <w:r w:rsidRPr="00A6621D">
        <w:rPr>
          <w:rFonts w:ascii="Times New Roman" w:hAnsi="Times New Roman" w:cs="Times New Roman"/>
          <w:b/>
          <w:bCs/>
          <w:color w:val="000000"/>
          <w:sz w:val="22"/>
          <w:szCs w:val="22"/>
          <w:bdr w:val="none" w:sz="0" w:space="0" w:color="auto" w:frame="1"/>
        </w:rPr>
        <w:t>Supplementary Fig</w:t>
      </w:r>
      <w:r>
        <w:rPr>
          <w:rFonts w:ascii="Times New Roman" w:hAnsi="Times New Roman" w:cs="Times New Roman"/>
          <w:b/>
          <w:bCs/>
          <w:color w:val="000000"/>
          <w:sz w:val="22"/>
          <w:szCs w:val="22"/>
          <w:bdr w:val="none" w:sz="0" w:space="0" w:color="auto" w:frame="1"/>
        </w:rPr>
        <w:t>.</w:t>
      </w:r>
      <w:r w:rsidRPr="00A6621D">
        <w:rPr>
          <w:rFonts w:ascii="Times New Roman" w:hAnsi="Times New Roman" w:cs="Times New Roman"/>
          <w:b/>
          <w:bCs/>
          <w:color w:val="000000"/>
          <w:sz w:val="22"/>
          <w:szCs w:val="22"/>
          <w:bdr w:val="none" w:sz="0" w:space="0" w:color="auto" w:frame="1"/>
        </w:rPr>
        <w:t xml:space="preserve"> </w:t>
      </w:r>
      <w:r w:rsidR="0065520B">
        <w:rPr>
          <w:rFonts w:ascii="Times New Roman" w:hAnsi="Times New Roman" w:cs="Times New Roman" w:hint="eastAsia"/>
          <w:b/>
          <w:bCs/>
          <w:color w:val="000000"/>
          <w:sz w:val="22"/>
          <w:szCs w:val="22"/>
          <w:bdr w:val="none" w:sz="0" w:space="0" w:color="auto" w:frame="1"/>
        </w:rPr>
        <w:t>8</w:t>
      </w:r>
      <w:r>
        <w:rPr>
          <w:rFonts w:ascii="Times New Roman" w:hAnsi="Times New Roman" w:cs="Times New Roman"/>
          <w:b/>
          <w:bCs/>
          <w:color w:val="000000"/>
          <w:sz w:val="22"/>
          <w:szCs w:val="22"/>
          <w:bdr w:val="none" w:sz="0" w:space="0" w:color="auto" w:frame="1"/>
        </w:rPr>
        <w:t xml:space="preserve"> </w:t>
      </w:r>
      <w:r w:rsidRPr="007459BB">
        <w:rPr>
          <w:rFonts w:ascii="Times New Roman" w:hAnsi="Times New Roman" w:cs="Times New Roman"/>
          <w:b/>
          <w:bCs/>
          <w:color w:val="000000"/>
          <w:sz w:val="22"/>
          <w:szCs w:val="22"/>
          <w:bdr w:val="none" w:sz="0" w:space="0" w:color="auto" w:frame="1"/>
        </w:rPr>
        <w:t>|</w:t>
      </w:r>
      <w:r>
        <w:rPr>
          <w:rFonts w:ascii="Times New Roman" w:hAnsi="Times New Roman" w:cs="Times New Roman"/>
          <w:b/>
          <w:bCs/>
          <w:color w:val="000000"/>
          <w:sz w:val="22"/>
          <w:szCs w:val="22"/>
          <w:bdr w:val="none" w:sz="0" w:space="0" w:color="auto" w:frame="1"/>
        </w:rPr>
        <w:t xml:space="preserve"> </w:t>
      </w:r>
      <w:r w:rsidRPr="00082AA9">
        <w:rPr>
          <w:rFonts w:ascii="Times New Roman" w:hAnsi="Times New Roman" w:cs="Times New Roman"/>
          <w:b/>
          <w:bCs/>
          <w:color w:val="000000"/>
          <w:sz w:val="22"/>
          <w:szCs w:val="22"/>
          <w:bdr w:val="none" w:sz="0" w:space="0" w:color="auto" w:frame="1"/>
        </w:rPr>
        <w:t xml:space="preserve">Schematic illustrating evaporative cooling driven by sweat. </w:t>
      </w:r>
      <w:r w:rsidRPr="0086713B">
        <w:rPr>
          <w:rFonts w:ascii="Times New Roman" w:hAnsi="Times New Roman" w:cs="Times New Roman"/>
          <w:color w:val="000000"/>
          <w:sz w:val="22"/>
          <w:szCs w:val="22"/>
          <w:bdr w:val="none" w:sz="0" w:space="0" w:color="auto" w:frame="1"/>
        </w:rPr>
        <w:t>Liquid sweat  penetrates into the porous membrane and is redistributed through capillary transport, while water vapor diffuses outward and evaporates from the outer surface. The phase change of liquid removes latent heat from the skin–device interface, providing cooling. Arrows indicate moisture transport pathways and vapor release.</w:t>
      </w:r>
      <w:r w:rsidRPr="0086713B">
        <w:rPr>
          <w:rFonts w:ascii="Times New Roman" w:hAnsi="Times New Roman" w:cs="Times New Roman"/>
          <w:b/>
          <w:bCs/>
          <w:color w:val="000000"/>
          <w:sz w:val="22"/>
          <w:szCs w:val="22"/>
          <w:bdr w:val="none" w:sz="0" w:space="0" w:color="auto" w:frame="1"/>
        </w:rPr>
        <w:t xml:space="preserve"> </w:t>
      </w:r>
    </w:p>
    <w:p w14:paraId="04E2E1C0" w14:textId="77777777" w:rsidR="00C829C4" w:rsidRDefault="00C829C4">
      <w:pPr>
        <w:widowControl/>
        <w:wordWrap/>
        <w:autoSpaceDE/>
        <w:autoSpaceDN/>
        <w:spacing w:after="0" w:line="240" w:lineRule="auto"/>
        <w:rPr>
          <w:rFonts w:ascii="Times New Roman" w:eastAsia="굴림" w:hAnsi="Times New Roman" w:cs="Times New Roman"/>
          <w:b/>
          <w:bCs/>
          <w:color w:val="000000"/>
          <w:kern w:val="0"/>
          <w:sz w:val="22"/>
          <w:bdr w:val="none" w:sz="0" w:space="0" w:color="auto" w:frame="1"/>
        </w:rPr>
      </w:pPr>
      <w:r>
        <w:rPr>
          <w:rFonts w:ascii="Times New Roman" w:hAnsi="Times New Roman" w:cs="Times New Roman"/>
          <w:b/>
          <w:bCs/>
          <w:color w:val="000000"/>
          <w:sz w:val="22"/>
          <w:bdr w:val="none" w:sz="0" w:space="0" w:color="auto" w:frame="1"/>
        </w:rPr>
        <w:br w:type="page"/>
      </w:r>
    </w:p>
    <w:p w14:paraId="0A70B0F5" w14:textId="187D45E9" w:rsidR="00C829C4" w:rsidRDefault="008919C3" w:rsidP="00C829C4">
      <w:pPr>
        <w:pStyle w:val="xp3"/>
        <w:shd w:val="clear" w:color="auto" w:fill="FFFFFF"/>
        <w:spacing w:before="0" w:beforeAutospacing="0" w:after="0" w:afterAutospacing="0" w:line="480" w:lineRule="auto"/>
        <w:jc w:val="center"/>
        <w:rPr>
          <w:rFonts w:ascii="Times New Roman" w:hAnsi="Times New Roman" w:cs="Times New Roman"/>
          <w:b/>
          <w:bCs/>
          <w:color w:val="000000"/>
          <w:sz w:val="22"/>
          <w:szCs w:val="22"/>
          <w:bdr w:val="none" w:sz="0" w:space="0" w:color="auto" w:frame="1"/>
        </w:rPr>
      </w:pPr>
      <w:r w:rsidRPr="008919C3">
        <w:rPr>
          <w:rFonts w:ascii="Times New Roman" w:hAnsi="Times New Roman" w:cs="Times New Roman"/>
          <w:b/>
          <w:bCs/>
          <w:noProof/>
          <w:color w:val="000000"/>
          <w:sz w:val="22"/>
          <w:szCs w:val="22"/>
          <w:bdr w:val="none" w:sz="0" w:space="0" w:color="auto" w:frame="1"/>
        </w:rPr>
        <w:lastRenderedPageBreak/>
        <w:drawing>
          <wp:inline distT="0" distB="0" distL="0" distR="0" wp14:anchorId="18EFC84D" wp14:editId="60033B3A">
            <wp:extent cx="2583031" cy="2095958"/>
            <wp:effectExtent l="0" t="0" r="8255" b="0"/>
            <wp:docPr id="2097402713" name="그림 1" descr="텍스트, 도표, 스크린샷, 폰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02713" name="그림 1" descr="텍스트, 도표, 스크린샷, 폰트이(가) 표시된 사진&#10;&#10;AI 생성 콘텐츠는 정확하지 않을 수 있습니다."/>
                    <pic:cNvPicPr/>
                  </pic:nvPicPr>
                  <pic:blipFill>
                    <a:blip r:embed="rId15"/>
                    <a:stretch>
                      <a:fillRect/>
                    </a:stretch>
                  </pic:blipFill>
                  <pic:spPr>
                    <a:xfrm>
                      <a:off x="0" y="0"/>
                      <a:ext cx="2590243" cy="2101810"/>
                    </a:xfrm>
                    <a:prstGeom prst="rect">
                      <a:avLst/>
                    </a:prstGeom>
                  </pic:spPr>
                </pic:pic>
              </a:graphicData>
            </a:graphic>
          </wp:inline>
        </w:drawing>
      </w:r>
    </w:p>
    <w:p w14:paraId="17432A6C" w14:textId="4638768C" w:rsidR="00834679" w:rsidRDefault="00C829C4" w:rsidP="00562A91">
      <w:pPr>
        <w:pStyle w:val="xp3"/>
        <w:shd w:val="clear" w:color="auto" w:fill="FFFFFF"/>
        <w:spacing w:before="0" w:beforeAutospacing="0" w:after="0" w:afterAutospacing="0" w:line="480" w:lineRule="auto"/>
        <w:jc w:val="both"/>
        <w:rPr>
          <w:rFonts w:ascii="Times New Roman" w:hAnsi="Times New Roman" w:cs="Times New Roman"/>
          <w:color w:val="000000" w:themeColor="text1"/>
          <w:sz w:val="22"/>
          <w:szCs w:val="22"/>
          <w:bdr w:val="none" w:sz="0" w:space="0" w:color="auto" w:frame="1"/>
        </w:rPr>
      </w:pPr>
      <w:r w:rsidRPr="00A6621D">
        <w:rPr>
          <w:rFonts w:ascii="Times New Roman" w:hAnsi="Times New Roman" w:cs="Times New Roman"/>
          <w:b/>
          <w:bCs/>
          <w:color w:val="000000"/>
          <w:sz w:val="22"/>
          <w:szCs w:val="22"/>
          <w:bdr w:val="none" w:sz="0" w:space="0" w:color="auto" w:frame="1"/>
        </w:rPr>
        <w:t>Supplementary Fig</w:t>
      </w:r>
      <w:r>
        <w:rPr>
          <w:rFonts w:ascii="Times New Roman" w:hAnsi="Times New Roman" w:cs="Times New Roman"/>
          <w:b/>
          <w:bCs/>
          <w:color w:val="000000"/>
          <w:sz w:val="22"/>
          <w:szCs w:val="22"/>
          <w:bdr w:val="none" w:sz="0" w:space="0" w:color="auto" w:frame="1"/>
        </w:rPr>
        <w:t>.</w:t>
      </w:r>
      <w:r w:rsidRPr="00A6621D">
        <w:rPr>
          <w:rFonts w:ascii="Times New Roman" w:hAnsi="Times New Roman" w:cs="Times New Roman"/>
          <w:b/>
          <w:bCs/>
          <w:color w:val="000000"/>
          <w:sz w:val="22"/>
          <w:szCs w:val="22"/>
          <w:bdr w:val="none" w:sz="0" w:space="0" w:color="auto" w:frame="1"/>
        </w:rPr>
        <w:t xml:space="preserve"> </w:t>
      </w:r>
      <w:r w:rsidR="0065520B">
        <w:rPr>
          <w:rFonts w:ascii="Times New Roman" w:hAnsi="Times New Roman" w:cs="Times New Roman" w:hint="eastAsia"/>
          <w:b/>
          <w:bCs/>
          <w:color w:val="000000"/>
          <w:sz w:val="22"/>
          <w:szCs w:val="22"/>
          <w:bdr w:val="none" w:sz="0" w:space="0" w:color="auto" w:frame="1"/>
        </w:rPr>
        <w:t>9</w:t>
      </w:r>
      <w:r>
        <w:rPr>
          <w:rFonts w:ascii="Times New Roman" w:hAnsi="Times New Roman" w:cs="Times New Roman"/>
          <w:b/>
          <w:bCs/>
          <w:color w:val="000000"/>
          <w:sz w:val="22"/>
          <w:szCs w:val="22"/>
          <w:bdr w:val="none" w:sz="0" w:space="0" w:color="auto" w:frame="1"/>
        </w:rPr>
        <w:t xml:space="preserve"> </w:t>
      </w:r>
      <w:r w:rsidRPr="007459BB">
        <w:rPr>
          <w:rFonts w:ascii="Times New Roman" w:hAnsi="Times New Roman" w:cs="Times New Roman"/>
          <w:b/>
          <w:bCs/>
          <w:color w:val="000000"/>
          <w:sz w:val="22"/>
          <w:szCs w:val="22"/>
          <w:bdr w:val="none" w:sz="0" w:space="0" w:color="auto" w:frame="1"/>
        </w:rPr>
        <w:t>|</w:t>
      </w:r>
      <w:r>
        <w:rPr>
          <w:rFonts w:ascii="Times New Roman" w:hAnsi="Times New Roman" w:cs="Times New Roman"/>
          <w:b/>
          <w:bCs/>
          <w:color w:val="000000"/>
          <w:sz w:val="22"/>
          <w:szCs w:val="22"/>
          <w:bdr w:val="none" w:sz="0" w:space="0" w:color="auto" w:frame="1"/>
        </w:rPr>
        <w:t xml:space="preserve"> </w:t>
      </w:r>
      <w:r w:rsidRPr="00834679">
        <w:rPr>
          <w:rFonts w:ascii="Times New Roman" w:hAnsi="Times New Roman" w:cs="Times New Roman"/>
          <w:b/>
          <w:bCs/>
          <w:color w:val="000000" w:themeColor="text1"/>
          <w:sz w:val="22"/>
          <w:szCs w:val="22"/>
          <w:bdr w:val="none" w:sz="0" w:space="0" w:color="auto" w:frame="1"/>
        </w:rPr>
        <w:t xml:space="preserve">Evaporation </w:t>
      </w:r>
      <w:r w:rsidR="00C34EA1" w:rsidRPr="00834679">
        <w:rPr>
          <w:rFonts w:ascii="Times New Roman" w:hAnsi="Times New Roman" w:cs="Times New Roman" w:hint="eastAsia"/>
          <w:b/>
          <w:bCs/>
          <w:color w:val="000000" w:themeColor="text1"/>
          <w:sz w:val="22"/>
          <w:szCs w:val="22"/>
          <w:bdr w:val="none" w:sz="0" w:space="0" w:color="auto" w:frame="1"/>
        </w:rPr>
        <w:t>cooling flux and power</w:t>
      </w:r>
      <w:r w:rsidRPr="00834679">
        <w:rPr>
          <w:rFonts w:ascii="Times New Roman" w:hAnsi="Times New Roman" w:cs="Times New Roman"/>
          <w:b/>
          <w:bCs/>
          <w:color w:val="000000" w:themeColor="text1"/>
          <w:sz w:val="22"/>
          <w:szCs w:val="22"/>
          <w:bdr w:val="none" w:sz="0" w:space="0" w:color="auto" w:frame="1"/>
        </w:rPr>
        <w:t xml:space="preserve"> of S</w:t>
      </w:r>
      <w:r w:rsidR="00562A91">
        <w:rPr>
          <w:rFonts w:ascii="Times New Roman" w:hAnsi="Times New Roman" w:cs="Times New Roman" w:hint="eastAsia"/>
          <w:b/>
          <w:bCs/>
          <w:color w:val="000000" w:themeColor="text1"/>
          <w:sz w:val="22"/>
          <w:szCs w:val="22"/>
          <w:bdr w:val="none" w:sz="0" w:space="0" w:color="auto" w:frame="1"/>
        </w:rPr>
        <w:t>H</w:t>
      </w:r>
      <w:r w:rsidRPr="00834679">
        <w:rPr>
          <w:rFonts w:ascii="Times New Roman" w:hAnsi="Times New Roman" w:cs="Times New Roman"/>
          <w:b/>
          <w:bCs/>
          <w:color w:val="000000" w:themeColor="text1"/>
          <w:sz w:val="22"/>
          <w:szCs w:val="22"/>
          <w:bdr w:val="none" w:sz="0" w:space="0" w:color="auto" w:frame="1"/>
        </w:rPr>
        <w:t>-EC layer and other commercially available fabrics.</w:t>
      </w:r>
      <w:r w:rsidR="003B48F4" w:rsidRPr="00834679">
        <w:rPr>
          <w:rFonts w:ascii="Times New Roman" w:hAnsi="Times New Roman" w:cs="Times New Roman"/>
          <w:color w:val="000000" w:themeColor="text1"/>
          <w:sz w:val="22"/>
          <w:szCs w:val="22"/>
          <w:bdr w:val="none" w:sz="0" w:space="0" w:color="auto" w:frame="1"/>
        </w:rPr>
        <w:t xml:space="preserve"> </w:t>
      </w:r>
      <w:r w:rsidR="007A7F18" w:rsidRPr="00834679">
        <w:rPr>
          <w:rFonts w:ascii="Times New Roman" w:hAnsi="Times New Roman" w:cs="Times New Roman" w:hint="eastAsia"/>
          <w:color w:val="000000" w:themeColor="text1"/>
          <w:sz w:val="22"/>
          <w:szCs w:val="22"/>
          <w:bdr w:val="none" w:sz="0" w:space="0" w:color="auto" w:frame="1"/>
        </w:rPr>
        <w:t>T</w:t>
      </w:r>
      <w:r w:rsidR="007A7F18" w:rsidRPr="00834679">
        <w:rPr>
          <w:rFonts w:ascii="Times New Roman" w:hAnsi="Times New Roman" w:cs="Times New Roman"/>
          <w:color w:val="000000" w:themeColor="text1"/>
          <w:sz w:val="22"/>
          <w:szCs w:val="22"/>
          <w:bdr w:val="none" w:sz="0" w:space="0" w:color="auto" w:frame="1"/>
        </w:rPr>
        <w:t>o quantitatively compare the cooling performance of each material, we calculated the evaporative cooling flux and cooling power</w:t>
      </w:r>
      <w:r w:rsidR="007A7F18" w:rsidRPr="00834679">
        <w:rPr>
          <w:rFonts w:ascii="Times New Roman" w:hAnsi="Times New Roman" w:cs="Times New Roman" w:hint="eastAsia"/>
          <w:color w:val="000000" w:themeColor="text1"/>
          <w:sz w:val="22"/>
          <w:szCs w:val="22"/>
          <w:bdr w:val="none" w:sz="0" w:space="0" w:color="auto" w:frame="1"/>
        </w:rPr>
        <w:t>.</w:t>
      </w:r>
      <w:r w:rsidR="007A7F18" w:rsidRPr="00834679">
        <w:rPr>
          <w:rFonts w:ascii="Times New Roman" w:hAnsi="Times New Roman" w:cs="Times New Roman"/>
          <w:color w:val="000000" w:themeColor="text1"/>
          <w:sz w:val="22"/>
          <w:szCs w:val="22"/>
          <w:bdr w:val="none" w:sz="0" w:space="0" w:color="auto" w:frame="1"/>
        </w:rPr>
        <w:t xml:space="preserve"> </w:t>
      </w:r>
      <w:r w:rsidR="007A7F18" w:rsidRPr="00834679">
        <w:rPr>
          <w:rFonts w:ascii="Times New Roman" w:hAnsi="Times New Roman" w:cs="Times New Roman" w:hint="eastAsia"/>
          <w:color w:val="000000" w:themeColor="text1"/>
          <w:sz w:val="22"/>
          <w:szCs w:val="22"/>
          <w:bdr w:val="none" w:sz="0" w:space="0" w:color="auto" w:frame="1"/>
        </w:rPr>
        <w:t>A</w:t>
      </w:r>
      <w:r w:rsidR="007A7F18" w:rsidRPr="00834679">
        <w:rPr>
          <w:rFonts w:ascii="Times New Roman" w:hAnsi="Times New Roman" w:cs="Times New Roman"/>
          <w:color w:val="000000" w:themeColor="text1"/>
          <w:sz w:val="22"/>
          <w:szCs w:val="22"/>
          <w:bdr w:val="none" w:sz="0" w:space="0" w:color="auto" w:frame="1"/>
        </w:rPr>
        <w:t xml:space="preserve"> single DI water droplet (</w:t>
      </w:r>
      <m:oMath>
        <m:sSub>
          <m:sSubPr>
            <m:ctrlPr>
              <w:rPr>
                <w:rFonts w:ascii="Cambria Math" w:hAnsi="Cambria Math" w:cs="Times New Roman"/>
                <w:color w:val="000000" w:themeColor="text1"/>
                <w:sz w:val="22"/>
                <w:szCs w:val="22"/>
                <w:bdr w:val="none" w:sz="0" w:space="0" w:color="auto" w:frame="1"/>
              </w:rPr>
            </m:ctrlPr>
          </m:sSubPr>
          <m:e>
            <m:r>
              <w:rPr>
                <w:rFonts w:ascii="Cambria Math" w:hAnsi="Cambria Math" w:cs="Times New Roman"/>
                <w:color w:val="000000" w:themeColor="text1"/>
                <w:sz w:val="22"/>
                <w:szCs w:val="22"/>
                <w:bdr w:val="none" w:sz="0" w:space="0" w:color="auto" w:frame="1"/>
              </w:rPr>
              <m:t>m</m:t>
            </m:r>
          </m:e>
          <m:sub>
            <m:r>
              <w:rPr>
                <w:rFonts w:ascii="Cambria Math" w:hAnsi="Cambria Math" w:cs="Times New Roman"/>
                <w:color w:val="000000" w:themeColor="text1"/>
                <w:sz w:val="22"/>
                <w:szCs w:val="22"/>
                <w:bdr w:val="none" w:sz="0" w:space="0" w:color="auto" w:frame="1"/>
              </w:rPr>
              <m:t>0</m:t>
            </m:r>
          </m:sub>
        </m:sSub>
      </m:oMath>
      <w:r w:rsidR="007A7F18" w:rsidRPr="00834679">
        <w:rPr>
          <w:rFonts w:ascii="Times New Roman" w:hAnsi="Times New Roman" w:cs="Times New Roman"/>
          <w:color w:val="000000" w:themeColor="text1"/>
          <w:sz w:val="22"/>
          <w:szCs w:val="22"/>
          <w:bdr w:val="none" w:sz="0" w:space="0" w:color="auto" w:frame="1"/>
        </w:rPr>
        <w:t xml:space="preserve">) was dispensed onto the sample placed on a PID-controlled skin simulator (heated plate) maintained at 35 °C, while the temperature trace </w:t>
      </w:r>
      <m:oMath>
        <m:r>
          <w:rPr>
            <w:rFonts w:ascii="Cambria Math" w:hAnsi="Cambria Math" w:cs="Times New Roman"/>
            <w:color w:val="000000" w:themeColor="text1"/>
            <w:sz w:val="22"/>
            <w:szCs w:val="22"/>
            <w:bdr w:val="none" w:sz="0" w:space="0" w:color="auto" w:frame="1"/>
          </w:rPr>
          <m:t>T(t)</m:t>
        </m:r>
      </m:oMath>
      <w:r w:rsidR="007A7F18" w:rsidRPr="00834679">
        <w:rPr>
          <w:rFonts w:ascii="Times New Roman" w:hAnsi="Times New Roman" w:cs="Times New Roman" w:hint="eastAsia"/>
          <w:color w:val="000000" w:themeColor="text1"/>
          <w:sz w:val="22"/>
          <w:szCs w:val="22"/>
          <w:bdr w:val="none" w:sz="0" w:space="0" w:color="auto" w:frame="1"/>
        </w:rPr>
        <w:t xml:space="preserve"> </w:t>
      </w:r>
      <w:r w:rsidR="007A7F18" w:rsidRPr="00834679">
        <w:rPr>
          <w:rFonts w:ascii="Times New Roman" w:hAnsi="Times New Roman" w:cs="Times New Roman"/>
          <w:color w:val="000000" w:themeColor="text1"/>
          <w:sz w:val="22"/>
          <w:szCs w:val="22"/>
          <w:bdr w:val="none" w:sz="0" w:space="0" w:color="auto" w:frame="1"/>
        </w:rPr>
        <w:t>was continuously recorded</w:t>
      </w:r>
      <w:r w:rsidR="007A7F18" w:rsidRPr="00834679">
        <w:rPr>
          <w:rFonts w:ascii="Times New Roman" w:hAnsi="Times New Roman" w:cs="Times New Roman" w:hint="eastAsia"/>
          <w:color w:val="000000" w:themeColor="text1"/>
          <w:sz w:val="22"/>
          <w:szCs w:val="22"/>
          <w:bdr w:val="none" w:sz="0" w:space="0" w:color="auto" w:frame="1"/>
        </w:rPr>
        <w:t xml:space="preserve"> </w:t>
      </w:r>
      <w:r w:rsidR="00725A70">
        <w:rPr>
          <w:rFonts w:ascii="Times New Roman" w:hAnsi="Times New Roman" w:cs="Times New Roman"/>
          <w:color w:val="000000" w:themeColor="text1"/>
          <w:sz w:val="22"/>
          <w:szCs w:val="22"/>
          <w:bdr w:val="none" w:sz="0" w:space="0" w:color="auto" w:frame="1"/>
        </w:rPr>
        <w:fldChar w:fldCharType="begin"/>
      </w:r>
      <w:r w:rsidR="00725A70">
        <w:rPr>
          <w:rFonts w:ascii="Times New Roman" w:hAnsi="Times New Roman" w:cs="Times New Roman"/>
          <w:color w:val="000000" w:themeColor="text1"/>
          <w:sz w:val="22"/>
          <w:szCs w:val="22"/>
          <w:bdr w:val="none" w:sz="0" w:space="0" w:color="auto" w:frame="1"/>
        </w:rPr>
        <w:instrText xml:space="preserve"> ADDIN EN.CITE &lt;EndNote&gt;&lt;Cite&gt;&lt;Author&gt;Peng&lt;/Author&gt;&lt;Year&gt;2021&lt;/Year&gt;&lt;RecNum&gt;46&lt;/RecNum&gt;&lt;DisplayText&gt;&lt;style face="superscript"&gt;1&lt;/style&gt;&lt;/DisplayText&gt;&lt;record&gt;&lt;rec-number&gt;46&lt;/rec-number&gt;&lt;foreign-keys&gt;&lt;key app="EN" db-id="fs9de0fvjexaxnewdpx5fattfaxs5ser05t9" timestamp="1770880416"&gt;46&lt;/key&gt;&lt;/foreign-keys&gt;&lt;ref-type name="Journal Article"&gt;17&lt;/ref-type&gt;&lt;contributors&gt;&lt;authors&gt;&lt;author&gt;Peng, Yucan&lt;/author&gt;&lt;author&gt;Li, Wei&lt;/author&gt;&lt;author&gt;Liu, Bofei&lt;/author&gt;&lt;author&gt;Jin, Weiliang&lt;/author&gt;&lt;author&gt;Schaadt, Joseph&lt;/author&gt;&lt;author&gt;Tang, Jing&lt;/author&gt;&lt;author&gt;Zhou, Guangmin&lt;/author&gt;&lt;author&gt;Wang, Guanyang&lt;/author&gt;&lt;author&gt;Zhou, Jiawei&lt;/author&gt;&lt;author&gt;Zhang, Chi&lt;/author&gt;&lt;author&gt;Zhu, Yangying&lt;/author&gt;&lt;author&gt;Huang, Wenxiao&lt;/author&gt;&lt;author&gt;Wu, Tong&lt;/author&gt;&lt;author&gt;Goodson, Kenneth E.&lt;/author&gt;&lt;author&gt;Dames, Chris&lt;/author&gt;&lt;author&gt;Prasher, Ravi&lt;/author&gt;&lt;author&gt;Fan, Shanhui&lt;/author&gt;&lt;author&gt;Cui, Yi&lt;/author&gt;&lt;/authors&gt;&lt;/contributors&gt;&lt;titles&gt;&lt;title&gt;Integrated cooling (i-Cool) textile of heat conduction and sweat transportation for personal perspiration management&lt;/title&gt;&lt;secondary-title&gt;Nature Communications&lt;/secondary-title&gt;&lt;/titles&gt;&lt;periodical&gt;&lt;full-title&gt;Nature Communications&lt;/full-title&gt;&lt;/periodical&gt;&lt;pages&gt;6122&lt;/pages&gt;&lt;volume&gt;12&lt;/volume&gt;&lt;number&gt;1&lt;/number&gt;&lt;dates&gt;&lt;year&gt;2021&lt;/year&gt;&lt;pub-dates&gt;&lt;date&gt;2021/10/21&lt;/date&gt;&lt;/pub-dates&gt;&lt;/dates&gt;&lt;isbn&gt;2041-1723&lt;/isbn&gt;&lt;urls&gt;&lt;related-urls&gt;&lt;url&gt;https://doi.org/10.1038/s41467-021-26384-8&lt;/url&gt;&lt;/related-urls&gt;&lt;/urls&gt;&lt;electronic-resource-num&gt;10.1038/s41467-021-26384-8&lt;/electronic-resource-num&gt;&lt;/record&gt;&lt;/Cite&gt;&lt;/EndNote&gt;</w:instrText>
      </w:r>
      <w:r w:rsidR="00725A70">
        <w:rPr>
          <w:rFonts w:ascii="Times New Roman" w:hAnsi="Times New Roman" w:cs="Times New Roman"/>
          <w:color w:val="000000" w:themeColor="text1"/>
          <w:sz w:val="22"/>
          <w:szCs w:val="22"/>
          <w:bdr w:val="none" w:sz="0" w:space="0" w:color="auto" w:frame="1"/>
        </w:rPr>
        <w:fldChar w:fldCharType="separate"/>
      </w:r>
      <w:r w:rsidR="00725A70" w:rsidRPr="00725A70">
        <w:rPr>
          <w:rFonts w:ascii="Times New Roman" w:hAnsi="Times New Roman" w:cs="Times New Roman"/>
          <w:noProof/>
          <w:color w:val="000000" w:themeColor="text1"/>
          <w:sz w:val="22"/>
          <w:szCs w:val="22"/>
          <w:bdr w:val="none" w:sz="0" w:space="0" w:color="auto" w:frame="1"/>
          <w:vertAlign w:val="superscript"/>
        </w:rPr>
        <w:t>1</w:t>
      </w:r>
      <w:r w:rsidR="00725A70">
        <w:rPr>
          <w:rFonts w:ascii="Times New Roman" w:hAnsi="Times New Roman" w:cs="Times New Roman"/>
          <w:color w:val="000000" w:themeColor="text1"/>
          <w:sz w:val="22"/>
          <w:szCs w:val="22"/>
          <w:bdr w:val="none" w:sz="0" w:space="0" w:color="auto" w:frame="1"/>
        </w:rPr>
        <w:fldChar w:fldCharType="end"/>
      </w:r>
      <w:r w:rsidR="007A7F18" w:rsidRPr="00834679">
        <w:rPr>
          <w:rFonts w:ascii="Times New Roman" w:hAnsi="Times New Roman" w:cs="Times New Roman"/>
          <w:color w:val="000000" w:themeColor="text1"/>
          <w:sz w:val="22"/>
          <w:szCs w:val="22"/>
          <w:bdr w:val="none" w:sz="0" w:space="0" w:color="auto" w:frame="1"/>
        </w:rPr>
        <w:t>. The drying time (</w:t>
      </w:r>
      <m:oMath>
        <m:sSub>
          <m:sSubPr>
            <m:ctrlPr>
              <w:rPr>
                <w:rFonts w:ascii="Cambria Math" w:hAnsi="Cambria Math" w:cs="Times New Roman"/>
                <w:color w:val="000000" w:themeColor="text1"/>
                <w:sz w:val="22"/>
                <w:szCs w:val="22"/>
                <w:bdr w:val="none" w:sz="0" w:space="0" w:color="auto" w:frame="1"/>
              </w:rPr>
            </m:ctrlPr>
          </m:sSubPr>
          <m:e>
            <m:r>
              <w:rPr>
                <w:rFonts w:ascii="Cambria Math" w:hAnsi="Cambria Math" w:cs="Times New Roman"/>
                <w:color w:val="000000" w:themeColor="text1"/>
                <w:sz w:val="22"/>
                <w:szCs w:val="22"/>
                <w:bdr w:val="none" w:sz="0" w:space="0" w:color="auto" w:frame="1"/>
              </w:rPr>
              <m:t>t</m:t>
            </m:r>
          </m:e>
          <m:sub>
            <m:r>
              <m:rPr>
                <m:sty m:val="p"/>
              </m:rPr>
              <w:rPr>
                <w:rFonts w:ascii="Cambria Math" w:hAnsi="Cambria Math" w:cs="Times New Roman"/>
                <w:color w:val="000000" w:themeColor="text1"/>
                <w:sz w:val="22"/>
                <w:szCs w:val="22"/>
                <w:bdr w:val="none" w:sz="0" w:space="0" w:color="auto" w:frame="1"/>
              </w:rPr>
              <m:t>dry</m:t>
            </m:r>
          </m:sub>
        </m:sSub>
      </m:oMath>
      <w:r w:rsidR="007A7F18" w:rsidRPr="00834679">
        <w:rPr>
          <w:rFonts w:ascii="Times New Roman" w:hAnsi="Times New Roman" w:cs="Times New Roman"/>
          <w:color w:val="000000" w:themeColor="text1"/>
          <w:sz w:val="22"/>
          <w:szCs w:val="22"/>
          <w:bdr w:val="none" w:sz="0" w:space="0" w:color="auto" w:frame="1"/>
        </w:rPr>
        <w:t xml:space="preserve">) was defined as the inflection point where </w:t>
      </w:r>
      <m:oMath>
        <m:r>
          <w:rPr>
            <w:rFonts w:ascii="Cambria Math" w:hAnsi="Cambria Math" w:cs="Times New Roman"/>
            <w:color w:val="000000" w:themeColor="text1"/>
            <w:sz w:val="22"/>
            <w:szCs w:val="22"/>
            <w:bdr w:val="none" w:sz="0" w:space="0" w:color="auto" w:frame="1"/>
          </w:rPr>
          <m:t>T(t)</m:t>
        </m:r>
      </m:oMath>
      <w:r w:rsidR="007A7F18" w:rsidRPr="00834679">
        <w:rPr>
          <w:rFonts w:ascii="Times New Roman" w:hAnsi="Times New Roman" w:cs="Times New Roman" w:hint="eastAsia"/>
          <w:color w:val="000000" w:themeColor="text1"/>
          <w:sz w:val="22"/>
          <w:szCs w:val="22"/>
          <w:bdr w:val="none" w:sz="0" w:space="0" w:color="auto" w:frame="1"/>
        </w:rPr>
        <w:t xml:space="preserve"> </w:t>
      </w:r>
      <w:r w:rsidR="007A7F18" w:rsidRPr="00834679">
        <w:rPr>
          <w:rFonts w:ascii="Times New Roman" w:hAnsi="Times New Roman" w:cs="Times New Roman"/>
          <w:color w:val="000000" w:themeColor="text1"/>
          <w:sz w:val="22"/>
          <w:szCs w:val="22"/>
          <w:bdr w:val="none" w:sz="0" w:space="0" w:color="auto" w:frame="1"/>
        </w:rPr>
        <w:t xml:space="preserve">transitions from a low, quasi-steady regime to a rapid rise, indicating depletion of evaporative cooling. The average evaporation rate was calculated as </w:t>
      </w:r>
      <m:oMath>
        <m:r>
          <w:rPr>
            <w:rFonts w:ascii="Cambria Math" w:hAnsi="Cambria Math" w:cs="Times New Roman"/>
            <w:color w:val="000000" w:themeColor="text1"/>
            <w:sz w:val="22"/>
            <w:szCs w:val="22"/>
            <w:bdr w:val="none" w:sz="0" w:space="0" w:color="auto" w:frame="1"/>
          </w:rPr>
          <m:t>E=(</m:t>
        </m:r>
        <m:sSub>
          <m:sSubPr>
            <m:ctrlPr>
              <w:rPr>
                <w:rFonts w:ascii="Cambria Math" w:hAnsi="Cambria Math" w:cs="Times New Roman"/>
                <w:color w:val="000000" w:themeColor="text1"/>
                <w:sz w:val="22"/>
                <w:szCs w:val="22"/>
                <w:bdr w:val="none" w:sz="0" w:space="0" w:color="auto" w:frame="1"/>
              </w:rPr>
            </m:ctrlPr>
          </m:sSubPr>
          <m:e>
            <m:r>
              <w:rPr>
                <w:rFonts w:ascii="Cambria Math" w:hAnsi="Cambria Math" w:cs="Times New Roman"/>
                <w:color w:val="000000" w:themeColor="text1"/>
                <w:sz w:val="22"/>
                <w:szCs w:val="22"/>
                <w:bdr w:val="none" w:sz="0" w:space="0" w:color="auto" w:frame="1"/>
              </w:rPr>
              <m:t>m</m:t>
            </m:r>
          </m:e>
          <m:sub>
            <m:r>
              <w:rPr>
                <w:rFonts w:ascii="Cambria Math" w:hAnsi="Cambria Math" w:cs="Times New Roman"/>
                <w:color w:val="000000" w:themeColor="text1"/>
                <w:sz w:val="22"/>
                <w:szCs w:val="22"/>
                <w:bdr w:val="none" w:sz="0" w:space="0" w:color="auto" w:frame="1"/>
              </w:rPr>
              <m:t>0</m:t>
            </m:r>
          </m:sub>
        </m:sSub>
        <m:r>
          <m:rPr>
            <m:sty m:val="p"/>
          </m:rPr>
          <w:rPr>
            <w:rFonts w:ascii="Cambria Math" w:hAnsi="Cambria Math" w:cs="Times New Roman"/>
            <w:color w:val="000000" w:themeColor="text1"/>
            <w:sz w:val="22"/>
            <w:szCs w:val="22"/>
            <w:bdr w:val="none" w:sz="0" w:space="0" w:color="auto" w:frame="1"/>
          </w:rPr>
          <m:t>/</m:t>
        </m:r>
        <m:sSub>
          <m:sSubPr>
            <m:ctrlPr>
              <w:rPr>
                <w:rFonts w:ascii="Cambria Math" w:hAnsi="Cambria Math" w:cs="Times New Roman"/>
                <w:color w:val="000000" w:themeColor="text1"/>
                <w:sz w:val="22"/>
                <w:szCs w:val="22"/>
                <w:bdr w:val="none" w:sz="0" w:space="0" w:color="auto" w:frame="1"/>
              </w:rPr>
            </m:ctrlPr>
          </m:sSubPr>
          <m:e>
            <m:r>
              <w:rPr>
                <w:rFonts w:ascii="Cambria Math" w:hAnsi="Cambria Math" w:cs="Times New Roman"/>
                <w:color w:val="000000" w:themeColor="text1"/>
                <w:sz w:val="22"/>
                <w:szCs w:val="22"/>
                <w:bdr w:val="none" w:sz="0" w:space="0" w:color="auto" w:frame="1"/>
              </w:rPr>
              <m:t>t</m:t>
            </m:r>
          </m:e>
          <m:sub>
            <m:r>
              <m:rPr>
                <m:sty m:val="p"/>
              </m:rPr>
              <w:rPr>
                <w:rFonts w:ascii="Cambria Math" w:hAnsi="Cambria Math" w:cs="Times New Roman"/>
                <w:color w:val="000000" w:themeColor="text1"/>
                <w:sz w:val="22"/>
                <w:szCs w:val="22"/>
                <w:bdr w:val="none" w:sz="0" w:space="0" w:color="auto" w:frame="1"/>
              </w:rPr>
              <m:t>dry</m:t>
            </m:r>
          </m:sub>
        </m:sSub>
        <m:r>
          <w:rPr>
            <w:rFonts w:ascii="Cambria Math" w:hAnsi="Cambria Math" w:cs="Times New Roman"/>
            <w:color w:val="000000" w:themeColor="text1"/>
            <w:sz w:val="22"/>
            <w:szCs w:val="22"/>
            <w:bdr w:val="none" w:sz="0" w:space="0" w:color="auto" w:frame="1"/>
          </w:rPr>
          <m:t>)×3600</m:t>
        </m:r>
      </m:oMath>
      <w:r w:rsidR="007A7F18" w:rsidRPr="00834679">
        <w:rPr>
          <w:rFonts w:ascii="Times New Roman" w:hAnsi="Times New Roman" w:cs="Times New Roman"/>
          <w:color w:val="000000" w:themeColor="text1"/>
          <w:sz w:val="22"/>
          <w:szCs w:val="22"/>
          <w:bdr w:val="none" w:sz="0" w:space="0" w:color="auto" w:frame="1"/>
        </w:rPr>
        <w:t>(mL·h</w:t>
      </w:r>
      <w:r w:rsidR="007A7F18" w:rsidRPr="00834679">
        <w:rPr>
          <w:rFonts w:ascii="Times New Roman" w:hAnsi="Times New Roman" w:cs="Times New Roman"/>
          <w:color w:val="000000" w:themeColor="text1"/>
          <w:sz w:val="22"/>
          <w:szCs w:val="22"/>
          <w:bdr w:val="none" w:sz="0" w:space="0" w:color="auto" w:frame="1"/>
          <w:vertAlign w:val="superscript"/>
        </w:rPr>
        <w:t>-1</w:t>
      </w:r>
      <w:r w:rsidR="007A7F18" w:rsidRPr="00834679">
        <w:rPr>
          <w:rFonts w:ascii="Times New Roman" w:hAnsi="Times New Roman" w:cs="Times New Roman"/>
          <w:color w:val="000000" w:themeColor="text1"/>
          <w:sz w:val="22"/>
          <w:szCs w:val="22"/>
          <w:bdr w:val="none" w:sz="0" w:space="0" w:color="auto" w:frame="1"/>
        </w:rPr>
        <w:t xml:space="preserve">, </w:t>
      </w:r>
      <m:oMath>
        <m:r>
          <w:rPr>
            <w:rFonts w:ascii="Cambria Math" w:hAnsi="Cambria Math" w:cs="Times New Roman"/>
            <w:color w:val="000000" w:themeColor="text1"/>
            <w:sz w:val="22"/>
            <w:szCs w:val="22"/>
            <w:bdr w:val="none" w:sz="0" w:space="0" w:color="auto" w:frame="1"/>
          </w:rPr>
          <m:t>ρ≈1</m:t>
        </m:r>
      </m:oMath>
      <w:r w:rsidR="007A7F18" w:rsidRPr="00834679">
        <w:rPr>
          <w:rFonts w:ascii="Times New Roman" w:hAnsi="Times New Roman" w:cs="Times New Roman"/>
          <w:color w:val="000000" w:themeColor="text1"/>
          <w:sz w:val="22"/>
          <w:szCs w:val="22"/>
          <w:bdr w:val="none" w:sz="0" w:space="0" w:color="auto" w:frame="1"/>
        </w:rPr>
        <w:t>g·mL</w:t>
      </w:r>
      <w:r w:rsidR="00725A70">
        <w:rPr>
          <w:rFonts w:ascii="Times New Roman" w:hAnsi="Times New Roman" w:cs="Times New Roman" w:hint="eastAsia"/>
          <w:color w:val="000000" w:themeColor="text1"/>
          <w:sz w:val="22"/>
          <w:szCs w:val="22"/>
          <w:bdr w:val="none" w:sz="0" w:space="0" w:color="auto" w:frame="1"/>
        </w:rPr>
        <w:t>)</w:t>
      </w:r>
      <w:r w:rsidR="007A7F18" w:rsidRPr="00834679">
        <w:rPr>
          <w:rFonts w:ascii="Times New Roman" w:hAnsi="Times New Roman" w:cs="Times New Roman"/>
          <w:color w:val="000000" w:themeColor="text1"/>
          <w:sz w:val="22"/>
          <w:szCs w:val="22"/>
          <w:bdr w:val="none" w:sz="0" w:space="0" w:color="auto" w:frame="1"/>
          <w:vertAlign w:val="superscript"/>
        </w:rPr>
        <w:t>-1</w:t>
      </w:r>
      <w:r w:rsidR="007A7F18" w:rsidRPr="00834679">
        <w:rPr>
          <w:rFonts w:ascii="Times New Roman" w:hAnsi="Times New Roman" w:cs="Times New Roman"/>
          <w:color w:val="000000" w:themeColor="text1"/>
          <w:sz w:val="22"/>
          <w:szCs w:val="22"/>
          <w:bdr w:val="none" w:sz="0" w:space="0" w:color="auto" w:frame="1"/>
        </w:rPr>
        <w:t xml:space="preserve"> The average skin temperature was obtained by averaging </w:t>
      </w:r>
      <m:oMath>
        <m:r>
          <w:rPr>
            <w:rFonts w:ascii="Cambria Math" w:hAnsi="Cambria Math" w:cs="Times New Roman"/>
            <w:color w:val="000000" w:themeColor="text1"/>
            <w:sz w:val="22"/>
            <w:szCs w:val="22"/>
            <w:bdr w:val="none" w:sz="0" w:space="0" w:color="auto" w:frame="1"/>
          </w:rPr>
          <m:t>T(t)</m:t>
        </m:r>
      </m:oMath>
      <w:r w:rsidR="007A7F18" w:rsidRPr="00834679">
        <w:rPr>
          <w:rFonts w:ascii="Times New Roman" w:hAnsi="Times New Roman" w:cs="Times New Roman" w:hint="eastAsia"/>
          <w:color w:val="000000" w:themeColor="text1"/>
          <w:sz w:val="22"/>
          <w:szCs w:val="22"/>
          <w:bdr w:val="none" w:sz="0" w:space="0" w:color="auto" w:frame="1"/>
        </w:rPr>
        <w:t xml:space="preserve"> </w:t>
      </w:r>
      <w:r w:rsidR="007A7F18" w:rsidRPr="00834679">
        <w:rPr>
          <w:rFonts w:ascii="Times New Roman" w:hAnsi="Times New Roman" w:cs="Times New Roman"/>
          <w:color w:val="000000" w:themeColor="text1"/>
          <w:sz w:val="22"/>
          <w:szCs w:val="22"/>
          <w:bdr w:val="none" w:sz="0" w:space="0" w:color="auto" w:frame="1"/>
        </w:rPr>
        <w:t>over the stabilized pre-drying interval.</w:t>
      </w:r>
      <w:r w:rsidR="007A7F18" w:rsidRPr="00834679">
        <w:rPr>
          <w:rFonts w:ascii="Times New Roman" w:hAnsi="Times New Roman" w:cs="Times New Roman" w:hint="eastAsia"/>
          <w:color w:val="000000" w:themeColor="text1"/>
          <w:sz w:val="22"/>
          <w:szCs w:val="22"/>
          <w:bdr w:val="none" w:sz="0" w:space="0" w:color="auto" w:frame="1"/>
        </w:rPr>
        <w:t xml:space="preserve"> The results </w:t>
      </w:r>
      <w:r w:rsidR="007A7F18" w:rsidRPr="00834679">
        <w:rPr>
          <w:rFonts w:ascii="Times New Roman" w:hAnsi="Times New Roman" w:cs="Times New Roman"/>
          <w:color w:val="000000" w:themeColor="text1"/>
          <w:sz w:val="22"/>
          <w:szCs w:val="22"/>
          <w:bdr w:val="none" w:sz="0" w:space="0" w:color="auto" w:frame="1"/>
        </w:rPr>
        <w:t>demonstrated</w:t>
      </w:r>
      <w:r w:rsidR="007A7F18" w:rsidRPr="00834679">
        <w:rPr>
          <w:rFonts w:ascii="Times New Roman" w:hAnsi="Times New Roman" w:cs="Times New Roman" w:hint="eastAsia"/>
          <w:color w:val="000000" w:themeColor="text1"/>
          <w:sz w:val="22"/>
          <w:szCs w:val="22"/>
          <w:bdr w:val="none" w:sz="0" w:space="0" w:color="auto" w:frame="1"/>
        </w:rPr>
        <w:t xml:space="preserve"> that t</w:t>
      </w:r>
      <w:r w:rsidR="007A7F18" w:rsidRPr="00834679">
        <w:rPr>
          <w:rFonts w:ascii="Times New Roman" w:hAnsi="Times New Roman" w:cs="Times New Roman"/>
          <w:color w:val="000000" w:themeColor="text1"/>
          <w:sz w:val="22"/>
          <w:szCs w:val="22"/>
          <w:bdr w:val="none" w:sz="0" w:space="0" w:color="auto" w:frame="1"/>
        </w:rPr>
        <w:t>he SH-EC layer exhibits a cooling flux of 1440 W·m</w:t>
      </w:r>
      <w:r w:rsidR="007A7F18" w:rsidRPr="00834679">
        <w:rPr>
          <w:rFonts w:ascii="Times New Roman" w:hAnsi="Times New Roman" w:cs="Times New Roman"/>
          <w:color w:val="000000" w:themeColor="text1"/>
          <w:sz w:val="22"/>
          <w:szCs w:val="22"/>
          <w:bdr w:val="none" w:sz="0" w:space="0" w:color="auto" w:frame="1"/>
          <w:vertAlign w:val="superscript"/>
        </w:rPr>
        <w:t>-2</w:t>
      </w:r>
      <w:r w:rsidR="007A7F18" w:rsidRPr="00834679">
        <w:rPr>
          <w:rFonts w:ascii="Times New Roman" w:hAnsi="Times New Roman" w:cs="Times New Roman"/>
          <w:color w:val="000000" w:themeColor="text1"/>
          <w:sz w:val="22"/>
          <w:szCs w:val="22"/>
          <w:bdr w:val="none" w:sz="0" w:space="0" w:color="auto" w:frame="1"/>
        </w:rPr>
        <w:t>, which is 4.15- and 4.30-fold higher than those of cotton and Dri-FIT, respectively. Likewise, the cooling power of the S</w:t>
      </w:r>
      <w:r w:rsidR="00562A91">
        <w:rPr>
          <w:rFonts w:ascii="Times New Roman" w:hAnsi="Times New Roman" w:cs="Times New Roman" w:hint="eastAsia"/>
          <w:color w:val="000000" w:themeColor="text1"/>
          <w:sz w:val="22"/>
          <w:szCs w:val="22"/>
          <w:bdr w:val="none" w:sz="0" w:space="0" w:color="auto" w:frame="1"/>
        </w:rPr>
        <w:t>H</w:t>
      </w:r>
      <w:r w:rsidR="007A7F18" w:rsidRPr="00834679">
        <w:rPr>
          <w:rFonts w:ascii="Times New Roman" w:hAnsi="Times New Roman" w:cs="Times New Roman"/>
          <w:color w:val="000000" w:themeColor="text1"/>
          <w:sz w:val="22"/>
          <w:szCs w:val="22"/>
          <w:bdr w:val="none" w:sz="0" w:space="0" w:color="auto" w:frame="1"/>
        </w:rPr>
        <w:t>-EC film exhibits 0.575 W, corresponding to 4.13- and 4.29-fold greater performance than those of commercial textiles.</w:t>
      </w:r>
      <w:r w:rsidR="007A7F18" w:rsidRPr="00834679">
        <w:rPr>
          <w:rFonts w:ascii="Times New Roman" w:hAnsi="Times New Roman" w:cs="Times New Roman" w:hint="eastAsia"/>
          <w:color w:val="000000" w:themeColor="text1"/>
          <w:sz w:val="22"/>
          <w:szCs w:val="22"/>
          <w:bdr w:val="none" w:sz="0" w:space="0" w:color="auto" w:frame="1"/>
        </w:rPr>
        <w:t xml:space="preserve"> </w:t>
      </w:r>
    </w:p>
    <w:p w14:paraId="7535A7E9" w14:textId="77777777" w:rsidR="00834679" w:rsidRDefault="00834679">
      <w:pPr>
        <w:widowControl/>
        <w:wordWrap/>
        <w:autoSpaceDE/>
        <w:autoSpaceDN/>
        <w:spacing w:after="0" w:line="240" w:lineRule="auto"/>
        <w:rPr>
          <w:rFonts w:ascii="Times New Roman" w:eastAsia="굴림" w:hAnsi="Times New Roman" w:cs="Times New Roman"/>
          <w:color w:val="000000" w:themeColor="text1"/>
          <w:kern w:val="0"/>
          <w:sz w:val="22"/>
          <w:bdr w:val="none" w:sz="0" w:space="0" w:color="auto" w:frame="1"/>
        </w:rPr>
      </w:pPr>
      <w:r>
        <w:rPr>
          <w:rFonts w:ascii="Times New Roman" w:hAnsi="Times New Roman" w:cs="Times New Roman"/>
          <w:color w:val="000000" w:themeColor="text1"/>
          <w:sz w:val="22"/>
          <w:bdr w:val="none" w:sz="0" w:space="0" w:color="auto" w:frame="1"/>
        </w:rPr>
        <w:br w:type="page"/>
      </w:r>
    </w:p>
    <w:p w14:paraId="278EF8ED" w14:textId="0A57A6B9" w:rsidR="00CB3283" w:rsidRDefault="00CB3283" w:rsidP="00834679">
      <w:pPr>
        <w:pStyle w:val="xp3"/>
        <w:shd w:val="clear" w:color="auto" w:fill="FFFFFF"/>
        <w:spacing w:before="0" w:beforeAutospacing="0" w:after="0" w:afterAutospacing="0" w:line="480" w:lineRule="auto"/>
        <w:jc w:val="center"/>
        <w:rPr>
          <w:rFonts w:ascii="Times New Roman" w:hAnsi="Times New Roman" w:cs="Times New Roman"/>
          <w:color w:val="E97132" w:themeColor="accent2"/>
          <w:sz w:val="22"/>
          <w:szCs w:val="22"/>
          <w:bdr w:val="none" w:sz="0" w:space="0" w:color="auto" w:frame="1"/>
        </w:rPr>
      </w:pPr>
      <w:r w:rsidRPr="00CB3283">
        <w:rPr>
          <w:rFonts w:ascii="Times New Roman" w:hAnsi="Times New Roman" w:cs="Times New Roman"/>
          <w:noProof/>
          <w:color w:val="E97132" w:themeColor="accent2"/>
          <w:sz w:val="22"/>
          <w:szCs w:val="22"/>
          <w:bdr w:val="none" w:sz="0" w:space="0" w:color="auto" w:frame="1"/>
        </w:rPr>
        <w:lastRenderedPageBreak/>
        <w:drawing>
          <wp:inline distT="0" distB="0" distL="0" distR="0" wp14:anchorId="3D6E6A66" wp14:editId="0CCB5EB2">
            <wp:extent cx="2748844" cy="1680797"/>
            <wp:effectExtent l="0" t="0" r="0" b="0"/>
            <wp:docPr id="1161707903" name="그림 1" descr="텍스트, 스크린샷, 그래픽 디자인, 그래픽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07903" name="그림 1" descr="텍스트, 스크린샷, 그래픽 디자인, 그래픽이(가) 표시된 사진&#10;&#10;자동 생성된 설명"/>
                    <pic:cNvPicPr/>
                  </pic:nvPicPr>
                  <pic:blipFill>
                    <a:blip r:embed="rId16"/>
                    <a:stretch>
                      <a:fillRect/>
                    </a:stretch>
                  </pic:blipFill>
                  <pic:spPr>
                    <a:xfrm>
                      <a:off x="0" y="0"/>
                      <a:ext cx="2795176" cy="1709127"/>
                    </a:xfrm>
                    <a:prstGeom prst="rect">
                      <a:avLst/>
                    </a:prstGeom>
                  </pic:spPr>
                </pic:pic>
              </a:graphicData>
            </a:graphic>
          </wp:inline>
        </w:drawing>
      </w:r>
    </w:p>
    <w:p w14:paraId="5FA3B0CA" w14:textId="72F31B4D" w:rsidR="00CB3283" w:rsidRDefault="00CB3283" w:rsidP="00CB3283">
      <w:pPr>
        <w:pStyle w:val="xp3"/>
        <w:shd w:val="clear" w:color="auto" w:fill="FFFFFF"/>
        <w:spacing w:before="0" w:beforeAutospacing="0" w:after="0" w:afterAutospacing="0" w:line="480" w:lineRule="auto"/>
        <w:jc w:val="both"/>
        <w:rPr>
          <w:rFonts w:ascii="Times New Roman" w:hAnsi="Times New Roman" w:cs="Times New Roman"/>
          <w:color w:val="E97132" w:themeColor="accent2"/>
          <w:sz w:val="22"/>
          <w:bdr w:val="none" w:sz="0" w:space="0" w:color="auto" w:frame="1"/>
        </w:rPr>
      </w:pPr>
      <w:r w:rsidRPr="00A6621D">
        <w:rPr>
          <w:rFonts w:ascii="Times New Roman" w:hAnsi="Times New Roman" w:cs="Times New Roman"/>
          <w:b/>
          <w:bCs/>
          <w:color w:val="000000"/>
          <w:sz w:val="22"/>
          <w:szCs w:val="22"/>
          <w:bdr w:val="none" w:sz="0" w:space="0" w:color="auto" w:frame="1"/>
        </w:rPr>
        <w:t>Supplementary Fig</w:t>
      </w:r>
      <w:r>
        <w:rPr>
          <w:rFonts w:ascii="Times New Roman" w:hAnsi="Times New Roman" w:cs="Times New Roman"/>
          <w:b/>
          <w:bCs/>
          <w:color w:val="000000"/>
          <w:sz w:val="22"/>
          <w:szCs w:val="22"/>
          <w:bdr w:val="none" w:sz="0" w:space="0" w:color="auto" w:frame="1"/>
        </w:rPr>
        <w:t>.</w:t>
      </w:r>
      <w:r w:rsidRPr="00A6621D">
        <w:rPr>
          <w:rFonts w:ascii="Times New Roman" w:hAnsi="Times New Roman" w:cs="Times New Roman"/>
          <w:b/>
          <w:bCs/>
          <w:color w:val="000000"/>
          <w:sz w:val="22"/>
          <w:szCs w:val="22"/>
          <w:bdr w:val="none" w:sz="0" w:space="0" w:color="auto" w:frame="1"/>
        </w:rPr>
        <w:t xml:space="preserve"> </w:t>
      </w:r>
      <w:r>
        <w:rPr>
          <w:rFonts w:ascii="Times New Roman" w:hAnsi="Times New Roman" w:cs="Times New Roman"/>
          <w:b/>
          <w:bCs/>
          <w:color w:val="000000"/>
          <w:sz w:val="22"/>
          <w:szCs w:val="22"/>
          <w:bdr w:val="none" w:sz="0" w:space="0" w:color="auto" w:frame="1"/>
        </w:rPr>
        <w:t xml:space="preserve">10 </w:t>
      </w:r>
      <w:r w:rsidRPr="007459BB">
        <w:rPr>
          <w:rFonts w:ascii="Times New Roman" w:hAnsi="Times New Roman" w:cs="Times New Roman"/>
          <w:b/>
          <w:bCs/>
          <w:color w:val="000000"/>
          <w:sz w:val="22"/>
          <w:szCs w:val="22"/>
          <w:bdr w:val="none" w:sz="0" w:space="0" w:color="auto" w:frame="1"/>
        </w:rPr>
        <w:t>|</w:t>
      </w:r>
      <w:r>
        <w:rPr>
          <w:rFonts w:ascii="Times New Roman" w:hAnsi="Times New Roman" w:cs="Times New Roman"/>
          <w:b/>
          <w:bCs/>
          <w:color w:val="000000"/>
          <w:sz w:val="22"/>
          <w:szCs w:val="22"/>
          <w:bdr w:val="none" w:sz="0" w:space="0" w:color="auto" w:frame="1"/>
        </w:rPr>
        <w:t xml:space="preserve"> </w:t>
      </w:r>
      <w:r>
        <w:rPr>
          <w:rFonts w:ascii="Times New Roman" w:hAnsi="Times New Roman" w:cs="Times New Roman"/>
          <w:b/>
          <w:bCs/>
          <w:color w:val="000000" w:themeColor="text1"/>
          <w:sz w:val="22"/>
          <w:szCs w:val="22"/>
          <w:bdr w:val="none" w:sz="0" w:space="0" w:color="auto" w:frame="1"/>
        </w:rPr>
        <w:t xml:space="preserve">Residual thermal effect after applying thermoelectric module. </w:t>
      </w:r>
      <w:r w:rsidRPr="00834679">
        <w:rPr>
          <w:rFonts w:ascii="Times New Roman" w:hAnsi="Times New Roman" w:cs="Times New Roman"/>
          <w:b/>
          <w:bCs/>
          <w:color w:val="000000" w:themeColor="text1"/>
          <w:sz w:val="22"/>
          <w:szCs w:val="22"/>
          <w:bdr w:val="none" w:sz="0" w:space="0" w:color="auto" w:frame="1"/>
        </w:rPr>
        <w:t>a</w:t>
      </w:r>
      <w:r w:rsidRPr="00834679">
        <w:rPr>
          <w:rFonts w:ascii="Times New Roman" w:hAnsi="Times New Roman" w:cs="Times New Roman"/>
          <w:color w:val="000000" w:themeColor="text1"/>
          <w:sz w:val="22"/>
          <w:szCs w:val="22"/>
          <w:bdr w:val="none" w:sz="0" w:space="0" w:color="auto" w:frame="1"/>
        </w:rPr>
        <w:t xml:space="preserve"> </w:t>
      </w:r>
      <w:r>
        <w:rPr>
          <w:rFonts w:ascii="Times New Roman" w:hAnsi="Times New Roman" w:cs="Times New Roman"/>
          <w:color w:val="000000" w:themeColor="text1"/>
          <w:sz w:val="22"/>
          <w:szCs w:val="22"/>
          <w:bdr w:val="none" w:sz="0" w:space="0" w:color="auto" w:frame="1"/>
        </w:rPr>
        <w:t xml:space="preserve">IR images of the human subject’s hand during and after applying heating. </w:t>
      </w:r>
      <w:r w:rsidRPr="00834679">
        <w:rPr>
          <w:rFonts w:ascii="Times New Roman" w:hAnsi="Times New Roman" w:cs="Times New Roman"/>
          <w:b/>
          <w:bCs/>
          <w:color w:val="000000" w:themeColor="text1"/>
          <w:sz w:val="22"/>
          <w:szCs w:val="22"/>
          <w:bdr w:val="none" w:sz="0" w:space="0" w:color="auto" w:frame="1"/>
        </w:rPr>
        <w:t>b</w:t>
      </w:r>
      <w:r>
        <w:rPr>
          <w:rFonts w:ascii="Times New Roman" w:hAnsi="Times New Roman" w:cs="Times New Roman"/>
          <w:color w:val="000000" w:themeColor="text1"/>
          <w:sz w:val="22"/>
          <w:szCs w:val="22"/>
          <w:bdr w:val="none" w:sz="0" w:space="0" w:color="auto" w:frame="1"/>
        </w:rPr>
        <w:t xml:space="preserve"> IR images of the human subject’s hand during and after applying cooling. </w:t>
      </w:r>
      <w:r>
        <w:rPr>
          <w:rFonts w:ascii="Times New Roman" w:hAnsi="Times New Roman" w:cs="Times New Roman"/>
          <w:color w:val="E97132" w:themeColor="accent2"/>
          <w:sz w:val="22"/>
          <w:bdr w:val="none" w:sz="0" w:space="0" w:color="auto" w:frame="1"/>
        </w:rPr>
        <w:br w:type="page"/>
      </w:r>
    </w:p>
    <w:p w14:paraId="4EAB8A0B" w14:textId="32F069D6" w:rsidR="007A7F18" w:rsidRPr="007A7F18" w:rsidRDefault="00A35B13" w:rsidP="00834679">
      <w:pPr>
        <w:pStyle w:val="xp3"/>
        <w:shd w:val="clear" w:color="auto" w:fill="FFFFFF"/>
        <w:spacing w:before="0" w:beforeAutospacing="0" w:after="0" w:afterAutospacing="0" w:line="480" w:lineRule="auto"/>
        <w:jc w:val="center"/>
        <w:rPr>
          <w:rFonts w:ascii="Times New Roman" w:hAnsi="Times New Roman" w:cs="Times New Roman"/>
          <w:color w:val="E97132" w:themeColor="accent2"/>
          <w:sz w:val="22"/>
          <w:szCs w:val="22"/>
          <w:bdr w:val="none" w:sz="0" w:space="0" w:color="auto" w:frame="1"/>
        </w:rPr>
      </w:pPr>
      <w:r w:rsidRPr="00A35B13">
        <w:rPr>
          <w:rFonts w:ascii="Times New Roman" w:hAnsi="Times New Roman" w:cs="Times New Roman"/>
          <w:noProof/>
          <w:color w:val="E97132" w:themeColor="accent2"/>
          <w:sz w:val="22"/>
          <w:szCs w:val="22"/>
          <w:bdr w:val="none" w:sz="0" w:space="0" w:color="auto" w:frame="1"/>
        </w:rPr>
        <w:lastRenderedPageBreak/>
        <w:drawing>
          <wp:inline distT="0" distB="0" distL="0" distR="0" wp14:anchorId="2C7B406F" wp14:editId="5A6CF254">
            <wp:extent cx="4421922" cy="1963067"/>
            <wp:effectExtent l="0" t="0" r="0" b="5715"/>
            <wp:docPr id="1998123675" name="그림 1" descr="텍스트, 도표, 라인, 그래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23675" name="그림 1" descr="텍스트, 도표, 라인, 그래프이(가) 표시된 사진&#10;&#10;AI 생성 콘텐츠는 정확하지 않을 수 있습니다."/>
                    <pic:cNvPicPr/>
                  </pic:nvPicPr>
                  <pic:blipFill>
                    <a:blip r:embed="rId17"/>
                    <a:stretch>
                      <a:fillRect/>
                    </a:stretch>
                  </pic:blipFill>
                  <pic:spPr>
                    <a:xfrm>
                      <a:off x="0" y="0"/>
                      <a:ext cx="4449452" cy="1975289"/>
                    </a:xfrm>
                    <a:prstGeom prst="rect">
                      <a:avLst/>
                    </a:prstGeom>
                  </pic:spPr>
                </pic:pic>
              </a:graphicData>
            </a:graphic>
          </wp:inline>
        </w:drawing>
      </w:r>
    </w:p>
    <w:p w14:paraId="70854E0B" w14:textId="3DECF198" w:rsidR="007A7F18" w:rsidRDefault="00834679" w:rsidP="00C829C4">
      <w:pPr>
        <w:pStyle w:val="xp3"/>
        <w:shd w:val="clear" w:color="auto" w:fill="FFFFFF"/>
        <w:spacing w:before="0" w:beforeAutospacing="0" w:after="0" w:afterAutospacing="0" w:line="480" w:lineRule="auto"/>
        <w:jc w:val="both"/>
        <w:rPr>
          <w:rFonts w:ascii="Times New Roman" w:hAnsi="Times New Roman" w:cs="Times New Roman"/>
          <w:color w:val="000000"/>
          <w:sz w:val="22"/>
          <w:szCs w:val="22"/>
          <w:bdr w:val="none" w:sz="0" w:space="0" w:color="auto" w:frame="1"/>
        </w:rPr>
      </w:pPr>
      <w:r w:rsidRPr="00A6621D">
        <w:rPr>
          <w:rFonts w:ascii="Times New Roman" w:hAnsi="Times New Roman" w:cs="Times New Roman"/>
          <w:b/>
          <w:bCs/>
          <w:color w:val="000000"/>
          <w:sz w:val="22"/>
          <w:szCs w:val="22"/>
          <w:bdr w:val="none" w:sz="0" w:space="0" w:color="auto" w:frame="1"/>
        </w:rPr>
        <w:t>Supplementary Fig</w:t>
      </w:r>
      <w:r>
        <w:rPr>
          <w:rFonts w:ascii="Times New Roman" w:hAnsi="Times New Roman" w:cs="Times New Roman"/>
          <w:b/>
          <w:bCs/>
          <w:color w:val="000000"/>
          <w:sz w:val="22"/>
          <w:szCs w:val="22"/>
          <w:bdr w:val="none" w:sz="0" w:space="0" w:color="auto" w:frame="1"/>
        </w:rPr>
        <w:t>.</w:t>
      </w:r>
      <w:r w:rsidRPr="00A6621D">
        <w:rPr>
          <w:rFonts w:ascii="Times New Roman" w:hAnsi="Times New Roman" w:cs="Times New Roman"/>
          <w:b/>
          <w:bCs/>
          <w:color w:val="000000"/>
          <w:sz w:val="22"/>
          <w:szCs w:val="22"/>
          <w:bdr w:val="none" w:sz="0" w:space="0" w:color="auto" w:frame="1"/>
        </w:rPr>
        <w:t xml:space="preserve"> </w:t>
      </w:r>
      <w:r>
        <w:rPr>
          <w:rFonts w:ascii="Times New Roman" w:hAnsi="Times New Roman" w:cs="Times New Roman"/>
          <w:b/>
          <w:bCs/>
          <w:color w:val="000000"/>
          <w:sz w:val="22"/>
          <w:szCs w:val="22"/>
          <w:bdr w:val="none" w:sz="0" w:space="0" w:color="auto" w:frame="1"/>
        </w:rPr>
        <w:t>1</w:t>
      </w:r>
      <w:r w:rsidR="00640A98">
        <w:rPr>
          <w:rFonts w:ascii="Times New Roman" w:hAnsi="Times New Roman" w:cs="Times New Roman"/>
          <w:b/>
          <w:bCs/>
          <w:color w:val="000000"/>
          <w:sz w:val="22"/>
          <w:szCs w:val="22"/>
          <w:bdr w:val="none" w:sz="0" w:space="0" w:color="auto" w:frame="1"/>
        </w:rPr>
        <w:t>1</w:t>
      </w:r>
      <w:r>
        <w:rPr>
          <w:rFonts w:ascii="Times New Roman" w:hAnsi="Times New Roman" w:cs="Times New Roman"/>
          <w:b/>
          <w:bCs/>
          <w:color w:val="000000"/>
          <w:sz w:val="22"/>
          <w:szCs w:val="22"/>
          <w:bdr w:val="none" w:sz="0" w:space="0" w:color="auto" w:frame="1"/>
        </w:rPr>
        <w:t xml:space="preserve"> </w:t>
      </w:r>
      <w:r w:rsidRPr="007459BB">
        <w:rPr>
          <w:rFonts w:ascii="Times New Roman" w:hAnsi="Times New Roman" w:cs="Times New Roman"/>
          <w:b/>
          <w:bCs/>
          <w:color w:val="000000"/>
          <w:sz w:val="22"/>
          <w:szCs w:val="22"/>
          <w:bdr w:val="none" w:sz="0" w:space="0" w:color="auto" w:frame="1"/>
        </w:rPr>
        <w:t>|</w:t>
      </w:r>
      <w:r>
        <w:rPr>
          <w:rFonts w:ascii="Times New Roman" w:hAnsi="Times New Roman" w:cs="Times New Roman"/>
          <w:b/>
          <w:bCs/>
          <w:color w:val="000000"/>
          <w:sz w:val="22"/>
          <w:szCs w:val="22"/>
          <w:bdr w:val="none" w:sz="0" w:space="0" w:color="auto" w:frame="1"/>
        </w:rPr>
        <w:t xml:space="preserve"> </w:t>
      </w:r>
      <w:r>
        <w:rPr>
          <w:rFonts w:ascii="Times New Roman" w:hAnsi="Times New Roman" w:cs="Times New Roman"/>
          <w:b/>
          <w:bCs/>
          <w:color w:val="000000" w:themeColor="text1"/>
          <w:sz w:val="22"/>
          <w:szCs w:val="22"/>
          <w:bdr w:val="none" w:sz="0" w:space="0" w:color="auto" w:frame="1"/>
        </w:rPr>
        <w:t xml:space="preserve">Normalized resistance change in response to bending stress. </w:t>
      </w:r>
      <w:r w:rsidRPr="00834679">
        <w:rPr>
          <w:rFonts w:ascii="Times New Roman" w:hAnsi="Times New Roman" w:cs="Times New Roman"/>
          <w:b/>
          <w:bCs/>
          <w:color w:val="000000" w:themeColor="text1"/>
          <w:sz w:val="22"/>
          <w:szCs w:val="22"/>
          <w:bdr w:val="none" w:sz="0" w:space="0" w:color="auto" w:frame="1"/>
        </w:rPr>
        <w:t>a</w:t>
      </w:r>
      <w:r w:rsidRPr="00834679">
        <w:rPr>
          <w:rFonts w:ascii="Times New Roman" w:hAnsi="Times New Roman" w:cs="Times New Roman"/>
          <w:color w:val="000000" w:themeColor="text1"/>
          <w:sz w:val="22"/>
          <w:szCs w:val="22"/>
          <w:bdr w:val="none" w:sz="0" w:space="0" w:color="auto" w:frame="1"/>
        </w:rPr>
        <w:t xml:space="preserve"> </w:t>
      </w:r>
      <w:r>
        <w:rPr>
          <w:rFonts w:ascii="Times New Roman" w:hAnsi="Times New Roman" w:cs="Times New Roman"/>
          <w:color w:val="000000" w:themeColor="text1"/>
          <w:sz w:val="22"/>
          <w:szCs w:val="22"/>
          <w:bdr w:val="none" w:sz="0" w:space="0" w:color="auto" w:frame="1"/>
        </w:rPr>
        <w:t xml:space="preserve">Normalized resistance change when the bending radius was decreased from the flat state (0 mm) to 4.5 mm. </w:t>
      </w:r>
      <w:r w:rsidRPr="00834679">
        <w:rPr>
          <w:rFonts w:ascii="Times New Roman" w:hAnsi="Times New Roman" w:cs="Times New Roman"/>
          <w:b/>
          <w:bCs/>
          <w:color w:val="000000" w:themeColor="text1"/>
          <w:sz w:val="22"/>
          <w:szCs w:val="22"/>
          <w:bdr w:val="none" w:sz="0" w:space="0" w:color="auto" w:frame="1"/>
        </w:rPr>
        <w:t>b</w:t>
      </w:r>
      <w:r>
        <w:rPr>
          <w:rFonts w:ascii="Times New Roman" w:hAnsi="Times New Roman" w:cs="Times New Roman"/>
          <w:color w:val="000000" w:themeColor="text1"/>
          <w:sz w:val="22"/>
          <w:szCs w:val="22"/>
          <w:bdr w:val="none" w:sz="0" w:space="0" w:color="auto" w:frame="1"/>
        </w:rPr>
        <w:t xml:space="preserve"> Normalized resistance change under repeated bending cycles of 1000 times.</w:t>
      </w:r>
    </w:p>
    <w:p w14:paraId="22918A7D" w14:textId="77777777" w:rsidR="00C829C4" w:rsidRDefault="00C829C4">
      <w:pPr>
        <w:widowControl/>
        <w:wordWrap/>
        <w:autoSpaceDE/>
        <w:autoSpaceDN/>
        <w:spacing w:after="0" w:line="240" w:lineRule="auto"/>
        <w:rPr>
          <w:rFonts w:ascii="Times New Roman" w:eastAsia="굴림" w:hAnsi="Times New Roman" w:cs="Times New Roman"/>
          <w:b/>
          <w:bCs/>
          <w:color w:val="000000"/>
          <w:kern w:val="0"/>
          <w:sz w:val="22"/>
          <w:bdr w:val="none" w:sz="0" w:space="0" w:color="auto" w:frame="1"/>
        </w:rPr>
      </w:pPr>
      <w:r>
        <w:rPr>
          <w:rFonts w:ascii="Times New Roman" w:hAnsi="Times New Roman" w:cs="Times New Roman"/>
          <w:b/>
          <w:bCs/>
          <w:color w:val="000000"/>
          <w:sz w:val="22"/>
          <w:bdr w:val="none" w:sz="0" w:space="0" w:color="auto" w:frame="1"/>
        </w:rPr>
        <w:br w:type="page"/>
      </w:r>
    </w:p>
    <w:p w14:paraId="69DACC74" w14:textId="60D7A141" w:rsidR="00C829C4" w:rsidRDefault="00DF4027" w:rsidP="00DF4027">
      <w:pPr>
        <w:pStyle w:val="xp3"/>
        <w:shd w:val="clear" w:color="auto" w:fill="FFFFFF"/>
        <w:spacing w:before="0" w:beforeAutospacing="0" w:after="0" w:afterAutospacing="0" w:line="480" w:lineRule="auto"/>
        <w:jc w:val="center"/>
        <w:rPr>
          <w:rFonts w:ascii="Times New Roman" w:hAnsi="Times New Roman" w:cs="Times New Roman"/>
          <w:b/>
          <w:bCs/>
          <w:color w:val="000000"/>
          <w:sz w:val="22"/>
          <w:szCs w:val="22"/>
          <w:bdr w:val="none" w:sz="0" w:space="0" w:color="auto" w:frame="1"/>
        </w:rPr>
      </w:pPr>
      <w:r w:rsidRPr="00DF4027">
        <w:rPr>
          <w:rFonts w:ascii="Times New Roman" w:hAnsi="Times New Roman" w:cs="Times New Roman"/>
          <w:b/>
          <w:bCs/>
          <w:noProof/>
          <w:color w:val="000000"/>
          <w:sz w:val="22"/>
          <w:szCs w:val="22"/>
          <w:bdr w:val="none" w:sz="0" w:space="0" w:color="auto" w:frame="1"/>
        </w:rPr>
        <w:lastRenderedPageBreak/>
        <w:drawing>
          <wp:inline distT="0" distB="0" distL="0" distR="0" wp14:anchorId="4B5232A6" wp14:editId="5EB5E7BE">
            <wp:extent cx="3514349" cy="1526285"/>
            <wp:effectExtent l="0" t="0" r="0" b="0"/>
            <wp:docPr id="339569818" name="그림 1" descr="텍스트, 스크린샷, 라인, 도표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69818" name="그림 1" descr="텍스트, 스크린샷, 라인, 도표이(가) 표시된 사진&#10;&#10;AI 생성 콘텐츠는 정확하지 않을 수 있습니다."/>
                    <pic:cNvPicPr/>
                  </pic:nvPicPr>
                  <pic:blipFill>
                    <a:blip r:embed="rId18"/>
                    <a:stretch>
                      <a:fillRect/>
                    </a:stretch>
                  </pic:blipFill>
                  <pic:spPr>
                    <a:xfrm>
                      <a:off x="0" y="0"/>
                      <a:ext cx="3532304" cy="1534083"/>
                    </a:xfrm>
                    <a:prstGeom prst="rect">
                      <a:avLst/>
                    </a:prstGeom>
                  </pic:spPr>
                </pic:pic>
              </a:graphicData>
            </a:graphic>
          </wp:inline>
        </w:drawing>
      </w:r>
    </w:p>
    <w:p w14:paraId="161DC1A4" w14:textId="25F2C17A" w:rsidR="00004DCA" w:rsidRPr="00004DCA" w:rsidRDefault="00C829C4" w:rsidP="00004DCA">
      <w:pPr>
        <w:pStyle w:val="xp3"/>
        <w:shd w:val="clear" w:color="auto" w:fill="FFFFFF"/>
        <w:spacing w:before="0" w:beforeAutospacing="0" w:after="0" w:afterAutospacing="0" w:line="480" w:lineRule="auto"/>
        <w:jc w:val="both"/>
        <w:rPr>
          <w:rFonts w:ascii="Times New Roman" w:hAnsi="Times New Roman" w:cs="Times New Roman"/>
          <w:color w:val="000000"/>
          <w:sz w:val="22"/>
          <w:szCs w:val="22"/>
          <w:bdr w:val="none" w:sz="0" w:space="0" w:color="auto" w:frame="1"/>
        </w:rPr>
      </w:pPr>
      <w:r>
        <w:rPr>
          <w:rFonts w:ascii="Times New Roman" w:hAnsi="Times New Roman" w:cs="Times New Roman"/>
          <w:b/>
          <w:bCs/>
          <w:color w:val="000000"/>
          <w:sz w:val="22"/>
          <w:szCs w:val="22"/>
          <w:bdr w:val="none" w:sz="0" w:space="0" w:color="auto" w:frame="1"/>
        </w:rPr>
        <w:t>Supplementary Fig</w:t>
      </w:r>
      <w:r>
        <w:rPr>
          <w:rFonts w:ascii="Times New Roman" w:hAnsi="Times New Roman" w:cs="Times New Roman" w:hint="eastAsia"/>
          <w:b/>
          <w:bCs/>
          <w:color w:val="000000"/>
          <w:sz w:val="22"/>
          <w:szCs w:val="22"/>
          <w:bdr w:val="none" w:sz="0" w:space="0" w:color="auto" w:frame="1"/>
        </w:rPr>
        <w:t>.</w:t>
      </w:r>
      <w:r>
        <w:rPr>
          <w:rFonts w:ascii="Times New Roman" w:hAnsi="Times New Roman" w:cs="Times New Roman"/>
          <w:b/>
          <w:bCs/>
          <w:color w:val="000000"/>
          <w:sz w:val="22"/>
          <w:szCs w:val="22"/>
          <w:bdr w:val="none" w:sz="0" w:space="0" w:color="auto" w:frame="1"/>
        </w:rPr>
        <w:t xml:space="preserve"> </w:t>
      </w:r>
      <w:r w:rsidR="0065520B">
        <w:rPr>
          <w:rFonts w:ascii="Times New Roman" w:hAnsi="Times New Roman" w:cs="Times New Roman" w:hint="eastAsia"/>
          <w:b/>
          <w:bCs/>
          <w:color w:val="000000"/>
          <w:sz w:val="22"/>
          <w:szCs w:val="22"/>
          <w:bdr w:val="none" w:sz="0" w:space="0" w:color="auto" w:frame="1"/>
        </w:rPr>
        <w:t>1</w:t>
      </w:r>
      <w:r w:rsidR="00004DCA">
        <w:rPr>
          <w:rFonts w:ascii="Times New Roman" w:hAnsi="Times New Roman" w:cs="Times New Roman" w:hint="eastAsia"/>
          <w:b/>
          <w:bCs/>
          <w:color w:val="000000"/>
          <w:sz w:val="22"/>
          <w:szCs w:val="22"/>
          <w:bdr w:val="none" w:sz="0" w:space="0" w:color="auto" w:frame="1"/>
        </w:rPr>
        <w:t>2</w:t>
      </w:r>
      <w:r w:rsidRPr="007459BB">
        <w:rPr>
          <w:rFonts w:ascii="Times New Roman" w:hAnsi="Times New Roman" w:cs="Times New Roman"/>
          <w:b/>
          <w:bCs/>
          <w:color w:val="000000"/>
          <w:sz w:val="22"/>
          <w:szCs w:val="22"/>
          <w:bdr w:val="none" w:sz="0" w:space="0" w:color="auto" w:frame="1"/>
        </w:rPr>
        <w:t xml:space="preserve"> | </w:t>
      </w:r>
      <w:r w:rsidR="00004DCA" w:rsidRPr="00004DCA">
        <w:rPr>
          <w:rFonts w:ascii="Times New Roman" w:hAnsi="Times New Roman" w:cs="Times New Roman"/>
          <w:b/>
          <w:bCs/>
          <w:color w:val="000000"/>
          <w:sz w:val="22"/>
          <w:szCs w:val="22"/>
          <w:bdr w:val="none" w:sz="0" w:space="0" w:color="auto" w:frame="1"/>
        </w:rPr>
        <w:t xml:space="preserve">Eco-mode energy use under mild conditions. </w:t>
      </w:r>
      <w:r w:rsidR="00004DCA" w:rsidRPr="00004DCA">
        <w:rPr>
          <w:rFonts w:ascii="Times New Roman" w:hAnsi="Times New Roman" w:cs="Times New Roman"/>
          <w:color w:val="000000"/>
          <w:sz w:val="22"/>
          <w:szCs w:val="22"/>
          <w:bdr w:val="none" w:sz="0" w:space="0" w:color="auto" w:frame="1"/>
        </w:rPr>
        <w:t xml:space="preserve">Energy consumed by the thermoelectric control while bringing the device–skin interface into the comfort temperature zone. </w:t>
      </w:r>
      <w:r w:rsidR="00004DCA">
        <w:rPr>
          <w:rFonts w:ascii="Times New Roman" w:hAnsi="Times New Roman" w:cs="Times New Roman"/>
          <w:color w:val="000000"/>
          <w:sz w:val="22"/>
          <w:szCs w:val="22"/>
          <w:bdr w:val="none" w:sz="0" w:space="0" w:color="auto" w:frame="1"/>
        </w:rPr>
        <w:t>T</w:t>
      </w:r>
      <w:r w:rsidR="00004DCA">
        <w:rPr>
          <w:rFonts w:ascii="Times New Roman" w:hAnsi="Times New Roman" w:cs="Times New Roman" w:hint="eastAsia"/>
          <w:color w:val="000000"/>
          <w:sz w:val="22"/>
          <w:szCs w:val="22"/>
          <w:bdr w:val="none" w:sz="0" w:space="0" w:color="auto" w:frame="1"/>
        </w:rPr>
        <w:t>he conventional device</w:t>
      </w:r>
      <w:r w:rsidR="00004DCA" w:rsidRPr="00004DCA">
        <w:rPr>
          <w:rFonts w:ascii="Times New Roman" w:hAnsi="Times New Roman" w:cs="Times New Roman"/>
          <w:color w:val="000000"/>
          <w:sz w:val="22"/>
          <w:szCs w:val="22"/>
          <w:bdr w:val="none" w:sz="0" w:space="0" w:color="auto" w:frame="1"/>
        </w:rPr>
        <w:t xml:space="preserve"> </w:t>
      </w:r>
      <w:r w:rsidR="00004DCA">
        <w:rPr>
          <w:rFonts w:ascii="Times New Roman" w:hAnsi="Times New Roman" w:cs="Times New Roman" w:hint="eastAsia"/>
          <w:color w:val="000000"/>
          <w:sz w:val="22"/>
          <w:szCs w:val="22"/>
          <w:bdr w:val="none" w:sz="0" w:space="0" w:color="auto" w:frame="1"/>
        </w:rPr>
        <w:t>required</w:t>
      </w:r>
      <w:r w:rsidR="00004DCA" w:rsidRPr="00004DCA">
        <w:rPr>
          <w:rFonts w:ascii="Times New Roman" w:hAnsi="Times New Roman" w:cs="Times New Roman"/>
          <w:color w:val="000000"/>
          <w:sz w:val="22"/>
          <w:szCs w:val="22"/>
          <w:bdr w:val="none" w:sz="0" w:space="0" w:color="auto" w:frame="1"/>
        </w:rPr>
        <w:t xml:space="preserve"> 8.61 J over 170 s</w:t>
      </w:r>
      <w:r w:rsidR="00004DCA">
        <w:rPr>
          <w:rFonts w:ascii="Times New Roman" w:hAnsi="Times New Roman" w:cs="Times New Roman" w:hint="eastAsia"/>
          <w:color w:val="000000"/>
          <w:sz w:val="22"/>
          <w:szCs w:val="22"/>
          <w:bdr w:val="none" w:sz="0" w:space="0" w:color="auto" w:frame="1"/>
        </w:rPr>
        <w:t>,</w:t>
      </w:r>
      <w:r w:rsidR="00004DCA" w:rsidRPr="00004DCA">
        <w:rPr>
          <w:rFonts w:ascii="Times New Roman" w:hAnsi="Times New Roman" w:cs="Times New Roman"/>
          <w:color w:val="000000"/>
          <w:sz w:val="22"/>
          <w:szCs w:val="22"/>
          <w:bdr w:val="none" w:sz="0" w:space="0" w:color="auto" w:frame="1"/>
        </w:rPr>
        <w:t xml:space="preserve"> until the RC side reached the comfort zone</w:t>
      </w:r>
      <w:r w:rsidR="00004DCA">
        <w:rPr>
          <w:rFonts w:ascii="Times New Roman" w:hAnsi="Times New Roman" w:cs="Times New Roman" w:hint="eastAsia"/>
          <w:color w:val="000000"/>
          <w:sz w:val="22"/>
          <w:szCs w:val="22"/>
          <w:bdr w:val="none" w:sz="0" w:space="0" w:color="auto" w:frame="1"/>
        </w:rPr>
        <w:t xml:space="preserve"> without energy input</w:t>
      </w:r>
      <w:r w:rsidR="00004DCA" w:rsidRPr="00004DCA">
        <w:rPr>
          <w:rFonts w:ascii="Times New Roman" w:hAnsi="Times New Roman" w:cs="Times New Roman"/>
          <w:color w:val="000000"/>
          <w:sz w:val="22"/>
          <w:szCs w:val="22"/>
          <w:bdr w:val="none" w:sz="0" w:space="0" w:color="auto" w:frame="1"/>
        </w:rPr>
        <w:t xml:space="preserve">. </w:t>
      </w:r>
      <w:r w:rsidR="00004DCA">
        <w:rPr>
          <w:rFonts w:ascii="Times New Roman" w:hAnsi="Times New Roman" w:cs="Times New Roman" w:hint="eastAsia"/>
          <w:color w:val="000000"/>
          <w:sz w:val="22"/>
          <w:szCs w:val="22"/>
          <w:bdr w:val="none" w:sz="0" w:space="0" w:color="auto" w:frame="1"/>
        </w:rPr>
        <w:t>The conventional device</w:t>
      </w:r>
      <w:r w:rsidR="00004DCA" w:rsidRPr="00004DCA">
        <w:rPr>
          <w:rFonts w:ascii="Times New Roman" w:hAnsi="Times New Roman" w:cs="Times New Roman"/>
          <w:color w:val="000000"/>
          <w:sz w:val="22"/>
          <w:szCs w:val="22"/>
          <w:bdr w:val="none" w:sz="0" w:space="0" w:color="auto" w:frame="1"/>
        </w:rPr>
        <w:t xml:space="preserve"> used 63.10 J over 70 s until the S</w:t>
      </w:r>
      <w:r w:rsidR="00004DCA">
        <w:rPr>
          <w:rFonts w:ascii="Times New Roman" w:hAnsi="Times New Roman" w:cs="Times New Roman" w:hint="eastAsia"/>
          <w:color w:val="000000"/>
          <w:sz w:val="22"/>
          <w:szCs w:val="22"/>
          <w:bdr w:val="none" w:sz="0" w:space="0" w:color="auto" w:frame="1"/>
        </w:rPr>
        <w:t>H</w:t>
      </w:r>
      <w:r w:rsidR="00004DCA" w:rsidRPr="00004DCA">
        <w:rPr>
          <w:rFonts w:ascii="Times New Roman" w:hAnsi="Times New Roman" w:cs="Times New Roman"/>
          <w:color w:val="000000"/>
          <w:sz w:val="22"/>
          <w:szCs w:val="22"/>
          <w:bdr w:val="none" w:sz="0" w:space="0" w:color="auto" w:frame="1"/>
        </w:rPr>
        <w:t xml:space="preserve"> side reached the comfort zone</w:t>
      </w:r>
      <w:r w:rsidR="00004DCA">
        <w:rPr>
          <w:rFonts w:ascii="Times New Roman" w:hAnsi="Times New Roman" w:cs="Times New Roman" w:hint="eastAsia"/>
          <w:color w:val="000000"/>
          <w:sz w:val="22"/>
          <w:szCs w:val="22"/>
          <w:bdr w:val="none" w:sz="0" w:space="0" w:color="auto" w:frame="1"/>
        </w:rPr>
        <w:t xml:space="preserve"> without energy input</w:t>
      </w:r>
      <w:r w:rsidR="00004DCA" w:rsidRPr="00004DCA">
        <w:rPr>
          <w:rFonts w:ascii="Times New Roman" w:hAnsi="Times New Roman" w:cs="Times New Roman"/>
          <w:color w:val="000000"/>
          <w:sz w:val="22"/>
          <w:szCs w:val="22"/>
          <w:bdr w:val="none" w:sz="0" w:space="0" w:color="auto" w:frame="1"/>
        </w:rPr>
        <w:t>.</w:t>
      </w:r>
    </w:p>
    <w:p w14:paraId="779A6CDD" w14:textId="77777777" w:rsidR="00004DCA" w:rsidRDefault="00004DCA">
      <w:pPr>
        <w:widowControl/>
        <w:wordWrap/>
        <w:autoSpaceDE/>
        <w:autoSpaceDN/>
        <w:spacing w:after="0" w:line="240" w:lineRule="auto"/>
        <w:rPr>
          <w:rFonts w:ascii="Times New Roman" w:eastAsia="굴림" w:hAnsi="Times New Roman" w:cs="Times New Roman"/>
          <w:b/>
          <w:bCs/>
          <w:color w:val="000000"/>
          <w:kern w:val="0"/>
          <w:sz w:val="22"/>
          <w:bdr w:val="none" w:sz="0" w:space="0" w:color="auto" w:frame="1"/>
        </w:rPr>
      </w:pPr>
      <w:r>
        <w:rPr>
          <w:rFonts w:ascii="Times New Roman" w:hAnsi="Times New Roman" w:cs="Times New Roman"/>
          <w:b/>
          <w:bCs/>
          <w:color w:val="000000"/>
          <w:sz w:val="22"/>
          <w:bdr w:val="none" w:sz="0" w:space="0" w:color="auto" w:frame="1"/>
        </w:rPr>
        <w:br w:type="page"/>
      </w:r>
    </w:p>
    <w:p w14:paraId="0E9A718B" w14:textId="6FBB7072" w:rsidR="00004DCA" w:rsidRDefault="00845F7F" w:rsidP="00845F7F">
      <w:pPr>
        <w:pStyle w:val="xp3"/>
        <w:shd w:val="clear" w:color="auto" w:fill="FFFFFF"/>
        <w:spacing w:before="0" w:beforeAutospacing="0" w:after="0" w:afterAutospacing="0" w:line="480" w:lineRule="auto"/>
        <w:jc w:val="center"/>
        <w:rPr>
          <w:rFonts w:ascii="Times New Roman" w:hAnsi="Times New Roman" w:cs="Times New Roman"/>
          <w:b/>
          <w:bCs/>
          <w:color w:val="000000"/>
          <w:sz w:val="22"/>
          <w:szCs w:val="22"/>
          <w:bdr w:val="none" w:sz="0" w:space="0" w:color="auto" w:frame="1"/>
        </w:rPr>
      </w:pPr>
      <w:r w:rsidRPr="00845F7F">
        <w:rPr>
          <w:rFonts w:ascii="Times New Roman" w:hAnsi="Times New Roman" w:cs="Times New Roman"/>
          <w:b/>
          <w:bCs/>
          <w:noProof/>
          <w:color w:val="000000"/>
          <w:sz w:val="22"/>
          <w:szCs w:val="22"/>
          <w:bdr w:val="none" w:sz="0" w:space="0" w:color="auto" w:frame="1"/>
        </w:rPr>
        <w:lastRenderedPageBreak/>
        <w:drawing>
          <wp:inline distT="0" distB="0" distL="0" distR="0" wp14:anchorId="04D5AAF2" wp14:editId="27BD6A3E">
            <wp:extent cx="4992039" cy="1826248"/>
            <wp:effectExtent l="0" t="0" r="0" b="3175"/>
            <wp:docPr id="1582159318" name="그림 1" descr="스크린샷, 도표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59318" name="그림 1" descr="스크린샷, 도표이(가) 표시된 사진&#10;&#10;AI 생성 콘텐츠는 정확하지 않을 수 있습니다."/>
                    <pic:cNvPicPr/>
                  </pic:nvPicPr>
                  <pic:blipFill>
                    <a:blip r:embed="rId19"/>
                    <a:stretch>
                      <a:fillRect/>
                    </a:stretch>
                  </pic:blipFill>
                  <pic:spPr>
                    <a:xfrm>
                      <a:off x="0" y="0"/>
                      <a:ext cx="4999542" cy="1828993"/>
                    </a:xfrm>
                    <a:prstGeom prst="rect">
                      <a:avLst/>
                    </a:prstGeom>
                  </pic:spPr>
                </pic:pic>
              </a:graphicData>
            </a:graphic>
          </wp:inline>
        </w:drawing>
      </w:r>
    </w:p>
    <w:p w14:paraId="5602A77A" w14:textId="2B3B48A3" w:rsidR="00004DCA" w:rsidRDefault="00004DCA" w:rsidP="00004DCA">
      <w:pPr>
        <w:pStyle w:val="xp3"/>
        <w:shd w:val="clear" w:color="auto" w:fill="FFFFFF"/>
        <w:spacing w:before="0" w:beforeAutospacing="0" w:after="0" w:afterAutospacing="0" w:line="480" w:lineRule="auto"/>
        <w:jc w:val="both"/>
        <w:rPr>
          <w:rFonts w:ascii="Times New Roman" w:hAnsi="Times New Roman" w:cs="Times New Roman"/>
          <w:color w:val="000000"/>
          <w:sz w:val="22"/>
          <w:szCs w:val="22"/>
          <w:bdr w:val="none" w:sz="0" w:space="0" w:color="auto" w:frame="1"/>
        </w:rPr>
      </w:pPr>
      <w:r>
        <w:rPr>
          <w:rFonts w:ascii="Times New Roman" w:hAnsi="Times New Roman" w:cs="Times New Roman"/>
          <w:b/>
          <w:bCs/>
          <w:color w:val="000000"/>
          <w:sz w:val="22"/>
          <w:szCs w:val="22"/>
          <w:bdr w:val="none" w:sz="0" w:space="0" w:color="auto" w:frame="1"/>
        </w:rPr>
        <w:t>Supplementary Fig</w:t>
      </w:r>
      <w:r>
        <w:rPr>
          <w:rFonts w:ascii="Times New Roman" w:hAnsi="Times New Roman" w:cs="Times New Roman" w:hint="eastAsia"/>
          <w:b/>
          <w:bCs/>
          <w:color w:val="000000"/>
          <w:sz w:val="22"/>
          <w:szCs w:val="22"/>
          <w:bdr w:val="none" w:sz="0" w:space="0" w:color="auto" w:frame="1"/>
        </w:rPr>
        <w:t>.</w:t>
      </w:r>
      <w:r>
        <w:rPr>
          <w:rFonts w:ascii="Times New Roman" w:hAnsi="Times New Roman" w:cs="Times New Roman"/>
          <w:b/>
          <w:bCs/>
          <w:color w:val="000000"/>
          <w:sz w:val="22"/>
          <w:szCs w:val="22"/>
          <w:bdr w:val="none" w:sz="0" w:space="0" w:color="auto" w:frame="1"/>
        </w:rPr>
        <w:t xml:space="preserve"> </w:t>
      </w:r>
      <w:r>
        <w:rPr>
          <w:rFonts w:ascii="Times New Roman" w:hAnsi="Times New Roman" w:cs="Times New Roman" w:hint="eastAsia"/>
          <w:b/>
          <w:bCs/>
          <w:color w:val="000000"/>
          <w:sz w:val="22"/>
          <w:szCs w:val="22"/>
          <w:bdr w:val="none" w:sz="0" w:space="0" w:color="auto" w:frame="1"/>
        </w:rPr>
        <w:t>13</w:t>
      </w:r>
      <w:r w:rsidRPr="007459BB">
        <w:rPr>
          <w:rFonts w:ascii="Times New Roman" w:hAnsi="Times New Roman" w:cs="Times New Roman"/>
          <w:b/>
          <w:bCs/>
          <w:color w:val="000000"/>
          <w:sz w:val="22"/>
          <w:szCs w:val="22"/>
          <w:bdr w:val="none" w:sz="0" w:space="0" w:color="auto" w:frame="1"/>
        </w:rPr>
        <w:t xml:space="preserve"> | </w:t>
      </w:r>
      <w:r w:rsidRPr="0086713B">
        <w:rPr>
          <w:rFonts w:ascii="Times New Roman" w:hAnsi="Times New Roman" w:cs="Times New Roman"/>
          <w:b/>
          <w:bCs/>
          <w:color w:val="000000"/>
          <w:sz w:val="22"/>
          <w:szCs w:val="22"/>
          <w:bdr w:val="none" w:sz="0" w:space="0" w:color="auto" w:frame="1"/>
        </w:rPr>
        <w:t xml:space="preserve">Temperature response from a Multiphysics simulation over 60 min in passive and active modes. </w:t>
      </w:r>
      <w:r w:rsidRPr="005B6D72">
        <w:rPr>
          <w:rFonts w:ascii="Times New Roman" w:hAnsi="Times New Roman" w:cs="Times New Roman"/>
          <w:color w:val="000000"/>
          <w:sz w:val="22"/>
          <w:szCs w:val="22"/>
          <w:bdr w:val="none" w:sz="0" w:space="0" w:color="auto" w:frame="1"/>
        </w:rPr>
        <w:t xml:space="preserve">Multiphysics simulations compare the transient temperatures during active </w:t>
      </w:r>
      <w:r w:rsidR="00456D46">
        <w:rPr>
          <w:rFonts w:ascii="Times New Roman" w:hAnsi="Times New Roman" w:cs="Times New Roman" w:hint="eastAsia"/>
          <w:color w:val="000000"/>
          <w:sz w:val="22"/>
          <w:szCs w:val="22"/>
          <w:bdr w:val="none" w:sz="0" w:space="0" w:color="auto" w:frame="1"/>
        </w:rPr>
        <w:t>TE</w:t>
      </w:r>
      <w:r w:rsidRPr="005B6D72">
        <w:rPr>
          <w:rFonts w:ascii="Times New Roman" w:hAnsi="Times New Roman" w:cs="Times New Roman"/>
          <w:color w:val="000000"/>
          <w:sz w:val="22"/>
          <w:szCs w:val="22"/>
          <w:bdr w:val="none" w:sz="0" w:space="0" w:color="auto" w:frame="1"/>
        </w:rPr>
        <w:t xml:space="preserve"> heating, active </w:t>
      </w:r>
      <w:r w:rsidR="00456D46">
        <w:rPr>
          <w:rFonts w:ascii="Times New Roman" w:hAnsi="Times New Roman" w:cs="Times New Roman" w:hint="eastAsia"/>
          <w:color w:val="000000"/>
          <w:sz w:val="22"/>
          <w:szCs w:val="22"/>
          <w:bdr w:val="none" w:sz="0" w:space="0" w:color="auto" w:frame="1"/>
        </w:rPr>
        <w:t>TE</w:t>
      </w:r>
      <w:r w:rsidRPr="005B6D72">
        <w:rPr>
          <w:rFonts w:ascii="Times New Roman" w:hAnsi="Times New Roman" w:cs="Times New Roman"/>
          <w:color w:val="000000"/>
          <w:sz w:val="22"/>
          <w:szCs w:val="22"/>
          <w:bdr w:val="none" w:sz="0" w:space="0" w:color="auto" w:frame="1"/>
        </w:rPr>
        <w:t xml:space="preserve"> cooling, radiative cooling (RC), and solar heating (S</w:t>
      </w:r>
      <w:r w:rsidR="00456D46">
        <w:rPr>
          <w:rFonts w:ascii="Times New Roman" w:hAnsi="Times New Roman" w:cs="Times New Roman" w:hint="eastAsia"/>
          <w:color w:val="000000"/>
          <w:sz w:val="22"/>
          <w:szCs w:val="22"/>
          <w:bdr w:val="none" w:sz="0" w:space="0" w:color="auto" w:frame="1"/>
        </w:rPr>
        <w:t>H</w:t>
      </w:r>
      <w:r w:rsidRPr="005B6D72">
        <w:rPr>
          <w:rFonts w:ascii="Times New Roman" w:hAnsi="Times New Roman" w:cs="Times New Roman"/>
          <w:color w:val="000000"/>
          <w:sz w:val="22"/>
          <w:szCs w:val="22"/>
          <w:bdr w:val="none" w:sz="0" w:space="0" w:color="auto" w:frame="1"/>
        </w:rPr>
        <w:t xml:space="preserve">) over a 60 min period under identical boundary conditions. Specifically, at the end of the 60 min simulation, </w:t>
      </w:r>
      <w:r w:rsidR="00456D46">
        <w:rPr>
          <w:rFonts w:ascii="Times New Roman" w:hAnsi="Times New Roman" w:cs="Times New Roman" w:hint="eastAsia"/>
          <w:color w:val="000000"/>
          <w:sz w:val="22"/>
          <w:szCs w:val="22"/>
          <w:bdr w:val="none" w:sz="0" w:space="0" w:color="auto" w:frame="1"/>
        </w:rPr>
        <w:t>TE cooling</w:t>
      </w:r>
      <w:r w:rsidRPr="005B6D72">
        <w:rPr>
          <w:rFonts w:ascii="Times New Roman" w:hAnsi="Times New Roman" w:cs="Times New Roman"/>
          <w:color w:val="000000"/>
          <w:sz w:val="22"/>
          <w:szCs w:val="22"/>
          <w:bdr w:val="none" w:sz="0" w:space="0" w:color="auto" w:frame="1"/>
        </w:rPr>
        <w:t xml:space="preserve"> operated at −2 V reached −2.12 °C, whereas </w:t>
      </w:r>
      <w:r w:rsidR="00456D46">
        <w:rPr>
          <w:rFonts w:ascii="Times New Roman" w:hAnsi="Times New Roman" w:cs="Times New Roman" w:hint="eastAsia"/>
          <w:color w:val="000000"/>
          <w:sz w:val="22"/>
          <w:szCs w:val="22"/>
          <w:bdr w:val="none" w:sz="0" w:space="0" w:color="auto" w:frame="1"/>
        </w:rPr>
        <w:t>TE heating</w:t>
      </w:r>
      <w:r w:rsidRPr="005B6D72">
        <w:rPr>
          <w:rFonts w:ascii="Times New Roman" w:hAnsi="Times New Roman" w:cs="Times New Roman"/>
          <w:color w:val="000000"/>
          <w:sz w:val="22"/>
          <w:szCs w:val="22"/>
          <w:bdr w:val="none" w:sz="0" w:space="0" w:color="auto" w:frame="1"/>
        </w:rPr>
        <w:t xml:space="preserve"> operated at 1.5 V increased the temperature to 58.82 °C. Under passive modes, RC decreased the temperature to 9.37 °C, while </w:t>
      </w:r>
      <w:r w:rsidR="00456D46">
        <w:rPr>
          <w:rFonts w:ascii="Times New Roman" w:hAnsi="Times New Roman" w:cs="Times New Roman" w:hint="eastAsia"/>
          <w:color w:val="000000"/>
          <w:sz w:val="22"/>
          <w:szCs w:val="22"/>
          <w:bdr w:val="none" w:sz="0" w:space="0" w:color="auto" w:frame="1"/>
        </w:rPr>
        <w:t>SH</w:t>
      </w:r>
      <w:r w:rsidRPr="005B6D72">
        <w:rPr>
          <w:rFonts w:ascii="Times New Roman" w:hAnsi="Times New Roman" w:cs="Times New Roman"/>
          <w:color w:val="000000"/>
          <w:sz w:val="22"/>
          <w:szCs w:val="22"/>
          <w:bdr w:val="none" w:sz="0" w:space="0" w:color="auto" w:frame="1"/>
        </w:rPr>
        <w:t xml:space="preserve"> raised it to 45.56 °C.</w:t>
      </w:r>
    </w:p>
    <w:p w14:paraId="3A51D1E4" w14:textId="77777777" w:rsidR="00C829C4" w:rsidRPr="00004DCA" w:rsidRDefault="00C829C4" w:rsidP="00C829C4">
      <w:pPr>
        <w:pStyle w:val="xp3"/>
        <w:shd w:val="clear" w:color="auto" w:fill="FFFFFF"/>
        <w:spacing w:before="0" w:beforeAutospacing="0" w:after="0" w:afterAutospacing="0" w:line="480" w:lineRule="auto"/>
        <w:jc w:val="both"/>
        <w:rPr>
          <w:rFonts w:ascii="Times New Roman" w:hAnsi="Times New Roman" w:cs="Times New Roman"/>
          <w:color w:val="000000"/>
          <w:sz w:val="22"/>
          <w:szCs w:val="22"/>
          <w:bdr w:val="none" w:sz="0" w:space="0" w:color="auto" w:frame="1"/>
        </w:rPr>
      </w:pPr>
    </w:p>
    <w:p w14:paraId="541540F4" w14:textId="77777777" w:rsidR="00C829C4" w:rsidRDefault="00C829C4">
      <w:pPr>
        <w:widowControl/>
        <w:wordWrap/>
        <w:autoSpaceDE/>
        <w:autoSpaceDN/>
        <w:spacing w:after="0" w:line="240" w:lineRule="auto"/>
        <w:rPr>
          <w:rFonts w:ascii="Times New Roman" w:eastAsia="굴림" w:hAnsi="Times New Roman" w:cs="Times New Roman"/>
          <w:color w:val="000000"/>
          <w:kern w:val="0"/>
          <w:sz w:val="22"/>
          <w:bdr w:val="none" w:sz="0" w:space="0" w:color="auto" w:frame="1"/>
        </w:rPr>
      </w:pPr>
      <w:r>
        <w:rPr>
          <w:rFonts w:ascii="Times New Roman" w:hAnsi="Times New Roman" w:cs="Times New Roman"/>
          <w:color w:val="000000"/>
          <w:sz w:val="22"/>
          <w:bdr w:val="none" w:sz="0" w:space="0" w:color="auto" w:frame="1"/>
        </w:rPr>
        <w:br w:type="page"/>
      </w:r>
    </w:p>
    <w:p w14:paraId="48DA6A0B" w14:textId="54143F49" w:rsidR="00C829C4" w:rsidRDefault="00C829C4" w:rsidP="00C829C4">
      <w:pPr>
        <w:pStyle w:val="xp3"/>
        <w:shd w:val="clear" w:color="auto" w:fill="FFFFFF"/>
        <w:spacing w:before="0" w:beforeAutospacing="0" w:after="0" w:afterAutospacing="0" w:line="480" w:lineRule="auto"/>
        <w:jc w:val="center"/>
        <w:rPr>
          <w:rFonts w:ascii="Times New Roman" w:hAnsi="Times New Roman" w:cs="Times New Roman"/>
          <w:b/>
          <w:bCs/>
          <w:color w:val="000000"/>
          <w:sz w:val="22"/>
          <w:szCs w:val="22"/>
          <w:bdr w:val="none" w:sz="0" w:space="0" w:color="auto" w:frame="1"/>
        </w:rPr>
      </w:pPr>
      <w:r w:rsidRPr="00C829C4">
        <w:rPr>
          <w:rFonts w:ascii="Times New Roman" w:hAnsi="Times New Roman" w:cs="Times New Roman"/>
          <w:b/>
          <w:bCs/>
          <w:noProof/>
          <w:color w:val="000000"/>
          <w:sz w:val="22"/>
          <w:szCs w:val="22"/>
          <w:bdr w:val="none" w:sz="0" w:space="0" w:color="auto" w:frame="1"/>
        </w:rPr>
        <w:lastRenderedPageBreak/>
        <w:drawing>
          <wp:inline distT="0" distB="0" distL="0" distR="0" wp14:anchorId="1ED98E20" wp14:editId="7C4AB4E5">
            <wp:extent cx="5304847" cy="3391786"/>
            <wp:effectExtent l="0" t="0" r="0" b="0"/>
            <wp:docPr id="1504204754" name="그림 1" descr="도표, 텍스트, 평면도, 개략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04754" name="그림 1" descr="도표, 텍스트, 평면도, 개략도이(가) 표시된 사진&#10;&#10;AI 생성 콘텐츠는 정확하지 않을 수 있습니다."/>
                    <pic:cNvPicPr/>
                  </pic:nvPicPr>
                  <pic:blipFill>
                    <a:blip r:embed="rId20"/>
                    <a:stretch>
                      <a:fillRect/>
                    </a:stretch>
                  </pic:blipFill>
                  <pic:spPr>
                    <a:xfrm>
                      <a:off x="0" y="0"/>
                      <a:ext cx="5369129" cy="3432886"/>
                    </a:xfrm>
                    <a:prstGeom prst="rect">
                      <a:avLst/>
                    </a:prstGeom>
                  </pic:spPr>
                </pic:pic>
              </a:graphicData>
            </a:graphic>
          </wp:inline>
        </w:drawing>
      </w:r>
    </w:p>
    <w:p w14:paraId="560216DF" w14:textId="698E4E88" w:rsidR="00C829C4" w:rsidRDefault="00C829C4" w:rsidP="00C829C4">
      <w:pPr>
        <w:pStyle w:val="xp3"/>
        <w:shd w:val="clear" w:color="auto" w:fill="FFFFFF"/>
        <w:spacing w:before="0" w:beforeAutospacing="0" w:after="0" w:afterAutospacing="0" w:line="480" w:lineRule="auto"/>
        <w:jc w:val="both"/>
        <w:rPr>
          <w:rFonts w:ascii="Times New Roman" w:hAnsi="Times New Roman" w:cs="Times New Roman"/>
          <w:color w:val="000000"/>
          <w:sz w:val="22"/>
          <w:szCs w:val="22"/>
          <w:bdr w:val="none" w:sz="0" w:space="0" w:color="auto" w:frame="1"/>
        </w:rPr>
      </w:pPr>
      <w:r>
        <w:rPr>
          <w:rFonts w:ascii="Times New Roman" w:hAnsi="Times New Roman" w:cs="Times New Roman"/>
          <w:b/>
          <w:bCs/>
          <w:color w:val="000000"/>
          <w:sz w:val="22"/>
          <w:szCs w:val="22"/>
          <w:bdr w:val="none" w:sz="0" w:space="0" w:color="auto" w:frame="1"/>
        </w:rPr>
        <w:t>Supplementary Fig</w:t>
      </w:r>
      <w:r>
        <w:rPr>
          <w:rFonts w:ascii="Times New Roman" w:hAnsi="Times New Roman" w:cs="Times New Roman" w:hint="eastAsia"/>
          <w:b/>
          <w:bCs/>
          <w:color w:val="000000"/>
          <w:sz w:val="22"/>
          <w:szCs w:val="22"/>
          <w:bdr w:val="none" w:sz="0" w:space="0" w:color="auto" w:frame="1"/>
        </w:rPr>
        <w:t>.</w:t>
      </w:r>
      <w:r>
        <w:rPr>
          <w:rFonts w:ascii="Times New Roman" w:hAnsi="Times New Roman" w:cs="Times New Roman"/>
          <w:b/>
          <w:bCs/>
          <w:color w:val="000000"/>
          <w:sz w:val="22"/>
          <w:szCs w:val="22"/>
          <w:bdr w:val="none" w:sz="0" w:space="0" w:color="auto" w:frame="1"/>
        </w:rPr>
        <w:t xml:space="preserve"> </w:t>
      </w:r>
      <w:r>
        <w:rPr>
          <w:rFonts w:ascii="Times New Roman" w:hAnsi="Times New Roman" w:cs="Times New Roman" w:hint="eastAsia"/>
          <w:b/>
          <w:bCs/>
          <w:color w:val="000000"/>
          <w:sz w:val="22"/>
          <w:szCs w:val="22"/>
          <w:bdr w:val="none" w:sz="0" w:space="0" w:color="auto" w:frame="1"/>
        </w:rPr>
        <w:t>1</w:t>
      </w:r>
      <w:r w:rsidR="00004DCA">
        <w:rPr>
          <w:rFonts w:ascii="Times New Roman" w:hAnsi="Times New Roman" w:cs="Times New Roman" w:hint="eastAsia"/>
          <w:b/>
          <w:bCs/>
          <w:color w:val="000000"/>
          <w:sz w:val="22"/>
          <w:szCs w:val="22"/>
          <w:bdr w:val="none" w:sz="0" w:space="0" w:color="auto" w:frame="1"/>
        </w:rPr>
        <w:t>4</w:t>
      </w:r>
      <w:r w:rsidRPr="007459BB">
        <w:rPr>
          <w:rFonts w:ascii="Times New Roman" w:hAnsi="Times New Roman" w:cs="Times New Roman"/>
          <w:b/>
          <w:bCs/>
          <w:color w:val="000000"/>
          <w:sz w:val="22"/>
          <w:szCs w:val="22"/>
          <w:bdr w:val="none" w:sz="0" w:space="0" w:color="auto" w:frame="1"/>
        </w:rPr>
        <w:t xml:space="preserve"> | </w:t>
      </w:r>
      <w:r w:rsidRPr="00542CC0">
        <w:rPr>
          <w:rFonts w:ascii="Times New Roman" w:hAnsi="Times New Roman" w:cs="Times New Roman"/>
          <w:b/>
          <w:bCs/>
          <w:color w:val="000000"/>
          <w:sz w:val="22"/>
          <w:szCs w:val="22"/>
          <w:bdr w:val="none" w:sz="0" w:space="0" w:color="auto" w:frame="1"/>
        </w:rPr>
        <w:t xml:space="preserve">MOSFET-based PID control circuit for </w:t>
      </w:r>
      <w:r w:rsidR="00E61A96">
        <w:rPr>
          <w:rFonts w:ascii="Times New Roman" w:hAnsi="Times New Roman" w:cs="Times New Roman" w:hint="eastAsia"/>
          <w:b/>
          <w:bCs/>
          <w:color w:val="000000"/>
          <w:sz w:val="22"/>
          <w:szCs w:val="22"/>
          <w:bdr w:val="none" w:sz="0" w:space="0" w:color="auto" w:frame="1"/>
        </w:rPr>
        <w:t>TE</w:t>
      </w:r>
      <w:r w:rsidRPr="00542CC0">
        <w:rPr>
          <w:rFonts w:ascii="Times New Roman" w:hAnsi="Times New Roman" w:cs="Times New Roman"/>
          <w:b/>
          <w:bCs/>
          <w:color w:val="000000"/>
          <w:sz w:val="22"/>
          <w:szCs w:val="22"/>
          <w:bdr w:val="none" w:sz="0" w:space="0" w:color="auto" w:frame="1"/>
        </w:rPr>
        <w:t xml:space="preserve"> actuation.</w:t>
      </w:r>
      <w:r w:rsidRPr="000C7280">
        <w:rPr>
          <w:rFonts w:ascii="Times New Roman" w:hAnsi="Times New Roman" w:cs="Times New Roman"/>
          <w:b/>
          <w:bCs/>
          <w:color w:val="000000"/>
          <w:sz w:val="22"/>
          <w:szCs w:val="22"/>
          <w:bdr w:val="none" w:sz="0" w:space="0" w:color="auto" w:frame="1"/>
        </w:rPr>
        <w:t xml:space="preserve"> </w:t>
      </w:r>
      <w:r w:rsidRPr="00542CC0">
        <w:rPr>
          <w:rFonts w:ascii="Times New Roman" w:hAnsi="Times New Roman" w:cs="Times New Roman"/>
          <w:color w:val="000000"/>
          <w:sz w:val="22"/>
          <w:szCs w:val="22"/>
          <w:bdr w:val="none" w:sz="0" w:space="0" w:color="auto" w:frame="1"/>
        </w:rPr>
        <w:t>Circuit schematic of the PID-controlled driver used to regulate the thermoelectric module. An MCU generates PWM control signals to an H-bridge MOSFET stage for bidirectional current switching (heating/cooling), while an NTC thermistor provides temperature feedback for closed-loop control.</w:t>
      </w:r>
    </w:p>
    <w:p w14:paraId="263DBEC6" w14:textId="77777777" w:rsidR="00C829C4" w:rsidRDefault="00C829C4" w:rsidP="00C829C4">
      <w:pPr>
        <w:pStyle w:val="xp3"/>
        <w:shd w:val="clear" w:color="auto" w:fill="FFFFFF"/>
        <w:spacing w:before="0" w:beforeAutospacing="0" w:after="0" w:afterAutospacing="0" w:line="480" w:lineRule="auto"/>
        <w:jc w:val="both"/>
        <w:rPr>
          <w:rFonts w:ascii="Times New Roman" w:hAnsi="Times New Roman" w:cs="Times New Roman"/>
          <w:b/>
          <w:bCs/>
          <w:color w:val="000000"/>
          <w:sz w:val="22"/>
          <w:szCs w:val="22"/>
          <w:bdr w:val="none" w:sz="0" w:space="0" w:color="auto" w:frame="1"/>
        </w:rPr>
      </w:pPr>
    </w:p>
    <w:p w14:paraId="461506D9" w14:textId="7AED45BF" w:rsidR="00D139FD" w:rsidRPr="00834679" w:rsidRDefault="00D139FD" w:rsidP="00834679">
      <w:pPr>
        <w:widowControl/>
        <w:wordWrap/>
        <w:autoSpaceDE/>
        <w:autoSpaceDN/>
        <w:spacing w:after="0" w:line="240" w:lineRule="auto"/>
        <w:rPr>
          <w:rFonts w:ascii="Times New Roman" w:eastAsia="굴림" w:hAnsi="Times New Roman" w:cs="Times New Roman"/>
          <w:b/>
          <w:bCs/>
          <w:color w:val="000000"/>
          <w:kern w:val="0"/>
          <w:sz w:val="22"/>
          <w:szCs w:val="24"/>
          <w:bdr w:val="none" w:sz="0" w:space="0" w:color="auto" w:frame="1"/>
        </w:rPr>
      </w:pPr>
    </w:p>
    <w:p w14:paraId="64589C94" w14:textId="77777777" w:rsidR="00834679" w:rsidRDefault="00834679">
      <w:pPr>
        <w:widowControl/>
        <w:wordWrap/>
        <w:autoSpaceDE/>
        <w:autoSpaceDN/>
        <w:spacing w:after="0" w:line="240" w:lineRule="auto"/>
        <w:rPr>
          <w:rFonts w:ascii="Times New Roman" w:eastAsia="굴림" w:hAnsi="Times New Roman" w:cs="Times New Roman"/>
          <w:b/>
          <w:bCs/>
          <w:color w:val="000000"/>
          <w:kern w:val="0"/>
          <w:sz w:val="22"/>
          <w:bdr w:val="none" w:sz="0" w:space="0" w:color="auto" w:frame="1"/>
        </w:rPr>
      </w:pPr>
      <w:r>
        <w:rPr>
          <w:rFonts w:ascii="Times New Roman" w:hAnsi="Times New Roman" w:cs="Times New Roman"/>
          <w:b/>
          <w:bCs/>
          <w:color w:val="000000"/>
          <w:sz w:val="22"/>
          <w:bdr w:val="none" w:sz="0" w:space="0" w:color="auto" w:frame="1"/>
        </w:rPr>
        <w:br w:type="page"/>
      </w:r>
    </w:p>
    <w:p w14:paraId="7B6670DA" w14:textId="59BDE074" w:rsidR="00192CA9" w:rsidRDefault="00B87B22" w:rsidP="00192CA9">
      <w:pPr>
        <w:pStyle w:val="xp3"/>
        <w:shd w:val="clear" w:color="auto" w:fill="FFFFFF"/>
        <w:spacing w:before="0" w:beforeAutospacing="0" w:after="0" w:afterAutospacing="0" w:line="480" w:lineRule="auto"/>
        <w:jc w:val="both"/>
        <w:rPr>
          <w:rFonts w:ascii="Times New Roman" w:hAnsi="Times New Roman" w:cs="Times New Roman"/>
          <w:b/>
          <w:bCs/>
          <w:color w:val="000000"/>
          <w:sz w:val="22"/>
          <w:szCs w:val="22"/>
          <w:bdr w:val="none" w:sz="0" w:space="0" w:color="auto" w:frame="1"/>
        </w:rPr>
      </w:pPr>
      <w:r w:rsidRPr="00B87B22">
        <w:rPr>
          <w:rFonts w:ascii="Times New Roman" w:hAnsi="Times New Roman" w:cs="Times New Roman"/>
          <w:b/>
          <w:bCs/>
          <w:noProof/>
          <w:color w:val="000000"/>
          <w:sz w:val="22"/>
          <w:szCs w:val="22"/>
          <w:bdr w:val="none" w:sz="0" w:space="0" w:color="auto" w:frame="1"/>
        </w:rPr>
        <w:lastRenderedPageBreak/>
        <w:drawing>
          <wp:inline distT="0" distB="0" distL="0" distR="0" wp14:anchorId="5C80C3C7" wp14:editId="4C7E9CC2">
            <wp:extent cx="5731510" cy="2552065"/>
            <wp:effectExtent l="0" t="0" r="2540" b="635"/>
            <wp:docPr id="1535722719" name="그림 1" descr="디자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22719" name="그림 1" descr="디자인이(가) 표시된 사진&#10;&#10;AI 생성 콘텐츠는 정확하지 않을 수 있습니다."/>
                    <pic:cNvPicPr/>
                  </pic:nvPicPr>
                  <pic:blipFill>
                    <a:blip r:embed="rId21"/>
                    <a:stretch>
                      <a:fillRect/>
                    </a:stretch>
                  </pic:blipFill>
                  <pic:spPr>
                    <a:xfrm>
                      <a:off x="0" y="0"/>
                      <a:ext cx="5731510" cy="2552065"/>
                    </a:xfrm>
                    <a:prstGeom prst="rect">
                      <a:avLst/>
                    </a:prstGeom>
                  </pic:spPr>
                </pic:pic>
              </a:graphicData>
            </a:graphic>
          </wp:inline>
        </w:drawing>
      </w:r>
    </w:p>
    <w:p w14:paraId="0614A96F" w14:textId="24988728" w:rsidR="00C829C4" w:rsidRDefault="00192CA9" w:rsidP="00856AD7">
      <w:pPr>
        <w:pStyle w:val="xp3"/>
        <w:shd w:val="clear" w:color="auto" w:fill="FFFFFF"/>
        <w:spacing w:before="0" w:beforeAutospacing="0" w:after="0" w:afterAutospacing="0" w:line="480" w:lineRule="auto"/>
        <w:jc w:val="both"/>
        <w:rPr>
          <w:rFonts w:ascii="Times New Roman" w:hAnsi="Times New Roman" w:cs="Times New Roman"/>
          <w:color w:val="000000"/>
          <w:sz w:val="22"/>
          <w:bdr w:val="none" w:sz="0" w:space="0" w:color="auto" w:frame="1"/>
        </w:rPr>
      </w:pPr>
      <w:r w:rsidRPr="00A6621D">
        <w:rPr>
          <w:rFonts w:ascii="Times New Roman" w:hAnsi="Times New Roman" w:cs="Times New Roman"/>
          <w:b/>
          <w:bCs/>
          <w:color w:val="000000"/>
          <w:sz w:val="22"/>
          <w:szCs w:val="22"/>
          <w:bdr w:val="none" w:sz="0" w:space="0" w:color="auto" w:frame="1"/>
        </w:rPr>
        <w:t>Supplementary Fig</w:t>
      </w:r>
      <w:r>
        <w:rPr>
          <w:rFonts w:ascii="Times New Roman" w:hAnsi="Times New Roman" w:cs="Times New Roman"/>
          <w:b/>
          <w:bCs/>
          <w:color w:val="000000"/>
          <w:sz w:val="22"/>
          <w:szCs w:val="22"/>
          <w:bdr w:val="none" w:sz="0" w:space="0" w:color="auto" w:frame="1"/>
        </w:rPr>
        <w:t>.</w:t>
      </w:r>
      <w:r w:rsidRPr="00A6621D">
        <w:rPr>
          <w:rFonts w:ascii="Times New Roman" w:hAnsi="Times New Roman" w:cs="Times New Roman"/>
          <w:b/>
          <w:bCs/>
          <w:color w:val="000000"/>
          <w:sz w:val="22"/>
          <w:szCs w:val="22"/>
          <w:bdr w:val="none" w:sz="0" w:space="0" w:color="auto" w:frame="1"/>
        </w:rPr>
        <w:t xml:space="preserve"> </w:t>
      </w:r>
      <w:r>
        <w:rPr>
          <w:rFonts w:ascii="Times New Roman" w:hAnsi="Times New Roman" w:cs="Times New Roman"/>
          <w:b/>
          <w:bCs/>
          <w:color w:val="000000"/>
          <w:sz w:val="22"/>
          <w:szCs w:val="22"/>
          <w:bdr w:val="none" w:sz="0" w:space="0" w:color="auto" w:frame="1"/>
        </w:rPr>
        <w:t>1</w:t>
      </w:r>
      <w:r w:rsidR="00004DCA">
        <w:rPr>
          <w:rFonts w:ascii="Times New Roman" w:hAnsi="Times New Roman" w:cs="Times New Roman" w:hint="eastAsia"/>
          <w:b/>
          <w:bCs/>
          <w:color w:val="000000"/>
          <w:sz w:val="22"/>
          <w:szCs w:val="22"/>
          <w:bdr w:val="none" w:sz="0" w:space="0" w:color="auto" w:frame="1"/>
        </w:rPr>
        <w:t>5</w:t>
      </w:r>
      <w:r w:rsidRPr="007459BB">
        <w:rPr>
          <w:rFonts w:ascii="Times New Roman" w:hAnsi="Times New Roman" w:cs="Times New Roman"/>
          <w:b/>
          <w:bCs/>
          <w:color w:val="000000"/>
          <w:sz w:val="22"/>
          <w:szCs w:val="22"/>
          <w:bdr w:val="none" w:sz="0" w:space="0" w:color="auto" w:frame="1"/>
        </w:rPr>
        <w:t xml:space="preserve"> | </w:t>
      </w:r>
      <w:r w:rsidR="00FD7172" w:rsidRPr="00671755">
        <w:rPr>
          <w:rFonts w:ascii="Times New Roman" w:hAnsi="Times New Roman" w:cs="Times New Roman"/>
          <w:b/>
          <w:bCs/>
          <w:color w:val="000000"/>
          <w:sz w:val="22"/>
          <w:szCs w:val="22"/>
          <w:bdr w:val="none" w:sz="0" w:space="0" w:color="auto" w:frame="1"/>
        </w:rPr>
        <w:t>Fabrication workflow of the RC/TE/S</w:t>
      </w:r>
      <w:r w:rsidR="005D3CB7">
        <w:rPr>
          <w:rFonts w:ascii="Times New Roman" w:hAnsi="Times New Roman" w:cs="Times New Roman" w:hint="eastAsia"/>
          <w:b/>
          <w:bCs/>
          <w:color w:val="000000"/>
          <w:sz w:val="22"/>
          <w:szCs w:val="22"/>
          <w:bdr w:val="none" w:sz="0" w:space="0" w:color="auto" w:frame="1"/>
        </w:rPr>
        <w:t>H</w:t>
      </w:r>
      <w:r w:rsidR="00FD7172">
        <w:rPr>
          <w:rFonts w:ascii="Times New Roman" w:hAnsi="Times New Roman" w:cs="Times New Roman"/>
          <w:b/>
          <w:bCs/>
          <w:color w:val="000000"/>
          <w:sz w:val="22"/>
          <w:szCs w:val="22"/>
          <w:bdr w:val="none" w:sz="0" w:space="0" w:color="auto" w:frame="1"/>
        </w:rPr>
        <w:t>-</w:t>
      </w:r>
      <w:r w:rsidR="00FD7172" w:rsidRPr="00671755">
        <w:rPr>
          <w:rFonts w:ascii="Times New Roman" w:hAnsi="Times New Roman" w:cs="Times New Roman"/>
          <w:b/>
          <w:bCs/>
          <w:color w:val="000000"/>
          <w:sz w:val="22"/>
          <w:szCs w:val="22"/>
          <w:bdr w:val="none" w:sz="0" w:space="0" w:color="auto" w:frame="1"/>
        </w:rPr>
        <w:t>EC stacked device</w:t>
      </w:r>
      <w:r w:rsidR="00FD7172">
        <w:rPr>
          <w:rFonts w:ascii="Times New Roman" w:hAnsi="Times New Roman" w:cs="Times New Roman" w:hint="eastAsia"/>
          <w:b/>
          <w:bCs/>
          <w:color w:val="000000"/>
          <w:sz w:val="22"/>
          <w:szCs w:val="22"/>
          <w:bdr w:val="none" w:sz="0" w:space="0" w:color="auto" w:frame="1"/>
        </w:rPr>
        <w:t>.</w:t>
      </w:r>
      <w:r>
        <w:rPr>
          <w:rFonts w:ascii="Times New Roman" w:hAnsi="Times New Roman" w:cs="Times New Roman" w:hint="eastAsia"/>
          <w:b/>
          <w:bCs/>
          <w:color w:val="000000"/>
          <w:sz w:val="22"/>
          <w:szCs w:val="22"/>
          <w:bdr w:val="none" w:sz="0" w:space="0" w:color="auto" w:frame="1"/>
        </w:rPr>
        <w:t xml:space="preserve"> </w:t>
      </w:r>
      <w:r w:rsidR="0086713B" w:rsidRPr="0086713B">
        <w:rPr>
          <w:rFonts w:ascii="Times New Roman" w:hAnsi="Times New Roman" w:cs="Times New Roman"/>
          <w:color w:val="000000"/>
          <w:sz w:val="22"/>
          <w:szCs w:val="22"/>
          <w:bdr w:val="none" w:sz="0" w:space="0" w:color="auto" w:frame="1"/>
        </w:rPr>
        <w:t>The S</w:t>
      </w:r>
      <w:r w:rsidR="005D3CB7">
        <w:rPr>
          <w:rFonts w:ascii="Times New Roman" w:hAnsi="Times New Roman" w:cs="Times New Roman" w:hint="eastAsia"/>
          <w:color w:val="000000"/>
          <w:sz w:val="22"/>
          <w:szCs w:val="22"/>
          <w:bdr w:val="none" w:sz="0" w:space="0" w:color="auto" w:frame="1"/>
        </w:rPr>
        <w:t>H-</w:t>
      </w:r>
      <w:r w:rsidR="0086713B" w:rsidRPr="0086713B">
        <w:rPr>
          <w:rFonts w:ascii="Times New Roman" w:hAnsi="Times New Roman" w:cs="Times New Roman"/>
          <w:color w:val="000000"/>
          <w:sz w:val="22"/>
          <w:szCs w:val="22"/>
          <w:bdr w:val="none" w:sz="0" w:space="0" w:color="auto" w:frame="1"/>
        </w:rPr>
        <w:t xml:space="preserve">EC layer was prepared by dissolving TPU and dispersing graphene nanoplatelets with a hydrophilic surfactant (F127) in the solvent, followed by homogenization and electrospinning to form a nanofiber membrane (top route). Meanwhile, the RC layer was prepared by dispersing h-BN nanoparticles in a solvent, mixing them with </w:t>
      </w:r>
      <w:proofErr w:type="spellStart"/>
      <w:r w:rsidR="0086713B" w:rsidRPr="0086713B">
        <w:rPr>
          <w:rFonts w:ascii="Times New Roman" w:hAnsi="Times New Roman" w:cs="Times New Roman"/>
          <w:color w:val="000000"/>
          <w:sz w:val="22"/>
          <w:szCs w:val="22"/>
          <w:bdr w:val="none" w:sz="0" w:space="0" w:color="auto" w:frame="1"/>
        </w:rPr>
        <w:t>Ecoflex</w:t>
      </w:r>
      <w:proofErr w:type="spellEnd"/>
      <w:r w:rsidR="0086713B" w:rsidRPr="0086713B">
        <w:rPr>
          <w:rFonts w:ascii="Times New Roman" w:hAnsi="Times New Roman" w:cs="Times New Roman"/>
          <w:color w:val="000000"/>
          <w:sz w:val="22"/>
          <w:szCs w:val="22"/>
          <w:bdr w:val="none" w:sz="0" w:space="0" w:color="auto" w:frame="1"/>
        </w:rPr>
        <w:t xml:space="preserve">, and mold-casting the mixture (bottom route). The two layers were integrated through an embedded </w:t>
      </w:r>
      <w:r w:rsidR="005D3CB7">
        <w:rPr>
          <w:rFonts w:ascii="Times New Roman" w:hAnsi="Times New Roman" w:cs="Times New Roman" w:hint="eastAsia"/>
          <w:color w:val="000000"/>
          <w:sz w:val="22"/>
          <w:szCs w:val="22"/>
          <w:bdr w:val="none" w:sz="0" w:space="0" w:color="auto" w:frame="1"/>
        </w:rPr>
        <w:t>TE</w:t>
      </w:r>
      <w:r w:rsidR="0086713B" w:rsidRPr="0086713B">
        <w:rPr>
          <w:rFonts w:ascii="Times New Roman" w:hAnsi="Times New Roman" w:cs="Times New Roman"/>
          <w:color w:val="000000"/>
          <w:sz w:val="22"/>
          <w:szCs w:val="22"/>
          <w:bdr w:val="none" w:sz="0" w:space="0" w:color="auto" w:frame="1"/>
        </w:rPr>
        <w:t xml:space="preserve"> array: A copper sheet was laser-patterned into serpentine electrodes, and vertically aligned </w:t>
      </w:r>
      <w:proofErr w:type="spellStart"/>
      <w:r w:rsidR="0086713B" w:rsidRPr="0086713B">
        <w:rPr>
          <w:rFonts w:ascii="Times New Roman" w:hAnsi="Times New Roman" w:cs="Times New Roman"/>
          <w:color w:val="000000"/>
          <w:sz w:val="22"/>
          <w:szCs w:val="22"/>
          <w:bdr w:val="none" w:sz="0" w:space="0" w:color="auto" w:frame="1"/>
        </w:rPr>
        <w:t>Bi₂Te</w:t>
      </w:r>
      <w:proofErr w:type="spellEnd"/>
      <w:r w:rsidR="0086713B" w:rsidRPr="0086713B">
        <w:rPr>
          <w:rFonts w:ascii="Times New Roman" w:hAnsi="Times New Roman" w:cs="Times New Roman"/>
          <w:color w:val="000000"/>
          <w:sz w:val="22"/>
          <w:szCs w:val="22"/>
          <w:bdr w:val="none" w:sz="0" w:space="0" w:color="auto" w:frame="1"/>
        </w:rPr>
        <w:t xml:space="preserve">₃ </w:t>
      </w:r>
      <w:r w:rsidR="005D3CB7">
        <w:rPr>
          <w:rFonts w:ascii="Times New Roman" w:hAnsi="Times New Roman" w:cs="Times New Roman" w:hint="eastAsia"/>
          <w:color w:val="000000"/>
          <w:sz w:val="22"/>
          <w:szCs w:val="22"/>
          <w:bdr w:val="none" w:sz="0" w:space="0" w:color="auto" w:frame="1"/>
        </w:rPr>
        <w:t>TE</w:t>
      </w:r>
      <w:r w:rsidR="0086713B" w:rsidRPr="0086713B">
        <w:rPr>
          <w:rFonts w:ascii="Times New Roman" w:hAnsi="Times New Roman" w:cs="Times New Roman"/>
          <w:color w:val="000000"/>
          <w:sz w:val="22"/>
          <w:szCs w:val="22"/>
          <w:bdr w:val="none" w:sz="0" w:space="0" w:color="auto" w:frame="1"/>
        </w:rPr>
        <w:t xml:space="preserve"> legs were soldered to complete the stacked architecture.</w:t>
      </w:r>
    </w:p>
    <w:p w14:paraId="449122B4" w14:textId="77777777" w:rsidR="00640A98" w:rsidRDefault="00640A98">
      <w:pPr>
        <w:widowControl/>
        <w:wordWrap/>
        <w:autoSpaceDE/>
        <w:autoSpaceDN/>
        <w:spacing w:after="0" w:line="240" w:lineRule="auto"/>
        <w:rPr>
          <w:rFonts w:ascii="Times New Roman" w:hAnsi="Times New Roman" w:cs="Times New Roman"/>
          <w:b/>
          <w:bCs/>
        </w:rPr>
      </w:pPr>
      <w:r>
        <w:rPr>
          <w:rFonts w:ascii="Times New Roman" w:hAnsi="Times New Roman" w:cs="Times New Roman"/>
          <w:b/>
          <w:bCs/>
        </w:rPr>
        <w:br w:type="page"/>
      </w:r>
    </w:p>
    <w:p w14:paraId="6F084E1B" w14:textId="6030A0AE" w:rsidR="00725A70" w:rsidRPr="000427AA" w:rsidRDefault="00725A70" w:rsidP="000427AA">
      <w:pPr>
        <w:spacing w:line="360" w:lineRule="auto"/>
        <w:rPr>
          <w:rFonts w:ascii="Times New Roman" w:hAnsi="Times New Roman" w:cs="Times New Roman"/>
          <w:b/>
          <w:bCs/>
        </w:rPr>
      </w:pPr>
      <w:r w:rsidRPr="000427AA">
        <w:rPr>
          <w:rFonts w:ascii="Times New Roman" w:hAnsi="Times New Roman" w:cs="Times New Roman"/>
          <w:b/>
          <w:bCs/>
        </w:rPr>
        <w:lastRenderedPageBreak/>
        <w:t>References</w:t>
      </w:r>
    </w:p>
    <w:p w14:paraId="2CFB3ADC" w14:textId="501DF900" w:rsidR="00725A70" w:rsidRPr="000427AA" w:rsidRDefault="00725A70" w:rsidP="00725A70">
      <w:pPr>
        <w:pStyle w:val="EndNoteBibliography"/>
        <w:ind w:left="720" w:hanging="720"/>
        <w:rPr>
          <w:rFonts w:ascii="Times New Roman" w:hAnsi="Times New Roman" w:cs="Times New Roman"/>
          <w:noProof/>
        </w:rPr>
      </w:pPr>
      <w:r w:rsidRPr="000427AA">
        <w:rPr>
          <w:rFonts w:ascii="Times New Roman" w:hAnsi="Times New Roman" w:cs="Times New Roman"/>
          <w:b/>
          <w:bCs/>
          <w:color w:val="000000"/>
          <w:sz w:val="22"/>
          <w:bdr w:val="none" w:sz="0" w:space="0" w:color="auto" w:frame="1"/>
        </w:rPr>
        <w:fldChar w:fldCharType="begin"/>
      </w:r>
      <w:r w:rsidRPr="000427AA">
        <w:rPr>
          <w:rFonts w:ascii="Times New Roman" w:hAnsi="Times New Roman" w:cs="Times New Roman"/>
          <w:b/>
          <w:bCs/>
          <w:color w:val="000000"/>
          <w:sz w:val="22"/>
          <w:bdr w:val="none" w:sz="0" w:space="0" w:color="auto" w:frame="1"/>
        </w:rPr>
        <w:instrText xml:space="preserve"> ADDIN EN.REFLIST </w:instrText>
      </w:r>
      <w:r w:rsidRPr="000427AA">
        <w:rPr>
          <w:rFonts w:ascii="Times New Roman" w:hAnsi="Times New Roman" w:cs="Times New Roman"/>
          <w:b/>
          <w:bCs/>
          <w:color w:val="000000"/>
          <w:sz w:val="22"/>
          <w:bdr w:val="none" w:sz="0" w:space="0" w:color="auto" w:frame="1"/>
        </w:rPr>
        <w:fldChar w:fldCharType="separate"/>
      </w:r>
      <w:r w:rsidRPr="000427AA">
        <w:rPr>
          <w:rFonts w:ascii="Times New Roman" w:hAnsi="Times New Roman" w:cs="Times New Roman"/>
          <w:noProof/>
        </w:rPr>
        <w:t>1</w:t>
      </w:r>
      <w:r w:rsidRPr="000427AA">
        <w:rPr>
          <w:rFonts w:ascii="Times New Roman" w:hAnsi="Times New Roman" w:cs="Times New Roman"/>
          <w:noProof/>
        </w:rPr>
        <w:tab/>
        <w:t>Peng, Y.</w:t>
      </w:r>
      <w:r w:rsidRPr="000427AA">
        <w:rPr>
          <w:rFonts w:ascii="Times New Roman" w:hAnsi="Times New Roman" w:cs="Times New Roman"/>
          <w:i/>
          <w:noProof/>
        </w:rPr>
        <w:t xml:space="preserve"> et al.</w:t>
      </w:r>
      <w:r w:rsidRPr="000427AA">
        <w:rPr>
          <w:rFonts w:ascii="Times New Roman" w:hAnsi="Times New Roman" w:cs="Times New Roman"/>
          <w:noProof/>
        </w:rPr>
        <w:t xml:space="preserve"> Integrated cooling (i-Cool) textile of heat conduction and sweat transportation for personal perspiration management. </w:t>
      </w:r>
      <w:r w:rsidRPr="000427AA">
        <w:rPr>
          <w:rFonts w:ascii="Times New Roman" w:hAnsi="Times New Roman" w:cs="Times New Roman"/>
          <w:i/>
          <w:noProof/>
        </w:rPr>
        <w:t>Nature Communications</w:t>
      </w:r>
      <w:r w:rsidRPr="000427AA">
        <w:rPr>
          <w:rFonts w:ascii="Times New Roman" w:hAnsi="Times New Roman" w:cs="Times New Roman"/>
          <w:noProof/>
        </w:rPr>
        <w:t xml:space="preserve"> </w:t>
      </w:r>
      <w:r w:rsidRPr="000427AA">
        <w:rPr>
          <w:rFonts w:ascii="Times New Roman" w:hAnsi="Times New Roman" w:cs="Times New Roman"/>
          <w:b/>
          <w:noProof/>
        </w:rPr>
        <w:t>12</w:t>
      </w:r>
      <w:r w:rsidRPr="000427AA">
        <w:rPr>
          <w:rFonts w:ascii="Times New Roman" w:hAnsi="Times New Roman" w:cs="Times New Roman"/>
          <w:noProof/>
        </w:rPr>
        <w:t xml:space="preserve">, 6122 (2021). </w:t>
      </w:r>
      <w:hyperlink r:id="rId22" w:history="1">
        <w:r w:rsidRPr="000427AA">
          <w:rPr>
            <w:rStyle w:val="ae"/>
            <w:rFonts w:ascii="Times New Roman" w:hAnsi="Times New Roman" w:cs="Times New Roman"/>
            <w:noProof/>
          </w:rPr>
          <w:t>https://doi.org/10.1038/s41467-021-26384-8</w:t>
        </w:r>
      </w:hyperlink>
    </w:p>
    <w:p w14:paraId="2F5C4F49" w14:textId="3F54A2ED" w:rsidR="00725A70" w:rsidRPr="00725A70" w:rsidRDefault="00725A70" w:rsidP="008D718E">
      <w:pPr>
        <w:pStyle w:val="xp3"/>
        <w:shd w:val="clear" w:color="auto" w:fill="FFFFFF"/>
        <w:spacing w:before="0" w:beforeAutospacing="0" w:after="0" w:afterAutospacing="0" w:line="480" w:lineRule="auto"/>
        <w:jc w:val="both"/>
        <w:rPr>
          <w:rFonts w:ascii="Times New Roman" w:hAnsi="Times New Roman" w:cs="Times New Roman"/>
          <w:b/>
          <w:bCs/>
          <w:color w:val="000000"/>
          <w:sz w:val="22"/>
          <w:bdr w:val="none" w:sz="0" w:space="0" w:color="auto" w:frame="1"/>
        </w:rPr>
      </w:pPr>
      <w:r w:rsidRPr="000427AA">
        <w:rPr>
          <w:rFonts w:ascii="Times New Roman" w:hAnsi="Times New Roman" w:cs="Times New Roman"/>
          <w:b/>
          <w:bCs/>
          <w:color w:val="000000"/>
          <w:sz w:val="22"/>
          <w:bdr w:val="none" w:sz="0" w:space="0" w:color="auto" w:frame="1"/>
        </w:rPr>
        <w:fldChar w:fldCharType="end"/>
      </w:r>
    </w:p>
    <w:sectPr w:rsidR="00725A70" w:rsidRPr="00725A70">
      <w:pgSz w:w="11906" w:h="16838"/>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05E32" w14:textId="77777777" w:rsidR="004A21E3" w:rsidRDefault="004A21E3" w:rsidP="009341BA">
      <w:pPr>
        <w:spacing w:after="0" w:line="240" w:lineRule="auto"/>
      </w:pPr>
      <w:r>
        <w:separator/>
      </w:r>
    </w:p>
  </w:endnote>
  <w:endnote w:type="continuationSeparator" w:id="0">
    <w:p w14:paraId="614DAE67" w14:textId="77777777" w:rsidR="004A21E3" w:rsidRDefault="004A21E3" w:rsidP="00934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FDF60" w14:textId="77777777" w:rsidR="004A21E3" w:rsidRDefault="004A21E3" w:rsidP="009341BA">
      <w:pPr>
        <w:spacing w:after="0" w:line="240" w:lineRule="auto"/>
      </w:pPr>
      <w:r>
        <w:separator/>
      </w:r>
    </w:p>
  </w:footnote>
  <w:footnote w:type="continuationSeparator" w:id="0">
    <w:p w14:paraId="2D27839C" w14:textId="77777777" w:rsidR="004A21E3" w:rsidRDefault="004A21E3" w:rsidP="009341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C72BA7"/>
    <w:multiLevelType w:val="hybridMultilevel"/>
    <w:tmpl w:val="BF524326"/>
    <w:lvl w:ilvl="0" w:tplc="8F38FC20">
      <w:start w:val="1"/>
      <w:numFmt w:val="lowerLetter"/>
      <w:lvlText w:val="(%1)"/>
      <w:lvlJc w:val="left"/>
      <w:pPr>
        <w:tabs>
          <w:tab w:val="num" w:pos="720"/>
        </w:tabs>
        <w:ind w:left="720" w:hanging="360"/>
      </w:pPr>
    </w:lvl>
    <w:lvl w:ilvl="1" w:tplc="0BA07A68" w:tentative="1">
      <w:start w:val="1"/>
      <w:numFmt w:val="lowerLetter"/>
      <w:lvlText w:val="(%2)"/>
      <w:lvlJc w:val="left"/>
      <w:pPr>
        <w:tabs>
          <w:tab w:val="num" w:pos="1440"/>
        </w:tabs>
        <w:ind w:left="1440" w:hanging="360"/>
      </w:pPr>
    </w:lvl>
    <w:lvl w:ilvl="2" w:tplc="6B2A9008" w:tentative="1">
      <w:start w:val="1"/>
      <w:numFmt w:val="lowerLetter"/>
      <w:lvlText w:val="(%3)"/>
      <w:lvlJc w:val="left"/>
      <w:pPr>
        <w:tabs>
          <w:tab w:val="num" w:pos="2160"/>
        </w:tabs>
        <w:ind w:left="2160" w:hanging="360"/>
      </w:pPr>
    </w:lvl>
    <w:lvl w:ilvl="3" w:tplc="E88CDA62" w:tentative="1">
      <w:start w:val="1"/>
      <w:numFmt w:val="lowerLetter"/>
      <w:lvlText w:val="(%4)"/>
      <w:lvlJc w:val="left"/>
      <w:pPr>
        <w:tabs>
          <w:tab w:val="num" w:pos="2880"/>
        </w:tabs>
        <w:ind w:left="2880" w:hanging="360"/>
      </w:pPr>
    </w:lvl>
    <w:lvl w:ilvl="4" w:tplc="6D38824A" w:tentative="1">
      <w:start w:val="1"/>
      <w:numFmt w:val="lowerLetter"/>
      <w:lvlText w:val="(%5)"/>
      <w:lvlJc w:val="left"/>
      <w:pPr>
        <w:tabs>
          <w:tab w:val="num" w:pos="3600"/>
        </w:tabs>
        <w:ind w:left="3600" w:hanging="360"/>
      </w:pPr>
    </w:lvl>
    <w:lvl w:ilvl="5" w:tplc="DAF6B6EC" w:tentative="1">
      <w:start w:val="1"/>
      <w:numFmt w:val="lowerLetter"/>
      <w:lvlText w:val="(%6)"/>
      <w:lvlJc w:val="left"/>
      <w:pPr>
        <w:tabs>
          <w:tab w:val="num" w:pos="4320"/>
        </w:tabs>
        <w:ind w:left="4320" w:hanging="360"/>
      </w:pPr>
    </w:lvl>
    <w:lvl w:ilvl="6" w:tplc="21FE64D4" w:tentative="1">
      <w:start w:val="1"/>
      <w:numFmt w:val="lowerLetter"/>
      <w:lvlText w:val="(%7)"/>
      <w:lvlJc w:val="left"/>
      <w:pPr>
        <w:tabs>
          <w:tab w:val="num" w:pos="5040"/>
        </w:tabs>
        <w:ind w:left="5040" w:hanging="360"/>
      </w:pPr>
    </w:lvl>
    <w:lvl w:ilvl="7" w:tplc="ACD283FC" w:tentative="1">
      <w:start w:val="1"/>
      <w:numFmt w:val="lowerLetter"/>
      <w:lvlText w:val="(%8)"/>
      <w:lvlJc w:val="left"/>
      <w:pPr>
        <w:tabs>
          <w:tab w:val="num" w:pos="5760"/>
        </w:tabs>
        <w:ind w:left="5760" w:hanging="360"/>
      </w:pPr>
    </w:lvl>
    <w:lvl w:ilvl="8" w:tplc="04742C58" w:tentative="1">
      <w:start w:val="1"/>
      <w:numFmt w:val="lowerLetter"/>
      <w:lvlText w:val="(%9)"/>
      <w:lvlJc w:val="left"/>
      <w:pPr>
        <w:tabs>
          <w:tab w:val="num" w:pos="6480"/>
        </w:tabs>
        <w:ind w:left="6480" w:hanging="360"/>
      </w:pPr>
    </w:lvl>
  </w:abstractNum>
  <w:num w:numId="1" w16cid:durableId="1280915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Aptos&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s9de0fvjexaxnewdpx5fattfaxs5ser05t9&quot;&gt;Whole citations&lt;record-ids&gt;&lt;item&gt;46&lt;/item&gt;&lt;/record-ids&gt;&lt;/item&gt;&lt;/Libraries&gt;"/>
  </w:docVars>
  <w:rsids>
    <w:rsidRoot w:val="00E26E05"/>
    <w:rsid w:val="00001654"/>
    <w:rsid w:val="000037C2"/>
    <w:rsid w:val="00004DCA"/>
    <w:rsid w:val="00005D19"/>
    <w:rsid w:val="000150D7"/>
    <w:rsid w:val="000152C5"/>
    <w:rsid w:val="00015338"/>
    <w:rsid w:val="000224CE"/>
    <w:rsid w:val="000427AA"/>
    <w:rsid w:val="00047D0B"/>
    <w:rsid w:val="0005243D"/>
    <w:rsid w:val="00057DCA"/>
    <w:rsid w:val="00060A03"/>
    <w:rsid w:val="00071F5C"/>
    <w:rsid w:val="00082AA9"/>
    <w:rsid w:val="000A374F"/>
    <w:rsid w:val="000C7280"/>
    <w:rsid w:val="000D000C"/>
    <w:rsid w:val="000F0E71"/>
    <w:rsid w:val="000F4FB7"/>
    <w:rsid w:val="00117C04"/>
    <w:rsid w:val="00122E95"/>
    <w:rsid w:val="00123373"/>
    <w:rsid w:val="001305EF"/>
    <w:rsid w:val="00134712"/>
    <w:rsid w:val="00144519"/>
    <w:rsid w:val="00167109"/>
    <w:rsid w:val="0018176D"/>
    <w:rsid w:val="00192CA9"/>
    <w:rsid w:val="001A60F6"/>
    <w:rsid w:val="001A7D27"/>
    <w:rsid w:val="001B4201"/>
    <w:rsid w:val="001B4760"/>
    <w:rsid w:val="001D07A3"/>
    <w:rsid w:val="001E1BF7"/>
    <w:rsid w:val="001F1F6D"/>
    <w:rsid w:val="001F74F8"/>
    <w:rsid w:val="00210132"/>
    <w:rsid w:val="002166F7"/>
    <w:rsid w:val="0022497D"/>
    <w:rsid w:val="002470BE"/>
    <w:rsid w:val="0025028B"/>
    <w:rsid w:val="002613F2"/>
    <w:rsid w:val="002B14EE"/>
    <w:rsid w:val="002B6FB6"/>
    <w:rsid w:val="002C28D1"/>
    <w:rsid w:val="002E5361"/>
    <w:rsid w:val="002F412C"/>
    <w:rsid w:val="00316B5A"/>
    <w:rsid w:val="00323B86"/>
    <w:rsid w:val="003A2E91"/>
    <w:rsid w:val="003B093B"/>
    <w:rsid w:val="003B48F4"/>
    <w:rsid w:val="003D4FEB"/>
    <w:rsid w:val="003F0D5B"/>
    <w:rsid w:val="003F3382"/>
    <w:rsid w:val="00404655"/>
    <w:rsid w:val="0040544F"/>
    <w:rsid w:val="00427441"/>
    <w:rsid w:val="004350E2"/>
    <w:rsid w:val="00450DF7"/>
    <w:rsid w:val="00456D46"/>
    <w:rsid w:val="00481EDF"/>
    <w:rsid w:val="004978B2"/>
    <w:rsid w:val="004A21E3"/>
    <w:rsid w:val="004C6BE7"/>
    <w:rsid w:val="004E5ABD"/>
    <w:rsid w:val="00500F82"/>
    <w:rsid w:val="00522AB0"/>
    <w:rsid w:val="00542CC0"/>
    <w:rsid w:val="005466A9"/>
    <w:rsid w:val="00546BE5"/>
    <w:rsid w:val="00562A91"/>
    <w:rsid w:val="00567520"/>
    <w:rsid w:val="0059001F"/>
    <w:rsid w:val="00597C6F"/>
    <w:rsid w:val="005A6996"/>
    <w:rsid w:val="005B05EE"/>
    <w:rsid w:val="005B6D72"/>
    <w:rsid w:val="005C019D"/>
    <w:rsid w:val="005D2354"/>
    <w:rsid w:val="005D3CB7"/>
    <w:rsid w:val="005E5D81"/>
    <w:rsid w:val="005E7508"/>
    <w:rsid w:val="00613F6C"/>
    <w:rsid w:val="00617CFA"/>
    <w:rsid w:val="0063194F"/>
    <w:rsid w:val="00640A98"/>
    <w:rsid w:val="00651815"/>
    <w:rsid w:val="0065520B"/>
    <w:rsid w:val="006618D1"/>
    <w:rsid w:val="00671755"/>
    <w:rsid w:val="006778CA"/>
    <w:rsid w:val="0069526B"/>
    <w:rsid w:val="006A39B0"/>
    <w:rsid w:val="006E1E89"/>
    <w:rsid w:val="006F39DB"/>
    <w:rsid w:val="006F3A9D"/>
    <w:rsid w:val="006F3D02"/>
    <w:rsid w:val="00707830"/>
    <w:rsid w:val="0071601E"/>
    <w:rsid w:val="0072148E"/>
    <w:rsid w:val="00725A70"/>
    <w:rsid w:val="00745555"/>
    <w:rsid w:val="007459BB"/>
    <w:rsid w:val="00747B09"/>
    <w:rsid w:val="00756904"/>
    <w:rsid w:val="007603F8"/>
    <w:rsid w:val="007647F2"/>
    <w:rsid w:val="00772442"/>
    <w:rsid w:val="00773C17"/>
    <w:rsid w:val="00780A4F"/>
    <w:rsid w:val="007A59E9"/>
    <w:rsid w:val="007A7F18"/>
    <w:rsid w:val="007C2501"/>
    <w:rsid w:val="007C7BD6"/>
    <w:rsid w:val="007D1DE3"/>
    <w:rsid w:val="007F0536"/>
    <w:rsid w:val="007F7FA6"/>
    <w:rsid w:val="008070F3"/>
    <w:rsid w:val="00815FEE"/>
    <w:rsid w:val="00834679"/>
    <w:rsid w:val="00834902"/>
    <w:rsid w:val="00845F7F"/>
    <w:rsid w:val="00856AD7"/>
    <w:rsid w:val="00857BE5"/>
    <w:rsid w:val="0086713B"/>
    <w:rsid w:val="00867EDD"/>
    <w:rsid w:val="0087227A"/>
    <w:rsid w:val="00872AEB"/>
    <w:rsid w:val="008817E9"/>
    <w:rsid w:val="008919C3"/>
    <w:rsid w:val="0089353C"/>
    <w:rsid w:val="008B1608"/>
    <w:rsid w:val="008D718E"/>
    <w:rsid w:val="00900EFF"/>
    <w:rsid w:val="009341BA"/>
    <w:rsid w:val="009408AE"/>
    <w:rsid w:val="00945134"/>
    <w:rsid w:val="0094546B"/>
    <w:rsid w:val="009465C7"/>
    <w:rsid w:val="009469CD"/>
    <w:rsid w:val="00954E5E"/>
    <w:rsid w:val="0096360B"/>
    <w:rsid w:val="009768F4"/>
    <w:rsid w:val="00993A48"/>
    <w:rsid w:val="0099470D"/>
    <w:rsid w:val="009964AA"/>
    <w:rsid w:val="009A491A"/>
    <w:rsid w:val="009A4925"/>
    <w:rsid w:val="009E5E29"/>
    <w:rsid w:val="009E714D"/>
    <w:rsid w:val="009F6FF6"/>
    <w:rsid w:val="00A00344"/>
    <w:rsid w:val="00A02917"/>
    <w:rsid w:val="00A278C3"/>
    <w:rsid w:val="00A358E9"/>
    <w:rsid w:val="00A35B13"/>
    <w:rsid w:val="00A4021D"/>
    <w:rsid w:val="00A53044"/>
    <w:rsid w:val="00A65ECE"/>
    <w:rsid w:val="00A6621D"/>
    <w:rsid w:val="00A74629"/>
    <w:rsid w:val="00A90C4B"/>
    <w:rsid w:val="00AB0104"/>
    <w:rsid w:val="00AB5985"/>
    <w:rsid w:val="00AB717D"/>
    <w:rsid w:val="00AD7617"/>
    <w:rsid w:val="00AE0EF5"/>
    <w:rsid w:val="00AE4384"/>
    <w:rsid w:val="00AF05B1"/>
    <w:rsid w:val="00AF1084"/>
    <w:rsid w:val="00B02AFE"/>
    <w:rsid w:val="00B42594"/>
    <w:rsid w:val="00B512CD"/>
    <w:rsid w:val="00B54050"/>
    <w:rsid w:val="00B55539"/>
    <w:rsid w:val="00B612B1"/>
    <w:rsid w:val="00B71977"/>
    <w:rsid w:val="00B85705"/>
    <w:rsid w:val="00B87B22"/>
    <w:rsid w:val="00B90568"/>
    <w:rsid w:val="00B93C1E"/>
    <w:rsid w:val="00BB0441"/>
    <w:rsid w:val="00BB51D0"/>
    <w:rsid w:val="00C07C37"/>
    <w:rsid w:val="00C13D49"/>
    <w:rsid w:val="00C34EA1"/>
    <w:rsid w:val="00C47944"/>
    <w:rsid w:val="00C51BFF"/>
    <w:rsid w:val="00C542AB"/>
    <w:rsid w:val="00C7430E"/>
    <w:rsid w:val="00C8263E"/>
    <w:rsid w:val="00C829C4"/>
    <w:rsid w:val="00CA3C8E"/>
    <w:rsid w:val="00CA644E"/>
    <w:rsid w:val="00CA7F00"/>
    <w:rsid w:val="00CB3283"/>
    <w:rsid w:val="00CB4787"/>
    <w:rsid w:val="00CC22C5"/>
    <w:rsid w:val="00CD15A6"/>
    <w:rsid w:val="00CD2EE4"/>
    <w:rsid w:val="00CE2A03"/>
    <w:rsid w:val="00CE3C53"/>
    <w:rsid w:val="00CF3759"/>
    <w:rsid w:val="00D01787"/>
    <w:rsid w:val="00D139FD"/>
    <w:rsid w:val="00D2271D"/>
    <w:rsid w:val="00D242FE"/>
    <w:rsid w:val="00D46A22"/>
    <w:rsid w:val="00D46F50"/>
    <w:rsid w:val="00D561FD"/>
    <w:rsid w:val="00D733EF"/>
    <w:rsid w:val="00D91A81"/>
    <w:rsid w:val="00D93D80"/>
    <w:rsid w:val="00DD5BF5"/>
    <w:rsid w:val="00DE0196"/>
    <w:rsid w:val="00DF4027"/>
    <w:rsid w:val="00E045B1"/>
    <w:rsid w:val="00E05001"/>
    <w:rsid w:val="00E26E05"/>
    <w:rsid w:val="00E37619"/>
    <w:rsid w:val="00E41EEF"/>
    <w:rsid w:val="00E44E15"/>
    <w:rsid w:val="00E50BA4"/>
    <w:rsid w:val="00E575CA"/>
    <w:rsid w:val="00E57A60"/>
    <w:rsid w:val="00E61A96"/>
    <w:rsid w:val="00EA14FA"/>
    <w:rsid w:val="00EC3EC1"/>
    <w:rsid w:val="00EF1B05"/>
    <w:rsid w:val="00F03C9D"/>
    <w:rsid w:val="00F23340"/>
    <w:rsid w:val="00F24F25"/>
    <w:rsid w:val="00F262CA"/>
    <w:rsid w:val="00F34CDE"/>
    <w:rsid w:val="00F5593A"/>
    <w:rsid w:val="00F74608"/>
    <w:rsid w:val="00F8626C"/>
    <w:rsid w:val="00FA2A4E"/>
    <w:rsid w:val="00FB3B63"/>
    <w:rsid w:val="00FC554F"/>
    <w:rsid w:val="00FD7172"/>
    <w:rsid w:val="00FF28D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7BF4E3"/>
  <w14:defaultImageDpi w14:val="32767"/>
  <w15:chartTrackingRefBased/>
  <w15:docId w15:val="{EF09B47E-A38B-3A4E-95E5-E95BA7D08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4"/>
        <w:lang w:val="en-US" w:eastAsia="ko-KR"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6E05"/>
    <w:pPr>
      <w:widowControl w:val="0"/>
      <w:wordWrap w:val="0"/>
      <w:autoSpaceDE w:val="0"/>
      <w:autoSpaceDN w:val="0"/>
      <w:spacing w:after="160" w:line="259" w:lineRule="auto"/>
    </w:pPr>
    <w:rPr>
      <w:szCs w:val="22"/>
      <w14:ligatures w14:val="none"/>
    </w:rPr>
  </w:style>
  <w:style w:type="paragraph" w:styleId="1">
    <w:name w:val="heading 1"/>
    <w:basedOn w:val="a"/>
    <w:next w:val="a"/>
    <w:link w:val="1Char"/>
    <w:uiPriority w:val="9"/>
    <w:qFormat/>
    <w:rsid w:val="00E26E05"/>
    <w:pPr>
      <w:keepNext/>
      <w:keepLines/>
      <w:spacing w:before="280" w:after="80" w:line="240" w:lineRule="auto"/>
      <w:outlineLvl w:val="0"/>
    </w:pPr>
    <w:rPr>
      <w:rFonts w:asciiTheme="majorHAnsi" w:eastAsiaTheme="majorEastAsia" w:hAnsiTheme="majorHAnsi" w:cstheme="majorBidi"/>
      <w:color w:val="000000" w:themeColor="text1"/>
      <w:sz w:val="32"/>
      <w:szCs w:val="32"/>
      <w14:ligatures w14:val="standardContextual"/>
    </w:rPr>
  </w:style>
  <w:style w:type="paragraph" w:styleId="2">
    <w:name w:val="heading 2"/>
    <w:basedOn w:val="a"/>
    <w:next w:val="a"/>
    <w:link w:val="2Char"/>
    <w:uiPriority w:val="9"/>
    <w:semiHidden/>
    <w:unhideWhenUsed/>
    <w:qFormat/>
    <w:rsid w:val="00E26E05"/>
    <w:pPr>
      <w:keepNext/>
      <w:keepLines/>
      <w:spacing w:before="160" w:after="80" w:line="240" w:lineRule="auto"/>
      <w:outlineLvl w:val="1"/>
    </w:pPr>
    <w:rPr>
      <w:rFonts w:asciiTheme="majorHAnsi" w:eastAsiaTheme="majorEastAsia" w:hAnsiTheme="majorHAnsi" w:cstheme="majorBidi"/>
      <w:color w:val="000000" w:themeColor="text1"/>
      <w:sz w:val="28"/>
      <w:szCs w:val="28"/>
      <w14:ligatures w14:val="standardContextual"/>
    </w:rPr>
  </w:style>
  <w:style w:type="paragraph" w:styleId="3">
    <w:name w:val="heading 3"/>
    <w:basedOn w:val="a"/>
    <w:next w:val="a"/>
    <w:link w:val="3Char"/>
    <w:uiPriority w:val="9"/>
    <w:semiHidden/>
    <w:unhideWhenUsed/>
    <w:qFormat/>
    <w:rsid w:val="00E26E05"/>
    <w:pPr>
      <w:keepNext/>
      <w:keepLines/>
      <w:spacing w:before="160" w:after="80" w:line="240" w:lineRule="auto"/>
      <w:outlineLvl w:val="2"/>
    </w:pPr>
    <w:rPr>
      <w:rFonts w:asciiTheme="majorHAnsi" w:eastAsiaTheme="majorEastAsia" w:hAnsiTheme="majorHAnsi" w:cstheme="majorBidi"/>
      <w:color w:val="000000" w:themeColor="text1"/>
      <w:sz w:val="24"/>
      <w:szCs w:val="24"/>
      <w14:ligatures w14:val="standardContextual"/>
    </w:rPr>
  </w:style>
  <w:style w:type="paragraph" w:styleId="4">
    <w:name w:val="heading 4"/>
    <w:basedOn w:val="a"/>
    <w:next w:val="a"/>
    <w:link w:val="4Char"/>
    <w:uiPriority w:val="9"/>
    <w:semiHidden/>
    <w:unhideWhenUsed/>
    <w:qFormat/>
    <w:rsid w:val="00E26E05"/>
    <w:pPr>
      <w:keepNext/>
      <w:keepLines/>
      <w:spacing w:before="80" w:after="40" w:line="240" w:lineRule="auto"/>
      <w:outlineLvl w:val="3"/>
    </w:pPr>
    <w:rPr>
      <w:rFonts w:asciiTheme="majorHAnsi" w:eastAsiaTheme="majorEastAsia" w:hAnsiTheme="majorHAnsi" w:cstheme="majorBidi"/>
      <w:color w:val="000000" w:themeColor="text1"/>
      <w:szCs w:val="24"/>
      <w14:ligatures w14:val="standardContextual"/>
    </w:rPr>
  </w:style>
  <w:style w:type="paragraph" w:styleId="5">
    <w:name w:val="heading 5"/>
    <w:basedOn w:val="a"/>
    <w:next w:val="a"/>
    <w:link w:val="5Char"/>
    <w:uiPriority w:val="9"/>
    <w:semiHidden/>
    <w:unhideWhenUsed/>
    <w:qFormat/>
    <w:rsid w:val="00E26E05"/>
    <w:pPr>
      <w:keepNext/>
      <w:keepLines/>
      <w:spacing w:before="80" w:after="40" w:line="240" w:lineRule="auto"/>
      <w:ind w:leftChars="100" w:left="100"/>
      <w:outlineLvl w:val="4"/>
    </w:pPr>
    <w:rPr>
      <w:rFonts w:asciiTheme="majorHAnsi" w:eastAsiaTheme="majorEastAsia" w:hAnsiTheme="majorHAnsi" w:cstheme="majorBidi"/>
      <w:color w:val="000000" w:themeColor="text1"/>
      <w:szCs w:val="24"/>
      <w14:ligatures w14:val="standardContextual"/>
    </w:rPr>
  </w:style>
  <w:style w:type="paragraph" w:styleId="6">
    <w:name w:val="heading 6"/>
    <w:basedOn w:val="a"/>
    <w:next w:val="a"/>
    <w:link w:val="6Char"/>
    <w:uiPriority w:val="9"/>
    <w:semiHidden/>
    <w:unhideWhenUsed/>
    <w:qFormat/>
    <w:rsid w:val="00E26E05"/>
    <w:pPr>
      <w:keepNext/>
      <w:keepLines/>
      <w:spacing w:before="80" w:after="40" w:line="240" w:lineRule="auto"/>
      <w:ind w:leftChars="200" w:left="200"/>
      <w:outlineLvl w:val="5"/>
    </w:pPr>
    <w:rPr>
      <w:rFonts w:asciiTheme="majorHAnsi" w:eastAsiaTheme="majorEastAsia" w:hAnsiTheme="majorHAnsi" w:cstheme="majorBidi"/>
      <w:color w:val="000000" w:themeColor="text1"/>
      <w:szCs w:val="24"/>
      <w14:ligatures w14:val="standardContextual"/>
    </w:rPr>
  </w:style>
  <w:style w:type="paragraph" w:styleId="7">
    <w:name w:val="heading 7"/>
    <w:basedOn w:val="a"/>
    <w:next w:val="a"/>
    <w:link w:val="7Char"/>
    <w:uiPriority w:val="9"/>
    <w:semiHidden/>
    <w:unhideWhenUsed/>
    <w:qFormat/>
    <w:rsid w:val="00E26E05"/>
    <w:pPr>
      <w:keepNext/>
      <w:keepLines/>
      <w:spacing w:before="80" w:after="40" w:line="240" w:lineRule="auto"/>
      <w:ind w:leftChars="300" w:left="300"/>
      <w:outlineLvl w:val="6"/>
    </w:pPr>
    <w:rPr>
      <w:rFonts w:asciiTheme="majorHAnsi" w:eastAsiaTheme="majorEastAsia" w:hAnsiTheme="majorHAnsi" w:cstheme="majorBidi"/>
      <w:color w:val="000000" w:themeColor="text1"/>
      <w:szCs w:val="24"/>
      <w14:ligatures w14:val="standardContextual"/>
    </w:rPr>
  </w:style>
  <w:style w:type="paragraph" w:styleId="8">
    <w:name w:val="heading 8"/>
    <w:basedOn w:val="a"/>
    <w:next w:val="a"/>
    <w:link w:val="8Char"/>
    <w:uiPriority w:val="9"/>
    <w:semiHidden/>
    <w:unhideWhenUsed/>
    <w:qFormat/>
    <w:rsid w:val="00E26E05"/>
    <w:pPr>
      <w:keepNext/>
      <w:keepLines/>
      <w:spacing w:before="80" w:after="40" w:line="240" w:lineRule="auto"/>
      <w:ind w:leftChars="400" w:left="400"/>
      <w:outlineLvl w:val="7"/>
    </w:pPr>
    <w:rPr>
      <w:rFonts w:asciiTheme="majorHAnsi" w:eastAsiaTheme="majorEastAsia" w:hAnsiTheme="majorHAnsi" w:cstheme="majorBidi"/>
      <w:color w:val="000000" w:themeColor="text1"/>
      <w:szCs w:val="24"/>
      <w14:ligatures w14:val="standardContextual"/>
    </w:rPr>
  </w:style>
  <w:style w:type="paragraph" w:styleId="9">
    <w:name w:val="heading 9"/>
    <w:basedOn w:val="a"/>
    <w:next w:val="a"/>
    <w:link w:val="9Char"/>
    <w:uiPriority w:val="9"/>
    <w:semiHidden/>
    <w:unhideWhenUsed/>
    <w:qFormat/>
    <w:rsid w:val="00E26E05"/>
    <w:pPr>
      <w:keepNext/>
      <w:keepLines/>
      <w:spacing w:before="80" w:after="40" w:line="240" w:lineRule="auto"/>
      <w:ind w:leftChars="500" w:left="500"/>
      <w:outlineLvl w:val="8"/>
    </w:pPr>
    <w:rPr>
      <w:rFonts w:asciiTheme="majorHAnsi" w:eastAsiaTheme="majorEastAsia" w:hAnsiTheme="majorHAnsi" w:cstheme="majorBidi"/>
      <w:color w:val="000000" w:themeColor="text1"/>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E26E05"/>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E26E05"/>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E26E05"/>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E26E05"/>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E26E05"/>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E26E05"/>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E26E05"/>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E26E05"/>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E26E05"/>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E26E05"/>
    <w:pPr>
      <w:spacing w:after="80" w:line="240" w:lineRule="auto"/>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Char">
    <w:name w:val="제목 Char"/>
    <w:basedOn w:val="a0"/>
    <w:link w:val="a3"/>
    <w:uiPriority w:val="10"/>
    <w:rsid w:val="00E26E0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26E05"/>
    <w:pPr>
      <w:numPr>
        <w:ilvl w:val="1"/>
      </w:numPr>
      <w:spacing w:line="240"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Char0">
    <w:name w:val="부제 Char"/>
    <w:basedOn w:val="a0"/>
    <w:link w:val="a4"/>
    <w:uiPriority w:val="11"/>
    <w:rsid w:val="00E26E05"/>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E26E05"/>
    <w:pPr>
      <w:spacing w:before="160" w:line="240" w:lineRule="auto"/>
      <w:jc w:val="center"/>
    </w:pPr>
    <w:rPr>
      <w:i/>
      <w:iCs/>
      <w:color w:val="404040" w:themeColor="text1" w:themeTint="BF"/>
      <w:szCs w:val="24"/>
      <w14:ligatures w14:val="standardContextual"/>
    </w:rPr>
  </w:style>
  <w:style w:type="character" w:customStyle="1" w:styleId="Char1">
    <w:name w:val="인용 Char"/>
    <w:basedOn w:val="a0"/>
    <w:link w:val="a5"/>
    <w:uiPriority w:val="29"/>
    <w:rsid w:val="00E26E05"/>
    <w:rPr>
      <w:i/>
      <w:iCs/>
      <w:color w:val="404040" w:themeColor="text1" w:themeTint="BF"/>
    </w:rPr>
  </w:style>
  <w:style w:type="paragraph" w:styleId="a6">
    <w:name w:val="List Paragraph"/>
    <w:basedOn w:val="a"/>
    <w:uiPriority w:val="34"/>
    <w:qFormat/>
    <w:rsid w:val="00E26E05"/>
    <w:pPr>
      <w:spacing w:after="0" w:line="240" w:lineRule="auto"/>
      <w:ind w:left="720"/>
      <w:contextualSpacing/>
    </w:pPr>
    <w:rPr>
      <w:szCs w:val="24"/>
      <w14:ligatures w14:val="standardContextual"/>
    </w:rPr>
  </w:style>
  <w:style w:type="character" w:styleId="a7">
    <w:name w:val="Intense Emphasis"/>
    <w:basedOn w:val="a0"/>
    <w:uiPriority w:val="21"/>
    <w:qFormat/>
    <w:rsid w:val="00E26E05"/>
    <w:rPr>
      <w:i/>
      <w:iCs/>
      <w:color w:val="0F4761" w:themeColor="accent1" w:themeShade="BF"/>
    </w:rPr>
  </w:style>
  <w:style w:type="paragraph" w:styleId="a8">
    <w:name w:val="Intense Quote"/>
    <w:basedOn w:val="a"/>
    <w:next w:val="a"/>
    <w:link w:val="Char2"/>
    <w:uiPriority w:val="30"/>
    <w:qFormat/>
    <w:rsid w:val="00E26E05"/>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szCs w:val="24"/>
      <w14:ligatures w14:val="standardContextual"/>
    </w:rPr>
  </w:style>
  <w:style w:type="character" w:customStyle="1" w:styleId="Char2">
    <w:name w:val="강한 인용 Char"/>
    <w:basedOn w:val="a0"/>
    <w:link w:val="a8"/>
    <w:uiPriority w:val="30"/>
    <w:rsid w:val="00E26E05"/>
    <w:rPr>
      <w:i/>
      <w:iCs/>
      <w:color w:val="0F4761" w:themeColor="accent1" w:themeShade="BF"/>
    </w:rPr>
  </w:style>
  <w:style w:type="character" w:styleId="a9">
    <w:name w:val="Intense Reference"/>
    <w:basedOn w:val="a0"/>
    <w:uiPriority w:val="32"/>
    <w:qFormat/>
    <w:rsid w:val="00E26E05"/>
    <w:rPr>
      <w:b/>
      <w:bCs/>
      <w:smallCaps/>
      <w:color w:val="0F4761" w:themeColor="accent1" w:themeShade="BF"/>
      <w:spacing w:val="5"/>
    </w:rPr>
  </w:style>
  <w:style w:type="paragraph" w:customStyle="1" w:styleId="xp3">
    <w:name w:val="x_p3"/>
    <w:basedOn w:val="a"/>
    <w:link w:val="xp3Char"/>
    <w:rsid w:val="00B612B1"/>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xp3Char">
    <w:name w:val="x_p3 Char"/>
    <w:basedOn w:val="a0"/>
    <w:link w:val="xp3"/>
    <w:rsid w:val="00B612B1"/>
    <w:rPr>
      <w:rFonts w:ascii="굴림" w:eastAsia="굴림" w:hAnsi="굴림" w:cs="굴림"/>
      <w:kern w:val="0"/>
      <w:sz w:val="24"/>
      <w:lang w:eastAsia="ko-KR"/>
      <w14:ligatures w14:val="none"/>
    </w:rPr>
  </w:style>
  <w:style w:type="table" w:styleId="aa">
    <w:name w:val="Table Grid"/>
    <w:basedOn w:val="a1"/>
    <w:uiPriority w:val="39"/>
    <w:rsid w:val="00B612B1"/>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B612B1"/>
  </w:style>
  <w:style w:type="paragraph" w:customStyle="1" w:styleId="EndNoteBibliographyTitle">
    <w:name w:val="EndNote Bibliography Title"/>
    <w:basedOn w:val="a"/>
    <w:link w:val="EndNoteBibliographyTitleChar"/>
    <w:rsid w:val="004E5ABD"/>
    <w:pPr>
      <w:spacing w:after="0"/>
      <w:jc w:val="center"/>
    </w:pPr>
    <w:rPr>
      <w:rFonts w:ascii="Aptos" w:hAnsi="Aptos"/>
    </w:rPr>
  </w:style>
  <w:style w:type="character" w:customStyle="1" w:styleId="EndNoteBibliographyTitleChar">
    <w:name w:val="EndNote Bibliography Title Char"/>
    <w:basedOn w:val="xp3Char"/>
    <w:link w:val="EndNoteBibliographyTitle"/>
    <w:rsid w:val="004E5ABD"/>
    <w:rPr>
      <w:rFonts w:ascii="Aptos" w:eastAsia="굴림" w:hAnsi="Aptos" w:cs="굴림"/>
      <w:kern w:val="0"/>
      <w:sz w:val="24"/>
      <w:szCs w:val="22"/>
      <w:lang w:eastAsia="ko-KR"/>
      <w14:ligatures w14:val="none"/>
    </w:rPr>
  </w:style>
  <w:style w:type="paragraph" w:customStyle="1" w:styleId="EndNoteBibliography">
    <w:name w:val="EndNote Bibliography"/>
    <w:basedOn w:val="a"/>
    <w:link w:val="EndNoteBibliographyChar"/>
    <w:rsid w:val="004E5ABD"/>
    <w:pPr>
      <w:spacing w:line="240" w:lineRule="auto"/>
    </w:pPr>
    <w:rPr>
      <w:rFonts w:ascii="Aptos" w:hAnsi="Aptos"/>
    </w:rPr>
  </w:style>
  <w:style w:type="character" w:customStyle="1" w:styleId="EndNoteBibliographyChar">
    <w:name w:val="EndNote Bibliography Char"/>
    <w:basedOn w:val="xp3Char"/>
    <w:link w:val="EndNoteBibliography"/>
    <w:rsid w:val="004E5ABD"/>
    <w:rPr>
      <w:rFonts w:ascii="Aptos" w:eastAsia="굴림" w:hAnsi="Aptos" w:cs="굴림"/>
      <w:kern w:val="0"/>
      <w:sz w:val="24"/>
      <w:szCs w:val="22"/>
      <w:lang w:eastAsia="ko-KR"/>
      <w14:ligatures w14:val="none"/>
    </w:rPr>
  </w:style>
  <w:style w:type="paragraph" w:styleId="ab">
    <w:name w:val="Normal (Web)"/>
    <w:basedOn w:val="a"/>
    <w:uiPriority w:val="99"/>
    <w:semiHidden/>
    <w:unhideWhenUsed/>
    <w:rsid w:val="0063194F"/>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character" w:styleId="ac">
    <w:name w:val="annotation reference"/>
    <w:basedOn w:val="a0"/>
    <w:uiPriority w:val="99"/>
    <w:semiHidden/>
    <w:unhideWhenUsed/>
    <w:rsid w:val="00954E5E"/>
    <w:rPr>
      <w:sz w:val="18"/>
      <w:szCs w:val="18"/>
    </w:rPr>
  </w:style>
  <w:style w:type="paragraph" w:styleId="ad">
    <w:name w:val="annotation text"/>
    <w:basedOn w:val="a"/>
    <w:link w:val="Char3"/>
    <w:uiPriority w:val="99"/>
    <w:unhideWhenUsed/>
    <w:rsid w:val="00954E5E"/>
    <w:pPr>
      <w:jc w:val="left"/>
    </w:pPr>
  </w:style>
  <w:style w:type="character" w:customStyle="1" w:styleId="Char3">
    <w:name w:val="메모 텍스트 Char"/>
    <w:basedOn w:val="a0"/>
    <w:link w:val="ad"/>
    <w:uiPriority w:val="99"/>
    <w:rsid w:val="00954E5E"/>
    <w:rPr>
      <w:szCs w:val="22"/>
      <w14:ligatures w14:val="none"/>
    </w:rPr>
  </w:style>
  <w:style w:type="character" w:styleId="ae">
    <w:name w:val="Hyperlink"/>
    <w:basedOn w:val="a0"/>
    <w:uiPriority w:val="99"/>
    <w:unhideWhenUsed/>
    <w:rsid w:val="00F5593A"/>
    <w:rPr>
      <w:color w:val="467886" w:themeColor="hyperlink"/>
      <w:u w:val="single"/>
    </w:rPr>
  </w:style>
  <w:style w:type="character" w:styleId="af">
    <w:name w:val="Unresolved Mention"/>
    <w:basedOn w:val="a0"/>
    <w:uiPriority w:val="99"/>
    <w:semiHidden/>
    <w:unhideWhenUsed/>
    <w:rsid w:val="00F5593A"/>
    <w:rPr>
      <w:color w:val="605E5C"/>
      <w:shd w:val="clear" w:color="auto" w:fill="E1DFDD"/>
    </w:rPr>
  </w:style>
  <w:style w:type="paragraph" w:styleId="af0">
    <w:name w:val="annotation subject"/>
    <w:basedOn w:val="ad"/>
    <w:next w:val="ad"/>
    <w:link w:val="Char4"/>
    <w:uiPriority w:val="99"/>
    <w:semiHidden/>
    <w:unhideWhenUsed/>
    <w:rsid w:val="00EA14FA"/>
    <w:pPr>
      <w:spacing w:line="240" w:lineRule="auto"/>
      <w:jc w:val="both"/>
    </w:pPr>
    <w:rPr>
      <w:b/>
      <w:bCs/>
      <w:szCs w:val="20"/>
    </w:rPr>
  </w:style>
  <w:style w:type="character" w:customStyle="1" w:styleId="Char4">
    <w:name w:val="메모 주제 Char"/>
    <w:basedOn w:val="Char3"/>
    <w:link w:val="af0"/>
    <w:uiPriority w:val="99"/>
    <w:semiHidden/>
    <w:rsid w:val="00EA14FA"/>
    <w:rPr>
      <w:b/>
      <w:bCs/>
      <w:szCs w:val="20"/>
      <w14:ligatures w14:val="none"/>
    </w:rPr>
  </w:style>
  <w:style w:type="paragraph" w:styleId="af1">
    <w:name w:val="header"/>
    <w:basedOn w:val="a"/>
    <w:link w:val="Char5"/>
    <w:uiPriority w:val="99"/>
    <w:unhideWhenUsed/>
    <w:rsid w:val="009341BA"/>
    <w:pPr>
      <w:tabs>
        <w:tab w:val="center" w:pos="4513"/>
        <w:tab w:val="right" w:pos="9026"/>
      </w:tabs>
      <w:snapToGrid w:val="0"/>
    </w:pPr>
  </w:style>
  <w:style w:type="character" w:customStyle="1" w:styleId="Char5">
    <w:name w:val="머리글 Char"/>
    <w:basedOn w:val="a0"/>
    <w:link w:val="af1"/>
    <w:uiPriority w:val="99"/>
    <w:rsid w:val="009341BA"/>
    <w:rPr>
      <w:szCs w:val="22"/>
      <w14:ligatures w14:val="none"/>
    </w:rPr>
  </w:style>
  <w:style w:type="paragraph" w:styleId="af2">
    <w:name w:val="footer"/>
    <w:basedOn w:val="a"/>
    <w:link w:val="Char6"/>
    <w:uiPriority w:val="99"/>
    <w:unhideWhenUsed/>
    <w:rsid w:val="009341BA"/>
    <w:pPr>
      <w:tabs>
        <w:tab w:val="center" w:pos="4513"/>
        <w:tab w:val="right" w:pos="9026"/>
      </w:tabs>
      <w:snapToGrid w:val="0"/>
    </w:pPr>
  </w:style>
  <w:style w:type="character" w:customStyle="1" w:styleId="Char6">
    <w:name w:val="바닥글 Char"/>
    <w:basedOn w:val="a0"/>
    <w:link w:val="af2"/>
    <w:uiPriority w:val="99"/>
    <w:rsid w:val="009341BA"/>
    <w:rPr>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13377">
      <w:bodyDiv w:val="1"/>
      <w:marLeft w:val="0"/>
      <w:marRight w:val="0"/>
      <w:marTop w:val="0"/>
      <w:marBottom w:val="0"/>
      <w:divBdr>
        <w:top w:val="none" w:sz="0" w:space="0" w:color="auto"/>
        <w:left w:val="none" w:sz="0" w:space="0" w:color="auto"/>
        <w:bottom w:val="none" w:sz="0" w:space="0" w:color="auto"/>
        <w:right w:val="none" w:sz="0" w:space="0" w:color="auto"/>
      </w:divBdr>
    </w:div>
    <w:div w:id="77561369">
      <w:bodyDiv w:val="1"/>
      <w:marLeft w:val="0"/>
      <w:marRight w:val="0"/>
      <w:marTop w:val="0"/>
      <w:marBottom w:val="0"/>
      <w:divBdr>
        <w:top w:val="none" w:sz="0" w:space="0" w:color="auto"/>
        <w:left w:val="none" w:sz="0" w:space="0" w:color="auto"/>
        <w:bottom w:val="none" w:sz="0" w:space="0" w:color="auto"/>
        <w:right w:val="none" w:sz="0" w:space="0" w:color="auto"/>
      </w:divBdr>
    </w:div>
    <w:div w:id="381755090">
      <w:bodyDiv w:val="1"/>
      <w:marLeft w:val="0"/>
      <w:marRight w:val="0"/>
      <w:marTop w:val="0"/>
      <w:marBottom w:val="0"/>
      <w:divBdr>
        <w:top w:val="none" w:sz="0" w:space="0" w:color="auto"/>
        <w:left w:val="none" w:sz="0" w:space="0" w:color="auto"/>
        <w:bottom w:val="none" w:sz="0" w:space="0" w:color="auto"/>
        <w:right w:val="none" w:sz="0" w:space="0" w:color="auto"/>
      </w:divBdr>
    </w:div>
    <w:div w:id="636692122">
      <w:bodyDiv w:val="1"/>
      <w:marLeft w:val="0"/>
      <w:marRight w:val="0"/>
      <w:marTop w:val="0"/>
      <w:marBottom w:val="0"/>
      <w:divBdr>
        <w:top w:val="none" w:sz="0" w:space="0" w:color="auto"/>
        <w:left w:val="none" w:sz="0" w:space="0" w:color="auto"/>
        <w:bottom w:val="none" w:sz="0" w:space="0" w:color="auto"/>
        <w:right w:val="none" w:sz="0" w:space="0" w:color="auto"/>
      </w:divBdr>
    </w:div>
    <w:div w:id="879829252">
      <w:bodyDiv w:val="1"/>
      <w:marLeft w:val="0"/>
      <w:marRight w:val="0"/>
      <w:marTop w:val="0"/>
      <w:marBottom w:val="0"/>
      <w:divBdr>
        <w:top w:val="none" w:sz="0" w:space="0" w:color="auto"/>
        <w:left w:val="none" w:sz="0" w:space="0" w:color="auto"/>
        <w:bottom w:val="none" w:sz="0" w:space="0" w:color="auto"/>
        <w:right w:val="none" w:sz="0" w:space="0" w:color="auto"/>
      </w:divBdr>
    </w:div>
    <w:div w:id="1078213355">
      <w:bodyDiv w:val="1"/>
      <w:marLeft w:val="0"/>
      <w:marRight w:val="0"/>
      <w:marTop w:val="0"/>
      <w:marBottom w:val="0"/>
      <w:divBdr>
        <w:top w:val="none" w:sz="0" w:space="0" w:color="auto"/>
        <w:left w:val="none" w:sz="0" w:space="0" w:color="auto"/>
        <w:bottom w:val="none" w:sz="0" w:space="0" w:color="auto"/>
        <w:right w:val="none" w:sz="0" w:space="0" w:color="auto"/>
      </w:divBdr>
    </w:div>
    <w:div w:id="1217594622">
      <w:bodyDiv w:val="1"/>
      <w:marLeft w:val="0"/>
      <w:marRight w:val="0"/>
      <w:marTop w:val="0"/>
      <w:marBottom w:val="0"/>
      <w:divBdr>
        <w:top w:val="none" w:sz="0" w:space="0" w:color="auto"/>
        <w:left w:val="none" w:sz="0" w:space="0" w:color="auto"/>
        <w:bottom w:val="none" w:sz="0" w:space="0" w:color="auto"/>
        <w:right w:val="none" w:sz="0" w:space="0" w:color="auto"/>
      </w:divBdr>
    </w:div>
    <w:div w:id="133360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38/s41467-021-26384-8"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1375</Words>
  <Characters>7843</Characters>
  <Application>Microsoft Office Word</Application>
  <DocSecurity>0</DocSecurity>
  <Lines>65</Lines>
  <Paragraphs>18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Jinwoo Lee</dc:creator>
  <cp:keywords/>
  <dc:description/>
  <cp:lastModifiedBy>동현 김</cp:lastModifiedBy>
  <cp:revision>5</cp:revision>
  <dcterms:created xsi:type="dcterms:W3CDTF">2026-02-14T13:11:00Z</dcterms:created>
  <dcterms:modified xsi:type="dcterms:W3CDTF">2026-02-15T02:01:00Z</dcterms:modified>
</cp:coreProperties>
</file>