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68A8" w:rsidRPr="00A968A8" w:rsidRDefault="00A968A8" w:rsidP="00A968A8">
      <w:pPr>
        <w:spacing w:line="360" w:lineRule="auto"/>
        <w:rPr>
          <w:rFonts w:ascii="Times New Roman" w:eastAsia="맑은 고딕" w:hAnsi="Times New Roman" w:cs="Times New Roman"/>
          <w:b/>
          <w:sz w:val="24"/>
          <w:szCs w:val="24"/>
        </w:rPr>
      </w:pPr>
      <w:r w:rsidRPr="00A968A8">
        <w:rPr>
          <w:rFonts w:ascii="Times New Roman" w:eastAsia="맑은 고딕" w:hAnsi="Times New Roman" w:cs="Times New Roman"/>
          <w:b/>
          <w:sz w:val="24"/>
          <w:szCs w:val="24"/>
        </w:rPr>
        <w:t>Supplemental</w:t>
      </w:r>
    </w:p>
    <w:p w:rsidR="00A968A8" w:rsidRPr="00A968A8" w:rsidRDefault="00A968A8" w:rsidP="00A968A8">
      <w:pPr>
        <w:spacing w:line="360" w:lineRule="auto"/>
        <w:rPr>
          <w:rFonts w:ascii="Times New Roman" w:eastAsia="맑은 고딕" w:hAnsi="Times New Roman" w:cs="Times New Roman"/>
          <w:sz w:val="24"/>
          <w:szCs w:val="24"/>
        </w:rPr>
      </w:pPr>
      <w:r w:rsidRPr="00A968A8">
        <w:rPr>
          <w:rFonts w:ascii="Times New Roman" w:eastAsia="맑은 고딕" w:hAnsi="Times New Roman" w:cs="Times New Roman"/>
          <w:b/>
          <w:sz w:val="24"/>
          <w:szCs w:val="24"/>
        </w:rPr>
        <w:t>Table 1.</w:t>
      </w:r>
      <w:r w:rsidRPr="00A968A8">
        <w:rPr>
          <w:rFonts w:ascii="Times New Roman" w:eastAsia="맑은 고딕" w:hAnsi="Times New Roman" w:cs="Times New Roman"/>
          <w:sz w:val="24"/>
          <w:szCs w:val="24"/>
        </w:rPr>
        <w:t xml:space="preserve"> Model performance of five random samplings by VGG19 in each experiment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A968A8" w:rsidRPr="00A968A8" w:rsidTr="002615C8">
        <w:tc>
          <w:tcPr>
            <w:tcW w:w="9016" w:type="dxa"/>
            <w:gridSpan w:val="6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Experiment 1, true contact position between M3 and IAN</w:t>
            </w:r>
          </w:p>
        </w:tc>
      </w:tr>
      <w:tr w:rsidR="00A968A8" w:rsidRPr="00A968A8" w:rsidTr="002615C8">
        <w:tc>
          <w:tcPr>
            <w:tcW w:w="1502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Work</w:t>
            </w:r>
          </w:p>
        </w:tc>
        <w:tc>
          <w:tcPr>
            <w:tcW w:w="1502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Accuracy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Precision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Recall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F1 score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AUC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1</w:t>
            </w:r>
          </w:p>
        </w:tc>
        <w:tc>
          <w:tcPr>
            <w:tcW w:w="1502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0.64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0.59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0.47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0.52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0.71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2</w:t>
            </w:r>
          </w:p>
        </w:tc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0.54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0.62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0.28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0.39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0.61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3</w:t>
            </w:r>
          </w:p>
        </w:tc>
        <w:tc>
          <w:tcPr>
            <w:tcW w:w="1502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0.58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0.58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0.29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0.39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0.70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4</w:t>
            </w:r>
          </w:p>
        </w:tc>
        <w:tc>
          <w:tcPr>
            <w:tcW w:w="1502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0.62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0.58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0.50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0.54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0.69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5</w:t>
            </w:r>
          </w:p>
        </w:tc>
        <w:tc>
          <w:tcPr>
            <w:tcW w:w="1502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0.68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0.67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0.40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0.50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0.70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Average</w:t>
            </w:r>
          </w:p>
        </w:tc>
        <w:tc>
          <w:tcPr>
            <w:tcW w:w="1502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0.61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0.61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0.39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0.47 </w:t>
            </w:r>
          </w:p>
        </w:tc>
        <w:tc>
          <w:tcPr>
            <w:tcW w:w="1503" w:type="dxa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</w:rPr>
              <w:t xml:space="preserve">0.68 </w:t>
            </w:r>
          </w:p>
        </w:tc>
      </w:tr>
      <w:tr w:rsidR="00A968A8" w:rsidRPr="00A968A8" w:rsidTr="002615C8">
        <w:tc>
          <w:tcPr>
            <w:tcW w:w="9016" w:type="dxa"/>
            <w:gridSpan w:val="6"/>
            <w:shd w:val="clear" w:color="auto" w:fill="D9D9D9" w:themeFill="background1" w:themeFillShade="D9"/>
          </w:tcPr>
          <w:p w:rsidR="00A968A8" w:rsidRPr="002615C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 xml:space="preserve">Experiment 2, </w:t>
            </w:r>
            <w:proofErr w:type="spellStart"/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bucco</w:t>
            </w:r>
            <w:proofErr w:type="spellEnd"/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-lingual position between M3 and IAN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0.65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0.67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0.31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0.61 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0.15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0.24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0.62 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0.17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0.11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0.27 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0.61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0.75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0.21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0.33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0.50 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0.67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0.55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Average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0.56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0.55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0.26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0.51 </w:t>
            </w:r>
          </w:p>
        </w:tc>
      </w:tr>
    </w:tbl>
    <w:p w:rsidR="00A968A8" w:rsidRPr="00A968A8" w:rsidRDefault="00A968A8" w:rsidP="00A968A8">
      <w:pPr>
        <w:spacing w:line="360" w:lineRule="auto"/>
        <w:rPr>
          <w:rFonts w:ascii="Times New Roman" w:eastAsia="맑은 고딕" w:hAnsi="Times New Roman" w:cs="Times New Roman"/>
          <w:sz w:val="24"/>
          <w:szCs w:val="24"/>
        </w:rPr>
      </w:pPr>
      <w:r w:rsidRPr="00A968A8">
        <w:rPr>
          <w:rFonts w:ascii="Times New Roman" w:eastAsia="맑은 고딕" w:hAnsi="Times New Roman" w:cs="Times New Roman"/>
          <w:sz w:val="24"/>
          <w:szCs w:val="24"/>
        </w:rPr>
        <w:t xml:space="preserve">M3, mandibular third molar; IAN, inferior alveolar nerve; AUC, Area under the ROC curve. </w:t>
      </w:r>
    </w:p>
    <w:p w:rsidR="00A968A8" w:rsidRPr="00A968A8" w:rsidRDefault="00A968A8" w:rsidP="00A968A8">
      <w:pPr>
        <w:spacing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p w:rsidR="00A968A8" w:rsidRPr="00A968A8" w:rsidRDefault="00A968A8" w:rsidP="00A968A8">
      <w:pPr>
        <w:spacing w:line="360" w:lineRule="auto"/>
        <w:rPr>
          <w:rFonts w:ascii="Times New Roman" w:eastAsia="맑은 고딕" w:hAnsi="Times New Roman" w:cs="Times New Roman"/>
          <w:sz w:val="24"/>
          <w:szCs w:val="24"/>
        </w:rPr>
      </w:pPr>
      <w:r w:rsidRPr="00A968A8">
        <w:rPr>
          <w:rFonts w:ascii="Times New Roman" w:eastAsia="맑은 고딕" w:hAnsi="Times New Roman" w:cs="Times New Roman"/>
          <w:b/>
          <w:sz w:val="24"/>
          <w:szCs w:val="24"/>
        </w:rPr>
        <w:t>Table 2.</w:t>
      </w:r>
      <w:r w:rsidRPr="00A968A8">
        <w:rPr>
          <w:rFonts w:ascii="Times New Roman" w:eastAsia="맑은 고딕" w:hAnsi="Times New Roman" w:cs="Times New Roman"/>
          <w:sz w:val="24"/>
          <w:szCs w:val="24"/>
        </w:rPr>
        <w:t xml:space="preserve"> Model performance of five random samplings by </w:t>
      </w:r>
      <w:proofErr w:type="spellStart"/>
      <w:r w:rsidRPr="00A968A8">
        <w:rPr>
          <w:rFonts w:ascii="Times New Roman" w:eastAsia="맑은 고딕" w:hAnsi="Times New Roman" w:cs="Times New Roman"/>
          <w:sz w:val="24"/>
          <w:szCs w:val="24"/>
        </w:rPr>
        <w:t>DenseNet</w:t>
      </w:r>
      <w:proofErr w:type="spellEnd"/>
      <w:r w:rsidRPr="00A968A8">
        <w:rPr>
          <w:rFonts w:ascii="Times New Roman" w:eastAsia="맑은 고딕" w:hAnsi="Times New Roman" w:cs="Times New Roman"/>
          <w:sz w:val="24"/>
          <w:szCs w:val="24"/>
        </w:rPr>
        <w:t xml:space="preserve"> in each experiment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A968A8" w:rsidRPr="00A968A8" w:rsidTr="002615C8">
        <w:tc>
          <w:tcPr>
            <w:tcW w:w="9016" w:type="dxa"/>
            <w:gridSpan w:val="6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Experiment 1, true contact position between M3 and IAN</w:t>
            </w:r>
          </w:p>
        </w:tc>
      </w:tr>
      <w:tr w:rsidR="00A968A8" w:rsidRPr="00A968A8" w:rsidTr="002615C8">
        <w:tc>
          <w:tcPr>
            <w:tcW w:w="1502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Work</w:t>
            </w:r>
          </w:p>
        </w:tc>
        <w:tc>
          <w:tcPr>
            <w:tcW w:w="1502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Accuracy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Precision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Recall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F1 score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AUC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1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0.64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0.47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0.71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2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0.55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0.39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0.61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3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0.67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0.70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4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0.63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0.60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5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0.36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0.65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Average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0.64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0.36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0.46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0.65 </w:t>
            </w:r>
          </w:p>
        </w:tc>
      </w:tr>
      <w:tr w:rsidR="00A968A8" w:rsidRPr="00A968A8" w:rsidTr="002615C8">
        <w:tc>
          <w:tcPr>
            <w:tcW w:w="9016" w:type="dxa"/>
            <w:gridSpan w:val="6"/>
            <w:shd w:val="clear" w:color="auto" w:fill="D9D9D9" w:themeFill="background1" w:themeFillShade="D9"/>
          </w:tcPr>
          <w:p w:rsidR="00A968A8" w:rsidRPr="002615C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bookmarkStart w:id="0" w:name="_GoBack" w:colFirst="3" w:colLast="4"/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 xml:space="preserve">Experiment 2, </w:t>
            </w:r>
            <w:proofErr w:type="spellStart"/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bucco</w:t>
            </w:r>
            <w:proofErr w:type="spellEnd"/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-lingual position between M3 and IAN</w:t>
            </w:r>
          </w:p>
        </w:tc>
      </w:tr>
      <w:bookmarkEnd w:id="0"/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0.67 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0.70 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0.55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0.33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0.13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0.54 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0.61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0.67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0.29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0.64 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0.48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0.67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0.60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Average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0.33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0.15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0.63 </w:t>
            </w:r>
          </w:p>
        </w:tc>
      </w:tr>
    </w:tbl>
    <w:p w:rsidR="00A968A8" w:rsidRPr="00A968A8" w:rsidRDefault="00A968A8" w:rsidP="00A968A8">
      <w:pPr>
        <w:spacing w:line="360" w:lineRule="auto"/>
        <w:rPr>
          <w:rFonts w:ascii="Times New Roman" w:eastAsia="맑은 고딕" w:hAnsi="Times New Roman" w:cs="Times New Roman"/>
          <w:sz w:val="24"/>
          <w:szCs w:val="24"/>
        </w:rPr>
      </w:pPr>
      <w:r w:rsidRPr="00A968A8">
        <w:rPr>
          <w:rFonts w:ascii="Times New Roman" w:eastAsia="맑은 고딕" w:hAnsi="Times New Roman" w:cs="Times New Roman"/>
          <w:sz w:val="24"/>
          <w:szCs w:val="24"/>
        </w:rPr>
        <w:t xml:space="preserve">M3, mandibular third molar; IAN, inferior alveolar nerve; AUC, Area under the ROC curve. </w:t>
      </w:r>
    </w:p>
    <w:p w:rsidR="00A968A8" w:rsidRPr="00A968A8" w:rsidRDefault="00A968A8" w:rsidP="00A968A8">
      <w:pPr>
        <w:spacing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p w:rsidR="00A968A8" w:rsidRPr="00A968A8" w:rsidRDefault="00A968A8" w:rsidP="00A968A8">
      <w:pPr>
        <w:spacing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p w:rsidR="00A968A8" w:rsidRPr="00A968A8" w:rsidRDefault="00A968A8" w:rsidP="00A968A8">
      <w:pPr>
        <w:spacing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p w:rsidR="00A968A8" w:rsidRPr="00A968A8" w:rsidRDefault="00A968A8" w:rsidP="00A968A8">
      <w:pPr>
        <w:spacing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p w:rsidR="00A968A8" w:rsidRPr="00A968A8" w:rsidRDefault="00A968A8" w:rsidP="00A968A8">
      <w:pPr>
        <w:spacing w:line="360" w:lineRule="auto"/>
        <w:rPr>
          <w:rFonts w:ascii="Times New Roman" w:eastAsia="맑은 고딕" w:hAnsi="Times New Roman" w:cs="Times New Roman"/>
          <w:sz w:val="24"/>
          <w:szCs w:val="24"/>
        </w:rPr>
      </w:pPr>
      <w:r w:rsidRPr="00A968A8">
        <w:rPr>
          <w:rFonts w:ascii="Times New Roman" w:eastAsia="맑은 고딕" w:hAnsi="Times New Roman" w:cs="Times New Roman"/>
          <w:b/>
          <w:sz w:val="24"/>
          <w:szCs w:val="24"/>
        </w:rPr>
        <w:lastRenderedPageBreak/>
        <w:t>Table 3.</w:t>
      </w:r>
      <w:r w:rsidRPr="00A968A8">
        <w:rPr>
          <w:rFonts w:ascii="Times New Roman" w:eastAsia="맑은 고딕" w:hAnsi="Times New Roman" w:cs="Times New Roman"/>
          <w:sz w:val="24"/>
          <w:szCs w:val="24"/>
        </w:rPr>
        <w:t xml:space="preserve"> Model performance of five random samplings by </w:t>
      </w:r>
      <w:proofErr w:type="spellStart"/>
      <w:r>
        <w:rPr>
          <w:rFonts w:ascii="Times New Roman" w:eastAsia="맑은 고딕" w:hAnsi="Times New Roman" w:cs="Times New Roman"/>
          <w:sz w:val="24"/>
          <w:szCs w:val="24"/>
        </w:rPr>
        <w:t>E</w:t>
      </w:r>
      <w:r w:rsidRPr="00A968A8">
        <w:rPr>
          <w:rFonts w:ascii="Times New Roman" w:eastAsia="맑은 고딕" w:hAnsi="Times New Roman" w:cs="Times New Roman"/>
          <w:sz w:val="24"/>
          <w:szCs w:val="24"/>
        </w:rPr>
        <w:t>fficientNet</w:t>
      </w:r>
      <w:proofErr w:type="spellEnd"/>
      <w:r w:rsidRPr="00A968A8">
        <w:rPr>
          <w:rFonts w:ascii="Times New Roman" w:eastAsia="맑은 고딕" w:hAnsi="Times New Roman" w:cs="Times New Roman"/>
          <w:sz w:val="24"/>
          <w:szCs w:val="24"/>
        </w:rPr>
        <w:t xml:space="preserve"> in each experiment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A968A8" w:rsidRPr="00A968A8" w:rsidTr="002615C8">
        <w:tc>
          <w:tcPr>
            <w:tcW w:w="9016" w:type="dxa"/>
            <w:gridSpan w:val="6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Experiment 1, true contact position between M3 and IAN</w:t>
            </w:r>
          </w:p>
        </w:tc>
      </w:tr>
      <w:tr w:rsidR="00A968A8" w:rsidRPr="00A968A8" w:rsidTr="002615C8">
        <w:tc>
          <w:tcPr>
            <w:tcW w:w="1502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Work</w:t>
            </w:r>
          </w:p>
        </w:tc>
        <w:tc>
          <w:tcPr>
            <w:tcW w:w="1502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Accuracy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Precision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Recall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F1 score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:rsidR="00A968A8" w:rsidRPr="002615C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AUC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1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0.63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0.61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0.36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0.45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0.71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2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0.63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0.73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0.53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0.60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3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0.56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0.47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0.76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0.62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4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0.67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0.66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0.54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0.59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0.70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5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0.21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0.31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0.61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Average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0.61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0.46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0.49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0.68 </w:t>
            </w:r>
          </w:p>
        </w:tc>
      </w:tr>
      <w:tr w:rsidR="00A968A8" w:rsidRPr="00A968A8" w:rsidTr="002615C8">
        <w:tc>
          <w:tcPr>
            <w:tcW w:w="9016" w:type="dxa"/>
            <w:gridSpan w:val="6"/>
            <w:shd w:val="clear" w:color="auto" w:fill="D9D9D9" w:themeFill="background1" w:themeFillShade="D9"/>
          </w:tcPr>
          <w:p w:rsidR="00A968A8" w:rsidRPr="002615C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 xml:space="preserve">Experiment 2, </w:t>
            </w:r>
            <w:proofErr w:type="spellStart"/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bucco</w:t>
            </w:r>
            <w:proofErr w:type="spellEnd"/>
            <w:r w:rsidRPr="002615C8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-lingual position between M3 and IAN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0.31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0.40 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0.71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0.82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0.56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0.67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0.74 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0.65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0.47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0.71 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0.42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0.25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0.14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0.54 </w:t>
            </w:r>
          </w:p>
        </w:tc>
      </w:tr>
      <w:tr w:rsidR="00A968A8" w:rsidRPr="00A968A8" w:rsidTr="002615C8"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0.45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0.50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0.18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0.26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0.53 </w:t>
            </w:r>
          </w:p>
        </w:tc>
      </w:tr>
      <w:tr w:rsidR="00A968A8" w:rsidRPr="00A968A8" w:rsidTr="002615C8">
        <w:tc>
          <w:tcPr>
            <w:tcW w:w="1502" w:type="dxa"/>
          </w:tcPr>
          <w:p w:rsidR="00A968A8" w:rsidRPr="00A968A8" w:rsidRDefault="00A968A8" w:rsidP="00A968A8">
            <w:pPr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szCs w:val="20"/>
              </w:rPr>
              <w:t>Average</w:t>
            </w:r>
          </w:p>
        </w:tc>
        <w:tc>
          <w:tcPr>
            <w:tcW w:w="1502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0.53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0.53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0.31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0.39 </w:t>
            </w:r>
          </w:p>
        </w:tc>
        <w:tc>
          <w:tcPr>
            <w:tcW w:w="1503" w:type="dxa"/>
            <w:vAlign w:val="center"/>
          </w:tcPr>
          <w:p w:rsidR="00A968A8" w:rsidRPr="00A968A8" w:rsidRDefault="00A968A8" w:rsidP="00A968A8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968A8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0.59 </w:t>
            </w:r>
          </w:p>
        </w:tc>
      </w:tr>
    </w:tbl>
    <w:p w:rsidR="00A968A8" w:rsidRPr="00A968A8" w:rsidRDefault="00A968A8" w:rsidP="00A968A8">
      <w:pPr>
        <w:spacing w:line="360" w:lineRule="auto"/>
        <w:rPr>
          <w:rFonts w:ascii="Times New Roman" w:eastAsia="맑은 고딕" w:hAnsi="Times New Roman" w:cs="Times New Roman"/>
          <w:sz w:val="24"/>
          <w:szCs w:val="24"/>
        </w:rPr>
      </w:pPr>
      <w:r w:rsidRPr="00A968A8">
        <w:rPr>
          <w:rFonts w:ascii="Times New Roman" w:eastAsia="맑은 고딕" w:hAnsi="Times New Roman" w:cs="Times New Roman"/>
          <w:sz w:val="24"/>
          <w:szCs w:val="24"/>
        </w:rPr>
        <w:t xml:space="preserve">M3, mandibular third molar; IAN, inferior alveolar nerve; AUC, Area under the ROC curve. </w:t>
      </w:r>
    </w:p>
    <w:p w:rsidR="009D4E67" w:rsidRPr="00A968A8" w:rsidRDefault="00310CCD" w:rsidP="00A968A8">
      <w:pPr>
        <w:rPr>
          <w:rFonts w:ascii="Times New Roman" w:hAnsi="Times New Roman" w:cs="Times New Roman"/>
        </w:rPr>
      </w:pPr>
    </w:p>
    <w:sectPr w:rsidR="009D4E67" w:rsidRPr="00A968A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0CCD" w:rsidRDefault="00310CCD" w:rsidP="00354456">
      <w:pPr>
        <w:spacing w:after="0" w:line="240" w:lineRule="auto"/>
      </w:pPr>
      <w:r>
        <w:separator/>
      </w:r>
    </w:p>
  </w:endnote>
  <w:endnote w:type="continuationSeparator" w:id="0">
    <w:p w:rsidR="00310CCD" w:rsidRDefault="00310CCD" w:rsidP="00354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0CCD" w:rsidRDefault="00310CCD" w:rsidP="00354456">
      <w:pPr>
        <w:spacing w:after="0" w:line="240" w:lineRule="auto"/>
      </w:pPr>
      <w:r>
        <w:separator/>
      </w:r>
    </w:p>
  </w:footnote>
  <w:footnote w:type="continuationSeparator" w:id="0">
    <w:p w:rsidR="00310CCD" w:rsidRDefault="00310CCD" w:rsidP="003544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8A8"/>
    <w:rsid w:val="002615C8"/>
    <w:rsid w:val="002D362B"/>
    <w:rsid w:val="00310CCD"/>
    <w:rsid w:val="00341054"/>
    <w:rsid w:val="00354456"/>
    <w:rsid w:val="0055685A"/>
    <w:rsid w:val="00567313"/>
    <w:rsid w:val="00926539"/>
    <w:rsid w:val="00A9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D211D3-1D64-4C35-ACE4-5FFDD95C8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8A8"/>
    <w:pPr>
      <w:widowControl w:val="0"/>
      <w:wordWrap w:val="0"/>
      <w:autoSpaceDE w:val="0"/>
      <w:autoSpaceDN w:val="0"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68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5445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54456"/>
  </w:style>
  <w:style w:type="paragraph" w:styleId="a5">
    <w:name w:val="footer"/>
    <w:basedOn w:val="a"/>
    <w:link w:val="Char0"/>
    <w:uiPriority w:val="99"/>
    <w:unhideWhenUsed/>
    <w:rsid w:val="0035445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544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Choi Eun hye</cp:lastModifiedBy>
  <cp:revision>4</cp:revision>
  <dcterms:created xsi:type="dcterms:W3CDTF">2021-08-25T17:14:00Z</dcterms:created>
  <dcterms:modified xsi:type="dcterms:W3CDTF">2021-09-09T01:43:00Z</dcterms:modified>
</cp:coreProperties>
</file>