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7EDD5" w14:textId="38BE9BE6" w:rsidR="000D723D" w:rsidRDefault="000D723D" w:rsidP="000D723D">
      <w:pPr>
        <w:pStyle w:val="Titolo1"/>
        <w:spacing w:before="0" w:line="360" w:lineRule="auto"/>
        <w:rPr>
          <w:rFonts w:ascii="Arial" w:hAnsi="Arial" w:cs="Arial"/>
          <w:color w:val="000000" w:themeColor="text1"/>
          <w:sz w:val="24"/>
          <w:szCs w:val="24"/>
        </w:rPr>
      </w:pPr>
      <w:r>
        <w:rPr>
          <w:rFonts w:ascii="Arial" w:hAnsi="Arial" w:cs="Arial"/>
          <w:color w:val="000000" w:themeColor="text1"/>
          <w:sz w:val="24"/>
          <w:szCs w:val="24"/>
        </w:rPr>
        <w:t>Supplementary Materials.</w:t>
      </w:r>
    </w:p>
    <w:p w14:paraId="4E4FF467" w14:textId="77777777" w:rsidR="000D723D" w:rsidRPr="000D723D" w:rsidRDefault="000D723D" w:rsidP="000D723D"/>
    <w:p w14:paraId="4DD5783D" w14:textId="78328636" w:rsidR="007851B4" w:rsidRDefault="00000000" w:rsidP="005A7845">
      <w:pPr>
        <w:pStyle w:val="Titolo1"/>
        <w:spacing w:before="0" w:line="360" w:lineRule="auto"/>
        <w:rPr>
          <w:rFonts w:ascii="Arial" w:hAnsi="Arial" w:cs="Arial"/>
          <w:color w:val="000000" w:themeColor="text1"/>
          <w:sz w:val="24"/>
          <w:szCs w:val="24"/>
        </w:rPr>
      </w:pPr>
      <w:r w:rsidRPr="005A7845">
        <w:rPr>
          <w:rFonts w:ascii="Arial" w:hAnsi="Arial" w:cs="Arial"/>
          <w:color w:val="000000" w:themeColor="text1"/>
          <w:sz w:val="24"/>
          <w:szCs w:val="24"/>
        </w:rPr>
        <w:t>eTable 1. Detailed event-level distribution of treatment-related adverse events</w:t>
      </w:r>
    </w:p>
    <w:p w14:paraId="736A8F08" w14:textId="77777777" w:rsidR="005A7845" w:rsidRPr="005A7845" w:rsidRDefault="005A7845" w:rsidP="005A7845">
      <w:pPr>
        <w:spacing w:after="0" w:line="360" w:lineRule="auto"/>
      </w:pPr>
    </w:p>
    <w:tbl>
      <w:tblPr>
        <w:tblStyle w:val="Tabellaelenco1chiara"/>
        <w:tblW w:w="9322" w:type="dxa"/>
        <w:tblBorders>
          <w:insideH w:val="single" w:sz="4" w:space="0" w:color="auto"/>
        </w:tblBorders>
        <w:tblLook w:val="04A0" w:firstRow="1" w:lastRow="0" w:firstColumn="1" w:lastColumn="0" w:noHBand="0" w:noVBand="1"/>
      </w:tblPr>
      <w:tblGrid>
        <w:gridCol w:w="1891"/>
        <w:gridCol w:w="1745"/>
        <w:gridCol w:w="1114"/>
        <w:gridCol w:w="1424"/>
        <w:gridCol w:w="1424"/>
        <w:gridCol w:w="1724"/>
      </w:tblGrid>
      <w:tr w:rsidR="007851B4" w:rsidRPr="000B3D94" w14:paraId="60CFEAAD" w14:textId="77777777" w:rsidTr="005A7845">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tcBorders>
              <w:bottom w:val="none" w:sz="0" w:space="0" w:color="auto"/>
            </w:tcBorders>
            <w:vAlign w:val="center"/>
          </w:tcPr>
          <w:p w14:paraId="11728C69" w14:textId="77777777" w:rsidR="007851B4" w:rsidRPr="000B3D94" w:rsidRDefault="00000000" w:rsidP="000B3D94">
            <w:pPr>
              <w:rPr>
                <w:rFonts w:ascii="Arial" w:hAnsi="Arial" w:cs="Arial"/>
              </w:rPr>
            </w:pPr>
            <w:r w:rsidRPr="000B3D94">
              <w:rPr>
                <w:rFonts w:ascii="Arial" w:hAnsi="Arial" w:cs="Arial"/>
              </w:rPr>
              <w:t>Adverse event category</w:t>
            </w:r>
          </w:p>
        </w:tc>
        <w:tc>
          <w:tcPr>
            <w:tcW w:w="1745" w:type="dxa"/>
            <w:tcBorders>
              <w:bottom w:val="none" w:sz="0" w:space="0" w:color="auto"/>
            </w:tcBorders>
            <w:vAlign w:val="center"/>
          </w:tcPr>
          <w:p w14:paraId="72816039" w14:textId="77777777" w:rsidR="007851B4" w:rsidRPr="000B3D94" w:rsidRDefault="00000000" w:rsidP="000B3D94">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Specific adverse event</w:t>
            </w:r>
          </w:p>
        </w:tc>
        <w:tc>
          <w:tcPr>
            <w:tcW w:w="1114" w:type="dxa"/>
            <w:tcBorders>
              <w:bottom w:val="none" w:sz="0" w:space="0" w:color="auto"/>
            </w:tcBorders>
            <w:vAlign w:val="center"/>
          </w:tcPr>
          <w:p w14:paraId="685560DE" w14:textId="77777777" w:rsidR="007851B4" w:rsidRPr="000B3D94" w:rsidRDefault="00000000" w:rsidP="000B3D94">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Total events (n)</w:t>
            </w:r>
          </w:p>
        </w:tc>
        <w:tc>
          <w:tcPr>
            <w:tcW w:w="1424" w:type="dxa"/>
            <w:tcBorders>
              <w:bottom w:val="none" w:sz="0" w:space="0" w:color="auto"/>
            </w:tcBorders>
            <w:vAlign w:val="center"/>
          </w:tcPr>
          <w:p w14:paraId="2E720FB9" w14:textId="77777777" w:rsidR="007851B4" w:rsidRPr="000B3D94" w:rsidRDefault="00000000" w:rsidP="000B3D94">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Branded pirfenidone (n)</w:t>
            </w:r>
          </w:p>
        </w:tc>
        <w:tc>
          <w:tcPr>
            <w:tcW w:w="1424" w:type="dxa"/>
            <w:tcBorders>
              <w:bottom w:val="none" w:sz="0" w:space="0" w:color="auto"/>
            </w:tcBorders>
            <w:vAlign w:val="center"/>
          </w:tcPr>
          <w:p w14:paraId="68D1F556" w14:textId="77777777" w:rsidR="007851B4" w:rsidRPr="000B3D94" w:rsidRDefault="00000000" w:rsidP="000B3D94">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Generic pirfenidone (n)</w:t>
            </w:r>
          </w:p>
        </w:tc>
        <w:tc>
          <w:tcPr>
            <w:tcW w:w="1724" w:type="dxa"/>
            <w:tcBorders>
              <w:bottom w:val="none" w:sz="0" w:space="0" w:color="auto"/>
            </w:tcBorders>
            <w:vAlign w:val="center"/>
          </w:tcPr>
          <w:p w14:paraId="59BDC8DF" w14:textId="77777777" w:rsidR="007851B4" w:rsidRPr="000B3D94" w:rsidRDefault="00000000" w:rsidP="000B3D94">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Severity (CTCAE v4.0)</w:t>
            </w:r>
          </w:p>
        </w:tc>
      </w:tr>
      <w:tr w:rsidR="00ED2C6C" w:rsidRPr="000B3D94" w14:paraId="076BFB71" w14:textId="77777777" w:rsidTr="009C57BA">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636" w:type="dxa"/>
            <w:gridSpan w:val="2"/>
            <w:shd w:val="clear" w:color="auto" w:fill="D9D9D9" w:themeFill="background1" w:themeFillShade="D9"/>
            <w:vAlign w:val="center"/>
          </w:tcPr>
          <w:p w14:paraId="2F68AC90" w14:textId="394ABC37" w:rsidR="00ED2C6C" w:rsidRPr="000B3D94" w:rsidRDefault="00ED2C6C" w:rsidP="000B3D94">
            <w:pPr>
              <w:rPr>
                <w:rFonts w:ascii="Arial" w:hAnsi="Arial" w:cs="Arial"/>
              </w:rPr>
            </w:pPr>
            <w:r w:rsidRPr="000B3D94">
              <w:rPr>
                <w:rFonts w:ascii="Arial" w:hAnsi="Arial" w:cs="Arial"/>
              </w:rPr>
              <w:t>Gastrointestinal</w:t>
            </w:r>
            <w:r>
              <w:rPr>
                <w:rFonts w:ascii="Arial" w:hAnsi="Arial" w:cs="Arial"/>
              </w:rPr>
              <w:t xml:space="preserve"> AE</w:t>
            </w:r>
          </w:p>
        </w:tc>
        <w:tc>
          <w:tcPr>
            <w:tcW w:w="1114" w:type="dxa"/>
            <w:shd w:val="clear" w:color="auto" w:fill="D9D9D9" w:themeFill="background1" w:themeFillShade="D9"/>
            <w:vAlign w:val="center"/>
          </w:tcPr>
          <w:p w14:paraId="5DB0CF53" w14:textId="77777777" w:rsidR="00ED2C6C" w:rsidRPr="000B3D94" w:rsidRDefault="00ED2C6C"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630E9A23" w14:textId="77777777" w:rsidR="00ED2C6C" w:rsidRPr="000B3D94" w:rsidRDefault="00ED2C6C"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423C1BA3" w14:textId="77777777" w:rsidR="00ED2C6C" w:rsidRPr="000B3D94" w:rsidRDefault="00ED2C6C"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724" w:type="dxa"/>
            <w:shd w:val="clear" w:color="auto" w:fill="D9D9D9" w:themeFill="background1" w:themeFillShade="D9"/>
            <w:vAlign w:val="center"/>
          </w:tcPr>
          <w:p w14:paraId="16FD1DC6" w14:textId="77777777" w:rsidR="00ED2C6C" w:rsidRPr="000B3D94" w:rsidRDefault="00ED2C6C"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7851B4" w:rsidRPr="000B3D94" w14:paraId="4B4F4A85"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236ADC9F" w14:textId="7C499921" w:rsidR="007851B4" w:rsidRPr="000B3D94" w:rsidRDefault="007851B4" w:rsidP="000B3D94">
            <w:pPr>
              <w:rPr>
                <w:rFonts w:ascii="Arial" w:hAnsi="Arial" w:cs="Arial"/>
              </w:rPr>
            </w:pPr>
          </w:p>
        </w:tc>
        <w:tc>
          <w:tcPr>
            <w:tcW w:w="1745" w:type="dxa"/>
            <w:vAlign w:val="center"/>
          </w:tcPr>
          <w:p w14:paraId="559E7735"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Nausea</w:t>
            </w:r>
          </w:p>
        </w:tc>
        <w:tc>
          <w:tcPr>
            <w:tcW w:w="1114" w:type="dxa"/>
            <w:vAlign w:val="center"/>
          </w:tcPr>
          <w:p w14:paraId="3B5015F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8</w:t>
            </w:r>
          </w:p>
        </w:tc>
        <w:tc>
          <w:tcPr>
            <w:tcW w:w="1424" w:type="dxa"/>
            <w:vAlign w:val="center"/>
          </w:tcPr>
          <w:p w14:paraId="0A67FCF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4</w:t>
            </w:r>
          </w:p>
        </w:tc>
        <w:tc>
          <w:tcPr>
            <w:tcW w:w="1424" w:type="dxa"/>
            <w:vAlign w:val="center"/>
          </w:tcPr>
          <w:p w14:paraId="5260BE8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4</w:t>
            </w:r>
          </w:p>
        </w:tc>
        <w:tc>
          <w:tcPr>
            <w:tcW w:w="1724" w:type="dxa"/>
            <w:vAlign w:val="center"/>
          </w:tcPr>
          <w:p w14:paraId="647A850E"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Mild–Moderate</w:t>
            </w:r>
          </w:p>
        </w:tc>
      </w:tr>
      <w:tr w:rsidR="007851B4" w:rsidRPr="000B3D94" w14:paraId="24939DD8"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3BEAA164" w14:textId="77777777" w:rsidR="007851B4" w:rsidRPr="000B3D94" w:rsidRDefault="007851B4" w:rsidP="000B3D94">
            <w:pPr>
              <w:rPr>
                <w:rFonts w:ascii="Arial" w:hAnsi="Arial" w:cs="Arial"/>
              </w:rPr>
            </w:pPr>
          </w:p>
        </w:tc>
        <w:tc>
          <w:tcPr>
            <w:tcW w:w="1745" w:type="dxa"/>
            <w:shd w:val="clear" w:color="auto" w:fill="auto"/>
            <w:vAlign w:val="center"/>
          </w:tcPr>
          <w:p w14:paraId="333E4156"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Dyspepsia</w:t>
            </w:r>
          </w:p>
        </w:tc>
        <w:tc>
          <w:tcPr>
            <w:tcW w:w="1114" w:type="dxa"/>
            <w:shd w:val="clear" w:color="auto" w:fill="auto"/>
            <w:vAlign w:val="center"/>
          </w:tcPr>
          <w:p w14:paraId="765D4912"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9</w:t>
            </w:r>
          </w:p>
        </w:tc>
        <w:tc>
          <w:tcPr>
            <w:tcW w:w="1424" w:type="dxa"/>
            <w:shd w:val="clear" w:color="auto" w:fill="auto"/>
            <w:vAlign w:val="center"/>
          </w:tcPr>
          <w:p w14:paraId="73C926A8"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4</w:t>
            </w:r>
          </w:p>
        </w:tc>
        <w:tc>
          <w:tcPr>
            <w:tcW w:w="1424" w:type="dxa"/>
            <w:shd w:val="clear" w:color="auto" w:fill="auto"/>
            <w:vAlign w:val="center"/>
          </w:tcPr>
          <w:p w14:paraId="06DCE343"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5</w:t>
            </w:r>
          </w:p>
        </w:tc>
        <w:tc>
          <w:tcPr>
            <w:tcW w:w="1724" w:type="dxa"/>
            <w:shd w:val="clear" w:color="auto" w:fill="auto"/>
            <w:vAlign w:val="center"/>
          </w:tcPr>
          <w:p w14:paraId="630727ED"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Mild–Moderate</w:t>
            </w:r>
          </w:p>
        </w:tc>
      </w:tr>
      <w:tr w:rsidR="007851B4" w:rsidRPr="000B3D94" w14:paraId="1761EEA4"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4E1B2CC7" w14:textId="77777777" w:rsidR="007851B4" w:rsidRPr="000B3D94" w:rsidRDefault="007851B4" w:rsidP="000B3D94">
            <w:pPr>
              <w:rPr>
                <w:rFonts w:ascii="Arial" w:hAnsi="Arial" w:cs="Arial"/>
              </w:rPr>
            </w:pPr>
          </w:p>
        </w:tc>
        <w:tc>
          <w:tcPr>
            <w:tcW w:w="1745" w:type="dxa"/>
            <w:vAlign w:val="center"/>
          </w:tcPr>
          <w:p w14:paraId="0391A8CF"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Vomiting</w:t>
            </w:r>
          </w:p>
        </w:tc>
        <w:tc>
          <w:tcPr>
            <w:tcW w:w="1114" w:type="dxa"/>
            <w:vAlign w:val="center"/>
          </w:tcPr>
          <w:p w14:paraId="0605D0DD"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4</w:t>
            </w:r>
          </w:p>
        </w:tc>
        <w:tc>
          <w:tcPr>
            <w:tcW w:w="1424" w:type="dxa"/>
            <w:vAlign w:val="center"/>
          </w:tcPr>
          <w:p w14:paraId="282A6296"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424" w:type="dxa"/>
            <w:vAlign w:val="center"/>
          </w:tcPr>
          <w:p w14:paraId="7D14E616"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4</w:t>
            </w:r>
          </w:p>
        </w:tc>
        <w:tc>
          <w:tcPr>
            <w:tcW w:w="1724" w:type="dxa"/>
            <w:vAlign w:val="center"/>
          </w:tcPr>
          <w:p w14:paraId="25CBD2C7"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Mild–Moderate</w:t>
            </w:r>
          </w:p>
        </w:tc>
      </w:tr>
      <w:tr w:rsidR="007851B4" w:rsidRPr="000B3D94" w14:paraId="1F14B9C7"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230CD4F5" w14:textId="77777777" w:rsidR="007851B4" w:rsidRPr="000B3D94" w:rsidRDefault="007851B4" w:rsidP="000B3D94">
            <w:pPr>
              <w:rPr>
                <w:rFonts w:ascii="Arial" w:hAnsi="Arial" w:cs="Arial"/>
              </w:rPr>
            </w:pPr>
          </w:p>
        </w:tc>
        <w:tc>
          <w:tcPr>
            <w:tcW w:w="1745" w:type="dxa"/>
            <w:shd w:val="clear" w:color="auto" w:fill="auto"/>
            <w:vAlign w:val="center"/>
          </w:tcPr>
          <w:p w14:paraId="3E528A81"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Diarrhea</w:t>
            </w:r>
          </w:p>
        </w:tc>
        <w:tc>
          <w:tcPr>
            <w:tcW w:w="1114" w:type="dxa"/>
            <w:shd w:val="clear" w:color="auto" w:fill="auto"/>
            <w:vAlign w:val="center"/>
          </w:tcPr>
          <w:p w14:paraId="7F9845FC"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4</w:t>
            </w:r>
          </w:p>
        </w:tc>
        <w:tc>
          <w:tcPr>
            <w:tcW w:w="1424" w:type="dxa"/>
            <w:shd w:val="clear" w:color="auto" w:fill="auto"/>
            <w:vAlign w:val="center"/>
          </w:tcPr>
          <w:p w14:paraId="0FC1CD8F"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18F7A7EA"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3</w:t>
            </w:r>
          </w:p>
        </w:tc>
        <w:tc>
          <w:tcPr>
            <w:tcW w:w="1724" w:type="dxa"/>
            <w:shd w:val="clear" w:color="auto" w:fill="auto"/>
            <w:vAlign w:val="center"/>
          </w:tcPr>
          <w:p w14:paraId="6FF181FD"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Mild–Moderate</w:t>
            </w:r>
          </w:p>
        </w:tc>
      </w:tr>
      <w:tr w:rsidR="007851B4" w:rsidRPr="000B3D94" w14:paraId="4DC7D97F"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7927CC4C" w14:textId="77777777" w:rsidR="007851B4" w:rsidRPr="000B3D94" w:rsidRDefault="007851B4" w:rsidP="000B3D94">
            <w:pPr>
              <w:rPr>
                <w:rFonts w:ascii="Arial" w:hAnsi="Arial" w:cs="Arial"/>
              </w:rPr>
            </w:pPr>
          </w:p>
        </w:tc>
        <w:tc>
          <w:tcPr>
            <w:tcW w:w="1745" w:type="dxa"/>
            <w:vAlign w:val="center"/>
          </w:tcPr>
          <w:p w14:paraId="06D58AFB"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Abdominal distension</w:t>
            </w:r>
          </w:p>
        </w:tc>
        <w:tc>
          <w:tcPr>
            <w:tcW w:w="1114" w:type="dxa"/>
            <w:vAlign w:val="center"/>
          </w:tcPr>
          <w:p w14:paraId="49416CF7"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2</w:t>
            </w:r>
          </w:p>
        </w:tc>
        <w:tc>
          <w:tcPr>
            <w:tcW w:w="1424" w:type="dxa"/>
            <w:vAlign w:val="center"/>
          </w:tcPr>
          <w:p w14:paraId="6DFE18E5"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424" w:type="dxa"/>
            <w:vAlign w:val="center"/>
          </w:tcPr>
          <w:p w14:paraId="480DE8E0"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2</w:t>
            </w:r>
          </w:p>
        </w:tc>
        <w:tc>
          <w:tcPr>
            <w:tcW w:w="1724" w:type="dxa"/>
            <w:vAlign w:val="center"/>
          </w:tcPr>
          <w:p w14:paraId="58ABB190"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70602276"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06EFC477" w14:textId="77777777" w:rsidR="007851B4" w:rsidRPr="000B3D94" w:rsidRDefault="007851B4" w:rsidP="000B3D94">
            <w:pPr>
              <w:rPr>
                <w:rFonts w:ascii="Arial" w:hAnsi="Arial" w:cs="Arial"/>
              </w:rPr>
            </w:pPr>
          </w:p>
        </w:tc>
        <w:tc>
          <w:tcPr>
            <w:tcW w:w="1745" w:type="dxa"/>
            <w:shd w:val="clear" w:color="auto" w:fill="auto"/>
            <w:vAlign w:val="center"/>
          </w:tcPr>
          <w:p w14:paraId="3750CF37"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Gastric obstruction</w:t>
            </w:r>
          </w:p>
        </w:tc>
        <w:tc>
          <w:tcPr>
            <w:tcW w:w="1114" w:type="dxa"/>
            <w:shd w:val="clear" w:color="auto" w:fill="auto"/>
            <w:vAlign w:val="center"/>
          </w:tcPr>
          <w:p w14:paraId="322A3D7C"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198582FC"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0</w:t>
            </w:r>
          </w:p>
        </w:tc>
        <w:tc>
          <w:tcPr>
            <w:tcW w:w="1424" w:type="dxa"/>
            <w:shd w:val="clear" w:color="auto" w:fill="auto"/>
            <w:vAlign w:val="center"/>
          </w:tcPr>
          <w:p w14:paraId="31FEB538"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724" w:type="dxa"/>
            <w:shd w:val="clear" w:color="auto" w:fill="auto"/>
            <w:vAlign w:val="center"/>
          </w:tcPr>
          <w:p w14:paraId="137AFD9D"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Moderate</w:t>
            </w:r>
          </w:p>
        </w:tc>
      </w:tr>
      <w:tr w:rsidR="005A7845" w:rsidRPr="000B3D94" w14:paraId="07B1F563"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D9D9D9" w:themeFill="background1" w:themeFillShade="D9"/>
            <w:vAlign w:val="center"/>
          </w:tcPr>
          <w:p w14:paraId="5D8CEBEB" w14:textId="43D84CDB" w:rsidR="005A7845" w:rsidRPr="000B3D94" w:rsidRDefault="005A7845" w:rsidP="000B3D94">
            <w:pPr>
              <w:rPr>
                <w:rFonts w:ascii="Arial" w:hAnsi="Arial" w:cs="Arial"/>
              </w:rPr>
            </w:pPr>
            <w:r w:rsidRPr="000B3D94">
              <w:rPr>
                <w:rFonts w:ascii="Arial" w:hAnsi="Arial" w:cs="Arial"/>
              </w:rPr>
              <w:t>Skin-related</w:t>
            </w:r>
            <w:r w:rsidR="00ED2C6C">
              <w:rPr>
                <w:rFonts w:ascii="Arial" w:hAnsi="Arial" w:cs="Arial"/>
              </w:rPr>
              <w:t xml:space="preserve"> AE</w:t>
            </w:r>
          </w:p>
        </w:tc>
        <w:tc>
          <w:tcPr>
            <w:tcW w:w="1745" w:type="dxa"/>
            <w:shd w:val="clear" w:color="auto" w:fill="D9D9D9" w:themeFill="background1" w:themeFillShade="D9"/>
            <w:vAlign w:val="center"/>
          </w:tcPr>
          <w:p w14:paraId="024376A8"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114" w:type="dxa"/>
            <w:shd w:val="clear" w:color="auto" w:fill="D9D9D9" w:themeFill="background1" w:themeFillShade="D9"/>
            <w:vAlign w:val="center"/>
          </w:tcPr>
          <w:p w14:paraId="712BCE2A"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389117DF"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314DA519"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724" w:type="dxa"/>
            <w:shd w:val="clear" w:color="auto" w:fill="D9D9D9" w:themeFill="background1" w:themeFillShade="D9"/>
            <w:vAlign w:val="center"/>
          </w:tcPr>
          <w:p w14:paraId="0AC376D1"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7851B4" w:rsidRPr="000B3D94" w14:paraId="5E6D0F4D"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3316EC13" w14:textId="7A374F58" w:rsidR="007851B4" w:rsidRPr="000B3D94" w:rsidRDefault="007851B4" w:rsidP="000B3D94">
            <w:pPr>
              <w:rPr>
                <w:rFonts w:ascii="Arial" w:hAnsi="Arial" w:cs="Arial"/>
              </w:rPr>
            </w:pPr>
          </w:p>
        </w:tc>
        <w:tc>
          <w:tcPr>
            <w:tcW w:w="1745" w:type="dxa"/>
            <w:shd w:val="clear" w:color="auto" w:fill="auto"/>
            <w:vAlign w:val="center"/>
          </w:tcPr>
          <w:p w14:paraId="116B5B43"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Photosensitivity reaction</w:t>
            </w:r>
          </w:p>
        </w:tc>
        <w:tc>
          <w:tcPr>
            <w:tcW w:w="1114" w:type="dxa"/>
            <w:shd w:val="clear" w:color="auto" w:fill="auto"/>
            <w:vAlign w:val="center"/>
          </w:tcPr>
          <w:p w14:paraId="5E98E252"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6</w:t>
            </w:r>
          </w:p>
        </w:tc>
        <w:tc>
          <w:tcPr>
            <w:tcW w:w="1424" w:type="dxa"/>
            <w:shd w:val="clear" w:color="auto" w:fill="auto"/>
            <w:vAlign w:val="center"/>
          </w:tcPr>
          <w:p w14:paraId="2A2F3A7C"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4</w:t>
            </w:r>
          </w:p>
        </w:tc>
        <w:tc>
          <w:tcPr>
            <w:tcW w:w="1424" w:type="dxa"/>
            <w:shd w:val="clear" w:color="auto" w:fill="auto"/>
            <w:vAlign w:val="center"/>
          </w:tcPr>
          <w:p w14:paraId="70E36097"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2</w:t>
            </w:r>
          </w:p>
        </w:tc>
        <w:tc>
          <w:tcPr>
            <w:tcW w:w="1724" w:type="dxa"/>
            <w:shd w:val="clear" w:color="auto" w:fill="auto"/>
            <w:vAlign w:val="center"/>
          </w:tcPr>
          <w:p w14:paraId="5DFD6DE0"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Mild–Moderate</w:t>
            </w:r>
          </w:p>
        </w:tc>
      </w:tr>
      <w:tr w:rsidR="007851B4" w:rsidRPr="000B3D94" w14:paraId="0CBE778A"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18F0F084" w14:textId="77777777" w:rsidR="007851B4" w:rsidRPr="000B3D94" w:rsidRDefault="007851B4" w:rsidP="000B3D94">
            <w:pPr>
              <w:rPr>
                <w:rFonts w:ascii="Arial" w:hAnsi="Arial" w:cs="Arial"/>
              </w:rPr>
            </w:pPr>
          </w:p>
        </w:tc>
        <w:tc>
          <w:tcPr>
            <w:tcW w:w="1745" w:type="dxa"/>
            <w:vAlign w:val="center"/>
          </w:tcPr>
          <w:p w14:paraId="6E47AEE0"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Rash</w:t>
            </w:r>
          </w:p>
        </w:tc>
        <w:tc>
          <w:tcPr>
            <w:tcW w:w="1114" w:type="dxa"/>
            <w:vAlign w:val="center"/>
          </w:tcPr>
          <w:p w14:paraId="4F0CA6AF"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424" w:type="dxa"/>
            <w:vAlign w:val="center"/>
          </w:tcPr>
          <w:p w14:paraId="33636336"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424" w:type="dxa"/>
            <w:vAlign w:val="center"/>
          </w:tcPr>
          <w:p w14:paraId="06E1EE14"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724" w:type="dxa"/>
            <w:vAlign w:val="center"/>
          </w:tcPr>
          <w:p w14:paraId="2477387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042263B7"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01FCAD19" w14:textId="77777777" w:rsidR="007851B4" w:rsidRPr="000B3D94" w:rsidRDefault="007851B4" w:rsidP="000B3D94">
            <w:pPr>
              <w:rPr>
                <w:rFonts w:ascii="Arial" w:hAnsi="Arial" w:cs="Arial"/>
              </w:rPr>
            </w:pPr>
          </w:p>
        </w:tc>
        <w:tc>
          <w:tcPr>
            <w:tcW w:w="1745" w:type="dxa"/>
            <w:shd w:val="clear" w:color="auto" w:fill="auto"/>
            <w:vAlign w:val="center"/>
          </w:tcPr>
          <w:p w14:paraId="558941E4"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Pruritus</w:t>
            </w:r>
          </w:p>
        </w:tc>
        <w:tc>
          <w:tcPr>
            <w:tcW w:w="1114" w:type="dxa"/>
            <w:shd w:val="clear" w:color="auto" w:fill="auto"/>
            <w:vAlign w:val="center"/>
          </w:tcPr>
          <w:p w14:paraId="0DB1AF4F"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749F2E41"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19BE7B89"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0</w:t>
            </w:r>
          </w:p>
        </w:tc>
        <w:tc>
          <w:tcPr>
            <w:tcW w:w="1724" w:type="dxa"/>
            <w:shd w:val="clear" w:color="auto" w:fill="auto"/>
            <w:vAlign w:val="center"/>
          </w:tcPr>
          <w:p w14:paraId="3B95FD47"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Mild</w:t>
            </w:r>
          </w:p>
        </w:tc>
      </w:tr>
      <w:tr w:rsidR="005A7845" w:rsidRPr="000B3D94" w14:paraId="72B8D9CF"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3636" w:type="dxa"/>
            <w:gridSpan w:val="2"/>
            <w:shd w:val="clear" w:color="auto" w:fill="D9D9D9" w:themeFill="background1" w:themeFillShade="D9"/>
            <w:vAlign w:val="center"/>
          </w:tcPr>
          <w:p w14:paraId="34B17DC4" w14:textId="68FD2E14" w:rsidR="005A7845" w:rsidRPr="000B3D94" w:rsidRDefault="005A7845" w:rsidP="000B3D94">
            <w:pPr>
              <w:rPr>
                <w:rFonts w:ascii="Arial" w:hAnsi="Arial" w:cs="Arial"/>
              </w:rPr>
            </w:pPr>
            <w:r w:rsidRPr="000B3D94">
              <w:rPr>
                <w:rFonts w:ascii="Arial" w:hAnsi="Arial" w:cs="Arial"/>
              </w:rPr>
              <w:t>General / systemic</w:t>
            </w:r>
            <w:r w:rsidR="00ED2C6C">
              <w:rPr>
                <w:rFonts w:ascii="Arial" w:hAnsi="Arial" w:cs="Arial"/>
              </w:rPr>
              <w:t xml:space="preserve"> AE</w:t>
            </w:r>
          </w:p>
        </w:tc>
        <w:tc>
          <w:tcPr>
            <w:tcW w:w="1114" w:type="dxa"/>
            <w:shd w:val="clear" w:color="auto" w:fill="D9D9D9" w:themeFill="background1" w:themeFillShade="D9"/>
            <w:vAlign w:val="center"/>
          </w:tcPr>
          <w:p w14:paraId="18329ED3"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6903B73A"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4E991D36"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1724" w:type="dxa"/>
            <w:shd w:val="clear" w:color="auto" w:fill="D9D9D9" w:themeFill="background1" w:themeFillShade="D9"/>
            <w:vAlign w:val="center"/>
          </w:tcPr>
          <w:p w14:paraId="63028518" w14:textId="77777777" w:rsidR="005A7845" w:rsidRPr="000B3D94" w:rsidRDefault="005A7845"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7851B4" w:rsidRPr="000B3D94" w14:paraId="220B3EB2"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36580B91" w14:textId="0B0C2986" w:rsidR="007851B4" w:rsidRPr="000B3D94" w:rsidRDefault="007851B4" w:rsidP="000B3D94">
            <w:pPr>
              <w:rPr>
                <w:rFonts w:ascii="Arial" w:hAnsi="Arial" w:cs="Arial"/>
              </w:rPr>
            </w:pPr>
          </w:p>
        </w:tc>
        <w:tc>
          <w:tcPr>
            <w:tcW w:w="1745" w:type="dxa"/>
            <w:shd w:val="clear" w:color="auto" w:fill="auto"/>
            <w:vAlign w:val="center"/>
          </w:tcPr>
          <w:p w14:paraId="6AC09A55"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Weight loss</w:t>
            </w:r>
          </w:p>
        </w:tc>
        <w:tc>
          <w:tcPr>
            <w:tcW w:w="1114" w:type="dxa"/>
            <w:shd w:val="clear" w:color="auto" w:fill="auto"/>
            <w:vAlign w:val="center"/>
          </w:tcPr>
          <w:p w14:paraId="79ED94DA"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8</w:t>
            </w:r>
          </w:p>
        </w:tc>
        <w:tc>
          <w:tcPr>
            <w:tcW w:w="1424" w:type="dxa"/>
            <w:shd w:val="clear" w:color="auto" w:fill="auto"/>
            <w:vAlign w:val="center"/>
          </w:tcPr>
          <w:p w14:paraId="2A747791"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4</w:t>
            </w:r>
          </w:p>
        </w:tc>
        <w:tc>
          <w:tcPr>
            <w:tcW w:w="1424" w:type="dxa"/>
            <w:shd w:val="clear" w:color="auto" w:fill="auto"/>
            <w:vAlign w:val="center"/>
          </w:tcPr>
          <w:p w14:paraId="511BBFA1"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4</w:t>
            </w:r>
          </w:p>
        </w:tc>
        <w:tc>
          <w:tcPr>
            <w:tcW w:w="1724" w:type="dxa"/>
            <w:shd w:val="clear" w:color="auto" w:fill="auto"/>
            <w:vAlign w:val="center"/>
          </w:tcPr>
          <w:p w14:paraId="3093680B"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79D61D3B"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2470FE32" w14:textId="77777777" w:rsidR="007851B4" w:rsidRPr="000B3D94" w:rsidRDefault="007851B4" w:rsidP="000B3D94">
            <w:pPr>
              <w:rPr>
                <w:rFonts w:ascii="Arial" w:hAnsi="Arial" w:cs="Arial"/>
              </w:rPr>
            </w:pPr>
          </w:p>
        </w:tc>
        <w:tc>
          <w:tcPr>
            <w:tcW w:w="1745" w:type="dxa"/>
            <w:vAlign w:val="center"/>
          </w:tcPr>
          <w:p w14:paraId="1DD47B3D"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Asthenia</w:t>
            </w:r>
          </w:p>
        </w:tc>
        <w:tc>
          <w:tcPr>
            <w:tcW w:w="1114" w:type="dxa"/>
            <w:vAlign w:val="center"/>
          </w:tcPr>
          <w:p w14:paraId="7B889A0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3</w:t>
            </w:r>
          </w:p>
        </w:tc>
        <w:tc>
          <w:tcPr>
            <w:tcW w:w="1424" w:type="dxa"/>
            <w:vAlign w:val="center"/>
          </w:tcPr>
          <w:p w14:paraId="428A6B64"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3</w:t>
            </w:r>
          </w:p>
        </w:tc>
        <w:tc>
          <w:tcPr>
            <w:tcW w:w="1424" w:type="dxa"/>
            <w:vAlign w:val="center"/>
          </w:tcPr>
          <w:p w14:paraId="5346BB9C"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724" w:type="dxa"/>
            <w:vAlign w:val="center"/>
          </w:tcPr>
          <w:p w14:paraId="5B98392B"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1B26038F"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262C4EE1" w14:textId="77777777" w:rsidR="007851B4" w:rsidRPr="000B3D94" w:rsidRDefault="007851B4" w:rsidP="000B3D94">
            <w:pPr>
              <w:rPr>
                <w:rFonts w:ascii="Arial" w:hAnsi="Arial" w:cs="Arial"/>
              </w:rPr>
            </w:pPr>
          </w:p>
        </w:tc>
        <w:tc>
          <w:tcPr>
            <w:tcW w:w="1745" w:type="dxa"/>
            <w:shd w:val="clear" w:color="auto" w:fill="auto"/>
            <w:vAlign w:val="center"/>
          </w:tcPr>
          <w:p w14:paraId="0CDADD8A"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Sleepiness</w:t>
            </w:r>
          </w:p>
        </w:tc>
        <w:tc>
          <w:tcPr>
            <w:tcW w:w="1114" w:type="dxa"/>
            <w:shd w:val="clear" w:color="auto" w:fill="auto"/>
            <w:vAlign w:val="center"/>
          </w:tcPr>
          <w:p w14:paraId="4371BBC4"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2</w:t>
            </w:r>
          </w:p>
        </w:tc>
        <w:tc>
          <w:tcPr>
            <w:tcW w:w="1424" w:type="dxa"/>
            <w:shd w:val="clear" w:color="auto" w:fill="auto"/>
            <w:vAlign w:val="center"/>
          </w:tcPr>
          <w:p w14:paraId="7D3D36BA"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30696652"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724" w:type="dxa"/>
            <w:shd w:val="clear" w:color="auto" w:fill="auto"/>
            <w:vAlign w:val="center"/>
          </w:tcPr>
          <w:p w14:paraId="56872F14"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Mild–Moderate</w:t>
            </w:r>
          </w:p>
        </w:tc>
      </w:tr>
      <w:tr w:rsidR="007851B4" w:rsidRPr="000B3D94" w14:paraId="6E934D8D"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1C635101" w14:textId="77777777" w:rsidR="007851B4" w:rsidRPr="000B3D94" w:rsidRDefault="007851B4" w:rsidP="000B3D94">
            <w:pPr>
              <w:rPr>
                <w:rFonts w:ascii="Arial" w:hAnsi="Arial" w:cs="Arial"/>
              </w:rPr>
            </w:pPr>
          </w:p>
        </w:tc>
        <w:tc>
          <w:tcPr>
            <w:tcW w:w="1745" w:type="dxa"/>
            <w:vAlign w:val="center"/>
          </w:tcPr>
          <w:p w14:paraId="292754D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Decreased appetite</w:t>
            </w:r>
          </w:p>
        </w:tc>
        <w:tc>
          <w:tcPr>
            <w:tcW w:w="1114" w:type="dxa"/>
            <w:vAlign w:val="center"/>
          </w:tcPr>
          <w:p w14:paraId="64EEFF97"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3</w:t>
            </w:r>
          </w:p>
        </w:tc>
        <w:tc>
          <w:tcPr>
            <w:tcW w:w="1424" w:type="dxa"/>
            <w:vAlign w:val="center"/>
          </w:tcPr>
          <w:p w14:paraId="3FD0403D"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2</w:t>
            </w:r>
          </w:p>
        </w:tc>
        <w:tc>
          <w:tcPr>
            <w:tcW w:w="1424" w:type="dxa"/>
            <w:vAlign w:val="center"/>
          </w:tcPr>
          <w:p w14:paraId="333D2BB8"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724" w:type="dxa"/>
            <w:vAlign w:val="center"/>
          </w:tcPr>
          <w:p w14:paraId="4CC2F73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Moderate</w:t>
            </w:r>
          </w:p>
        </w:tc>
      </w:tr>
      <w:tr w:rsidR="005A7845" w:rsidRPr="000B3D94" w14:paraId="64F48C96"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D9D9D9" w:themeFill="background1" w:themeFillShade="D9"/>
            <w:vAlign w:val="center"/>
          </w:tcPr>
          <w:p w14:paraId="67DDD71E" w14:textId="7BBD24DA" w:rsidR="005A7845" w:rsidRPr="000B3D94" w:rsidRDefault="005A7845" w:rsidP="000B3D94">
            <w:pPr>
              <w:rPr>
                <w:rFonts w:ascii="Arial" w:hAnsi="Arial" w:cs="Arial"/>
              </w:rPr>
            </w:pPr>
            <w:r w:rsidRPr="000B3D94">
              <w:rPr>
                <w:rFonts w:ascii="Arial" w:hAnsi="Arial" w:cs="Arial"/>
              </w:rPr>
              <w:t>Other</w:t>
            </w:r>
            <w:r w:rsidR="00ED2C6C">
              <w:rPr>
                <w:rFonts w:ascii="Arial" w:hAnsi="Arial" w:cs="Arial"/>
              </w:rPr>
              <w:t xml:space="preserve"> AE</w:t>
            </w:r>
          </w:p>
        </w:tc>
        <w:tc>
          <w:tcPr>
            <w:tcW w:w="1745" w:type="dxa"/>
            <w:shd w:val="clear" w:color="auto" w:fill="D9D9D9" w:themeFill="background1" w:themeFillShade="D9"/>
            <w:vAlign w:val="center"/>
          </w:tcPr>
          <w:p w14:paraId="449279A8" w14:textId="77777777" w:rsidR="005A7845" w:rsidRPr="000B3D94" w:rsidRDefault="005A7845"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114" w:type="dxa"/>
            <w:shd w:val="clear" w:color="auto" w:fill="D9D9D9" w:themeFill="background1" w:themeFillShade="D9"/>
            <w:vAlign w:val="center"/>
          </w:tcPr>
          <w:p w14:paraId="4252011E" w14:textId="77777777" w:rsidR="005A7845" w:rsidRPr="000B3D94" w:rsidRDefault="005A7845"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5F01A2A1" w14:textId="77777777" w:rsidR="005A7845" w:rsidRPr="000B3D94" w:rsidRDefault="005A7845"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424" w:type="dxa"/>
            <w:shd w:val="clear" w:color="auto" w:fill="D9D9D9" w:themeFill="background1" w:themeFillShade="D9"/>
            <w:vAlign w:val="center"/>
          </w:tcPr>
          <w:p w14:paraId="5CC8E64F" w14:textId="77777777" w:rsidR="005A7845" w:rsidRPr="000B3D94" w:rsidRDefault="005A7845"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724" w:type="dxa"/>
            <w:shd w:val="clear" w:color="auto" w:fill="D9D9D9" w:themeFill="background1" w:themeFillShade="D9"/>
            <w:vAlign w:val="center"/>
          </w:tcPr>
          <w:p w14:paraId="22384D27" w14:textId="77777777" w:rsidR="005A7845" w:rsidRPr="000B3D94" w:rsidRDefault="005A7845"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7851B4" w:rsidRPr="000B3D94" w14:paraId="0C56B6AE"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24130021" w14:textId="1301B259" w:rsidR="007851B4" w:rsidRPr="000B3D94" w:rsidRDefault="007851B4" w:rsidP="000B3D94">
            <w:pPr>
              <w:rPr>
                <w:rFonts w:ascii="Arial" w:hAnsi="Arial" w:cs="Arial"/>
              </w:rPr>
            </w:pPr>
          </w:p>
        </w:tc>
        <w:tc>
          <w:tcPr>
            <w:tcW w:w="1745" w:type="dxa"/>
            <w:vAlign w:val="center"/>
          </w:tcPr>
          <w:p w14:paraId="07F8A6AB"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Arthralgia</w:t>
            </w:r>
          </w:p>
        </w:tc>
        <w:tc>
          <w:tcPr>
            <w:tcW w:w="1114" w:type="dxa"/>
            <w:vAlign w:val="center"/>
          </w:tcPr>
          <w:p w14:paraId="691E95D5"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424" w:type="dxa"/>
            <w:vAlign w:val="center"/>
          </w:tcPr>
          <w:p w14:paraId="5566F08F"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424" w:type="dxa"/>
            <w:vAlign w:val="center"/>
          </w:tcPr>
          <w:p w14:paraId="6927722B"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724" w:type="dxa"/>
            <w:vAlign w:val="center"/>
          </w:tcPr>
          <w:p w14:paraId="2953BBC1"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6B4CDAA7"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75AAE356" w14:textId="77777777" w:rsidR="007851B4" w:rsidRPr="000B3D94" w:rsidRDefault="007851B4" w:rsidP="000B3D94">
            <w:pPr>
              <w:rPr>
                <w:rFonts w:ascii="Arial" w:hAnsi="Arial" w:cs="Arial"/>
              </w:rPr>
            </w:pPr>
          </w:p>
        </w:tc>
        <w:tc>
          <w:tcPr>
            <w:tcW w:w="1745" w:type="dxa"/>
            <w:shd w:val="clear" w:color="auto" w:fill="auto"/>
            <w:vAlign w:val="center"/>
          </w:tcPr>
          <w:p w14:paraId="37E047F0"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Headache</w:t>
            </w:r>
          </w:p>
        </w:tc>
        <w:tc>
          <w:tcPr>
            <w:tcW w:w="1114" w:type="dxa"/>
            <w:shd w:val="clear" w:color="auto" w:fill="auto"/>
            <w:vAlign w:val="center"/>
          </w:tcPr>
          <w:p w14:paraId="32349908"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26DF8F64"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0</w:t>
            </w:r>
          </w:p>
        </w:tc>
        <w:tc>
          <w:tcPr>
            <w:tcW w:w="1424" w:type="dxa"/>
            <w:shd w:val="clear" w:color="auto" w:fill="auto"/>
            <w:vAlign w:val="center"/>
          </w:tcPr>
          <w:p w14:paraId="698CADBE"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724" w:type="dxa"/>
            <w:shd w:val="clear" w:color="auto" w:fill="auto"/>
            <w:vAlign w:val="center"/>
          </w:tcPr>
          <w:p w14:paraId="54F237A0"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29C9980B"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7E6D1739" w14:textId="77777777" w:rsidR="007851B4" w:rsidRPr="000B3D94" w:rsidRDefault="007851B4" w:rsidP="000B3D94">
            <w:pPr>
              <w:rPr>
                <w:rFonts w:ascii="Arial" w:hAnsi="Arial" w:cs="Arial"/>
              </w:rPr>
            </w:pPr>
          </w:p>
        </w:tc>
        <w:tc>
          <w:tcPr>
            <w:tcW w:w="1745" w:type="dxa"/>
            <w:vAlign w:val="center"/>
          </w:tcPr>
          <w:p w14:paraId="3A20EEC0"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Anemia</w:t>
            </w:r>
          </w:p>
        </w:tc>
        <w:tc>
          <w:tcPr>
            <w:tcW w:w="1114" w:type="dxa"/>
            <w:vAlign w:val="center"/>
          </w:tcPr>
          <w:p w14:paraId="1C741E22"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424" w:type="dxa"/>
            <w:vAlign w:val="center"/>
          </w:tcPr>
          <w:p w14:paraId="2DB4C4C9"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424" w:type="dxa"/>
            <w:vAlign w:val="center"/>
          </w:tcPr>
          <w:p w14:paraId="0AEE22F9"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724" w:type="dxa"/>
            <w:vAlign w:val="center"/>
          </w:tcPr>
          <w:p w14:paraId="6CC056AA"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Mild</w:t>
            </w:r>
          </w:p>
        </w:tc>
      </w:tr>
      <w:tr w:rsidR="007851B4" w:rsidRPr="000B3D94" w14:paraId="7B430D5E"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35DAA135" w14:textId="77777777" w:rsidR="007851B4" w:rsidRPr="000B3D94" w:rsidRDefault="007851B4" w:rsidP="000B3D94">
            <w:pPr>
              <w:rPr>
                <w:rFonts w:ascii="Arial" w:hAnsi="Arial" w:cs="Arial"/>
              </w:rPr>
            </w:pPr>
          </w:p>
        </w:tc>
        <w:tc>
          <w:tcPr>
            <w:tcW w:w="1745" w:type="dxa"/>
            <w:shd w:val="clear" w:color="auto" w:fill="auto"/>
            <w:vAlign w:val="center"/>
          </w:tcPr>
          <w:p w14:paraId="1F674579"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Confusion</w:t>
            </w:r>
          </w:p>
        </w:tc>
        <w:tc>
          <w:tcPr>
            <w:tcW w:w="1114" w:type="dxa"/>
            <w:shd w:val="clear" w:color="auto" w:fill="auto"/>
            <w:vAlign w:val="center"/>
          </w:tcPr>
          <w:p w14:paraId="57E0F6EA"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6C6D658B"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3BDD6CF9"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0</w:t>
            </w:r>
          </w:p>
        </w:tc>
        <w:tc>
          <w:tcPr>
            <w:tcW w:w="1724" w:type="dxa"/>
            <w:shd w:val="clear" w:color="auto" w:fill="auto"/>
            <w:vAlign w:val="center"/>
          </w:tcPr>
          <w:p w14:paraId="38AA6074"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Mild</w:t>
            </w:r>
          </w:p>
        </w:tc>
      </w:tr>
      <w:tr w:rsidR="007851B4" w:rsidRPr="000B3D94" w14:paraId="664FE2C9" w14:textId="77777777" w:rsidTr="005A7845">
        <w:trPr>
          <w:trHeight w:val="454"/>
        </w:trPr>
        <w:tc>
          <w:tcPr>
            <w:cnfStyle w:val="001000000000" w:firstRow="0" w:lastRow="0" w:firstColumn="1" w:lastColumn="0" w:oddVBand="0" w:evenVBand="0" w:oddHBand="0" w:evenHBand="0" w:firstRowFirstColumn="0" w:firstRowLastColumn="0" w:lastRowFirstColumn="0" w:lastRowLastColumn="0"/>
            <w:tcW w:w="1891" w:type="dxa"/>
            <w:vAlign w:val="center"/>
          </w:tcPr>
          <w:p w14:paraId="5664B713" w14:textId="77777777" w:rsidR="007851B4" w:rsidRPr="000B3D94" w:rsidRDefault="007851B4" w:rsidP="000B3D94">
            <w:pPr>
              <w:rPr>
                <w:rFonts w:ascii="Arial" w:hAnsi="Arial" w:cs="Arial"/>
              </w:rPr>
            </w:pPr>
          </w:p>
        </w:tc>
        <w:tc>
          <w:tcPr>
            <w:tcW w:w="1745" w:type="dxa"/>
            <w:vAlign w:val="center"/>
          </w:tcPr>
          <w:p w14:paraId="70D02B57"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Increased GGT</w:t>
            </w:r>
          </w:p>
        </w:tc>
        <w:tc>
          <w:tcPr>
            <w:tcW w:w="1114" w:type="dxa"/>
            <w:vAlign w:val="center"/>
          </w:tcPr>
          <w:p w14:paraId="7D1BA7D5"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424" w:type="dxa"/>
            <w:vAlign w:val="center"/>
          </w:tcPr>
          <w:p w14:paraId="2902808E"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1</w:t>
            </w:r>
          </w:p>
        </w:tc>
        <w:tc>
          <w:tcPr>
            <w:tcW w:w="1424" w:type="dxa"/>
            <w:vAlign w:val="center"/>
          </w:tcPr>
          <w:p w14:paraId="600A89E5"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0</w:t>
            </w:r>
          </w:p>
        </w:tc>
        <w:tc>
          <w:tcPr>
            <w:tcW w:w="1724" w:type="dxa"/>
            <w:vAlign w:val="center"/>
          </w:tcPr>
          <w:p w14:paraId="0F590CE2" w14:textId="77777777" w:rsidR="007851B4" w:rsidRPr="000B3D94" w:rsidRDefault="00000000" w:rsidP="000B3D94">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0B3D94">
              <w:rPr>
                <w:rFonts w:ascii="Arial" w:hAnsi="Arial" w:cs="Arial"/>
              </w:rPr>
              <w:t>Moderate</w:t>
            </w:r>
          </w:p>
        </w:tc>
      </w:tr>
      <w:tr w:rsidR="007851B4" w:rsidRPr="000B3D94" w14:paraId="2DFE119F" w14:textId="77777777" w:rsidTr="005A7845">
        <w:trPr>
          <w:cnfStyle w:val="000000100000" w:firstRow="0" w:lastRow="0" w:firstColumn="0" w:lastColumn="0" w:oddVBand="0" w:evenVBand="0" w:oddHBand="1"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1891" w:type="dxa"/>
            <w:shd w:val="clear" w:color="auto" w:fill="auto"/>
            <w:vAlign w:val="center"/>
          </w:tcPr>
          <w:p w14:paraId="21BC2B10" w14:textId="77777777" w:rsidR="007851B4" w:rsidRPr="000B3D94" w:rsidRDefault="007851B4" w:rsidP="000B3D94">
            <w:pPr>
              <w:rPr>
                <w:rFonts w:ascii="Arial" w:hAnsi="Arial" w:cs="Arial"/>
              </w:rPr>
            </w:pPr>
          </w:p>
        </w:tc>
        <w:tc>
          <w:tcPr>
            <w:tcW w:w="1745" w:type="dxa"/>
            <w:shd w:val="clear" w:color="auto" w:fill="auto"/>
            <w:vAlign w:val="center"/>
          </w:tcPr>
          <w:p w14:paraId="4ACCC9D2"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Acute kidney injury</w:t>
            </w:r>
          </w:p>
        </w:tc>
        <w:tc>
          <w:tcPr>
            <w:tcW w:w="1114" w:type="dxa"/>
            <w:shd w:val="clear" w:color="auto" w:fill="auto"/>
            <w:vAlign w:val="center"/>
          </w:tcPr>
          <w:p w14:paraId="2D67624B"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7232AB63"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1</w:t>
            </w:r>
          </w:p>
        </w:tc>
        <w:tc>
          <w:tcPr>
            <w:tcW w:w="1424" w:type="dxa"/>
            <w:shd w:val="clear" w:color="auto" w:fill="auto"/>
            <w:vAlign w:val="center"/>
          </w:tcPr>
          <w:p w14:paraId="1CE5F47F"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0</w:t>
            </w:r>
          </w:p>
        </w:tc>
        <w:tc>
          <w:tcPr>
            <w:tcW w:w="1724" w:type="dxa"/>
            <w:shd w:val="clear" w:color="auto" w:fill="auto"/>
            <w:vAlign w:val="center"/>
          </w:tcPr>
          <w:p w14:paraId="3CE16575" w14:textId="77777777" w:rsidR="007851B4" w:rsidRPr="000B3D94" w:rsidRDefault="00000000" w:rsidP="000B3D94">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0B3D94">
              <w:rPr>
                <w:rFonts w:ascii="Arial" w:hAnsi="Arial" w:cs="Arial"/>
              </w:rPr>
              <w:t>Moderate</w:t>
            </w:r>
          </w:p>
        </w:tc>
      </w:tr>
    </w:tbl>
    <w:p w14:paraId="23C9120B" w14:textId="77777777" w:rsidR="00913050" w:rsidRDefault="00913050" w:rsidP="005A7845">
      <w:pPr>
        <w:spacing w:after="0" w:line="360" w:lineRule="auto"/>
        <w:rPr>
          <w:rFonts w:ascii="Arial" w:hAnsi="Arial" w:cs="Arial"/>
          <w:sz w:val="24"/>
          <w:szCs w:val="24"/>
        </w:rPr>
      </w:pPr>
    </w:p>
    <w:p w14:paraId="06F6CB9E" w14:textId="1A3684DA" w:rsidR="007851B4" w:rsidRPr="005D5A06" w:rsidRDefault="005D5A06" w:rsidP="005D5A06">
      <w:pPr>
        <w:spacing w:after="0" w:line="360" w:lineRule="auto"/>
        <w:jc w:val="both"/>
        <w:rPr>
          <w:rFonts w:ascii="Arial" w:hAnsi="Arial" w:cs="Arial"/>
        </w:rPr>
      </w:pPr>
      <w:r w:rsidRPr="005D5A06">
        <w:rPr>
          <w:rFonts w:ascii="Arial" w:hAnsi="Arial" w:cs="Arial"/>
          <w:b/>
          <w:bCs/>
        </w:rPr>
        <w:t>eTable 1</w:t>
      </w:r>
      <w:r w:rsidRPr="005D5A06">
        <w:rPr>
          <w:rFonts w:ascii="Arial" w:hAnsi="Arial" w:cs="Arial"/>
        </w:rPr>
        <w:t>. This table reports the detailed, event-level distribution of treatment-related adverse events observed during therapy with branded and generic pirfenidone. Adverse events are classified by category and specific event, with the number of occurrences reported separately for each treatment period. Event severity is graded according to the Common Terminology Criteria for Adverse Events (CTCAE), version 4.0. Multiple adverse events could occur in the same patient.</w:t>
      </w:r>
    </w:p>
    <w:p w14:paraId="27566EBE" w14:textId="71CFF7A6" w:rsidR="005D5A06" w:rsidRPr="00B95695" w:rsidRDefault="005D5A06" w:rsidP="005D5A06">
      <w:pPr>
        <w:spacing w:after="0" w:line="360" w:lineRule="auto"/>
        <w:jc w:val="both"/>
        <w:rPr>
          <w:rFonts w:ascii="Arial" w:hAnsi="Arial" w:cs="Arial"/>
          <w:i/>
          <w:iCs/>
          <w:color w:val="000000" w:themeColor="text1"/>
        </w:rPr>
      </w:pPr>
      <w:r w:rsidRPr="00B95695">
        <w:rPr>
          <w:rFonts w:ascii="Arial" w:hAnsi="Arial" w:cs="Arial"/>
          <w:i/>
          <w:iCs/>
          <w:color w:val="000000" w:themeColor="text1"/>
        </w:rPr>
        <w:t>Abbreviations</w:t>
      </w:r>
    </w:p>
    <w:p w14:paraId="08320ED3" w14:textId="086BB6F4" w:rsidR="005D5A06" w:rsidRPr="00B95695" w:rsidRDefault="005D5A06" w:rsidP="005D5A06">
      <w:pPr>
        <w:spacing w:after="0" w:line="360" w:lineRule="auto"/>
        <w:jc w:val="both"/>
        <w:rPr>
          <w:rFonts w:ascii="Arial" w:hAnsi="Arial" w:cs="Arial"/>
        </w:rPr>
      </w:pPr>
      <w:r w:rsidRPr="00B95695">
        <w:rPr>
          <w:rFonts w:ascii="Arial" w:hAnsi="Arial" w:cs="Arial"/>
        </w:rPr>
        <w:t>AE, adverse event; CTCAE, Common Terminology Criteria for Adverse Events; GGT, gamma-glutamyl transferase.</w:t>
      </w:r>
    </w:p>
    <w:sectPr w:rsidR="005D5A06" w:rsidRPr="00B9569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oelenco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toelenco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toelenco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oelenco"/>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toelenco"/>
      <w:lvlText w:val=""/>
      <w:lvlJc w:val="left"/>
      <w:pPr>
        <w:tabs>
          <w:tab w:val="num" w:pos="360"/>
        </w:tabs>
        <w:ind w:left="360" w:hanging="360"/>
      </w:pPr>
      <w:rPr>
        <w:rFonts w:ascii="Symbol" w:hAnsi="Symbol" w:hint="default"/>
      </w:rPr>
    </w:lvl>
  </w:abstractNum>
  <w:num w:numId="1" w16cid:durableId="1305575294">
    <w:abstractNumId w:val="8"/>
  </w:num>
  <w:num w:numId="2" w16cid:durableId="26301759">
    <w:abstractNumId w:val="6"/>
  </w:num>
  <w:num w:numId="3" w16cid:durableId="2077434896">
    <w:abstractNumId w:val="5"/>
  </w:num>
  <w:num w:numId="4" w16cid:durableId="326323232">
    <w:abstractNumId w:val="4"/>
  </w:num>
  <w:num w:numId="5" w16cid:durableId="344088732">
    <w:abstractNumId w:val="7"/>
  </w:num>
  <w:num w:numId="6" w16cid:durableId="1528056687">
    <w:abstractNumId w:val="3"/>
  </w:num>
  <w:num w:numId="7" w16cid:durableId="1190025577">
    <w:abstractNumId w:val="2"/>
  </w:num>
  <w:num w:numId="8" w16cid:durableId="1567451403">
    <w:abstractNumId w:val="1"/>
  </w:num>
  <w:num w:numId="9" w16cid:durableId="590314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B3D94"/>
    <w:rsid w:val="000D723D"/>
    <w:rsid w:val="0015074B"/>
    <w:rsid w:val="0029639D"/>
    <w:rsid w:val="00326F90"/>
    <w:rsid w:val="005A7845"/>
    <w:rsid w:val="005D5A06"/>
    <w:rsid w:val="007851B4"/>
    <w:rsid w:val="00913050"/>
    <w:rsid w:val="00AA1D8D"/>
    <w:rsid w:val="00B47730"/>
    <w:rsid w:val="00B95695"/>
    <w:rsid w:val="00BD3910"/>
    <w:rsid w:val="00CB0664"/>
    <w:rsid w:val="00ED2C6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687AA1"/>
  <w14:defaultImageDpi w14:val="300"/>
  <w15:docId w15:val="{75B16DAB-3FF9-604C-9ADF-89776B2AC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693F"/>
  </w:style>
  <w:style w:type="paragraph" w:styleId="Titolo1">
    <w:name w:val="heading 1"/>
    <w:basedOn w:val="Normale"/>
    <w:next w:val="Normale"/>
    <w:link w:val="Titolo1Carattere"/>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olo9">
    <w:name w:val="heading 9"/>
    <w:basedOn w:val="Normale"/>
    <w:next w:val="Normale"/>
    <w:link w:val="Titolo9Carattere"/>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618BF"/>
    <w:pPr>
      <w:tabs>
        <w:tab w:val="center" w:pos="4680"/>
        <w:tab w:val="right" w:pos="9360"/>
      </w:tabs>
      <w:spacing w:after="0" w:line="240" w:lineRule="auto"/>
    </w:pPr>
  </w:style>
  <w:style w:type="character" w:customStyle="1" w:styleId="IntestazioneCarattere">
    <w:name w:val="Intestazione Carattere"/>
    <w:basedOn w:val="Carpredefinitoparagrafo"/>
    <w:link w:val="Intestazione"/>
    <w:uiPriority w:val="99"/>
    <w:rsid w:val="00E618BF"/>
  </w:style>
  <w:style w:type="paragraph" w:styleId="Pidipagina">
    <w:name w:val="footer"/>
    <w:basedOn w:val="Normale"/>
    <w:link w:val="PidipaginaCarattere"/>
    <w:uiPriority w:val="99"/>
    <w:unhideWhenUsed/>
    <w:rsid w:val="00E618BF"/>
    <w:pPr>
      <w:tabs>
        <w:tab w:val="center" w:pos="4680"/>
        <w:tab w:val="right" w:pos="9360"/>
      </w:tabs>
      <w:spacing w:after="0" w:line="240" w:lineRule="auto"/>
    </w:pPr>
  </w:style>
  <w:style w:type="character" w:customStyle="1" w:styleId="PidipaginaCarattere">
    <w:name w:val="Piè di pagina Carattere"/>
    <w:basedOn w:val="Carpredefinitoparagrafo"/>
    <w:link w:val="Pidipagina"/>
    <w:uiPriority w:val="99"/>
    <w:rsid w:val="00E618BF"/>
  </w:style>
  <w:style w:type="paragraph" w:styleId="Nessunaspaziatura">
    <w:name w:val="No Spacing"/>
    <w:uiPriority w:val="1"/>
    <w:qFormat/>
    <w:rsid w:val="00FC693F"/>
    <w:pPr>
      <w:spacing w:after="0" w:line="240" w:lineRule="auto"/>
    </w:pPr>
  </w:style>
  <w:style w:type="character" w:customStyle="1" w:styleId="Titolo1Carattere">
    <w:name w:val="Titolo 1 Carattere"/>
    <w:basedOn w:val="Carpredefinitoparagrafo"/>
    <w:link w:val="Tito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olo2Carattere">
    <w:name w:val="Titolo 2 Carattere"/>
    <w:basedOn w:val="Carpredefinitoparagrafo"/>
    <w:link w:val="Titolo2"/>
    <w:uiPriority w:val="9"/>
    <w:rsid w:val="00FC693F"/>
    <w:rPr>
      <w:rFonts w:asciiTheme="majorHAnsi" w:eastAsiaTheme="majorEastAsia" w:hAnsiTheme="majorHAnsi" w:cstheme="majorBidi"/>
      <w:b/>
      <w:bCs/>
      <w:color w:val="4F81BD" w:themeColor="accent1"/>
      <w:sz w:val="26"/>
      <w:szCs w:val="26"/>
    </w:rPr>
  </w:style>
  <w:style w:type="character" w:customStyle="1" w:styleId="Titolo3Carattere">
    <w:name w:val="Titolo 3 Carattere"/>
    <w:basedOn w:val="Carpredefinitoparagrafo"/>
    <w:link w:val="Titolo3"/>
    <w:uiPriority w:val="9"/>
    <w:rsid w:val="00FC693F"/>
    <w:rPr>
      <w:rFonts w:asciiTheme="majorHAnsi" w:eastAsiaTheme="majorEastAsia" w:hAnsiTheme="majorHAnsi" w:cstheme="majorBidi"/>
      <w:b/>
      <w:bCs/>
      <w:color w:val="4F81BD" w:themeColor="accent1"/>
    </w:rPr>
  </w:style>
  <w:style w:type="paragraph" w:styleId="Titolo">
    <w:name w:val="Title"/>
    <w:basedOn w:val="Normale"/>
    <w:next w:val="Normale"/>
    <w:link w:val="TitoloCarattere"/>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ttotitolo">
    <w:name w:val="Subtitle"/>
    <w:basedOn w:val="Normale"/>
    <w:next w:val="Normale"/>
    <w:link w:val="SottotitoloCarattere"/>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FC693F"/>
    <w:rPr>
      <w:rFonts w:asciiTheme="majorHAnsi" w:eastAsiaTheme="majorEastAsia" w:hAnsiTheme="majorHAnsi" w:cstheme="majorBidi"/>
      <w:i/>
      <w:iCs/>
      <w:color w:val="4F81BD" w:themeColor="accent1"/>
      <w:spacing w:val="15"/>
      <w:sz w:val="24"/>
      <w:szCs w:val="24"/>
    </w:rPr>
  </w:style>
  <w:style w:type="paragraph" w:styleId="Paragrafoelenco">
    <w:name w:val="List Paragraph"/>
    <w:basedOn w:val="Normale"/>
    <w:uiPriority w:val="34"/>
    <w:qFormat/>
    <w:rsid w:val="00FC693F"/>
    <w:pPr>
      <w:ind w:left="720"/>
      <w:contextualSpacing/>
    </w:pPr>
  </w:style>
  <w:style w:type="paragraph" w:styleId="Corpotesto">
    <w:name w:val="Body Text"/>
    <w:basedOn w:val="Normale"/>
    <w:link w:val="CorpotestoCarattere"/>
    <w:uiPriority w:val="99"/>
    <w:unhideWhenUsed/>
    <w:rsid w:val="00AA1D8D"/>
    <w:pPr>
      <w:spacing w:after="120"/>
    </w:pPr>
  </w:style>
  <w:style w:type="character" w:customStyle="1" w:styleId="CorpotestoCarattere">
    <w:name w:val="Corpo testo Carattere"/>
    <w:basedOn w:val="Carpredefinitoparagrafo"/>
    <w:link w:val="Corpotesto"/>
    <w:uiPriority w:val="99"/>
    <w:rsid w:val="00AA1D8D"/>
  </w:style>
  <w:style w:type="paragraph" w:styleId="Corpodeltesto2">
    <w:name w:val="Body Text 2"/>
    <w:basedOn w:val="Normale"/>
    <w:link w:val="Corpodeltesto2Carattere"/>
    <w:uiPriority w:val="99"/>
    <w:unhideWhenUsed/>
    <w:rsid w:val="00AA1D8D"/>
    <w:pPr>
      <w:spacing w:after="120" w:line="480" w:lineRule="auto"/>
    </w:pPr>
  </w:style>
  <w:style w:type="character" w:customStyle="1" w:styleId="Corpodeltesto2Carattere">
    <w:name w:val="Corpo del testo 2 Carattere"/>
    <w:basedOn w:val="Carpredefinitoparagrafo"/>
    <w:link w:val="Corpodeltesto2"/>
    <w:uiPriority w:val="99"/>
    <w:rsid w:val="00AA1D8D"/>
  </w:style>
  <w:style w:type="paragraph" w:styleId="Corpodeltesto3">
    <w:name w:val="Body Text 3"/>
    <w:basedOn w:val="Normale"/>
    <w:link w:val="Corpodeltesto3Carattere"/>
    <w:uiPriority w:val="99"/>
    <w:unhideWhenUsed/>
    <w:rsid w:val="00AA1D8D"/>
    <w:pPr>
      <w:spacing w:after="120"/>
    </w:pPr>
    <w:rPr>
      <w:sz w:val="16"/>
      <w:szCs w:val="16"/>
    </w:rPr>
  </w:style>
  <w:style w:type="character" w:customStyle="1" w:styleId="Corpodeltesto3Carattere">
    <w:name w:val="Corpo del testo 3 Carattere"/>
    <w:basedOn w:val="Carpredefinitoparagrafo"/>
    <w:link w:val="Corpodeltesto3"/>
    <w:uiPriority w:val="99"/>
    <w:rsid w:val="00AA1D8D"/>
    <w:rPr>
      <w:sz w:val="16"/>
      <w:szCs w:val="16"/>
    </w:rPr>
  </w:style>
  <w:style w:type="paragraph" w:styleId="Elenco">
    <w:name w:val="List"/>
    <w:basedOn w:val="Normale"/>
    <w:uiPriority w:val="99"/>
    <w:unhideWhenUsed/>
    <w:rsid w:val="00AA1D8D"/>
    <w:pPr>
      <w:ind w:left="360" w:hanging="360"/>
      <w:contextualSpacing/>
    </w:pPr>
  </w:style>
  <w:style w:type="paragraph" w:styleId="Elenco2">
    <w:name w:val="List 2"/>
    <w:basedOn w:val="Normale"/>
    <w:uiPriority w:val="99"/>
    <w:unhideWhenUsed/>
    <w:rsid w:val="00326F90"/>
    <w:pPr>
      <w:ind w:left="720" w:hanging="360"/>
      <w:contextualSpacing/>
    </w:pPr>
  </w:style>
  <w:style w:type="paragraph" w:styleId="Elenco3">
    <w:name w:val="List 3"/>
    <w:basedOn w:val="Normale"/>
    <w:uiPriority w:val="99"/>
    <w:unhideWhenUsed/>
    <w:rsid w:val="00326F90"/>
    <w:pPr>
      <w:ind w:left="1080" w:hanging="360"/>
      <w:contextualSpacing/>
    </w:pPr>
  </w:style>
  <w:style w:type="paragraph" w:styleId="Puntoelenco">
    <w:name w:val="List Bullet"/>
    <w:basedOn w:val="Normale"/>
    <w:uiPriority w:val="99"/>
    <w:unhideWhenUsed/>
    <w:rsid w:val="00326F90"/>
    <w:pPr>
      <w:numPr>
        <w:numId w:val="1"/>
      </w:numPr>
      <w:contextualSpacing/>
    </w:pPr>
  </w:style>
  <w:style w:type="paragraph" w:styleId="Puntoelenco2">
    <w:name w:val="List Bullet 2"/>
    <w:basedOn w:val="Normale"/>
    <w:uiPriority w:val="99"/>
    <w:unhideWhenUsed/>
    <w:rsid w:val="00326F90"/>
    <w:pPr>
      <w:numPr>
        <w:numId w:val="2"/>
      </w:numPr>
      <w:contextualSpacing/>
    </w:pPr>
  </w:style>
  <w:style w:type="paragraph" w:styleId="Puntoelenco3">
    <w:name w:val="List Bullet 3"/>
    <w:basedOn w:val="Normale"/>
    <w:uiPriority w:val="99"/>
    <w:unhideWhenUsed/>
    <w:rsid w:val="00326F90"/>
    <w:pPr>
      <w:numPr>
        <w:numId w:val="3"/>
      </w:numPr>
      <w:contextualSpacing/>
    </w:pPr>
  </w:style>
  <w:style w:type="paragraph" w:styleId="Numeroelenco">
    <w:name w:val="List Number"/>
    <w:basedOn w:val="Normale"/>
    <w:uiPriority w:val="99"/>
    <w:unhideWhenUsed/>
    <w:rsid w:val="00326F90"/>
    <w:pPr>
      <w:numPr>
        <w:numId w:val="5"/>
      </w:numPr>
      <w:contextualSpacing/>
    </w:pPr>
  </w:style>
  <w:style w:type="paragraph" w:styleId="Numeroelenco2">
    <w:name w:val="List Number 2"/>
    <w:basedOn w:val="Normale"/>
    <w:uiPriority w:val="99"/>
    <w:unhideWhenUsed/>
    <w:rsid w:val="0029639D"/>
    <w:pPr>
      <w:numPr>
        <w:numId w:val="6"/>
      </w:numPr>
      <w:contextualSpacing/>
    </w:pPr>
  </w:style>
  <w:style w:type="paragraph" w:styleId="Numeroelenco3">
    <w:name w:val="List Number 3"/>
    <w:basedOn w:val="Normale"/>
    <w:uiPriority w:val="99"/>
    <w:unhideWhenUsed/>
    <w:rsid w:val="0029639D"/>
    <w:pPr>
      <w:numPr>
        <w:numId w:val="7"/>
      </w:numPr>
      <w:contextualSpacing/>
    </w:pPr>
  </w:style>
  <w:style w:type="paragraph" w:styleId="Elencocontinua">
    <w:name w:val="List Continue"/>
    <w:basedOn w:val="Normale"/>
    <w:uiPriority w:val="99"/>
    <w:unhideWhenUsed/>
    <w:rsid w:val="0029639D"/>
    <w:pPr>
      <w:spacing w:after="120"/>
      <w:ind w:left="360"/>
      <w:contextualSpacing/>
    </w:pPr>
  </w:style>
  <w:style w:type="paragraph" w:styleId="Elencocontinua2">
    <w:name w:val="List Continue 2"/>
    <w:basedOn w:val="Normale"/>
    <w:uiPriority w:val="99"/>
    <w:unhideWhenUsed/>
    <w:rsid w:val="0029639D"/>
    <w:pPr>
      <w:spacing w:after="120"/>
      <w:ind w:left="720"/>
      <w:contextualSpacing/>
    </w:pPr>
  </w:style>
  <w:style w:type="paragraph" w:styleId="Elencocontinua3">
    <w:name w:val="List Continue 3"/>
    <w:basedOn w:val="Normale"/>
    <w:uiPriority w:val="99"/>
    <w:unhideWhenUsed/>
    <w:rsid w:val="0029639D"/>
    <w:pPr>
      <w:spacing w:after="120"/>
      <w:ind w:left="1080"/>
      <w:contextualSpacing/>
    </w:pPr>
  </w:style>
  <w:style w:type="paragraph" w:styleId="Testomacro">
    <w:name w:val="macro"/>
    <w:link w:val="TestomacroCarattere"/>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stomacroCarattere">
    <w:name w:val="Testo macro Carattere"/>
    <w:basedOn w:val="Carpredefinitoparagrafo"/>
    <w:link w:val="Testomacro"/>
    <w:uiPriority w:val="99"/>
    <w:rsid w:val="0029639D"/>
    <w:rPr>
      <w:rFonts w:ascii="Courier" w:hAnsi="Courier"/>
      <w:sz w:val="20"/>
      <w:szCs w:val="20"/>
    </w:rPr>
  </w:style>
  <w:style w:type="paragraph" w:styleId="Citazione">
    <w:name w:val="Quote"/>
    <w:basedOn w:val="Normale"/>
    <w:next w:val="Normale"/>
    <w:link w:val="CitazioneCarattere"/>
    <w:uiPriority w:val="29"/>
    <w:qFormat/>
    <w:rsid w:val="00FC693F"/>
    <w:rPr>
      <w:i/>
      <w:iCs/>
      <w:color w:val="000000" w:themeColor="text1"/>
    </w:rPr>
  </w:style>
  <w:style w:type="character" w:customStyle="1" w:styleId="CitazioneCarattere">
    <w:name w:val="Citazione Carattere"/>
    <w:basedOn w:val="Carpredefinitoparagrafo"/>
    <w:link w:val="Citazione"/>
    <w:uiPriority w:val="29"/>
    <w:rsid w:val="00FC693F"/>
    <w:rPr>
      <w:i/>
      <w:iCs/>
      <w:color w:val="000000" w:themeColor="text1"/>
    </w:rPr>
  </w:style>
  <w:style w:type="character" w:customStyle="1" w:styleId="Titolo4Carattere">
    <w:name w:val="Titolo 4 Carattere"/>
    <w:basedOn w:val="Carpredefinitoparagrafo"/>
    <w:link w:val="Titolo4"/>
    <w:uiPriority w:val="9"/>
    <w:semiHidden/>
    <w:rsid w:val="00FC693F"/>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semiHidden/>
    <w:rsid w:val="00FC693F"/>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FC693F"/>
    <w:rPr>
      <w:rFonts w:asciiTheme="majorHAnsi" w:eastAsiaTheme="majorEastAsia" w:hAnsiTheme="majorHAnsi" w:cstheme="majorBidi"/>
      <w:i/>
      <w:iCs/>
      <w:color w:val="243F60" w:themeColor="accent1" w:themeShade="7F"/>
    </w:rPr>
  </w:style>
  <w:style w:type="character" w:customStyle="1" w:styleId="Titolo7Carattere">
    <w:name w:val="Titolo 7 Carattere"/>
    <w:basedOn w:val="Carpredefinitoparagrafo"/>
    <w:link w:val="Titolo7"/>
    <w:uiPriority w:val="9"/>
    <w:semiHidden/>
    <w:rsid w:val="00FC693F"/>
    <w:rPr>
      <w:rFonts w:asciiTheme="majorHAnsi" w:eastAsiaTheme="majorEastAsia" w:hAnsiTheme="majorHAnsi" w:cstheme="majorBidi"/>
      <w:i/>
      <w:iCs/>
      <w:color w:val="404040" w:themeColor="text1" w:themeTint="BF"/>
    </w:rPr>
  </w:style>
  <w:style w:type="character" w:customStyle="1" w:styleId="Titolo8Carattere">
    <w:name w:val="Titolo 8 Carattere"/>
    <w:basedOn w:val="Carpredefinitoparagrafo"/>
    <w:link w:val="Titolo8"/>
    <w:uiPriority w:val="9"/>
    <w:semiHidden/>
    <w:rsid w:val="00FC693F"/>
    <w:rPr>
      <w:rFonts w:asciiTheme="majorHAnsi" w:eastAsiaTheme="majorEastAsia" w:hAnsiTheme="majorHAnsi" w:cstheme="majorBidi"/>
      <w:color w:val="4F81BD" w:themeColor="accent1"/>
      <w:sz w:val="20"/>
      <w:szCs w:val="20"/>
    </w:rPr>
  </w:style>
  <w:style w:type="character" w:customStyle="1" w:styleId="Titolo9Carattere">
    <w:name w:val="Titolo 9 Carattere"/>
    <w:basedOn w:val="Carpredefinitoparagrafo"/>
    <w:link w:val="Titolo9"/>
    <w:uiPriority w:val="9"/>
    <w:semiHidden/>
    <w:rsid w:val="00FC693F"/>
    <w:rPr>
      <w:rFonts w:asciiTheme="majorHAnsi" w:eastAsiaTheme="majorEastAsia" w:hAnsiTheme="majorHAnsi" w:cstheme="majorBidi"/>
      <w:i/>
      <w:iCs/>
      <w:color w:val="404040" w:themeColor="text1" w:themeTint="BF"/>
      <w:sz w:val="20"/>
      <w:szCs w:val="20"/>
    </w:rPr>
  </w:style>
  <w:style w:type="paragraph" w:styleId="Didascalia">
    <w:name w:val="caption"/>
    <w:basedOn w:val="Normale"/>
    <w:next w:val="Normale"/>
    <w:uiPriority w:val="35"/>
    <w:semiHidden/>
    <w:unhideWhenUsed/>
    <w:qFormat/>
    <w:rsid w:val="00FC693F"/>
    <w:pPr>
      <w:spacing w:line="240" w:lineRule="auto"/>
    </w:pPr>
    <w:rPr>
      <w:b/>
      <w:bCs/>
      <w:color w:val="4F81BD" w:themeColor="accent1"/>
      <w:sz w:val="18"/>
      <w:szCs w:val="18"/>
    </w:rPr>
  </w:style>
  <w:style w:type="character" w:styleId="Enfasigrassetto">
    <w:name w:val="Strong"/>
    <w:basedOn w:val="Carpredefinitoparagrafo"/>
    <w:uiPriority w:val="22"/>
    <w:qFormat/>
    <w:rsid w:val="00FC693F"/>
    <w:rPr>
      <w:b/>
      <w:bCs/>
    </w:rPr>
  </w:style>
  <w:style w:type="character" w:styleId="Enfasicorsivo">
    <w:name w:val="Emphasis"/>
    <w:basedOn w:val="Carpredefinitoparagrafo"/>
    <w:uiPriority w:val="20"/>
    <w:qFormat/>
    <w:rsid w:val="00FC693F"/>
    <w:rPr>
      <w:i/>
      <w:iCs/>
    </w:rPr>
  </w:style>
  <w:style w:type="paragraph" w:styleId="Citazioneintensa">
    <w:name w:val="Intense Quote"/>
    <w:basedOn w:val="Normale"/>
    <w:next w:val="Normale"/>
    <w:link w:val="CitazioneintensaCarattere"/>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zioneintensaCarattere">
    <w:name w:val="Citazione intensa Carattere"/>
    <w:basedOn w:val="Carpredefinitoparagrafo"/>
    <w:link w:val="Citazioneintensa"/>
    <w:uiPriority w:val="30"/>
    <w:rsid w:val="00FC693F"/>
    <w:rPr>
      <w:b/>
      <w:bCs/>
      <w:i/>
      <w:iCs/>
      <w:color w:val="4F81BD" w:themeColor="accent1"/>
    </w:rPr>
  </w:style>
  <w:style w:type="character" w:styleId="Enfasidelicata">
    <w:name w:val="Subtle Emphasis"/>
    <w:basedOn w:val="Carpredefinitoparagrafo"/>
    <w:uiPriority w:val="19"/>
    <w:qFormat/>
    <w:rsid w:val="00FC693F"/>
    <w:rPr>
      <w:i/>
      <w:iCs/>
      <w:color w:val="808080" w:themeColor="text1" w:themeTint="7F"/>
    </w:rPr>
  </w:style>
  <w:style w:type="character" w:styleId="Enfasiintensa">
    <w:name w:val="Intense Emphasis"/>
    <w:basedOn w:val="Carpredefinitoparagrafo"/>
    <w:uiPriority w:val="21"/>
    <w:qFormat/>
    <w:rsid w:val="00FC693F"/>
    <w:rPr>
      <w:b/>
      <w:bCs/>
      <w:i/>
      <w:iCs/>
      <w:color w:val="4F81BD" w:themeColor="accent1"/>
    </w:rPr>
  </w:style>
  <w:style w:type="character" w:styleId="Riferimentodelicato">
    <w:name w:val="Subtle Reference"/>
    <w:basedOn w:val="Carpredefinitoparagrafo"/>
    <w:uiPriority w:val="31"/>
    <w:qFormat/>
    <w:rsid w:val="00FC693F"/>
    <w:rPr>
      <w:smallCaps/>
      <w:color w:val="C0504D" w:themeColor="accent2"/>
      <w:u w:val="single"/>
    </w:rPr>
  </w:style>
  <w:style w:type="character" w:styleId="Riferimentointenso">
    <w:name w:val="Intense Reference"/>
    <w:basedOn w:val="Carpredefinitoparagrafo"/>
    <w:uiPriority w:val="32"/>
    <w:qFormat/>
    <w:rsid w:val="00FC693F"/>
    <w:rPr>
      <w:b/>
      <w:bCs/>
      <w:smallCaps/>
      <w:color w:val="C0504D" w:themeColor="accent2"/>
      <w:spacing w:val="5"/>
      <w:u w:val="single"/>
    </w:rPr>
  </w:style>
  <w:style w:type="character" w:styleId="Titolodellibro">
    <w:name w:val="Book Title"/>
    <w:basedOn w:val="Carpredefinitoparagrafo"/>
    <w:uiPriority w:val="33"/>
    <w:qFormat/>
    <w:rsid w:val="00FC693F"/>
    <w:rPr>
      <w:b/>
      <w:bCs/>
      <w:smallCaps/>
      <w:spacing w:val="5"/>
    </w:rPr>
  </w:style>
  <w:style w:type="paragraph" w:styleId="Titolosommario">
    <w:name w:val="TOC Heading"/>
    <w:basedOn w:val="Titolo1"/>
    <w:next w:val="Normale"/>
    <w:uiPriority w:val="39"/>
    <w:semiHidden/>
    <w:unhideWhenUsed/>
    <w:qFormat/>
    <w:rsid w:val="00FC693F"/>
    <w:pPr>
      <w:outlineLvl w:val="9"/>
    </w:pPr>
  </w:style>
  <w:style w:type="table" w:styleId="Grigliatabella">
    <w:name w:val="Table Grid"/>
    <w:basedOn w:val="Tabellanorma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
    <w:name w:val="Light Shading"/>
    <w:basedOn w:val="Tabellanorma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fondochiaro-Colore1">
    <w:name w:val="Light Shading Accent 1"/>
    <w:basedOn w:val="Tabellanorma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fondochiaro-Colore2">
    <w:name w:val="Light Shading Accent 2"/>
    <w:basedOn w:val="Tabellanorma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fondochiaro-Colore3">
    <w:name w:val="Light Shading Accent 3"/>
    <w:basedOn w:val="Tabellanorma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fondochiaro-Colore4">
    <w:name w:val="Light Shading Accent 4"/>
    <w:basedOn w:val="Tabellanorma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fondochiaro-Colore5">
    <w:name w:val="Light Shading Accent 5"/>
    <w:basedOn w:val="Tabellanorma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fondochiaro-Colore6">
    <w:name w:val="Light Shading Accent 6"/>
    <w:basedOn w:val="Tabellanorma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Elencochiaro">
    <w:name w:val="Light List"/>
    <w:basedOn w:val="Tabellanorma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Elencochiaro-Colore1">
    <w:name w:val="Light List Accent 1"/>
    <w:basedOn w:val="Tabellanorma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Elencochiaro-Colore2">
    <w:name w:val="Light List Accent 2"/>
    <w:basedOn w:val="Tabellanorma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Elencochiaro-Colore3">
    <w:name w:val="Light List Accent 3"/>
    <w:basedOn w:val="Tabellanorma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Elencochiaro-Colore4">
    <w:name w:val="Light List Accent 4"/>
    <w:basedOn w:val="Tabellanorma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Elencochiaro-Colore5">
    <w:name w:val="Light List Accent 5"/>
    <w:basedOn w:val="Tabellanorma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Elencochiaro-Colore6">
    <w:name w:val="Light List Accent 6"/>
    <w:basedOn w:val="Tabellanorma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gliachiara">
    <w:name w:val="Light Grid"/>
    <w:basedOn w:val="Tabellanorma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gliachiara-Colore1">
    <w:name w:val="Light Grid Accent 1"/>
    <w:basedOn w:val="Tabellanorma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gliachiara-Colore2">
    <w:name w:val="Light Grid Accent 2"/>
    <w:basedOn w:val="Tabellanorma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gliachiara-Colore3">
    <w:name w:val="Light Grid Accent 3"/>
    <w:basedOn w:val="Tabellanorma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gliachiara-Colore4">
    <w:name w:val="Light Grid Accent 4"/>
    <w:basedOn w:val="Tabellanorma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gliachiara-Colore5">
    <w:name w:val="Light Grid Accent 5"/>
    <w:basedOn w:val="Tabellanorma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gliachiara-Colore6">
    <w:name w:val="Light Grid Accent 6"/>
    <w:basedOn w:val="Tabellanorma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fondomedio1">
    <w:name w:val="Medium Shading 1"/>
    <w:basedOn w:val="Tabellanorma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fondomedio1-Colore1">
    <w:name w:val="Medium Shading 1 Accent 1"/>
    <w:basedOn w:val="Tabellanorma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fondomedio1-Colore2">
    <w:name w:val="Medium Shading 1 Accent 2"/>
    <w:basedOn w:val="Tabellanorma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fondomedio1-Colore3">
    <w:name w:val="Medium Shading 1 Accent 3"/>
    <w:basedOn w:val="Tabellanorma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fondomedio1-Colore4">
    <w:name w:val="Medium Shading 1 Accent 4"/>
    <w:basedOn w:val="Tabellanorma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fondomedio1-Colore5">
    <w:name w:val="Medium Shading 1 Accent 5"/>
    <w:basedOn w:val="Tabellanorma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fondomedio1-Colore6">
    <w:name w:val="Medium Shading 1 Accent 6"/>
    <w:basedOn w:val="Tabellanorma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fondomedio2">
    <w:name w:val="Medium Shading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1">
    <w:name w:val="Medium Shading 2 Accent 1"/>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2">
    <w:name w:val="Medium Shading 2 Accent 2"/>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3">
    <w:name w:val="Medium Shading 2 Accent 3"/>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4">
    <w:name w:val="Medium Shading 2 Accent 4"/>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5">
    <w:name w:val="Medium Shading 2 Accent 5"/>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fondomedio2-Colore6">
    <w:name w:val="Medium Shading 2 Accent 6"/>
    <w:basedOn w:val="Tabellanorma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Elencomedio1">
    <w:name w:val="Medium List 1"/>
    <w:basedOn w:val="Tabellanorma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Elencomedio1-Colore1">
    <w:name w:val="Medium List 1 Accent 1"/>
    <w:basedOn w:val="Tabellanorma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Elencomedio1-Colore2">
    <w:name w:val="Medium List 1 Accent 2"/>
    <w:basedOn w:val="Tabellanorma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Elencomedio1-Colore3">
    <w:name w:val="Medium List 1 Accent 3"/>
    <w:basedOn w:val="Tabellanorma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Elencomedio1-Colore4">
    <w:name w:val="Medium List 1 Accent 4"/>
    <w:basedOn w:val="Tabellanorma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Elencomedio1-Colore5">
    <w:name w:val="Medium List 1 Accent 5"/>
    <w:basedOn w:val="Tabellanorma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Elencomedio1-Colore6">
    <w:name w:val="Medium List 1 Accent 6"/>
    <w:basedOn w:val="Tabellanorma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Elencomedio2">
    <w:name w:val="Medium Lis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1">
    <w:name w:val="Medium List 2 Accent 1"/>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2">
    <w:name w:val="Medium List 2 Accent 2"/>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3">
    <w:name w:val="Medium List 2 Accent 3"/>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4">
    <w:name w:val="Medium List 2 Accent 4"/>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5">
    <w:name w:val="Medium List 2 Accent 5"/>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Elencomedio2-Colore6">
    <w:name w:val="Medium List 2 Accent 6"/>
    <w:basedOn w:val="Tabellanorma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gliamedia1">
    <w:name w:val="Medium Grid 1"/>
    <w:basedOn w:val="Tabellanorma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media1-Colore1">
    <w:name w:val="Medium Grid 1 Accent 1"/>
    <w:basedOn w:val="Tabellanorma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media1-Colore2">
    <w:name w:val="Medium Grid 1 Accent 2"/>
    <w:basedOn w:val="Tabellanorma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media1-Colore3">
    <w:name w:val="Medium Grid 1 Accent 3"/>
    <w:basedOn w:val="Tabellanorma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media1-Colore4">
    <w:name w:val="Medium Grid 1 Accent 4"/>
    <w:basedOn w:val="Tabellanorma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media1-Colore5">
    <w:name w:val="Medium Grid 1 Accent 5"/>
    <w:basedOn w:val="Tabellanorma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media1-Colore6">
    <w:name w:val="Medium Grid 1 Accent 6"/>
    <w:basedOn w:val="Tabellanorma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gliamedia2">
    <w:name w:val="Medium Grid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gliamedia2-Colore1">
    <w:name w:val="Medium Grid 2 Accent 1"/>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gliamedia2-Colore2">
    <w:name w:val="Medium Grid 2 Accent 2"/>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gliamedia2-Colore3">
    <w:name w:val="Medium Grid 2 Accent 3"/>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gliamedia2-Colore4">
    <w:name w:val="Medium Grid 2 Accent 4"/>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gliamedia2-Colore5">
    <w:name w:val="Medium Grid 2 Accent 5"/>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gliamedia2-Colore6">
    <w:name w:val="Medium Grid 2 Accent 6"/>
    <w:basedOn w:val="Tabellanorma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gliamedia3">
    <w:name w:val="Medium Grid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gliamedia3-Colore1">
    <w:name w:val="Medium Grid 3 Accent 1"/>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gliamedia3-Colore2">
    <w:name w:val="Medium Grid 3 Accent 2"/>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gliamedia3-Colore3">
    <w:name w:val="Medium Grid 3 Accent 3"/>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gliamedia3-Colore4">
    <w:name w:val="Medium Grid 3 Accent 4"/>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gliamedia3-Colore5">
    <w:name w:val="Medium Grid 3 Accent 5"/>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gliamedia3-Colore6">
    <w:name w:val="Medium Grid 3 Accent 6"/>
    <w:basedOn w:val="Tabellanorma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Elencoscuro">
    <w:name w:val="Dark List"/>
    <w:basedOn w:val="Tabellanorma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Elencoscuro-Colore1">
    <w:name w:val="Dark List Accent 1"/>
    <w:basedOn w:val="Tabellanorma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Elencoscuro-Colore2">
    <w:name w:val="Dark List Accent 2"/>
    <w:basedOn w:val="Tabellanorma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Elencoscuro-Colore3">
    <w:name w:val="Dark List Accent 3"/>
    <w:basedOn w:val="Tabellanorma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Elencoscuro-Colore4">
    <w:name w:val="Dark List Accent 4"/>
    <w:basedOn w:val="Tabellanorma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Elencoscuro-Colore5">
    <w:name w:val="Dark List Accent 5"/>
    <w:basedOn w:val="Tabellanorma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Elencoscuro-Colore6">
    <w:name w:val="Dark List Accent 6"/>
    <w:basedOn w:val="Tabellanorma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fondoacolori">
    <w:name w:val="Colorful Shading"/>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fondoacolori-Colore1">
    <w:name w:val="Colorful Shading Accent 1"/>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fondoacolori-Colore2">
    <w:name w:val="Colorful Shading Accent 2"/>
    <w:basedOn w:val="Tabellanorma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fondoacolori-Colore3">
    <w:name w:val="Colorful Shading Accent 3"/>
    <w:basedOn w:val="Tabellanorma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fondoacolori-Colore4">
    <w:name w:val="Colorful Shading Accent 4"/>
    <w:basedOn w:val="Tabellanorma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fondoacolori-Colore5">
    <w:name w:val="Colorful Shading Accent 5"/>
    <w:basedOn w:val="Tabellanorma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fondoacolori-Colore6">
    <w:name w:val="Colorful Shading Accent 6"/>
    <w:basedOn w:val="Tabellanorma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Elencoacolori">
    <w:name w:val="Colorful List"/>
    <w:basedOn w:val="Tabellanorma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Elencoacolori-Colore1">
    <w:name w:val="Colorful List Accent 1"/>
    <w:basedOn w:val="Tabellanorma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Elencoacolori-Colore2">
    <w:name w:val="Colorful List Accent 2"/>
    <w:basedOn w:val="Tabellanorma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Elencoacolori-Colore3">
    <w:name w:val="Colorful List Accent 3"/>
    <w:basedOn w:val="Tabellanorma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Elencoacolori-Colore4">
    <w:name w:val="Colorful List Accent 4"/>
    <w:basedOn w:val="Tabellanorma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Elencoacolori-Colore5">
    <w:name w:val="Colorful List Accent 5"/>
    <w:basedOn w:val="Tabellanorma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Elencoacolori-Colore6">
    <w:name w:val="Colorful List Accent 6"/>
    <w:basedOn w:val="Tabellanorma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gliaacolori">
    <w:name w:val="Colorful Grid"/>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gliaacolori-Colore1">
    <w:name w:val="Colorful Grid Accent 1"/>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gliaacolori-Colore2">
    <w:name w:val="Colorful Grid Accent 2"/>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gliaacolori-Colore3">
    <w:name w:val="Colorful Grid Accent 3"/>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gliaacolori-Colore4">
    <w:name w:val="Colorful Grid Accent 4"/>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gliaacolori-Colore5">
    <w:name w:val="Colorful Grid Accent 5"/>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gliaacolori-Colore6">
    <w:name w:val="Colorful Grid Accent 6"/>
    <w:basedOn w:val="Tabellanorma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Tabellaelenco1chiara">
    <w:name w:val="List Table 1 Light"/>
    <w:basedOn w:val="Tabellanormale"/>
    <w:uiPriority w:val="46"/>
    <w:rsid w:val="005A7845"/>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239</Words>
  <Characters>1266</Characters>
  <Application>Microsoft Office Word</Application>
  <DocSecurity>0</DocSecurity>
  <Lines>180</Lines>
  <Paragraphs>136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ROBERTO TONELLI</cp:lastModifiedBy>
  <cp:revision>9</cp:revision>
  <dcterms:created xsi:type="dcterms:W3CDTF">2013-12-23T23:15:00Z</dcterms:created>
  <dcterms:modified xsi:type="dcterms:W3CDTF">2026-01-26T14:03:00Z</dcterms:modified>
  <cp:category/>
</cp:coreProperties>
</file>