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10A" w:rsidRPr="005D210E" w:rsidRDefault="00B22763" w:rsidP="0064310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Material Flow Analysis and Resource Recovery Potential Analysis of Selected Fruit, Vegetable and Nut W</w:t>
      </w:r>
      <w:bookmarkStart w:id="0" w:name="_GoBack"/>
      <w:bookmarkEnd w:id="0"/>
      <w:r w:rsidR="0064310A" w:rsidRPr="005D210E">
        <w:rPr>
          <w:rFonts w:ascii="Times New Roman" w:hAnsi="Times New Roman" w:cs="Times New Roman"/>
          <w:sz w:val="24"/>
          <w:szCs w:val="24"/>
          <w:lang w:val="en-US"/>
        </w:rPr>
        <w:t>aste in Kenya</w:t>
      </w:r>
    </w:p>
    <w:p w:rsidR="0064310A" w:rsidRPr="005D210E" w:rsidRDefault="0064310A" w:rsidP="0064310A">
      <w:pPr>
        <w:spacing w:after="200" w:line="276" w:lineRule="auto"/>
        <w:ind w:firstLine="360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5D210E">
        <w:rPr>
          <w:rFonts w:ascii="Times New Roman" w:hAnsi="Times New Roman" w:cs="Times New Roman"/>
          <w:sz w:val="24"/>
          <w:szCs w:val="24"/>
          <w:lang w:val="en-US"/>
        </w:rPr>
        <w:t xml:space="preserve">Benson Dulo </w:t>
      </w:r>
      <w:r w:rsidRPr="005D210E">
        <w:rPr>
          <w:rFonts w:ascii="Times New Roman" w:hAnsi="Times New Roman" w:cs="Times New Roman"/>
          <w:color w:val="0070C0"/>
          <w:sz w:val="24"/>
          <w:szCs w:val="24"/>
          <w:vertAlign w:val="superscript"/>
          <w:lang w:val="en-US"/>
        </w:rPr>
        <w:t>a ,b</w:t>
      </w:r>
      <w:r w:rsidRPr="005D210E">
        <w:rPr>
          <w:rFonts w:ascii="Times New Roman" w:hAnsi="Times New Roman" w:cs="Times New Roman"/>
          <w:sz w:val="24"/>
          <w:szCs w:val="24"/>
          <w:lang w:val="en-US"/>
        </w:rPr>
        <w:t>, John Githaiga</w:t>
      </w:r>
      <w:r w:rsidRPr="005D210E">
        <w:rPr>
          <w:rFonts w:ascii="Times New Roman" w:hAnsi="Times New Roman" w:cs="Times New Roman"/>
          <w:color w:val="0070C0"/>
          <w:sz w:val="24"/>
          <w:szCs w:val="24"/>
          <w:lang w:val="en-US"/>
        </w:rPr>
        <w:t xml:space="preserve"> </w:t>
      </w:r>
      <w:r w:rsidRPr="005D210E">
        <w:rPr>
          <w:rFonts w:ascii="Times New Roman" w:hAnsi="Times New Roman" w:cs="Times New Roman"/>
          <w:color w:val="0070C0"/>
          <w:sz w:val="24"/>
          <w:szCs w:val="24"/>
          <w:vertAlign w:val="superscript"/>
          <w:lang w:val="en-US"/>
        </w:rPr>
        <w:t>b</w:t>
      </w:r>
      <w:r w:rsidRPr="005D210E">
        <w:rPr>
          <w:rFonts w:ascii="Times New Roman" w:hAnsi="Times New Roman" w:cs="Times New Roman"/>
          <w:sz w:val="24"/>
          <w:szCs w:val="24"/>
          <w:lang w:val="en-US"/>
        </w:rPr>
        <w:t>, Katleen Raes</w:t>
      </w:r>
      <w:r w:rsidRPr="005D210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 w:rsidRPr="005D210E">
        <w:rPr>
          <w:rFonts w:ascii="Times New Roman" w:hAnsi="Times New Roman" w:cs="Times New Roman"/>
          <w:sz w:val="24"/>
          <w:szCs w:val="24"/>
          <w:lang w:val="en-US"/>
        </w:rPr>
        <w:t xml:space="preserve">, Steven De Meester </w:t>
      </w:r>
      <w:r w:rsidRPr="005D210E">
        <w:rPr>
          <w:rFonts w:ascii="Times New Roman" w:hAnsi="Times New Roman" w:cs="Times New Roman"/>
          <w:color w:val="0070C0"/>
          <w:sz w:val="24"/>
          <w:szCs w:val="24"/>
          <w:vertAlign w:val="superscript"/>
          <w:lang w:val="en-US"/>
        </w:rPr>
        <w:t>a,*</w:t>
      </w:r>
    </w:p>
    <w:p w:rsidR="0064310A" w:rsidRPr="005D210E" w:rsidRDefault="0064310A" w:rsidP="0064310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210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a </w:t>
      </w:r>
      <w:r w:rsidRPr="005D210E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Laboratory for Circular Process Engineering (LCPE), Department of Green Chemistry and Technology, Ghent University Campus Kortrijk, Graaf Karel de Goedelaan 5, B-8500, Kortrijk, Belgium </w:t>
      </w:r>
    </w:p>
    <w:p w:rsidR="0064310A" w:rsidRPr="005D210E" w:rsidRDefault="0064310A" w:rsidP="0064310A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5D210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b </w:t>
      </w:r>
      <w:r w:rsidRPr="005D210E">
        <w:rPr>
          <w:rFonts w:ascii="Times New Roman" w:hAnsi="Times New Roman" w:cs="Times New Roman"/>
          <w:i/>
          <w:sz w:val="24"/>
          <w:szCs w:val="24"/>
          <w:lang w:val="en-US"/>
        </w:rPr>
        <w:t>Department of Manufacturing, Industrial and Textile Engineering, Moi University, Box 3900-30100, Eldoret, Kenya</w:t>
      </w:r>
    </w:p>
    <w:p w:rsidR="0064310A" w:rsidRPr="005D210E" w:rsidRDefault="0064310A" w:rsidP="0064310A">
      <w:pPr>
        <w:spacing w:after="0" w:line="276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5D210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c </w:t>
      </w:r>
      <w:r w:rsidRPr="005D210E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Research Unit VEG-i-TEC, Biotechnology, Department of Food Technology, Safety and Health, Ghent University Campus Kortrijk, Graaf Karel de Goedelaan 5, B-8500, Kortrijk, Belgium</w:t>
      </w:r>
    </w:p>
    <w:p w:rsidR="0064310A" w:rsidRPr="005D210E" w:rsidRDefault="0064310A" w:rsidP="0064310A">
      <w:pPr>
        <w:spacing w:after="0" w:line="276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</w:p>
    <w:p w:rsidR="0064310A" w:rsidRPr="005D210E" w:rsidRDefault="0064310A" w:rsidP="0064310A">
      <w:pPr>
        <w:spacing w:after="0" w:line="276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5D210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* </w:t>
      </w:r>
      <w:r w:rsidRPr="005D210E">
        <w:rPr>
          <w:rFonts w:ascii="Times New Roman" w:hAnsi="Times New Roman" w:cs="Times New Roman"/>
          <w:iCs/>
          <w:color w:val="000000"/>
          <w:sz w:val="24"/>
          <w:szCs w:val="24"/>
        </w:rPr>
        <w:t>Corresponding author, E-mail:</w:t>
      </w:r>
      <w:r w:rsidRPr="005D210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hyperlink r:id="rId4" w:history="1">
        <w:r w:rsidRPr="005D210E">
          <w:rPr>
            <w:rStyle w:val="Hyperlink"/>
            <w:rFonts w:ascii="Times New Roman" w:hAnsi="Times New Roman" w:cs="Times New Roman"/>
            <w:sz w:val="24"/>
            <w:szCs w:val="24"/>
          </w:rPr>
          <w:t>Steven.DeMeester@UGent.be</w:t>
        </w:r>
      </w:hyperlink>
      <w:r w:rsidRPr="005D210E">
        <w:rPr>
          <w:rFonts w:ascii="Times New Roman" w:hAnsi="Times New Roman" w:cs="Times New Roman"/>
          <w:sz w:val="24"/>
          <w:szCs w:val="24"/>
        </w:rPr>
        <w:t xml:space="preserve">, </w:t>
      </w:r>
      <w:r w:rsidRPr="005D210E">
        <w:rPr>
          <w:rFonts w:ascii="Times New Roman" w:hAnsi="Times New Roman" w:cs="Times New Roman"/>
          <w:i/>
          <w:iCs/>
          <w:color w:val="000000"/>
          <w:sz w:val="24"/>
          <w:szCs w:val="24"/>
        </w:rPr>
        <w:t>Ghent University Campus Kortrijk, Graaf Karel de Goedelaan 5, B-8500, Kortrijk, Belgium</w:t>
      </w:r>
    </w:p>
    <w:p w:rsidR="0064310A" w:rsidRDefault="0064310A" w:rsidP="0064310A">
      <w:pPr>
        <w:spacing w:after="0" w:line="276" w:lineRule="auto"/>
        <w:jc w:val="both"/>
        <w:rPr>
          <w:rFonts w:cstheme="minorHAnsi"/>
          <w:i/>
          <w:iCs/>
          <w:color w:val="000000"/>
          <w:sz w:val="24"/>
          <w:szCs w:val="24"/>
        </w:rPr>
      </w:pPr>
    </w:p>
    <w:p w:rsidR="0064310A" w:rsidRDefault="0064310A" w:rsidP="0064310A">
      <w:pPr>
        <w:spacing w:after="0" w:line="276" w:lineRule="auto"/>
        <w:jc w:val="both"/>
        <w:rPr>
          <w:rFonts w:cstheme="minorHAnsi"/>
          <w:i/>
          <w:iCs/>
          <w:color w:val="000000"/>
          <w:sz w:val="24"/>
          <w:szCs w:val="24"/>
        </w:rPr>
      </w:pPr>
    </w:p>
    <w:p w:rsidR="0064310A" w:rsidRPr="005D210E" w:rsidRDefault="00D27F49" w:rsidP="0064310A">
      <w:pPr>
        <w:spacing w:after="0" w:line="276" w:lineRule="auto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Graphical abstra</w:t>
      </w:r>
      <w:r w:rsidR="0064310A" w:rsidRPr="005D210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ct </w:t>
      </w:r>
    </w:p>
    <w:p w:rsidR="00284FDB" w:rsidRPr="0064310A" w:rsidRDefault="00284FDB" w:rsidP="0064310A">
      <w:pPr>
        <w:spacing w:after="0" w:line="276" w:lineRule="auto"/>
        <w:jc w:val="both"/>
        <w:rPr>
          <w:rFonts w:ascii="Times New Roman" w:hAnsi="Times New Roman" w:cs="Times New Roman"/>
          <w:iCs/>
          <w:color w:val="000000"/>
          <w:sz w:val="32"/>
          <w:szCs w:val="24"/>
        </w:rPr>
      </w:pPr>
      <w:r>
        <w:rPr>
          <w:noProof/>
          <w:lang w:eastAsia="nl-BE"/>
        </w:rPr>
        <w:drawing>
          <wp:inline distT="0" distB="0" distL="0" distR="0" wp14:anchorId="1DF12D25" wp14:editId="0F266942">
            <wp:extent cx="5760720" cy="25844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10A" w:rsidRPr="0064310A" w:rsidRDefault="0064310A" w:rsidP="0064310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388D" w:rsidRDefault="00B22763"/>
    <w:sectPr w:rsidR="00E53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10A"/>
    <w:rsid w:val="000C3C56"/>
    <w:rsid w:val="00284FDB"/>
    <w:rsid w:val="002A0066"/>
    <w:rsid w:val="005D210E"/>
    <w:rsid w:val="0060279A"/>
    <w:rsid w:val="0064310A"/>
    <w:rsid w:val="00B22763"/>
    <w:rsid w:val="00D2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B1F2AD"/>
  <w15:chartTrackingRefBased/>
  <w15:docId w15:val="{5A9AE8B1-9CAA-448D-8A9C-60436FC5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10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431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Steven.DeMeester@UGent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Benson Dulo</dc:creator>
  <cp:keywords/>
  <dc:description/>
  <cp:lastModifiedBy>Benson Dulo</cp:lastModifiedBy>
  <cp:revision>5</cp:revision>
  <dcterms:created xsi:type="dcterms:W3CDTF">2021-06-16T20:11:00Z</dcterms:created>
  <dcterms:modified xsi:type="dcterms:W3CDTF">2021-06-24T21:14:00Z</dcterms:modified>
</cp:coreProperties>
</file>