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A252E2" w14:textId="67AB2FA4" w:rsidR="007E3288" w:rsidRDefault="007E3288" w:rsidP="007E3288">
      <w:pPr>
        <w:pStyle w:val="aa"/>
        <w:keepNext/>
      </w:pPr>
      <w:r>
        <w:t xml:space="preserve">Table </w:t>
      </w:r>
      <w:r>
        <w:rPr>
          <w:rFonts w:hint="eastAsia"/>
        </w:rPr>
        <w:t>S</w:t>
      </w:r>
      <w:r>
        <w:fldChar w:fldCharType="begin"/>
      </w:r>
      <w:r>
        <w:instrText xml:space="preserve"> SEQ Table \* ARABIC </w:instrText>
      </w:r>
      <w:r>
        <w:fldChar w:fldCharType="separate"/>
      </w:r>
      <w:r>
        <w:rPr>
          <w:noProof/>
        </w:rPr>
        <w:t>1</w:t>
      </w:r>
      <w:r>
        <w:fldChar w:fldCharType="end"/>
      </w:r>
      <w:r>
        <w:rPr>
          <w:rFonts w:hint="eastAsia"/>
        </w:rPr>
        <w:t>. IRB approval number</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576"/>
        <w:gridCol w:w="1504"/>
        <w:gridCol w:w="1185"/>
        <w:gridCol w:w="2708"/>
        <w:gridCol w:w="2053"/>
      </w:tblGrid>
      <w:tr w:rsidR="007E3288" w:rsidRPr="007E3288" w14:paraId="600CF190" w14:textId="77777777" w:rsidTr="007E3288">
        <w:trPr>
          <w:tblHeader/>
          <w:tblCellSpacing w:w="15" w:type="dxa"/>
        </w:trPr>
        <w:tc>
          <w:tcPr>
            <w:tcW w:w="0" w:type="auto"/>
            <w:tcBorders>
              <w:bottom w:val="single" w:sz="4" w:space="0" w:color="auto"/>
            </w:tcBorders>
            <w:vAlign w:val="center"/>
            <w:hideMark/>
          </w:tcPr>
          <w:p w14:paraId="5E17C553" w14:textId="77777777" w:rsidR="007E3288" w:rsidRPr="007E3288" w:rsidRDefault="007E3288" w:rsidP="007E3288">
            <w:pPr>
              <w:jc w:val="center"/>
              <w:rPr>
                <w:rFonts w:asciiTheme="majorBidi" w:hAnsiTheme="majorBidi" w:cstheme="majorBidi"/>
                <w:b/>
                <w:bCs/>
                <w:sz w:val="20"/>
                <w:szCs w:val="20"/>
              </w:rPr>
            </w:pPr>
            <w:r w:rsidRPr="007E3288">
              <w:rPr>
                <w:rFonts w:asciiTheme="majorBidi" w:hAnsiTheme="majorBidi" w:cstheme="majorBidi"/>
                <w:b/>
                <w:bCs/>
                <w:sz w:val="20"/>
                <w:szCs w:val="20"/>
              </w:rPr>
              <w:t>KNHANES cycle</w:t>
            </w:r>
          </w:p>
        </w:tc>
        <w:tc>
          <w:tcPr>
            <w:tcW w:w="0" w:type="auto"/>
            <w:tcBorders>
              <w:bottom w:val="single" w:sz="4" w:space="0" w:color="auto"/>
            </w:tcBorders>
            <w:vAlign w:val="center"/>
            <w:hideMark/>
          </w:tcPr>
          <w:p w14:paraId="50F9EC26" w14:textId="77777777" w:rsidR="007E3288" w:rsidRPr="007E3288" w:rsidRDefault="007E3288" w:rsidP="007E3288">
            <w:pPr>
              <w:jc w:val="center"/>
              <w:rPr>
                <w:rFonts w:asciiTheme="majorBidi" w:hAnsiTheme="majorBidi" w:cstheme="majorBidi"/>
                <w:b/>
                <w:bCs/>
                <w:sz w:val="20"/>
                <w:szCs w:val="20"/>
              </w:rPr>
            </w:pPr>
            <w:r w:rsidRPr="007E3288">
              <w:rPr>
                <w:rFonts w:asciiTheme="majorBidi" w:hAnsiTheme="majorBidi" w:cstheme="majorBidi"/>
                <w:b/>
                <w:bCs/>
                <w:sz w:val="20"/>
                <w:szCs w:val="20"/>
              </w:rPr>
              <w:t>Survey year(s) covered</w:t>
            </w:r>
          </w:p>
        </w:tc>
        <w:tc>
          <w:tcPr>
            <w:tcW w:w="0" w:type="auto"/>
            <w:tcBorders>
              <w:bottom w:val="single" w:sz="4" w:space="0" w:color="auto"/>
            </w:tcBorders>
            <w:vAlign w:val="center"/>
            <w:hideMark/>
          </w:tcPr>
          <w:p w14:paraId="1EE55655" w14:textId="77777777" w:rsidR="007E3288" w:rsidRPr="007E3288" w:rsidRDefault="007E3288" w:rsidP="007E3288">
            <w:pPr>
              <w:jc w:val="center"/>
              <w:rPr>
                <w:rFonts w:asciiTheme="majorBidi" w:hAnsiTheme="majorBidi" w:cstheme="majorBidi"/>
                <w:b/>
                <w:bCs/>
                <w:sz w:val="20"/>
                <w:szCs w:val="20"/>
              </w:rPr>
            </w:pPr>
            <w:r w:rsidRPr="007E3288">
              <w:rPr>
                <w:rFonts w:asciiTheme="majorBidi" w:hAnsiTheme="majorBidi" w:cstheme="majorBidi"/>
                <w:b/>
                <w:bCs/>
                <w:sz w:val="20"/>
                <w:szCs w:val="20"/>
              </w:rPr>
              <w:t>Year within cycle</w:t>
            </w:r>
          </w:p>
        </w:tc>
        <w:tc>
          <w:tcPr>
            <w:tcW w:w="0" w:type="auto"/>
            <w:tcBorders>
              <w:bottom w:val="single" w:sz="4" w:space="0" w:color="auto"/>
            </w:tcBorders>
            <w:vAlign w:val="center"/>
            <w:hideMark/>
          </w:tcPr>
          <w:p w14:paraId="5F2DBD44" w14:textId="77777777" w:rsidR="007E3288" w:rsidRPr="007E3288" w:rsidRDefault="007E3288" w:rsidP="007E3288">
            <w:pPr>
              <w:jc w:val="center"/>
              <w:rPr>
                <w:rFonts w:asciiTheme="majorBidi" w:hAnsiTheme="majorBidi" w:cstheme="majorBidi"/>
                <w:b/>
                <w:bCs/>
                <w:sz w:val="20"/>
                <w:szCs w:val="20"/>
              </w:rPr>
            </w:pPr>
            <w:r w:rsidRPr="007E3288">
              <w:rPr>
                <w:rFonts w:asciiTheme="majorBidi" w:hAnsiTheme="majorBidi" w:cstheme="majorBidi"/>
                <w:b/>
                <w:bCs/>
                <w:sz w:val="20"/>
                <w:szCs w:val="20"/>
              </w:rPr>
              <w:t>IRB approval number (KCDC/KDCA)</w:t>
            </w:r>
          </w:p>
        </w:tc>
        <w:tc>
          <w:tcPr>
            <w:tcW w:w="0" w:type="auto"/>
            <w:tcBorders>
              <w:bottom w:val="single" w:sz="4" w:space="0" w:color="auto"/>
            </w:tcBorders>
            <w:vAlign w:val="center"/>
            <w:hideMark/>
          </w:tcPr>
          <w:p w14:paraId="78C2B0FE" w14:textId="77777777" w:rsidR="007E3288" w:rsidRPr="007E3288" w:rsidRDefault="007E3288" w:rsidP="007E3288">
            <w:pPr>
              <w:jc w:val="center"/>
              <w:rPr>
                <w:rFonts w:asciiTheme="majorBidi" w:hAnsiTheme="majorBidi" w:cstheme="majorBidi"/>
                <w:b/>
                <w:bCs/>
                <w:sz w:val="20"/>
                <w:szCs w:val="20"/>
              </w:rPr>
            </w:pPr>
            <w:r w:rsidRPr="007E3288">
              <w:rPr>
                <w:rFonts w:asciiTheme="majorBidi" w:hAnsiTheme="majorBidi" w:cstheme="majorBidi"/>
                <w:b/>
                <w:bCs/>
                <w:sz w:val="20"/>
                <w:szCs w:val="20"/>
              </w:rPr>
              <w:t>Note</w:t>
            </w:r>
          </w:p>
        </w:tc>
      </w:tr>
      <w:tr w:rsidR="007E3288" w:rsidRPr="007E3288" w14:paraId="6E5A3591" w14:textId="77777777">
        <w:trPr>
          <w:tblCellSpacing w:w="15" w:type="dxa"/>
        </w:trPr>
        <w:tc>
          <w:tcPr>
            <w:tcW w:w="0" w:type="auto"/>
            <w:vAlign w:val="center"/>
            <w:hideMark/>
          </w:tcPr>
          <w:p w14:paraId="6B9C13BA" w14:textId="77777777" w:rsidR="007E3288" w:rsidRPr="007E3288" w:rsidRDefault="007E3288" w:rsidP="007E3288">
            <w:pPr>
              <w:jc w:val="center"/>
              <w:rPr>
                <w:rFonts w:asciiTheme="majorBidi" w:hAnsiTheme="majorBidi" w:cstheme="majorBidi"/>
                <w:sz w:val="20"/>
                <w:szCs w:val="20"/>
              </w:rPr>
            </w:pPr>
            <w:r w:rsidRPr="007E3288">
              <w:rPr>
                <w:rFonts w:asciiTheme="majorBidi" w:hAnsiTheme="majorBidi" w:cstheme="majorBidi"/>
                <w:sz w:val="20"/>
                <w:szCs w:val="20"/>
              </w:rPr>
              <w:t>6th</w:t>
            </w:r>
          </w:p>
        </w:tc>
        <w:tc>
          <w:tcPr>
            <w:tcW w:w="0" w:type="auto"/>
            <w:vAlign w:val="center"/>
            <w:hideMark/>
          </w:tcPr>
          <w:p w14:paraId="5DADAE6B" w14:textId="77777777" w:rsidR="007E3288" w:rsidRPr="007E3288" w:rsidRDefault="007E3288" w:rsidP="007E3288">
            <w:pPr>
              <w:jc w:val="center"/>
              <w:rPr>
                <w:rFonts w:asciiTheme="majorBidi" w:hAnsiTheme="majorBidi" w:cstheme="majorBidi"/>
                <w:sz w:val="20"/>
                <w:szCs w:val="20"/>
              </w:rPr>
            </w:pPr>
            <w:r w:rsidRPr="007E3288">
              <w:rPr>
                <w:rFonts w:asciiTheme="majorBidi" w:hAnsiTheme="majorBidi" w:cstheme="majorBidi"/>
                <w:sz w:val="20"/>
                <w:szCs w:val="20"/>
              </w:rPr>
              <w:t>2015</w:t>
            </w:r>
          </w:p>
        </w:tc>
        <w:tc>
          <w:tcPr>
            <w:tcW w:w="0" w:type="auto"/>
            <w:vAlign w:val="center"/>
            <w:hideMark/>
          </w:tcPr>
          <w:p w14:paraId="6B0935C8" w14:textId="77777777" w:rsidR="007E3288" w:rsidRPr="007E3288" w:rsidRDefault="007E3288" w:rsidP="007E3288">
            <w:pPr>
              <w:jc w:val="center"/>
              <w:rPr>
                <w:rFonts w:asciiTheme="majorBidi" w:hAnsiTheme="majorBidi" w:cstheme="majorBidi"/>
                <w:sz w:val="20"/>
                <w:szCs w:val="20"/>
              </w:rPr>
            </w:pPr>
            <w:r w:rsidRPr="007E3288">
              <w:rPr>
                <w:rFonts w:asciiTheme="majorBidi" w:hAnsiTheme="majorBidi" w:cstheme="majorBidi"/>
                <w:sz w:val="20"/>
                <w:szCs w:val="20"/>
              </w:rPr>
              <w:t>3rd</w:t>
            </w:r>
          </w:p>
        </w:tc>
        <w:tc>
          <w:tcPr>
            <w:tcW w:w="0" w:type="auto"/>
            <w:vAlign w:val="center"/>
            <w:hideMark/>
          </w:tcPr>
          <w:p w14:paraId="5B611D9C" w14:textId="77777777" w:rsidR="007E3288" w:rsidRPr="007E3288" w:rsidRDefault="007E3288" w:rsidP="007E3288">
            <w:pPr>
              <w:jc w:val="center"/>
              <w:rPr>
                <w:rFonts w:asciiTheme="majorBidi" w:hAnsiTheme="majorBidi" w:cstheme="majorBidi"/>
                <w:sz w:val="20"/>
                <w:szCs w:val="20"/>
              </w:rPr>
            </w:pPr>
            <w:r w:rsidRPr="007E3288">
              <w:rPr>
                <w:rFonts w:asciiTheme="majorBidi" w:hAnsiTheme="majorBidi" w:cstheme="majorBidi"/>
                <w:sz w:val="20"/>
                <w:szCs w:val="20"/>
              </w:rPr>
              <w:t>Not reviewed (*)</w:t>
            </w:r>
          </w:p>
        </w:tc>
        <w:tc>
          <w:tcPr>
            <w:tcW w:w="0" w:type="auto"/>
            <w:vAlign w:val="center"/>
            <w:hideMark/>
          </w:tcPr>
          <w:p w14:paraId="37B9CF80" w14:textId="77777777" w:rsidR="007E3288" w:rsidRPr="007E3288" w:rsidRDefault="007E3288" w:rsidP="007E3288">
            <w:pPr>
              <w:jc w:val="center"/>
              <w:rPr>
                <w:rFonts w:asciiTheme="majorBidi" w:hAnsiTheme="majorBidi" w:cstheme="majorBidi"/>
                <w:sz w:val="20"/>
                <w:szCs w:val="20"/>
              </w:rPr>
            </w:pPr>
            <w:r w:rsidRPr="007E3288">
              <w:rPr>
                <w:rFonts w:asciiTheme="majorBidi" w:hAnsiTheme="majorBidi" w:cstheme="majorBidi"/>
                <w:sz w:val="20"/>
                <w:szCs w:val="20"/>
              </w:rPr>
              <w:t>Waiver/IRB review not required</w:t>
            </w:r>
          </w:p>
        </w:tc>
      </w:tr>
      <w:tr w:rsidR="007E3288" w:rsidRPr="007E3288" w14:paraId="6C726F16" w14:textId="77777777">
        <w:trPr>
          <w:tblCellSpacing w:w="15" w:type="dxa"/>
        </w:trPr>
        <w:tc>
          <w:tcPr>
            <w:tcW w:w="0" w:type="auto"/>
            <w:vAlign w:val="center"/>
            <w:hideMark/>
          </w:tcPr>
          <w:p w14:paraId="15C5F43D" w14:textId="77777777" w:rsidR="007E3288" w:rsidRPr="007E3288" w:rsidRDefault="007E3288" w:rsidP="007E3288">
            <w:pPr>
              <w:jc w:val="center"/>
              <w:rPr>
                <w:rFonts w:asciiTheme="majorBidi" w:hAnsiTheme="majorBidi" w:cstheme="majorBidi"/>
                <w:sz w:val="20"/>
                <w:szCs w:val="20"/>
              </w:rPr>
            </w:pPr>
            <w:r w:rsidRPr="007E3288">
              <w:rPr>
                <w:rFonts w:asciiTheme="majorBidi" w:hAnsiTheme="majorBidi" w:cstheme="majorBidi"/>
                <w:sz w:val="20"/>
                <w:szCs w:val="20"/>
              </w:rPr>
              <w:t>7th</w:t>
            </w:r>
          </w:p>
        </w:tc>
        <w:tc>
          <w:tcPr>
            <w:tcW w:w="0" w:type="auto"/>
            <w:vAlign w:val="center"/>
            <w:hideMark/>
          </w:tcPr>
          <w:p w14:paraId="663785AD" w14:textId="77777777" w:rsidR="007E3288" w:rsidRPr="007E3288" w:rsidRDefault="007E3288" w:rsidP="007E3288">
            <w:pPr>
              <w:jc w:val="center"/>
              <w:rPr>
                <w:rFonts w:asciiTheme="majorBidi" w:hAnsiTheme="majorBidi" w:cstheme="majorBidi"/>
                <w:sz w:val="20"/>
                <w:szCs w:val="20"/>
              </w:rPr>
            </w:pPr>
            <w:r w:rsidRPr="007E3288">
              <w:rPr>
                <w:rFonts w:asciiTheme="majorBidi" w:hAnsiTheme="majorBidi" w:cstheme="majorBidi"/>
                <w:sz w:val="20"/>
                <w:szCs w:val="20"/>
              </w:rPr>
              <w:t>2016–2018</w:t>
            </w:r>
          </w:p>
        </w:tc>
        <w:tc>
          <w:tcPr>
            <w:tcW w:w="0" w:type="auto"/>
            <w:vAlign w:val="center"/>
            <w:hideMark/>
          </w:tcPr>
          <w:p w14:paraId="7B101C8E" w14:textId="77777777" w:rsidR="007E3288" w:rsidRPr="007E3288" w:rsidRDefault="007E3288" w:rsidP="007E3288">
            <w:pPr>
              <w:jc w:val="center"/>
              <w:rPr>
                <w:rFonts w:asciiTheme="majorBidi" w:hAnsiTheme="majorBidi" w:cstheme="majorBidi"/>
                <w:sz w:val="20"/>
                <w:szCs w:val="20"/>
              </w:rPr>
            </w:pPr>
            <w:r w:rsidRPr="007E3288">
              <w:rPr>
                <w:rFonts w:asciiTheme="majorBidi" w:hAnsiTheme="majorBidi" w:cstheme="majorBidi"/>
                <w:sz w:val="20"/>
                <w:szCs w:val="20"/>
              </w:rPr>
              <w:t>1st</w:t>
            </w:r>
          </w:p>
        </w:tc>
        <w:tc>
          <w:tcPr>
            <w:tcW w:w="0" w:type="auto"/>
            <w:vAlign w:val="center"/>
            <w:hideMark/>
          </w:tcPr>
          <w:p w14:paraId="34246434" w14:textId="77777777" w:rsidR="007E3288" w:rsidRPr="007E3288" w:rsidRDefault="007E3288" w:rsidP="007E3288">
            <w:pPr>
              <w:jc w:val="center"/>
              <w:rPr>
                <w:rFonts w:asciiTheme="majorBidi" w:hAnsiTheme="majorBidi" w:cstheme="majorBidi"/>
                <w:sz w:val="20"/>
                <w:szCs w:val="20"/>
              </w:rPr>
            </w:pPr>
            <w:r w:rsidRPr="007E3288">
              <w:rPr>
                <w:rFonts w:asciiTheme="majorBidi" w:hAnsiTheme="majorBidi" w:cstheme="majorBidi"/>
                <w:sz w:val="20"/>
                <w:szCs w:val="20"/>
              </w:rPr>
              <w:t>Not reviewed (*)</w:t>
            </w:r>
          </w:p>
        </w:tc>
        <w:tc>
          <w:tcPr>
            <w:tcW w:w="0" w:type="auto"/>
            <w:vAlign w:val="center"/>
            <w:hideMark/>
          </w:tcPr>
          <w:p w14:paraId="7324F907" w14:textId="77777777" w:rsidR="007E3288" w:rsidRPr="007E3288" w:rsidRDefault="007E3288" w:rsidP="007E3288">
            <w:pPr>
              <w:jc w:val="center"/>
              <w:rPr>
                <w:rFonts w:asciiTheme="majorBidi" w:hAnsiTheme="majorBidi" w:cstheme="majorBidi"/>
                <w:sz w:val="20"/>
                <w:szCs w:val="20"/>
              </w:rPr>
            </w:pPr>
            <w:r w:rsidRPr="007E3288">
              <w:rPr>
                <w:rFonts w:asciiTheme="majorBidi" w:hAnsiTheme="majorBidi" w:cstheme="majorBidi"/>
                <w:sz w:val="20"/>
                <w:szCs w:val="20"/>
              </w:rPr>
              <w:t>Waiver/IRB review not required</w:t>
            </w:r>
          </w:p>
        </w:tc>
      </w:tr>
      <w:tr w:rsidR="007E3288" w:rsidRPr="007E3288" w14:paraId="4C386A90" w14:textId="77777777">
        <w:trPr>
          <w:tblCellSpacing w:w="15" w:type="dxa"/>
        </w:trPr>
        <w:tc>
          <w:tcPr>
            <w:tcW w:w="0" w:type="auto"/>
            <w:vAlign w:val="center"/>
            <w:hideMark/>
          </w:tcPr>
          <w:p w14:paraId="7D1C8E68" w14:textId="77777777" w:rsidR="007E3288" w:rsidRPr="007E3288" w:rsidRDefault="007E3288" w:rsidP="007E3288">
            <w:pPr>
              <w:jc w:val="center"/>
              <w:rPr>
                <w:rFonts w:asciiTheme="majorBidi" w:hAnsiTheme="majorBidi" w:cstheme="majorBidi"/>
                <w:sz w:val="20"/>
                <w:szCs w:val="20"/>
              </w:rPr>
            </w:pPr>
            <w:r w:rsidRPr="007E3288">
              <w:rPr>
                <w:rFonts w:asciiTheme="majorBidi" w:hAnsiTheme="majorBidi" w:cstheme="majorBidi"/>
                <w:sz w:val="20"/>
                <w:szCs w:val="20"/>
              </w:rPr>
              <w:t>7th</w:t>
            </w:r>
          </w:p>
        </w:tc>
        <w:tc>
          <w:tcPr>
            <w:tcW w:w="0" w:type="auto"/>
            <w:vAlign w:val="center"/>
            <w:hideMark/>
          </w:tcPr>
          <w:p w14:paraId="4B902FE1" w14:textId="77777777" w:rsidR="007E3288" w:rsidRPr="007E3288" w:rsidRDefault="007E3288" w:rsidP="007E3288">
            <w:pPr>
              <w:jc w:val="center"/>
              <w:rPr>
                <w:rFonts w:asciiTheme="majorBidi" w:hAnsiTheme="majorBidi" w:cstheme="majorBidi"/>
                <w:sz w:val="20"/>
                <w:szCs w:val="20"/>
              </w:rPr>
            </w:pPr>
            <w:r w:rsidRPr="007E3288">
              <w:rPr>
                <w:rFonts w:asciiTheme="majorBidi" w:hAnsiTheme="majorBidi" w:cstheme="majorBidi"/>
                <w:sz w:val="20"/>
                <w:szCs w:val="20"/>
              </w:rPr>
              <w:t>2016–2018</w:t>
            </w:r>
          </w:p>
        </w:tc>
        <w:tc>
          <w:tcPr>
            <w:tcW w:w="0" w:type="auto"/>
            <w:vAlign w:val="center"/>
            <w:hideMark/>
          </w:tcPr>
          <w:p w14:paraId="7589AD91" w14:textId="77777777" w:rsidR="007E3288" w:rsidRPr="007E3288" w:rsidRDefault="007E3288" w:rsidP="007E3288">
            <w:pPr>
              <w:jc w:val="center"/>
              <w:rPr>
                <w:rFonts w:asciiTheme="majorBidi" w:hAnsiTheme="majorBidi" w:cstheme="majorBidi"/>
                <w:sz w:val="20"/>
                <w:szCs w:val="20"/>
              </w:rPr>
            </w:pPr>
            <w:r w:rsidRPr="007E3288">
              <w:rPr>
                <w:rFonts w:asciiTheme="majorBidi" w:hAnsiTheme="majorBidi" w:cstheme="majorBidi"/>
                <w:sz w:val="20"/>
                <w:szCs w:val="20"/>
              </w:rPr>
              <w:t>2nd</w:t>
            </w:r>
          </w:p>
        </w:tc>
        <w:tc>
          <w:tcPr>
            <w:tcW w:w="0" w:type="auto"/>
            <w:vAlign w:val="center"/>
            <w:hideMark/>
          </w:tcPr>
          <w:p w14:paraId="3DD483EB" w14:textId="77777777" w:rsidR="007E3288" w:rsidRPr="007E3288" w:rsidRDefault="007E3288" w:rsidP="007E3288">
            <w:pPr>
              <w:jc w:val="center"/>
              <w:rPr>
                <w:rFonts w:asciiTheme="majorBidi" w:hAnsiTheme="majorBidi" w:cstheme="majorBidi"/>
                <w:sz w:val="20"/>
                <w:szCs w:val="20"/>
              </w:rPr>
            </w:pPr>
            <w:r w:rsidRPr="007E3288">
              <w:rPr>
                <w:rFonts w:asciiTheme="majorBidi" w:hAnsiTheme="majorBidi" w:cstheme="majorBidi"/>
                <w:sz w:val="20"/>
                <w:szCs w:val="20"/>
              </w:rPr>
              <w:t>Not reviewed (*)</w:t>
            </w:r>
          </w:p>
        </w:tc>
        <w:tc>
          <w:tcPr>
            <w:tcW w:w="0" w:type="auto"/>
            <w:vAlign w:val="center"/>
            <w:hideMark/>
          </w:tcPr>
          <w:p w14:paraId="1CD5AC1C" w14:textId="77777777" w:rsidR="007E3288" w:rsidRPr="007E3288" w:rsidRDefault="007E3288" w:rsidP="007E3288">
            <w:pPr>
              <w:jc w:val="center"/>
              <w:rPr>
                <w:rFonts w:asciiTheme="majorBidi" w:hAnsiTheme="majorBidi" w:cstheme="majorBidi"/>
                <w:sz w:val="20"/>
                <w:szCs w:val="20"/>
              </w:rPr>
            </w:pPr>
            <w:r w:rsidRPr="007E3288">
              <w:rPr>
                <w:rFonts w:asciiTheme="majorBidi" w:hAnsiTheme="majorBidi" w:cstheme="majorBidi"/>
                <w:sz w:val="20"/>
                <w:szCs w:val="20"/>
              </w:rPr>
              <w:t>Waiver/IRB review not required</w:t>
            </w:r>
          </w:p>
        </w:tc>
      </w:tr>
      <w:tr w:rsidR="007E3288" w:rsidRPr="007E3288" w14:paraId="268EC3D7" w14:textId="77777777">
        <w:trPr>
          <w:tblCellSpacing w:w="15" w:type="dxa"/>
        </w:trPr>
        <w:tc>
          <w:tcPr>
            <w:tcW w:w="0" w:type="auto"/>
            <w:vAlign w:val="center"/>
            <w:hideMark/>
          </w:tcPr>
          <w:p w14:paraId="2B5CFF97" w14:textId="77777777" w:rsidR="007E3288" w:rsidRPr="007E3288" w:rsidRDefault="007E3288" w:rsidP="007E3288">
            <w:pPr>
              <w:jc w:val="center"/>
              <w:rPr>
                <w:rFonts w:asciiTheme="majorBidi" w:hAnsiTheme="majorBidi" w:cstheme="majorBidi"/>
                <w:sz w:val="20"/>
                <w:szCs w:val="20"/>
              </w:rPr>
            </w:pPr>
            <w:r w:rsidRPr="007E3288">
              <w:rPr>
                <w:rFonts w:asciiTheme="majorBidi" w:hAnsiTheme="majorBidi" w:cstheme="majorBidi"/>
                <w:sz w:val="20"/>
                <w:szCs w:val="20"/>
              </w:rPr>
              <w:t>7th</w:t>
            </w:r>
          </w:p>
        </w:tc>
        <w:tc>
          <w:tcPr>
            <w:tcW w:w="0" w:type="auto"/>
            <w:vAlign w:val="center"/>
            <w:hideMark/>
          </w:tcPr>
          <w:p w14:paraId="29C5FF33" w14:textId="77777777" w:rsidR="007E3288" w:rsidRPr="007E3288" w:rsidRDefault="007E3288" w:rsidP="007E3288">
            <w:pPr>
              <w:jc w:val="center"/>
              <w:rPr>
                <w:rFonts w:asciiTheme="majorBidi" w:hAnsiTheme="majorBidi" w:cstheme="majorBidi"/>
                <w:sz w:val="20"/>
                <w:szCs w:val="20"/>
              </w:rPr>
            </w:pPr>
            <w:r w:rsidRPr="007E3288">
              <w:rPr>
                <w:rFonts w:asciiTheme="majorBidi" w:hAnsiTheme="majorBidi" w:cstheme="majorBidi"/>
                <w:sz w:val="20"/>
                <w:szCs w:val="20"/>
              </w:rPr>
              <w:t>2018</w:t>
            </w:r>
          </w:p>
        </w:tc>
        <w:tc>
          <w:tcPr>
            <w:tcW w:w="0" w:type="auto"/>
            <w:vAlign w:val="center"/>
            <w:hideMark/>
          </w:tcPr>
          <w:p w14:paraId="2BDC1BF9" w14:textId="77777777" w:rsidR="007E3288" w:rsidRPr="007E3288" w:rsidRDefault="007E3288" w:rsidP="007E3288">
            <w:pPr>
              <w:jc w:val="center"/>
              <w:rPr>
                <w:rFonts w:asciiTheme="majorBidi" w:hAnsiTheme="majorBidi" w:cstheme="majorBidi"/>
                <w:sz w:val="20"/>
                <w:szCs w:val="20"/>
              </w:rPr>
            </w:pPr>
            <w:r w:rsidRPr="007E3288">
              <w:rPr>
                <w:rFonts w:asciiTheme="majorBidi" w:hAnsiTheme="majorBidi" w:cstheme="majorBidi"/>
                <w:sz w:val="20"/>
                <w:szCs w:val="20"/>
              </w:rPr>
              <w:t>3rd</w:t>
            </w:r>
          </w:p>
        </w:tc>
        <w:tc>
          <w:tcPr>
            <w:tcW w:w="0" w:type="auto"/>
            <w:vAlign w:val="center"/>
            <w:hideMark/>
          </w:tcPr>
          <w:p w14:paraId="3629EE22" w14:textId="77777777" w:rsidR="007E3288" w:rsidRPr="007E3288" w:rsidRDefault="007E3288" w:rsidP="007E3288">
            <w:pPr>
              <w:jc w:val="center"/>
              <w:rPr>
                <w:rFonts w:asciiTheme="majorBidi" w:hAnsiTheme="majorBidi" w:cstheme="majorBidi"/>
                <w:sz w:val="20"/>
                <w:szCs w:val="20"/>
              </w:rPr>
            </w:pPr>
            <w:r w:rsidRPr="007E3288">
              <w:rPr>
                <w:rFonts w:asciiTheme="majorBidi" w:hAnsiTheme="majorBidi" w:cstheme="majorBidi"/>
                <w:sz w:val="20"/>
                <w:szCs w:val="20"/>
              </w:rPr>
              <w:t>2018-01-03-P-A</w:t>
            </w:r>
          </w:p>
        </w:tc>
        <w:tc>
          <w:tcPr>
            <w:tcW w:w="0" w:type="auto"/>
            <w:vAlign w:val="center"/>
            <w:hideMark/>
          </w:tcPr>
          <w:p w14:paraId="01A15D8E" w14:textId="77777777" w:rsidR="007E3288" w:rsidRPr="007E3288" w:rsidRDefault="007E3288" w:rsidP="007E3288">
            <w:pPr>
              <w:jc w:val="center"/>
              <w:rPr>
                <w:rFonts w:asciiTheme="majorBidi" w:hAnsiTheme="majorBidi" w:cstheme="majorBidi"/>
                <w:sz w:val="20"/>
                <w:szCs w:val="20"/>
              </w:rPr>
            </w:pPr>
            <w:r w:rsidRPr="007E3288">
              <w:rPr>
                <w:rFonts w:asciiTheme="majorBidi" w:hAnsiTheme="majorBidi" w:cstheme="majorBidi"/>
                <w:sz w:val="20"/>
                <w:szCs w:val="20"/>
              </w:rPr>
              <w:t>IRB review resumed</w:t>
            </w:r>
          </w:p>
        </w:tc>
      </w:tr>
      <w:tr w:rsidR="007E3288" w:rsidRPr="007E3288" w14:paraId="51F0C841" w14:textId="77777777">
        <w:trPr>
          <w:tblCellSpacing w:w="15" w:type="dxa"/>
        </w:trPr>
        <w:tc>
          <w:tcPr>
            <w:tcW w:w="0" w:type="auto"/>
            <w:vAlign w:val="center"/>
            <w:hideMark/>
          </w:tcPr>
          <w:p w14:paraId="4DFBCBDF" w14:textId="77777777" w:rsidR="007E3288" w:rsidRPr="007E3288" w:rsidRDefault="007E3288" w:rsidP="007E3288">
            <w:pPr>
              <w:jc w:val="center"/>
              <w:rPr>
                <w:rFonts w:asciiTheme="majorBidi" w:hAnsiTheme="majorBidi" w:cstheme="majorBidi"/>
                <w:sz w:val="20"/>
                <w:szCs w:val="20"/>
              </w:rPr>
            </w:pPr>
            <w:r w:rsidRPr="007E3288">
              <w:rPr>
                <w:rFonts w:asciiTheme="majorBidi" w:hAnsiTheme="majorBidi" w:cstheme="majorBidi"/>
                <w:sz w:val="20"/>
                <w:szCs w:val="20"/>
              </w:rPr>
              <w:t>8th</w:t>
            </w:r>
          </w:p>
        </w:tc>
        <w:tc>
          <w:tcPr>
            <w:tcW w:w="0" w:type="auto"/>
            <w:vAlign w:val="center"/>
            <w:hideMark/>
          </w:tcPr>
          <w:p w14:paraId="4FC91B44" w14:textId="77777777" w:rsidR="007E3288" w:rsidRPr="007E3288" w:rsidRDefault="007E3288" w:rsidP="007E3288">
            <w:pPr>
              <w:jc w:val="center"/>
              <w:rPr>
                <w:rFonts w:asciiTheme="majorBidi" w:hAnsiTheme="majorBidi" w:cstheme="majorBidi"/>
                <w:sz w:val="20"/>
                <w:szCs w:val="20"/>
              </w:rPr>
            </w:pPr>
            <w:r w:rsidRPr="007E3288">
              <w:rPr>
                <w:rFonts w:asciiTheme="majorBidi" w:hAnsiTheme="majorBidi" w:cstheme="majorBidi"/>
                <w:sz w:val="20"/>
                <w:szCs w:val="20"/>
              </w:rPr>
              <w:t>2019–2021</w:t>
            </w:r>
          </w:p>
        </w:tc>
        <w:tc>
          <w:tcPr>
            <w:tcW w:w="0" w:type="auto"/>
            <w:vAlign w:val="center"/>
            <w:hideMark/>
          </w:tcPr>
          <w:p w14:paraId="7127DB6A" w14:textId="77777777" w:rsidR="007E3288" w:rsidRPr="007E3288" w:rsidRDefault="007E3288" w:rsidP="007E3288">
            <w:pPr>
              <w:jc w:val="center"/>
              <w:rPr>
                <w:rFonts w:asciiTheme="majorBidi" w:hAnsiTheme="majorBidi" w:cstheme="majorBidi"/>
                <w:sz w:val="20"/>
                <w:szCs w:val="20"/>
              </w:rPr>
            </w:pPr>
            <w:r w:rsidRPr="007E3288">
              <w:rPr>
                <w:rFonts w:asciiTheme="majorBidi" w:hAnsiTheme="majorBidi" w:cstheme="majorBidi"/>
                <w:sz w:val="20"/>
                <w:szCs w:val="20"/>
              </w:rPr>
              <w:t>1st</w:t>
            </w:r>
          </w:p>
        </w:tc>
        <w:tc>
          <w:tcPr>
            <w:tcW w:w="0" w:type="auto"/>
            <w:vAlign w:val="center"/>
            <w:hideMark/>
          </w:tcPr>
          <w:p w14:paraId="211957F0" w14:textId="77777777" w:rsidR="007E3288" w:rsidRPr="007E3288" w:rsidRDefault="007E3288" w:rsidP="007E3288">
            <w:pPr>
              <w:jc w:val="center"/>
              <w:rPr>
                <w:rFonts w:asciiTheme="majorBidi" w:hAnsiTheme="majorBidi" w:cstheme="majorBidi"/>
                <w:sz w:val="20"/>
                <w:szCs w:val="20"/>
              </w:rPr>
            </w:pPr>
            <w:r w:rsidRPr="007E3288">
              <w:rPr>
                <w:rFonts w:asciiTheme="majorBidi" w:hAnsiTheme="majorBidi" w:cstheme="majorBidi"/>
                <w:sz w:val="20"/>
                <w:szCs w:val="20"/>
              </w:rPr>
              <w:t>2018-01-03-C-A</w:t>
            </w:r>
          </w:p>
        </w:tc>
        <w:tc>
          <w:tcPr>
            <w:tcW w:w="0" w:type="auto"/>
            <w:vAlign w:val="center"/>
            <w:hideMark/>
          </w:tcPr>
          <w:p w14:paraId="644F515A" w14:textId="77777777" w:rsidR="007E3288" w:rsidRPr="007E3288" w:rsidRDefault="007E3288" w:rsidP="007E3288">
            <w:pPr>
              <w:jc w:val="center"/>
              <w:rPr>
                <w:rFonts w:asciiTheme="majorBidi" w:hAnsiTheme="majorBidi" w:cstheme="majorBidi"/>
                <w:sz w:val="20"/>
                <w:szCs w:val="20"/>
              </w:rPr>
            </w:pPr>
          </w:p>
        </w:tc>
      </w:tr>
      <w:tr w:rsidR="007E3288" w:rsidRPr="007E3288" w14:paraId="57837A18" w14:textId="77777777">
        <w:trPr>
          <w:tblCellSpacing w:w="15" w:type="dxa"/>
        </w:trPr>
        <w:tc>
          <w:tcPr>
            <w:tcW w:w="0" w:type="auto"/>
            <w:vAlign w:val="center"/>
            <w:hideMark/>
          </w:tcPr>
          <w:p w14:paraId="1D3F484C" w14:textId="77777777" w:rsidR="007E3288" w:rsidRPr="007E3288" w:rsidRDefault="007E3288" w:rsidP="007E3288">
            <w:pPr>
              <w:jc w:val="center"/>
              <w:rPr>
                <w:rFonts w:asciiTheme="majorBidi" w:hAnsiTheme="majorBidi" w:cstheme="majorBidi"/>
                <w:sz w:val="20"/>
                <w:szCs w:val="20"/>
              </w:rPr>
            </w:pPr>
            <w:r w:rsidRPr="007E3288">
              <w:rPr>
                <w:rFonts w:asciiTheme="majorBidi" w:hAnsiTheme="majorBidi" w:cstheme="majorBidi"/>
                <w:sz w:val="20"/>
                <w:szCs w:val="20"/>
              </w:rPr>
              <w:t>8th</w:t>
            </w:r>
          </w:p>
        </w:tc>
        <w:tc>
          <w:tcPr>
            <w:tcW w:w="0" w:type="auto"/>
            <w:vAlign w:val="center"/>
            <w:hideMark/>
          </w:tcPr>
          <w:p w14:paraId="1FC5478E" w14:textId="77777777" w:rsidR="007E3288" w:rsidRPr="007E3288" w:rsidRDefault="007E3288" w:rsidP="007E3288">
            <w:pPr>
              <w:jc w:val="center"/>
              <w:rPr>
                <w:rFonts w:asciiTheme="majorBidi" w:hAnsiTheme="majorBidi" w:cstheme="majorBidi"/>
                <w:sz w:val="20"/>
                <w:szCs w:val="20"/>
              </w:rPr>
            </w:pPr>
            <w:r w:rsidRPr="007E3288">
              <w:rPr>
                <w:rFonts w:asciiTheme="majorBidi" w:hAnsiTheme="majorBidi" w:cstheme="majorBidi"/>
                <w:sz w:val="20"/>
                <w:szCs w:val="20"/>
              </w:rPr>
              <w:t>2019–2021</w:t>
            </w:r>
          </w:p>
        </w:tc>
        <w:tc>
          <w:tcPr>
            <w:tcW w:w="0" w:type="auto"/>
            <w:vAlign w:val="center"/>
            <w:hideMark/>
          </w:tcPr>
          <w:p w14:paraId="6E56D20C" w14:textId="77777777" w:rsidR="007E3288" w:rsidRPr="007E3288" w:rsidRDefault="007E3288" w:rsidP="007E3288">
            <w:pPr>
              <w:jc w:val="center"/>
              <w:rPr>
                <w:rFonts w:asciiTheme="majorBidi" w:hAnsiTheme="majorBidi" w:cstheme="majorBidi"/>
                <w:sz w:val="20"/>
                <w:szCs w:val="20"/>
              </w:rPr>
            </w:pPr>
            <w:r w:rsidRPr="007E3288">
              <w:rPr>
                <w:rFonts w:asciiTheme="majorBidi" w:hAnsiTheme="majorBidi" w:cstheme="majorBidi"/>
                <w:sz w:val="20"/>
                <w:szCs w:val="20"/>
              </w:rPr>
              <w:t>2nd</w:t>
            </w:r>
          </w:p>
        </w:tc>
        <w:tc>
          <w:tcPr>
            <w:tcW w:w="0" w:type="auto"/>
            <w:vAlign w:val="center"/>
            <w:hideMark/>
          </w:tcPr>
          <w:p w14:paraId="13C510CC" w14:textId="77777777" w:rsidR="007E3288" w:rsidRPr="007E3288" w:rsidRDefault="007E3288" w:rsidP="007E3288">
            <w:pPr>
              <w:jc w:val="center"/>
              <w:rPr>
                <w:rFonts w:asciiTheme="majorBidi" w:hAnsiTheme="majorBidi" w:cstheme="majorBidi"/>
                <w:sz w:val="20"/>
                <w:szCs w:val="20"/>
              </w:rPr>
            </w:pPr>
            <w:r w:rsidRPr="007E3288">
              <w:rPr>
                <w:rFonts w:asciiTheme="majorBidi" w:hAnsiTheme="majorBidi" w:cstheme="majorBidi"/>
                <w:sz w:val="20"/>
                <w:szCs w:val="20"/>
              </w:rPr>
              <w:t>2018-01-03-2C-A</w:t>
            </w:r>
          </w:p>
        </w:tc>
        <w:tc>
          <w:tcPr>
            <w:tcW w:w="0" w:type="auto"/>
            <w:vAlign w:val="center"/>
            <w:hideMark/>
          </w:tcPr>
          <w:p w14:paraId="0A220E19" w14:textId="77777777" w:rsidR="007E3288" w:rsidRPr="007E3288" w:rsidRDefault="007E3288" w:rsidP="007E3288">
            <w:pPr>
              <w:jc w:val="center"/>
              <w:rPr>
                <w:rFonts w:asciiTheme="majorBidi" w:hAnsiTheme="majorBidi" w:cstheme="majorBidi"/>
                <w:sz w:val="20"/>
                <w:szCs w:val="20"/>
              </w:rPr>
            </w:pPr>
          </w:p>
        </w:tc>
      </w:tr>
      <w:tr w:rsidR="007E3288" w:rsidRPr="007E3288" w14:paraId="3245B067" w14:textId="77777777">
        <w:trPr>
          <w:tblCellSpacing w:w="15" w:type="dxa"/>
        </w:trPr>
        <w:tc>
          <w:tcPr>
            <w:tcW w:w="0" w:type="auto"/>
            <w:vAlign w:val="center"/>
            <w:hideMark/>
          </w:tcPr>
          <w:p w14:paraId="69EFE094" w14:textId="77777777" w:rsidR="007E3288" w:rsidRPr="007E3288" w:rsidRDefault="007E3288" w:rsidP="007E3288">
            <w:pPr>
              <w:jc w:val="center"/>
              <w:rPr>
                <w:rFonts w:asciiTheme="majorBidi" w:hAnsiTheme="majorBidi" w:cstheme="majorBidi"/>
                <w:sz w:val="20"/>
                <w:szCs w:val="20"/>
              </w:rPr>
            </w:pPr>
            <w:r w:rsidRPr="007E3288">
              <w:rPr>
                <w:rFonts w:asciiTheme="majorBidi" w:hAnsiTheme="majorBidi" w:cstheme="majorBidi"/>
                <w:sz w:val="20"/>
                <w:szCs w:val="20"/>
              </w:rPr>
              <w:t>8th</w:t>
            </w:r>
          </w:p>
        </w:tc>
        <w:tc>
          <w:tcPr>
            <w:tcW w:w="0" w:type="auto"/>
            <w:vAlign w:val="center"/>
            <w:hideMark/>
          </w:tcPr>
          <w:p w14:paraId="32878341" w14:textId="77777777" w:rsidR="007E3288" w:rsidRPr="007E3288" w:rsidRDefault="007E3288" w:rsidP="007E3288">
            <w:pPr>
              <w:jc w:val="center"/>
              <w:rPr>
                <w:rFonts w:asciiTheme="majorBidi" w:hAnsiTheme="majorBidi" w:cstheme="majorBidi"/>
                <w:sz w:val="20"/>
                <w:szCs w:val="20"/>
              </w:rPr>
            </w:pPr>
            <w:r w:rsidRPr="007E3288">
              <w:rPr>
                <w:rFonts w:asciiTheme="majorBidi" w:hAnsiTheme="majorBidi" w:cstheme="majorBidi"/>
                <w:sz w:val="20"/>
                <w:szCs w:val="20"/>
              </w:rPr>
              <w:t>2019–2021</w:t>
            </w:r>
          </w:p>
        </w:tc>
        <w:tc>
          <w:tcPr>
            <w:tcW w:w="0" w:type="auto"/>
            <w:vAlign w:val="center"/>
            <w:hideMark/>
          </w:tcPr>
          <w:p w14:paraId="13C32743" w14:textId="77777777" w:rsidR="007E3288" w:rsidRPr="007E3288" w:rsidRDefault="007E3288" w:rsidP="007E3288">
            <w:pPr>
              <w:jc w:val="center"/>
              <w:rPr>
                <w:rFonts w:asciiTheme="majorBidi" w:hAnsiTheme="majorBidi" w:cstheme="majorBidi"/>
                <w:sz w:val="20"/>
                <w:szCs w:val="20"/>
              </w:rPr>
            </w:pPr>
            <w:r w:rsidRPr="007E3288">
              <w:rPr>
                <w:rFonts w:asciiTheme="majorBidi" w:hAnsiTheme="majorBidi" w:cstheme="majorBidi"/>
                <w:sz w:val="20"/>
                <w:szCs w:val="20"/>
              </w:rPr>
              <w:t>3rd</w:t>
            </w:r>
          </w:p>
        </w:tc>
        <w:tc>
          <w:tcPr>
            <w:tcW w:w="0" w:type="auto"/>
            <w:vAlign w:val="center"/>
            <w:hideMark/>
          </w:tcPr>
          <w:p w14:paraId="40C5F63A" w14:textId="77777777" w:rsidR="007E3288" w:rsidRPr="007E3288" w:rsidRDefault="007E3288" w:rsidP="007E3288">
            <w:pPr>
              <w:jc w:val="center"/>
              <w:rPr>
                <w:rFonts w:asciiTheme="majorBidi" w:hAnsiTheme="majorBidi" w:cstheme="majorBidi"/>
                <w:sz w:val="20"/>
                <w:szCs w:val="20"/>
              </w:rPr>
            </w:pPr>
            <w:r w:rsidRPr="007E3288">
              <w:rPr>
                <w:rFonts w:asciiTheme="majorBidi" w:hAnsiTheme="majorBidi" w:cstheme="majorBidi"/>
                <w:sz w:val="20"/>
                <w:szCs w:val="20"/>
              </w:rPr>
              <w:t>2018-01-03-5C-A</w:t>
            </w:r>
          </w:p>
        </w:tc>
        <w:tc>
          <w:tcPr>
            <w:tcW w:w="0" w:type="auto"/>
            <w:vAlign w:val="center"/>
            <w:hideMark/>
          </w:tcPr>
          <w:p w14:paraId="0583F474" w14:textId="77777777" w:rsidR="007E3288" w:rsidRPr="007E3288" w:rsidRDefault="007E3288" w:rsidP="007E3288">
            <w:pPr>
              <w:jc w:val="center"/>
              <w:rPr>
                <w:rFonts w:asciiTheme="majorBidi" w:hAnsiTheme="majorBidi" w:cstheme="majorBidi"/>
                <w:sz w:val="20"/>
                <w:szCs w:val="20"/>
              </w:rPr>
            </w:pPr>
          </w:p>
        </w:tc>
      </w:tr>
      <w:tr w:rsidR="007E3288" w:rsidRPr="007E3288" w14:paraId="6F9035AD" w14:textId="77777777">
        <w:trPr>
          <w:tblCellSpacing w:w="15" w:type="dxa"/>
        </w:trPr>
        <w:tc>
          <w:tcPr>
            <w:tcW w:w="0" w:type="auto"/>
            <w:vAlign w:val="center"/>
            <w:hideMark/>
          </w:tcPr>
          <w:p w14:paraId="368D23FA" w14:textId="77777777" w:rsidR="007E3288" w:rsidRPr="007E3288" w:rsidRDefault="007E3288" w:rsidP="007E3288">
            <w:pPr>
              <w:jc w:val="center"/>
              <w:rPr>
                <w:rFonts w:asciiTheme="majorBidi" w:hAnsiTheme="majorBidi" w:cstheme="majorBidi"/>
                <w:sz w:val="20"/>
                <w:szCs w:val="20"/>
              </w:rPr>
            </w:pPr>
            <w:r w:rsidRPr="007E3288">
              <w:rPr>
                <w:rFonts w:asciiTheme="majorBidi" w:hAnsiTheme="majorBidi" w:cstheme="majorBidi"/>
                <w:sz w:val="20"/>
                <w:szCs w:val="20"/>
              </w:rPr>
              <w:t>9th</w:t>
            </w:r>
          </w:p>
        </w:tc>
        <w:tc>
          <w:tcPr>
            <w:tcW w:w="0" w:type="auto"/>
            <w:vAlign w:val="center"/>
            <w:hideMark/>
          </w:tcPr>
          <w:p w14:paraId="5FAA0F60" w14:textId="77777777" w:rsidR="007E3288" w:rsidRPr="007E3288" w:rsidRDefault="007E3288" w:rsidP="007E3288">
            <w:pPr>
              <w:jc w:val="center"/>
              <w:rPr>
                <w:rFonts w:asciiTheme="majorBidi" w:hAnsiTheme="majorBidi" w:cstheme="majorBidi"/>
                <w:sz w:val="20"/>
                <w:szCs w:val="20"/>
              </w:rPr>
            </w:pPr>
            <w:r w:rsidRPr="007E3288">
              <w:rPr>
                <w:rFonts w:asciiTheme="majorBidi" w:hAnsiTheme="majorBidi" w:cstheme="majorBidi"/>
                <w:sz w:val="20"/>
                <w:szCs w:val="20"/>
              </w:rPr>
              <w:t>2022–2024</w:t>
            </w:r>
          </w:p>
        </w:tc>
        <w:tc>
          <w:tcPr>
            <w:tcW w:w="0" w:type="auto"/>
            <w:vAlign w:val="center"/>
            <w:hideMark/>
          </w:tcPr>
          <w:p w14:paraId="1A1CC2C0" w14:textId="77777777" w:rsidR="007E3288" w:rsidRPr="007E3288" w:rsidRDefault="007E3288" w:rsidP="007E3288">
            <w:pPr>
              <w:jc w:val="center"/>
              <w:rPr>
                <w:rFonts w:asciiTheme="majorBidi" w:hAnsiTheme="majorBidi" w:cstheme="majorBidi"/>
                <w:sz w:val="20"/>
                <w:szCs w:val="20"/>
              </w:rPr>
            </w:pPr>
            <w:r w:rsidRPr="007E3288">
              <w:rPr>
                <w:rFonts w:asciiTheme="majorBidi" w:hAnsiTheme="majorBidi" w:cstheme="majorBidi"/>
                <w:sz w:val="20"/>
                <w:szCs w:val="20"/>
              </w:rPr>
              <w:t>1st</w:t>
            </w:r>
          </w:p>
        </w:tc>
        <w:tc>
          <w:tcPr>
            <w:tcW w:w="0" w:type="auto"/>
            <w:vAlign w:val="center"/>
            <w:hideMark/>
          </w:tcPr>
          <w:p w14:paraId="5C67F04D" w14:textId="77777777" w:rsidR="007E3288" w:rsidRPr="007E3288" w:rsidRDefault="007E3288" w:rsidP="007E3288">
            <w:pPr>
              <w:jc w:val="center"/>
              <w:rPr>
                <w:rFonts w:asciiTheme="majorBidi" w:hAnsiTheme="majorBidi" w:cstheme="majorBidi"/>
                <w:sz w:val="20"/>
                <w:szCs w:val="20"/>
              </w:rPr>
            </w:pPr>
            <w:r w:rsidRPr="007E3288">
              <w:rPr>
                <w:rFonts w:asciiTheme="majorBidi" w:hAnsiTheme="majorBidi" w:cstheme="majorBidi"/>
                <w:sz w:val="20"/>
                <w:szCs w:val="20"/>
              </w:rPr>
              <w:t>2018-01-03-4C-A</w:t>
            </w:r>
          </w:p>
        </w:tc>
        <w:tc>
          <w:tcPr>
            <w:tcW w:w="0" w:type="auto"/>
            <w:vAlign w:val="center"/>
            <w:hideMark/>
          </w:tcPr>
          <w:p w14:paraId="1A7AAECA" w14:textId="77777777" w:rsidR="007E3288" w:rsidRPr="007E3288" w:rsidRDefault="007E3288" w:rsidP="007E3288">
            <w:pPr>
              <w:jc w:val="center"/>
              <w:rPr>
                <w:rFonts w:asciiTheme="majorBidi" w:hAnsiTheme="majorBidi" w:cstheme="majorBidi"/>
                <w:sz w:val="20"/>
                <w:szCs w:val="20"/>
              </w:rPr>
            </w:pPr>
          </w:p>
        </w:tc>
      </w:tr>
      <w:tr w:rsidR="007E3288" w:rsidRPr="007E3288" w14:paraId="2647814E" w14:textId="77777777">
        <w:trPr>
          <w:tblCellSpacing w:w="15" w:type="dxa"/>
        </w:trPr>
        <w:tc>
          <w:tcPr>
            <w:tcW w:w="0" w:type="auto"/>
            <w:vAlign w:val="center"/>
            <w:hideMark/>
          </w:tcPr>
          <w:p w14:paraId="0A6813D4" w14:textId="77777777" w:rsidR="007E3288" w:rsidRPr="007E3288" w:rsidRDefault="007E3288" w:rsidP="007E3288">
            <w:pPr>
              <w:jc w:val="center"/>
              <w:rPr>
                <w:rFonts w:asciiTheme="majorBidi" w:hAnsiTheme="majorBidi" w:cstheme="majorBidi"/>
                <w:sz w:val="20"/>
                <w:szCs w:val="20"/>
              </w:rPr>
            </w:pPr>
            <w:r w:rsidRPr="007E3288">
              <w:rPr>
                <w:rFonts w:asciiTheme="majorBidi" w:hAnsiTheme="majorBidi" w:cstheme="majorBidi"/>
                <w:sz w:val="20"/>
                <w:szCs w:val="20"/>
              </w:rPr>
              <w:t>9th</w:t>
            </w:r>
          </w:p>
        </w:tc>
        <w:tc>
          <w:tcPr>
            <w:tcW w:w="0" w:type="auto"/>
            <w:vAlign w:val="center"/>
            <w:hideMark/>
          </w:tcPr>
          <w:p w14:paraId="55CD67BC" w14:textId="77777777" w:rsidR="007E3288" w:rsidRPr="007E3288" w:rsidRDefault="007E3288" w:rsidP="007E3288">
            <w:pPr>
              <w:jc w:val="center"/>
              <w:rPr>
                <w:rFonts w:asciiTheme="majorBidi" w:hAnsiTheme="majorBidi" w:cstheme="majorBidi"/>
                <w:sz w:val="20"/>
                <w:szCs w:val="20"/>
              </w:rPr>
            </w:pPr>
            <w:r w:rsidRPr="007E3288">
              <w:rPr>
                <w:rFonts w:asciiTheme="majorBidi" w:hAnsiTheme="majorBidi" w:cstheme="majorBidi"/>
                <w:sz w:val="20"/>
                <w:szCs w:val="20"/>
              </w:rPr>
              <w:t>2022–2024</w:t>
            </w:r>
          </w:p>
        </w:tc>
        <w:tc>
          <w:tcPr>
            <w:tcW w:w="0" w:type="auto"/>
            <w:vAlign w:val="center"/>
            <w:hideMark/>
          </w:tcPr>
          <w:p w14:paraId="44116838" w14:textId="77777777" w:rsidR="007E3288" w:rsidRPr="007E3288" w:rsidRDefault="007E3288" w:rsidP="007E3288">
            <w:pPr>
              <w:jc w:val="center"/>
              <w:rPr>
                <w:rFonts w:asciiTheme="majorBidi" w:hAnsiTheme="majorBidi" w:cstheme="majorBidi"/>
                <w:sz w:val="20"/>
                <w:szCs w:val="20"/>
              </w:rPr>
            </w:pPr>
            <w:r w:rsidRPr="007E3288">
              <w:rPr>
                <w:rFonts w:asciiTheme="majorBidi" w:hAnsiTheme="majorBidi" w:cstheme="majorBidi"/>
                <w:sz w:val="20"/>
                <w:szCs w:val="20"/>
              </w:rPr>
              <w:t>2nd</w:t>
            </w:r>
          </w:p>
        </w:tc>
        <w:tc>
          <w:tcPr>
            <w:tcW w:w="0" w:type="auto"/>
            <w:vAlign w:val="center"/>
            <w:hideMark/>
          </w:tcPr>
          <w:p w14:paraId="6AD80CC6" w14:textId="77777777" w:rsidR="007E3288" w:rsidRPr="007E3288" w:rsidRDefault="007E3288" w:rsidP="007E3288">
            <w:pPr>
              <w:jc w:val="center"/>
              <w:rPr>
                <w:rFonts w:asciiTheme="majorBidi" w:hAnsiTheme="majorBidi" w:cstheme="majorBidi"/>
                <w:sz w:val="20"/>
                <w:szCs w:val="20"/>
              </w:rPr>
            </w:pPr>
            <w:r w:rsidRPr="007E3288">
              <w:rPr>
                <w:rFonts w:asciiTheme="majorBidi" w:hAnsiTheme="majorBidi" w:cstheme="majorBidi"/>
                <w:sz w:val="20"/>
                <w:szCs w:val="20"/>
              </w:rPr>
              <w:t>2022-11-16-R-A</w:t>
            </w:r>
          </w:p>
        </w:tc>
        <w:tc>
          <w:tcPr>
            <w:tcW w:w="0" w:type="auto"/>
            <w:vAlign w:val="center"/>
            <w:hideMark/>
          </w:tcPr>
          <w:p w14:paraId="7D6EFF5D" w14:textId="77777777" w:rsidR="007E3288" w:rsidRPr="007E3288" w:rsidRDefault="007E3288" w:rsidP="007E3288">
            <w:pPr>
              <w:jc w:val="center"/>
              <w:rPr>
                <w:rFonts w:asciiTheme="majorBidi" w:hAnsiTheme="majorBidi" w:cstheme="majorBidi"/>
                <w:sz w:val="20"/>
                <w:szCs w:val="20"/>
              </w:rPr>
            </w:pPr>
          </w:p>
        </w:tc>
      </w:tr>
      <w:tr w:rsidR="007E3288" w:rsidRPr="007E3288" w14:paraId="5AF41168" w14:textId="77777777" w:rsidTr="007E3288">
        <w:trPr>
          <w:tblCellSpacing w:w="15" w:type="dxa"/>
        </w:trPr>
        <w:tc>
          <w:tcPr>
            <w:tcW w:w="0" w:type="auto"/>
            <w:tcBorders>
              <w:bottom w:val="single" w:sz="4" w:space="0" w:color="auto"/>
            </w:tcBorders>
            <w:vAlign w:val="center"/>
            <w:hideMark/>
          </w:tcPr>
          <w:p w14:paraId="2038642E" w14:textId="77777777" w:rsidR="007E3288" w:rsidRPr="007E3288" w:rsidRDefault="007E3288" w:rsidP="007E3288">
            <w:pPr>
              <w:jc w:val="center"/>
              <w:rPr>
                <w:rFonts w:asciiTheme="majorBidi" w:hAnsiTheme="majorBidi" w:cstheme="majorBidi"/>
                <w:sz w:val="20"/>
                <w:szCs w:val="20"/>
              </w:rPr>
            </w:pPr>
            <w:r w:rsidRPr="007E3288">
              <w:rPr>
                <w:rFonts w:asciiTheme="majorBidi" w:hAnsiTheme="majorBidi" w:cstheme="majorBidi"/>
                <w:sz w:val="20"/>
                <w:szCs w:val="20"/>
              </w:rPr>
              <w:t>9th</w:t>
            </w:r>
          </w:p>
        </w:tc>
        <w:tc>
          <w:tcPr>
            <w:tcW w:w="0" w:type="auto"/>
            <w:tcBorders>
              <w:bottom w:val="single" w:sz="4" w:space="0" w:color="auto"/>
            </w:tcBorders>
            <w:vAlign w:val="center"/>
            <w:hideMark/>
          </w:tcPr>
          <w:p w14:paraId="2E680032" w14:textId="77777777" w:rsidR="007E3288" w:rsidRPr="007E3288" w:rsidRDefault="007E3288" w:rsidP="007E3288">
            <w:pPr>
              <w:jc w:val="center"/>
              <w:rPr>
                <w:rFonts w:asciiTheme="majorBidi" w:hAnsiTheme="majorBidi" w:cstheme="majorBidi"/>
                <w:sz w:val="20"/>
                <w:szCs w:val="20"/>
              </w:rPr>
            </w:pPr>
            <w:r w:rsidRPr="007E3288">
              <w:rPr>
                <w:rFonts w:asciiTheme="majorBidi" w:hAnsiTheme="majorBidi" w:cstheme="majorBidi"/>
                <w:sz w:val="20"/>
                <w:szCs w:val="20"/>
              </w:rPr>
              <w:t>2022–2024</w:t>
            </w:r>
          </w:p>
        </w:tc>
        <w:tc>
          <w:tcPr>
            <w:tcW w:w="0" w:type="auto"/>
            <w:tcBorders>
              <w:bottom w:val="single" w:sz="4" w:space="0" w:color="auto"/>
            </w:tcBorders>
            <w:vAlign w:val="center"/>
            <w:hideMark/>
          </w:tcPr>
          <w:p w14:paraId="66DC3C94" w14:textId="77777777" w:rsidR="007E3288" w:rsidRPr="007E3288" w:rsidRDefault="007E3288" w:rsidP="007E3288">
            <w:pPr>
              <w:jc w:val="center"/>
              <w:rPr>
                <w:rFonts w:asciiTheme="majorBidi" w:hAnsiTheme="majorBidi" w:cstheme="majorBidi"/>
                <w:sz w:val="20"/>
                <w:szCs w:val="20"/>
              </w:rPr>
            </w:pPr>
            <w:r w:rsidRPr="007E3288">
              <w:rPr>
                <w:rFonts w:asciiTheme="majorBidi" w:hAnsiTheme="majorBidi" w:cstheme="majorBidi"/>
                <w:sz w:val="20"/>
                <w:szCs w:val="20"/>
              </w:rPr>
              <w:t>3rd</w:t>
            </w:r>
          </w:p>
        </w:tc>
        <w:tc>
          <w:tcPr>
            <w:tcW w:w="0" w:type="auto"/>
            <w:tcBorders>
              <w:bottom w:val="single" w:sz="4" w:space="0" w:color="auto"/>
            </w:tcBorders>
            <w:vAlign w:val="center"/>
            <w:hideMark/>
          </w:tcPr>
          <w:p w14:paraId="2A0CDF5F" w14:textId="77777777" w:rsidR="007E3288" w:rsidRPr="007E3288" w:rsidRDefault="007E3288" w:rsidP="007E3288">
            <w:pPr>
              <w:jc w:val="center"/>
              <w:rPr>
                <w:rFonts w:asciiTheme="majorBidi" w:hAnsiTheme="majorBidi" w:cstheme="majorBidi"/>
                <w:sz w:val="20"/>
                <w:szCs w:val="20"/>
              </w:rPr>
            </w:pPr>
            <w:r w:rsidRPr="007E3288">
              <w:rPr>
                <w:rFonts w:asciiTheme="majorBidi" w:hAnsiTheme="majorBidi" w:cstheme="majorBidi"/>
                <w:sz w:val="20"/>
                <w:szCs w:val="20"/>
              </w:rPr>
              <w:t>2022-11-16-R-03</w:t>
            </w:r>
          </w:p>
        </w:tc>
        <w:tc>
          <w:tcPr>
            <w:tcW w:w="0" w:type="auto"/>
            <w:tcBorders>
              <w:bottom w:val="single" w:sz="4" w:space="0" w:color="auto"/>
            </w:tcBorders>
            <w:vAlign w:val="center"/>
            <w:hideMark/>
          </w:tcPr>
          <w:p w14:paraId="4AE1FEAD" w14:textId="77777777" w:rsidR="007E3288" w:rsidRPr="007E3288" w:rsidRDefault="007E3288" w:rsidP="007E3288">
            <w:pPr>
              <w:jc w:val="center"/>
              <w:rPr>
                <w:rFonts w:asciiTheme="majorBidi" w:hAnsiTheme="majorBidi" w:cstheme="majorBidi"/>
                <w:sz w:val="20"/>
                <w:szCs w:val="20"/>
              </w:rPr>
            </w:pPr>
          </w:p>
        </w:tc>
      </w:tr>
      <w:tr w:rsidR="007E3288" w:rsidRPr="007E3288" w14:paraId="32BDAA51" w14:textId="77777777" w:rsidTr="00A8421B">
        <w:trPr>
          <w:tblCellSpacing w:w="15" w:type="dxa"/>
        </w:trPr>
        <w:tc>
          <w:tcPr>
            <w:tcW w:w="0" w:type="auto"/>
            <w:gridSpan w:val="5"/>
            <w:vAlign w:val="center"/>
          </w:tcPr>
          <w:p w14:paraId="71D27ACB" w14:textId="3845028C" w:rsidR="000423AE" w:rsidRPr="007E3288" w:rsidRDefault="000423AE" w:rsidP="007E3288">
            <w:pPr>
              <w:rPr>
                <w:rFonts w:asciiTheme="majorBidi" w:hAnsiTheme="majorBidi" w:cstheme="majorBidi"/>
                <w:sz w:val="20"/>
                <w:szCs w:val="20"/>
              </w:rPr>
            </w:pPr>
            <w:r w:rsidRPr="000423AE">
              <w:rPr>
                <w:rFonts w:asciiTheme="majorBidi" w:hAnsiTheme="majorBidi" w:cstheme="majorBidi"/>
                <w:sz w:val="20"/>
                <w:szCs w:val="20"/>
              </w:rPr>
              <w:t>(*) In these years, the survey was conducted without IRB review based on the IRB committee’s determination, as permissible under the Bioethics and Safety Act (Article 2(1)) and its Enforcement Rule (Article 2(2), subparagraph 1) for government-led research conducted for the public welfare; IRB review was resumed from 2018 in consideration of biospecimen collection and provision of raw data to third parties.</w:t>
            </w:r>
          </w:p>
        </w:tc>
      </w:tr>
    </w:tbl>
    <w:p w14:paraId="22F3C4FC" w14:textId="77777777" w:rsidR="009D6D99" w:rsidRDefault="009D6D99"/>
    <w:sectPr w:rsidR="009D6D99">
      <w:pgSz w:w="11906" w:h="16838"/>
      <w:pgMar w:top="1701" w:right="1440" w:bottom="1440" w:left="1440" w:header="851" w:footer="992" w:gutter="0"/>
      <w:cols w:space="425"/>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맑은 고딕">
    <w:panose1 w:val="020B0503020000020004"/>
    <w:charset w:val="81"/>
    <w:family w:val="modern"/>
    <w:pitch w:val="variable"/>
    <w:sig w:usb0="9000002F" w:usb1="29D77CFB" w:usb2="00000012" w:usb3="00000000" w:csb0="00080001"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00"/>
  <w:displayHorizontalDrawingGridEvery w:val="0"/>
  <w:displayVerticalDrawingGridEvery w:val="2"/>
  <w:noPunctuationKerning/>
  <w:characterSpacingControl w:val="doNotCompres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E3288"/>
    <w:rsid w:val="000423AE"/>
    <w:rsid w:val="0050483D"/>
    <w:rsid w:val="007E3288"/>
    <w:rsid w:val="009D6D99"/>
    <w:rsid w:val="00B82F91"/>
  </w:rsids>
  <m:mathPr>
    <m:mathFont m:val="Cambria Math"/>
    <m:brkBin m:val="before"/>
    <m:brkBinSub m:val="--"/>
    <m:smallFrac m:val="0"/>
    <m:dispDef/>
    <m:lMargin m:val="0"/>
    <m:rMargin m:val="0"/>
    <m:defJc m:val="centerGroup"/>
    <m:wrapIndent m:val="1440"/>
    <m:intLim m:val="subSup"/>
    <m:naryLim m:val="undOvr"/>
  </m:mathPr>
  <w:themeFontLang w:val="en-US" w:eastAsia="ko-K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25B180"/>
  <w15:chartTrackingRefBased/>
  <w15:docId w15:val="{BF23B69E-B181-4457-95E6-0E67177B9D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ko-KR" w:bidi="ar-SA"/>
        <w14:ligatures w14:val="standardContextual"/>
      </w:rPr>
    </w:rPrDefault>
    <w:pPrDefault>
      <w:pPr>
        <w:spacing w:after="16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wordWrap w:val="0"/>
      <w:autoSpaceDE w:val="0"/>
      <w:autoSpaceDN w:val="0"/>
    </w:pPr>
  </w:style>
  <w:style w:type="paragraph" w:styleId="1">
    <w:name w:val="heading 1"/>
    <w:basedOn w:val="a"/>
    <w:next w:val="a"/>
    <w:link w:val="1Char"/>
    <w:uiPriority w:val="9"/>
    <w:qFormat/>
    <w:rsid w:val="007E3288"/>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Char"/>
    <w:uiPriority w:val="9"/>
    <w:semiHidden/>
    <w:unhideWhenUsed/>
    <w:qFormat/>
    <w:rsid w:val="007E3288"/>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Char"/>
    <w:uiPriority w:val="9"/>
    <w:semiHidden/>
    <w:unhideWhenUsed/>
    <w:qFormat/>
    <w:rsid w:val="007E3288"/>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Char"/>
    <w:uiPriority w:val="9"/>
    <w:semiHidden/>
    <w:unhideWhenUsed/>
    <w:qFormat/>
    <w:rsid w:val="007E3288"/>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Char"/>
    <w:uiPriority w:val="9"/>
    <w:semiHidden/>
    <w:unhideWhenUsed/>
    <w:qFormat/>
    <w:rsid w:val="007E3288"/>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Char"/>
    <w:uiPriority w:val="9"/>
    <w:semiHidden/>
    <w:unhideWhenUsed/>
    <w:qFormat/>
    <w:rsid w:val="007E3288"/>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Char"/>
    <w:uiPriority w:val="9"/>
    <w:semiHidden/>
    <w:unhideWhenUsed/>
    <w:qFormat/>
    <w:rsid w:val="007E3288"/>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Char"/>
    <w:uiPriority w:val="9"/>
    <w:semiHidden/>
    <w:unhideWhenUsed/>
    <w:qFormat/>
    <w:rsid w:val="007E3288"/>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Char"/>
    <w:uiPriority w:val="9"/>
    <w:semiHidden/>
    <w:unhideWhenUsed/>
    <w:qFormat/>
    <w:rsid w:val="007E3288"/>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제목 1 Char"/>
    <w:basedOn w:val="a0"/>
    <w:link w:val="1"/>
    <w:uiPriority w:val="9"/>
    <w:rsid w:val="007E3288"/>
    <w:rPr>
      <w:rFonts w:asciiTheme="majorHAnsi" w:eastAsiaTheme="majorEastAsia" w:hAnsiTheme="majorHAnsi" w:cstheme="majorBidi"/>
      <w:color w:val="000000" w:themeColor="text1"/>
      <w:sz w:val="32"/>
      <w:szCs w:val="32"/>
    </w:rPr>
  </w:style>
  <w:style w:type="character" w:customStyle="1" w:styleId="2Char">
    <w:name w:val="제목 2 Char"/>
    <w:basedOn w:val="a0"/>
    <w:link w:val="2"/>
    <w:uiPriority w:val="9"/>
    <w:semiHidden/>
    <w:rsid w:val="007E3288"/>
    <w:rPr>
      <w:rFonts w:asciiTheme="majorHAnsi" w:eastAsiaTheme="majorEastAsia" w:hAnsiTheme="majorHAnsi" w:cstheme="majorBidi"/>
      <w:color w:val="000000" w:themeColor="text1"/>
      <w:sz w:val="28"/>
      <w:szCs w:val="28"/>
    </w:rPr>
  </w:style>
  <w:style w:type="character" w:customStyle="1" w:styleId="3Char">
    <w:name w:val="제목 3 Char"/>
    <w:basedOn w:val="a0"/>
    <w:link w:val="3"/>
    <w:uiPriority w:val="9"/>
    <w:semiHidden/>
    <w:rsid w:val="007E3288"/>
    <w:rPr>
      <w:rFonts w:asciiTheme="majorHAnsi" w:eastAsiaTheme="majorEastAsia" w:hAnsiTheme="majorHAnsi" w:cstheme="majorBidi"/>
      <w:color w:val="000000" w:themeColor="text1"/>
      <w:sz w:val="24"/>
    </w:rPr>
  </w:style>
  <w:style w:type="character" w:customStyle="1" w:styleId="4Char">
    <w:name w:val="제목 4 Char"/>
    <w:basedOn w:val="a0"/>
    <w:link w:val="4"/>
    <w:uiPriority w:val="9"/>
    <w:semiHidden/>
    <w:rsid w:val="007E3288"/>
    <w:rPr>
      <w:rFonts w:asciiTheme="majorHAnsi" w:eastAsiaTheme="majorEastAsia" w:hAnsiTheme="majorHAnsi" w:cstheme="majorBidi"/>
      <w:color w:val="000000" w:themeColor="text1"/>
    </w:rPr>
  </w:style>
  <w:style w:type="character" w:customStyle="1" w:styleId="5Char">
    <w:name w:val="제목 5 Char"/>
    <w:basedOn w:val="a0"/>
    <w:link w:val="5"/>
    <w:uiPriority w:val="9"/>
    <w:semiHidden/>
    <w:rsid w:val="007E3288"/>
    <w:rPr>
      <w:rFonts w:asciiTheme="majorHAnsi" w:eastAsiaTheme="majorEastAsia" w:hAnsiTheme="majorHAnsi" w:cstheme="majorBidi"/>
      <w:color w:val="000000" w:themeColor="text1"/>
    </w:rPr>
  </w:style>
  <w:style w:type="character" w:customStyle="1" w:styleId="6Char">
    <w:name w:val="제목 6 Char"/>
    <w:basedOn w:val="a0"/>
    <w:link w:val="6"/>
    <w:uiPriority w:val="9"/>
    <w:semiHidden/>
    <w:rsid w:val="007E3288"/>
    <w:rPr>
      <w:rFonts w:asciiTheme="majorHAnsi" w:eastAsiaTheme="majorEastAsia" w:hAnsiTheme="majorHAnsi" w:cstheme="majorBidi"/>
      <w:color w:val="000000" w:themeColor="text1"/>
    </w:rPr>
  </w:style>
  <w:style w:type="character" w:customStyle="1" w:styleId="7Char">
    <w:name w:val="제목 7 Char"/>
    <w:basedOn w:val="a0"/>
    <w:link w:val="7"/>
    <w:uiPriority w:val="9"/>
    <w:semiHidden/>
    <w:rsid w:val="007E3288"/>
    <w:rPr>
      <w:rFonts w:asciiTheme="majorHAnsi" w:eastAsiaTheme="majorEastAsia" w:hAnsiTheme="majorHAnsi" w:cstheme="majorBidi"/>
      <w:color w:val="000000" w:themeColor="text1"/>
    </w:rPr>
  </w:style>
  <w:style w:type="character" w:customStyle="1" w:styleId="8Char">
    <w:name w:val="제목 8 Char"/>
    <w:basedOn w:val="a0"/>
    <w:link w:val="8"/>
    <w:uiPriority w:val="9"/>
    <w:semiHidden/>
    <w:rsid w:val="007E3288"/>
    <w:rPr>
      <w:rFonts w:asciiTheme="majorHAnsi" w:eastAsiaTheme="majorEastAsia" w:hAnsiTheme="majorHAnsi" w:cstheme="majorBidi"/>
      <w:color w:val="000000" w:themeColor="text1"/>
    </w:rPr>
  </w:style>
  <w:style w:type="character" w:customStyle="1" w:styleId="9Char">
    <w:name w:val="제목 9 Char"/>
    <w:basedOn w:val="a0"/>
    <w:link w:val="9"/>
    <w:uiPriority w:val="9"/>
    <w:semiHidden/>
    <w:rsid w:val="007E3288"/>
    <w:rPr>
      <w:rFonts w:asciiTheme="majorHAnsi" w:eastAsiaTheme="majorEastAsia" w:hAnsiTheme="majorHAnsi" w:cstheme="majorBidi"/>
      <w:color w:val="000000" w:themeColor="text1"/>
    </w:rPr>
  </w:style>
  <w:style w:type="paragraph" w:styleId="a3">
    <w:name w:val="Title"/>
    <w:basedOn w:val="a"/>
    <w:next w:val="a"/>
    <w:link w:val="Char"/>
    <w:uiPriority w:val="10"/>
    <w:qFormat/>
    <w:rsid w:val="007E3288"/>
    <w:pPr>
      <w:spacing w:after="80"/>
      <w:contextualSpacing/>
      <w:jc w:val="center"/>
    </w:pPr>
    <w:rPr>
      <w:rFonts w:asciiTheme="majorHAnsi" w:eastAsiaTheme="majorEastAsia" w:hAnsiTheme="majorHAnsi" w:cstheme="majorBidi"/>
      <w:spacing w:val="-10"/>
      <w:kern w:val="28"/>
      <w:sz w:val="56"/>
      <w:szCs w:val="56"/>
    </w:rPr>
  </w:style>
  <w:style w:type="character" w:customStyle="1" w:styleId="Char">
    <w:name w:val="제목 Char"/>
    <w:basedOn w:val="a0"/>
    <w:link w:val="a3"/>
    <w:uiPriority w:val="10"/>
    <w:rsid w:val="007E3288"/>
    <w:rPr>
      <w:rFonts w:asciiTheme="majorHAnsi" w:eastAsiaTheme="majorEastAsia" w:hAnsiTheme="majorHAnsi" w:cstheme="majorBidi"/>
      <w:spacing w:val="-10"/>
      <w:kern w:val="28"/>
      <w:sz w:val="56"/>
      <w:szCs w:val="56"/>
    </w:rPr>
  </w:style>
  <w:style w:type="paragraph" w:styleId="a4">
    <w:name w:val="Subtitle"/>
    <w:basedOn w:val="a"/>
    <w:next w:val="a"/>
    <w:link w:val="Char0"/>
    <w:uiPriority w:val="11"/>
    <w:qFormat/>
    <w:rsid w:val="007E3288"/>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Char0">
    <w:name w:val="부제 Char"/>
    <w:basedOn w:val="a0"/>
    <w:link w:val="a4"/>
    <w:uiPriority w:val="11"/>
    <w:rsid w:val="007E3288"/>
    <w:rPr>
      <w:rFonts w:asciiTheme="majorHAnsi" w:eastAsiaTheme="majorEastAsia" w:hAnsiTheme="majorHAnsi" w:cstheme="majorBidi"/>
      <w:color w:val="595959" w:themeColor="text1" w:themeTint="A6"/>
      <w:spacing w:val="15"/>
      <w:sz w:val="28"/>
      <w:szCs w:val="28"/>
    </w:rPr>
  </w:style>
  <w:style w:type="paragraph" w:styleId="a5">
    <w:name w:val="Quote"/>
    <w:basedOn w:val="a"/>
    <w:next w:val="a"/>
    <w:link w:val="Char1"/>
    <w:uiPriority w:val="29"/>
    <w:qFormat/>
    <w:rsid w:val="007E3288"/>
    <w:pPr>
      <w:spacing w:before="160"/>
      <w:jc w:val="center"/>
    </w:pPr>
    <w:rPr>
      <w:i/>
      <w:iCs/>
      <w:color w:val="404040" w:themeColor="text1" w:themeTint="BF"/>
    </w:rPr>
  </w:style>
  <w:style w:type="character" w:customStyle="1" w:styleId="Char1">
    <w:name w:val="인용 Char"/>
    <w:basedOn w:val="a0"/>
    <w:link w:val="a5"/>
    <w:uiPriority w:val="29"/>
    <w:rsid w:val="007E3288"/>
    <w:rPr>
      <w:i/>
      <w:iCs/>
      <w:color w:val="404040" w:themeColor="text1" w:themeTint="BF"/>
    </w:rPr>
  </w:style>
  <w:style w:type="paragraph" w:styleId="a6">
    <w:name w:val="List Paragraph"/>
    <w:basedOn w:val="a"/>
    <w:uiPriority w:val="34"/>
    <w:qFormat/>
    <w:rsid w:val="007E3288"/>
    <w:pPr>
      <w:ind w:left="720"/>
      <w:contextualSpacing/>
    </w:pPr>
  </w:style>
  <w:style w:type="character" w:styleId="a7">
    <w:name w:val="Intense Emphasis"/>
    <w:basedOn w:val="a0"/>
    <w:uiPriority w:val="21"/>
    <w:qFormat/>
    <w:rsid w:val="007E3288"/>
    <w:rPr>
      <w:i/>
      <w:iCs/>
      <w:color w:val="0F4761" w:themeColor="accent1" w:themeShade="BF"/>
    </w:rPr>
  </w:style>
  <w:style w:type="paragraph" w:styleId="a8">
    <w:name w:val="Intense Quote"/>
    <w:basedOn w:val="a"/>
    <w:next w:val="a"/>
    <w:link w:val="Char2"/>
    <w:uiPriority w:val="30"/>
    <w:qFormat/>
    <w:rsid w:val="007E328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har2">
    <w:name w:val="강한 인용 Char"/>
    <w:basedOn w:val="a0"/>
    <w:link w:val="a8"/>
    <w:uiPriority w:val="30"/>
    <w:rsid w:val="007E3288"/>
    <w:rPr>
      <w:i/>
      <w:iCs/>
      <w:color w:val="0F4761" w:themeColor="accent1" w:themeShade="BF"/>
    </w:rPr>
  </w:style>
  <w:style w:type="character" w:styleId="a9">
    <w:name w:val="Intense Reference"/>
    <w:basedOn w:val="a0"/>
    <w:uiPriority w:val="32"/>
    <w:qFormat/>
    <w:rsid w:val="007E3288"/>
    <w:rPr>
      <w:b/>
      <w:bCs/>
      <w:smallCaps/>
      <w:color w:val="0F4761" w:themeColor="accent1" w:themeShade="BF"/>
      <w:spacing w:val="5"/>
    </w:rPr>
  </w:style>
  <w:style w:type="paragraph" w:styleId="aa">
    <w:name w:val="caption"/>
    <w:basedOn w:val="a"/>
    <w:next w:val="a"/>
    <w:uiPriority w:val="35"/>
    <w:unhideWhenUsed/>
    <w:qFormat/>
    <w:rsid w:val="007E3288"/>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테마">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맑은 고딕"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맑은 고딕"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9</TotalTime>
  <Pages>1</Pages>
  <Words>154</Words>
  <Characters>864</Characters>
  <DocSecurity>0</DocSecurity>
  <Lines>123</Lines>
  <Paragraphs>101</Paragraphs>
  <ScaleCrop>false</ScaleCrop>
  <HeadingPairs>
    <vt:vector size="2" baseType="variant">
      <vt:variant>
        <vt:lpstr>제목</vt:lpstr>
      </vt:variant>
      <vt:variant>
        <vt:i4>1</vt:i4>
      </vt:variant>
    </vt:vector>
  </HeadingPairs>
  <TitlesOfParts>
    <vt:vector size="1" baseType="lpstr">
      <vt:lpstr/>
    </vt:vector>
  </TitlesOfParts>
  <Company/>
  <LinksUpToDate>false</LinksUpToDate>
  <CharactersWithSpaces>917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dcterms:created xsi:type="dcterms:W3CDTF">2026-02-13T02:21:00Z</dcterms:created>
  <dcterms:modified xsi:type="dcterms:W3CDTF">2026-02-13T02:43:00Z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11aa9a5f-3b20-4874-9edf-d4d7bdd5dc8b</vt:lpwstr>
  </property>
</Properties>
</file>