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2933" w:rsidRDefault="00362933" w:rsidP="0036293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Additional Files </w:t>
      </w:r>
    </w:p>
    <w:p w:rsidR="00362933" w:rsidRDefault="00362933" w:rsidP="0036293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Additional File 1: Search strategy for medical databases (Word 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docx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:rsidR="00362933" w:rsidRDefault="00362933" w:rsidP="00362933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Detailed description of search terms used, including PubMed search query performed July 12, 2018</w:t>
      </w:r>
    </w:p>
    <w:p w:rsidR="00362933" w:rsidRDefault="00362933" w:rsidP="00362933">
      <w:pPr>
        <w:pStyle w:val="ListParagraph"/>
        <w:spacing w:after="0" w:line="48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Additional File 2: Search strategy for grey literature (Word 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docx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362933" w:rsidRDefault="00362933" w:rsidP="00362933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Detailed description of search strategy used, including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GreyMatters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search</w:t>
      </w:r>
    </w:p>
    <w:p w:rsidR="00362933" w:rsidRDefault="00362933" w:rsidP="0036293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Additional File 3: Data items charted (Word 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docx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362933" w:rsidRDefault="00362933" w:rsidP="00362933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List of data items charted for included articles</w:t>
      </w:r>
    </w:p>
    <w:p w:rsidR="00362933" w:rsidRDefault="00362933" w:rsidP="0036293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Additional File 4: PRISMA-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Checklist (Adobe acrobat .pdf)</w:t>
      </w:r>
    </w:p>
    <w:p w:rsidR="00362933" w:rsidRPr="004C62CD" w:rsidRDefault="00362933" w:rsidP="00362933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62CD">
        <w:rPr>
          <w:rFonts w:ascii="Times New Roman" w:eastAsia="Times New Roman" w:hAnsi="Times New Roman" w:cs="Times New Roman"/>
          <w:sz w:val="24"/>
          <w:szCs w:val="24"/>
        </w:rPr>
        <w:t>Preferred reporting items for systematic reviews and meta-analyses extension for scoping reviews (PRISMA-</w:t>
      </w:r>
      <w:proofErr w:type="spellStart"/>
      <w:r w:rsidRPr="004C62CD">
        <w:rPr>
          <w:rFonts w:ascii="Times New Roman" w:eastAsia="Times New Roman" w:hAnsi="Times New Roman" w:cs="Times New Roman"/>
          <w:sz w:val="24"/>
          <w:szCs w:val="24"/>
        </w:rPr>
        <w:t>ScR</w:t>
      </w:r>
      <w:proofErr w:type="spellEnd"/>
      <w:r w:rsidRPr="004C62CD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 w:rsidRPr="004C62CD">
        <w:rPr>
          <w:rFonts w:ascii="Times New Roman" w:eastAsia="Times New Roman" w:hAnsi="Times New Roman" w:cs="Times New Roman"/>
          <w:sz w:val="24"/>
          <w:szCs w:val="24"/>
        </w:rPr>
        <w:t>hecklist</w:t>
      </w:r>
    </w:p>
    <w:p w:rsidR="00531ABF" w:rsidRDefault="00531ABF">
      <w:bookmarkStart w:id="0" w:name="_GoBack"/>
      <w:bookmarkEnd w:id="0"/>
    </w:p>
    <w:sectPr w:rsidR="00531A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657607"/>
    <w:multiLevelType w:val="hybridMultilevel"/>
    <w:tmpl w:val="BE9AB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933"/>
    <w:rsid w:val="00362933"/>
    <w:rsid w:val="00531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330D7A-C303-4C6F-8852-8DBFF9E2B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29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29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520</Characters>
  <Application>Microsoft Office Word</Application>
  <DocSecurity>0</DocSecurity>
  <Lines>4</Lines>
  <Paragraphs>1</Paragraphs>
  <ScaleCrop>false</ScaleCrop>
  <Company>Springer Nature</Company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2020-10-12T07:15:00Z</dcterms:created>
  <dcterms:modified xsi:type="dcterms:W3CDTF">2020-10-12T07:16:00Z</dcterms:modified>
</cp:coreProperties>
</file>