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25A0" w14:textId="6E9977A8" w:rsidR="000F2D3D" w:rsidRDefault="000F2D3D" w:rsidP="000F2D3D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proofErr w:type="spellStart"/>
      <w:r w:rsidRPr="0052097F">
        <w:rPr>
          <w:rFonts w:ascii="Arial" w:eastAsia="Arial" w:hAnsi="Arial" w:cs="Arial"/>
          <w:b/>
          <w:i/>
          <w:sz w:val="22"/>
          <w:szCs w:val="22"/>
        </w:rPr>
        <w:t>Supplementary</w:t>
      </w:r>
      <w:proofErr w:type="spellEnd"/>
      <w:r w:rsidRPr="0052097F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 w:rsidR="00E402C0">
        <w:rPr>
          <w:rFonts w:ascii="Arial" w:eastAsia="Arial" w:hAnsi="Arial" w:cs="Arial"/>
          <w:b/>
          <w:i/>
          <w:sz w:val="22"/>
          <w:szCs w:val="22"/>
        </w:rPr>
        <w:t>information</w:t>
      </w:r>
      <w:proofErr w:type="spellEnd"/>
      <w:r w:rsidR="00E402C0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 w:rsidR="00E402C0">
        <w:rPr>
          <w:rFonts w:ascii="Arial" w:eastAsia="Arial" w:hAnsi="Arial" w:cs="Arial"/>
          <w:b/>
          <w:i/>
          <w:sz w:val="22"/>
          <w:szCs w:val="22"/>
        </w:rPr>
        <w:t>to</w:t>
      </w:r>
      <w:proofErr w:type="spellEnd"/>
      <w:r w:rsidR="00E402C0">
        <w:rPr>
          <w:rFonts w:ascii="Arial" w:eastAsia="Arial" w:hAnsi="Arial" w:cs="Arial"/>
          <w:b/>
          <w:i/>
          <w:sz w:val="22"/>
          <w:szCs w:val="22"/>
        </w:rPr>
        <w:t>:</w:t>
      </w:r>
    </w:p>
    <w:p w14:paraId="49020168" w14:textId="77777777" w:rsidR="00E402C0" w:rsidRPr="001F7A3A" w:rsidRDefault="00E402C0" w:rsidP="00E402C0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The </w:t>
      </w:r>
      <w:proofErr w:type="spellStart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under-ice</w:t>
      </w:r>
      <w:proofErr w:type="spellEnd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habitat</w:t>
      </w:r>
      <w:proofErr w:type="spellEnd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constitutes</w:t>
      </w:r>
      <w:proofErr w:type="spellEnd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critical</w:t>
      </w:r>
      <w:proofErr w:type="spellEnd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survival</w:t>
      </w:r>
      <w:proofErr w:type="spellEnd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hub </w:t>
      </w:r>
      <w:proofErr w:type="spellStart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for</w:t>
      </w:r>
      <w:proofErr w:type="spellEnd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zooplankton</w:t>
      </w:r>
      <w:proofErr w:type="spellEnd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in </w:t>
      </w:r>
      <w:proofErr w:type="spellStart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1F7A3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Central Arctic Ocean</w:t>
      </w:r>
    </w:p>
    <w:p w14:paraId="3A1777DD" w14:textId="392F90A1" w:rsidR="00E402C0" w:rsidRPr="001F7A3A" w:rsidRDefault="00E402C0" w:rsidP="00E402C0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Cornils,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H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Flores,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KJ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>Wermeyer</w:t>
      </w:r>
      <w:proofErr w:type="spellEnd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>Anhaus</w:t>
      </w:r>
      <w:proofErr w:type="spellEnd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J </w:t>
      </w:r>
      <w:proofErr w:type="spellStart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>Ashjian</w:t>
      </w:r>
      <w:proofErr w:type="spellEnd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G 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Campbell,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G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Castellani,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>Gelfman</w:t>
      </w:r>
      <w:proofErr w:type="spellEnd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N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Hildebrandt,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JM Hoppe,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Katlein,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N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Knüppel,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>Sakinan</w:t>
      </w:r>
      <w:proofErr w:type="spellEnd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F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L </w:t>
      </w:r>
      <w:proofErr w:type="spellStart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>Schaafsma</w:t>
      </w:r>
      <w:proofErr w:type="spellEnd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K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Schmidt,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K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M Shoemaker,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Vortkamp, M</w:t>
      </w:r>
      <w:proofErr w:type="spellStart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>OSAiC</w:t>
      </w:r>
      <w:proofErr w:type="spellEnd"/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TEAMs ECO, ICE &amp; OCEAN,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B</w:t>
      </w:r>
      <w:r w:rsidRPr="001F7A3A">
        <w:rPr>
          <w:rFonts w:ascii="Arial" w:eastAsia="Arial" w:hAnsi="Arial" w:cs="Arial"/>
          <w:color w:val="000000" w:themeColor="text1"/>
          <w:sz w:val="22"/>
          <w:szCs w:val="22"/>
        </w:rPr>
        <w:t xml:space="preserve"> Niehoff</w:t>
      </w:r>
    </w:p>
    <w:p w14:paraId="0AF0C61B" w14:textId="77777777" w:rsidR="00E402C0" w:rsidRPr="0052097F" w:rsidRDefault="00E402C0" w:rsidP="000F2D3D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7F581EF9" w14:textId="77777777" w:rsidR="00E402C0" w:rsidRDefault="00E402C0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72D04C01" w14:textId="66A5BD32" w:rsidR="00905E95" w:rsidRPr="00863E31" w:rsidRDefault="00905E95" w:rsidP="00905E95">
      <w:pPr>
        <w:spacing w:line="360" w:lineRule="auto"/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</w:pPr>
      <w:proofErr w:type="spellStart"/>
      <w:r w:rsidRPr="00863E31">
        <w:rPr>
          <w:rFonts w:ascii="Arial" w:hAnsi="Arial" w:cs="Arial"/>
          <w:b/>
          <w:bCs/>
          <w:iCs/>
          <w:sz w:val="22"/>
          <w:szCs w:val="22"/>
        </w:rPr>
        <w:lastRenderedPageBreak/>
        <w:t>Suppl</w:t>
      </w:r>
      <w:proofErr w:type="spellEnd"/>
      <w:r w:rsidRPr="00863E31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Pr="00863E31">
        <w:rPr>
          <w:rFonts w:ascii="Arial" w:eastAsia="Arial" w:hAnsi="Arial" w:cs="Arial"/>
          <w:b/>
          <w:bCs/>
          <w:iCs/>
          <w:color w:val="000000"/>
          <w:sz w:val="22"/>
          <w:szCs w:val="22"/>
          <w:highlight w:val="white"/>
        </w:rPr>
        <w:t>Table</w:t>
      </w:r>
      <w:r w:rsidRPr="00863E31">
        <w:rPr>
          <w:rFonts w:ascii="Arial" w:eastAsia="Arial" w:hAnsi="Arial" w:cs="Arial"/>
          <w:b/>
          <w:iCs/>
          <w:color w:val="000000"/>
          <w:sz w:val="22"/>
          <w:szCs w:val="22"/>
          <w:highlight w:val="white"/>
        </w:rPr>
        <w:t xml:space="preserve"> 1</w:t>
      </w:r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: Horizontal Under-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ice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net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sampling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stations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during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MOSAiC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from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November 2019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to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May 2020 at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the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under-ice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surface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and at 10 m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depth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.;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stations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marked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with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asterisks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(*)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were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only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sampled</w:t>
      </w:r>
      <w:proofErr w:type="spellEnd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 xml:space="preserve"> at 10 m </w:t>
      </w:r>
      <w:proofErr w:type="spellStart"/>
      <w:r w:rsidRPr="00863E31">
        <w:rPr>
          <w:rFonts w:ascii="Arial" w:eastAsia="Arial" w:hAnsi="Arial" w:cs="Arial"/>
          <w:iCs/>
          <w:color w:val="000000"/>
          <w:sz w:val="22"/>
          <w:szCs w:val="22"/>
          <w:highlight w:val="white"/>
        </w:rPr>
        <w:t>depth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;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from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2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samples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(**) at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the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IWI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subsamples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of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10%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were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taken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for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molecular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purposes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; ***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Number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of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organisms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removed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for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stable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isotope/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fatty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acid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analysis</w:t>
      </w:r>
      <w:proofErr w:type="spellEnd"/>
      <w:r w:rsidR="00863E31" w:rsidRPr="00863E31">
        <w:rPr>
          <w:rFonts w:ascii="Arial" w:eastAsia="Arial" w:hAnsi="Arial" w:cs="Arial"/>
          <w:iCs/>
          <w:color w:val="000000"/>
          <w:sz w:val="22"/>
          <w:szCs w:val="22"/>
        </w:rPr>
        <w:t>.</w:t>
      </w:r>
    </w:p>
    <w:tbl>
      <w:tblPr>
        <w:tblW w:w="88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7"/>
        <w:gridCol w:w="1207"/>
        <w:gridCol w:w="1434"/>
        <w:gridCol w:w="1122"/>
        <w:gridCol w:w="1287"/>
        <w:gridCol w:w="1087"/>
        <w:gridCol w:w="1001"/>
        <w:gridCol w:w="805"/>
      </w:tblGrid>
      <w:tr w:rsidR="00905E95" w14:paraId="12D5F755" w14:textId="77777777" w:rsidTr="006F1BB2">
        <w:tc>
          <w:tcPr>
            <w:tcW w:w="937" w:type="dxa"/>
          </w:tcPr>
          <w:p w14:paraId="3C00BD3F" w14:textId="77777777" w:rsidR="00905E95" w:rsidRPr="00FD6154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Cruise leg</w:t>
            </w:r>
          </w:p>
        </w:tc>
        <w:tc>
          <w:tcPr>
            <w:tcW w:w="1207" w:type="dxa"/>
          </w:tcPr>
          <w:p w14:paraId="0368EF89" w14:textId="77777777" w:rsidR="00905E95" w:rsidRPr="00FD6154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Station</w:t>
            </w:r>
          </w:p>
        </w:tc>
        <w:tc>
          <w:tcPr>
            <w:tcW w:w="1434" w:type="dxa"/>
          </w:tcPr>
          <w:p w14:paraId="6BB9FF7B" w14:textId="77777777" w:rsidR="00905E95" w:rsidRPr="00FD6154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FD615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  <w:t>Date</w:t>
            </w:r>
          </w:p>
        </w:tc>
        <w:tc>
          <w:tcPr>
            <w:tcW w:w="1122" w:type="dxa"/>
          </w:tcPr>
          <w:p w14:paraId="598B1209" w14:textId="77777777" w:rsidR="00905E95" w:rsidRPr="00FD6154" w:rsidRDefault="00000000" w:rsidP="00140949">
            <w:pPr>
              <w:spacing w:line="240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</w:pPr>
            <w:sdt>
              <w:sdtPr>
                <w:rPr>
                  <w:b/>
                  <w:bCs/>
                </w:rPr>
                <w:tag w:val="goog_rdk_417"/>
                <w:id w:val="-509164890"/>
              </w:sdtPr>
              <w:sdtContent/>
            </w:sdt>
            <w:sdt>
              <w:sdtPr>
                <w:rPr>
                  <w:b/>
                  <w:bCs/>
                </w:rPr>
                <w:tag w:val="goog_rdk_418"/>
                <w:id w:val="-1742529393"/>
              </w:sdtPr>
              <w:sdtContent/>
            </w:sdt>
            <w:r w:rsidR="00905E95" w:rsidRPr="00FD615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  <w:t>Time (</w:t>
            </w:r>
            <w:proofErr w:type="spellStart"/>
            <w:r w:rsidR="00905E95" w:rsidRPr="00FD615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  <w:t>local</w:t>
            </w:r>
            <w:proofErr w:type="spellEnd"/>
            <w:r w:rsidR="00905E95" w:rsidRPr="00FD615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2374" w:type="dxa"/>
            <w:gridSpan w:val="2"/>
          </w:tcPr>
          <w:p w14:paraId="473FC2F4" w14:textId="77777777" w:rsidR="00905E95" w:rsidRPr="00FD6154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1806" w:type="dxa"/>
            <w:gridSpan w:val="2"/>
          </w:tcPr>
          <w:p w14:paraId="7426E2C1" w14:textId="77777777" w:rsidR="00905E95" w:rsidRPr="00FD6154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Organisms</w:t>
            </w:r>
            <w:proofErr w:type="spellEnd"/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removed</w:t>
            </w:r>
            <w:proofErr w:type="spellEnd"/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***</w:t>
            </w:r>
          </w:p>
        </w:tc>
      </w:tr>
      <w:tr w:rsidR="00905E95" w14:paraId="178BF926" w14:textId="77777777" w:rsidTr="006F1BB2">
        <w:tc>
          <w:tcPr>
            <w:tcW w:w="937" w:type="dxa"/>
          </w:tcPr>
          <w:p w14:paraId="357E3D0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207" w:type="dxa"/>
          </w:tcPr>
          <w:p w14:paraId="46F8753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434" w:type="dxa"/>
          </w:tcPr>
          <w:p w14:paraId="44B5648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122" w:type="dxa"/>
          </w:tcPr>
          <w:p w14:paraId="7DDE1C3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287" w:type="dxa"/>
          </w:tcPr>
          <w:p w14:paraId="4CEDDC1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Longitude</w:t>
            </w:r>
            <w:proofErr w:type="spellEnd"/>
          </w:p>
        </w:tc>
        <w:tc>
          <w:tcPr>
            <w:tcW w:w="1087" w:type="dxa"/>
          </w:tcPr>
          <w:p w14:paraId="5C209A3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Latitude</w:t>
            </w:r>
          </w:p>
        </w:tc>
        <w:tc>
          <w:tcPr>
            <w:tcW w:w="1001" w:type="dxa"/>
          </w:tcPr>
          <w:p w14:paraId="69CA387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IWI</w:t>
            </w:r>
          </w:p>
        </w:tc>
        <w:tc>
          <w:tcPr>
            <w:tcW w:w="805" w:type="dxa"/>
          </w:tcPr>
          <w:p w14:paraId="0DE4A49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 m</w:t>
            </w:r>
          </w:p>
        </w:tc>
      </w:tr>
      <w:tr w:rsidR="00905E95" w14:paraId="506A6D26" w14:textId="77777777" w:rsidTr="006F1BB2">
        <w:tc>
          <w:tcPr>
            <w:tcW w:w="937" w:type="dxa"/>
          </w:tcPr>
          <w:p w14:paraId="6FE1DFA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14:paraId="474EC48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06-118*</w:t>
            </w:r>
          </w:p>
        </w:tc>
        <w:tc>
          <w:tcPr>
            <w:tcW w:w="1434" w:type="dxa"/>
          </w:tcPr>
          <w:p w14:paraId="33D5DF8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10.11.2019</w:t>
            </w:r>
          </w:p>
        </w:tc>
        <w:tc>
          <w:tcPr>
            <w:tcW w:w="1122" w:type="dxa"/>
          </w:tcPr>
          <w:p w14:paraId="2EED4D9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09:07</w:t>
            </w:r>
          </w:p>
        </w:tc>
        <w:tc>
          <w:tcPr>
            <w:tcW w:w="1287" w:type="dxa"/>
          </w:tcPr>
          <w:p w14:paraId="60C70E0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116.077</w:t>
            </w:r>
          </w:p>
        </w:tc>
        <w:tc>
          <w:tcPr>
            <w:tcW w:w="1087" w:type="dxa"/>
          </w:tcPr>
          <w:p w14:paraId="4F72BAED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85.822</w:t>
            </w:r>
          </w:p>
        </w:tc>
        <w:tc>
          <w:tcPr>
            <w:tcW w:w="1001" w:type="dxa"/>
          </w:tcPr>
          <w:p w14:paraId="7F79E465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805" w:type="dxa"/>
          </w:tcPr>
          <w:p w14:paraId="023BEFC8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142</w:t>
            </w:r>
          </w:p>
        </w:tc>
      </w:tr>
      <w:tr w:rsidR="00905E95" w14:paraId="754D4592" w14:textId="77777777" w:rsidTr="006F1BB2">
        <w:tc>
          <w:tcPr>
            <w:tcW w:w="937" w:type="dxa"/>
          </w:tcPr>
          <w:p w14:paraId="1DEA2C11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14:paraId="3BA949D0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10-113</w:t>
            </w:r>
          </w:p>
        </w:tc>
        <w:tc>
          <w:tcPr>
            <w:tcW w:w="1434" w:type="dxa"/>
          </w:tcPr>
          <w:p w14:paraId="68818EE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06.12.2019</w:t>
            </w:r>
          </w:p>
        </w:tc>
        <w:tc>
          <w:tcPr>
            <w:tcW w:w="1122" w:type="dxa"/>
          </w:tcPr>
          <w:p w14:paraId="4D53DB5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18:13</w:t>
            </w:r>
          </w:p>
        </w:tc>
        <w:tc>
          <w:tcPr>
            <w:tcW w:w="1287" w:type="dxa"/>
          </w:tcPr>
          <w:p w14:paraId="25121430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122.301</w:t>
            </w:r>
          </w:p>
        </w:tc>
        <w:tc>
          <w:tcPr>
            <w:tcW w:w="1087" w:type="dxa"/>
          </w:tcPr>
          <w:p w14:paraId="419D33C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86.142</w:t>
            </w:r>
          </w:p>
        </w:tc>
        <w:tc>
          <w:tcPr>
            <w:tcW w:w="1001" w:type="dxa"/>
          </w:tcPr>
          <w:p w14:paraId="46D837ED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05" w:type="dxa"/>
          </w:tcPr>
          <w:p w14:paraId="6FE668BE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905E95" w14:paraId="79C8845D" w14:textId="77777777" w:rsidTr="006F1BB2">
        <w:tc>
          <w:tcPr>
            <w:tcW w:w="937" w:type="dxa"/>
          </w:tcPr>
          <w:p w14:paraId="3072D851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14:paraId="40E1730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10-113</w:t>
            </w:r>
          </w:p>
        </w:tc>
        <w:tc>
          <w:tcPr>
            <w:tcW w:w="1434" w:type="dxa"/>
          </w:tcPr>
          <w:p w14:paraId="24064742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06.12.2019</w:t>
            </w:r>
          </w:p>
        </w:tc>
        <w:tc>
          <w:tcPr>
            <w:tcW w:w="1122" w:type="dxa"/>
          </w:tcPr>
          <w:p w14:paraId="1FE86A8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23:24</w:t>
            </w:r>
          </w:p>
        </w:tc>
        <w:tc>
          <w:tcPr>
            <w:tcW w:w="1287" w:type="dxa"/>
          </w:tcPr>
          <w:p w14:paraId="324C3FD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122.301</w:t>
            </w:r>
          </w:p>
        </w:tc>
        <w:tc>
          <w:tcPr>
            <w:tcW w:w="1087" w:type="dxa"/>
          </w:tcPr>
          <w:p w14:paraId="323A2A2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86.142</w:t>
            </w:r>
          </w:p>
        </w:tc>
        <w:tc>
          <w:tcPr>
            <w:tcW w:w="1001" w:type="dxa"/>
          </w:tcPr>
          <w:p w14:paraId="7C6F9DC3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805" w:type="dxa"/>
          </w:tcPr>
          <w:p w14:paraId="61043740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905E95" w14:paraId="5C948E03" w14:textId="77777777" w:rsidTr="006F1BB2">
        <w:tc>
          <w:tcPr>
            <w:tcW w:w="937" w:type="dxa"/>
          </w:tcPr>
          <w:p w14:paraId="1C8AD621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14:paraId="15456A8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10-113</w:t>
            </w:r>
          </w:p>
        </w:tc>
        <w:tc>
          <w:tcPr>
            <w:tcW w:w="1434" w:type="dxa"/>
          </w:tcPr>
          <w:p w14:paraId="2313D1B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07.12.2019</w:t>
            </w:r>
          </w:p>
        </w:tc>
        <w:tc>
          <w:tcPr>
            <w:tcW w:w="1122" w:type="dxa"/>
          </w:tcPr>
          <w:p w14:paraId="4A62620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05:35</w:t>
            </w:r>
          </w:p>
        </w:tc>
        <w:tc>
          <w:tcPr>
            <w:tcW w:w="1287" w:type="dxa"/>
          </w:tcPr>
          <w:p w14:paraId="3B5797F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122.301</w:t>
            </w:r>
          </w:p>
        </w:tc>
        <w:tc>
          <w:tcPr>
            <w:tcW w:w="1087" w:type="dxa"/>
          </w:tcPr>
          <w:p w14:paraId="2A6E788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86.142</w:t>
            </w:r>
          </w:p>
        </w:tc>
        <w:tc>
          <w:tcPr>
            <w:tcW w:w="1001" w:type="dxa"/>
          </w:tcPr>
          <w:p w14:paraId="6B12FF60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805" w:type="dxa"/>
          </w:tcPr>
          <w:p w14:paraId="52DBFD63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905E95" w14:paraId="01BF142D" w14:textId="77777777" w:rsidTr="006F1BB2">
        <w:tc>
          <w:tcPr>
            <w:tcW w:w="937" w:type="dxa"/>
          </w:tcPr>
          <w:p w14:paraId="4A18FB21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14:paraId="3B670C5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10-113</w:t>
            </w:r>
          </w:p>
        </w:tc>
        <w:tc>
          <w:tcPr>
            <w:tcW w:w="1434" w:type="dxa"/>
          </w:tcPr>
          <w:p w14:paraId="7B520A6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07.12.2019</w:t>
            </w:r>
          </w:p>
        </w:tc>
        <w:tc>
          <w:tcPr>
            <w:tcW w:w="1122" w:type="dxa"/>
          </w:tcPr>
          <w:p w14:paraId="1566CBB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11:41</w:t>
            </w:r>
          </w:p>
        </w:tc>
        <w:tc>
          <w:tcPr>
            <w:tcW w:w="1287" w:type="dxa"/>
          </w:tcPr>
          <w:p w14:paraId="23A3114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122.301</w:t>
            </w:r>
          </w:p>
        </w:tc>
        <w:tc>
          <w:tcPr>
            <w:tcW w:w="1087" w:type="dxa"/>
          </w:tcPr>
          <w:p w14:paraId="41DA1DF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86.142</w:t>
            </w:r>
          </w:p>
        </w:tc>
        <w:tc>
          <w:tcPr>
            <w:tcW w:w="1001" w:type="dxa"/>
          </w:tcPr>
          <w:p w14:paraId="67BD6D44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805" w:type="dxa"/>
          </w:tcPr>
          <w:p w14:paraId="6915BB4B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05E95" w14:paraId="1CBFF637" w14:textId="77777777" w:rsidTr="006F1BB2">
        <w:tc>
          <w:tcPr>
            <w:tcW w:w="937" w:type="dxa"/>
          </w:tcPr>
          <w:p w14:paraId="1A75B35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7" w:type="dxa"/>
          </w:tcPr>
          <w:p w14:paraId="306E559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18-089</w:t>
            </w:r>
          </w:p>
        </w:tc>
        <w:tc>
          <w:tcPr>
            <w:tcW w:w="1434" w:type="dxa"/>
          </w:tcPr>
          <w:p w14:paraId="13D6872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04.01.2020</w:t>
            </w:r>
          </w:p>
        </w:tc>
        <w:tc>
          <w:tcPr>
            <w:tcW w:w="1122" w:type="dxa"/>
          </w:tcPr>
          <w:p w14:paraId="280BC25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12:31</w:t>
            </w:r>
          </w:p>
        </w:tc>
        <w:tc>
          <w:tcPr>
            <w:tcW w:w="1287" w:type="dxa"/>
          </w:tcPr>
          <w:p w14:paraId="662ADE3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115.393</w:t>
            </w:r>
          </w:p>
        </w:tc>
        <w:tc>
          <w:tcPr>
            <w:tcW w:w="1087" w:type="dxa"/>
          </w:tcPr>
          <w:p w14:paraId="159BCBA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87.007</w:t>
            </w:r>
          </w:p>
        </w:tc>
        <w:tc>
          <w:tcPr>
            <w:tcW w:w="1001" w:type="dxa"/>
          </w:tcPr>
          <w:p w14:paraId="14E1BB0A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5" w:type="dxa"/>
          </w:tcPr>
          <w:p w14:paraId="32D12688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</w:t>
            </w:r>
          </w:p>
        </w:tc>
      </w:tr>
      <w:tr w:rsidR="00905E95" w14:paraId="7386C992" w14:textId="77777777" w:rsidTr="006F1BB2">
        <w:tc>
          <w:tcPr>
            <w:tcW w:w="937" w:type="dxa"/>
          </w:tcPr>
          <w:p w14:paraId="0B55686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7" w:type="dxa"/>
          </w:tcPr>
          <w:p w14:paraId="6693421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19-115*</w:t>
            </w:r>
          </w:p>
        </w:tc>
        <w:tc>
          <w:tcPr>
            <w:tcW w:w="1434" w:type="dxa"/>
          </w:tcPr>
          <w:p w14:paraId="3A5C0E5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11.01.2020</w:t>
            </w:r>
          </w:p>
        </w:tc>
        <w:tc>
          <w:tcPr>
            <w:tcW w:w="1122" w:type="dxa"/>
          </w:tcPr>
          <w:p w14:paraId="789E846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08:20</w:t>
            </w:r>
          </w:p>
        </w:tc>
        <w:tc>
          <w:tcPr>
            <w:tcW w:w="1287" w:type="dxa"/>
          </w:tcPr>
          <w:p w14:paraId="744A661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111.325</w:t>
            </w:r>
          </w:p>
        </w:tc>
        <w:tc>
          <w:tcPr>
            <w:tcW w:w="1087" w:type="dxa"/>
          </w:tcPr>
          <w:p w14:paraId="653B782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87.214</w:t>
            </w:r>
          </w:p>
        </w:tc>
        <w:tc>
          <w:tcPr>
            <w:tcW w:w="1001" w:type="dxa"/>
          </w:tcPr>
          <w:p w14:paraId="357DCE2E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5" w:type="dxa"/>
          </w:tcPr>
          <w:p w14:paraId="365B9C45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157</w:t>
            </w:r>
          </w:p>
        </w:tc>
      </w:tr>
      <w:tr w:rsidR="00905E95" w14:paraId="48DC4931" w14:textId="77777777" w:rsidTr="006F1BB2">
        <w:tc>
          <w:tcPr>
            <w:tcW w:w="937" w:type="dxa"/>
          </w:tcPr>
          <w:p w14:paraId="14EFE352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7" w:type="dxa"/>
          </w:tcPr>
          <w:p w14:paraId="51F08F3D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20-101</w:t>
            </w:r>
          </w:p>
        </w:tc>
        <w:tc>
          <w:tcPr>
            <w:tcW w:w="1434" w:type="dxa"/>
          </w:tcPr>
          <w:p w14:paraId="14B3F7D2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18.01.2020</w:t>
            </w:r>
          </w:p>
        </w:tc>
        <w:tc>
          <w:tcPr>
            <w:tcW w:w="1122" w:type="dxa"/>
          </w:tcPr>
          <w:p w14:paraId="5736F2E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07:57</w:t>
            </w:r>
          </w:p>
        </w:tc>
        <w:tc>
          <w:tcPr>
            <w:tcW w:w="1287" w:type="dxa"/>
          </w:tcPr>
          <w:p w14:paraId="721169E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98.298</w:t>
            </w:r>
          </w:p>
        </w:tc>
        <w:tc>
          <w:tcPr>
            <w:tcW w:w="1087" w:type="dxa"/>
          </w:tcPr>
          <w:p w14:paraId="2119730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87.413</w:t>
            </w:r>
          </w:p>
        </w:tc>
        <w:tc>
          <w:tcPr>
            <w:tcW w:w="1001" w:type="dxa"/>
          </w:tcPr>
          <w:p w14:paraId="685F9E59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76</w:t>
            </w:r>
          </w:p>
        </w:tc>
        <w:tc>
          <w:tcPr>
            <w:tcW w:w="805" w:type="dxa"/>
          </w:tcPr>
          <w:p w14:paraId="374ABA5D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140</w:t>
            </w:r>
          </w:p>
        </w:tc>
      </w:tr>
      <w:tr w:rsidR="00905E95" w14:paraId="590DFEBD" w14:textId="77777777" w:rsidTr="006F1BB2">
        <w:tc>
          <w:tcPr>
            <w:tcW w:w="937" w:type="dxa"/>
          </w:tcPr>
          <w:p w14:paraId="45F0BA9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7" w:type="dxa"/>
          </w:tcPr>
          <w:p w14:paraId="3F33DC6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21-125**</w:t>
            </w:r>
          </w:p>
        </w:tc>
        <w:tc>
          <w:tcPr>
            <w:tcW w:w="1434" w:type="dxa"/>
          </w:tcPr>
          <w:p w14:paraId="439AF3D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25.01.2020</w:t>
            </w:r>
          </w:p>
        </w:tc>
        <w:tc>
          <w:tcPr>
            <w:tcW w:w="1122" w:type="dxa"/>
          </w:tcPr>
          <w:p w14:paraId="2A89878D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18:13</w:t>
            </w:r>
          </w:p>
        </w:tc>
        <w:tc>
          <w:tcPr>
            <w:tcW w:w="1287" w:type="dxa"/>
          </w:tcPr>
          <w:p w14:paraId="7921FD2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92.830</w:t>
            </w:r>
          </w:p>
        </w:tc>
        <w:tc>
          <w:tcPr>
            <w:tcW w:w="1087" w:type="dxa"/>
          </w:tcPr>
          <w:p w14:paraId="27F954E0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87.405</w:t>
            </w:r>
          </w:p>
        </w:tc>
        <w:tc>
          <w:tcPr>
            <w:tcW w:w="1001" w:type="dxa"/>
          </w:tcPr>
          <w:p w14:paraId="2339E686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05" w:type="dxa"/>
          </w:tcPr>
          <w:p w14:paraId="7F4D71A7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71</w:t>
            </w:r>
          </w:p>
        </w:tc>
      </w:tr>
      <w:tr w:rsidR="00905E95" w14:paraId="06DD184C" w14:textId="77777777" w:rsidTr="006F1BB2">
        <w:tc>
          <w:tcPr>
            <w:tcW w:w="937" w:type="dxa"/>
          </w:tcPr>
          <w:p w14:paraId="08F2883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7" w:type="dxa"/>
          </w:tcPr>
          <w:p w14:paraId="5B6104A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22-107</w:t>
            </w:r>
          </w:p>
        </w:tc>
        <w:tc>
          <w:tcPr>
            <w:tcW w:w="1434" w:type="dxa"/>
          </w:tcPr>
          <w:p w14:paraId="33FCE7A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02.02.2020</w:t>
            </w:r>
          </w:p>
        </w:tc>
        <w:tc>
          <w:tcPr>
            <w:tcW w:w="1122" w:type="dxa"/>
          </w:tcPr>
          <w:p w14:paraId="085052E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08:22</w:t>
            </w:r>
          </w:p>
        </w:tc>
        <w:tc>
          <w:tcPr>
            <w:tcW w:w="1287" w:type="dxa"/>
          </w:tcPr>
          <w:p w14:paraId="0C89423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95.280</w:t>
            </w:r>
          </w:p>
        </w:tc>
        <w:tc>
          <w:tcPr>
            <w:tcW w:w="1087" w:type="dxa"/>
          </w:tcPr>
          <w:p w14:paraId="08BDC060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87.345</w:t>
            </w:r>
          </w:p>
        </w:tc>
        <w:tc>
          <w:tcPr>
            <w:tcW w:w="1001" w:type="dxa"/>
          </w:tcPr>
          <w:p w14:paraId="7289E389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5" w:type="dxa"/>
          </w:tcPr>
          <w:p w14:paraId="2EEAF59B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05E95" w14:paraId="64E96439" w14:textId="77777777" w:rsidTr="006F1BB2">
        <w:tc>
          <w:tcPr>
            <w:tcW w:w="937" w:type="dxa"/>
          </w:tcPr>
          <w:p w14:paraId="6AF9DF0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7" w:type="dxa"/>
          </w:tcPr>
          <w:p w14:paraId="0EEE951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23-116</w:t>
            </w:r>
          </w:p>
        </w:tc>
        <w:tc>
          <w:tcPr>
            <w:tcW w:w="1434" w:type="dxa"/>
          </w:tcPr>
          <w:p w14:paraId="71DB7DE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08.02.2020</w:t>
            </w:r>
          </w:p>
        </w:tc>
        <w:tc>
          <w:tcPr>
            <w:tcW w:w="1122" w:type="dxa"/>
          </w:tcPr>
          <w:p w14:paraId="0C7B121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07:37</w:t>
            </w:r>
          </w:p>
        </w:tc>
        <w:tc>
          <w:tcPr>
            <w:tcW w:w="1287" w:type="dxa"/>
          </w:tcPr>
          <w:p w14:paraId="6871D52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93.862</w:t>
            </w:r>
          </w:p>
        </w:tc>
        <w:tc>
          <w:tcPr>
            <w:tcW w:w="1087" w:type="dxa"/>
          </w:tcPr>
          <w:p w14:paraId="720ACFA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87.669</w:t>
            </w:r>
          </w:p>
        </w:tc>
        <w:tc>
          <w:tcPr>
            <w:tcW w:w="1001" w:type="dxa"/>
          </w:tcPr>
          <w:p w14:paraId="23CCD9AA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5" w:type="dxa"/>
          </w:tcPr>
          <w:p w14:paraId="04C717D1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107</w:t>
            </w:r>
          </w:p>
        </w:tc>
      </w:tr>
      <w:tr w:rsidR="00905E95" w14:paraId="0AC64B38" w14:textId="77777777" w:rsidTr="006F1BB2">
        <w:tc>
          <w:tcPr>
            <w:tcW w:w="937" w:type="dxa"/>
          </w:tcPr>
          <w:p w14:paraId="68B6BA7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7" w:type="dxa"/>
          </w:tcPr>
          <w:p w14:paraId="451D612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25-104</w:t>
            </w:r>
          </w:p>
        </w:tc>
        <w:tc>
          <w:tcPr>
            <w:tcW w:w="1434" w:type="dxa"/>
          </w:tcPr>
          <w:p w14:paraId="13258FF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22.02.2020</w:t>
            </w:r>
          </w:p>
        </w:tc>
        <w:tc>
          <w:tcPr>
            <w:tcW w:w="1122" w:type="dxa"/>
          </w:tcPr>
          <w:p w14:paraId="23105B9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07:44</w:t>
            </w:r>
          </w:p>
        </w:tc>
        <w:tc>
          <w:tcPr>
            <w:tcW w:w="1287" w:type="dxa"/>
          </w:tcPr>
          <w:p w14:paraId="45972C9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64.891</w:t>
            </w:r>
          </w:p>
        </w:tc>
        <w:tc>
          <w:tcPr>
            <w:tcW w:w="1087" w:type="dxa"/>
          </w:tcPr>
          <w:p w14:paraId="53966A2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88.573</w:t>
            </w:r>
          </w:p>
        </w:tc>
        <w:tc>
          <w:tcPr>
            <w:tcW w:w="1001" w:type="dxa"/>
          </w:tcPr>
          <w:p w14:paraId="4C7451EF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5" w:type="dxa"/>
          </w:tcPr>
          <w:p w14:paraId="257814E5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176</w:t>
            </w:r>
          </w:p>
        </w:tc>
      </w:tr>
      <w:tr w:rsidR="00905E95" w14:paraId="1CF4407E" w14:textId="77777777" w:rsidTr="006F1BB2">
        <w:tc>
          <w:tcPr>
            <w:tcW w:w="937" w:type="dxa"/>
          </w:tcPr>
          <w:p w14:paraId="7440556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6318EA6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30-069</w:t>
            </w:r>
          </w:p>
        </w:tc>
        <w:tc>
          <w:tcPr>
            <w:tcW w:w="1434" w:type="dxa"/>
          </w:tcPr>
          <w:p w14:paraId="4DE5E5E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07.03.2020</w:t>
            </w:r>
          </w:p>
        </w:tc>
        <w:tc>
          <w:tcPr>
            <w:tcW w:w="1122" w:type="dxa"/>
          </w:tcPr>
          <w:p w14:paraId="07B1E9B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10:09</w:t>
            </w:r>
          </w:p>
        </w:tc>
        <w:tc>
          <w:tcPr>
            <w:tcW w:w="1287" w:type="dxa"/>
          </w:tcPr>
          <w:p w14:paraId="4F601C0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27.204</w:t>
            </w:r>
          </w:p>
        </w:tc>
        <w:tc>
          <w:tcPr>
            <w:tcW w:w="1087" w:type="dxa"/>
          </w:tcPr>
          <w:p w14:paraId="351FE66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88.076</w:t>
            </w:r>
          </w:p>
        </w:tc>
        <w:tc>
          <w:tcPr>
            <w:tcW w:w="1001" w:type="dxa"/>
          </w:tcPr>
          <w:p w14:paraId="23D6B731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805" w:type="dxa"/>
          </w:tcPr>
          <w:p w14:paraId="7F3E87FF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05E95" w14:paraId="4845EACE" w14:textId="77777777" w:rsidTr="006F1BB2">
        <w:tc>
          <w:tcPr>
            <w:tcW w:w="937" w:type="dxa"/>
          </w:tcPr>
          <w:p w14:paraId="615AE92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77B0678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32-078**</w:t>
            </w:r>
          </w:p>
        </w:tc>
        <w:tc>
          <w:tcPr>
            <w:tcW w:w="1434" w:type="dxa"/>
          </w:tcPr>
          <w:p w14:paraId="4580430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22.03.2020</w:t>
            </w:r>
          </w:p>
        </w:tc>
        <w:tc>
          <w:tcPr>
            <w:tcW w:w="1122" w:type="dxa"/>
          </w:tcPr>
          <w:p w14:paraId="6498BBD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08:29</w:t>
            </w:r>
          </w:p>
        </w:tc>
        <w:tc>
          <w:tcPr>
            <w:tcW w:w="1287" w:type="dxa"/>
          </w:tcPr>
          <w:p w14:paraId="526BCFF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15.682</w:t>
            </w:r>
          </w:p>
        </w:tc>
        <w:tc>
          <w:tcPr>
            <w:tcW w:w="1087" w:type="dxa"/>
          </w:tcPr>
          <w:p w14:paraId="0D16504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86.230</w:t>
            </w:r>
          </w:p>
        </w:tc>
        <w:tc>
          <w:tcPr>
            <w:tcW w:w="1001" w:type="dxa"/>
          </w:tcPr>
          <w:p w14:paraId="2C11D4C9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193</w:t>
            </w:r>
          </w:p>
        </w:tc>
        <w:tc>
          <w:tcPr>
            <w:tcW w:w="805" w:type="dxa"/>
          </w:tcPr>
          <w:p w14:paraId="431CF092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05E95" w14:paraId="3146D011" w14:textId="77777777" w:rsidTr="006F1BB2">
        <w:tc>
          <w:tcPr>
            <w:tcW w:w="937" w:type="dxa"/>
          </w:tcPr>
          <w:p w14:paraId="3D4DAB8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67BAAAA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33-083*</w:t>
            </w:r>
          </w:p>
        </w:tc>
        <w:tc>
          <w:tcPr>
            <w:tcW w:w="1434" w:type="dxa"/>
          </w:tcPr>
          <w:p w14:paraId="7F3149C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28.03.2020</w:t>
            </w:r>
          </w:p>
        </w:tc>
        <w:tc>
          <w:tcPr>
            <w:tcW w:w="1122" w:type="dxa"/>
          </w:tcPr>
          <w:p w14:paraId="20E8C00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09:14</w:t>
            </w:r>
          </w:p>
        </w:tc>
        <w:tc>
          <w:tcPr>
            <w:tcW w:w="1287" w:type="dxa"/>
          </w:tcPr>
          <w:p w14:paraId="1C1B606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13.340</w:t>
            </w:r>
          </w:p>
        </w:tc>
        <w:tc>
          <w:tcPr>
            <w:tcW w:w="1087" w:type="dxa"/>
          </w:tcPr>
          <w:p w14:paraId="614E0810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85.626</w:t>
            </w:r>
          </w:p>
        </w:tc>
        <w:tc>
          <w:tcPr>
            <w:tcW w:w="1001" w:type="dxa"/>
          </w:tcPr>
          <w:p w14:paraId="099833F2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5" w:type="dxa"/>
          </w:tcPr>
          <w:p w14:paraId="2F0D6E22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05E95" w14:paraId="44FE9B85" w14:textId="77777777" w:rsidTr="006F1BB2">
        <w:tc>
          <w:tcPr>
            <w:tcW w:w="937" w:type="dxa"/>
          </w:tcPr>
          <w:p w14:paraId="04A8DB1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5CEAD78D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35-032</w:t>
            </w:r>
          </w:p>
        </w:tc>
        <w:tc>
          <w:tcPr>
            <w:tcW w:w="1434" w:type="dxa"/>
          </w:tcPr>
          <w:p w14:paraId="385C2B4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07.04.2020</w:t>
            </w:r>
          </w:p>
        </w:tc>
        <w:tc>
          <w:tcPr>
            <w:tcW w:w="1122" w:type="dxa"/>
          </w:tcPr>
          <w:p w14:paraId="42F4B0E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08:46</w:t>
            </w:r>
          </w:p>
        </w:tc>
        <w:tc>
          <w:tcPr>
            <w:tcW w:w="1287" w:type="dxa"/>
          </w:tcPr>
          <w:p w14:paraId="4032BE7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14.534</w:t>
            </w:r>
          </w:p>
        </w:tc>
        <w:tc>
          <w:tcPr>
            <w:tcW w:w="1087" w:type="dxa"/>
          </w:tcPr>
          <w:p w14:paraId="75C2D34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84.502</w:t>
            </w:r>
          </w:p>
        </w:tc>
        <w:tc>
          <w:tcPr>
            <w:tcW w:w="1001" w:type="dxa"/>
          </w:tcPr>
          <w:p w14:paraId="4E30D730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5" w:type="dxa"/>
          </w:tcPr>
          <w:p w14:paraId="42BC1857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05E95" w14:paraId="53FDB7D0" w14:textId="77777777" w:rsidTr="006F1BB2">
        <w:tc>
          <w:tcPr>
            <w:tcW w:w="937" w:type="dxa"/>
          </w:tcPr>
          <w:p w14:paraId="76A115F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1CD42D4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35-095</w:t>
            </w:r>
          </w:p>
        </w:tc>
        <w:tc>
          <w:tcPr>
            <w:tcW w:w="1434" w:type="dxa"/>
          </w:tcPr>
          <w:p w14:paraId="12D9A50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11.04.2020</w:t>
            </w:r>
          </w:p>
        </w:tc>
        <w:tc>
          <w:tcPr>
            <w:tcW w:w="1122" w:type="dxa"/>
          </w:tcPr>
          <w:p w14:paraId="429CEC2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07:57</w:t>
            </w:r>
          </w:p>
        </w:tc>
        <w:tc>
          <w:tcPr>
            <w:tcW w:w="1287" w:type="dxa"/>
          </w:tcPr>
          <w:p w14:paraId="191BD87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14.749</w:t>
            </w:r>
          </w:p>
        </w:tc>
        <w:tc>
          <w:tcPr>
            <w:tcW w:w="1087" w:type="dxa"/>
          </w:tcPr>
          <w:p w14:paraId="5C4B968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84.332</w:t>
            </w:r>
          </w:p>
        </w:tc>
        <w:tc>
          <w:tcPr>
            <w:tcW w:w="1001" w:type="dxa"/>
          </w:tcPr>
          <w:p w14:paraId="5ADAC8AE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05" w:type="dxa"/>
          </w:tcPr>
          <w:p w14:paraId="16519CEC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  <w:tr w:rsidR="00905E95" w14:paraId="535C45D0" w14:textId="77777777" w:rsidTr="006F1BB2">
        <w:tc>
          <w:tcPr>
            <w:tcW w:w="937" w:type="dxa"/>
          </w:tcPr>
          <w:p w14:paraId="47819B9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523B322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36-112</w:t>
            </w:r>
          </w:p>
        </w:tc>
        <w:tc>
          <w:tcPr>
            <w:tcW w:w="1434" w:type="dxa"/>
          </w:tcPr>
          <w:p w14:paraId="43FF8F0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18.04.2020</w:t>
            </w:r>
          </w:p>
        </w:tc>
        <w:tc>
          <w:tcPr>
            <w:tcW w:w="1122" w:type="dxa"/>
          </w:tcPr>
          <w:p w14:paraId="3E1FEF3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08:36</w:t>
            </w:r>
          </w:p>
        </w:tc>
        <w:tc>
          <w:tcPr>
            <w:tcW w:w="1287" w:type="dxa"/>
          </w:tcPr>
          <w:p w14:paraId="6A28F6B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13.819</w:t>
            </w:r>
          </w:p>
        </w:tc>
        <w:tc>
          <w:tcPr>
            <w:tcW w:w="1087" w:type="dxa"/>
          </w:tcPr>
          <w:p w14:paraId="408E576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84.454</w:t>
            </w:r>
          </w:p>
        </w:tc>
        <w:tc>
          <w:tcPr>
            <w:tcW w:w="1001" w:type="dxa"/>
          </w:tcPr>
          <w:p w14:paraId="2FBBBA60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05" w:type="dxa"/>
          </w:tcPr>
          <w:p w14:paraId="4FE9B1F1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05E95" w14:paraId="53634689" w14:textId="77777777" w:rsidTr="006F1BB2">
        <w:tc>
          <w:tcPr>
            <w:tcW w:w="937" w:type="dxa"/>
          </w:tcPr>
          <w:p w14:paraId="15EF1F8C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1199EF51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37-108</w:t>
            </w:r>
          </w:p>
        </w:tc>
        <w:tc>
          <w:tcPr>
            <w:tcW w:w="1434" w:type="dxa"/>
          </w:tcPr>
          <w:p w14:paraId="597EA568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25.04.2020</w:t>
            </w:r>
          </w:p>
        </w:tc>
        <w:tc>
          <w:tcPr>
            <w:tcW w:w="1122" w:type="dxa"/>
          </w:tcPr>
          <w:p w14:paraId="6A9C5C5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08:53</w:t>
            </w:r>
          </w:p>
        </w:tc>
        <w:tc>
          <w:tcPr>
            <w:tcW w:w="1287" w:type="dxa"/>
          </w:tcPr>
          <w:p w14:paraId="0B8FACC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15.646</w:t>
            </w:r>
          </w:p>
        </w:tc>
        <w:tc>
          <w:tcPr>
            <w:tcW w:w="1087" w:type="dxa"/>
          </w:tcPr>
          <w:p w14:paraId="21E538F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84.018</w:t>
            </w:r>
          </w:p>
        </w:tc>
        <w:tc>
          <w:tcPr>
            <w:tcW w:w="1001" w:type="dxa"/>
          </w:tcPr>
          <w:p w14:paraId="71C67B25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805" w:type="dxa"/>
          </w:tcPr>
          <w:p w14:paraId="666F3579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05E95" w14:paraId="290DFA17" w14:textId="77777777" w:rsidTr="006F1BB2">
        <w:tc>
          <w:tcPr>
            <w:tcW w:w="937" w:type="dxa"/>
          </w:tcPr>
          <w:p w14:paraId="2295DEF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6A97AAD4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38-091</w:t>
            </w:r>
          </w:p>
        </w:tc>
        <w:tc>
          <w:tcPr>
            <w:tcW w:w="1434" w:type="dxa"/>
          </w:tcPr>
          <w:p w14:paraId="578185F1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02.05.2020</w:t>
            </w:r>
          </w:p>
        </w:tc>
        <w:tc>
          <w:tcPr>
            <w:tcW w:w="1122" w:type="dxa"/>
          </w:tcPr>
          <w:p w14:paraId="1EFC633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08:15</w:t>
            </w:r>
          </w:p>
        </w:tc>
        <w:tc>
          <w:tcPr>
            <w:tcW w:w="1287" w:type="dxa"/>
          </w:tcPr>
          <w:p w14:paraId="537707B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17.562</w:t>
            </w:r>
          </w:p>
        </w:tc>
        <w:tc>
          <w:tcPr>
            <w:tcW w:w="1087" w:type="dxa"/>
          </w:tcPr>
          <w:p w14:paraId="186F4C40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83.910</w:t>
            </w:r>
          </w:p>
        </w:tc>
        <w:tc>
          <w:tcPr>
            <w:tcW w:w="1001" w:type="dxa"/>
          </w:tcPr>
          <w:p w14:paraId="00CCEE26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</w:t>
            </w:r>
          </w:p>
        </w:tc>
        <w:tc>
          <w:tcPr>
            <w:tcW w:w="805" w:type="dxa"/>
          </w:tcPr>
          <w:p w14:paraId="50D8D270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</w:tr>
      <w:tr w:rsidR="00905E95" w14:paraId="0654E3B7" w14:textId="77777777" w:rsidTr="006F1BB2">
        <w:tc>
          <w:tcPr>
            <w:tcW w:w="937" w:type="dxa"/>
          </w:tcPr>
          <w:p w14:paraId="18401CC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14:paraId="6E9C984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39-077</w:t>
            </w:r>
          </w:p>
        </w:tc>
        <w:tc>
          <w:tcPr>
            <w:tcW w:w="1434" w:type="dxa"/>
          </w:tcPr>
          <w:p w14:paraId="088B503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09.05.2020</w:t>
            </w:r>
          </w:p>
        </w:tc>
        <w:tc>
          <w:tcPr>
            <w:tcW w:w="1122" w:type="dxa"/>
          </w:tcPr>
          <w:p w14:paraId="6390EEB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08:23</w:t>
            </w:r>
          </w:p>
        </w:tc>
        <w:tc>
          <w:tcPr>
            <w:tcW w:w="1287" w:type="dxa"/>
          </w:tcPr>
          <w:p w14:paraId="4A231782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14.128</w:t>
            </w:r>
          </w:p>
        </w:tc>
        <w:tc>
          <w:tcPr>
            <w:tcW w:w="1087" w:type="dxa"/>
          </w:tcPr>
          <w:p w14:paraId="3F49AA12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83.791</w:t>
            </w:r>
          </w:p>
        </w:tc>
        <w:tc>
          <w:tcPr>
            <w:tcW w:w="1001" w:type="dxa"/>
          </w:tcPr>
          <w:p w14:paraId="080E5833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5" w:type="dxa"/>
          </w:tcPr>
          <w:p w14:paraId="295A3FF8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05E95" w14:paraId="51ECE335" w14:textId="77777777" w:rsidTr="006F1BB2">
        <w:tc>
          <w:tcPr>
            <w:tcW w:w="937" w:type="dxa"/>
          </w:tcPr>
          <w:p w14:paraId="01B09610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7" w:type="dxa"/>
          </w:tcPr>
          <w:p w14:paraId="6E79883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59-369*</w:t>
            </w:r>
          </w:p>
        </w:tc>
        <w:tc>
          <w:tcPr>
            <w:tcW w:w="1434" w:type="dxa"/>
          </w:tcPr>
          <w:p w14:paraId="476BFD8D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29.08.2020</w:t>
            </w:r>
          </w:p>
        </w:tc>
        <w:tc>
          <w:tcPr>
            <w:tcW w:w="1122" w:type="dxa"/>
          </w:tcPr>
          <w:p w14:paraId="14EAEAF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09:30</w:t>
            </w:r>
          </w:p>
        </w:tc>
        <w:tc>
          <w:tcPr>
            <w:tcW w:w="1287" w:type="dxa"/>
          </w:tcPr>
          <w:p w14:paraId="13447F9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109.271</w:t>
            </w:r>
          </w:p>
        </w:tc>
        <w:tc>
          <w:tcPr>
            <w:tcW w:w="1087" w:type="dxa"/>
          </w:tcPr>
          <w:p w14:paraId="45DF7B61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88.094</w:t>
            </w:r>
          </w:p>
        </w:tc>
        <w:tc>
          <w:tcPr>
            <w:tcW w:w="1001" w:type="dxa"/>
          </w:tcPr>
          <w:p w14:paraId="298D0292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134</w:t>
            </w:r>
          </w:p>
        </w:tc>
        <w:tc>
          <w:tcPr>
            <w:tcW w:w="805" w:type="dxa"/>
          </w:tcPr>
          <w:p w14:paraId="21A855B6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05E95" w14:paraId="1AD42B92" w14:textId="77777777" w:rsidTr="006F1BB2">
        <w:tc>
          <w:tcPr>
            <w:tcW w:w="937" w:type="dxa"/>
          </w:tcPr>
          <w:p w14:paraId="07D55C06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7" w:type="dxa"/>
          </w:tcPr>
          <w:p w14:paraId="1F37F7A5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60-167</w:t>
            </w:r>
          </w:p>
        </w:tc>
        <w:tc>
          <w:tcPr>
            <w:tcW w:w="1434" w:type="dxa"/>
          </w:tcPr>
          <w:p w14:paraId="412447E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05.09.2020</w:t>
            </w:r>
          </w:p>
        </w:tc>
        <w:tc>
          <w:tcPr>
            <w:tcW w:w="1122" w:type="dxa"/>
          </w:tcPr>
          <w:p w14:paraId="27E6AC3A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07:16</w:t>
            </w:r>
          </w:p>
        </w:tc>
        <w:tc>
          <w:tcPr>
            <w:tcW w:w="1287" w:type="dxa"/>
          </w:tcPr>
          <w:p w14:paraId="576A01F7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119.459</w:t>
            </w:r>
          </w:p>
        </w:tc>
        <w:tc>
          <w:tcPr>
            <w:tcW w:w="1087" w:type="dxa"/>
          </w:tcPr>
          <w:p w14:paraId="18DA32DB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88.750</w:t>
            </w:r>
          </w:p>
        </w:tc>
        <w:tc>
          <w:tcPr>
            <w:tcW w:w="1001" w:type="dxa"/>
          </w:tcPr>
          <w:p w14:paraId="05DDB209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160</w:t>
            </w:r>
          </w:p>
        </w:tc>
        <w:tc>
          <w:tcPr>
            <w:tcW w:w="805" w:type="dxa"/>
          </w:tcPr>
          <w:p w14:paraId="2503B8C5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51</w:t>
            </w:r>
          </w:p>
        </w:tc>
      </w:tr>
      <w:tr w:rsidR="00905E95" w14:paraId="2CB9593C" w14:textId="77777777" w:rsidTr="006F1BB2">
        <w:tc>
          <w:tcPr>
            <w:tcW w:w="937" w:type="dxa"/>
          </w:tcPr>
          <w:p w14:paraId="589836E3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7" w:type="dxa"/>
          </w:tcPr>
          <w:p w14:paraId="627E7AC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61-200</w:t>
            </w:r>
          </w:p>
        </w:tc>
        <w:tc>
          <w:tcPr>
            <w:tcW w:w="1434" w:type="dxa"/>
          </w:tcPr>
          <w:p w14:paraId="293A1099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12.09.2020</w:t>
            </w:r>
          </w:p>
        </w:tc>
        <w:tc>
          <w:tcPr>
            <w:tcW w:w="1122" w:type="dxa"/>
          </w:tcPr>
          <w:p w14:paraId="339B764E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08:59</w:t>
            </w:r>
          </w:p>
        </w:tc>
        <w:tc>
          <w:tcPr>
            <w:tcW w:w="1287" w:type="dxa"/>
          </w:tcPr>
          <w:p w14:paraId="6E165511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101.628</w:t>
            </w:r>
          </w:p>
        </w:tc>
        <w:tc>
          <w:tcPr>
            <w:tcW w:w="1087" w:type="dxa"/>
          </w:tcPr>
          <w:p w14:paraId="69CA58FF" w14:textId="77777777" w:rsidR="00905E95" w:rsidRDefault="00905E95" w:rsidP="00140949">
            <w:pPr>
              <w:spacing w:line="240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88.771</w:t>
            </w:r>
          </w:p>
        </w:tc>
        <w:tc>
          <w:tcPr>
            <w:tcW w:w="1001" w:type="dxa"/>
          </w:tcPr>
          <w:p w14:paraId="12C5172A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</w:t>
            </w:r>
          </w:p>
        </w:tc>
        <w:tc>
          <w:tcPr>
            <w:tcW w:w="805" w:type="dxa"/>
          </w:tcPr>
          <w:p w14:paraId="2E1668A5" w14:textId="77777777" w:rsidR="00905E95" w:rsidRDefault="00905E95" w:rsidP="00140949">
            <w:pPr>
              <w:spacing w:line="240" w:lineRule="auto"/>
              <w:contextualSpacing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247</w:t>
            </w:r>
          </w:p>
        </w:tc>
      </w:tr>
    </w:tbl>
    <w:p w14:paraId="08FE34A0" w14:textId="77777777" w:rsidR="000F2D3D" w:rsidRDefault="000F2D3D"/>
    <w:p w14:paraId="54C61B0D" w14:textId="77777777" w:rsidR="00140949" w:rsidRDefault="001409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B359F9D" w14:textId="5093E507" w:rsidR="00874507" w:rsidRPr="0052097F" w:rsidRDefault="00940150">
      <w:pPr>
        <w:rPr>
          <w:rFonts w:ascii="Arial" w:hAnsi="Arial" w:cs="Arial"/>
          <w:sz w:val="22"/>
          <w:szCs w:val="22"/>
        </w:rPr>
      </w:pPr>
      <w:proofErr w:type="spellStart"/>
      <w:r w:rsidRPr="0052097F">
        <w:rPr>
          <w:rFonts w:ascii="Arial" w:hAnsi="Arial" w:cs="Arial"/>
          <w:b/>
          <w:bCs/>
          <w:sz w:val="22"/>
          <w:szCs w:val="22"/>
        </w:rPr>
        <w:lastRenderedPageBreak/>
        <w:t>Suppl</w:t>
      </w:r>
      <w:proofErr w:type="spellEnd"/>
      <w:r w:rsidRPr="0052097F">
        <w:rPr>
          <w:rFonts w:ascii="Arial" w:hAnsi="Arial" w:cs="Arial"/>
          <w:b/>
          <w:bCs/>
          <w:sz w:val="22"/>
          <w:szCs w:val="22"/>
        </w:rPr>
        <w:t xml:space="preserve">. </w:t>
      </w:r>
      <w:r w:rsidR="00874507" w:rsidRPr="0052097F">
        <w:rPr>
          <w:rFonts w:ascii="Arial" w:hAnsi="Arial" w:cs="Arial"/>
          <w:b/>
          <w:bCs/>
          <w:sz w:val="22"/>
          <w:szCs w:val="22"/>
        </w:rPr>
        <w:t xml:space="preserve">Table </w:t>
      </w:r>
      <w:r w:rsidR="001410F6" w:rsidRPr="0052097F">
        <w:rPr>
          <w:rFonts w:ascii="Arial" w:hAnsi="Arial" w:cs="Arial"/>
          <w:b/>
          <w:bCs/>
          <w:sz w:val="22"/>
          <w:szCs w:val="22"/>
        </w:rPr>
        <w:t>2</w:t>
      </w:r>
      <w:r w:rsidR="00874507" w:rsidRPr="0052097F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874507" w:rsidRPr="0052097F">
        <w:rPr>
          <w:rFonts w:ascii="Arial" w:hAnsi="Arial" w:cs="Arial"/>
          <w:sz w:val="22"/>
          <w:szCs w:val="22"/>
        </w:rPr>
        <w:t>Number</w:t>
      </w:r>
      <w:proofErr w:type="spellEnd"/>
      <w:r w:rsidR="00874507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4507" w:rsidRPr="0052097F">
        <w:rPr>
          <w:rFonts w:ascii="Arial" w:hAnsi="Arial" w:cs="Arial"/>
          <w:sz w:val="22"/>
          <w:szCs w:val="22"/>
        </w:rPr>
        <w:t>of</w:t>
      </w:r>
      <w:proofErr w:type="spellEnd"/>
      <w:r w:rsidR="00874507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4507" w:rsidRPr="0052097F">
        <w:rPr>
          <w:rFonts w:ascii="Arial" w:hAnsi="Arial" w:cs="Arial"/>
          <w:sz w:val="22"/>
          <w:szCs w:val="22"/>
        </w:rPr>
        <w:t>taxa</w:t>
      </w:r>
      <w:proofErr w:type="spellEnd"/>
      <w:r w:rsidR="00874507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4507" w:rsidRPr="0052097F">
        <w:rPr>
          <w:rFonts w:ascii="Arial" w:hAnsi="Arial" w:cs="Arial"/>
          <w:sz w:val="22"/>
          <w:szCs w:val="22"/>
        </w:rPr>
        <w:t>found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the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ROV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net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samples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during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the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MOSAiC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drift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expedition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from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November 2019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to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September 2020. </w:t>
      </w:r>
      <w:r w:rsidR="000F2D3D" w:rsidRPr="0052097F">
        <w:rPr>
          <w:rFonts w:ascii="Arial" w:hAnsi="Arial" w:cs="Arial"/>
          <w:sz w:val="22"/>
          <w:szCs w:val="22"/>
        </w:rPr>
        <w:t xml:space="preserve">Taxa </w:t>
      </w:r>
      <w:proofErr w:type="spellStart"/>
      <w:r w:rsidR="000F2D3D" w:rsidRPr="0052097F">
        <w:rPr>
          <w:rFonts w:ascii="Arial" w:hAnsi="Arial" w:cs="Arial"/>
          <w:sz w:val="22"/>
          <w:szCs w:val="22"/>
        </w:rPr>
        <w:t>with</w:t>
      </w:r>
      <w:proofErr w:type="spellEnd"/>
      <w:r w:rsidR="000F2D3D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2D3D" w:rsidRPr="0052097F">
        <w:rPr>
          <w:rFonts w:ascii="Arial" w:hAnsi="Arial" w:cs="Arial"/>
          <w:sz w:val="22"/>
          <w:szCs w:val="22"/>
        </w:rPr>
        <w:t>single</w:t>
      </w:r>
      <w:proofErr w:type="spellEnd"/>
      <w:r w:rsidR="000F2D3D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2D3D" w:rsidRPr="0052097F">
        <w:rPr>
          <w:rFonts w:ascii="Arial" w:hAnsi="Arial" w:cs="Arial"/>
          <w:sz w:val="22"/>
          <w:szCs w:val="22"/>
        </w:rPr>
        <w:t>occurrences</w:t>
      </w:r>
      <w:proofErr w:type="spellEnd"/>
      <w:r w:rsidR="000F2D3D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2D3D" w:rsidRPr="0052097F">
        <w:rPr>
          <w:rFonts w:ascii="Arial" w:hAnsi="Arial" w:cs="Arial"/>
          <w:sz w:val="22"/>
          <w:szCs w:val="22"/>
        </w:rPr>
        <w:t>are</w:t>
      </w:r>
      <w:proofErr w:type="spellEnd"/>
      <w:r w:rsidR="000F2D3D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2D3D" w:rsidRPr="0052097F">
        <w:rPr>
          <w:rFonts w:ascii="Arial" w:hAnsi="Arial" w:cs="Arial"/>
          <w:sz w:val="22"/>
          <w:szCs w:val="22"/>
        </w:rPr>
        <w:t>marked</w:t>
      </w:r>
      <w:proofErr w:type="spellEnd"/>
      <w:r w:rsidR="000F2D3D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with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0F6" w:rsidRPr="0052097F">
        <w:rPr>
          <w:rFonts w:ascii="Arial" w:hAnsi="Arial" w:cs="Arial"/>
          <w:sz w:val="22"/>
          <w:szCs w:val="22"/>
        </w:rPr>
        <w:t>asterisks</w:t>
      </w:r>
      <w:proofErr w:type="spellEnd"/>
      <w:r w:rsidR="001410F6" w:rsidRPr="0052097F">
        <w:rPr>
          <w:rFonts w:ascii="Arial" w:hAnsi="Arial" w:cs="Arial"/>
          <w:sz w:val="22"/>
          <w:szCs w:val="22"/>
        </w:rPr>
        <w:t xml:space="preserve"> </w:t>
      </w:r>
      <w:r w:rsidR="000F2D3D" w:rsidRPr="0052097F">
        <w:rPr>
          <w:rFonts w:ascii="Arial" w:hAnsi="Arial" w:cs="Arial"/>
          <w:sz w:val="22"/>
          <w:szCs w:val="22"/>
        </w:rPr>
        <w:t>(</w:t>
      </w:r>
      <w:r w:rsidR="000F2D3D" w:rsidRPr="0052097F">
        <w:rPr>
          <w:rFonts w:ascii="Arial" w:hAnsi="Arial" w:cs="Arial"/>
          <w:sz w:val="22"/>
          <w:szCs w:val="22"/>
          <w:vertAlign w:val="superscript"/>
        </w:rPr>
        <w:t>x</w:t>
      </w:r>
      <w:r w:rsidR="000F2D3D" w:rsidRPr="0052097F">
        <w:rPr>
          <w:rFonts w:ascii="Arial" w:hAnsi="Arial" w:cs="Arial"/>
          <w:sz w:val="22"/>
          <w:szCs w:val="22"/>
        </w:rPr>
        <w:t>)</w:t>
      </w:r>
      <w:r w:rsidR="001410F6" w:rsidRPr="0052097F">
        <w:rPr>
          <w:rFonts w:ascii="Arial" w:hAnsi="Arial" w:cs="Arial"/>
          <w:sz w:val="22"/>
          <w:szCs w:val="22"/>
        </w:rPr>
        <w:t>.</w:t>
      </w:r>
    </w:p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1407"/>
        <w:gridCol w:w="1507"/>
        <w:gridCol w:w="1597"/>
        <w:gridCol w:w="1447"/>
        <w:gridCol w:w="1447"/>
        <w:gridCol w:w="1597"/>
      </w:tblGrid>
      <w:tr w:rsidR="0052097F" w:rsidRPr="0052097F" w14:paraId="549BF9D6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1A6E" w14:textId="77777777" w:rsidR="00874507" w:rsidRPr="00FD6154" w:rsidRDefault="008745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154">
              <w:rPr>
                <w:rFonts w:ascii="Arial" w:hAnsi="Arial" w:cs="Arial"/>
                <w:b/>
                <w:bCs/>
                <w:sz w:val="18"/>
                <w:szCs w:val="18"/>
              </w:rPr>
              <w:t>Phylum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EA57" w14:textId="77777777" w:rsidR="00874507" w:rsidRPr="00FD6154" w:rsidRDefault="008745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154">
              <w:rPr>
                <w:rFonts w:ascii="Arial" w:hAnsi="Arial" w:cs="Arial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986" w14:textId="77777777" w:rsidR="00874507" w:rsidRPr="00FD6154" w:rsidRDefault="008745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154">
              <w:rPr>
                <w:rFonts w:ascii="Arial" w:hAnsi="Arial" w:cs="Arial"/>
                <w:b/>
                <w:bCs/>
                <w:sz w:val="18"/>
                <w:szCs w:val="18"/>
              </w:rPr>
              <w:t>Order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581" w14:textId="77777777" w:rsidR="00874507" w:rsidRPr="00FD6154" w:rsidRDefault="008745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154">
              <w:rPr>
                <w:rFonts w:ascii="Arial" w:hAnsi="Arial" w:cs="Arial"/>
                <w:b/>
                <w:bCs/>
                <w:sz w:val="18"/>
                <w:szCs w:val="18"/>
              </w:rPr>
              <w:t>Family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7F3" w14:textId="77777777" w:rsidR="00874507" w:rsidRPr="00FD6154" w:rsidRDefault="008745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154">
              <w:rPr>
                <w:rFonts w:ascii="Arial" w:hAnsi="Arial" w:cs="Arial"/>
                <w:b/>
                <w:bCs/>
                <w:sz w:val="18"/>
                <w:szCs w:val="18"/>
              </w:rPr>
              <w:t>Genus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2710" w14:textId="77777777" w:rsidR="00874507" w:rsidRPr="00FD6154" w:rsidRDefault="008745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D6154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5DC" w14:textId="77777777" w:rsidR="00874507" w:rsidRPr="00FD6154" w:rsidRDefault="008745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154">
              <w:rPr>
                <w:rFonts w:ascii="Arial" w:hAnsi="Arial" w:cs="Arial"/>
                <w:b/>
                <w:bCs/>
                <w:sz w:val="18"/>
                <w:szCs w:val="18"/>
              </w:rPr>
              <w:t>Taxon</w:t>
            </w:r>
          </w:p>
        </w:tc>
      </w:tr>
      <w:tr w:rsidR="00874507" w:rsidRPr="0052097F" w14:paraId="39080FB7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7CC0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sz w:val="18"/>
                <w:szCs w:val="18"/>
              </w:rPr>
              <w:t>Annelida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D52E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30E9C1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8452C0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76E15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70FC5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4C0DF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sz w:val="18"/>
                <w:szCs w:val="18"/>
              </w:rPr>
              <w:t>Polychaeta</w:t>
            </w:r>
            <w:proofErr w:type="spellEnd"/>
          </w:p>
        </w:tc>
      </w:tr>
      <w:tr w:rsidR="00874507" w:rsidRPr="0052097F" w14:paraId="7295EA35" w14:textId="77777777" w:rsidTr="0052097F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E1E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82F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71142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Phyllodocida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F72E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Typhloscolecidae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043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7EF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CB23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sz w:val="18"/>
                <w:szCs w:val="18"/>
              </w:rPr>
              <w:t>Typhloscolecidae</w:t>
            </w:r>
            <w:proofErr w:type="spellEnd"/>
          </w:p>
        </w:tc>
      </w:tr>
      <w:tr w:rsidR="00874507" w:rsidRPr="0052097F" w14:paraId="045BAB74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46F40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Arthropoda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0DA037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Copepoda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C843CF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Calanoida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DE3044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Aetideidae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EE9943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7A8326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5FA2E" w14:textId="77777777" w:rsidR="00874507" w:rsidRPr="0052097F" w:rsidRDefault="00874507" w:rsidP="003062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sz w:val="18"/>
                <w:szCs w:val="18"/>
              </w:rPr>
              <w:t>Aetideidae</w:t>
            </w:r>
            <w:proofErr w:type="spellEnd"/>
            <w:r w:rsidRPr="0052097F">
              <w:rPr>
                <w:rFonts w:ascii="Arial" w:hAnsi="Arial" w:cs="Arial"/>
                <w:sz w:val="18"/>
                <w:szCs w:val="18"/>
              </w:rPr>
              <w:t>, CI-CV</w:t>
            </w:r>
          </w:p>
        </w:tc>
      </w:tr>
      <w:tr w:rsidR="00874507" w:rsidRPr="0052097F" w14:paraId="48413FC1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D3FEE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1A6F8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35F86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88014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6DE69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Chiridius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F2A2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obtusifrons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24F0E300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sz w:val="18"/>
                <w:szCs w:val="18"/>
              </w:rPr>
              <w:t>Chiridius</w:t>
            </w:r>
            <w:proofErr w:type="spellEnd"/>
            <w:r w:rsidRPr="0052097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sz w:val="18"/>
                <w:szCs w:val="18"/>
              </w:rPr>
              <w:t>obtusifrons</w:t>
            </w:r>
            <w:proofErr w:type="spellEnd"/>
            <w:r w:rsidRPr="0052097F">
              <w:rPr>
                <w:rFonts w:ascii="Arial" w:hAnsi="Arial" w:cs="Arial"/>
                <w:sz w:val="18"/>
                <w:szCs w:val="18"/>
              </w:rPr>
              <w:t>,</w:t>
            </w:r>
            <w:r w:rsidRPr="0052097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sz w:val="18"/>
                <w:szCs w:val="18"/>
              </w:rPr>
              <w:t>female</w:t>
            </w:r>
            <w:proofErr w:type="spellEnd"/>
          </w:p>
        </w:tc>
      </w:tr>
      <w:tr w:rsidR="00874507" w:rsidRPr="0052097F" w14:paraId="6C5659BC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37B744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7E719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D95992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4DFF18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401961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Gaetanus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1A7A08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tenuispinus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82593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Gaetanus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tenuispinus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  <w:proofErr w:type="spellEnd"/>
          </w:p>
        </w:tc>
      </w:tr>
      <w:tr w:rsidR="00874507" w:rsidRPr="0052097F" w14:paraId="5E7622E2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BD64BA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CE0EE8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1EC43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ADF22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2ECAB4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Jaschnovia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2353CD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Jaschnovia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sp.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52CC59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Jaschnovia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sp.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  <w:proofErr w:type="spellEnd"/>
          </w:p>
        </w:tc>
      </w:tr>
      <w:tr w:rsidR="00874507" w:rsidRPr="0052097F" w14:paraId="060F317F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52CE9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8EDA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0278BC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DEA64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Calanidae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9EC84A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Calanus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76A370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finmarchicus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68D063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finmarchicus</w:t>
            </w:r>
            <w:proofErr w:type="spellEnd"/>
          </w:p>
        </w:tc>
      </w:tr>
      <w:tr w:rsidR="00874507" w:rsidRPr="0052097F" w14:paraId="7D0CAB7B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EA8C36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11BA80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2C93E6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329865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D639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B245F0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glacialis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31D6DC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glacialis</w:t>
            </w:r>
            <w:proofErr w:type="spellEnd"/>
          </w:p>
        </w:tc>
      </w:tr>
      <w:tr w:rsidR="00874507" w:rsidRPr="0052097F" w14:paraId="3203FE6E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1B8DBC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194F79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0A9731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572284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D41B90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3235A8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hyperboreus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415FC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hyperboreus</w:t>
            </w:r>
            <w:proofErr w:type="spellEnd"/>
          </w:p>
        </w:tc>
      </w:tr>
      <w:tr w:rsidR="00874507" w:rsidRPr="0052097F" w14:paraId="0F63A039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449115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7ECBA4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571378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92A19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Clausocalanidae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EAE4C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Microcalanus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815E2C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06792E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Microcalanus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spp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74507" w:rsidRPr="0052097F" w14:paraId="7509532A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065B42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E7E7C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B4111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01727C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91B692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Pseudocalanus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15C95E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AFC2F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Pseudocalanus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spp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74507" w:rsidRPr="0052097F" w14:paraId="3A2C591F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C86607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FEC014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1BBF8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902711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Euchaetidae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77C7D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Paraeuchaeta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AF7B8F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2406FA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Paraeuchaeta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spp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74507" w:rsidRPr="0052097F" w14:paraId="64E85B03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63CBDC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908957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F1C751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839CF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Heterorhabdidae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E635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45A95E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F4DC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Heterorhabdidae</w:t>
            </w:r>
            <w:proofErr w:type="spellEnd"/>
          </w:p>
          <w:p w14:paraId="60D84BFF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Heterorhabdus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norvegicus</w:t>
            </w:r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74507" w:rsidRPr="0052097F" w14:paraId="34F0E973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F87914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49B8D4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445837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F8D621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Lucicutiidae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3B608B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Lucicutia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F399F3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65D6DE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Lucicutia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spp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74507" w:rsidRPr="0052097F" w14:paraId="34CB3210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38C2B6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92831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BC651E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802696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Metridinidae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55178B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Metridia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74FB2C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longa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D4B25C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Metridia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longa</w:t>
            </w:r>
            <w:proofErr w:type="spellEnd"/>
          </w:p>
        </w:tc>
      </w:tr>
      <w:tr w:rsidR="00874507" w:rsidRPr="0052097F" w14:paraId="019194A6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4C63F5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A39E2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F7D4A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A6D0D4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Scolecitrichidae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A64901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Scaphocalanus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4B8C18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magnus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A61AA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Scaphocalanus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magnus</w:t>
            </w:r>
            <w:proofErr w:type="spellEnd"/>
          </w:p>
        </w:tc>
      </w:tr>
      <w:tr w:rsidR="00874507" w:rsidRPr="0052097F" w14:paraId="717F426A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004845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E1601A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308D01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9E24C0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494DF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Scaphocalanus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FFEE8E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Scaphocalanus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sp.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6F7242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Scaphocalanus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sp.</w:t>
            </w:r>
            <w:proofErr w:type="spellEnd"/>
          </w:p>
        </w:tc>
      </w:tr>
      <w:tr w:rsidR="00874507" w:rsidRPr="0052097F" w14:paraId="032B9141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23C0B0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A3F43C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DD628A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19F937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7A657B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Scolecithricella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409DC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S. minor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AFF29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Scolecithricella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minor</w:t>
            </w:r>
          </w:p>
        </w:tc>
      </w:tr>
      <w:tr w:rsidR="00874507" w:rsidRPr="0052097F" w14:paraId="3BCDEAA8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7022EC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F891B1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ECD8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0077E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Spinocalanidae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2B43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Spinocalanus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95EA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7ED0D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Spinocalanus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spp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74507" w:rsidRPr="0052097F" w14:paraId="7BF6AE3D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B00E30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D3B81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808534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Cyclopoida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82DE5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Oithonidae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9900F5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Oithona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C67DD1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D560FE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Oithona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spp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74507" w:rsidRPr="0052097F" w14:paraId="6F534582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875352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943FAF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5C270A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29E3F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Oncaeidae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8DBB37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540F3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8697B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Oncaeidae</w:t>
            </w:r>
            <w:proofErr w:type="spellEnd"/>
          </w:p>
        </w:tc>
      </w:tr>
      <w:tr w:rsidR="00874507" w:rsidRPr="0052097F" w14:paraId="51BA5DA8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9E8469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4A9779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1C2F0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640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Cyclopinidae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320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Cyclopina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AC7DA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CE7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Cyclopina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spp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74507" w:rsidRPr="0052097F" w14:paraId="5F67BDFE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A7D93C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45BF85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D11A5F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Harpacticoida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ED8C2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274FC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2C25F6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B92FB3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Harpacticoida</w:t>
            </w:r>
            <w:proofErr w:type="spellEnd"/>
          </w:p>
        </w:tc>
      </w:tr>
      <w:tr w:rsidR="00874507" w:rsidRPr="0052097F" w14:paraId="2D494E19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09C8E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2C0EA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F95DD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3CB7" w14:textId="77777777" w:rsidR="00874507" w:rsidRPr="0052097F" w:rsidRDefault="00874507" w:rsidP="003062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Ectinosomatidae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14DF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6110" w14:textId="77777777" w:rsidR="00874507" w:rsidRPr="0052097F" w:rsidRDefault="00874507" w:rsidP="0030622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0898A" w14:textId="77777777" w:rsidR="00874507" w:rsidRPr="0052097F" w:rsidRDefault="00874507" w:rsidP="003062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Ectinosomatidae</w:t>
            </w:r>
            <w:proofErr w:type="spellEnd"/>
          </w:p>
        </w:tc>
      </w:tr>
      <w:tr w:rsidR="00874507" w:rsidRPr="0052097F" w14:paraId="075F25E2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045DC30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1D05BD" w14:textId="77777777" w:rsidR="00874507" w:rsidRPr="0052097F" w:rsidRDefault="00874507" w:rsidP="009928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Malacostraca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71F781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Amphipoda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30F384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Calliopiidae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FAFF1E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Apherusa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1A1EF4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glacialis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22568C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Apherusa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glacialis</w:t>
            </w:r>
            <w:proofErr w:type="spellEnd"/>
          </w:p>
        </w:tc>
      </w:tr>
      <w:tr w:rsidR="00874507" w:rsidRPr="0052097F" w14:paraId="1F86445B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83D0DAA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42264D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C40EE5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7C4681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Hyperiidae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A97824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Themisto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72B62C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abyssorum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C3AB0F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Themisto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abyssorum</w:t>
            </w:r>
            <w:proofErr w:type="spellEnd"/>
          </w:p>
        </w:tc>
      </w:tr>
      <w:tr w:rsidR="00874507" w:rsidRPr="0052097F" w14:paraId="61B9F7C8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CF90BBB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43F95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C295B1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F57B99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935D52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6FEA3B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libellula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79B24D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Themisto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libellula</w:t>
            </w:r>
            <w:proofErr w:type="spellEnd"/>
          </w:p>
        </w:tc>
      </w:tr>
      <w:tr w:rsidR="00874507" w:rsidRPr="0052097F" w14:paraId="65A15BF3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639C42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6E5955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65E50C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0EF06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Uristidae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AEA827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Onisimus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759404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Onisimus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sp.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BC51F8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Onisimus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sp.</w:t>
            </w:r>
            <w:r w:rsidR="000F2D3D" w:rsidRPr="0052097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x</w:t>
            </w:r>
            <w:proofErr w:type="spellEnd"/>
          </w:p>
        </w:tc>
      </w:tr>
      <w:tr w:rsidR="00874507" w:rsidRPr="0052097F" w14:paraId="66BE5E3F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A5176B4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3DA25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146F92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08FB5F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A0425B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Eusirus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1E648A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holmi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3E6EA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Eusirus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holmi</w:t>
            </w:r>
            <w:proofErr w:type="spellEnd"/>
          </w:p>
        </w:tc>
      </w:tr>
      <w:tr w:rsidR="00874507" w:rsidRPr="0052097F" w14:paraId="5C2981BB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0327C6A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DBCD12" w14:textId="77777777" w:rsidR="00874507" w:rsidRPr="0052097F" w:rsidRDefault="00874507" w:rsidP="009928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6E7DB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Euphausiacea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099EDD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Euphausiidae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206A1D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3AE9A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E4282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Euphausiacea</w:t>
            </w:r>
            <w:proofErr w:type="spellEnd"/>
          </w:p>
          <w:p w14:paraId="436A32B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Thysanoessa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longicaudata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74507" w:rsidRPr="0052097F" w14:paraId="430F7976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62D38D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AA249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0B119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Isopoda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D91D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3D686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993DF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94E9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Isopoda</w:t>
            </w:r>
            <w:proofErr w:type="spellEnd"/>
          </w:p>
        </w:tc>
      </w:tr>
      <w:tr w:rsidR="00874507" w:rsidRPr="0052097F" w14:paraId="55DCA005" w14:textId="77777777" w:rsidTr="0052097F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8A6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85331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Ostracoda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C654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Halocyprida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72766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Halocyprididae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F212A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80912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0D5F3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Ostracoda</w:t>
            </w:r>
            <w:proofErr w:type="spellEnd"/>
          </w:p>
        </w:tc>
      </w:tr>
      <w:tr w:rsidR="00874507" w:rsidRPr="0052097F" w14:paraId="29E0ED81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F3CA5E" w14:textId="77777777" w:rsidR="00874507" w:rsidRPr="0052097F" w:rsidRDefault="00874507" w:rsidP="009928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Chaetognatha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A736D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Sagittoidea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F09767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Aphragmophora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ECF919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Sagittidae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1D1425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Parasagitta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9A7DAC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elegans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D40C18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Parasagitta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elegans</w:t>
            </w:r>
            <w:proofErr w:type="spellEnd"/>
          </w:p>
        </w:tc>
      </w:tr>
      <w:tr w:rsidR="00874507" w:rsidRPr="0052097F" w14:paraId="67EBE63A" w14:textId="77777777" w:rsidTr="0052097F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44036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22F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6024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Phragmophora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3EDE9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Eukrohniidae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B039F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Eukrohnia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6CDE5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hamata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8994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Eukrohnia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hamata</w:t>
            </w:r>
            <w:proofErr w:type="spellEnd"/>
          </w:p>
        </w:tc>
      </w:tr>
      <w:tr w:rsidR="00874507" w:rsidRPr="0052097F" w14:paraId="7C06E5C2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EC3BD3" w14:textId="77777777" w:rsidR="00874507" w:rsidRPr="0052097F" w:rsidRDefault="00874507" w:rsidP="009928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Chordata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BFF80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Actinopteri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9BE1DD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34BEA4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826DDF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Boreogadus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BDEB1C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saida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F18EFB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Boreogadus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saida</w:t>
            </w:r>
            <w:proofErr w:type="spellEnd"/>
            <w:r w:rsidR="000F2D3D" w:rsidRPr="0052097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x</w:t>
            </w:r>
          </w:p>
        </w:tc>
      </w:tr>
      <w:tr w:rsidR="00874507" w:rsidRPr="0052097F" w14:paraId="4466A723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A9349F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5475E2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Appendicularia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3B0279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Copelata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DA853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Fritillariidae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67896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BCDCE6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732532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Fritillariidae</w:t>
            </w:r>
            <w:proofErr w:type="spellEnd"/>
          </w:p>
        </w:tc>
      </w:tr>
      <w:tr w:rsidR="00874507" w:rsidRPr="0052097F" w14:paraId="289B4970" w14:textId="77777777" w:rsidTr="0052097F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6B77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A2515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D54F8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18CBA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Oikopleuridae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0A538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F3387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8A83F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Oikopleuridae</w:t>
            </w:r>
            <w:proofErr w:type="spellEnd"/>
          </w:p>
        </w:tc>
      </w:tr>
      <w:tr w:rsidR="00874507" w:rsidRPr="0052097F" w14:paraId="601B1E8B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5D0B47" w14:textId="77777777" w:rsidR="00874507" w:rsidRPr="0052097F" w:rsidRDefault="00874507" w:rsidP="009928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Cnidaria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868878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Hydrozoa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2E5017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C35CCC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CBBACD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CA2941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9D9A32" w14:textId="77777777" w:rsidR="00874507" w:rsidRPr="0052097F" w:rsidRDefault="00874507" w:rsidP="00874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Cnidaria (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Botrynema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spp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</w:p>
          <w:p w14:paraId="01316C79" w14:textId="77777777" w:rsidR="00874507" w:rsidRPr="0052097F" w:rsidRDefault="00874507" w:rsidP="00874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Sminthea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arctica</w:t>
            </w:r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74507" w:rsidRPr="0052097F" w14:paraId="6D45517B" w14:textId="77777777" w:rsidTr="005209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6FAA5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79E5B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2EA77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Anthoathecata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D9B62A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2E486B" w14:textId="77777777" w:rsidR="00874507" w:rsidRPr="0052097F" w:rsidRDefault="00874507" w:rsidP="009928C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Corymorpha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9CFE93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Corymorpha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sp.</w:t>
            </w:r>
            <w:proofErr w:type="spellEnd"/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DF0EB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Corymorpha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sp.</w:t>
            </w:r>
            <w:proofErr w:type="spellEnd"/>
          </w:p>
        </w:tc>
      </w:tr>
      <w:tr w:rsidR="00874507" w:rsidRPr="0052097F" w14:paraId="2F5BD896" w14:textId="77777777" w:rsidTr="0052097F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3E04F" w14:textId="77777777" w:rsidR="00874507" w:rsidRPr="0052097F" w:rsidRDefault="00874507" w:rsidP="009928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0FD83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A30A6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Siphonophorae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95AFF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4CADF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78595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844B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Siphonophorae</w:t>
            </w:r>
            <w:proofErr w:type="spellEnd"/>
          </w:p>
        </w:tc>
      </w:tr>
      <w:tr w:rsidR="00874507" w:rsidRPr="0052097F" w14:paraId="5A3BB8F1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3D4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sz w:val="18"/>
                <w:szCs w:val="18"/>
              </w:rPr>
              <w:t>Ctenophora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FCBD8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BF2AA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2B64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267A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05B92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5D650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Ctenophora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Beroe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cucumis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Mertensia</w:t>
            </w:r>
            <w:proofErr w:type="spellEnd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097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ovum</w:t>
            </w:r>
            <w:proofErr w:type="spellEnd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74507" w:rsidRPr="0052097F" w14:paraId="7DA1EDD3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562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  <w:r w:rsidRPr="0052097F">
              <w:rPr>
                <w:rFonts w:ascii="Arial" w:hAnsi="Arial" w:cs="Arial"/>
                <w:sz w:val="18"/>
                <w:szCs w:val="18"/>
              </w:rPr>
              <w:t>Mollusca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0F6A7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Gastropoda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34DA4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78D9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08BB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6B6FE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E593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Gastropoda</w:t>
            </w:r>
            <w:proofErr w:type="spellEnd"/>
          </w:p>
        </w:tc>
      </w:tr>
      <w:tr w:rsidR="00874507" w:rsidRPr="0052097F" w14:paraId="498E4BAC" w14:textId="77777777" w:rsidTr="005209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50C" w14:textId="77777777" w:rsidR="00874507" w:rsidRPr="0052097F" w:rsidRDefault="00874507" w:rsidP="009928C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sz w:val="18"/>
                <w:szCs w:val="18"/>
              </w:rPr>
              <w:t>Rhizaria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19EB2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Foraminifera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C445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47FD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D5BDF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A653C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A85DD" w14:textId="77777777" w:rsidR="00874507" w:rsidRPr="0052097F" w:rsidRDefault="00874507" w:rsidP="00992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097F">
              <w:rPr>
                <w:rFonts w:ascii="Arial" w:hAnsi="Arial" w:cs="Arial"/>
                <w:color w:val="000000"/>
                <w:sz w:val="18"/>
                <w:szCs w:val="18"/>
              </w:rPr>
              <w:t>Foraminifera</w:t>
            </w:r>
            <w:proofErr w:type="spellEnd"/>
          </w:p>
        </w:tc>
      </w:tr>
    </w:tbl>
    <w:p w14:paraId="76C2A747" w14:textId="77777777" w:rsidR="00905E95" w:rsidRPr="00140949" w:rsidRDefault="00905E95" w:rsidP="00905E95">
      <w:pPr>
        <w:spacing w:line="360" w:lineRule="auto"/>
        <w:jc w:val="both"/>
        <w:rPr>
          <w:rFonts w:ascii="Arial" w:eastAsia="Arial" w:hAnsi="Arial" w:cs="Arial"/>
          <w:b/>
          <w:iCs/>
          <w:sz w:val="22"/>
          <w:szCs w:val="22"/>
        </w:rPr>
      </w:pPr>
    </w:p>
    <w:p w14:paraId="0BCCA6B1" w14:textId="77777777" w:rsidR="005923BE" w:rsidRDefault="005923BE">
      <w:pPr>
        <w:rPr>
          <w:rFonts w:ascii="Arial" w:eastAsia="Arial" w:hAnsi="Arial" w:cs="Arial"/>
          <w:b/>
          <w:iCs/>
          <w:sz w:val="22"/>
          <w:szCs w:val="22"/>
        </w:rPr>
      </w:pPr>
      <w:r>
        <w:rPr>
          <w:rFonts w:ascii="Arial" w:eastAsia="Arial" w:hAnsi="Arial" w:cs="Arial"/>
          <w:b/>
          <w:iCs/>
          <w:sz w:val="22"/>
          <w:szCs w:val="22"/>
        </w:rPr>
        <w:br w:type="page"/>
      </w:r>
    </w:p>
    <w:p w14:paraId="02495C52" w14:textId="3F506F5A" w:rsidR="00905E95" w:rsidRPr="00140949" w:rsidRDefault="00905E95" w:rsidP="00140949">
      <w:pPr>
        <w:rPr>
          <w:rFonts w:ascii="Arial" w:eastAsia="Arial" w:hAnsi="Arial" w:cs="Arial"/>
          <w:b/>
          <w:i/>
          <w:sz w:val="22"/>
          <w:szCs w:val="22"/>
        </w:rPr>
      </w:pPr>
      <w:proofErr w:type="spellStart"/>
      <w:r w:rsidRPr="0052097F">
        <w:rPr>
          <w:rFonts w:ascii="Arial" w:eastAsia="Arial" w:hAnsi="Arial" w:cs="Arial"/>
          <w:b/>
          <w:iCs/>
          <w:sz w:val="22"/>
          <w:szCs w:val="22"/>
        </w:rPr>
        <w:lastRenderedPageBreak/>
        <w:t>Suppl</w:t>
      </w:r>
      <w:proofErr w:type="spellEnd"/>
      <w:r w:rsidRPr="0052097F">
        <w:rPr>
          <w:rFonts w:ascii="Arial" w:eastAsia="Arial" w:hAnsi="Arial" w:cs="Arial"/>
          <w:b/>
          <w:iCs/>
          <w:sz w:val="22"/>
          <w:szCs w:val="22"/>
        </w:rPr>
        <w:t>. Table 3</w:t>
      </w:r>
      <w:r w:rsidRPr="0052097F">
        <w:rPr>
          <w:rFonts w:ascii="Arial" w:eastAsia="Arial" w:hAnsi="Arial" w:cs="Arial"/>
          <w:iCs/>
          <w:sz w:val="22"/>
          <w:szCs w:val="22"/>
        </w:rPr>
        <w:t xml:space="preserve">: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Conversion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factors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from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wet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mass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(WM)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to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dry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mass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(DM) and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carbon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content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(C)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derived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from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Kjørboe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(2013),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  <w:vertAlign w:val="superscript"/>
        </w:rPr>
        <w:t>a</w:t>
      </w:r>
      <w:r w:rsidRPr="0052097F">
        <w:rPr>
          <w:rFonts w:ascii="Arial" w:eastAsia="Arial" w:hAnsi="Arial" w:cs="Arial"/>
          <w:iCs/>
          <w:sz w:val="22"/>
          <w:szCs w:val="22"/>
        </w:rPr>
        <w:t>Kosobokova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and Hirche (2000),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  <w:vertAlign w:val="superscript"/>
        </w:rPr>
        <w:t>b</w:t>
      </w:r>
      <w:r w:rsidRPr="0052097F">
        <w:rPr>
          <w:rFonts w:ascii="Arial" w:eastAsia="Arial" w:hAnsi="Arial" w:cs="Arial"/>
          <w:iCs/>
          <w:sz w:val="22"/>
          <w:szCs w:val="22"/>
        </w:rPr>
        <w:t>Cornils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et al. (2022) and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  <w:vertAlign w:val="superscript"/>
        </w:rPr>
        <w:t>c</w:t>
      </w:r>
      <w:r w:rsidRPr="0052097F">
        <w:rPr>
          <w:rFonts w:ascii="Arial" w:eastAsia="Arial" w:hAnsi="Arial" w:cs="Arial"/>
          <w:iCs/>
          <w:sz w:val="22"/>
          <w:szCs w:val="22"/>
        </w:rPr>
        <w:t>Postel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et al. (2000),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respiration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factors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(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RF</w:t>
      </w:r>
      <w:r w:rsidRPr="0052097F">
        <w:rPr>
          <w:rFonts w:ascii="Arial" w:eastAsia="Arial" w:hAnsi="Arial" w:cs="Arial"/>
          <w:iCs/>
          <w:sz w:val="22"/>
          <w:szCs w:val="22"/>
          <w:vertAlign w:val="subscript"/>
        </w:rPr>
        <w:t>t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) </w:t>
      </w:r>
      <w:proofErr w:type="spellStart"/>
      <w:r w:rsidRPr="0052097F">
        <w:rPr>
          <w:rFonts w:ascii="Arial" w:eastAsia="Arial" w:hAnsi="Arial" w:cs="Arial"/>
          <w:iCs/>
          <w:sz w:val="22"/>
          <w:szCs w:val="22"/>
        </w:rPr>
        <w:t>from</w:t>
      </w:r>
      <w:proofErr w:type="spellEnd"/>
      <w:r w:rsidRPr="0052097F">
        <w:rPr>
          <w:rFonts w:ascii="Arial" w:eastAsia="Arial" w:hAnsi="Arial" w:cs="Arial"/>
          <w:iCs/>
          <w:sz w:val="22"/>
          <w:szCs w:val="22"/>
        </w:rPr>
        <w:t xml:space="preserve"> Ikeda (2014 – global).</w:t>
      </w:r>
    </w:p>
    <w:tbl>
      <w:tblPr>
        <w:tblW w:w="878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714"/>
        <w:gridCol w:w="1788"/>
        <w:gridCol w:w="2086"/>
        <w:gridCol w:w="1163"/>
        <w:gridCol w:w="1070"/>
        <w:gridCol w:w="963"/>
      </w:tblGrid>
      <w:tr w:rsidR="00905E95" w14:paraId="0FE2EAC5" w14:textId="77777777" w:rsidTr="006F1BB2">
        <w:tc>
          <w:tcPr>
            <w:tcW w:w="1714" w:type="dxa"/>
            <w:shd w:val="clear" w:color="auto" w:fill="FFFFFF"/>
          </w:tcPr>
          <w:p w14:paraId="53675436" w14:textId="77777777" w:rsidR="00905E95" w:rsidRPr="00FD6154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Phylum</w:t>
            </w:r>
          </w:p>
        </w:tc>
        <w:tc>
          <w:tcPr>
            <w:tcW w:w="1788" w:type="dxa"/>
            <w:shd w:val="clear" w:color="auto" w:fill="FFFFFF"/>
          </w:tcPr>
          <w:p w14:paraId="3E166BB8" w14:textId="77777777" w:rsidR="00905E95" w:rsidRPr="00FD6154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Taxon</w:t>
            </w:r>
          </w:p>
        </w:tc>
        <w:tc>
          <w:tcPr>
            <w:tcW w:w="2086" w:type="dxa"/>
            <w:shd w:val="clear" w:color="auto" w:fill="FFFFFF"/>
          </w:tcPr>
          <w:p w14:paraId="7D2F42FD" w14:textId="77777777" w:rsidR="00905E95" w:rsidRPr="00FD6154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Original </w:t>
            </w:r>
            <w:proofErr w:type="spellStart"/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taxon</w:t>
            </w:r>
            <w:proofErr w:type="spellEnd"/>
          </w:p>
        </w:tc>
        <w:tc>
          <w:tcPr>
            <w:tcW w:w="1163" w:type="dxa"/>
            <w:shd w:val="clear" w:color="auto" w:fill="FFFFFF"/>
          </w:tcPr>
          <w:p w14:paraId="1929D940" w14:textId="77777777" w:rsidR="00905E95" w:rsidRPr="00FD6154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WM - DM</w:t>
            </w:r>
          </w:p>
        </w:tc>
        <w:tc>
          <w:tcPr>
            <w:tcW w:w="1070" w:type="dxa"/>
            <w:shd w:val="clear" w:color="auto" w:fill="FFFFFF"/>
          </w:tcPr>
          <w:p w14:paraId="758030F5" w14:textId="77777777" w:rsidR="00905E95" w:rsidRPr="00FD6154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DM - C</w:t>
            </w:r>
          </w:p>
        </w:tc>
        <w:tc>
          <w:tcPr>
            <w:tcW w:w="963" w:type="dxa"/>
          </w:tcPr>
          <w:p w14:paraId="51E3167F" w14:textId="77777777" w:rsidR="00905E95" w:rsidRPr="00FD6154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RF</w:t>
            </w:r>
            <w:r w:rsidRPr="00FD6154">
              <w:rPr>
                <w:rFonts w:ascii="Arial" w:eastAsia="Arial" w:hAnsi="Arial" w:cs="Arial"/>
                <w:b/>
                <w:bCs/>
                <w:sz w:val="22"/>
                <w:szCs w:val="22"/>
                <w:vertAlign w:val="subscript"/>
              </w:rPr>
              <w:t>t</w:t>
            </w:r>
            <w:proofErr w:type="spellEnd"/>
          </w:p>
        </w:tc>
      </w:tr>
      <w:tr w:rsidR="00905E95" w14:paraId="6A7BF7D7" w14:textId="77777777" w:rsidTr="006F1BB2">
        <w:tc>
          <w:tcPr>
            <w:tcW w:w="1714" w:type="dxa"/>
            <w:shd w:val="clear" w:color="auto" w:fill="FFFFFF"/>
          </w:tcPr>
          <w:p w14:paraId="0F5538DF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Annelida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14:paraId="53738A6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Polychaeta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129208AF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Tomopteris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63" w:type="dxa"/>
            <w:shd w:val="clear" w:color="auto" w:fill="FFFFFF"/>
          </w:tcPr>
          <w:p w14:paraId="0763E4F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0.134</w:t>
            </w:r>
          </w:p>
        </w:tc>
        <w:tc>
          <w:tcPr>
            <w:tcW w:w="1070" w:type="dxa"/>
            <w:shd w:val="clear" w:color="auto" w:fill="FFFFFF"/>
          </w:tcPr>
          <w:p w14:paraId="1E5289F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0.370</w:t>
            </w:r>
          </w:p>
        </w:tc>
        <w:tc>
          <w:tcPr>
            <w:tcW w:w="963" w:type="dxa"/>
          </w:tcPr>
          <w:p w14:paraId="5F841DE6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0.382</w:t>
            </w:r>
          </w:p>
        </w:tc>
      </w:tr>
      <w:tr w:rsidR="00905E95" w14:paraId="690EB978" w14:textId="77777777" w:rsidTr="006F1BB2">
        <w:tc>
          <w:tcPr>
            <w:tcW w:w="1714" w:type="dxa"/>
            <w:shd w:val="clear" w:color="auto" w:fill="FFFFFF"/>
          </w:tcPr>
          <w:p w14:paraId="30DFD38A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Arthropoda</w:t>
            </w:r>
          </w:p>
        </w:tc>
        <w:tc>
          <w:tcPr>
            <w:tcW w:w="1788" w:type="dxa"/>
            <w:shd w:val="clear" w:color="auto" w:fill="FFFFFF"/>
          </w:tcPr>
          <w:p w14:paraId="15C32635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Copepoda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7A9D8742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“Arctic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Copepoda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”</w:t>
            </w:r>
          </w:p>
        </w:tc>
        <w:tc>
          <w:tcPr>
            <w:tcW w:w="1163" w:type="dxa"/>
            <w:shd w:val="clear" w:color="auto" w:fill="FFFFFF"/>
          </w:tcPr>
          <w:p w14:paraId="085ADE2D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0.162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070" w:type="dxa"/>
            <w:shd w:val="clear" w:color="auto" w:fill="FFFFFF"/>
          </w:tcPr>
          <w:p w14:paraId="210A06BE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0.480</w:t>
            </w:r>
          </w:p>
        </w:tc>
        <w:tc>
          <w:tcPr>
            <w:tcW w:w="963" w:type="dxa"/>
          </w:tcPr>
          <w:p w14:paraId="18B168D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905E95" w14:paraId="47AD49F5" w14:textId="77777777" w:rsidTr="006F1BB2">
        <w:tc>
          <w:tcPr>
            <w:tcW w:w="1714" w:type="dxa"/>
            <w:shd w:val="clear" w:color="auto" w:fill="FFFFFF"/>
          </w:tcPr>
          <w:p w14:paraId="74EE1C7D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/>
          </w:tcPr>
          <w:p w14:paraId="6DC7D6D3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FFFFFF"/>
          </w:tcPr>
          <w:p w14:paraId="268960C1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hyperboreus</w:t>
            </w:r>
            <w:proofErr w:type="spellEnd"/>
          </w:p>
        </w:tc>
        <w:tc>
          <w:tcPr>
            <w:tcW w:w="1163" w:type="dxa"/>
            <w:shd w:val="clear" w:color="auto" w:fill="FFFFFF"/>
          </w:tcPr>
          <w:p w14:paraId="7F518894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0.08</w:t>
            </w:r>
            <w:r w:rsidRPr="0066632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70" w:type="dxa"/>
            <w:shd w:val="clear" w:color="auto" w:fill="FFFFFF"/>
          </w:tcPr>
          <w:p w14:paraId="75F18601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0.480</w:t>
            </w:r>
          </w:p>
        </w:tc>
        <w:tc>
          <w:tcPr>
            <w:tcW w:w="963" w:type="dxa"/>
          </w:tcPr>
          <w:p w14:paraId="4DAED85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905E95" w14:paraId="4EF65A6E" w14:textId="77777777" w:rsidTr="006F1BB2">
        <w:tc>
          <w:tcPr>
            <w:tcW w:w="1714" w:type="dxa"/>
            <w:shd w:val="clear" w:color="auto" w:fill="FFFFFF"/>
          </w:tcPr>
          <w:p w14:paraId="5DFB0E2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/>
          </w:tcPr>
          <w:p w14:paraId="0359BE77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Amphipoda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24EC90B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/>
          </w:tcPr>
          <w:p w14:paraId="227923F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0.239</w:t>
            </w:r>
          </w:p>
        </w:tc>
        <w:tc>
          <w:tcPr>
            <w:tcW w:w="1070" w:type="dxa"/>
            <w:shd w:val="clear" w:color="auto" w:fill="FFFFFF"/>
          </w:tcPr>
          <w:p w14:paraId="1C64650A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0.345</w:t>
            </w:r>
          </w:p>
        </w:tc>
        <w:tc>
          <w:tcPr>
            <w:tcW w:w="963" w:type="dxa"/>
          </w:tcPr>
          <w:p w14:paraId="5284E29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0.416</w:t>
            </w:r>
          </w:p>
        </w:tc>
      </w:tr>
      <w:tr w:rsidR="00905E95" w14:paraId="3E8FE614" w14:textId="77777777" w:rsidTr="006F1BB2">
        <w:tc>
          <w:tcPr>
            <w:tcW w:w="1714" w:type="dxa"/>
            <w:shd w:val="clear" w:color="auto" w:fill="FFFFFF"/>
          </w:tcPr>
          <w:p w14:paraId="5BF80D0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/>
          </w:tcPr>
          <w:p w14:paraId="56194C17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Parathemisto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2388FA2E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libellula</w:t>
            </w:r>
            <w:proofErr w:type="spellEnd"/>
          </w:p>
        </w:tc>
        <w:tc>
          <w:tcPr>
            <w:tcW w:w="1163" w:type="dxa"/>
            <w:shd w:val="clear" w:color="auto" w:fill="FFFFFF"/>
          </w:tcPr>
          <w:p w14:paraId="58F278C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0.224</w:t>
            </w:r>
          </w:p>
        </w:tc>
        <w:tc>
          <w:tcPr>
            <w:tcW w:w="1070" w:type="dxa"/>
            <w:shd w:val="clear" w:color="auto" w:fill="FFFFFF"/>
          </w:tcPr>
          <w:p w14:paraId="69110BE3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0.382</w:t>
            </w:r>
          </w:p>
        </w:tc>
        <w:tc>
          <w:tcPr>
            <w:tcW w:w="963" w:type="dxa"/>
          </w:tcPr>
          <w:p w14:paraId="4E02053D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0.416</w:t>
            </w:r>
          </w:p>
        </w:tc>
      </w:tr>
      <w:tr w:rsidR="00905E95" w14:paraId="19BF9E9D" w14:textId="77777777" w:rsidTr="006F1BB2">
        <w:tc>
          <w:tcPr>
            <w:tcW w:w="1714" w:type="dxa"/>
            <w:shd w:val="clear" w:color="auto" w:fill="FFFFFF"/>
          </w:tcPr>
          <w:p w14:paraId="317A5CD7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/>
          </w:tcPr>
          <w:p w14:paraId="3E487A33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Euphausiacea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7D84C50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/>
          </w:tcPr>
          <w:p w14:paraId="69886B59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0.228</w:t>
            </w:r>
          </w:p>
        </w:tc>
        <w:tc>
          <w:tcPr>
            <w:tcW w:w="1070" w:type="dxa"/>
            <w:shd w:val="clear" w:color="auto" w:fill="FFFFFF"/>
          </w:tcPr>
          <w:p w14:paraId="318B1744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0.419</w:t>
            </w:r>
          </w:p>
        </w:tc>
        <w:tc>
          <w:tcPr>
            <w:tcW w:w="963" w:type="dxa"/>
          </w:tcPr>
          <w:p w14:paraId="40084EB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0.697</w:t>
            </w:r>
          </w:p>
        </w:tc>
      </w:tr>
      <w:tr w:rsidR="00905E95" w14:paraId="64A52081" w14:textId="77777777" w:rsidTr="006F1BB2">
        <w:tc>
          <w:tcPr>
            <w:tcW w:w="1714" w:type="dxa"/>
            <w:shd w:val="clear" w:color="auto" w:fill="FFFFFF"/>
          </w:tcPr>
          <w:p w14:paraId="6734BD5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/>
          </w:tcPr>
          <w:p w14:paraId="6D514178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Ostracoda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61498AA2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/>
          </w:tcPr>
          <w:p w14:paraId="5D585439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0.182</w:t>
            </w:r>
          </w:p>
        </w:tc>
        <w:tc>
          <w:tcPr>
            <w:tcW w:w="1070" w:type="dxa"/>
            <w:shd w:val="clear" w:color="auto" w:fill="FFFFFF"/>
          </w:tcPr>
          <w:p w14:paraId="20A3F3B6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0.435</w:t>
            </w:r>
          </w:p>
        </w:tc>
        <w:tc>
          <w:tcPr>
            <w:tcW w:w="963" w:type="dxa"/>
          </w:tcPr>
          <w:p w14:paraId="4CC96143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-0.395</w:t>
            </w:r>
          </w:p>
        </w:tc>
      </w:tr>
      <w:tr w:rsidR="00905E95" w14:paraId="622C03DF" w14:textId="77777777" w:rsidTr="006F1BB2">
        <w:tc>
          <w:tcPr>
            <w:tcW w:w="1714" w:type="dxa"/>
            <w:shd w:val="clear" w:color="auto" w:fill="FFFFFF"/>
          </w:tcPr>
          <w:p w14:paraId="2DDCD48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/>
          </w:tcPr>
          <w:p w14:paraId="0BD2D6F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Crustacea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328DFFAD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/>
          </w:tcPr>
          <w:p w14:paraId="0C9654EF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0.182</w:t>
            </w:r>
          </w:p>
        </w:tc>
        <w:tc>
          <w:tcPr>
            <w:tcW w:w="1070" w:type="dxa"/>
            <w:shd w:val="clear" w:color="auto" w:fill="FFFFFF"/>
          </w:tcPr>
          <w:p w14:paraId="7E451A6E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0.435</w:t>
            </w:r>
          </w:p>
        </w:tc>
        <w:tc>
          <w:tcPr>
            <w:tcW w:w="963" w:type="dxa"/>
          </w:tcPr>
          <w:p w14:paraId="3C13E459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0.416</w:t>
            </w:r>
          </w:p>
        </w:tc>
      </w:tr>
      <w:tr w:rsidR="00905E95" w14:paraId="72976565" w14:textId="77777777" w:rsidTr="006F1BB2">
        <w:tc>
          <w:tcPr>
            <w:tcW w:w="1714" w:type="dxa"/>
            <w:shd w:val="clear" w:color="auto" w:fill="FFFFFF"/>
          </w:tcPr>
          <w:p w14:paraId="4D9D5E2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Chaetognatha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14:paraId="2932A7D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Chaetognatha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175E6FA7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Eukrohnia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hamata</w:t>
            </w:r>
            <w:proofErr w:type="spellEnd"/>
          </w:p>
        </w:tc>
        <w:tc>
          <w:tcPr>
            <w:tcW w:w="1163" w:type="dxa"/>
            <w:shd w:val="clear" w:color="auto" w:fill="FFFFFF"/>
          </w:tcPr>
          <w:p w14:paraId="1CEE0D25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0.093</w:t>
            </w:r>
          </w:p>
        </w:tc>
        <w:tc>
          <w:tcPr>
            <w:tcW w:w="1070" w:type="dxa"/>
            <w:shd w:val="clear" w:color="auto" w:fill="FFFFFF"/>
          </w:tcPr>
          <w:p w14:paraId="737B161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0.350</w:t>
            </w:r>
          </w:p>
        </w:tc>
        <w:tc>
          <w:tcPr>
            <w:tcW w:w="963" w:type="dxa"/>
          </w:tcPr>
          <w:p w14:paraId="540C2FE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-0.448</w:t>
            </w:r>
          </w:p>
        </w:tc>
      </w:tr>
      <w:tr w:rsidR="00905E95" w14:paraId="3CC87AF0" w14:textId="77777777" w:rsidTr="006F1BB2">
        <w:tc>
          <w:tcPr>
            <w:tcW w:w="1714" w:type="dxa"/>
            <w:shd w:val="clear" w:color="auto" w:fill="FFFFFF"/>
          </w:tcPr>
          <w:p w14:paraId="3519CCC7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Chordata</w:t>
            </w:r>
          </w:p>
        </w:tc>
        <w:tc>
          <w:tcPr>
            <w:tcW w:w="1788" w:type="dxa"/>
            <w:shd w:val="clear" w:color="auto" w:fill="FFFFFF"/>
          </w:tcPr>
          <w:p w14:paraId="39D1B626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Appendicularia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3D45B11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Tunicata</w:t>
            </w:r>
            <w:proofErr w:type="spellEnd"/>
          </w:p>
        </w:tc>
        <w:tc>
          <w:tcPr>
            <w:tcW w:w="1163" w:type="dxa"/>
            <w:shd w:val="clear" w:color="auto" w:fill="FFFFFF"/>
          </w:tcPr>
          <w:p w14:paraId="35A683D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0.054</w:t>
            </w:r>
          </w:p>
        </w:tc>
        <w:tc>
          <w:tcPr>
            <w:tcW w:w="1070" w:type="dxa"/>
            <w:shd w:val="clear" w:color="auto" w:fill="FFFFFF"/>
          </w:tcPr>
          <w:p w14:paraId="501B8399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0.103</w:t>
            </w:r>
          </w:p>
        </w:tc>
        <w:tc>
          <w:tcPr>
            <w:tcW w:w="963" w:type="dxa"/>
          </w:tcPr>
          <w:p w14:paraId="4A9477E5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1.604</w:t>
            </w:r>
          </w:p>
        </w:tc>
      </w:tr>
      <w:tr w:rsidR="00905E95" w14:paraId="4B3EC9CF" w14:textId="77777777" w:rsidTr="006F1BB2">
        <w:tc>
          <w:tcPr>
            <w:tcW w:w="1714" w:type="dxa"/>
            <w:shd w:val="clear" w:color="auto" w:fill="FFFFFF"/>
          </w:tcPr>
          <w:p w14:paraId="72210E7E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Cnidaria</w:t>
            </w:r>
          </w:p>
        </w:tc>
        <w:tc>
          <w:tcPr>
            <w:tcW w:w="1788" w:type="dxa"/>
            <w:shd w:val="clear" w:color="auto" w:fill="FFFFFF"/>
          </w:tcPr>
          <w:p w14:paraId="7935F8A6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Cnidaria</w:t>
            </w:r>
          </w:p>
        </w:tc>
        <w:tc>
          <w:tcPr>
            <w:tcW w:w="2086" w:type="dxa"/>
            <w:shd w:val="clear" w:color="auto" w:fill="FFFFFF"/>
          </w:tcPr>
          <w:p w14:paraId="2690E255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/>
          </w:tcPr>
          <w:p w14:paraId="1F478B42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0.041</w:t>
            </w:r>
          </w:p>
        </w:tc>
        <w:tc>
          <w:tcPr>
            <w:tcW w:w="1070" w:type="dxa"/>
            <w:shd w:val="clear" w:color="auto" w:fill="FFFFFF"/>
          </w:tcPr>
          <w:p w14:paraId="16B6152E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0.132</w:t>
            </w:r>
          </w:p>
        </w:tc>
        <w:tc>
          <w:tcPr>
            <w:tcW w:w="963" w:type="dxa"/>
          </w:tcPr>
          <w:p w14:paraId="62575402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-0.480</w:t>
            </w:r>
          </w:p>
        </w:tc>
      </w:tr>
      <w:tr w:rsidR="00905E95" w14:paraId="22BF973D" w14:textId="77777777" w:rsidTr="006F1BB2">
        <w:tc>
          <w:tcPr>
            <w:tcW w:w="1714" w:type="dxa"/>
            <w:shd w:val="clear" w:color="auto" w:fill="FFFFFF"/>
          </w:tcPr>
          <w:p w14:paraId="42D0F86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Ctenophora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14:paraId="65D7022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Ctenophora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04797CFD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/>
          </w:tcPr>
          <w:p w14:paraId="43BCB6F3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0.04</w:t>
            </w:r>
          </w:p>
        </w:tc>
        <w:tc>
          <w:tcPr>
            <w:tcW w:w="1070" w:type="dxa"/>
            <w:shd w:val="clear" w:color="auto" w:fill="FFFFFF"/>
          </w:tcPr>
          <w:p w14:paraId="39C3553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0.051</w:t>
            </w:r>
          </w:p>
        </w:tc>
        <w:tc>
          <w:tcPr>
            <w:tcW w:w="963" w:type="dxa"/>
          </w:tcPr>
          <w:p w14:paraId="15A980D1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-1.257</w:t>
            </w:r>
          </w:p>
        </w:tc>
      </w:tr>
      <w:tr w:rsidR="00905E95" w14:paraId="372A1572" w14:textId="77777777" w:rsidTr="006F1BB2">
        <w:tc>
          <w:tcPr>
            <w:tcW w:w="1714" w:type="dxa"/>
            <w:shd w:val="clear" w:color="auto" w:fill="FFFFFF"/>
          </w:tcPr>
          <w:p w14:paraId="2B19B350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Mollusca</w:t>
            </w:r>
          </w:p>
        </w:tc>
        <w:tc>
          <w:tcPr>
            <w:tcW w:w="1788" w:type="dxa"/>
            <w:shd w:val="clear" w:color="auto" w:fill="FFFFFF"/>
          </w:tcPr>
          <w:p w14:paraId="1400C7BA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Mollusca</w:t>
            </w:r>
          </w:p>
        </w:tc>
        <w:tc>
          <w:tcPr>
            <w:tcW w:w="2086" w:type="dxa"/>
            <w:shd w:val="clear" w:color="auto" w:fill="FFFFFF"/>
          </w:tcPr>
          <w:p w14:paraId="7CFADEDE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Limacina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helicina</w:t>
            </w:r>
            <w:proofErr w:type="spellEnd"/>
          </w:p>
        </w:tc>
        <w:tc>
          <w:tcPr>
            <w:tcW w:w="1163" w:type="dxa"/>
            <w:shd w:val="clear" w:color="auto" w:fill="FFFFFF"/>
          </w:tcPr>
          <w:p w14:paraId="3F44E29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0.230</w:t>
            </w:r>
          </w:p>
        </w:tc>
        <w:tc>
          <w:tcPr>
            <w:tcW w:w="1070" w:type="dxa"/>
            <w:shd w:val="clear" w:color="auto" w:fill="FFFFFF"/>
          </w:tcPr>
          <w:p w14:paraId="50B64D2B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0.289</w:t>
            </w:r>
          </w:p>
        </w:tc>
        <w:tc>
          <w:tcPr>
            <w:tcW w:w="963" w:type="dxa"/>
          </w:tcPr>
          <w:p w14:paraId="7CBB43EF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905E95" w14:paraId="2C74BF42" w14:textId="77777777" w:rsidTr="006F1BB2">
        <w:tc>
          <w:tcPr>
            <w:tcW w:w="1714" w:type="dxa"/>
            <w:shd w:val="clear" w:color="auto" w:fill="FFFFFF"/>
          </w:tcPr>
          <w:p w14:paraId="6485865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/>
          </w:tcPr>
          <w:p w14:paraId="7180705A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Other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zooplankton</w:t>
            </w:r>
            <w:proofErr w:type="spellEnd"/>
          </w:p>
        </w:tc>
        <w:tc>
          <w:tcPr>
            <w:tcW w:w="2086" w:type="dxa"/>
            <w:shd w:val="clear" w:color="auto" w:fill="FFFFFF"/>
          </w:tcPr>
          <w:p w14:paraId="67633357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FF"/>
          </w:tcPr>
          <w:p w14:paraId="63B57A2D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0.2</w:t>
            </w:r>
            <w:r w:rsidRPr="0066632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070" w:type="dxa"/>
            <w:shd w:val="clear" w:color="auto" w:fill="FFFFFF"/>
          </w:tcPr>
          <w:p w14:paraId="441D0DED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WM - C</w:t>
            </w:r>
          </w:p>
          <w:p w14:paraId="29AC276C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0.12</w:t>
            </w:r>
          </w:p>
        </w:tc>
        <w:tc>
          <w:tcPr>
            <w:tcW w:w="963" w:type="dxa"/>
          </w:tcPr>
          <w:p w14:paraId="4C712A68" w14:textId="77777777" w:rsidR="00905E95" w:rsidRDefault="00905E95" w:rsidP="006F1BB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</w:tbl>
    <w:p w14:paraId="15DA1AE6" w14:textId="77777777" w:rsidR="00905E95" w:rsidRDefault="00905E95" w:rsidP="00905E9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B7F0CCA" w14:textId="77777777" w:rsidR="00140949" w:rsidRDefault="001409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700E47F" w14:textId="1AEF2CDC" w:rsidR="003B4CEA" w:rsidRPr="003B4CEA" w:rsidRDefault="003B4CEA" w:rsidP="0052097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lastRenderedPageBreak/>
        <w:t>Suppl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. Table 4: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Results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of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the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PERMANOVA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based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on Bray-Curtis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similarities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on log-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transformed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abundances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of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the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under-ice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zooplankton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/>
          <w:sz w:val="22"/>
          <w:szCs w:val="22"/>
        </w:rPr>
        <w:t>community</w:t>
      </w:r>
      <w:proofErr w:type="spellEnd"/>
      <w:r w:rsidRPr="003B4CEA">
        <w:rPr>
          <w:rFonts w:ascii="Arial" w:eastAsia="Arial" w:hAnsi="Arial" w:cs="Arial"/>
          <w:b/>
          <w:sz w:val="22"/>
          <w:szCs w:val="22"/>
        </w:rPr>
        <w:t xml:space="preserve">; </w:t>
      </w:r>
      <w:proofErr w:type="spellStart"/>
      <w:r w:rsidRPr="003B4CEA">
        <w:rPr>
          <w:rFonts w:ascii="Arial" w:eastAsia="Arial" w:hAnsi="Arial" w:cs="Arial"/>
          <w:bCs/>
          <w:sz w:val="22"/>
          <w:szCs w:val="22"/>
        </w:rPr>
        <w:t>used</w:t>
      </w:r>
      <w:proofErr w:type="spellEnd"/>
      <w:r w:rsidRPr="003B4CEA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Cs/>
          <w:sz w:val="22"/>
          <w:szCs w:val="22"/>
        </w:rPr>
        <w:t>model</w:t>
      </w:r>
      <w:proofErr w:type="spellEnd"/>
      <w:r w:rsidRPr="003B4CEA">
        <w:rPr>
          <w:rFonts w:ascii="Arial" w:eastAsia="Arial" w:hAnsi="Arial" w:cs="Arial"/>
          <w:bCs/>
          <w:sz w:val="22"/>
          <w:szCs w:val="22"/>
        </w:rPr>
        <w:t xml:space="preserve">: Region + Regime + </w:t>
      </w:r>
      <w:proofErr w:type="spellStart"/>
      <w:r w:rsidRPr="003B4CEA">
        <w:rPr>
          <w:rFonts w:ascii="Arial" w:eastAsia="Arial" w:hAnsi="Arial" w:cs="Arial"/>
          <w:bCs/>
          <w:sz w:val="22"/>
          <w:szCs w:val="22"/>
        </w:rPr>
        <w:t>depth</w:t>
      </w:r>
      <w:proofErr w:type="spellEnd"/>
      <w:r w:rsidRPr="003B4CEA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3B4CEA">
        <w:rPr>
          <w:rFonts w:ascii="Arial" w:eastAsia="Arial" w:hAnsi="Arial" w:cs="Arial"/>
          <w:bCs/>
          <w:sz w:val="22"/>
          <w:szCs w:val="22"/>
        </w:rPr>
        <w:t>stratum</w:t>
      </w:r>
      <w:proofErr w:type="spellEnd"/>
      <w:r w:rsidRPr="003B4CEA">
        <w:rPr>
          <w:rFonts w:ascii="Arial" w:eastAsia="Arial" w:hAnsi="Arial" w:cs="Arial"/>
          <w:bCs/>
          <w:sz w:val="22"/>
          <w:szCs w:val="22"/>
        </w:rPr>
        <w:t xml:space="preserve">. </w:t>
      </w:r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permutation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test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(999 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permutations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) was 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conducted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using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B4CEA">
        <w:rPr>
          <w:rFonts w:ascii="Arial" w:hAnsi="Arial" w:cs="Arial"/>
          <w:bCs/>
          <w:i/>
          <w:iCs/>
          <w:color w:val="000000"/>
          <w:sz w:val="22"/>
          <w:szCs w:val="22"/>
        </w:rPr>
        <w:t>adonis2()</w:t>
      </w:r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in 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the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B4CEA">
        <w:rPr>
          <w:rFonts w:ascii="Arial" w:hAnsi="Arial" w:cs="Arial"/>
          <w:bCs/>
          <w:i/>
          <w:iCs/>
          <w:color w:val="000000"/>
          <w:sz w:val="22"/>
          <w:szCs w:val="22"/>
        </w:rPr>
        <w:t>vegan</w:t>
      </w:r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31D48">
        <w:rPr>
          <w:rFonts w:ascii="Arial" w:hAnsi="Arial" w:cs="Arial"/>
          <w:bCs/>
          <w:color w:val="000000"/>
          <w:sz w:val="22"/>
          <w:szCs w:val="22"/>
        </w:rPr>
        <w:t xml:space="preserve">R 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package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Oksanen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 xml:space="preserve"> et al. 2024); </w:t>
      </w:r>
      <w:proofErr w:type="spellStart"/>
      <w:r w:rsidRPr="003B4CEA">
        <w:rPr>
          <w:rFonts w:ascii="Arial" w:hAnsi="Arial" w:cs="Arial"/>
          <w:bCs/>
          <w:color w:val="000000"/>
          <w:sz w:val="22"/>
          <w:szCs w:val="22"/>
        </w:rPr>
        <w:t>significances</w:t>
      </w:r>
      <w:proofErr w:type="spellEnd"/>
      <w:r w:rsidRPr="003B4CEA">
        <w:rPr>
          <w:rFonts w:ascii="Arial" w:hAnsi="Arial" w:cs="Arial"/>
          <w:bCs/>
          <w:color w:val="000000"/>
          <w:sz w:val="22"/>
          <w:szCs w:val="22"/>
        </w:rPr>
        <w:t>: *** p &lt; 0.001, ** p &lt; 0.01, * p &lt; 0.05.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0"/>
        <w:gridCol w:w="1419"/>
        <w:gridCol w:w="1130"/>
        <w:gridCol w:w="1227"/>
        <w:gridCol w:w="1227"/>
        <w:gridCol w:w="1228"/>
        <w:gridCol w:w="1561"/>
      </w:tblGrid>
      <w:tr w:rsidR="003B4CEA" w14:paraId="4F9B1B51" w14:textId="77777777" w:rsidTr="00203A21">
        <w:tc>
          <w:tcPr>
            <w:tcW w:w="1270" w:type="dxa"/>
            <w:vAlign w:val="center"/>
          </w:tcPr>
          <w:p w14:paraId="297DECE7" w14:textId="1B0917E5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Factor</w:t>
            </w:r>
            <w:proofErr w:type="spellEnd"/>
          </w:p>
        </w:tc>
        <w:tc>
          <w:tcPr>
            <w:tcW w:w="1419" w:type="dxa"/>
            <w:vAlign w:val="center"/>
          </w:tcPr>
          <w:p w14:paraId="5EF626B8" w14:textId="3CDC649B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D</w:t>
            </w:r>
            <w:r w:rsidR="00203A21">
              <w:rPr>
                <w:b/>
                <w:bCs/>
                <w:color w:val="000000"/>
              </w:rPr>
              <w:t xml:space="preserve">egrees </w:t>
            </w:r>
            <w:proofErr w:type="spellStart"/>
            <w:r w:rsidR="00203A21">
              <w:rPr>
                <w:b/>
                <w:bCs/>
                <w:color w:val="000000"/>
              </w:rPr>
              <w:t>of</w:t>
            </w:r>
            <w:proofErr w:type="spellEnd"/>
            <w:r w:rsidR="00203A21">
              <w:rPr>
                <w:b/>
                <w:bCs/>
                <w:color w:val="000000"/>
              </w:rPr>
              <w:t xml:space="preserve"> Freedom</w:t>
            </w:r>
          </w:p>
        </w:tc>
        <w:tc>
          <w:tcPr>
            <w:tcW w:w="1130" w:type="dxa"/>
            <w:vAlign w:val="center"/>
          </w:tcPr>
          <w:p w14:paraId="243841A7" w14:textId="13A83E7B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Sum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of</w:t>
            </w:r>
            <w:proofErr w:type="spellEnd"/>
            <w:r>
              <w:rPr>
                <w:b/>
                <w:bCs/>
                <w:color w:val="000000"/>
              </w:rPr>
              <w:t xml:space="preserve"> Squares</w:t>
            </w:r>
          </w:p>
        </w:tc>
        <w:tc>
          <w:tcPr>
            <w:tcW w:w="1227" w:type="dxa"/>
            <w:vAlign w:val="center"/>
          </w:tcPr>
          <w:p w14:paraId="1D3B7139" w14:textId="3871A337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1227" w:type="dxa"/>
            <w:vAlign w:val="center"/>
          </w:tcPr>
          <w:p w14:paraId="0C734B1C" w14:textId="7A8F4719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R²</w:t>
            </w:r>
          </w:p>
        </w:tc>
        <w:tc>
          <w:tcPr>
            <w:tcW w:w="1228" w:type="dxa"/>
            <w:vAlign w:val="center"/>
          </w:tcPr>
          <w:p w14:paraId="3E153BE0" w14:textId="65A78D48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p-</w:t>
            </w:r>
            <w:proofErr w:type="spellStart"/>
            <w:r>
              <w:rPr>
                <w:b/>
                <w:bCs/>
                <w:color w:val="000000"/>
              </w:rPr>
              <w:t>value</w:t>
            </w:r>
            <w:proofErr w:type="spellEnd"/>
          </w:p>
        </w:tc>
        <w:tc>
          <w:tcPr>
            <w:tcW w:w="1561" w:type="dxa"/>
            <w:vAlign w:val="center"/>
          </w:tcPr>
          <w:p w14:paraId="4FA6DDE3" w14:textId="67E3DF17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Significance</w:t>
            </w:r>
            <w:proofErr w:type="spellEnd"/>
          </w:p>
        </w:tc>
      </w:tr>
      <w:tr w:rsidR="003B4CEA" w14:paraId="49D6ACD3" w14:textId="77777777" w:rsidTr="00203A21">
        <w:tc>
          <w:tcPr>
            <w:tcW w:w="1270" w:type="dxa"/>
            <w:vAlign w:val="center"/>
          </w:tcPr>
          <w:p w14:paraId="0C73C1B4" w14:textId="2BF270B0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Region</w:t>
            </w:r>
          </w:p>
        </w:tc>
        <w:tc>
          <w:tcPr>
            <w:tcW w:w="1419" w:type="dxa"/>
            <w:vAlign w:val="center"/>
          </w:tcPr>
          <w:p w14:paraId="4FDAD09C" w14:textId="0ED9E908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0" w:type="dxa"/>
            <w:vAlign w:val="center"/>
          </w:tcPr>
          <w:p w14:paraId="1881CFAF" w14:textId="58CD8A42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1.1590</w:t>
            </w:r>
          </w:p>
        </w:tc>
        <w:tc>
          <w:tcPr>
            <w:tcW w:w="1227" w:type="dxa"/>
            <w:vAlign w:val="center"/>
          </w:tcPr>
          <w:p w14:paraId="47092C57" w14:textId="603DE236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13.22</w:t>
            </w:r>
          </w:p>
        </w:tc>
        <w:tc>
          <w:tcPr>
            <w:tcW w:w="1227" w:type="dxa"/>
            <w:vAlign w:val="center"/>
          </w:tcPr>
          <w:p w14:paraId="45F6CF2F" w14:textId="411C2276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0.277</w:t>
            </w:r>
          </w:p>
        </w:tc>
        <w:tc>
          <w:tcPr>
            <w:tcW w:w="1228" w:type="dxa"/>
            <w:vAlign w:val="center"/>
          </w:tcPr>
          <w:p w14:paraId="28772627" w14:textId="6F62D178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0.001</w:t>
            </w:r>
          </w:p>
        </w:tc>
        <w:tc>
          <w:tcPr>
            <w:tcW w:w="1561" w:type="dxa"/>
            <w:vAlign w:val="center"/>
          </w:tcPr>
          <w:p w14:paraId="7DFF651B" w14:textId="3D0AE92C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***</w:t>
            </w:r>
          </w:p>
        </w:tc>
      </w:tr>
      <w:tr w:rsidR="003B4CEA" w14:paraId="5D4AF3E7" w14:textId="77777777" w:rsidTr="00203A21">
        <w:tc>
          <w:tcPr>
            <w:tcW w:w="1270" w:type="dxa"/>
            <w:vAlign w:val="center"/>
          </w:tcPr>
          <w:p w14:paraId="4BB109C5" w14:textId="66A00B22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Regime</w:t>
            </w:r>
          </w:p>
        </w:tc>
        <w:tc>
          <w:tcPr>
            <w:tcW w:w="1419" w:type="dxa"/>
            <w:vAlign w:val="center"/>
          </w:tcPr>
          <w:p w14:paraId="61D0B2B7" w14:textId="24D80280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0" w:type="dxa"/>
            <w:vAlign w:val="center"/>
          </w:tcPr>
          <w:p w14:paraId="1E6502C1" w14:textId="0DE4B89A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1.1071</w:t>
            </w:r>
          </w:p>
        </w:tc>
        <w:tc>
          <w:tcPr>
            <w:tcW w:w="1227" w:type="dxa"/>
            <w:vAlign w:val="center"/>
          </w:tcPr>
          <w:p w14:paraId="24276BA6" w14:textId="1A8AA618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12.63</w:t>
            </w:r>
          </w:p>
        </w:tc>
        <w:tc>
          <w:tcPr>
            <w:tcW w:w="1227" w:type="dxa"/>
            <w:vAlign w:val="center"/>
          </w:tcPr>
          <w:p w14:paraId="1759885D" w14:textId="54129865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0.264</w:t>
            </w:r>
          </w:p>
        </w:tc>
        <w:tc>
          <w:tcPr>
            <w:tcW w:w="1228" w:type="dxa"/>
            <w:vAlign w:val="center"/>
          </w:tcPr>
          <w:p w14:paraId="60D10F15" w14:textId="686D44F0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0.001</w:t>
            </w:r>
          </w:p>
        </w:tc>
        <w:tc>
          <w:tcPr>
            <w:tcW w:w="1561" w:type="dxa"/>
            <w:vAlign w:val="center"/>
          </w:tcPr>
          <w:p w14:paraId="4F3C746A" w14:textId="42FA9AC2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***</w:t>
            </w:r>
          </w:p>
        </w:tc>
      </w:tr>
      <w:tr w:rsidR="003B4CEA" w14:paraId="64143DA1" w14:textId="77777777" w:rsidTr="00203A21">
        <w:tc>
          <w:tcPr>
            <w:tcW w:w="1270" w:type="dxa"/>
            <w:vAlign w:val="center"/>
          </w:tcPr>
          <w:p w14:paraId="1F7BC641" w14:textId="02E89809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 xml:space="preserve">Depth </w:t>
            </w:r>
          </w:p>
        </w:tc>
        <w:tc>
          <w:tcPr>
            <w:tcW w:w="1419" w:type="dxa"/>
            <w:vAlign w:val="center"/>
          </w:tcPr>
          <w:p w14:paraId="6A715D37" w14:textId="2FBA1EAA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0" w:type="dxa"/>
            <w:vAlign w:val="center"/>
          </w:tcPr>
          <w:p w14:paraId="1A11EA43" w14:textId="1237278B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0.2597</w:t>
            </w:r>
          </w:p>
        </w:tc>
        <w:tc>
          <w:tcPr>
            <w:tcW w:w="1227" w:type="dxa"/>
            <w:vAlign w:val="center"/>
          </w:tcPr>
          <w:p w14:paraId="3C54D9AB" w14:textId="68F4B36B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5.93</w:t>
            </w:r>
          </w:p>
        </w:tc>
        <w:tc>
          <w:tcPr>
            <w:tcW w:w="1227" w:type="dxa"/>
            <w:vAlign w:val="center"/>
          </w:tcPr>
          <w:p w14:paraId="1E2F39FC" w14:textId="0E940B5B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0.062</w:t>
            </w:r>
          </w:p>
        </w:tc>
        <w:tc>
          <w:tcPr>
            <w:tcW w:w="1228" w:type="dxa"/>
            <w:vAlign w:val="center"/>
          </w:tcPr>
          <w:p w14:paraId="14D02941" w14:textId="608462B8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1561" w:type="dxa"/>
            <w:vAlign w:val="center"/>
          </w:tcPr>
          <w:p w14:paraId="10CB58A4" w14:textId="51CC23AE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**</w:t>
            </w:r>
          </w:p>
        </w:tc>
      </w:tr>
      <w:tr w:rsidR="003B4CEA" w14:paraId="4CE055A4" w14:textId="77777777" w:rsidTr="00203A21">
        <w:tc>
          <w:tcPr>
            <w:tcW w:w="1270" w:type="dxa"/>
            <w:vAlign w:val="center"/>
          </w:tcPr>
          <w:p w14:paraId="778D3036" w14:textId="1F81A733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Residual</w:t>
            </w:r>
          </w:p>
        </w:tc>
        <w:tc>
          <w:tcPr>
            <w:tcW w:w="1419" w:type="dxa"/>
            <w:vAlign w:val="center"/>
          </w:tcPr>
          <w:p w14:paraId="7E7F88F1" w14:textId="4BF812F6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0" w:type="dxa"/>
            <w:vAlign w:val="center"/>
          </w:tcPr>
          <w:p w14:paraId="7DB57305" w14:textId="06FC537E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1.6654</w:t>
            </w:r>
          </w:p>
        </w:tc>
        <w:tc>
          <w:tcPr>
            <w:tcW w:w="1227" w:type="dxa"/>
            <w:vAlign w:val="center"/>
          </w:tcPr>
          <w:p w14:paraId="350A6F31" w14:textId="191BC05F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1227" w:type="dxa"/>
            <w:vAlign w:val="center"/>
          </w:tcPr>
          <w:p w14:paraId="6C5885B0" w14:textId="58AFCDCF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0.397</w:t>
            </w:r>
          </w:p>
        </w:tc>
        <w:tc>
          <w:tcPr>
            <w:tcW w:w="1228" w:type="dxa"/>
            <w:vAlign w:val="center"/>
          </w:tcPr>
          <w:p w14:paraId="1B0D9771" w14:textId="6B775B1C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1561" w:type="dxa"/>
            <w:vAlign w:val="center"/>
          </w:tcPr>
          <w:p w14:paraId="7377901B" w14:textId="5CEF2400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—</w:t>
            </w:r>
          </w:p>
        </w:tc>
      </w:tr>
      <w:tr w:rsidR="003B4CEA" w14:paraId="46AFFE23" w14:textId="77777777" w:rsidTr="00203A21">
        <w:tc>
          <w:tcPr>
            <w:tcW w:w="1270" w:type="dxa"/>
            <w:vAlign w:val="center"/>
          </w:tcPr>
          <w:p w14:paraId="55425BC1" w14:textId="5D450451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Style w:val="Fett"/>
                <w:color w:val="000000"/>
              </w:rPr>
              <w:t>Total</w:t>
            </w:r>
          </w:p>
        </w:tc>
        <w:tc>
          <w:tcPr>
            <w:tcW w:w="1419" w:type="dxa"/>
            <w:vAlign w:val="center"/>
          </w:tcPr>
          <w:p w14:paraId="6DC6D985" w14:textId="3BC37BFB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30" w:type="dxa"/>
            <w:vAlign w:val="center"/>
          </w:tcPr>
          <w:p w14:paraId="0093BE6E" w14:textId="55781CE1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4.1912</w:t>
            </w:r>
          </w:p>
        </w:tc>
        <w:tc>
          <w:tcPr>
            <w:tcW w:w="1227" w:type="dxa"/>
            <w:vAlign w:val="center"/>
          </w:tcPr>
          <w:p w14:paraId="3EFD1FDC" w14:textId="7BF8D5A0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1227" w:type="dxa"/>
            <w:vAlign w:val="center"/>
          </w:tcPr>
          <w:p w14:paraId="0FBC009C" w14:textId="14285EED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1.000</w:t>
            </w:r>
          </w:p>
        </w:tc>
        <w:tc>
          <w:tcPr>
            <w:tcW w:w="1228" w:type="dxa"/>
            <w:vAlign w:val="center"/>
          </w:tcPr>
          <w:p w14:paraId="3A701CC4" w14:textId="6BCE710D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1561" w:type="dxa"/>
            <w:vAlign w:val="center"/>
          </w:tcPr>
          <w:p w14:paraId="7A0C589A" w14:textId="69D40072" w:rsidR="003B4CEA" w:rsidRDefault="003B4CEA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—</w:t>
            </w:r>
          </w:p>
        </w:tc>
      </w:tr>
    </w:tbl>
    <w:p w14:paraId="23ECE9BD" w14:textId="77777777" w:rsidR="003B4CEA" w:rsidRDefault="003B4CEA" w:rsidP="0052097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54E57C5D" w14:textId="77777777" w:rsidR="00140949" w:rsidRDefault="00140949" w:rsidP="0014094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9A235D">
        <w:rPr>
          <w:rFonts w:ascii="Arial" w:eastAsia="Arial" w:hAnsi="Arial" w:cs="Arial"/>
          <w:color w:val="000000"/>
          <w:sz w:val="22"/>
          <w:szCs w:val="22"/>
        </w:rPr>
        <w:t xml:space="preserve">PERMANOVA </w:t>
      </w:r>
      <w:proofErr w:type="spellStart"/>
      <w:r w:rsidRPr="009A235D">
        <w:rPr>
          <w:rFonts w:ascii="Arial" w:eastAsia="Arial" w:hAnsi="Arial" w:cs="Arial"/>
          <w:color w:val="000000"/>
          <w:sz w:val="22"/>
          <w:szCs w:val="22"/>
        </w:rPr>
        <w:t>indicated</w:t>
      </w:r>
      <w:proofErr w:type="spellEnd"/>
      <w:r w:rsidRPr="009A235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9A235D">
        <w:rPr>
          <w:rFonts w:ascii="Arial" w:eastAsia="Arial" w:hAnsi="Arial" w:cs="Arial"/>
          <w:color w:val="000000"/>
          <w:sz w:val="22"/>
          <w:szCs w:val="22"/>
        </w:rPr>
        <w:t>that</w:t>
      </w:r>
      <w:proofErr w:type="spellEnd"/>
      <w:r w:rsidRPr="009A235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season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had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similar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significant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effects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on</w:t>
      </w:r>
      <w:r w:rsidRPr="009A235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9A235D">
        <w:rPr>
          <w:rFonts w:ascii="Arial" w:eastAsia="Arial" w:hAnsi="Arial" w:cs="Arial"/>
          <w:color w:val="000000"/>
          <w:sz w:val="22"/>
          <w:szCs w:val="22"/>
        </w:rPr>
        <w:t>community</w:t>
      </w:r>
      <w:proofErr w:type="spellEnd"/>
      <w:r w:rsidRPr="009A235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9A235D">
        <w:rPr>
          <w:rFonts w:ascii="Arial" w:eastAsia="Arial" w:hAnsi="Arial" w:cs="Arial"/>
          <w:color w:val="000000"/>
          <w:sz w:val="22"/>
          <w:szCs w:val="22"/>
        </w:rPr>
        <w:t>composition</w:t>
      </w:r>
      <w:proofErr w:type="spellEnd"/>
      <w:r w:rsidRPr="009A235D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Region: </w:t>
      </w:r>
      <w:r w:rsidRPr="009A235D">
        <w:rPr>
          <w:rFonts w:ascii="Arial" w:eastAsia="Arial" w:hAnsi="Arial" w:cs="Arial"/>
          <w:color w:val="000000"/>
          <w:sz w:val="22"/>
          <w:szCs w:val="22"/>
        </w:rPr>
        <w:t xml:space="preserve">F = </w:t>
      </w:r>
      <w:r>
        <w:rPr>
          <w:rFonts w:ascii="Arial" w:eastAsia="Arial" w:hAnsi="Arial" w:cs="Arial"/>
          <w:sz w:val="22"/>
          <w:szCs w:val="22"/>
        </w:rPr>
        <w:t>13.22</w:t>
      </w:r>
      <w:r w:rsidRPr="009A235D">
        <w:rPr>
          <w:rFonts w:ascii="Arial" w:eastAsia="Arial" w:hAnsi="Arial" w:cs="Arial"/>
          <w:color w:val="000000"/>
          <w:sz w:val="22"/>
          <w:szCs w:val="22"/>
        </w:rPr>
        <w:t>, R² = 0.</w:t>
      </w:r>
      <w:r>
        <w:rPr>
          <w:rFonts w:ascii="Arial" w:eastAsia="Arial" w:hAnsi="Arial" w:cs="Arial"/>
          <w:sz w:val="22"/>
          <w:szCs w:val="22"/>
        </w:rPr>
        <w:t>28</w:t>
      </w:r>
      <w:r w:rsidRPr="009A235D">
        <w:rPr>
          <w:rFonts w:ascii="Arial" w:eastAsia="Arial" w:hAnsi="Arial" w:cs="Arial"/>
          <w:color w:val="000000"/>
          <w:sz w:val="22"/>
          <w:szCs w:val="22"/>
        </w:rPr>
        <w:t>, p = 0.001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Regime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F = 12.62, R</w:t>
      </w:r>
      <w:r w:rsidRPr="00B35ED0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= 0.26, p = 0.001, Depth: F = 5.93, R</w:t>
      </w:r>
      <w:r w:rsidRPr="00B35ED0"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= 0.06, p = 0.002</w:t>
      </w:r>
      <w:r w:rsidRPr="009A235D"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together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explaining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about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60%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A235D">
        <w:rPr>
          <w:rFonts w:ascii="Arial" w:eastAsia="Arial" w:hAnsi="Arial" w:cs="Arial"/>
          <w:color w:val="000000"/>
          <w:sz w:val="22"/>
          <w:szCs w:val="22"/>
        </w:rPr>
        <w:t xml:space="preserve">total </w:t>
      </w:r>
      <w:proofErr w:type="spellStart"/>
      <w:r w:rsidRPr="009A235D">
        <w:rPr>
          <w:rFonts w:ascii="Arial" w:eastAsia="Arial" w:hAnsi="Arial" w:cs="Arial"/>
          <w:color w:val="000000"/>
          <w:sz w:val="22"/>
          <w:szCs w:val="22"/>
        </w:rPr>
        <w:t>variation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Pr="00B35ED0">
        <w:rPr>
          <w:rFonts w:ascii="Arial" w:eastAsia="Arial" w:hAnsi="Arial" w:cs="Arial"/>
          <w:color w:val="00B050"/>
          <w:sz w:val="22"/>
          <w:szCs w:val="22"/>
        </w:rPr>
        <w:t>Suppl</w:t>
      </w:r>
      <w:proofErr w:type="spellEnd"/>
      <w:r w:rsidRPr="00B35ED0">
        <w:rPr>
          <w:rFonts w:ascii="Arial" w:eastAsia="Arial" w:hAnsi="Arial" w:cs="Arial"/>
          <w:color w:val="00B050"/>
          <w:sz w:val="22"/>
          <w:szCs w:val="22"/>
        </w:rPr>
        <w:t>. Table 4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  <w:r w:rsidRPr="009A235D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effects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tested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due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unbalanced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replication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across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all </w:t>
      </w:r>
      <w:proofErr w:type="spellStart"/>
      <w:r>
        <w:rPr>
          <w:rFonts w:ascii="Arial" w:eastAsia="Arial" w:hAnsi="Arial" w:cs="Arial"/>
          <w:sz w:val="22"/>
          <w:szCs w:val="22"/>
        </w:rPr>
        <w:t>combinations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three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factors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Tests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homogeneity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multivariate </w:t>
      </w:r>
      <w:proofErr w:type="spellStart"/>
      <w:r>
        <w:rPr>
          <w:rFonts w:ascii="Arial" w:eastAsia="Arial" w:hAnsi="Arial" w:cs="Arial"/>
          <w:sz w:val="22"/>
          <w:szCs w:val="22"/>
        </w:rPr>
        <w:t>dispersion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indicated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higher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-group </w:t>
      </w:r>
      <w:proofErr w:type="spellStart"/>
      <w:r>
        <w:rPr>
          <w:rFonts w:ascii="Arial" w:eastAsia="Arial" w:hAnsi="Arial" w:cs="Arial"/>
          <w:sz w:val="22"/>
          <w:szCs w:val="22"/>
        </w:rPr>
        <w:t>dispersion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Amundsen </w:t>
      </w:r>
      <w:proofErr w:type="spellStart"/>
      <w:r>
        <w:rPr>
          <w:rFonts w:ascii="Arial" w:eastAsia="Arial" w:hAnsi="Arial" w:cs="Arial"/>
          <w:sz w:val="22"/>
          <w:szCs w:val="22"/>
        </w:rPr>
        <w:t>Basin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average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distance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centroid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= 028) </w:t>
      </w:r>
      <w:proofErr w:type="spellStart"/>
      <w:r>
        <w:rPr>
          <w:rFonts w:ascii="Arial" w:eastAsia="Arial" w:hAnsi="Arial" w:cs="Arial"/>
          <w:sz w:val="22"/>
          <w:szCs w:val="22"/>
        </w:rPr>
        <w:t>compared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Gakkel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Ridge (0.19) and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Nansen </w:t>
      </w:r>
      <w:proofErr w:type="spellStart"/>
      <w:r>
        <w:rPr>
          <w:rFonts w:ascii="Arial" w:eastAsia="Arial" w:hAnsi="Arial" w:cs="Arial"/>
          <w:sz w:val="22"/>
          <w:szCs w:val="22"/>
        </w:rPr>
        <w:t>Basin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(0.13), </w:t>
      </w:r>
      <w:proofErr w:type="spellStart"/>
      <w:r>
        <w:rPr>
          <w:rFonts w:ascii="Arial" w:eastAsia="Arial" w:hAnsi="Arial" w:cs="Arial"/>
          <w:sz w:val="22"/>
          <w:szCs w:val="22"/>
        </w:rPr>
        <w:t>reflecting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broader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seasonal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coveraged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Amundsen </w:t>
      </w:r>
      <w:proofErr w:type="spellStart"/>
      <w:r>
        <w:rPr>
          <w:rFonts w:ascii="Arial" w:eastAsia="Arial" w:hAnsi="Arial" w:cs="Arial"/>
          <w:sz w:val="22"/>
          <w:szCs w:val="22"/>
        </w:rPr>
        <w:t>Sea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whereas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dispersion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was </w:t>
      </w:r>
      <w:proofErr w:type="spellStart"/>
      <w:r>
        <w:rPr>
          <w:rFonts w:ascii="Arial" w:eastAsia="Arial" w:hAnsi="Arial" w:cs="Arial"/>
          <w:sz w:val="22"/>
          <w:szCs w:val="22"/>
        </w:rPr>
        <w:t>similar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across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regimes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(AUT: 0.22, WIN:0.22, SPR: 0.20) </w:t>
      </w:r>
      <w:r>
        <w:rPr>
          <w:rFonts w:ascii="Arial" w:hAnsi="Arial" w:cs="Arial"/>
          <w:sz w:val="22"/>
          <w:szCs w:val="22"/>
        </w:rPr>
        <w:t xml:space="preserve">and </w:t>
      </w:r>
      <w:proofErr w:type="spellStart"/>
      <w:r>
        <w:rPr>
          <w:rFonts w:ascii="Arial" w:hAnsi="Arial" w:cs="Arial"/>
          <w:sz w:val="22"/>
          <w:szCs w:val="22"/>
        </w:rPr>
        <w:t>depth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strata</w:t>
      </w:r>
      <w:proofErr w:type="spellEnd"/>
      <w:r>
        <w:rPr>
          <w:rFonts w:ascii="Arial" w:hAnsi="Arial" w:cs="Arial"/>
          <w:sz w:val="22"/>
          <w:szCs w:val="22"/>
        </w:rPr>
        <w:t xml:space="preserve"> (IWI: 0.28, 10 m: 0.29</w:t>
      </w:r>
      <w:r>
        <w:rPr>
          <w:rFonts w:ascii="Arial" w:eastAsia="Arial" w:hAnsi="Arial" w:cs="Arial"/>
          <w:sz w:val="22"/>
          <w:szCs w:val="22"/>
        </w:rPr>
        <w:t xml:space="preserve">; </w:t>
      </w:r>
      <w:proofErr w:type="spellStart"/>
      <w:r w:rsidRPr="00D055B7">
        <w:rPr>
          <w:rFonts w:ascii="Arial" w:eastAsia="Arial" w:hAnsi="Arial" w:cs="Arial"/>
          <w:color w:val="00B050"/>
          <w:sz w:val="22"/>
          <w:szCs w:val="22"/>
        </w:rPr>
        <w:t>Suppl</w:t>
      </w:r>
      <w:proofErr w:type="spellEnd"/>
      <w:r w:rsidRPr="00D055B7">
        <w:rPr>
          <w:rFonts w:ascii="Arial" w:eastAsia="Arial" w:hAnsi="Arial" w:cs="Arial"/>
          <w:color w:val="00B050"/>
          <w:sz w:val="22"/>
          <w:szCs w:val="22"/>
        </w:rPr>
        <w:t>. Table 5</w:t>
      </w:r>
      <w:r>
        <w:rPr>
          <w:rFonts w:ascii="Arial" w:hAnsi="Arial" w:cs="Arial"/>
          <w:sz w:val="22"/>
          <w:szCs w:val="22"/>
        </w:rPr>
        <w:t>).</w:t>
      </w:r>
    </w:p>
    <w:p w14:paraId="041280D7" w14:textId="77777777" w:rsidR="00140949" w:rsidRDefault="00140949" w:rsidP="0052097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60DBD7A4" w14:textId="77777777" w:rsidR="00140949" w:rsidRDefault="0014094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6D7A6277" w14:textId="41F4A146" w:rsidR="003B4CEA" w:rsidRPr="004E2592" w:rsidRDefault="003B4CEA" w:rsidP="0052097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 w:rsidRPr="004E2592">
        <w:rPr>
          <w:rFonts w:ascii="Arial" w:eastAsia="Arial" w:hAnsi="Arial" w:cs="Arial"/>
          <w:b/>
          <w:sz w:val="22"/>
          <w:szCs w:val="22"/>
        </w:rPr>
        <w:lastRenderedPageBreak/>
        <w:t>Suppl</w:t>
      </w:r>
      <w:proofErr w:type="spellEnd"/>
      <w:r w:rsidRPr="004E2592">
        <w:rPr>
          <w:rFonts w:ascii="Arial" w:eastAsia="Arial" w:hAnsi="Arial" w:cs="Arial"/>
          <w:b/>
          <w:sz w:val="22"/>
          <w:szCs w:val="22"/>
        </w:rPr>
        <w:t xml:space="preserve">. Table 5: </w:t>
      </w:r>
      <w:r w:rsidRPr="004E2592">
        <w:rPr>
          <w:rFonts w:ascii="Arial" w:hAnsi="Arial" w:cs="Arial"/>
          <w:b/>
          <w:bCs/>
          <w:color w:val="000000"/>
          <w:sz w:val="22"/>
          <w:szCs w:val="22"/>
        </w:rPr>
        <w:t xml:space="preserve">Dispersion </w:t>
      </w:r>
      <w:proofErr w:type="spellStart"/>
      <w:r w:rsidRPr="004E2592">
        <w:rPr>
          <w:rFonts w:ascii="Arial" w:hAnsi="Arial" w:cs="Arial"/>
          <w:b/>
          <w:bCs/>
          <w:color w:val="000000"/>
          <w:sz w:val="22"/>
          <w:szCs w:val="22"/>
        </w:rPr>
        <w:t>homogeneity</w:t>
      </w:r>
      <w:proofErr w:type="spellEnd"/>
      <w:r w:rsidRPr="004E2592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 w:rsidRPr="004E2592">
        <w:rPr>
          <w:rFonts w:ascii="Arial" w:hAnsi="Arial" w:cs="Arial"/>
          <w:color w:val="000000"/>
          <w:sz w:val="22"/>
          <w:szCs w:val="22"/>
        </w:rPr>
        <w:t>tested</w:t>
      </w:r>
      <w:proofErr w:type="spellEnd"/>
      <w:r w:rsidRPr="004E259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E2592"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 w:rsidR="00F31D48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4E2592">
        <w:rPr>
          <w:rStyle w:val="HTMLCode"/>
          <w:rFonts w:ascii="Arial" w:eastAsiaTheme="majorEastAsia" w:hAnsi="Arial" w:cs="Arial"/>
          <w:i/>
          <w:iCs/>
          <w:color w:val="000000"/>
          <w:sz w:val="22"/>
          <w:szCs w:val="22"/>
        </w:rPr>
        <w:t>betadisper</w:t>
      </w:r>
      <w:proofErr w:type="spellEnd"/>
      <w:r w:rsidRPr="004E2592">
        <w:rPr>
          <w:rStyle w:val="HTMLCode"/>
          <w:rFonts w:ascii="Arial" w:eastAsiaTheme="majorEastAsia" w:hAnsi="Arial" w:cs="Arial"/>
          <w:i/>
          <w:iCs/>
          <w:color w:val="000000"/>
          <w:sz w:val="22"/>
          <w:szCs w:val="22"/>
        </w:rPr>
        <w:t>(</w:t>
      </w:r>
      <w:proofErr w:type="gramEnd"/>
      <w:r w:rsidRPr="004E2592">
        <w:rPr>
          <w:rStyle w:val="HTMLCode"/>
          <w:rFonts w:ascii="Arial" w:eastAsiaTheme="majorEastAsia" w:hAnsi="Arial" w:cs="Arial"/>
          <w:i/>
          <w:iCs/>
          <w:color w:val="000000"/>
          <w:sz w:val="22"/>
          <w:szCs w:val="22"/>
        </w:rPr>
        <w:t>)</w:t>
      </w:r>
      <w:r w:rsidR="00F31D48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 w:rsidRPr="004E2592">
        <w:rPr>
          <w:rFonts w:ascii="Arial" w:hAnsi="Arial" w:cs="Arial"/>
          <w:color w:val="000000"/>
          <w:sz w:val="22"/>
          <w:szCs w:val="22"/>
        </w:rPr>
        <w:t>and</w:t>
      </w:r>
      <w:r w:rsidR="00F31D48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4E2592">
        <w:rPr>
          <w:rStyle w:val="HTMLCode"/>
          <w:rFonts w:ascii="Arial" w:eastAsiaTheme="majorEastAsia" w:hAnsi="Arial" w:cs="Arial"/>
          <w:i/>
          <w:iCs/>
          <w:color w:val="000000"/>
          <w:sz w:val="22"/>
          <w:szCs w:val="22"/>
        </w:rPr>
        <w:t>permutest</w:t>
      </w:r>
      <w:proofErr w:type="spellEnd"/>
      <w:r w:rsidRPr="004E2592">
        <w:rPr>
          <w:rStyle w:val="HTMLCode"/>
          <w:rFonts w:ascii="Arial" w:eastAsiaTheme="majorEastAsia" w:hAnsi="Arial" w:cs="Arial"/>
          <w:i/>
          <w:iCs/>
          <w:color w:val="000000"/>
          <w:sz w:val="22"/>
          <w:szCs w:val="22"/>
        </w:rPr>
        <w:t>(</w:t>
      </w:r>
      <w:proofErr w:type="gramEnd"/>
      <w:r w:rsidRPr="004E2592">
        <w:rPr>
          <w:rStyle w:val="HTMLCode"/>
          <w:rFonts w:ascii="Arial" w:eastAsiaTheme="majorEastAsia" w:hAnsi="Arial" w:cs="Arial"/>
          <w:i/>
          <w:iCs/>
          <w:color w:val="000000"/>
          <w:sz w:val="22"/>
          <w:szCs w:val="22"/>
        </w:rPr>
        <w:t>)</w:t>
      </w:r>
      <w:r w:rsidR="00F31D48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1D48">
        <w:rPr>
          <w:rStyle w:val="apple-converted-space"/>
          <w:rFonts w:ascii="Arial" w:hAnsi="Arial" w:cs="Arial"/>
          <w:color w:val="000000"/>
          <w:sz w:val="22"/>
          <w:szCs w:val="22"/>
        </w:rPr>
        <w:t>from</w:t>
      </w:r>
      <w:proofErr w:type="spellEnd"/>
      <w:r w:rsidR="00F31D48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E2592">
        <w:rPr>
          <w:rFonts w:ascii="Arial" w:hAnsi="Arial" w:cs="Arial"/>
          <w:bCs/>
          <w:color w:val="000000"/>
          <w:sz w:val="22"/>
          <w:szCs w:val="22"/>
        </w:rPr>
        <w:t>the</w:t>
      </w:r>
      <w:proofErr w:type="spellEnd"/>
      <w:r w:rsidRPr="004E259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E2592">
        <w:rPr>
          <w:rFonts w:ascii="Arial" w:hAnsi="Arial" w:cs="Arial"/>
          <w:bCs/>
          <w:i/>
          <w:iCs/>
          <w:color w:val="000000"/>
          <w:sz w:val="22"/>
          <w:szCs w:val="22"/>
        </w:rPr>
        <w:t>vegan</w:t>
      </w:r>
      <w:r w:rsidR="00F31D48">
        <w:rPr>
          <w:rFonts w:ascii="Arial" w:hAnsi="Arial" w:cs="Arial"/>
          <w:bCs/>
          <w:color w:val="000000"/>
          <w:sz w:val="22"/>
          <w:szCs w:val="22"/>
        </w:rPr>
        <w:t xml:space="preserve"> R </w:t>
      </w:r>
      <w:proofErr w:type="spellStart"/>
      <w:r w:rsidRPr="004E2592">
        <w:rPr>
          <w:rFonts w:ascii="Arial" w:hAnsi="Arial" w:cs="Arial"/>
          <w:bCs/>
          <w:color w:val="000000"/>
          <w:sz w:val="22"/>
          <w:szCs w:val="22"/>
        </w:rPr>
        <w:t>package</w:t>
      </w:r>
      <w:proofErr w:type="spellEnd"/>
      <w:r w:rsidRPr="004E2592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proofErr w:type="spellStart"/>
      <w:r w:rsidRPr="004E2592">
        <w:rPr>
          <w:rFonts w:ascii="Arial" w:hAnsi="Arial" w:cs="Arial"/>
          <w:bCs/>
          <w:color w:val="000000"/>
          <w:sz w:val="22"/>
          <w:szCs w:val="22"/>
        </w:rPr>
        <w:t>Oksanen</w:t>
      </w:r>
      <w:proofErr w:type="spellEnd"/>
      <w:r w:rsidRPr="004E2592">
        <w:rPr>
          <w:rFonts w:ascii="Arial" w:hAnsi="Arial" w:cs="Arial"/>
          <w:bCs/>
          <w:color w:val="000000"/>
          <w:sz w:val="22"/>
          <w:szCs w:val="22"/>
        </w:rPr>
        <w:t xml:space="preserve"> et al. 2024); </w:t>
      </w:r>
      <w:proofErr w:type="spellStart"/>
      <w:r w:rsidRPr="004E2592">
        <w:rPr>
          <w:rFonts w:ascii="Arial" w:hAnsi="Arial" w:cs="Arial"/>
          <w:color w:val="000000"/>
          <w:sz w:val="22"/>
          <w:szCs w:val="22"/>
        </w:rPr>
        <w:t>using</w:t>
      </w:r>
      <w:proofErr w:type="spellEnd"/>
      <w:r w:rsidRPr="004E2592">
        <w:rPr>
          <w:rFonts w:ascii="Arial" w:hAnsi="Arial" w:cs="Arial"/>
          <w:color w:val="000000"/>
          <w:sz w:val="22"/>
          <w:szCs w:val="22"/>
        </w:rPr>
        <w:t xml:space="preserve"> Bray–Curtis </w:t>
      </w:r>
      <w:proofErr w:type="spellStart"/>
      <w:r w:rsidRPr="004E2592">
        <w:rPr>
          <w:rFonts w:ascii="Arial" w:hAnsi="Arial" w:cs="Arial"/>
          <w:color w:val="000000"/>
          <w:sz w:val="22"/>
          <w:szCs w:val="22"/>
        </w:rPr>
        <w:t>dissimilarities</w:t>
      </w:r>
      <w:proofErr w:type="spellEnd"/>
      <w:r w:rsidRPr="004E2592">
        <w:rPr>
          <w:rFonts w:ascii="Arial" w:hAnsi="Arial" w:cs="Arial"/>
          <w:color w:val="000000"/>
          <w:sz w:val="22"/>
          <w:szCs w:val="22"/>
        </w:rPr>
        <w:t xml:space="preserve"> (999 </w:t>
      </w:r>
      <w:proofErr w:type="spellStart"/>
      <w:r w:rsidRPr="004E2592">
        <w:rPr>
          <w:rFonts w:ascii="Arial" w:hAnsi="Arial" w:cs="Arial"/>
          <w:color w:val="000000"/>
          <w:sz w:val="22"/>
          <w:szCs w:val="22"/>
        </w:rPr>
        <w:t>permutations</w:t>
      </w:r>
      <w:proofErr w:type="spellEnd"/>
      <w:r w:rsidRPr="004E2592">
        <w:rPr>
          <w:rFonts w:ascii="Arial" w:hAnsi="Arial" w:cs="Arial"/>
          <w:color w:val="000000"/>
          <w:sz w:val="22"/>
          <w:szCs w:val="22"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2578"/>
        <w:gridCol w:w="2126"/>
        <w:gridCol w:w="1737"/>
      </w:tblGrid>
      <w:tr w:rsidR="004E2592" w14:paraId="14440734" w14:textId="77777777" w:rsidTr="00203A21">
        <w:tc>
          <w:tcPr>
            <w:tcW w:w="1812" w:type="dxa"/>
            <w:vAlign w:val="center"/>
          </w:tcPr>
          <w:p w14:paraId="494F6262" w14:textId="103FCE55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Factor</w:t>
            </w:r>
            <w:proofErr w:type="spellEnd"/>
          </w:p>
        </w:tc>
        <w:tc>
          <w:tcPr>
            <w:tcW w:w="2578" w:type="dxa"/>
            <w:vAlign w:val="center"/>
          </w:tcPr>
          <w:p w14:paraId="057E362D" w14:textId="6FEF1312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Groups</w:t>
            </w:r>
            <w:r w:rsidR="00203A21">
              <w:rPr>
                <w:b/>
                <w:bCs/>
                <w:color w:val="000000"/>
              </w:rPr>
              <w:t xml:space="preserve"> (</w:t>
            </w:r>
            <w:proofErr w:type="spellStart"/>
            <w:r w:rsidR="00203A21">
              <w:rPr>
                <w:b/>
                <w:bCs/>
                <w:color w:val="000000"/>
              </w:rPr>
              <w:t>average</w:t>
            </w:r>
            <w:proofErr w:type="spellEnd"/>
            <w:r w:rsidR="00203A21">
              <w:rPr>
                <w:b/>
                <w:bCs/>
                <w:color w:val="000000"/>
              </w:rPr>
              <w:t xml:space="preserve"> </w:t>
            </w:r>
            <w:proofErr w:type="spellStart"/>
            <w:r w:rsidR="00203A21">
              <w:rPr>
                <w:b/>
                <w:bCs/>
                <w:color w:val="000000"/>
              </w:rPr>
              <w:t>distance</w:t>
            </w:r>
            <w:proofErr w:type="spellEnd"/>
            <w:r w:rsidR="00203A21">
              <w:rPr>
                <w:b/>
                <w:bCs/>
                <w:color w:val="000000"/>
              </w:rPr>
              <w:t xml:space="preserve"> </w:t>
            </w:r>
            <w:proofErr w:type="spellStart"/>
            <w:r w:rsidR="00203A21">
              <w:rPr>
                <w:b/>
                <w:bCs/>
                <w:color w:val="000000"/>
              </w:rPr>
              <w:t>to</w:t>
            </w:r>
            <w:proofErr w:type="spellEnd"/>
            <w:r w:rsidR="00203A21">
              <w:rPr>
                <w:b/>
                <w:bCs/>
                <w:color w:val="000000"/>
              </w:rPr>
              <w:t xml:space="preserve"> </w:t>
            </w:r>
            <w:proofErr w:type="spellStart"/>
            <w:r w:rsidR="00203A21">
              <w:rPr>
                <w:b/>
                <w:bCs/>
                <w:color w:val="000000"/>
              </w:rPr>
              <w:t>centroid</w:t>
            </w:r>
            <w:proofErr w:type="spellEnd"/>
            <w:r w:rsidR="00203A21">
              <w:rPr>
                <w:b/>
                <w:bCs/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55F11764" w14:textId="3CF8E762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Average </w:t>
            </w:r>
            <w:proofErr w:type="spellStart"/>
            <w:r>
              <w:rPr>
                <w:b/>
                <w:bCs/>
                <w:color w:val="000000"/>
              </w:rPr>
              <w:t>distance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to</w:t>
            </w:r>
            <w:proofErr w:type="spellEnd"/>
            <w:r>
              <w:rPr>
                <w:b/>
                <w:bCs/>
                <w:color w:val="000000"/>
              </w:rPr>
              <w:t xml:space="preserve"> median</w:t>
            </w:r>
          </w:p>
        </w:tc>
        <w:tc>
          <w:tcPr>
            <w:tcW w:w="852" w:type="dxa"/>
            <w:vAlign w:val="center"/>
          </w:tcPr>
          <w:p w14:paraId="1D1B3644" w14:textId="33D171BF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p-</w:t>
            </w:r>
            <w:proofErr w:type="spellStart"/>
            <w:r>
              <w:rPr>
                <w:b/>
                <w:bCs/>
                <w:color w:val="000000"/>
              </w:rPr>
              <w:t>value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4E2592">
              <w:rPr>
                <w:b/>
                <w:bCs/>
                <w:i/>
                <w:iCs/>
                <w:color w:val="000000"/>
              </w:rPr>
              <w:t>permutest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4E2592" w14:paraId="734102B8" w14:textId="77777777" w:rsidTr="00203A21">
        <w:tc>
          <w:tcPr>
            <w:tcW w:w="1812" w:type="dxa"/>
            <w:vAlign w:val="center"/>
          </w:tcPr>
          <w:p w14:paraId="10D5173B" w14:textId="3BA88288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Region</w:t>
            </w:r>
          </w:p>
        </w:tc>
        <w:tc>
          <w:tcPr>
            <w:tcW w:w="2578" w:type="dxa"/>
            <w:vAlign w:val="center"/>
          </w:tcPr>
          <w:p w14:paraId="1F893F63" w14:textId="6943AC49" w:rsidR="004E2592" w:rsidRDefault="004E2592" w:rsidP="003B4CE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AB: 0.284,</w:t>
            </w:r>
          </w:p>
          <w:p w14:paraId="293ECCCD" w14:textId="64356839" w:rsidR="004E2592" w:rsidRDefault="004E2592" w:rsidP="003B4CE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GK: 0.188,</w:t>
            </w:r>
          </w:p>
          <w:p w14:paraId="59E8F4E5" w14:textId="64BC5CBE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NB: 0.132</w:t>
            </w:r>
          </w:p>
        </w:tc>
        <w:tc>
          <w:tcPr>
            <w:tcW w:w="2126" w:type="dxa"/>
            <w:vAlign w:val="center"/>
          </w:tcPr>
          <w:p w14:paraId="5907D373" w14:textId="242F8CAB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852" w:type="dxa"/>
            <w:vAlign w:val="center"/>
          </w:tcPr>
          <w:p w14:paraId="1C47CFF3" w14:textId="4F3454FC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Slight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heterogeneity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regions</w:t>
            </w:r>
            <w:proofErr w:type="spellEnd"/>
          </w:p>
        </w:tc>
      </w:tr>
      <w:tr w:rsidR="004E2592" w14:paraId="00DB62A3" w14:textId="77777777" w:rsidTr="00203A21">
        <w:tc>
          <w:tcPr>
            <w:tcW w:w="1812" w:type="dxa"/>
            <w:vAlign w:val="center"/>
          </w:tcPr>
          <w:p w14:paraId="20122F01" w14:textId="25AD31B9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Regime</w:t>
            </w:r>
          </w:p>
        </w:tc>
        <w:tc>
          <w:tcPr>
            <w:tcW w:w="2578" w:type="dxa"/>
            <w:vAlign w:val="center"/>
          </w:tcPr>
          <w:p w14:paraId="0AC11720" w14:textId="77777777" w:rsidR="004E2592" w:rsidRDefault="004E2592" w:rsidP="003B4CE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AUT: 0.221,</w:t>
            </w:r>
          </w:p>
          <w:p w14:paraId="6FED3D3F" w14:textId="77777777" w:rsidR="004E2592" w:rsidRDefault="004E2592" w:rsidP="003B4CE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SPR: 0.200,</w:t>
            </w:r>
          </w:p>
          <w:p w14:paraId="74A1EAE3" w14:textId="33B633C8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WIN: 0.225</w:t>
            </w:r>
          </w:p>
        </w:tc>
        <w:tc>
          <w:tcPr>
            <w:tcW w:w="2126" w:type="dxa"/>
            <w:vAlign w:val="center"/>
          </w:tcPr>
          <w:p w14:paraId="02BD0925" w14:textId="7C3D06C4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0.676</w:t>
            </w:r>
          </w:p>
        </w:tc>
        <w:tc>
          <w:tcPr>
            <w:tcW w:w="852" w:type="dxa"/>
            <w:vAlign w:val="center"/>
          </w:tcPr>
          <w:p w14:paraId="29147B87" w14:textId="4C3986BD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Homogeneous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</w:t>
            </w:r>
            <w:proofErr w:type="spellEnd"/>
          </w:p>
        </w:tc>
      </w:tr>
      <w:tr w:rsidR="004E2592" w14:paraId="52192881" w14:textId="77777777" w:rsidTr="00203A21">
        <w:tc>
          <w:tcPr>
            <w:tcW w:w="1812" w:type="dxa"/>
            <w:vAlign w:val="center"/>
          </w:tcPr>
          <w:p w14:paraId="7B63C8C6" w14:textId="6E1122FD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Depth</w:t>
            </w:r>
          </w:p>
        </w:tc>
        <w:tc>
          <w:tcPr>
            <w:tcW w:w="2578" w:type="dxa"/>
            <w:vAlign w:val="center"/>
          </w:tcPr>
          <w:p w14:paraId="5008F695" w14:textId="77777777" w:rsidR="004E2592" w:rsidRDefault="004E2592" w:rsidP="003B4CE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0 m: 0.282,</w:t>
            </w:r>
          </w:p>
          <w:p w14:paraId="3E1A51A9" w14:textId="4D51A3E2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10 m: 0.295</w:t>
            </w:r>
          </w:p>
        </w:tc>
        <w:tc>
          <w:tcPr>
            <w:tcW w:w="2126" w:type="dxa"/>
            <w:vAlign w:val="center"/>
          </w:tcPr>
          <w:p w14:paraId="12BB9DD5" w14:textId="45C5C798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852" w:type="dxa"/>
            <w:vAlign w:val="center"/>
          </w:tcPr>
          <w:p w14:paraId="42A2BB43" w14:textId="4F86DFB2" w:rsidR="004E2592" w:rsidRDefault="004E2592" w:rsidP="003B4CE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Homogeneous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</w:t>
            </w:r>
            <w:proofErr w:type="spellEnd"/>
          </w:p>
        </w:tc>
      </w:tr>
    </w:tbl>
    <w:p w14:paraId="6A701D7A" w14:textId="77777777" w:rsidR="003B4CEA" w:rsidRDefault="003B4CEA" w:rsidP="0052097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4900C521" w14:textId="77777777" w:rsidR="00140949" w:rsidRDefault="0014094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6B46ADD0" w14:textId="6CEC86EB" w:rsidR="0052097F" w:rsidRDefault="0052097F" w:rsidP="0052097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lastRenderedPageBreak/>
        <w:t>Suppl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Table </w:t>
      </w:r>
      <w:r w:rsidR="004E2B2E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 w:rsidRPr="0052097F">
        <w:rPr>
          <w:rFonts w:ascii="Arial" w:eastAsia="Arial" w:hAnsi="Arial" w:cs="Arial"/>
          <w:bCs/>
          <w:sz w:val="22"/>
          <w:szCs w:val="22"/>
        </w:rPr>
        <w:t xml:space="preserve">NBSS </w:t>
      </w:r>
      <w:proofErr w:type="spellStart"/>
      <w:r w:rsidRPr="0052097F">
        <w:rPr>
          <w:rFonts w:ascii="Arial" w:eastAsia="Arial" w:hAnsi="Arial" w:cs="Arial"/>
          <w:bCs/>
          <w:sz w:val="22"/>
          <w:szCs w:val="22"/>
        </w:rPr>
        <w:t>slopes</w:t>
      </w:r>
      <w:proofErr w:type="spellEnd"/>
      <w:r w:rsidRPr="0052097F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bCs/>
          <w:sz w:val="22"/>
          <w:szCs w:val="22"/>
        </w:rPr>
        <w:t>for</w:t>
      </w:r>
      <w:proofErr w:type="spellEnd"/>
      <w:r w:rsidRPr="0052097F">
        <w:rPr>
          <w:rFonts w:ascii="Arial" w:eastAsia="Arial" w:hAnsi="Arial" w:cs="Arial"/>
          <w:bCs/>
          <w:sz w:val="22"/>
          <w:szCs w:val="22"/>
        </w:rPr>
        <w:t xml:space="preserve"> individual </w:t>
      </w:r>
      <w:proofErr w:type="spellStart"/>
      <w:r w:rsidRPr="0052097F">
        <w:rPr>
          <w:rFonts w:ascii="Arial" w:eastAsia="Arial" w:hAnsi="Arial" w:cs="Arial"/>
          <w:bCs/>
          <w:sz w:val="22"/>
          <w:szCs w:val="22"/>
        </w:rPr>
        <w:t>sampling</w:t>
      </w:r>
      <w:proofErr w:type="spellEnd"/>
      <w:r w:rsidRPr="0052097F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bCs/>
          <w:sz w:val="22"/>
          <w:szCs w:val="22"/>
        </w:rPr>
        <w:t>dates</w:t>
      </w:r>
      <w:proofErr w:type="spellEnd"/>
      <w:r w:rsidRPr="0052097F">
        <w:rPr>
          <w:rFonts w:ascii="Arial" w:eastAsia="Arial" w:hAnsi="Arial" w:cs="Arial"/>
          <w:bCs/>
          <w:sz w:val="22"/>
          <w:szCs w:val="22"/>
        </w:rPr>
        <w:t xml:space="preserve"> (</w:t>
      </w:r>
      <w:proofErr w:type="spellStart"/>
      <w:r w:rsidRPr="0052097F">
        <w:rPr>
          <w:rFonts w:ascii="Arial" w:eastAsia="Arial" w:hAnsi="Arial" w:cs="Arial"/>
          <w:bCs/>
          <w:sz w:val="22"/>
          <w:szCs w:val="22"/>
        </w:rPr>
        <w:t>see</w:t>
      </w:r>
      <w:proofErr w:type="spellEnd"/>
      <w:r w:rsidRPr="0052097F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2097F">
        <w:rPr>
          <w:rFonts w:ascii="Arial" w:eastAsia="Arial" w:hAnsi="Arial" w:cs="Arial"/>
          <w:bCs/>
          <w:sz w:val="22"/>
          <w:szCs w:val="22"/>
        </w:rPr>
        <w:t>Suppl</w:t>
      </w:r>
      <w:proofErr w:type="spellEnd"/>
      <w:r w:rsidRPr="0052097F">
        <w:rPr>
          <w:rFonts w:ascii="Arial" w:eastAsia="Arial" w:hAnsi="Arial" w:cs="Arial"/>
          <w:bCs/>
          <w:sz w:val="22"/>
          <w:szCs w:val="22"/>
        </w:rPr>
        <w:t>. Table 1).</w:t>
      </w:r>
    </w:p>
    <w:tbl>
      <w:tblPr>
        <w:tblW w:w="8616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B62C6" w:rsidRPr="005923BE" w14:paraId="20A16388" w14:textId="77777777" w:rsidTr="005923BE">
        <w:trPr>
          <w:trHeight w:val="113"/>
        </w:trPr>
        <w:tc>
          <w:tcPr>
            <w:tcW w:w="1077" w:type="dxa"/>
          </w:tcPr>
          <w:p w14:paraId="73ADDD12" w14:textId="64D2B4C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sz w:val="20"/>
                <w:szCs w:val="20"/>
              </w:rPr>
              <w:t>Station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C967AB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sz w:val="20"/>
                <w:szCs w:val="20"/>
              </w:rPr>
              <w:t>Regime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ABA2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52CE2" w14:textId="4A2C63B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sz w:val="20"/>
                <w:szCs w:val="20"/>
              </w:rPr>
              <w:t xml:space="preserve">Depth </w:t>
            </w:r>
            <w:proofErr w:type="spellStart"/>
            <w:r w:rsidRPr="005923BE">
              <w:rPr>
                <w:rFonts w:ascii="Arial" w:eastAsia="Arial" w:hAnsi="Arial" w:cs="Arial"/>
                <w:b/>
                <w:sz w:val="20"/>
                <w:szCs w:val="20"/>
              </w:rPr>
              <w:t>layer</w:t>
            </w:r>
            <w:proofErr w:type="spellEnd"/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F7CBEB" w14:textId="13C021F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5923BE">
              <w:rPr>
                <w:rFonts w:ascii="Arial" w:hAnsi="Arial" w:cs="Arial"/>
                <w:b/>
                <w:color w:val="000000"/>
                <w:sz w:val="20"/>
                <w:szCs w:val="20"/>
              </w:rPr>
              <w:t>Slope</w:t>
            </w:r>
            <w:proofErr w:type="spellEnd"/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6CCD7" w14:textId="22149C0F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5923BE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Intercept</w:t>
            </w:r>
            <w:proofErr w:type="spellEnd"/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D1F1C" w14:textId="483D81A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hAnsi="Arial" w:cs="Arial"/>
                <w:b/>
                <w:color w:val="000000"/>
                <w:sz w:val="20"/>
                <w:szCs w:val="20"/>
              </w:rPr>
              <w:t>R</w:t>
            </w:r>
            <w:r w:rsidRPr="005923BE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F4831" w14:textId="03A0105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sz w:val="20"/>
                <w:szCs w:val="20"/>
              </w:rPr>
              <w:t>Bins</w:t>
            </w:r>
          </w:p>
        </w:tc>
      </w:tr>
      <w:tr w:rsidR="003B62C6" w:rsidRPr="005923BE" w14:paraId="689731C7" w14:textId="77777777" w:rsidTr="005923BE">
        <w:trPr>
          <w:trHeight w:val="113"/>
        </w:trPr>
        <w:tc>
          <w:tcPr>
            <w:tcW w:w="1077" w:type="dxa"/>
          </w:tcPr>
          <w:p w14:paraId="527C6D3E" w14:textId="4E657E5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06-118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C9C3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1769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8E864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2E17B" w14:textId="59612BD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-0.740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11DA7" w14:textId="4A42D37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1.370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EB592D" w14:textId="065364A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8CE1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4CBA43DE" w14:textId="77777777" w:rsidTr="005923BE">
        <w:trPr>
          <w:trHeight w:val="113"/>
        </w:trPr>
        <w:tc>
          <w:tcPr>
            <w:tcW w:w="1077" w:type="dxa"/>
          </w:tcPr>
          <w:p w14:paraId="2E3B2F5F" w14:textId="4791A08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10-113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41596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0F20C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68544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5B1D5" w14:textId="2F6C86C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-0.526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41F41" w14:textId="2609875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2.683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9FE997" w14:textId="5DB8AEB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10BB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16</w:t>
            </w:r>
          </w:p>
        </w:tc>
      </w:tr>
      <w:tr w:rsidR="003B62C6" w:rsidRPr="005923BE" w14:paraId="5F0131DF" w14:textId="77777777" w:rsidTr="005923BE">
        <w:trPr>
          <w:trHeight w:val="113"/>
        </w:trPr>
        <w:tc>
          <w:tcPr>
            <w:tcW w:w="1077" w:type="dxa"/>
          </w:tcPr>
          <w:p w14:paraId="08C7AEB7" w14:textId="05EDCBD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10-113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2723D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95976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D8CFA" w14:textId="08ABA76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762EC2" w14:textId="27C52F8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-0.705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EC9D71" w14:textId="26AB23E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-0.074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0F781" w14:textId="4933535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3E8A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55252394" w14:textId="77777777" w:rsidTr="005923BE">
        <w:trPr>
          <w:trHeight w:val="113"/>
        </w:trPr>
        <w:tc>
          <w:tcPr>
            <w:tcW w:w="1077" w:type="dxa"/>
          </w:tcPr>
          <w:p w14:paraId="104EA1A9" w14:textId="41047DF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10-113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05094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1BF7C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BD7F4" w14:textId="636256E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7898AA" w14:textId="1A7C130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-0.758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57040" w14:textId="123C749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00D75" w14:textId="3043977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122E9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11</w:t>
            </w:r>
          </w:p>
        </w:tc>
      </w:tr>
      <w:tr w:rsidR="003B62C6" w:rsidRPr="005923BE" w14:paraId="588203DB" w14:textId="77777777" w:rsidTr="005923BE">
        <w:trPr>
          <w:trHeight w:val="113"/>
        </w:trPr>
        <w:tc>
          <w:tcPr>
            <w:tcW w:w="1077" w:type="dxa"/>
          </w:tcPr>
          <w:p w14:paraId="185EBDF6" w14:textId="4A3F09E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10-113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328C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101CF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1F4B0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E0370" w14:textId="4D27909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26CCDB" w14:textId="18EDFD1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5.328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8DF75A" w14:textId="3B1C097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7130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43BFBE0F" w14:textId="77777777" w:rsidTr="005923BE">
        <w:trPr>
          <w:trHeight w:val="113"/>
        </w:trPr>
        <w:tc>
          <w:tcPr>
            <w:tcW w:w="1077" w:type="dxa"/>
          </w:tcPr>
          <w:p w14:paraId="6E23A905" w14:textId="25878F8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10-113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4DF5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891E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30709" w14:textId="2D6473A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1F196" w14:textId="3DA77EC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-0.451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7DD100" w14:textId="63CA3B3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4.001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C7A7BF" w14:textId="1F2F2D3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B0D7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11</w:t>
            </w:r>
          </w:p>
        </w:tc>
      </w:tr>
      <w:tr w:rsidR="003B62C6" w:rsidRPr="005923BE" w14:paraId="35FE82C2" w14:textId="77777777" w:rsidTr="005923BE">
        <w:trPr>
          <w:trHeight w:val="113"/>
        </w:trPr>
        <w:tc>
          <w:tcPr>
            <w:tcW w:w="1077" w:type="dxa"/>
          </w:tcPr>
          <w:p w14:paraId="59C7B6CF" w14:textId="5C9AE11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10-113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1031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B077E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F3A32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C682F3" w14:textId="59CFC48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-0.284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9AB38B" w14:textId="74F6B96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5.084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E69A5C" w14:textId="54449AA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BCA479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</w:p>
        </w:tc>
      </w:tr>
      <w:tr w:rsidR="003B62C6" w:rsidRPr="005923BE" w14:paraId="07A5B3B4" w14:textId="77777777" w:rsidTr="005923BE">
        <w:trPr>
          <w:trHeight w:val="113"/>
        </w:trPr>
        <w:tc>
          <w:tcPr>
            <w:tcW w:w="1077" w:type="dxa"/>
          </w:tcPr>
          <w:p w14:paraId="3988B4AC" w14:textId="3CBA63D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10-113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5171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C2E76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3345FD" w14:textId="5113656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0B4E8" w14:textId="2D6C1F1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-0.567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8F262" w14:textId="5D39636F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2.132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78C17" w14:textId="43FD70EB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0.594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63D2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7A5B23B1" w14:textId="77777777" w:rsidTr="005923BE">
        <w:trPr>
          <w:trHeight w:val="113"/>
        </w:trPr>
        <w:tc>
          <w:tcPr>
            <w:tcW w:w="1077" w:type="dxa"/>
          </w:tcPr>
          <w:p w14:paraId="178B27CE" w14:textId="5595B85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10-113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7373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F1D1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CC85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AE6D2D" w14:textId="2CE3391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-0.538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9F1A56" w14:textId="6D72265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3.511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C2178E" w14:textId="55B2248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0.517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0E72E9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16</w:t>
            </w:r>
          </w:p>
        </w:tc>
      </w:tr>
      <w:tr w:rsidR="003B62C6" w:rsidRPr="005923BE" w14:paraId="4B37EC86" w14:textId="77777777" w:rsidTr="005923BE">
        <w:trPr>
          <w:trHeight w:val="113"/>
        </w:trPr>
        <w:tc>
          <w:tcPr>
            <w:tcW w:w="1077" w:type="dxa"/>
          </w:tcPr>
          <w:p w14:paraId="422F9D09" w14:textId="1C49212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18-089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607F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8CE6D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000CC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B6B45" w14:textId="0A9A00E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-0.333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3F3C1C" w14:textId="6F180BE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4.605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F1FCB9" w14:textId="384808A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793D7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26589341" w14:textId="77777777" w:rsidTr="005923BE">
        <w:trPr>
          <w:trHeight w:val="113"/>
        </w:trPr>
        <w:tc>
          <w:tcPr>
            <w:tcW w:w="1077" w:type="dxa"/>
          </w:tcPr>
          <w:p w14:paraId="4E5895D9" w14:textId="4017ABE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19-115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B7692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A0B4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A09F21" w14:textId="5ACABD1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058F21" w14:textId="0957D55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-0.690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50AC2C" w14:textId="5C16DB2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1.281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9DCE4" w14:textId="6B40DB2B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0.680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BE68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452F6225" w14:textId="77777777" w:rsidTr="005923BE">
        <w:trPr>
          <w:trHeight w:val="113"/>
        </w:trPr>
        <w:tc>
          <w:tcPr>
            <w:tcW w:w="1077" w:type="dxa"/>
          </w:tcPr>
          <w:p w14:paraId="4D6B40E7" w14:textId="0B2EDD6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19-115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13B9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B7047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40EF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2E2419" w14:textId="4FB1BB0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-0.530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B7FD1" w14:textId="2B48D0F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3.493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D33943" w14:textId="6E84F54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88BF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64D6777E" w14:textId="77777777" w:rsidTr="005923BE">
        <w:trPr>
          <w:trHeight w:val="113"/>
        </w:trPr>
        <w:tc>
          <w:tcPr>
            <w:tcW w:w="1077" w:type="dxa"/>
          </w:tcPr>
          <w:p w14:paraId="3F92B31F" w14:textId="5EC00E8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20-101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B705D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6CE5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058D0F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01428E" w14:textId="0A16087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-0.478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630DB6" w14:textId="17A2F73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2.717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11EDF0" w14:textId="0FC40C5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E1DC8B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04E49A96" w14:textId="77777777" w:rsidTr="005923BE">
        <w:trPr>
          <w:trHeight w:val="113"/>
        </w:trPr>
        <w:tc>
          <w:tcPr>
            <w:tcW w:w="1077" w:type="dxa"/>
          </w:tcPr>
          <w:p w14:paraId="4E98853F" w14:textId="08F9821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20-101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88E13C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35C0FF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39B667" w14:textId="34CB43B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75700" w14:textId="511F92E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-0.570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15CB6" w14:textId="04D4124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2.240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E976B" w14:textId="5A1BE68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03D3E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09D0FCAC" w14:textId="77777777" w:rsidTr="005923BE">
        <w:trPr>
          <w:trHeight w:val="113"/>
        </w:trPr>
        <w:tc>
          <w:tcPr>
            <w:tcW w:w="1077" w:type="dxa"/>
          </w:tcPr>
          <w:p w14:paraId="4CBEB9C7" w14:textId="148DBF5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21-125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B461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BBBFB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6722D" w14:textId="1CD8900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6DFA4" w14:textId="54E2E71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-0.688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FE98BA" w14:textId="029DF05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6050B" w14:textId="1A95C32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C38EF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5B808305" w14:textId="77777777" w:rsidTr="005923BE">
        <w:trPr>
          <w:trHeight w:val="113"/>
        </w:trPr>
        <w:tc>
          <w:tcPr>
            <w:tcW w:w="1077" w:type="dxa"/>
          </w:tcPr>
          <w:p w14:paraId="643B405F" w14:textId="1CF19FC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21-125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C0F19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C08B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693F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75BF2" w14:textId="2F8F910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-0.525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F3E5C" w14:textId="6BBFC06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2.044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83B65" w14:textId="0413156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1B61B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7982B1F7" w14:textId="77777777" w:rsidTr="005923BE">
        <w:trPr>
          <w:trHeight w:val="113"/>
        </w:trPr>
        <w:tc>
          <w:tcPr>
            <w:tcW w:w="1077" w:type="dxa"/>
          </w:tcPr>
          <w:p w14:paraId="2A39C986" w14:textId="6FE136F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22-107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C38AB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AC9B7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5050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2F1E2F" w14:textId="13E7B14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-0.601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A5CAD7" w14:textId="23D1223F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2.718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6364D0" w14:textId="1F9A7E2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F36B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16</w:t>
            </w:r>
          </w:p>
        </w:tc>
      </w:tr>
      <w:tr w:rsidR="003B62C6" w:rsidRPr="005923BE" w14:paraId="56EC2B21" w14:textId="77777777" w:rsidTr="005923BE">
        <w:trPr>
          <w:trHeight w:val="113"/>
        </w:trPr>
        <w:tc>
          <w:tcPr>
            <w:tcW w:w="1077" w:type="dxa"/>
          </w:tcPr>
          <w:p w14:paraId="1F071FD2" w14:textId="2E05BD8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22-107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264BB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F38F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185BAD" w14:textId="0E1A1CA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1EBCA" w14:textId="0E8CEA0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-0.439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3F8C75" w14:textId="79950E5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3.813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FC49E1" w14:textId="6518E09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B33B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12</w:t>
            </w:r>
          </w:p>
        </w:tc>
      </w:tr>
      <w:tr w:rsidR="003B62C6" w:rsidRPr="005923BE" w14:paraId="18C5204D" w14:textId="77777777" w:rsidTr="005923BE">
        <w:trPr>
          <w:trHeight w:val="113"/>
        </w:trPr>
        <w:tc>
          <w:tcPr>
            <w:tcW w:w="1077" w:type="dxa"/>
          </w:tcPr>
          <w:p w14:paraId="4B98BE44" w14:textId="16833C9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23-116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1A2B5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FE8C1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036A0" w14:textId="2725710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4C78DB" w14:textId="00692C3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-0.652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C55681" w14:textId="528AE40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1.482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470C0" w14:textId="55115F5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6401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31BD03BD" w14:textId="77777777" w:rsidTr="005923BE">
        <w:trPr>
          <w:trHeight w:val="113"/>
        </w:trPr>
        <w:tc>
          <w:tcPr>
            <w:tcW w:w="1077" w:type="dxa"/>
          </w:tcPr>
          <w:p w14:paraId="40AAE519" w14:textId="43B7B03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23-116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AAE79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2E49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86E2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F71E19" w14:textId="352F84B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-0.237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A5A94" w14:textId="575CC41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4.616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81D422" w14:textId="3B8A1AC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3D34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2E2A05FB" w14:textId="77777777" w:rsidTr="005923BE">
        <w:trPr>
          <w:trHeight w:val="113"/>
        </w:trPr>
        <w:tc>
          <w:tcPr>
            <w:tcW w:w="1077" w:type="dxa"/>
          </w:tcPr>
          <w:p w14:paraId="31EC8115" w14:textId="7643716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25-104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80541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25F9C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B120B" w14:textId="4C16FA9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1FFAED" w14:textId="6D2A687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-0.321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A2227" w14:textId="09F0406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3.371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CF3A7" w14:textId="7B8135B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C446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3CA25C6F" w14:textId="77777777" w:rsidTr="005923BE">
        <w:trPr>
          <w:trHeight w:val="113"/>
        </w:trPr>
        <w:tc>
          <w:tcPr>
            <w:tcW w:w="1077" w:type="dxa"/>
          </w:tcPr>
          <w:p w14:paraId="59EDD956" w14:textId="1462BA8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25-104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E7F6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WIN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A9A4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ACE25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31F6F" w14:textId="03B6AE0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-0.477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89AF48" w14:textId="234064E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3.724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61B58" w14:textId="61EC2D2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3F60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16</w:t>
            </w:r>
          </w:p>
        </w:tc>
      </w:tr>
      <w:tr w:rsidR="003B62C6" w:rsidRPr="005923BE" w14:paraId="6CAB901D" w14:textId="77777777" w:rsidTr="005923BE">
        <w:trPr>
          <w:trHeight w:val="113"/>
        </w:trPr>
        <w:tc>
          <w:tcPr>
            <w:tcW w:w="1077" w:type="dxa"/>
          </w:tcPr>
          <w:p w14:paraId="650997A8" w14:textId="33CCA4E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30-069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15EB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BB29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F9E3B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60092" w14:textId="019CFD1B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-0.723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0B149" w14:textId="57962C9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-0.583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E2BF6" w14:textId="3781E32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0.844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F9728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37E12E5F" w14:textId="77777777" w:rsidTr="005923BE">
        <w:trPr>
          <w:trHeight w:val="113"/>
        </w:trPr>
        <w:tc>
          <w:tcPr>
            <w:tcW w:w="1077" w:type="dxa"/>
          </w:tcPr>
          <w:p w14:paraId="312F5F4D" w14:textId="4CDF74C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30-069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9292B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7D54A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255213" w14:textId="1755D7A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A80B7" w14:textId="2D8016B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-0.688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B8AFD8" w14:textId="1045147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-1.062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3EB042" w14:textId="1158680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0.848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CB60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1ED27A25" w14:textId="77777777" w:rsidTr="005923BE">
        <w:trPr>
          <w:trHeight w:val="113"/>
        </w:trPr>
        <w:tc>
          <w:tcPr>
            <w:tcW w:w="1077" w:type="dxa"/>
          </w:tcPr>
          <w:p w14:paraId="0A7BC653" w14:textId="141C810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32-078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F55EFC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9D7E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GR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ED1B4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C4285" w14:textId="6E4C03B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-0.810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0A5FC" w14:textId="717DF76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-2.711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7C7AD5" w14:textId="71A1D32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0FF6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12</w:t>
            </w:r>
          </w:p>
        </w:tc>
      </w:tr>
      <w:tr w:rsidR="003B62C6" w:rsidRPr="005923BE" w14:paraId="2D1768DB" w14:textId="77777777" w:rsidTr="005923BE">
        <w:trPr>
          <w:trHeight w:val="113"/>
        </w:trPr>
        <w:tc>
          <w:tcPr>
            <w:tcW w:w="1077" w:type="dxa"/>
          </w:tcPr>
          <w:p w14:paraId="044B30E0" w14:textId="248EBC1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32-078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2CF3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4441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GR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4779A" w14:textId="3118895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D1B98" w14:textId="7339B86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-0.407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88F74" w14:textId="1A1118A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1.518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E42AF0" w14:textId="22BD09D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FEBD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7FC4CAB3" w14:textId="77777777" w:rsidTr="005923BE">
        <w:trPr>
          <w:trHeight w:val="113"/>
        </w:trPr>
        <w:tc>
          <w:tcPr>
            <w:tcW w:w="1077" w:type="dxa"/>
          </w:tcPr>
          <w:p w14:paraId="07D5402B" w14:textId="75999CE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33-083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B189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A145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GR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9A569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9DA86" w14:textId="337E694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-0.608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0ED92" w14:textId="68C6FA2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-0.311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6B7EE" w14:textId="0EBEB4E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0.804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2B00A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11</w:t>
            </w:r>
          </w:p>
        </w:tc>
      </w:tr>
      <w:tr w:rsidR="003B62C6" w:rsidRPr="005923BE" w14:paraId="77D962BA" w14:textId="77777777" w:rsidTr="005923BE">
        <w:trPr>
          <w:trHeight w:val="113"/>
        </w:trPr>
        <w:tc>
          <w:tcPr>
            <w:tcW w:w="1077" w:type="dxa"/>
          </w:tcPr>
          <w:p w14:paraId="1F1B42CA" w14:textId="56FF9D7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35-032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1C6ED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D4E30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GR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58059" w14:textId="380B200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987CA" w14:textId="033DAA2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-0.775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AFF5C" w14:textId="3870FF8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-1.648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F3685B" w14:textId="79DF1FF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F72F2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37E9B851" w14:textId="77777777" w:rsidTr="005923BE">
        <w:trPr>
          <w:trHeight w:val="113"/>
        </w:trPr>
        <w:tc>
          <w:tcPr>
            <w:tcW w:w="1077" w:type="dxa"/>
          </w:tcPr>
          <w:p w14:paraId="299A3B78" w14:textId="2749868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35-032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4695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AFF5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GR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244F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C461E" w14:textId="63CBC9C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-0.733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5AC1F2" w14:textId="0340FDA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-1.742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F1A9B" w14:textId="79E009D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CA74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12</w:t>
            </w:r>
          </w:p>
        </w:tc>
      </w:tr>
      <w:tr w:rsidR="003B62C6" w:rsidRPr="005923BE" w14:paraId="56040F23" w14:textId="77777777" w:rsidTr="005923BE">
        <w:trPr>
          <w:trHeight w:val="113"/>
        </w:trPr>
        <w:tc>
          <w:tcPr>
            <w:tcW w:w="1077" w:type="dxa"/>
          </w:tcPr>
          <w:p w14:paraId="11F2D1E7" w14:textId="0ABF7AB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35-095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E03F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AF6D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B92D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CC639" w14:textId="587711B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-0.801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D7888" w14:textId="59C0F13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-1.331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5F4F6" w14:textId="7993D8A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F36F5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2F243868" w14:textId="77777777" w:rsidTr="005923BE">
        <w:trPr>
          <w:trHeight w:val="113"/>
        </w:trPr>
        <w:tc>
          <w:tcPr>
            <w:tcW w:w="1077" w:type="dxa"/>
          </w:tcPr>
          <w:p w14:paraId="4B14C812" w14:textId="6ED323BB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35-095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EB22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D6664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F7EC6" w14:textId="3A2F161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4F53DD" w14:textId="6229AED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-0.939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113BC" w14:textId="58E0971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-0.581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6EF3F4" w14:textId="0246244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91BD9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12</w:t>
            </w:r>
          </w:p>
        </w:tc>
      </w:tr>
      <w:tr w:rsidR="003B62C6" w:rsidRPr="005923BE" w14:paraId="49632A48" w14:textId="77777777" w:rsidTr="005923BE">
        <w:trPr>
          <w:trHeight w:val="113"/>
        </w:trPr>
        <w:tc>
          <w:tcPr>
            <w:tcW w:w="1077" w:type="dxa"/>
          </w:tcPr>
          <w:p w14:paraId="43AA2614" w14:textId="769CFD9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36-112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598BD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56FAE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3EEB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49E648" w14:textId="68B77D3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-1.184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41F0A" w14:textId="07B351C8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-3.178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F79607" w14:textId="2C1F659F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0.840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36AC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11</w:t>
            </w:r>
          </w:p>
        </w:tc>
      </w:tr>
      <w:tr w:rsidR="003B62C6" w:rsidRPr="005923BE" w14:paraId="5F544314" w14:textId="77777777" w:rsidTr="005923BE">
        <w:trPr>
          <w:trHeight w:val="113"/>
        </w:trPr>
        <w:tc>
          <w:tcPr>
            <w:tcW w:w="1077" w:type="dxa"/>
          </w:tcPr>
          <w:p w14:paraId="64C5306D" w14:textId="7FB8D07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36-112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0762C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4332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AF2A7" w14:textId="3259AD1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0BACD7" w14:textId="134B4EE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-1.087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2621C" w14:textId="1655DD4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-3.652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AABA3E" w14:textId="1B8D481F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B7C6D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</w:t>
            </w:r>
          </w:p>
        </w:tc>
      </w:tr>
      <w:tr w:rsidR="003B62C6" w:rsidRPr="005923BE" w14:paraId="76180733" w14:textId="77777777" w:rsidTr="005923BE">
        <w:trPr>
          <w:trHeight w:val="113"/>
        </w:trPr>
        <w:tc>
          <w:tcPr>
            <w:tcW w:w="1077" w:type="dxa"/>
          </w:tcPr>
          <w:p w14:paraId="4CFFDCD7" w14:textId="49B6D71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37-108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BEE0EB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C7794E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85685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FFA78" w14:textId="2AC6EDE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-1.301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38778E" w14:textId="4CDF384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-5.620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4F51A2" w14:textId="6CC898E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FBA5E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12</w:t>
            </w:r>
          </w:p>
        </w:tc>
      </w:tr>
      <w:tr w:rsidR="003B62C6" w:rsidRPr="005923BE" w14:paraId="3A30B86B" w14:textId="77777777" w:rsidTr="005923BE">
        <w:trPr>
          <w:trHeight w:val="113"/>
        </w:trPr>
        <w:tc>
          <w:tcPr>
            <w:tcW w:w="1077" w:type="dxa"/>
          </w:tcPr>
          <w:p w14:paraId="2C9C199A" w14:textId="0666156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37-108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5798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4EF6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088A6" w14:textId="09FF41B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A7206B" w14:textId="6E5113A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-1.007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39A17" w14:textId="5E2DB7AB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-2.748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B2971" w14:textId="6DF27B8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199A9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135B29B2" w14:textId="77777777" w:rsidTr="005923BE">
        <w:trPr>
          <w:trHeight w:val="113"/>
        </w:trPr>
        <w:tc>
          <w:tcPr>
            <w:tcW w:w="1077" w:type="dxa"/>
          </w:tcPr>
          <w:p w14:paraId="3431DB52" w14:textId="702FA84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38-091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F2A4F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46DC3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AD05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9799CF" w14:textId="29CD9B6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-1.029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46BDF" w14:textId="5A44839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-3.989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B2366" w14:textId="0A27F79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9F4A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11</w:t>
            </w:r>
          </w:p>
        </w:tc>
      </w:tr>
      <w:tr w:rsidR="003B62C6" w:rsidRPr="005923BE" w14:paraId="19B850A9" w14:textId="77777777" w:rsidTr="005923BE">
        <w:trPr>
          <w:trHeight w:val="113"/>
        </w:trPr>
        <w:tc>
          <w:tcPr>
            <w:tcW w:w="1077" w:type="dxa"/>
          </w:tcPr>
          <w:p w14:paraId="59BA8549" w14:textId="6F56E06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38-091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71D5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D1647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C77E2" w14:textId="36E8AA2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00DFD" w14:textId="092EA8BF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-0.843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58A89" w14:textId="1DCCA20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-1.359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08BA0" w14:textId="42300C0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0.658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795B8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13AC80DA" w14:textId="77777777" w:rsidTr="005923BE">
        <w:trPr>
          <w:trHeight w:val="113"/>
        </w:trPr>
        <w:tc>
          <w:tcPr>
            <w:tcW w:w="1077" w:type="dxa"/>
          </w:tcPr>
          <w:p w14:paraId="5E38E043" w14:textId="56B630E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39-077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D898B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C2536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6F30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563FA" w14:textId="3B66ED7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-0.934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F935E8" w14:textId="209DAC8B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-1.645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5AEB8" w14:textId="4B6E13E2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0.572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C8D7B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12</w:t>
            </w:r>
          </w:p>
        </w:tc>
      </w:tr>
      <w:tr w:rsidR="003B62C6" w:rsidRPr="005923BE" w14:paraId="7ECBD2B2" w14:textId="77777777" w:rsidTr="005923BE">
        <w:trPr>
          <w:trHeight w:val="113"/>
        </w:trPr>
        <w:tc>
          <w:tcPr>
            <w:tcW w:w="1077" w:type="dxa"/>
          </w:tcPr>
          <w:p w14:paraId="750173CE" w14:textId="267F738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39-077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67413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SPR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7FA16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5F64C6" w14:textId="62EB52B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9EBE7" w14:textId="151211DD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-1.091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BCCF0" w14:textId="59B0C394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-3.713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821317" w14:textId="1411E1B0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233598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11</w:t>
            </w:r>
          </w:p>
        </w:tc>
      </w:tr>
      <w:tr w:rsidR="003B62C6" w:rsidRPr="005923BE" w14:paraId="51379DD2" w14:textId="77777777" w:rsidTr="005923BE">
        <w:trPr>
          <w:trHeight w:val="113"/>
        </w:trPr>
        <w:tc>
          <w:tcPr>
            <w:tcW w:w="1077" w:type="dxa"/>
          </w:tcPr>
          <w:p w14:paraId="3828B624" w14:textId="18F9080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59-369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9C522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AUT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08044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98B90F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00672A" w14:textId="1BE2262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-0.817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293B2" w14:textId="0EC1CCB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3.983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68DA8C" w14:textId="4D12616E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950041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2D270CBA" w14:textId="77777777" w:rsidTr="005923BE">
        <w:trPr>
          <w:trHeight w:val="113"/>
        </w:trPr>
        <w:tc>
          <w:tcPr>
            <w:tcW w:w="1077" w:type="dxa"/>
          </w:tcPr>
          <w:p w14:paraId="16C99001" w14:textId="59AB6D1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61-200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843A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AUT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8721A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8E22C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89271" w14:textId="466DB24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-0.623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76DFB4" w14:textId="6DE156B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3.160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70D062" w14:textId="5420E25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7313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</w:p>
        </w:tc>
      </w:tr>
      <w:tr w:rsidR="003B62C6" w:rsidRPr="005923BE" w14:paraId="26D03422" w14:textId="77777777" w:rsidTr="005923BE">
        <w:trPr>
          <w:trHeight w:val="113"/>
        </w:trPr>
        <w:tc>
          <w:tcPr>
            <w:tcW w:w="1077" w:type="dxa"/>
          </w:tcPr>
          <w:p w14:paraId="7977DC18" w14:textId="580E37C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60-167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35316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AUT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73AED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3C57F6" w14:textId="17ED6D5B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07453F" w14:textId="500DBED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-1.015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F8434D" w14:textId="686F26E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-1.755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AAA67" w14:textId="70002E2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80B9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  <w:tr w:rsidR="003B62C6" w:rsidRPr="005923BE" w14:paraId="3E064868" w14:textId="77777777" w:rsidTr="005923BE">
        <w:trPr>
          <w:trHeight w:val="113"/>
        </w:trPr>
        <w:tc>
          <w:tcPr>
            <w:tcW w:w="1077" w:type="dxa"/>
          </w:tcPr>
          <w:p w14:paraId="679CBFEA" w14:textId="347E977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60-167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8503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AUT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89A734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062F2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0D978" w14:textId="2DB1136A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-0.797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3BEAA" w14:textId="7FAF887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1.666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65328" w14:textId="35B2F57C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80DF60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13</w:t>
            </w:r>
          </w:p>
        </w:tc>
      </w:tr>
      <w:tr w:rsidR="003B62C6" w:rsidRPr="005923BE" w14:paraId="4A12A5FA" w14:textId="77777777" w:rsidTr="005923BE">
        <w:trPr>
          <w:trHeight w:val="113"/>
        </w:trPr>
        <w:tc>
          <w:tcPr>
            <w:tcW w:w="1077" w:type="dxa"/>
          </w:tcPr>
          <w:p w14:paraId="2CE7A9B0" w14:textId="2084C906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61-200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A89BF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AUT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C33395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AB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9EDB1B" w14:textId="42CD2745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IWI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87DEF" w14:textId="2FEA3053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-0.572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445F1" w14:textId="05DED599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CBFBA8" w14:textId="4DAF0D81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10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20BFC" w14:textId="77777777" w:rsidR="003B62C6" w:rsidRPr="005923BE" w:rsidRDefault="003B62C6" w:rsidP="005923BE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923BE">
              <w:rPr>
                <w:rFonts w:ascii="Arial" w:eastAsia="Arial" w:hAnsi="Arial" w:cs="Arial"/>
                <w:bCs/>
                <w:sz w:val="20"/>
                <w:szCs w:val="20"/>
              </w:rPr>
              <w:t>14</w:t>
            </w:r>
          </w:p>
        </w:tc>
      </w:tr>
    </w:tbl>
    <w:p w14:paraId="48764315" w14:textId="77777777" w:rsidR="0052097F" w:rsidRDefault="0052097F" w:rsidP="0052097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7BF85F9B" w14:textId="6C73D629" w:rsidR="0052097F" w:rsidRDefault="0066677E" w:rsidP="0052097F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noProof/>
          <w:sz w:val="22"/>
          <w:szCs w:val="22"/>
        </w:rPr>
        <w:lastRenderedPageBreak/>
        <w:drawing>
          <wp:inline distT="0" distB="0" distL="0" distR="0" wp14:anchorId="32EBC2BB" wp14:editId="3CF9F082">
            <wp:extent cx="6578330" cy="3220278"/>
            <wp:effectExtent l="0" t="0" r="635" b="5715"/>
            <wp:docPr id="181429016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90160" name="Grafik 1814290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1903" cy="323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4E049" w14:textId="46AF5931" w:rsidR="0052097F" w:rsidRDefault="0052097F" w:rsidP="0052097F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Suppl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Figure </w:t>
      </w:r>
      <w:r w:rsidR="00716B46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i/>
          <w:sz w:val="22"/>
          <w:szCs w:val="22"/>
        </w:rPr>
        <w:t xml:space="preserve"> Cluster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analysis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and Elbow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plot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based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on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66677E">
        <w:rPr>
          <w:rFonts w:ascii="Arial" w:eastAsia="Arial" w:hAnsi="Arial" w:cs="Arial"/>
          <w:i/>
          <w:sz w:val="22"/>
          <w:szCs w:val="22"/>
        </w:rPr>
        <w:t xml:space="preserve">(A) </w:t>
      </w:r>
      <w:proofErr w:type="spellStart"/>
      <w:r w:rsidR="0066677E">
        <w:rPr>
          <w:rFonts w:ascii="Arial" w:eastAsia="Arial" w:hAnsi="Arial" w:cs="Arial"/>
          <w:i/>
          <w:sz w:val="22"/>
          <w:szCs w:val="22"/>
        </w:rPr>
        <w:t>under-ice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66677E">
        <w:rPr>
          <w:rFonts w:ascii="Arial" w:eastAsia="Arial" w:hAnsi="Arial" w:cs="Arial"/>
          <w:i/>
          <w:sz w:val="22"/>
          <w:szCs w:val="22"/>
        </w:rPr>
        <w:t>zooplankton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66677E">
        <w:rPr>
          <w:rFonts w:ascii="Arial" w:eastAsia="Arial" w:hAnsi="Arial" w:cs="Arial"/>
          <w:i/>
          <w:sz w:val="22"/>
          <w:szCs w:val="22"/>
        </w:rPr>
        <w:t>communities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and (B) </w:t>
      </w:r>
      <w:r>
        <w:rPr>
          <w:rFonts w:ascii="Arial" w:eastAsia="Arial" w:hAnsi="Arial" w:cs="Arial"/>
          <w:i/>
          <w:sz w:val="22"/>
          <w:szCs w:val="22"/>
        </w:rPr>
        <w:t xml:space="preserve">environmental variables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sampling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dates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66677E">
        <w:rPr>
          <w:rFonts w:ascii="Arial" w:eastAsia="Arial" w:hAnsi="Arial" w:cs="Arial"/>
          <w:i/>
          <w:sz w:val="22"/>
          <w:szCs w:val="22"/>
        </w:rPr>
        <w:t>during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66677E"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66677E">
        <w:rPr>
          <w:rFonts w:ascii="Arial" w:eastAsia="Arial" w:hAnsi="Arial" w:cs="Arial"/>
          <w:i/>
          <w:sz w:val="22"/>
          <w:szCs w:val="22"/>
        </w:rPr>
        <w:t>MOSAiC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66677E">
        <w:rPr>
          <w:rFonts w:ascii="Arial" w:eastAsia="Arial" w:hAnsi="Arial" w:cs="Arial"/>
          <w:i/>
          <w:sz w:val="22"/>
          <w:szCs w:val="22"/>
        </w:rPr>
        <w:t>drift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66677E">
        <w:rPr>
          <w:rFonts w:ascii="Arial" w:eastAsia="Arial" w:hAnsi="Arial" w:cs="Arial"/>
          <w:i/>
          <w:sz w:val="22"/>
          <w:szCs w:val="22"/>
        </w:rPr>
        <w:t>expedtion</w:t>
      </w:r>
      <w:proofErr w:type="spellEnd"/>
      <w:r w:rsidR="0066677E">
        <w:rPr>
          <w:rFonts w:ascii="Arial" w:eastAsia="Arial" w:hAnsi="Arial" w:cs="Arial"/>
          <w:i/>
          <w:sz w:val="22"/>
          <w:szCs w:val="22"/>
        </w:rPr>
        <w:t xml:space="preserve"> 2019/2020.</w:t>
      </w:r>
    </w:p>
    <w:p w14:paraId="2C428C89" w14:textId="3D976213" w:rsidR="00140949" w:rsidRDefault="00140949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br w:type="page"/>
      </w:r>
    </w:p>
    <w:p w14:paraId="279AFED2" w14:textId="77777777" w:rsidR="00F9776C" w:rsidRDefault="00F9776C" w:rsidP="00F9776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inline distT="0" distB="0" distL="0" distR="0" wp14:anchorId="12BAC7C3" wp14:editId="7939DF32">
            <wp:extent cx="5756910" cy="3454400"/>
            <wp:effectExtent l="0" t="0" r="0" b="0"/>
            <wp:docPr id="18068228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22827" name="image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" b="533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45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2E7E95" w14:textId="25816985" w:rsidR="00F9776C" w:rsidRDefault="00F9776C" w:rsidP="00F9776C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Suppl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Figure 2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sz w:val="22"/>
          <w:szCs w:val="22"/>
        </w:rPr>
        <w:t xml:space="preserve">The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biovolume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(mm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i/>
          <w:sz w:val="22"/>
          <w:szCs w:val="22"/>
        </w:rPr>
        <w:t xml:space="preserve"> m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-3</w:t>
      </w:r>
      <w:r>
        <w:rPr>
          <w:rFonts w:ascii="Arial" w:eastAsia="Arial" w:hAnsi="Arial" w:cs="Arial"/>
          <w:i/>
          <w:sz w:val="22"/>
          <w:szCs w:val="22"/>
        </w:rPr>
        <w:t xml:space="preserve">; top)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under-ice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fauna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Ice-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Water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-Interface (IWI) and at 10 m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depth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(10 m)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during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MOSAiC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drift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(A)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Copepoda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and (C)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other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zooplankton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coloured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by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regime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summer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autumn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winter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spring), and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relative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biovolume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composition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(B)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copepod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families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(%) and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(D) non-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copepod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taxa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(%)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under-ice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fauna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during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four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regimes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</w:p>
    <w:p w14:paraId="41099622" w14:textId="7EA1E7AB" w:rsidR="00140949" w:rsidRDefault="00140949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br w:type="page"/>
      </w:r>
    </w:p>
    <w:p w14:paraId="7C7A6B23" w14:textId="77777777" w:rsidR="00F9776C" w:rsidRDefault="00F9776C" w:rsidP="00F9776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inline distT="0" distB="0" distL="0" distR="0" wp14:anchorId="15922F9B" wp14:editId="35B82777">
            <wp:extent cx="5756910" cy="3418419"/>
            <wp:effectExtent l="0" t="0" r="0" b="0"/>
            <wp:docPr id="180682282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22826" name="image11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" b="742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4184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6D0CD4" w14:textId="1203A065" w:rsidR="00F9776C" w:rsidRDefault="00F9776C" w:rsidP="00F9776C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Suppl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Figure 3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sz w:val="22"/>
          <w:szCs w:val="22"/>
        </w:rPr>
        <w:t xml:space="preserve">Taxa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that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represent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sympagic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ice-associated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organisms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under-ice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fauna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Ice-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Water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-Interface (IWI) and at 10 m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depth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(10 m)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during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three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regimes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summer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autumn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(AUT),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winter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(WIN) and spring (SPR),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displaying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(A) total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ind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 m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-3</w:t>
      </w:r>
      <w:r>
        <w:rPr>
          <w:rFonts w:ascii="Arial" w:eastAsia="Arial" w:hAnsi="Arial" w:cs="Arial"/>
          <w:i/>
          <w:sz w:val="22"/>
          <w:szCs w:val="22"/>
        </w:rPr>
        <w:t xml:space="preserve">) and (B) relative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abundance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(%), and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(C) total (mm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i/>
          <w:sz w:val="22"/>
          <w:szCs w:val="22"/>
        </w:rPr>
        <w:t xml:space="preserve"> m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-3</w:t>
      </w:r>
      <w:r>
        <w:rPr>
          <w:rFonts w:ascii="Arial" w:eastAsia="Arial" w:hAnsi="Arial" w:cs="Arial"/>
          <w:i/>
          <w:sz w:val="22"/>
          <w:szCs w:val="22"/>
        </w:rPr>
        <w:t xml:space="preserve">) and (D) relative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biovolume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(%).</w:t>
      </w:r>
    </w:p>
    <w:p w14:paraId="0EFA938B" w14:textId="0C3A2AB4" w:rsidR="005923BE" w:rsidRDefault="005923BE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br w:type="page"/>
      </w:r>
    </w:p>
    <w:p w14:paraId="2CCEC0F7" w14:textId="77777777" w:rsidR="005C34DC" w:rsidRDefault="005C34DC" w:rsidP="005C34D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inline distT="0" distB="0" distL="0" distR="0" wp14:anchorId="74D51F33" wp14:editId="43CABA1B">
            <wp:extent cx="5756910" cy="3418419"/>
            <wp:effectExtent l="0" t="0" r="0" b="0"/>
            <wp:docPr id="180682283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22830" name="image5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" b="188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4184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CD9B8D" w14:textId="77777777" w:rsidR="005C34DC" w:rsidRDefault="005C34DC" w:rsidP="005C34DC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Suppl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>. Figure 4: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Abundance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biovolume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Calanus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glacialis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Metridia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longa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Paraeuchaeta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spp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. at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Ice-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Water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-Interface (IWI) and at 10 m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depth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(10 m)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during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three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regimes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summer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autumn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(AUT),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winter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(WIN) and spring (SPR),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displaying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(A) total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ind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 m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-3</w:t>
      </w:r>
      <w:r>
        <w:rPr>
          <w:rFonts w:ascii="Arial" w:eastAsia="Arial" w:hAnsi="Arial" w:cs="Arial"/>
          <w:i/>
          <w:sz w:val="22"/>
          <w:szCs w:val="22"/>
        </w:rPr>
        <w:t xml:space="preserve">) and (B) relative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abundance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(%)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life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stages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 and (C) total (mm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i/>
          <w:sz w:val="22"/>
          <w:szCs w:val="22"/>
        </w:rPr>
        <w:t xml:space="preserve"> m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-3</w:t>
      </w:r>
      <w:r>
        <w:rPr>
          <w:rFonts w:ascii="Arial" w:eastAsia="Arial" w:hAnsi="Arial" w:cs="Arial"/>
          <w:i/>
          <w:sz w:val="22"/>
          <w:szCs w:val="22"/>
        </w:rPr>
        <w:t xml:space="preserve">) and (D) relative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biovolume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(%)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life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stages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. C1 – C5: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copepodite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stage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CI – CV, F: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female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 M: male.</w:t>
      </w:r>
    </w:p>
    <w:p w14:paraId="5E35DD8F" w14:textId="0C7A0747" w:rsidR="00BA00D0" w:rsidRDefault="00BA00D0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br w:type="page"/>
      </w:r>
    </w:p>
    <w:p w14:paraId="4075E079" w14:textId="15DFFDE6" w:rsidR="00F9776C" w:rsidRDefault="00BA00D0" w:rsidP="0052097F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noProof/>
          <w:sz w:val="22"/>
          <w:szCs w:val="22"/>
        </w:rPr>
        <w:lastRenderedPageBreak/>
        <w:drawing>
          <wp:inline distT="0" distB="0" distL="0" distR="0" wp14:anchorId="4D1C15AE" wp14:editId="51E0FEBF">
            <wp:extent cx="8713675" cy="5377851"/>
            <wp:effectExtent l="4127" t="0" r="2858" b="2857"/>
            <wp:docPr id="1856243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4358" name="Grafik 185624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18122" cy="538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AE4AF" w14:textId="1D99F0D0" w:rsidR="00905E95" w:rsidRDefault="00BA00D0" w:rsidP="009B3A9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E402C0">
        <w:rPr>
          <w:rFonts w:ascii="Arial" w:eastAsia="Arial" w:hAnsi="Arial" w:cs="Arial"/>
          <w:b/>
          <w:bCs/>
          <w:iCs/>
          <w:sz w:val="22"/>
          <w:szCs w:val="22"/>
        </w:rPr>
        <w:t>Suppl</w:t>
      </w:r>
      <w:proofErr w:type="spellEnd"/>
      <w:r w:rsidRPr="00E402C0">
        <w:rPr>
          <w:rFonts w:ascii="Arial" w:eastAsia="Arial" w:hAnsi="Arial" w:cs="Arial"/>
          <w:b/>
          <w:bCs/>
          <w:iCs/>
          <w:sz w:val="22"/>
          <w:szCs w:val="22"/>
        </w:rPr>
        <w:t xml:space="preserve"> Fig</w:t>
      </w:r>
      <w:r w:rsidR="00E402C0">
        <w:rPr>
          <w:rFonts w:ascii="Arial" w:eastAsia="Arial" w:hAnsi="Arial" w:cs="Arial"/>
          <w:b/>
          <w:bCs/>
          <w:iCs/>
          <w:sz w:val="22"/>
          <w:szCs w:val="22"/>
        </w:rPr>
        <w:t>ure</w:t>
      </w:r>
      <w:r w:rsidRPr="00E402C0">
        <w:rPr>
          <w:rFonts w:ascii="Arial" w:eastAsia="Arial" w:hAnsi="Arial" w:cs="Arial"/>
          <w:b/>
          <w:bCs/>
          <w:iCs/>
          <w:sz w:val="22"/>
          <w:szCs w:val="22"/>
        </w:rPr>
        <w:t xml:space="preserve"> </w:t>
      </w:r>
      <w:r w:rsidR="009B3A9B" w:rsidRPr="00E402C0">
        <w:rPr>
          <w:rFonts w:ascii="Arial" w:eastAsia="Arial" w:hAnsi="Arial" w:cs="Arial"/>
          <w:b/>
          <w:bCs/>
          <w:iCs/>
          <w:sz w:val="22"/>
          <w:szCs w:val="22"/>
        </w:rPr>
        <w:t>5</w:t>
      </w:r>
      <w:r w:rsidRPr="00E402C0">
        <w:rPr>
          <w:rFonts w:ascii="Arial" w:eastAsia="Arial" w:hAnsi="Arial" w:cs="Arial"/>
          <w:iCs/>
          <w:sz w:val="22"/>
          <w:szCs w:val="22"/>
        </w:rPr>
        <w:t xml:space="preserve">: </w:t>
      </w:r>
      <w:proofErr w:type="spellStart"/>
      <w:r w:rsidRPr="00E402C0">
        <w:rPr>
          <w:rFonts w:ascii="Arial" w:eastAsia="Arial" w:hAnsi="Arial" w:cs="Arial"/>
          <w:iCs/>
          <w:sz w:val="22"/>
          <w:szCs w:val="22"/>
        </w:rPr>
        <w:t>Normalized</w:t>
      </w:r>
      <w:proofErr w:type="spellEnd"/>
      <w:r w:rsidRPr="009647A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647A3">
        <w:rPr>
          <w:rFonts w:ascii="Arial" w:eastAsia="Arial" w:hAnsi="Arial" w:cs="Arial"/>
          <w:sz w:val="22"/>
          <w:szCs w:val="22"/>
        </w:rPr>
        <w:t>abundances</w:t>
      </w:r>
      <w:proofErr w:type="spellEnd"/>
      <w:r w:rsidRPr="009647A3">
        <w:rPr>
          <w:rFonts w:ascii="Arial" w:eastAsia="Arial" w:hAnsi="Arial" w:cs="Arial"/>
          <w:sz w:val="22"/>
          <w:szCs w:val="22"/>
        </w:rPr>
        <w:t xml:space="preserve"> (% </w:t>
      </w:r>
      <w:proofErr w:type="spellStart"/>
      <w:r w:rsidRPr="009647A3">
        <w:rPr>
          <w:rFonts w:ascii="Arial" w:eastAsia="Arial" w:hAnsi="Arial" w:cs="Arial"/>
          <w:sz w:val="22"/>
          <w:szCs w:val="22"/>
        </w:rPr>
        <w:t>of</w:t>
      </w:r>
      <w:proofErr w:type="spellEnd"/>
      <w:r w:rsidRPr="009647A3">
        <w:rPr>
          <w:rFonts w:ascii="Arial" w:eastAsia="Arial" w:hAnsi="Arial" w:cs="Arial"/>
          <w:sz w:val="22"/>
          <w:szCs w:val="22"/>
        </w:rPr>
        <w:t xml:space="preserve"> max. </w:t>
      </w:r>
      <w:proofErr w:type="spellStart"/>
      <w:r w:rsidRPr="009647A3">
        <w:rPr>
          <w:rFonts w:ascii="Arial" w:eastAsia="Arial" w:hAnsi="Arial" w:cs="Arial"/>
          <w:sz w:val="22"/>
          <w:szCs w:val="22"/>
        </w:rPr>
        <w:t>abundance</w:t>
      </w:r>
      <w:proofErr w:type="spellEnd"/>
      <w:r w:rsidRPr="009647A3">
        <w:rPr>
          <w:rFonts w:ascii="Arial" w:eastAsia="Arial" w:hAnsi="Arial" w:cs="Arial"/>
          <w:sz w:val="22"/>
          <w:szCs w:val="22"/>
        </w:rPr>
        <w:t xml:space="preserve"> per </w:t>
      </w:r>
      <w:proofErr w:type="spellStart"/>
      <w:r w:rsidRPr="009647A3">
        <w:rPr>
          <w:rFonts w:ascii="Arial" w:eastAsia="Arial" w:hAnsi="Arial" w:cs="Arial"/>
          <w:sz w:val="22"/>
          <w:szCs w:val="22"/>
        </w:rPr>
        <w:t>taxon</w:t>
      </w:r>
      <w:proofErr w:type="spellEnd"/>
      <w:r w:rsidRPr="009647A3"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 w:rsidRPr="009647A3">
        <w:rPr>
          <w:rFonts w:ascii="Arial" w:eastAsia="Arial" w:hAnsi="Arial" w:cs="Arial"/>
          <w:sz w:val="22"/>
          <w:szCs w:val="22"/>
        </w:rPr>
        <w:t>of</w:t>
      </w:r>
      <w:proofErr w:type="spellEnd"/>
      <w:r w:rsidRPr="009647A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all </w:t>
      </w:r>
      <w:proofErr w:type="spellStart"/>
      <w:r>
        <w:rPr>
          <w:rFonts w:ascii="Arial" w:eastAsia="Arial" w:hAnsi="Arial" w:cs="Arial"/>
          <w:sz w:val="22"/>
          <w:szCs w:val="22"/>
        </w:rPr>
        <w:t>taxa</w:t>
      </w:r>
      <w:proofErr w:type="spellEnd"/>
    </w:p>
    <w:p w14:paraId="5D6F87EC" w14:textId="1E2903A6" w:rsidR="00E402C0" w:rsidRPr="00E402C0" w:rsidRDefault="00E402C0" w:rsidP="00F71FC6">
      <w:pPr>
        <w:spacing w:before="120" w:after="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proofErr w:type="spellStart"/>
      <w:r w:rsidRPr="00E402C0">
        <w:rPr>
          <w:rFonts w:ascii="Arial" w:hAnsi="Arial" w:cs="Arial"/>
          <w:b/>
          <w:bCs/>
          <w:sz w:val="22"/>
          <w:szCs w:val="22"/>
        </w:rPr>
        <w:lastRenderedPageBreak/>
        <w:t>Cited</w:t>
      </w:r>
      <w:proofErr w:type="spellEnd"/>
      <w:r w:rsidRPr="00E402C0">
        <w:rPr>
          <w:rFonts w:ascii="Arial" w:hAnsi="Arial" w:cs="Arial"/>
          <w:b/>
          <w:bCs/>
          <w:sz w:val="22"/>
          <w:szCs w:val="22"/>
        </w:rPr>
        <w:t xml:space="preserve"> References</w:t>
      </w:r>
    </w:p>
    <w:p w14:paraId="415AAA9A" w14:textId="72A9214D" w:rsidR="00F71FC6" w:rsidRPr="00F71FC6" w:rsidRDefault="00F71FC6" w:rsidP="00F71FC6">
      <w:pPr>
        <w:spacing w:before="120" w:after="0" w:line="360" w:lineRule="auto"/>
        <w:contextualSpacing/>
        <w:rPr>
          <w:rFonts w:ascii="Arial" w:hAnsi="Arial" w:cs="Arial"/>
          <w:sz w:val="22"/>
          <w:szCs w:val="22"/>
        </w:rPr>
      </w:pPr>
      <w:r w:rsidRPr="00F71FC6">
        <w:rPr>
          <w:rFonts w:ascii="Arial" w:hAnsi="Arial" w:cs="Arial"/>
          <w:sz w:val="22"/>
          <w:szCs w:val="22"/>
        </w:rPr>
        <w:t xml:space="preserve">Cornils, A. et al. </w:t>
      </w:r>
      <w:proofErr w:type="spellStart"/>
      <w:r w:rsidRPr="00F71FC6">
        <w:rPr>
          <w:rFonts w:ascii="Arial" w:hAnsi="Arial" w:cs="Arial"/>
          <w:sz w:val="22"/>
          <w:szCs w:val="22"/>
        </w:rPr>
        <w:t>Testing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the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usefulness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of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optical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data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for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zooplankton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long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-term </w:t>
      </w:r>
      <w:proofErr w:type="spellStart"/>
      <w:r w:rsidRPr="00F71FC6">
        <w:rPr>
          <w:rFonts w:ascii="Arial" w:hAnsi="Arial" w:cs="Arial"/>
          <w:sz w:val="22"/>
          <w:szCs w:val="22"/>
        </w:rPr>
        <w:t>monitoring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71FC6">
        <w:rPr>
          <w:rFonts w:ascii="Arial" w:hAnsi="Arial" w:cs="Arial"/>
          <w:sz w:val="22"/>
          <w:szCs w:val="22"/>
        </w:rPr>
        <w:t>Taxonomic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composition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1FC6">
        <w:rPr>
          <w:rFonts w:ascii="Arial" w:hAnsi="Arial" w:cs="Arial"/>
          <w:sz w:val="22"/>
          <w:szCs w:val="22"/>
        </w:rPr>
        <w:t>abundance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1FC6">
        <w:rPr>
          <w:rFonts w:ascii="Arial" w:hAnsi="Arial" w:cs="Arial"/>
          <w:sz w:val="22"/>
          <w:szCs w:val="22"/>
        </w:rPr>
        <w:t>biomass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Pr="00F71FC6">
        <w:rPr>
          <w:rFonts w:ascii="Arial" w:hAnsi="Arial" w:cs="Arial"/>
          <w:sz w:val="22"/>
          <w:szCs w:val="22"/>
        </w:rPr>
        <w:t>size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spectra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from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ZooScan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image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analysis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71FC6">
        <w:rPr>
          <w:rFonts w:ascii="Arial" w:hAnsi="Arial" w:cs="Arial"/>
          <w:sz w:val="22"/>
          <w:szCs w:val="22"/>
        </w:rPr>
        <w:t>Limnol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71FC6">
        <w:rPr>
          <w:rFonts w:ascii="Arial" w:hAnsi="Arial" w:cs="Arial"/>
          <w:sz w:val="22"/>
          <w:szCs w:val="22"/>
        </w:rPr>
        <w:t>Oceanogr</w:t>
      </w:r>
      <w:proofErr w:type="spellEnd"/>
      <w:r w:rsidRPr="00F71FC6">
        <w:rPr>
          <w:rFonts w:ascii="Arial" w:hAnsi="Arial" w:cs="Arial"/>
          <w:sz w:val="22"/>
          <w:szCs w:val="22"/>
        </w:rPr>
        <w:t>. 20, 428–450 (2022).</w:t>
      </w:r>
    </w:p>
    <w:p w14:paraId="607F968E" w14:textId="77777777" w:rsidR="00F71FC6" w:rsidRPr="00F71FC6" w:rsidRDefault="00F71FC6" w:rsidP="00F71FC6">
      <w:pPr>
        <w:spacing w:before="120" w:after="0" w:line="360" w:lineRule="auto"/>
        <w:contextualSpacing/>
        <w:rPr>
          <w:rFonts w:ascii="Arial" w:hAnsi="Arial" w:cs="Arial"/>
          <w:sz w:val="22"/>
          <w:szCs w:val="22"/>
        </w:rPr>
      </w:pPr>
    </w:p>
    <w:p w14:paraId="35457C86" w14:textId="77777777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  <w:r w:rsidRPr="00F71FC6">
        <w:rPr>
          <w:rFonts w:ascii="Arial" w:hAnsi="Arial" w:cs="Arial"/>
          <w:sz w:val="22"/>
          <w:szCs w:val="22"/>
        </w:rPr>
        <w:t xml:space="preserve">Ikeda, T. Respiration and </w:t>
      </w:r>
      <w:proofErr w:type="spellStart"/>
      <w:r w:rsidRPr="00F71FC6">
        <w:rPr>
          <w:rFonts w:ascii="Arial" w:hAnsi="Arial" w:cs="Arial"/>
          <w:sz w:val="22"/>
          <w:szCs w:val="22"/>
        </w:rPr>
        <w:t>ammonia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excretion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by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marine </w:t>
      </w:r>
      <w:proofErr w:type="spellStart"/>
      <w:r w:rsidRPr="00F71FC6">
        <w:rPr>
          <w:rFonts w:ascii="Arial" w:hAnsi="Arial" w:cs="Arial"/>
          <w:sz w:val="22"/>
          <w:szCs w:val="22"/>
        </w:rPr>
        <w:t>metazooplankton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taxa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71FC6">
        <w:rPr>
          <w:rFonts w:ascii="Arial" w:hAnsi="Arial" w:cs="Arial"/>
          <w:sz w:val="22"/>
          <w:szCs w:val="22"/>
        </w:rPr>
        <w:t>synthesis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toward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a global-</w:t>
      </w:r>
      <w:proofErr w:type="spellStart"/>
      <w:r w:rsidRPr="00F71FC6">
        <w:rPr>
          <w:rFonts w:ascii="Arial" w:hAnsi="Arial" w:cs="Arial"/>
          <w:sz w:val="22"/>
          <w:szCs w:val="22"/>
        </w:rPr>
        <w:t>bathymetric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model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. Mar. </w:t>
      </w:r>
      <w:proofErr w:type="spellStart"/>
      <w:r w:rsidRPr="00F71FC6">
        <w:rPr>
          <w:rFonts w:ascii="Arial" w:hAnsi="Arial" w:cs="Arial"/>
          <w:sz w:val="22"/>
          <w:szCs w:val="22"/>
        </w:rPr>
        <w:t>Biol</w:t>
      </w:r>
      <w:proofErr w:type="spellEnd"/>
      <w:r w:rsidRPr="00F71FC6">
        <w:rPr>
          <w:rFonts w:ascii="Arial" w:hAnsi="Arial" w:cs="Arial"/>
          <w:sz w:val="22"/>
          <w:szCs w:val="22"/>
        </w:rPr>
        <w:t>. 161, 2753–2766 (2014).</w:t>
      </w:r>
    </w:p>
    <w:p w14:paraId="36521053" w14:textId="77777777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</w:p>
    <w:p w14:paraId="30665EA3" w14:textId="1F37A86F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F71FC6">
        <w:rPr>
          <w:rFonts w:ascii="Arial" w:hAnsi="Arial" w:cs="Arial"/>
          <w:sz w:val="22"/>
          <w:szCs w:val="22"/>
        </w:rPr>
        <w:t>Kiørboe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, T. Zooplankton </w:t>
      </w:r>
      <w:proofErr w:type="spellStart"/>
      <w:r w:rsidRPr="00F71FC6">
        <w:rPr>
          <w:rFonts w:ascii="Arial" w:hAnsi="Arial" w:cs="Arial"/>
          <w:sz w:val="22"/>
          <w:szCs w:val="22"/>
        </w:rPr>
        <w:t>body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Fonts w:ascii="Arial" w:hAnsi="Arial" w:cs="Arial"/>
          <w:sz w:val="22"/>
          <w:szCs w:val="22"/>
        </w:rPr>
        <w:t>composition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71FC6">
        <w:rPr>
          <w:rFonts w:ascii="Arial" w:hAnsi="Arial" w:cs="Arial"/>
          <w:sz w:val="22"/>
          <w:szCs w:val="22"/>
        </w:rPr>
        <w:t>Limnol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71FC6">
        <w:rPr>
          <w:rFonts w:ascii="Arial" w:hAnsi="Arial" w:cs="Arial"/>
          <w:sz w:val="22"/>
          <w:szCs w:val="22"/>
        </w:rPr>
        <w:t>Oceanogr</w:t>
      </w:r>
      <w:proofErr w:type="spellEnd"/>
      <w:r w:rsidRPr="00F71FC6">
        <w:rPr>
          <w:rFonts w:ascii="Arial" w:hAnsi="Arial" w:cs="Arial"/>
          <w:sz w:val="22"/>
          <w:szCs w:val="22"/>
        </w:rPr>
        <w:t>. 58, 1843–1850 (2013).</w:t>
      </w:r>
    </w:p>
    <w:p w14:paraId="6B281E2B" w14:textId="77777777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</w:p>
    <w:p w14:paraId="72F655DF" w14:textId="77777777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Style w:val="csl-entry"/>
          <w:rFonts w:ascii="Arial" w:hAnsi="Arial" w:cs="Arial"/>
          <w:sz w:val="22"/>
          <w:szCs w:val="22"/>
        </w:rPr>
      </w:pP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Kosobokova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, K. &amp; Hirche, H.-J. Zooplankton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distribution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across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the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Lomonosov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 Ridge, Arctic Ocean: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species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inventory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,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biomass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 and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vertical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structure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. Deep </w:t>
      </w:r>
      <w:proofErr w:type="spellStart"/>
      <w:r w:rsidRPr="00F71FC6">
        <w:rPr>
          <w:rStyle w:val="csl-right-inline"/>
          <w:rFonts w:ascii="Arial" w:hAnsi="Arial" w:cs="Arial"/>
          <w:sz w:val="22"/>
          <w:szCs w:val="22"/>
        </w:rPr>
        <w:t>Sea</w:t>
      </w:r>
      <w:proofErr w:type="spellEnd"/>
      <w:r w:rsidRPr="00F71FC6">
        <w:rPr>
          <w:rStyle w:val="csl-right-inline"/>
          <w:rFonts w:ascii="Arial" w:hAnsi="Arial" w:cs="Arial"/>
          <w:sz w:val="22"/>
          <w:szCs w:val="22"/>
        </w:rPr>
        <w:t xml:space="preserve"> Research Part I: Oceanographic Research Papers 47, 2029–2060 (2000).</w:t>
      </w:r>
      <w:r w:rsidRPr="00F71FC6">
        <w:rPr>
          <w:rStyle w:val="csl-entry"/>
          <w:rFonts w:ascii="Arial" w:hAnsi="Arial" w:cs="Arial"/>
          <w:sz w:val="22"/>
          <w:szCs w:val="22"/>
        </w:rPr>
        <w:t xml:space="preserve"> </w:t>
      </w:r>
    </w:p>
    <w:p w14:paraId="662697F4" w14:textId="77777777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Style w:val="csl-entry"/>
          <w:rFonts w:ascii="Arial" w:hAnsi="Arial" w:cs="Arial"/>
          <w:sz w:val="22"/>
          <w:szCs w:val="22"/>
        </w:rPr>
      </w:pPr>
    </w:p>
    <w:p w14:paraId="05D039CB" w14:textId="6F493296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F71FC6">
        <w:rPr>
          <w:rFonts w:ascii="Arial" w:hAnsi="Arial" w:cs="Arial"/>
          <w:sz w:val="22"/>
          <w:szCs w:val="22"/>
        </w:rPr>
        <w:t>Oksanen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, J. et al. vegan: Community Ecology Package. CRAN: </w:t>
      </w:r>
      <w:proofErr w:type="spellStart"/>
      <w:r w:rsidRPr="00F71FC6">
        <w:rPr>
          <w:rFonts w:ascii="Arial" w:hAnsi="Arial" w:cs="Arial"/>
          <w:sz w:val="22"/>
          <w:szCs w:val="22"/>
        </w:rPr>
        <w:t>Contrib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71FC6">
        <w:rPr>
          <w:rFonts w:ascii="Arial" w:hAnsi="Arial" w:cs="Arial"/>
          <w:sz w:val="22"/>
          <w:szCs w:val="22"/>
        </w:rPr>
        <w:t>Packag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. (2025) </w:t>
      </w:r>
      <w:proofErr w:type="gramStart"/>
      <w:r w:rsidRPr="00F71FC6">
        <w:rPr>
          <w:rFonts w:ascii="Arial" w:hAnsi="Arial" w:cs="Arial"/>
          <w:sz w:val="22"/>
          <w:szCs w:val="22"/>
        </w:rPr>
        <w:t>doi:10.32614/</w:t>
      </w:r>
      <w:proofErr w:type="spellStart"/>
      <w:r w:rsidRPr="00F71FC6">
        <w:rPr>
          <w:rFonts w:ascii="Arial" w:hAnsi="Arial" w:cs="Arial"/>
          <w:sz w:val="22"/>
          <w:szCs w:val="22"/>
        </w:rPr>
        <w:t>cran.package.vegan</w:t>
      </w:r>
      <w:proofErr w:type="spellEnd"/>
      <w:proofErr w:type="gramEnd"/>
      <w:r w:rsidRPr="00F71FC6">
        <w:rPr>
          <w:rFonts w:ascii="Arial" w:hAnsi="Arial" w:cs="Arial"/>
          <w:sz w:val="22"/>
          <w:szCs w:val="22"/>
        </w:rPr>
        <w:t>.</w:t>
      </w:r>
    </w:p>
    <w:p w14:paraId="31D1D517" w14:textId="77777777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</w:p>
    <w:p w14:paraId="7782F853" w14:textId="75F80817" w:rsidR="00F71FC6" w:rsidRPr="00F71FC6" w:rsidRDefault="00F71FC6" w:rsidP="00F71FC6">
      <w:pPr>
        <w:pStyle w:val="Literaturverzeichnis1"/>
        <w:spacing w:before="12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  <w:r w:rsidRPr="00F71FC6">
        <w:rPr>
          <w:rFonts w:ascii="Arial" w:hAnsi="Arial" w:cs="Arial"/>
          <w:sz w:val="22"/>
          <w:szCs w:val="22"/>
        </w:rPr>
        <w:t xml:space="preserve">Postel, L., Fock, H. &amp; Hagen, W. </w:t>
      </w:r>
      <w:proofErr w:type="spellStart"/>
      <w:r w:rsidRPr="00F71FC6">
        <w:rPr>
          <w:rFonts w:ascii="Arial" w:hAnsi="Arial" w:cs="Arial"/>
          <w:sz w:val="22"/>
          <w:szCs w:val="22"/>
        </w:rPr>
        <w:t>Biomass</w:t>
      </w:r>
      <w:proofErr w:type="spellEnd"/>
      <w:r w:rsidRPr="00F71FC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F71FC6">
        <w:rPr>
          <w:rFonts w:ascii="Arial" w:hAnsi="Arial" w:cs="Arial"/>
          <w:sz w:val="22"/>
          <w:szCs w:val="22"/>
        </w:rPr>
        <w:t>abundance</w:t>
      </w:r>
      <w:proofErr w:type="spellEnd"/>
      <w:r w:rsidRPr="00F71FC6">
        <w:rPr>
          <w:rFonts w:ascii="Arial" w:hAnsi="Arial" w:cs="Arial"/>
          <w:sz w:val="22"/>
          <w:szCs w:val="22"/>
        </w:rPr>
        <w:t>. in 83–192 (2000). doi:10.13140/2.1.4985.3765.</w:t>
      </w:r>
    </w:p>
    <w:p w14:paraId="46AE02A7" w14:textId="7AD92590" w:rsidR="00140949" w:rsidRDefault="00140949" w:rsidP="00F71FC6">
      <w:pPr>
        <w:spacing w:before="120" w:after="0" w:line="360" w:lineRule="auto"/>
        <w:contextualSpacing/>
        <w:jc w:val="both"/>
        <w:rPr>
          <w:rFonts w:ascii="Arial" w:eastAsia="Arial" w:hAnsi="Arial" w:cs="Arial"/>
          <w:iCs/>
          <w:sz w:val="22"/>
          <w:szCs w:val="22"/>
        </w:rPr>
      </w:pPr>
    </w:p>
    <w:sectPr w:rsidR="00140949" w:rsidSect="003B62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42"/>
    <w:rsid w:val="000F2D3D"/>
    <w:rsid w:val="00140949"/>
    <w:rsid w:val="001410F6"/>
    <w:rsid w:val="00203A21"/>
    <w:rsid w:val="00306224"/>
    <w:rsid w:val="003B4CEA"/>
    <w:rsid w:val="003B62C6"/>
    <w:rsid w:val="003C3436"/>
    <w:rsid w:val="004678C1"/>
    <w:rsid w:val="004E2592"/>
    <w:rsid w:val="004E2B2E"/>
    <w:rsid w:val="0052097F"/>
    <w:rsid w:val="005923BE"/>
    <w:rsid w:val="005A26BD"/>
    <w:rsid w:val="005C34DC"/>
    <w:rsid w:val="0066677E"/>
    <w:rsid w:val="00716B46"/>
    <w:rsid w:val="00720A69"/>
    <w:rsid w:val="00755869"/>
    <w:rsid w:val="00854A54"/>
    <w:rsid w:val="00863E31"/>
    <w:rsid w:val="00874507"/>
    <w:rsid w:val="00892281"/>
    <w:rsid w:val="00905E95"/>
    <w:rsid w:val="00940150"/>
    <w:rsid w:val="009928CF"/>
    <w:rsid w:val="00997D3F"/>
    <w:rsid w:val="009B3A9B"/>
    <w:rsid w:val="00B42B7B"/>
    <w:rsid w:val="00B54288"/>
    <w:rsid w:val="00BA00D0"/>
    <w:rsid w:val="00DB054C"/>
    <w:rsid w:val="00E402C0"/>
    <w:rsid w:val="00E77E61"/>
    <w:rsid w:val="00EB4E11"/>
    <w:rsid w:val="00F22B08"/>
    <w:rsid w:val="00F31D48"/>
    <w:rsid w:val="00F46242"/>
    <w:rsid w:val="00F71FC6"/>
    <w:rsid w:val="00F829EE"/>
    <w:rsid w:val="00F9776C"/>
    <w:rsid w:val="00FC6054"/>
    <w:rsid w:val="00FD6154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5DB64"/>
  <w15:chartTrackingRefBased/>
  <w15:docId w15:val="{137D7378-5DF8-F443-A852-144BA50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6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6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6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6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6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6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6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6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6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62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62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62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62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62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62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6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6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62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62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62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6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62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624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4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3B4CEA"/>
    <w:rPr>
      <w:b/>
      <w:bCs/>
    </w:rPr>
  </w:style>
  <w:style w:type="character" w:customStyle="1" w:styleId="apple-converted-space">
    <w:name w:val="apple-converted-space"/>
    <w:basedOn w:val="Absatz-Standardschriftart"/>
    <w:rsid w:val="003B4CEA"/>
  </w:style>
  <w:style w:type="character" w:styleId="HTMLCode">
    <w:name w:val="HTML Code"/>
    <w:basedOn w:val="Absatz-Standardschriftart"/>
    <w:uiPriority w:val="99"/>
    <w:semiHidden/>
    <w:unhideWhenUsed/>
    <w:rsid w:val="003B4CEA"/>
    <w:rPr>
      <w:rFonts w:ascii="Courier New" w:eastAsia="Times New Roman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2281"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  <w:rsid w:val="0089228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val="en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92281"/>
    <w:rPr>
      <w:rFonts w:ascii="Times New Roman" w:eastAsia="Times New Roman" w:hAnsi="Times New Roman" w:cs="Times New Roman"/>
      <w:b/>
      <w:kern w:val="0"/>
      <w:sz w:val="20"/>
      <w:szCs w:val="20"/>
      <w:lang w:val="en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00D0"/>
    <w:pPr>
      <w:spacing w:after="160"/>
    </w:pPr>
    <w:rPr>
      <w:rFonts w:asciiTheme="minorHAnsi" w:eastAsiaTheme="minorEastAsia" w:hAnsiTheme="minorHAnsi" w:cstheme="minorBidi"/>
      <w:bCs/>
      <w:kern w:val="2"/>
      <w:lang w:val="de-DE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00D0"/>
    <w:rPr>
      <w:rFonts w:ascii="Times New Roman" w:eastAsiaTheme="minorEastAsia" w:hAnsi="Times New Roman" w:cs="Times New Roman"/>
      <w:b/>
      <w:bCs/>
      <w:kern w:val="0"/>
      <w:sz w:val="20"/>
      <w:szCs w:val="20"/>
      <w:lang w:val="en"/>
      <w14:ligatures w14:val="none"/>
    </w:rPr>
  </w:style>
  <w:style w:type="paragraph" w:customStyle="1" w:styleId="Literaturverzeichnis1">
    <w:name w:val="Literaturverzeichnis1"/>
    <w:basedOn w:val="Standard"/>
    <w:rsid w:val="00F71F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de-DE"/>
      <w14:ligatures w14:val="none"/>
    </w:rPr>
  </w:style>
  <w:style w:type="character" w:customStyle="1" w:styleId="csl-entry">
    <w:name w:val="csl-entry"/>
    <w:basedOn w:val="Absatz-Standardschriftart"/>
    <w:rsid w:val="00F71FC6"/>
  </w:style>
  <w:style w:type="character" w:customStyle="1" w:styleId="csl-left-margin">
    <w:name w:val="csl-left-margin"/>
    <w:basedOn w:val="Absatz-Standardschriftart"/>
    <w:rsid w:val="00F71FC6"/>
  </w:style>
  <w:style w:type="character" w:customStyle="1" w:styleId="csl-right-inline">
    <w:name w:val="csl-right-inline"/>
    <w:basedOn w:val="Absatz-Standardschriftart"/>
    <w:rsid w:val="00F7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1593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2026-02-05T09:47:00Z</dcterms:created>
  <dcterms:modified xsi:type="dcterms:W3CDTF">2026-02-05T09:47:00Z</dcterms:modified>
</cp:coreProperties>
</file>