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FB8B0" w14:textId="77777777" w:rsidR="00514BA6" w:rsidRPr="00DE2851" w:rsidRDefault="00514BA6" w:rsidP="00514BA6">
      <w:pPr>
        <w:pStyle w:val="Caption"/>
        <w:keepNext/>
        <w:rPr>
          <w:rFonts w:asciiTheme="majorBidi" w:hAnsiTheme="majorBidi" w:cstheme="majorBidi"/>
          <w:sz w:val="20"/>
          <w:szCs w:val="20"/>
        </w:rPr>
      </w:pPr>
      <w:r w:rsidRPr="00E606D4">
        <w:rPr>
          <w:rFonts w:asciiTheme="majorBidi" w:hAnsiTheme="majorBidi" w:cstheme="majorBidi"/>
          <w:sz w:val="20"/>
          <w:szCs w:val="20"/>
        </w:rPr>
        <w:t>Supplementary Table S1. Univariate logistic regression analysis of factors associated with cognitive impairment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75"/>
        <w:gridCol w:w="1080"/>
        <w:gridCol w:w="810"/>
        <w:gridCol w:w="810"/>
        <w:gridCol w:w="900"/>
      </w:tblGrid>
      <w:tr w:rsidR="00514BA6" w:rsidRPr="0094715B" w14:paraId="30530DB7" w14:textId="77777777" w:rsidTr="001942D1">
        <w:trPr>
          <w:trHeight w:val="75"/>
        </w:trPr>
        <w:tc>
          <w:tcPr>
            <w:tcW w:w="2155" w:type="dxa"/>
            <w:gridSpan w:val="2"/>
            <w:vMerge w:val="restart"/>
          </w:tcPr>
          <w:p w14:paraId="19BD0EA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Variables </w:t>
            </w:r>
          </w:p>
        </w:tc>
        <w:tc>
          <w:tcPr>
            <w:tcW w:w="2520" w:type="dxa"/>
            <w:gridSpan w:val="3"/>
          </w:tcPr>
          <w:p w14:paraId="04E71667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 xml:space="preserve">Univariate </w:t>
            </w:r>
          </w:p>
        </w:tc>
      </w:tr>
      <w:tr w:rsidR="00514BA6" w:rsidRPr="0094715B" w14:paraId="2F2316DA" w14:textId="77777777" w:rsidTr="001942D1">
        <w:trPr>
          <w:trHeight w:val="75"/>
        </w:trPr>
        <w:tc>
          <w:tcPr>
            <w:tcW w:w="2155" w:type="dxa"/>
            <w:gridSpan w:val="2"/>
            <w:vMerge/>
          </w:tcPr>
          <w:p w14:paraId="7D41E3F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3D38DAA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Odds Ratio</w:t>
            </w:r>
          </w:p>
        </w:tc>
        <w:tc>
          <w:tcPr>
            <w:tcW w:w="810" w:type="dxa"/>
          </w:tcPr>
          <w:p w14:paraId="45EE943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14:paraId="6CB9CE0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p-value</w:t>
            </w:r>
          </w:p>
        </w:tc>
      </w:tr>
      <w:tr w:rsidR="00514BA6" w:rsidRPr="0094715B" w14:paraId="1BEB7B15" w14:textId="77777777" w:rsidTr="001942D1">
        <w:trPr>
          <w:trHeight w:val="176"/>
        </w:trPr>
        <w:tc>
          <w:tcPr>
            <w:tcW w:w="1075" w:type="dxa"/>
            <w:vMerge w:val="restart"/>
          </w:tcPr>
          <w:p w14:paraId="7030775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Age</w:t>
            </w:r>
          </w:p>
        </w:tc>
        <w:tc>
          <w:tcPr>
            <w:tcW w:w="1080" w:type="dxa"/>
          </w:tcPr>
          <w:p w14:paraId="0E5F561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70-79</w:t>
            </w:r>
          </w:p>
        </w:tc>
        <w:tc>
          <w:tcPr>
            <w:tcW w:w="810" w:type="dxa"/>
          </w:tcPr>
          <w:p w14:paraId="7A778D25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1.65</w:t>
            </w:r>
          </w:p>
        </w:tc>
        <w:tc>
          <w:tcPr>
            <w:tcW w:w="810" w:type="dxa"/>
          </w:tcPr>
          <w:p w14:paraId="576EB2E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1.29-2.11</w:t>
            </w:r>
          </w:p>
        </w:tc>
        <w:tc>
          <w:tcPr>
            <w:tcW w:w="900" w:type="dxa"/>
          </w:tcPr>
          <w:p w14:paraId="4CD17E6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411B4408" w14:textId="77777777" w:rsidTr="001942D1">
        <w:trPr>
          <w:trHeight w:val="175"/>
        </w:trPr>
        <w:tc>
          <w:tcPr>
            <w:tcW w:w="1075" w:type="dxa"/>
            <w:vMerge/>
          </w:tcPr>
          <w:p w14:paraId="33DD8E8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5B27A5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≥80</w:t>
            </w:r>
          </w:p>
        </w:tc>
        <w:tc>
          <w:tcPr>
            <w:tcW w:w="810" w:type="dxa"/>
          </w:tcPr>
          <w:p w14:paraId="3B0CEBAC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4.46</w:t>
            </w:r>
          </w:p>
        </w:tc>
        <w:tc>
          <w:tcPr>
            <w:tcW w:w="810" w:type="dxa"/>
          </w:tcPr>
          <w:p w14:paraId="79B9ED9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2.92-6.83</w:t>
            </w:r>
          </w:p>
        </w:tc>
        <w:tc>
          <w:tcPr>
            <w:tcW w:w="900" w:type="dxa"/>
          </w:tcPr>
          <w:p w14:paraId="6CDBA379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600E0E7D" w14:textId="77777777" w:rsidTr="001942D1">
        <w:tc>
          <w:tcPr>
            <w:tcW w:w="1075" w:type="dxa"/>
          </w:tcPr>
          <w:p w14:paraId="4E0DB01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Sex</w:t>
            </w:r>
          </w:p>
        </w:tc>
        <w:tc>
          <w:tcPr>
            <w:tcW w:w="1080" w:type="dxa"/>
          </w:tcPr>
          <w:p w14:paraId="7E2A0DC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Male </w:t>
            </w:r>
          </w:p>
        </w:tc>
        <w:tc>
          <w:tcPr>
            <w:tcW w:w="810" w:type="dxa"/>
          </w:tcPr>
          <w:p w14:paraId="2E5F121D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0.40</w:t>
            </w:r>
          </w:p>
        </w:tc>
        <w:tc>
          <w:tcPr>
            <w:tcW w:w="810" w:type="dxa"/>
          </w:tcPr>
          <w:p w14:paraId="1046AA6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0.32-0.51</w:t>
            </w:r>
          </w:p>
        </w:tc>
        <w:tc>
          <w:tcPr>
            <w:tcW w:w="900" w:type="dxa"/>
          </w:tcPr>
          <w:p w14:paraId="02039F9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1536B99A" w14:textId="77777777" w:rsidTr="001942D1">
        <w:trPr>
          <w:trHeight w:val="90"/>
        </w:trPr>
        <w:tc>
          <w:tcPr>
            <w:tcW w:w="1075" w:type="dxa"/>
            <w:vMerge w:val="restart"/>
          </w:tcPr>
          <w:p w14:paraId="164EB8D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Education</w:t>
            </w:r>
          </w:p>
          <w:p w14:paraId="6514E78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year</w:t>
            </w:r>
          </w:p>
        </w:tc>
        <w:tc>
          <w:tcPr>
            <w:tcW w:w="1080" w:type="dxa"/>
          </w:tcPr>
          <w:p w14:paraId="6E0298A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Primary</w:t>
            </w:r>
          </w:p>
        </w:tc>
        <w:tc>
          <w:tcPr>
            <w:tcW w:w="810" w:type="dxa"/>
          </w:tcPr>
          <w:p w14:paraId="74A644FB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810" w:type="dxa"/>
          </w:tcPr>
          <w:p w14:paraId="29B151F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0.36-0.61</w:t>
            </w:r>
          </w:p>
        </w:tc>
        <w:tc>
          <w:tcPr>
            <w:tcW w:w="900" w:type="dxa"/>
          </w:tcPr>
          <w:p w14:paraId="12A313AE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19A216BC" w14:textId="77777777" w:rsidTr="001942D1">
        <w:trPr>
          <w:trHeight w:val="87"/>
        </w:trPr>
        <w:tc>
          <w:tcPr>
            <w:tcW w:w="1075" w:type="dxa"/>
            <w:vMerge/>
          </w:tcPr>
          <w:p w14:paraId="6F7B160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009A0A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High school </w:t>
            </w:r>
          </w:p>
        </w:tc>
        <w:tc>
          <w:tcPr>
            <w:tcW w:w="810" w:type="dxa"/>
          </w:tcPr>
          <w:p w14:paraId="6C65F046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810" w:type="dxa"/>
          </w:tcPr>
          <w:p w14:paraId="1DBFAF0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0.08-0.24</w:t>
            </w:r>
          </w:p>
        </w:tc>
        <w:tc>
          <w:tcPr>
            <w:tcW w:w="900" w:type="dxa"/>
          </w:tcPr>
          <w:p w14:paraId="5DAB8F3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3E6E0F50" w14:textId="77777777" w:rsidTr="001942D1">
        <w:trPr>
          <w:trHeight w:val="87"/>
        </w:trPr>
        <w:tc>
          <w:tcPr>
            <w:tcW w:w="1075" w:type="dxa"/>
            <w:vMerge/>
          </w:tcPr>
          <w:p w14:paraId="7A4EF76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275DA5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Diploma</w:t>
            </w:r>
          </w:p>
        </w:tc>
        <w:tc>
          <w:tcPr>
            <w:tcW w:w="810" w:type="dxa"/>
          </w:tcPr>
          <w:p w14:paraId="3E4751F1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0.14</w:t>
            </w:r>
          </w:p>
        </w:tc>
        <w:tc>
          <w:tcPr>
            <w:tcW w:w="810" w:type="dxa"/>
          </w:tcPr>
          <w:p w14:paraId="511F65D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0.09-0.21</w:t>
            </w:r>
          </w:p>
        </w:tc>
        <w:tc>
          <w:tcPr>
            <w:tcW w:w="900" w:type="dxa"/>
          </w:tcPr>
          <w:p w14:paraId="3C91BF8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41265579" w14:textId="77777777" w:rsidTr="001942D1">
        <w:trPr>
          <w:trHeight w:val="87"/>
        </w:trPr>
        <w:tc>
          <w:tcPr>
            <w:tcW w:w="1075" w:type="dxa"/>
            <w:vMerge/>
          </w:tcPr>
          <w:p w14:paraId="1F4E456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8C97C5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Academic </w:t>
            </w:r>
          </w:p>
        </w:tc>
        <w:tc>
          <w:tcPr>
            <w:tcW w:w="810" w:type="dxa"/>
          </w:tcPr>
          <w:p w14:paraId="04B44CCF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0.16</w:t>
            </w:r>
          </w:p>
        </w:tc>
        <w:tc>
          <w:tcPr>
            <w:tcW w:w="810" w:type="dxa"/>
          </w:tcPr>
          <w:p w14:paraId="13F358F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0.1-0.25</w:t>
            </w:r>
          </w:p>
        </w:tc>
        <w:tc>
          <w:tcPr>
            <w:tcW w:w="900" w:type="dxa"/>
          </w:tcPr>
          <w:p w14:paraId="79A81B2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1F0797AF" w14:textId="77777777" w:rsidTr="001942D1">
        <w:trPr>
          <w:trHeight w:val="117"/>
        </w:trPr>
        <w:tc>
          <w:tcPr>
            <w:tcW w:w="1075" w:type="dxa"/>
            <w:vMerge w:val="restart"/>
          </w:tcPr>
          <w:p w14:paraId="76A9E6A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BMI</w:t>
            </w:r>
          </w:p>
        </w:tc>
        <w:tc>
          <w:tcPr>
            <w:tcW w:w="1080" w:type="dxa"/>
          </w:tcPr>
          <w:p w14:paraId="6F03BEB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Low Body Weight</w:t>
            </w:r>
          </w:p>
        </w:tc>
        <w:tc>
          <w:tcPr>
            <w:tcW w:w="810" w:type="dxa"/>
          </w:tcPr>
          <w:p w14:paraId="7DB81EC2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1.17</w:t>
            </w:r>
          </w:p>
        </w:tc>
        <w:tc>
          <w:tcPr>
            <w:tcW w:w="810" w:type="dxa"/>
          </w:tcPr>
          <w:p w14:paraId="1B81062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0.67-2.04</w:t>
            </w:r>
          </w:p>
        </w:tc>
        <w:tc>
          <w:tcPr>
            <w:tcW w:w="900" w:type="dxa"/>
          </w:tcPr>
          <w:p w14:paraId="3FD665AE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0.572</w:t>
            </w:r>
          </w:p>
        </w:tc>
      </w:tr>
      <w:tr w:rsidR="00514BA6" w:rsidRPr="0094715B" w14:paraId="66EE83A8" w14:textId="77777777" w:rsidTr="001942D1">
        <w:trPr>
          <w:trHeight w:val="117"/>
        </w:trPr>
        <w:tc>
          <w:tcPr>
            <w:tcW w:w="1075" w:type="dxa"/>
            <w:vMerge/>
          </w:tcPr>
          <w:p w14:paraId="0152D56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1D1155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Over weight</w:t>
            </w:r>
          </w:p>
        </w:tc>
        <w:tc>
          <w:tcPr>
            <w:tcW w:w="810" w:type="dxa"/>
          </w:tcPr>
          <w:p w14:paraId="2D2DD89F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0.73</w:t>
            </w:r>
          </w:p>
        </w:tc>
        <w:tc>
          <w:tcPr>
            <w:tcW w:w="810" w:type="dxa"/>
          </w:tcPr>
          <w:p w14:paraId="52DC1B69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0.56-0.94</w:t>
            </w:r>
          </w:p>
        </w:tc>
        <w:tc>
          <w:tcPr>
            <w:tcW w:w="900" w:type="dxa"/>
          </w:tcPr>
          <w:p w14:paraId="6114683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0.017</w:t>
            </w:r>
          </w:p>
        </w:tc>
      </w:tr>
      <w:tr w:rsidR="00514BA6" w:rsidRPr="0094715B" w14:paraId="116B25B8" w14:textId="77777777" w:rsidTr="001942D1">
        <w:trPr>
          <w:trHeight w:val="117"/>
        </w:trPr>
        <w:tc>
          <w:tcPr>
            <w:tcW w:w="1075" w:type="dxa"/>
            <w:vMerge/>
          </w:tcPr>
          <w:p w14:paraId="673DAC0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3FD8D3E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Obese </w:t>
            </w:r>
          </w:p>
        </w:tc>
        <w:tc>
          <w:tcPr>
            <w:tcW w:w="810" w:type="dxa"/>
          </w:tcPr>
          <w:p w14:paraId="7120514C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0.86</w:t>
            </w:r>
          </w:p>
        </w:tc>
        <w:tc>
          <w:tcPr>
            <w:tcW w:w="810" w:type="dxa"/>
          </w:tcPr>
          <w:p w14:paraId="7FDBBF46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0.64-1.17</w:t>
            </w:r>
          </w:p>
        </w:tc>
        <w:tc>
          <w:tcPr>
            <w:tcW w:w="900" w:type="dxa"/>
          </w:tcPr>
          <w:p w14:paraId="2C45EB9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0.354</w:t>
            </w:r>
          </w:p>
        </w:tc>
      </w:tr>
      <w:tr w:rsidR="00514BA6" w:rsidRPr="0094715B" w14:paraId="1902F7A0" w14:textId="77777777" w:rsidTr="001942D1">
        <w:tc>
          <w:tcPr>
            <w:tcW w:w="1075" w:type="dxa"/>
          </w:tcPr>
          <w:p w14:paraId="5692C9F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Living arrangement</w:t>
            </w:r>
          </w:p>
        </w:tc>
        <w:tc>
          <w:tcPr>
            <w:tcW w:w="1080" w:type="dxa"/>
          </w:tcPr>
          <w:p w14:paraId="585B564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Lives alone</w:t>
            </w:r>
          </w:p>
        </w:tc>
        <w:tc>
          <w:tcPr>
            <w:tcW w:w="810" w:type="dxa"/>
          </w:tcPr>
          <w:p w14:paraId="43090508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2.81</w:t>
            </w:r>
          </w:p>
        </w:tc>
        <w:tc>
          <w:tcPr>
            <w:tcW w:w="810" w:type="dxa"/>
          </w:tcPr>
          <w:p w14:paraId="4C12E2B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1.89-4.18</w:t>
            </w:r>
          </w:p>
        </w:tc>
        <w:tc>
          <w:tcPr>
            <w:tcW w:w="900" w:type="dxa"/>
          </w:tcPr>
          <w:p w14:paraId="0B8F718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>000</w:t>
            </w:r>
          </w:p>
        </w:tc>
      </w:tr>
      <w:tr w:rsidR="00514BA6" w:rsidRPr="0094715B" w14:paraId="315BA034" w14:textId="77777777" w:rsidTr="001942D1">
        <w:trPr>
          <w:trHeight w:val="176"/>
        </w:trPr>
        <w:tc>
          <w:tcPr>
            <w:tcW w:w="1075" w:type="dxa"/>
            <w:vMerge w:val="restart"/>
          </w:tcPr>
          <w:p w14:paraId="21E275B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MNA </w:t>
            </w:r>
          </w:p>
        </w:tc>
        <w:tc>
          <w:tcPr>
            <w:tcW w:w="1080" w:type="dxa"/>
          </w:tcPr>
          <w:p w14:paraId="07CAB6F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At risk of Malnutrition</w:t>
            </w:r>
          </w:p>
        </w:tc>
        <w:tc>
          <w:tcPr>
            <w:tcW w:w="810" w:type="dxa"/>
          </w:tcPr>
          <w:p w14:paraId="06DAC2A8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1.91</w:t>
            </w:r>
          </w:p>
        </w:tc>
        <w:tc>
          <w:tcPr>
            <w:tcW w:w="810" w:type="dxa"/>
          </w:tcPr>
          <w:p w14:paraId="116A6A1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1.46-2.48</w:t>
            </w:r>
          </w:p>
        </w:tc>
        <w:tc>
          <w:tcPr>
            <w:tcW w:w="900" w:type="dxa"/>
          </w:tcPr>
          <w:p w14:paraId="3A74E40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1EFAF601" w14:textId="77777777" w:rsidTr="001942D1">
        <w:trPr>
          <w:trHeight w:val="175"/>
        </w:trPr>
        <w:tc>
          <w:tcPr>
            <w:tcW w:w="1075" w:type="dxa"/>
            <w:vMerge/>
          </w:tcPr>
          <w:p w14:paraId="231DBA5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6817D9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Malnutrition</w:t>
            </w:r>
          </w:p>
        </w:tc>
        <w:tc>
          <w:tcPr>
            <w:tcW w:w="810" w:type="dxa"/>
          </w:tcPr>
          <w:p w14:paraId="70BB93E5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2.19</w:t>
            </w:r>
          </w:p>
        </w:tc>
        <w:tc>
          <w:tcPr>
            <w:tcW w:w="810" w:type="dxa"/>
          </w:tcPr>
          <w:p w14:paraId="67259F1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0.69-6.93</w:t>
            </w:r>
          </w:p>
        </w:tc>
        <w:tc>
          <w:tcPr>
            <w:tcW w:w="900" w:type="dxa"/>
          </w:tcPr>
          <w:p w14:paraId="2954382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0.181</w:t>
            </w:r>
          </w:p>
        </w:tc>
      </w:tr>
      <w:tr w:rsidR="00514BA6" w:rsidRPr="0094715B" w14:paraId="73CDA8E2" w14:textId="77777777" w:rsidTr="001942D1">
        <w:trPr>
          <w:trHeight w:val="64"/>
        </w:trPr>
        <w:tc>
          <w:tcPr>
            <w:tcW w:w="1075" w:type="dxa"/>
            <w:vMerge w:val="restart"/>
          </w:tcPr>
          <w:p w14:paraId="1CBC42EE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Wealth quintile </w:t>
            </w:r>
          </w:p>
        </w:tc>
        <w:tc>
          <w:tcPr>
            <w:tcW w:w="1080" w:type="dxa"/>
          </w:tcPr>
          <w:p w14:paraId="7D6071A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</w:t>
            </w:r>
            <w:r w:rsidRPr="0094715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st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quantile</w:t>
            </w:r>
          </w:p>
        </w:tc>
        <w:tc>
          <w:tcPr>
            <w:tcW w:w="2520" w:type="dxa"/>
            <w:gridSpan w:val="3"/>
          </w:tcPr>
          <w:p w14:paraId="77F4577F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14BA6" w:rsidRPr="0094715B" w14:paraId="22D85174" w14:textId="77777777" w:rsidTr="001942D1">
        <w:trPr>
          <w:trHeight w:val="61"/>
        </w:trPr>
        <w:tc>
          <w:tcPr>
            <w:tcW w:w="1075" w:type="dxa"/>
            <w:vMerge/>
          </w:tcPr>
          <w:p w14:paraId="33D4C8C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0527830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2</w:t>
            </w:r>
            <w:r w:rsidRPr="0094715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nd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quantile</w:t>
            </w:r>
          </w:p>
        </w:tc>
        <w:tc>
          <w:tcPr>
            <w:tcW w:w="810" w:type="dxa"/>
          </w:tcPr>
          <w:p w14:paraId="57DADD10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0.47</w:t>
            </w:r>
          </w:p>
        </w:tc>
        <w:tc>
          <w:tcPr>
            <w:tcW w:w="810" w:type="dxa"/>
          </w:tcPr>
          <w:p w14:paraId="025FA52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0.32-0.69</w:t>
            </w:r>
          </w:p>
        </w:tc>
        <w:tc>
          <w:tcPr>
            <w:tcW w:w="900" w:type="dxa"/>
          </w:tcPr>
          <w:p w14:paraId="2A4E8F3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2D495ECC" w14:textId="77777777" w:rsidTr="001942D1">
        <w:trPr>
          <w:trHeight w:val="61"/>
        </w:trPr>
        <w:tc>
          <w:tcPr>
            <w:tcW w:w="1075" w:type="dxa"/>
            <w:vMerge/>
          </w:tcPr>
          <w:p w14:paraId="5FB982E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AE0388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 w:rsidRPr="0094715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rd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quantile</w:t>
            </w:r>
          </w:p>
        </w:tc>
        <w:tc>
          <w:tcPr>
            <w:tcW w:w="810" w:type="dxa"/>
          </w:tcPr>
          <w:p w14:paraId="36E6687E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0.46</w:t>
            </w:r>
          </w:p>
        </w:tc>
        <w:tc>
          <w:tcPr>
            <w:tcW w:w="810" w:type="dxa"/>
          </w:tcPr>
          <w:p w14:paraId="4043799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0.31-0.68</w:t>
            </w:r>
          </w:p>
        </w:tc>
        <w:tc>
          <w:tcPr>
            <w:tcW w:w="900" w:type="dxa"/>
          </w:tcPr>
          <w:p w14:paraId="779BC109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22809C91" w14:textId="77777777" w:rsidTr="001942D1">
        <w:trPr>
          <w:trHeight w:val="61"/>
        </w:trPr>
        <w:tc>
          <w:tcPr>
            <w:tcW w:w="1075" w:type="dxa"/>
            <w:vMerge/>
          </w:tcPr>
          <w:p w14:paraId="72C67A91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4359114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4</w:t>
            </w:r>
            <w:r w:rsidRPr="0094715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quantile</w:t>
            </w:r>
          </w:p>
        </w:tc>
        <w:tc>
          <w:tcPr>
            <w:tcW w:w="810" w:type="dxa"/>
          </w:tcPr>
          <w:p w14:paraId="4AF97DEE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0.25</w:t>
            </w:r>
          </w:p>
        </w:tc>
        <w:tc>
          <w:tcPr>
            <w:tcW w:w="810" w:type="dxa"/>
          </w:tcPr>
          <w:p w14:paraId="6060EDD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0.17-0.37</w:t>
            </w:r>
          </w:p>
        </w:tc>
        <w:tc>
          <w:tcPr>
            <w:tcW w:w="900" w:type="dxa"/>
          </w:tcPr>
          <w:p w14:paraId="019093BE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08533DA1" w14:textId="77777777" w:rsidTr="001942D1">
        <w:trPr>
          <w:trHeight w:val="61"/>
        </w:trPr>
        <w:tc>
          <w:tcPr>
            <w:tcW w:w="1075" w:type="dxa"/>
            <w:vMerge/>
          </w:tcPr>
          <w:p w14:paraId="3B033786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575F4A6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5</w:t>
            </w:r>
            <w:r w:rsidRPr="0094715B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th</w:t>
            </w: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quantile</w:t>
            </w:r>
          </w:p>
        </w:tc>
        <w:tc>
          <w:tcPr>
            <w:tcW w:w="810" w:type="dxa"/>
          </w:tcPr>
          <w:p w14:paraId="193741C0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0.17</w:t>
            </w:r>
          </w:p>
        </w:tc>
        <w:tc>
          <w:tcPr>
            <w:tcW w:w="810" w:type="dxa"/>
          </w:tcPr>
          <w:p w14:paraId="77E2142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0.11-0.25</w:t>
            </w:r>
          </w:p>
        </w:tc>
        <w:tc>
          <w:tcPr>
            <w:tcW w:w="900" w:type="dxa"/>
          </w:tcPr>
          <w:p w14:paraId="372B045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24B6CBE5" w14:textId="77777777" w:rsidTr="001942D1">
        <w:tc>
          <w:tcPr>
            <w:tcW w:w="2155" w:type="dxa"/>
            <w:gridSpan w:val="2"/>
          </w:tcPr>
          <w:p w14:paraId="7C6FF4C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Multimorbidity </w:t>
            </w:r>
          </w:p>
        </w:tc>
        <w:tc>
          <w:tcPr>
            <w:tcW w:w="810" w:type="dxa"/>
          </w:tcPr>
          <w:p w14:paraId="6E0F0F7F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1.13</w:t>
            </w:r>
          </w:p>
        </w:tc>
        <w:tc>
          <w:tcPr>
            <w:tcW w:w="810" w:type="dxa"/>
          </w:tcPr>
          <w:p w14:paraId="52D26FCD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0.9-1.41</w:t>
            </w:r>
          </w:p>
        </w:tc>
        <w:tc>
          <w:tcPr>
            <w:tcW w:w="900" w:type="dxa"/>
          </w:tcPr>
          <w:p w14:paraId="6E17DE4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0.284</w:t>
            </w:r>
          </w:p>
        </w:tc>
      </w:tr>
      <w:tr w:rsidR="00514BA6" w:rsidRPr="0094715B" w14:paraId="076ADE8C" w14:textId="77777777" w:rsidTr="001942D1">
        <w:tc>
          <w:tcPr>
            <w:tcW w:w="2155" w:type="dxa"/>
            <w:gridSpan w:val="2"/>
          </w:tcPr>
          <w:p w14:paraId="13B8C6F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Polypharmacy </w:t>
            </w:r>
          </w:p>
        </w:tc>
        <w:tc>
          <w:tcPr>
            <w:tcW w:w="810" w:type="dxa"/>
          </w:tcPr>
          <w:p w14:paraId="32B5C31B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1.22</w:t>
            </w:r>
          </w:p>
        </w:tc>
        <w:tc>
          <w:tcPr>
            <w:tcW w:w="810" w:type="dxa"/>
          </w:tcPr>
          <w:p w14:paraId="020AA05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0.9-1.67</w:t>
            </w:r>
          </w:p>
        </w:tc>
        <w:tc>
          <w:tcPr>
            <w:tcW w:w="900" w:type="dxa"/>
          </w:tcPr>
          <w:p w14:paraId="6CB56ED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0.189</w:t>
            </w:r>
          </w:p>
        </w:tc>
      </w:tr>
      <w:tr w:rsidR="00514BA6" w:rsidRPr="0094715B" w14:paraId="4F246585" w14:textId="77777777" w:rsidTr="001942D1">
        <w:tc>
          <w:tcPr>
            <w:tcW w:w="1075" w:type="dxa"/>
          </w:tcPr>
          <w:p w14:paraId="29E84534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Activity </w:t>
            </w:r>
          </w:p>
        </w:tc>
        <w:tc>
          <w:tcPr>
            <w:tcW w:w="1080" w:type="dxa"/>
          </w:tcPr>
          <w:p w14:paraId="4EB3930A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Active </w:t>
            </w:r>
          </w:p>
        </w:tc>
        <w:tc>
          <w:tcPr>
            <w:tcW w:w="810" w:type="dxa"/>
          </w:tcPr>
          <w:p w14:paraId="5A1CB47B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0.57</w:t>
            </w:r>
          </w:p>
        </w:tc>
        <w:tc>
          <w:tcPr>
            <w:tcW w:w="810" w:type="dxa"/>
          </w:tcPr>
          <w:p w14:paraId="1A44C85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0.45-0.71</w:t>
            </w:r>
          </w:p>
        </w:tc>
        <w:tc>
          <w:tcPr>
            <w:tcW w:w="900" w:type="dxa"/>
          </w:tcPr>
          <w:p w14:paraId="5BC5D25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68035BB1" w14:textId="77777777" w:rsidTr="001942D1">
        <w:tc>
          <w:tcPr>
            <w:tcW w:w="1075" w:type="dxa"/>
          </w:tcPr>
          <w:p w14:paraId="4257857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Smoking </w:t>
            </w:r>
          </w:p>
        </w:tc>
        <w:tc>
          <w:tcPr>
            <w:tcW w:w="1080" w:type="dxa"/>
          </w:tcPr>
          <w:p w14:paraId="32A72FF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Smoker </w:t>
            </w:r>
          </w:p>
        </w:tc>
        <w:tc>
          <w:tcPr>
            <w:tcW w:w="810" w:type="dxa"/>
          </w:tcPr>
          <w:p w14:paraId="52E90B59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0.85</w:t>
            </w:r>
          </w:p>
        </w:tc>
        <w:tc>
          <w:tcPr>
            <w:tcW w:w="810" w:type="dxa"/>
          </w:tcPr>
          <w:p w14:paraId="51653AA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0.57-1.24</w:t>
            </w:r>
          </w:p>
        </w:tc>
        <w:tc>
          <w:tcPr>
            <w:tcW w:w="900" w:type="dxa"/>
          </w:tcPr>
          <w:p w14:paraId="338748D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0.408</w:t>
            </w:r>
          </w:p>
        </w:tc>
      </w:tr>
      <w:tr w:rsidR="00514BA6" w:rsidRPr="0094715B" w14:paraId="484BE63D" w14:textId="77777777" w:rsidTr="001942D1">
        <w:trPr>
          <w:trHeight w:val="50"/>
        </w:trPr>
        <w:tc>
          <w:tcPr>
            <w:tcW w:w="1075" w:type="dxa"/>
            <w:vMerge w:val="restart"/>
          </w:tcPr>
          <w:p w14:paraId="63E1767B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Job </w:t>
            </w:r>
          </w:p>
        </w:tc>
        <w:tc>
          <w:tcPr>
            <w:tcW w:w="1080" w:type="dxa"/>
          </w:tcPr>
          <w:p w14:paraId="5B8B3D13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employed</w:t>
            </w:r>
          </w:p>
        </w:tc>
        <w:tc>
          <w:tcPr>
            <w:tcW w:w="810" w:type="dxa"/>
          </w:tcPr>
          <w:p w14:paraId="07B2ED6E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1.97</w:t>
            </w:r>
          </w:p>
        </w:tc>
        <w:tc>
          <w:tcPr>
            <w:tcW w:w="810" w:type="dxa"/>
          </w:tcPr>
          <w:p w14:paraId="764B3B2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1.38-2.80</w:t>
            </w:r>
          </w:p>
        </w:tc>
        <w:tc>
          <w:tcPr>
            <w:tcW w:w="900" w:type="dxa"/>
          </w:tcPr>
          <w:p w14:paraId="3F29F94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3A4BB0CD" w14:textId="77777777" w:rsidTr="001942D1">
        <w:trPr>
          <w:trHeight w:val="50"/>
        </w:trPr>
        <w:tc>
          <w:tcPr>
            <w:tcW w:w="1075" w:type="dxa"/>
            <w:vMerge/>
          </w:tcPr>
          <w:p w14:paraId="22CC91C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D0103B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housekeeper</w:t>
            </w:r>
          </w:p>
        </w:tc>
        <w:tc>
          <w:tcPr>
            <w:tcW w:w="810" w:type="dxa"/>
          </w:tcPr>
          <w:p w14:paraId="4AF85274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4.08</w:t>
            </w:r>
          </w:p>
        </w:tc>
        <w:tc>
          <w:tcPr>
            <w:tcW w:w="810" w:type="dxa"/>
          </w:tcPr>
          <w:p w14:paraId="33801737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3.16-5.27</w:t>
            </w:r>
          </w:p>
        </w:tc>
        <w:tc>
          <w:tcPr>
            <w:tcW w:w="900" w:type="dxa"/>
          </w:tcPr>
          <w:p w14:paraId="5407621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0.000</w:t>
            </w:r>
          </w:p>
        </w:tc>
      </w:tr>
      <w:tr w:rsidR="00514BA6" w:rsidRPr="0094715B" w14:paraId="3353C4EE" w14:textId="77777777" w:rsidTr="001942D1">
        <w:trPr>
          <w:trHeight w:val="50"/>
        </w:trPr>
        <w:tc>
          <w:tcPr>
            <w:tcW w:w="1075" w:type="dxa"/>
            <w:vMerge/>
          </w:tcPr>
          <w:p w14:paraId="04CA8025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7A2AC7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Unemployed </w:t>
            </w:r>
          </w:p>
        </w:tc>
        <w:tc>
          <w:tcPr>
            <w:tcW w:w="810" w:type="dxa"/>
          </w:tcPr>
          <w:p w14:paraId="66BFEEDB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1.80</w:t>
            </w:r>
          </w:p>
        </w:tc>
        <w:tc>
          <w:tcPr>
            <w:tcW w:w="810" w:type="dxa"/>
          </w:tcPr>
          <w:p w14:paraId="6C3B3148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1.08-3.02</w:t>
            </w:r>
          </w:p>
        </w:tc>
        <w:tc>
          <w:tcPr>
            <w:tcW w:w="900" w:type="dxa"/>
          </w:tcPr>
          <w:p w14:paraId="35DE7C4F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0.024</w:t>
            </w:r>
          </w:p>
        </w:tc>
      </w:tr>
      <w:tr w:rsidR="00514BA6" w:rsidRPr="0094715B" w14:paraId="7CF6A305" w14:textId="77777777" w:rsidTr="001942D1">
        <w:trPr>
          <w:trHeight w:val="1172"/>
        </w:trPr>
        <w:tc>
          <w:tcPr>
            <w:tcW w:w="1075" w:type="dxa"/>
          </w:tcPr>
          <w:p w14:paraId="2FB6BD52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Sleep quality </w:t>
            </w:r>
          </w:p>
        </w:tc>
        <w:tc>
          <w:tcPr>
            <w:tcW w:w="1080" w:type="dxa"/>
          </w:tcPr>
          <w:p w14:paraId="1089CAFC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 xml:space="preserve"> Bad sleep quality</w:t>
            </w:r>
          </w:p>
        </w:tc>
        <w:tc>
          <w:tcPr>
            <w:tcW w:w="810" w:type="dxa"/>
          </w:tcPr>
          <w:p w14:paraId="113CD102" w14:textId="77777777" w:rsidR="00514BA6" w:rsidRPr="00FB5C29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B5C29">
              <w:rPr>
                <w:rFonts w:asciiTheme="majorBidi" w:hAnsiTheme="majorBidi" w:cstheme="majorBidi"/>
                <w:sz w:val="20"/>
                <w:szCs w:val="20"/>
              </w:rPr>
              <w:t>0.92</w:t>
            </w:r>
          </w:p>
        </w:tc>
        <w:tc>
          <w:tcPr>
            <w:tcW w:w="810" w:type="dxa"/>
          </w:tcPr>
          <w:p w14:paraId="652AFAB0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0.71-1.19</w:t>
            </w:r>
          </w:p>
        </w:tc>
        <w:tc>
          <w:tcPr>
            <w:tcW w:w="900" w:type="dxa"/>
          </w:tcPr>
          <w:p w14:paraId="3CE01E49" w14:textId="77777777" w:rsidR="00514BA6" w:rsidRPr="0094715B" w:rsidRDefault="00514BA6" w:rsidP="001942D1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94715B">
              <w:rPr>
                <w:rFonts w:asciiTheme="majorBidi" w:hAnsiTheme="majorBidi" w:cstheme="majorBidi"/>
                <w:sz w:val="20"/>
                <w:szCs w:val="20"/>
              </w:rPr>
              <w:t>0.561</w:t>
            </w:r>
          </w:p>
        </w:tc>
      </w:tr>
    </w:tbl>
    <w:p w14:paraId="6BE7DE2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BA6"/>
    <w:rsid w:val="002978F5"/>
    <w:rsid w:val="003852CF"/>
    <w:rsid w:val="004E780C"/>
    <w:rsid w:val="00514BA6"/>
    <w:rsid w:val="00994B4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941E2"/>
  <w15:chartTrackingRefBased/>
  <w15:docId w15:val="{F58EAF85-FC74-4DD5-8FCC-216A32EEF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BA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B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B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BA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BA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BA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BA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BA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BA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BA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B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B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B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B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B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B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BA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BA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B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BA6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14B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B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B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4BA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14BA6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976</Characters>
  <Application>Microsoft Office Word</Application>
  <DocSecurity>0</DocSecurity>
  <Lines>27</Lines>
  <Paragraphs>15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2026-02-20T15:30:00Z</dcterms:created>
  <dcterms:modified xsi:type="dcterms:W3CDTF">2026-02-20T15:31:00Z</dcterms:modified>
</cp:coreProperties>
</file>