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AD" w:rsidRDefault="00A353AD" w:rsidP="00A353AD"/>
    <w:p w:rsidR="00A353AD" w:rsidRPr="00F740E1" w:rsidRDefault="00A353AD" w:rsidP="00A353AD">
      <w:pPr>
        <w:jc w:val="center"/>
        <w:rPr>
          <w:rFonts w:ascii="Times New Roman" w:hAnsi="Times New Roman" w:cs="Times New Roman"/>
        </w:rPr>
      </w:pPr>
      <w:proofErr w:type="gramStart"/>
      <w:r w:rsidRPr="00F740E1">
        <w:rPr>
          <w:rFonts w:ascii="Times New Roman" w:hAnsi="Times New Roman" w:cs="Times New Roman"/>
        </w:rPr>
        <w:t>Table 2.</w:t>
      </w:r>
      <w:proofErr w:type="gramEnd"/>
      <w:r w:rsidRPr="00F740E1">
        <w:rPr>
          <w:rFonts w:ascii="Times New Roman" w:hAnsi="Times New Roman" w:cs="Times New Roman"/>
        </w:rPr>
        <w:t xml:space="preserve">  Comparison of the outcomes</w:t>
      </w:r>
    </w:p>
    <w:tbl>
      <w:tblPr>
        <w:tblStyle w:val="a5"/>
        <w:tblpPr w:leftFromText="180" w:rightFromText="180" w:vertAnchor="page" w:horzAnchor="margin" w:tblpY="226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559"/>
        <w:gridCol w:w="1134"/>
        <w:gridCol w:w="917"/>
        <w:gridCol w:w="1067"/>
        <w:gridCol w:w="142"/>
        <w:gridCol w:w="901"/>
      </w:tblGrid>
      <w:tr w:rsidR="00A353AD" w:rsidRPr="00017314" w:rsidTr="00A353AD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353AD" w:rsidRPr="00A353AD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Group </w:t>
            </w:r>
            <w:r w:rsidR="007F1382"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 w:hint="eastAsia"/>
              </w:rPr>
              <w:t>(n=39)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Group </w:t>
            </w:r>
            <w:r w:rsidRPr="0001731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(n=42)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MD</w:t>
            </w:r>
            <w:r w:rsidRPr="00017314">
              <w:rPr>
                <w:rFonts w:ascii="Times New Roman" w:hAnsi="Times New Roman" w:cs="Times New Roman"/>
              </w:rPr>
              <w:t>（</w:t>
            </w:r>
            <w:r w:rsidRPr="00017314">
              <w:rPr>
                <w:rFonts w:ascii="Times New Roman" w:hAnsi="Times New Roman" w:cs="Times New Roman"/>
              </w:rPr>
              <w:t>G-C</w:t>
            </w:r>
            <w:r w:rsidRPr="00017314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200FB9">
              <w:rPr>
                <w:rFonts w:ascii="Times New Roman" w:hAnsi="Times New Roman" w:cs="Times New Roman"/>
              </w:rPr>
              <w:t xml:space="preserve">95% </w:t>
            </w:r>
            <w:r>
              <w:rPr>
                <w:rFonts w:ascii="Times New Roman" w:hAnsi="Times New Roman" w:cs="Times New Roman" w:hint="eastAsia"/>
              </w:rPr>
              <w:t>CI</w:t>
            </w:r>
            <w:r w:rsidRPr="00200FB9">
              <w:rPr>
                <w:rFonts w:ascii="Times New Roman" w:hAnsi="Times New Roman" w:cs="Times New Roman"/>
              </w:rPr>
              <w:t xml:space="preserve"> of </w:t>
            </w:r>
            <w:r>
              <w:rPr>
                <w:rFonts w:ascii="Times New Roman" w:hAnsi="Times New Roman" w:cs="Times New Roman" w:hint="eastAsia"/>
              </w:rPr>
              <w:t>MD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P</w:t>
            </w:r>
          </w:p>
        </w:tc>
      </w:tr>
      <w:tr w:rsidR="00A353AD" w:rsidRPr="00017314" w:rsidTr="00A353AD">
        <w:tc>
          <w:tcPr>
            <w:tcW w:w="1101" w:type="dxa"/>
            <w:tcBorders>
              <w:top w:val="single" w:sz="4" w:space="0" w:color="auto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LL       UL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17314">
              <w:rPr>
                <w:rFonts w:ascii="Times New Roman" w:hAnsi="Times New Roman" w:cs="Times New Roman"/>
              </w:rPr>
              <w:t>GER(</w:t>
            </w:r>
            <w:proofErr w:type="gramEnd"/>
            <w:r w:rsidRPr="0001731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017314">
              <w:rPr>
                <w:rFonts w:ascii="Times New Roman" w:hAnsi="Times New Roman" w:cs="Times New Roman"/>
              </w:rPr>
              <w:t>T60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4.8</w:t>
            </w:r>
            <w:r w:rsidRPr="00017314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11.5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8.9</w:t>
            </w:r>
            <w:r>
              <w:rPr>
                <w:rFonts w:ascii="Times New Roman" w:hAnsi="Times New Roman" w:cs="Times New Roman"/>
              </w:rPr>
              <w:t>±1</w:t>
            </w:r>
            <w:r>
              <w:rPr>
                <w:rFonts w:ascii="Times New Roman" w:hAnsi="Times New Roman" w:cs="Times New Roman" w:hint="eastAsia"/>
              </w:rPr>
              <w:t>3.6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6.6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11.8</w:t>
            </w: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12</w:t>
            </w: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64.8</w:t>
            </w:r>
            <w:r w:rsidRPr="00017314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9.7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63.5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13.1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747</w:t>
            </w: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89.6</w:t>
            </w:r>
            <w:r w:rsidRPr="00017314">
              <w:rPr>
                <w:rFonts w:ascii="Times New Roman" w:hAnsi="Times New Roman" w:cs="Times New Roman"/>
              </w:rPr>
              <w:t>±3</w:t>
            </w:r>
            <w:r>
              <w:rPr>
                <w:rFonts w:ascii="Times New Roman" w:hAnsi="Times New Roman" w:cs="Times New Roman" w:hint="eastAsia"/>
              </w:rPr>
              <w:t>.5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87.4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3.4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0.040</w:t>
            </w: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T150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2.2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3.0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92.0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2.8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 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 w:hint="eastAsia"/>
              </w:rPr>
              <w:t>24</w:t>
            </w: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T180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4.3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94</w:t>
            </w:r>
            <w:r>
              <w:rPr>
                <w:rFonts w:ascii="Times New Roman" w:hAnsi="Times New Roman" w:cs="Times New Roman" w:hint="eastAsia"/>
              </w:rPr>
              <w:t>.2</w:t>
            </w:r>
            <w:r w:rsidRPr="00017314">
              <w:rPr>
                <w:rFonts w:ascii="Times New Roman" w:hAnsi="Times New Roman" w:cs="Times New Roman"/>
              </w:rPr>
              <w:t>±2</w:t>
            </w:r>
            <w:r>
              <w:rPr>
                <w:rFonts w:ascii="Times New Roman" w:hAnsi="Times New Roman" w:cs="Times New Roman" w:hint="eastAsia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T210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5.1</w:t>
            </w:r>
            <w:r w:rsidRPr="00017314">
              <w:rPr>
                <w:rFonts w:ascii="Times New Roman" w:hAnsi="Times New Roman" w:cs="Times New Roman"/>
              </w:rPr>
              <w:t>±2</w:t>
            </w:r>
            <w:r>
              <w:rPr>
                <w:rFonts w:ascii="Times New Roman" w:hAnsi="Times New Roman" w:cs="Times New Roman" w:hint="eastAsia"/>
              </w:rPr>
              <w:t>.0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5.3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1.1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478</w:t>
            </w:r>
          </w:p>
        </w:tc>
      </w:tr>
      <w:tr w:rsidR="00A353AD" w:rsidRPr="00017314" w:rsidTr="00A353AD">
        <w:tc>
          <w:tcPr>
            <w:tcW w:w="11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T240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 w:hint="eastAsia"/>
              </w:rPr>
              <w:t>.5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 w:hint="eastAsia"/>
              </w:rPr>
              <w:t>.3</w:t>
            </w:r>
            <w:r w:rsidRPr="00017314">
              <w:rPr>
                <w:rFonts w:ascii="Times New Roman" w:hAnsi="Times New Roman" w:cs="Times New Roman"/>
              </w:rPr>
              <w:t>±1</w:t>
            </w:r>
            <w:r>
              <w:rPr>
                <w:rFonts w:ascii="Times New Roman" w:hAnsi="Times New Roman" w:cs="Times New Roman" w:hint="eastAsia"/>
              </w:rPr>
              <w:t>.2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043" w:type="dxa"/>
            <w:gridSpan w:val="2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bookmarkEnd w:id="0"/>
      <w:tr w:rsidR="00A353AD" w:rsidRPr="00017314" w:rsidTr="00A353AD">
        <w:tc>
          <w:tcPr>
            <w:tcW w:w="8522" w:type="dxa"/>
            <w:gridSpan w:val="8"/>
            <w:tcBorders>
              <w:top w:val="nil"/>
              <w:bottom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7314">
              <w:rPr>
                <w:rFonts w:ascii="Times New Roman" w:hAnsi="Times New Roman" w:cs="Times New Roman"/>
              </w:rPr>
              <w:t>P</w:t>
            </w:r>
            <w:r w:rsidRPr="003F5F37">
              <w:rPr>
                <w:rFonts w:ascii="Times New Roman" w:hAnsi="Times New Roman" w:cs="Times New Roman"/>
                <w:vertAlign w:val="subscript"/>
              </w:rPr>
              <w:t>Mauchly</w:t>
            </w:r>
            <w:proofErr w:type="spellEnd"/>
            <w:r w:rsidRPr="00017314">
              <w:rPr>
                <w:rFonts w:ascii="Times New Roman" w:hAnsi="Times New Roman" w:cs="Times New Roman"/>
              </w:rPr>
              <w:t xml:space="preserve"> &lt;0.001, </w:t>
            </w:r>
            <w:bookmarkStart w:id="1" w:name="OLE_LINK21"/>
            <w:bookmarkStart w:id="2" w:name="OLE_LINK22"/>
            <w:proofErr w:type="spellStart"/>
            <w:r w:rsidRPr="00017314">
              <w:rPr>
                <w:rFonts w:ascii="Times New Roman" w:hAnsi="Times New Roman" w:cs="Times New Roman"/>
              </w:rPr>
              <w:t>Fgroup</w:t>
            </w:r>
            <w:proofErr w:type="spellEnd"/>
            <w:r w:rsidRPr="00017314">
              <w:rPr>
                <w:rFonts w:ascii="Times New Roman" w:hAnsi="Times New Roman" w:cs="Times New Roman"/>
              </w:rPr>
              <w:t>*time=</w:t>
            </w:r>
            <w:r>
              <w:rPr>
                <w:rFonts w:ascii="Times New Roman" w:hAnsi="Times New Roman" w:cs="Times New Roman" w:hint="eastAsia"/>
              </w:rPr>
              <w:t>4.320</w:t>
            </w:r>
            <w:r w:rsidRPr="000173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7314">
              <w:rPr>
                <w:rFonts w:ascii="Times New Roman" w:hAnsi="Times New Roman" w:cs="Times New Roman"/>
              </w:rPr>
              <w:t>Pgroup</w:t>
            </w:r>
            <w:proofErr w:type="spellEnd"/>
            <w:r w:rsidRPr="00017314">
              <w:rPr>
                <w:rFonts w:ascii="Times New Roman" w:hAnsi="Times New Roman" w:cs="Times New Roman"/>
              </w:rPr>
              <w:t>*time</w:t>
            </w:r>
            <w:bookmarkEnd w:id="1"/>
            <w:bookmarkEnd w:id="2"/>
            <w:r>
              <w:rPr>
                <w:rFonts w:ascii="Times New Roman" w:hAnsi="Times New Roman" w:cs="Times New Roman"/>
              </w:rPr>
              <w:t>=0.01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A353AD" w:rsidRPr="00017314" w:rsidTr="00A353AD">
        <w:tc>
          <w:tcPr>
            <w:tcW w:w="1101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CSA(cm</w:t>
            </w:r>
            <w:r w:rsidRPr="00017314">
              <w:rPr>
                <w:rFonts w:ascii="Times New Roman" w:hAnsi="Times New Roman" w:cs="Times New Roman"/>
                <w:vertAlign w:val="superscript"/>
              </w:rPr>
              <w:t>2</w:t>
            </w:r>
            <w:r w:rsidRPr="000173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3AD" w:rsidRPr="00017314" w:rsidTr="00A353AD">
        <w:tc>
          <w:tcPr>
            <w:tcW w:w="1101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701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0173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70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1.87</w:t>
            </w:r>
          </w:p>
        </w:tc>
        <w:tc>
          <w:tcPr>
            <w:tcW w:w="1559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1.11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1.76</w:t>
            </w:r>
          </w:p>
        </w:tc>
        <w:tc>
          <w:tcPr>
            <w:tcW w:w="1134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-0.43</w:t>
            </w:r>
          </w:p>
        </w:tc>
        <w:tc>
          <w:tcPr>
            <w:tcW w:w="917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067" w:type="dxa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043" w:type="dxa"/>
            <w:gridSpan w:val="2"/>
            <w:tcBorders>
              <w:top w:val="nil"/>
            </w:tcBorders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286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T30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7.80</w:t>
            </w:r>
            <w:r>
              <w:rPr>
                <w:rFonts w:ascii="Times New Roman" w:hAnsi="Times New Roman" w:cs="Times New Roman"/>
              </w:rPr>
              <w:t>±1.</w:t>
            </w: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 w:hint="eastAsia"/>
              </w:rPr>
              <w:t>44</w:t>
            </w:r>
            <w:r>
              <w:rPr>
                <w:rFonts w:ascii="Times New Roman" w:hAnsi="Times New Roman" w:cs="Times New Roman"/>
              </w:rPr>
              <w:t>±1.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01731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017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Pr="0001731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017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015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T60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 w:hint="eastAsia"/>
              </w:rPr>
              <w:t>37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017314">
              <w:rPr>
                <w:rFonts w:ascii="Times New Roman" w:hAnsi="Times New Roman" w:cs="Times New Roman"/>
              </w:rPr>
              <w:t>1±</w:t>
            </w:r>
            <w:r>
              <w:rPr>
                <w:rFonts w:ascii="Times New Roman" w:hAnsi="Times New Roman" w:cs="Times New Roman" w:hint="eastAsia"/>
              </w:rPr>
              <w:t>0.99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0.36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0.132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T90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017314">
              <w:rPr>
                <w:rFonts w:ascii="Times New Roman" w:hAnsi="Times New Roman" w:cs="Times New Roman"/>
              </w:rPr>
              <w:t>7±0.</w:t>
            </w:r>
            <w:r>
              <w:rPr>
                <w:rFonts w:ascii="Times New Roman" w:hAnsi="Times New Roman" w:cs="Times New Roman" w:hint="eastAsia"/>
              </w:rPr>
              <w:t>87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3.93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1.17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0173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 w:hint="eastAsia"/>
              </w:rPr>
              <w:t>73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229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T120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017314">
              <w:rPr>
                <w:rFonts w:ascii="Times New Roman" w:hAnsi="Times New Roman" w:cs="Times New Roman"/>
              </w:rPr>
              <w:t>±0.</w:t>
            </w: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017314">
              <w:rPr>
                <w:rFonts w:ascii="Times New Roman" w:hAnsi="Times New Roman" w:cs="Times New Roman"/>
              </w:rPr>
              <w:t>±0.3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&lt;0.001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T150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  <w:r w:rsidRPr="00017314">
              <w:rPr>
                <w:rFonts w:ascii="Times New Roman" w:hAnsi="Times New Roman" w:cs="Times New Roman"/>
              </w:rPr>
              <w:t>±0.2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83</w:t>
            </w:r>
            <w:r>
              <w:rPr>
                <w:rFonts w:ascii="Times New Roman" w:hAnsi="Times New Roman" w:cs="Times New Roman"/>
              </w:rPr>
              <w:t>±0.</w:t>
            </w: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985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T180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59</w:t>
            </w:r>
            <w:r>
              <w:rPr>
                <w:rFonts w:ascii="Times New Roman" w:hAnsi="Times New Roman" w:cs="Times New Roman"/>
              </w:rPr>
              <w:t>±0.18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±0.2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354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T210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50</w:t>
            </w:r>
            <w:r>
              <w:rPr>
                <w:rFonts w:ascii="Times New Roman" w:hAnsi="Times New Roman" w:cs="Times New Roman"/>
              </w:rPr>
              <w:t>±0.1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017314">
              <w:rPr>
                <w:rFonts w:ascii="Times New Roman" w:hAnsi="Times New Roman" w:cs="Times New Roman"/>
              </w:rPr>
              <w:t>±0.19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 w:hint="eastAsia"/>
              </w:rPr>
              <w:t>08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 w:hint="eastAsia"/>
              </w:rPr>
              <w:t>30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T240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28</w:t>
            </w:r>
            <w:r>
              <w:rPr>
                <w:rFonts w:ascii="Times New Roman" w:hAnsi="Times New Roman" w:cs="Times New Roman"/>
              </w:rPr>
              <w:t>±0.1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27</w:t>
            </w:r>
            <w:r w:rsidRPr="00017314">
              <w:rPr>
                <w:rFonts w:ascii="Times New Roman" w:hAnsi="Times New Roman" w:cs="Times New Roman"/>
              </w:rPr>
              <w:t>±0.11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05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0.653</w:t>
            </w:r>
          </w:p>
        </w:tc>
      </w:tr>
      <w:tr w:rsidR="00A353AD" w:rsidRPr="00017314" w:rsidTr="00A353AD">
        <w:tc>
          <w:tcPr>
            <w:tcW w:w="8522" w:type="dxa"/>
            <w:gridSpan w:val="8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7314">
              <w:rPr>
                <w:rFonts w:ascii="Times New Roman" w:hAnsi="Times New Roman" w:cs="Times New Roman"/>
              </w:rPr>
              <w:t>P</w:t>
            </w:r>
            <w:r w:rsidRPr="003F5F37">
              <w:rPr>
                <w:rFonts w:ascii="Times New Roman" w:hAnsi="Times New Roman" w:cs="Times New Roman"/>
                <w:vertAlign w:val="subscript"/>
              </w:rPr>
              <w:t>Mauchly</w:t>
            </w:r>
            <w:proofErr w:type="spellEnd"/>
            <w:r w:rsidRPr="00017314">
              <w:rPr>
                <w:rFonts w:ascii="Times New Roman" w:hAnsi="Times New Roman" w:cs="Times New Roman"/>
              </w:rPr>
              <w:t xml:space="preserve"> &lt;0.001, </w:t>
            </w:r>
            <w:proofErr w:type="spellStart"/>
            <w:r w:rsidRPr="00017314">
              <w:rPr>
                <w:rFonts w:ascii="Times New Roman" w:hAnsi="Times New Roman" w:cs="Times New Roman"/>
              </w:rPr>
              <w:t>Fgroup</w:t>
            </w:r>
            <w:proofErr w:type="spellEnd"/>
            <w:r w:rsidRPr="00017314">
              <w:rPr>
                <w:rFonts w:ascii="Times New Roman" w:hAnsi="Times New Roman" w:cs="Times New Roman"/>
              </w:rPr>
              <w:t>*time=</w:t>
            </w:r>
            <w:r>
              <w:rPr>
                <w:rFonts w:ascii="Times New Roman" w:hAnsi="Times New Roman" w:cs="Times New Roman" w:hint="eastAsia"/>
              </w:rPr>
              <w:t>2.334</w:t>
            </w:r>
            <w:r w:rsidRPr="000173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7314">
              <w:rPr>
                <w:rFonts w:ascii="Times New Roman" w:hAnsi="Times New Roman" w:cs="Times New Roman"/>
              </w:rPr>
              <w:t>Pgroup</w:t>
            </w:r>
            <w:proofErr w:type="spellEnd"/>
            <w:r w:rsidRPr="00017314">
              <w:rPr>
                <w:rFonts w:ascii="Times New Roman" w:hAnsi="Times New Roman" w:cs="Times New Roman"/>
              </w:rPr>
              <w:t>*time=0.0</w:t>
            </w:r>
            <w:r>
              <w:rPr>
                <w:rFonts w:ascii="Times New Roman" w:hAnsi="Times New Roman" w:cs="Times New Roman" w:hint="eastAsia"/>
              </w:rPr>
              <w:t>45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7314">
              <w:rPr>
                <w:rFonts w:ascii="Times New Roman" w:hAnsi="Times New Roman" w:cs="Times New Roman"/>
              </w:rPr>
              <w:t>GET (min)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± 2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0173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5±4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0173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04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90</w:t>
            </w: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32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017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</w:t>
            </w:r>
            <w:r w:rsidRPr="000173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61</w:t>
            </w: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0.041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Incidence of HRS (N)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T120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0.939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T150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0.601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T180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0.601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T210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0.296</w:t>
            </w:r>
          </w:p>
        </w:tc>
      </w:tr>
      <w:tr w:rsidR="00A353AD" w:rsidRPr="00017314" w:rsidTr="00A353AD">
        <w:tc>
          <w:tcPr>
            <w:tcW w:w="11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T240</w:t>
            </w:r>
          </w:p>
        </w:tc>
        <w:tc>
          <w:tcPr>
            <w:tcW w:w="1701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  <w:r w:rsidRPr="000173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</w:tcPr>
          <w:p w:rsidR="00A353AD" w:rsidRPr="00017314" w:rsidRDefault="00A353AD" w:rsidP="00A3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53AD" w:rsidRPr="007751AF" w:rsidRDefault="00A353AD" w:rsidP="00A353AD">
      <w:pPr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MD,</w:t>
      </w:r>
      <w:r w:rsidRPr="007751AF">
        <w:rPr>
          <w:rFonts w:ascii="Times New Roman" w:hAnsi="Times New Roman" w:cs="Times New Roman"/>
        </w:rPr>
        <w:t xml:space="preserve"> </w:t>
      </w:r>
      <w:r w:rsidRPr="00200FB9">
        <w:rPr>
          <w:rFonts w:ascii="Times New Roman" w:hAnsi="Times New Roman" w:cs="Times New Roman"/>
        </w:rPr>
        <w:t>Mean difference</w:t>
      </w:r>
      <w:r>
        <w:rPr>
          <w:rFonts w:ascii="Times New Roman" w:hAnsi="Times New Roman" w:cs="Times New Roman" w:hint="eastAsia"/>
        </w:rPr>
        <w:t>; CI, C</w:t>
      </w:r>
      <w:r>
        <w:rPr>
          <w:rFonts w:ascii="Times New Roman" w:hAnsi="Times New Roman" w:cs="Times New Roman"/>
        </w:rPr>
        <w:t>onfidence</w:t>
      </w:r>
      <w:r>
        <w:rPr>
          <w:rFonts w:ascii="Times New Roman" w:hAnsi="Times New Roman" w:cs="Times New Roman" w:hint="eastAsia"/>
        </w:rPr>
        <w:t xml:space="preserve"> </w:t>
      </w:r>
      <w:r w:rsidRPr="00200FB9">
        <w:rPr>
          <w:rFonts w:ascii="Times New Roman" w:hAnsi="Times New Roman" w:cs="Times New Roman"/>
        </w:rPr>
        <w:t>interval</w:t>
      </w:r>
      <w:r>
        <w:rPr>
          <w:rFonts w:ascii="Times New Roman" w:hAnsi="Times New Roman" w:cs="Times New Roman" w:hint="eastAsia"/>
        </w:rPr>
        <w:t>; LL, L</w:t>
      </w:r>
      <w:r w:rsidRPr="00CF01C8">
        <w:rPr>
          <w:rFonts w:ascii="Times New Roman" w:hAnsi="Times New Roman" w:cs="Times New Roman"/>
        </w:rPr>
        <w:t>ower limit</w:t>
      </w:r>
      <w:r>
        <w:rPr>
          <w:rFonts w:ascii="Times New Roman" w:hAnsi="Times New Roman" w:cs="Times New Roman" w:hint="eastAsia"/>
        </w:rPr>
        <w:t xml:space="preserve">; UL, </w:t>
      </w:r>
      <w:r w:rsidRPr="00E92057">
        <w:rPr>
          <w:rFonts w:ascii="Times New Roman" w:hAnsi="Times New Roman" w:cs="Times New Roman"/>
        </w:rPr>
        <w:t>Upper limit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eastAsia="宋体" w:hAnsi="Times New Roman" w:cs="Times New Roman" w:hint="eastAsia"/>
          <w:szCs w:val="24"/>
        </w:rPr>
        <w:t xml:space="preserve"> </w:t>
      </w:r>
      <w:proofErr w:type="spellStart"/>
      <w:r w:rsidRPr="003F5F37">
        <w:rPr>
          <w:rFonts w:ascii="Times New Roman" w:eastAsia="宋体" w:hAnsi="Times New Roman" w:cs="Times New Roman"/>
          <w:szCs w:val="24"/>
        </w:rPr>
        <w:t>P</w:t>
      </w:r>
      <w:r w:rsidRPr="003F5F37">
        <w:rPr>
          <w:rFonts w:ascii="Times New Roman" w:eastAsia="宋体" w:hAnsi="Times New Roman" w:cs="Times New Roman"/>
          <w:szCs w:val="24"/>
          <w:vertAlign w:val="subscript"/>
        </w:rPr>
        <w:t>Mauchly</w:t>
      </w:r>
      <w:proofErr w:type="spellEnd"/>
      <w:r>
        <w:rPr>
          <w:rFonts w:ascii="Times New Roman" w:eastAsia="宋体" w:hAnsi="Times New Roman" w:cs="Times New Roman" w:hint="eastAsia"/>
          <w:szCs w:val="24"/>
        </w:rPr>
        <w:t xml:space="preserve">, </w:t>
      </w:r>
      <w:r w:rsidRPr="003F5F37">
        <w:rPr>
          <w:rFonts w:ascii="Times New Roman" w:eastAsia="宋体" w:hAnsi="Times New Roman" w:cs="Times New Roman"/>
          <w:szCs w:val="24"/>
        </w:rPr>
        <w:t xml:space="preserve">P value for </w:t>
      </w:r>
      <w:proofErr w:type="spellStart"/>
      <w:r w:rsidRPr="003F5F37">
        <w:rPr>
          <w:rFonts w:ascii="Times New Roman" w:eastAsia="宋体" w:hAnsi="Times New Roman" w:cs="Times New Roman"/>
          <w:szCs w:val="24"/>
        </w:rPr>
        <w:t>Mauchly’s</w:t>
      </w:r>
      <w:proofErr w:type="spellEnd"/>
      <w:r w:rsidRPr="003F5F37">
        <w:rPr>
          <w:rFonts w:ascii="Times New Roman" w:eastAsia="宋体" w:hAnsi="Times New Roman" w:cs="Times New Roman"/>
          <w:szCs w:val="24"/>
        </w:rPr>
        <w:t xml:space="preserve"> test of </w:t>
      </w:r>
      <w:proofErr w:type="spellStart"/>
      <w:r w:rsidRPr="003F5F37">
        <w:rPr>
          <w:rFonts w:ascii="Times New Roman" w:eastAsia="宋体" w:hAnsi="Times New Roman" w:cs="Times New Roman"/>
          <w:szCs w:val="24"/>
        </w:rPr>
        <w:t>sphericity</w:t>
      </w:r>
      <w:proofErr w:type="spellEnd"/>
      <w:r>
        <w:rPr>
          <w:rFonts w:ascii="Times New Roman" w:eastAsia="宋体" w:hAnsi="Times New Roman" w:cs="Times New Roman" w:hint="eastAsia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</w:rPr>
        <w:t>Fgroup</w:t>
      </w:r>
      <w:r w:rsidRPr="007D5DEE">
        <w:rPr>
          <w:rFonts w:ascii="Times New Roman" w:eastAsia="宋体" w:hAnsi="Times New Roman" w:cs="Times New Roman"/>
          <w:szCs w:val="24"/>
        </w:rPr>
        <w:t>×</w:t>
      </w:r>
      <w:r w:rsidRPr="00017314"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r w:rsidRPr="007D5DEE">
        <w:rPr>
          <w:rFonts w:ascii="Times New Roman" w:eastAsia="宋体" w:hAnsi="Times New Roman" w:cs="Times New Roman"/>
          <w:szCs w:val="24"/>
        </w:rPr>
        <w:t>F-statistic for the Group × Time interaction</w:t>
      </w:r>
      <w:r>
        <w:rPr>
          <w:rFonts w:ascii="Times New Roman" w:eastAsia="宋体" w:hAnsi="Times New Roman" w:cs="Times New Roman" w:hint="eastAsia"/>
          <w:szCs w:val="24"/>
        </w:rPr>
        <w:t xml:space="preserve">; </w:t>
      </w:r>
      <w:proofErr w:type="spellStart"/>
      <w:r w:rsidRPr="007D5DEE">
        <w:rPr>
          <w:rFonts w:ascii="Times New Roman" w:eastAsia="宋体" w:hAnsi="Times New Roman" w:cs="Times New Roman"/>
          <w:szCs w:val="24"/>
        </w:rPr>
        <w:t>Pgroup</w:t>
      </w:r>
      <w:proofErr w:type="spellEnd"/>
      <w:r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7D5DEE">
        <w:rPr>
          <w:rFonts w:ascii="Times New Roman" w:eastAsia="宋体" w:hAnsi="Times New Roman" w:cs="Times New Roman"/>
          <w:szCs w:val="24"/>
        </w:rPr>
        <w:t>×</w:t>
      </w:r>
      <w:r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7D5DEE">
        <w:rPr>
          <w:rFonts w:ascii="Times New Roman" w:eastAsia="宋体" w:hAnsi="Times New Roman" w:cs="Times New Roman"/>
          <w:szCs w:val="24"/>
        </w:rPr>
        <w:t>time</w:t>
      </w:r>
      <w:r>
        <w:rPr>
          <w:rFonts w:ascii="Times New Roman" w:eastAsia="宋体" w:hAnsi="Times New Roman" w:cs="Times New Roman" w:hint="eastAsia"/>
          <w:szCs w:val="24"/>
        </w:rPr>
        <w:t xml:space="preserve">, </w:t>
      </w:r>
      <w:r w:rsidRPr="007D5DEE">
        <w:rPr>
          <w:rFonts w:ascii="Times New Roman" w:eastAsia="宋体" w:hAnsi="Times New Roman" w:cs="Times New Roman"/>
          <w:szCs w:val="24"/>
        </w:rPr>
        <w:t>P-value for the Group × Time interaction</w:t>
      </w:r>
      <w:r>
        <w:rPr>
          <w:rFonts w:ascii="Times New Roman" w:eastAsia="宋体" w:hAnsi="Times New Roman" w:cs="Times New Roman" w:hint="eastAsia"/>
          <w:szCs w:val="24"/>
        </w:rPr>
        <w:t>;</w:t>
      </w:r>
      <w:r w:rsidRPr="007D5DEE">
        <w:rPr>
          <w:rFonts w:ascii="Times New Roman" w:eastAsia="宋体" w:hAnsi="Times New Roman" w:cs="Times New Roman"/>
          <w:szCs w:val="24"/>
        </w:rPr>
        <w:t xml:space="preserve"> </w:t>
      </w:r>
      <w:r w:rsidRPr="007751AF">
        <w:rPr>
          <w:rFonts w:ascii="Times New Roman" w:eastAsia="宋体" w:hAnsi="Times New Roman" w:cs="Times New Roman"/>
          <w:szCs w:val="24"/>
        </w:rPr>
        <w:t xml:space="preserve">CSA, Cross-sectional area of the </w:t>
      </w:r>
      <w:proofErr w:type="spellStart"/>
      <w:r w:rsidRPr="007751AF">
        <w:rPr>
          <w:rFonts w:ascii="Times New Roman" w:eastAsia="宋体" w:hAnsi="Times New Roman" w:cs="Times New Roman"/>
          <w:szCs w:val="24"/>
        </w:rPr>
        <w:t>antrum</w:t>
      </w:r>
      <w:proofErr w:type="spellEnd"/>
      <w:r w:rsidRPr="007751AF">
        <w:rPr>
          <w:rFonts w:ascii="Times New Roman" w:eastAsia="宋体" w:hAnsi="Times New Roman" w:cs="Times New Roman"/>
          <w:szCs w:val="24"/>
        </w:rPr>
        <w:t xml:space="preserve"> of the stomach; GER, Gastric Emptyi</w:t>
      </w:r>
      <w:r>
        <w:rPr>
          <w:rFonts w:ascii="Times New Roman" w:eastAsia="宋体" w:hAnsi="Times New Roman" w:cs="Times New Roman"/>
          <w:szCs w:val="24"/>
        </w:rPr>
        <w:t>ng Rate</w:t>
      </w:r>
      <w:r w:rsidRPr="007751AF">
        <w:rPr>
          <w:rFonts w:ascii="Times New Roman" w:eastAsia="宋体" w:hAnsi="Times New Roman" w:cs="Times New Roman"/>
          <w:szCs w:val="24"/>
        </w:rPr>
        <w:t xml:space="preserve"> </w:t>
      </w:r>
      <w:r w:rsidRPr="00D02CE6">
        <w:rPr>
          <w:rFonts w:ascii="Times New Roman" w:eastAsia="宋体" w:hAnsi="Times New Roman" w:cs="Times New Roman"/>
          <w:szCs w:val="24"/>
        </w:rPr>
        <w:t>; GET, Gastric Emptying Time</w:t>
      </w:r>
      <w:r>
        <w:rPr>
          <w:rFonts w:ascii="Times New Roman" w:eastAsia="宋体" w:hAnsi="Times New Roman" w:cs="Times New Roman" w:hint="eastAsia"/>
          <w:szCs w:val="24"/>
        </w:rPr>
        <w:t xml:space="preserve">; </w:t>
      </w:r>
      <w:r w:rsidRPr="007751AF">
        <w:rPr>
          <w:rFonts w:ascii="Times New Roman" w:eastAsia="宋体" w:hAnsi="Times New Roman" w:cs="Times New Roman"/>
          <w:szCs w:val="24"/>
        </w:rPr>
        <w:t>HRS, High-Risk Stomach</w:t>
      </w:r>
      <w:r>
        <w:rPr>
          <w:rFonts w:ascii="Times New Roman" w:eastAsia="宋体" w:hAnsi="Times New Roman" w:cs="Times New Roman" w:hint="eastAsia"/>
          <w:szCs w:val="24"/>
        </w:rPr>
        <w:t>.</w:t>
      </w:r>
    </w:p>
    <w:p w:rsidR="00EB2578" w:rsidRPr="00A353AD" w:rsidRDefault="00EB2578"/>
    <w:sectPr w:rsidR="00EB2578" w:rsidRPr="00A35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D1E" w:rsidRDefault="00906D1E" w:rsidP="00A353AD">
      <w:r>
        <w:separator/>
      </w:r>
    </w:p>
  </w:endnote>
  <w:endnote w:type="continuationSeparator" w:id="0">
    <w:p w:rsidR="00906D1E" w:rsidRDefault="00906D1E" w:rsidP="00A3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D1E" w:rsidRDefault="00906D1E" w:rsidP="00A353AD">
      <w:r>
        <w:separator/>
      </w:r>
    </w:p>
  </w:footnote>
  <w:footnote w:type="continuationSeparator" w:id="0">
    <w:p w:rsidR="00906D1E" w:rsidRDefault="00906D1E" w:rsidP="00A35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52"/>
    <w:rsid w:val="000B2753"/>
    <w:rsid w:val="007F1382"/>
    <w:rsid w:val="00902D09"/>
    <w:rsid w:val="00906D1E"/>
    <w:rsid w:val="00A353AD"/>
    <w:rsid w:val="00AB0B41"/>
    <w:rsid w:val="00BA3F52"/>
    <w:rsid w:val="00E63168"/>
    <w:rsid w:val="00EB2578"/>
    <w:rsid w:val="00FE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3AD"/>
    <w:rPr>
      <w:sz w:val="18"/>
      <w:szCs w:val="18"/>
    </w:rPr>
  </w:style>
  <w:style w:type="table" w:styleId="a5">
    <w:name w:val="Table Grid"/>
    <w:basedOn w:val="a1"/>
    <w:uiPriority w:val="59"/>
    <w:rsid w:val="00A353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3AD"/>
    <w:rPr>
      <w:sz w:val="18"/>
      <w:szCs w:val="18"/>
    </w:rPr>
  </w:style>
  <w:style w:type="table" w:styleId="a5">
    <w:name w:val="Table Grid"/>
    <w:basedOn w:val="a1"/>
    <w:uiPriority w:val="59"/>
    <w:rsid w:val="00A353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233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</dc:creator>
  <cp:keywords/>
  <dc:description/>
  <cp:lastModifiedBy>zg</cp:lastModifiedBy>
  <cp:revision>6</cp:revision>
  <dcterms:created xsi:type="dcterms:W3CDTF">2026-02-10T14:37:00Z</dcterms:created>
  <dcterms:modified xsi:type="dcterms:W3CDTF">2026-02-11T08:04:00Z</dcterms:modified>
</cp:coreProperties>
</file>