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F757F2" w14:textId="795524F1" w:rsidR="002B5816" w:rsidRDefault="002B5816" w:rsidP="006F54B2">
      <w:pPr>
        <w:pStyle w:val="Heading1"/>
      </w:pPr>
      <w:r w:rsidRPr="002B5816">
        <w:t>Supplementa</w:t>
      </w:r>
      <w:r w:rsidR="00E035DF">
        <w:t>l Material</w:t>
      </w:r>
    </w:p>
    <w:p w14:paraId="21AE8309" w14:textId="77777777" w:rsidR="000020D7" w:rsidRDefault="000020D7" w:rsidP="002B5816">
      <w:pPr>
        <w:rPr>
          <w:b/>
          <w:bCs/>
        </w:rPr>
      </w:pPr>
      <w:r w:rsidRPr="000020D7">
        <w:rPr>
          <w:b/>
          <w:bCs/>
        </w:rPr>
        <w:t>Title: Investigating EEG Markers of Responsiveness to Surgical Noxious Stimuli under Propofol Anaesthesia</w:t>
      </w:r>
    </w:p>
    <w:p w14:paraId="1409FD22" w14:textId="39AFA089" w:rsidR="002B5816" w:rsidRPr="003D1411" w:rsidRDefault="002B5816" w:rsidP="002B5816">
      <w:pPr>
        <w:rPr>
          <w:vertAlign w:val="superscript"/>
        </w:rPr>
      </w:pPr>
      <w:r w:rsidRPr="003D1411">
        <w:t>Vidushani Dhanawansa</w:t>
      </w:r>
      <w:r>
        <w:t xml:space="preserve"> B.Sc. (Hons)</w:t>
      </w:r>
      <w:r w:rsidRPr="003D1411">
        <w:rPr>
          <w:vertAlign w:val="superscript"/>
        </w:rPr>
        <w:t>1</w:t>
      </w:r>
      <w:r w:rsidRPr="003D1411">
        <w:t>, Jamie Sleigh</w:t>
      </w:r>
      <w:r w:rsidRPr="003D1411">
        <w:rPr>
          <w:vertAlign w:val="superscript"/>
        </w:rPr>
        <w:t>2</w:t>
      </w:r>
      <w:r w:rsidRPr="003D1411">
        <w:t xml:space="preserve">, Amy </w:t>
      </w:r>
      <w:r w:rsidRPr="00F0699C">
        <w:t>Gaskell MBChB PhD</w:t>
      </w:r>
      <w:r w:rsidRPr="1EE13AE8">
        <w:rPr>
          <w:vertAlign w:val="superscript"/>
        </w:rPr>
        <w:t>2</w:t>
      </w:r>
      <w:r w:rsidRPr="003D1411">
        <w:t>, Adeel Razi</w:t>
      </w:r>
      <w:r>
        <w:t xml:space="preserve"> PhD</w:t>
      </w:r>
      <w:r w:rsidRPr="003D1411">
        <w:rPr>
          <w:vertAlign w:val="superscript"/>
        </w:rPr>
        <w:t>3,4</w:t>
      </w:r>
      <w:r w:rsidRPr="003D1411">
        <w:t>, Levin Kuhlmann</w:t>
      </w:r>
      <w:r>
        <w:t xml:space="preserve"> </w:t>
      </w:r>
      <w:r w:rsidRPr="0081180F">
        <w:t>PhD</w:t>
      </w:r>
      <w:r w:rsidRPr="003D1411">
        <w:rPr>
          <w:vertAlign w:val="superscript"/>
        </w:rPr>
        <w:t>1</w:t>
      </w:r>
    </w:p>
    <w:p w14:paraId="5E40AB89" w14:textId="6167EECE" w:rsidR="002B5816" w:rsidRPr="003D1411" w:rsidRDefault="002B5816" w:rsidP="002B5816">
      <w:r w:rsidRPr="002B35CF">
        <w:rPr>
          <w:vertAlign w:val="superscript"/>
        </w:rPr>
        <w:t>1</w:t>
      </w:r>
      <w:r w:rsidRPr="003D1411">
        <w:t xml:space="preserve">Department of Data Science and AI, Faculty of IT, </w:t>
      </w:r>
      <w:r w:rsidR="002644F1">
        <w:rPr>
          <w:vertAlign w:val="superscript"/>
        </w:rPr>
        <w:t>3</w:t>
      </w:r>
      <w:r w:rsidRPr="00DD133B">
        <w:t>Monash Biomedical Imaging,</w:t>
      </w:r>
      <w:r>
        <w:t xml:space="preserve"> </w:t>
      </w:r>
      <w:r w:rsidR="002644F1">
        <w:rPr>
          <w:vertAlign w:val="superscript"/>
        </w:rPr>
        <w:t>4</w:t>
      </w:r>
      <w:r w:rsidRPr="007F7CB6">
        <w:t>School of Psychological Sciences and Turner Institute for Brain and Mental Health</w:t>
      </w:r>
      <w:r>
        <w:t xml:space="preserve">, </w:t>
      </w:r>
      <w:r w:rsidRPr="00DD133B">
        <w:t>Monash University, Clayton, VIC</w:t>
      </w:r>
    </w:p>
    <w:p w14:paraId="72018AB9" w14:textId="77777777" w:rsidR="002B5816" w:rsidRDefault="002B5816" w:rsidP="002B5816">
      <w:r w:rsidRPr="007F7CB6">
        <w:rPr>
          <w:vertAlign w:val="superscript"/>
        </w:rPr>
        <w:t>2</w:t>
      </w:r>
      <w:r w:rsidRPr="003D1411">
        <w:t xml:space="preserve">Department of Anaesthesia, Waikato Clinical Campus, University of Auckland, Hamilton, New Zealand </w:t>
      </w:r>
    </w:p>
    <w:p w14:paraId="40C95AC5" w14:textId="77777777" w:rsidR="006F54B2" w:rsidRDefault="006F54B2" w:rsidP="002B5816"/>
    <w:p w14:paraId="37E715C4" w14:textId="77777777" w:rsidR="00B907D2" w:rsidRDefault="00B907D2" w:rsidP="006F54B2"/>
    <w:p w14:paraId="1A6BA8D3" w14:textId="73FC7A27" w:rsidR="006F54B2" w:rsidRDefault="006F54B2" w:rsidP="006F54B2">
      <w:r>
        <w:t>This file includes:</w:t>
      </w:r>
    </w:p>
    <w:p w14:paraId="2375ACAA" w14:textId="6F659898" w:rsidR="006F54B2" w:rsidRDefault="006F54B2" w:rsidP="006F54B2">
      <w:r>
        <w:t>Fig</w:t>
      </w:r>
      <w:r w:rsidR="00B907D2">
        <w:t>ures</w:t>
      </w:r>
      <w:r>
        <w:t xml:space="preserve"> S1 to S</w:t>
      </w:r>
      <w:r w:rsidR="009E48C5">
        <w:t>3</w:t>
      </w:r>
    </w:p>
    <w:p w14:paraId="3F11FF7D" w14:textId="05F1D062" w:rsidR="002135AE" w:rsidRPr="00B128B6" w:rsidRDefault="006F54B2" w:rsidP="003769BD">
      <w:pPr>
        <w:rPr>
          <w:rStyle w:val="LineNumber"/>
          <w:szCs w:val="22"/>
        </w:rPr>
        <w:sectPr w:rsidR="002135AE" w:rsidRPr="00B128B6" w:rsidSect="0055062B">
          <w:footerReference w:type="default" r:id="rId8"/>
          <w:type w:val="continuous"/>
          <w:pgSz w:w="11906" w:h="16838"/>
          <w:pgMar w:top="1440" w:right="1440" w:bottom="1440" w:left="1440" w:header="708" w:footer="708" w:gutter="0"/>
          <w:lnNumType w:countBy="1"/>
          <w:cols w:space="708"/>
          <w:docGrid w:linePitch="360"/>
        </w:sectPr>
      </w:pPr>
      <w:r w:rsidRPr="00B128B6">
        <w:t>Tables S1 to S</w:t>
      </w:r>
      <w:r w:rsidR="009E48C5" w:rsidRPr="00B128B6">
        <w:t>2</w:t>
      </w:r>
    </w:p>
    <w:p w14:paraId="6566E0B7" w14:textId="77777777" w:rsidR="0055062B" w:rsidRDefault="0055062B" w:rsidP="00DC1C73">
      <w:pPr>
        <w:keepNext/>
        <w:sectPr w:rsidR="0055062B" w:rsidSect="0055062B">
          <w:type w:val="continuous"/>
          <w:pgSz w:w="11906" w:h="16838"/>
          <w:pgMar w:top="1440" w:right="1440" w:bottom="1440" w:left="1440" w:header="708" w:footer="708" w:gutter="0"/>
          <w:lnNumType w:countBy="1"/>
          <w:cols w:space="708"/>
          <w:docGrid w:linePitch="360"/>
        </w:sectPr>
      </w:pPr>
      <w:bookmarkStart w:id="0" w:name="_Ref175759205"/>
    </w:p>
    <w:p w14:paraId="56150ECA" w14:textId="77777777" w:rsidR="00DC1C73" w:rsidRDefault="00DC1C73" w:rsidP="00DC1C73">
      <w:pPr>
        <w:keepNext/>
      </w:pPr>
      <w:r w:rsidRPr="004A61F9">
        <w:rPr>
          <w:rFonts w:ascii="Cambria" w:hAnsi="Cambria" w:cstheme="minorBidi"/>
          <w:noProof/>
          <w:kern w:val="0"/>
          <w:sz w:val="20"/>
          <w:szCs w:val="20"/>
          <w:lang w:val="en-US"/>
          <w14:ligatures w14:val="none"/>
        </w:rPr>
        <w:lastRenderedPageBreak/>
        <w:drawing>
          <wp:inline distT="0" distB="0" distL="0" distR="0" wp14:anchorId="76512531" wp14:editId="3B9AB756">
            <wp:extent cx="5882534" cy="2589581"/>
            <wp:effectExtent l="0" t="0" r="4445" b="1270"/>
            <wp:docPr id="1523082105" name="Picture 7" descr="A diagram of a person's 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082105" name="Picture 7" descr="A diagram of a person's fac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415" cy="259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6CB840" w14:textId="432063DF" w:rsidR="0055062B" w:rsidRDefault="00DC1C73" w:rsidP="0055062B">
      <w:pPr>
        <w:pStyle w:val="Heading2"/>
      </w:pPr>
      <w:r>
        <w:t>Figure S</w:t>
      </w:r>
      <w:fldSimple w:instr=" SEQ Figure \* ARABIC ">
        <w:r w:rsidR="004B4BFD">
          <w:rPr>
            <w:noProof/>
          </w:rPr>
          <w:t>1</w:t>
        </w:r>
      </w:fldSimple>
      <w:r>
        <w:t xml:space="preserve">: </w:t>
      </w:r>
      <w:r w:rsidR="00597670" w:rsidRPr="00597670">
        <w:t xml:space="preserve">Topographic maps showing </w:t>
      </w:r>
      <w:r w:rsidR="00D84A6B">
        <w:t xml:space="preserve">population </w:t>
      </w:r>
      <w:r w:rsidR="00597670" w:rsidRPr="00597670">
        <w:t>response effect (β) by frequency band with common colour scale across all bands</w:t>
      </w:r>
      <w:r w:rsidR="000D63F0">
        <w:t xml:space="preserve"> </w:t>
      </w:r>
      <w:r w:rsidR="000D63F0" w:rsidRPr="000D63F0">
        <w:t>(unfilled channels: p &lt; 0.05, corrected for multiple comparisons)</w:t>
      </w:r>
      <w:r w:rsidR="00597670" w:rsidRPr="00597670">
        <w:t>.</w:t>
      </w:r>
      <w:r w:rsidR="00597670">
        <w:t xml:space="preserve"> </w:t>
      </w:r>
    </w:p>
    <w:p w14:paraId="04DCD616" w14:textId="77777777" w:rsidR="0055062B" w:rsidRPr="0055062B" w:rsidRDefault="0055062B" w:rsidP="0055062B"/>
    <w:p w14:paraId="46749F17" w14:textId="77777777" w:rsidR="00773F1B" w:rsidRDefault="00773F1B" w:rsidP="00773F1B">
      <w:pPr>
        <w:keepNext/>
        <w:jc w:val="center"/>
      </w:pPr>
      <w:r w:rsidRPr="00773F1B">
        <w:rPr>
          <w:noProof/>
        </w:rPr>
        <w:lastRenderedPageBreak/>
        <w:drawing>
          <wp:inline distT="0" distB="0" distL="0" distR="0" wp14:anchorId="0B6389F7" wp14:editId="5F23F722">
            <wp:extent cx="5766585" cy="5575056"/>
            <wp:effectExtent l="0" t="0" r="5715" b="6985"/>
            <wp:docPr id="413421282" name="Picture 1" descr="A collage of different colored p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421282" name="Picture 1" descr="A collage of different colored pot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585" cy="557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53745" w14:textId="02F3AAE9" w:rsidR="00773F1B" w:rsidRPr="00773F1B" w:rsidRDefault="00773F1B" w:rsidP="002C3319">
      <w:pPr>
        <w:pStyle w:val="Heading2"/>
      </w:pPr>
      <w:r>
        <w:t xml:space="preserve">Figure </w:t>
      </w:r>
      <w:r w:rsidR="00D50FF9">
        <w:t>S</w:t>
      </w:r>
      <w:fldSimple w:instr=" SEQ Figure \* ARABIC ">
        <w:r w:rsidR="009E48C5">
          <w:rPr>
            <w:noProof/>
          </w:rPr>
          <w:t>2</w:t>
        </w:r>
      </w:fldSimple>
      <w:r>
        <w:t xml:space="preserve">: </w:t>
      </w:r>
      <w:r w:rsidRPr="00773F1B">
        <w:t>Topographic maps showing subject-specific noxious stimulation effect (β) with individual colour scales for each frequency band. Frequency bands span across 1-47 Hz</w:t>
      </w:r>
      <w:r w:rsidR="000830A5">
        <w:t xml:space="preserve"> </w:t>
      </w:r>
      <w:r w:rsidR="000830A5" w:rsidRPr="000830A5">
        <w:t>(unfilled channels: p &lt; 0.05, corrected for multiple comparisons)</w:t>
      </w:r>
      <w:r w:rsidRPr="00773F1B">
        <w:t>.</w:t>
      </w:r>
      <w:r>
        <w:t xml:space="preserve"> </w:t>
      </w:r>
    </w:p>
    <w:p w14:paraId="6DD3CE65" w14:textId="77777777" w:rsidR="004A61F9" w:rsidRDefault="004A61F9" w:rsidP="002135AE">
      <w:pPr>
        <w:tabs>
          <w:tab w:val="left" w:pos="3975"/>
        </w:tabs>
      </w:pPr>
    </w:p>
    <w:p w14:paraId="094A51B3" w14:textId="77777777" w:rsidR="008813F8" w:rsidRPr="008813F8" w:rsidRDefault="008813F8" w:rsidP="008813F8"/>
    <w:p w14:paraId="1228FBEA" w14:textId="77777777" w:rsidR="00D84E0F" w:rsidRDefault="00D84E0F" w:rsidP="00650B7E">
      <w:pPr>
        <w:rPr>
          <w:lang w:val="en-US"/>
        </w:rPr>
        <w:sectPr w:rsidR="00D84E0F" w:rsidSect="006775C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878A7EC" w14:textId="77777777" w:rsidR="00650B7E" w:rsidRPr="004A61F9" w:rsidRDefault="00650B7E" w:rsidP="00650B7E">
      <w:pPr>
        <w:rPr>
          <w:lang w:val="en-US"/>
        </w:rPr>
      </w:pPr>
    </w:p>
    <w:p w14:paraId="1C83C296" w14:textId="77777777" w:rsidR="00D50FF9" w:rsidRDefault="001E043E" w:rsidP="00D50FF9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F7B7C9D" wp14:editId="27E29C81">
            <wp:extent cx="5238750" cy="1618765"/>
            <wp:effectExtent l="0" t="0" r="0" b="635"/>
            <wp:docPr id="11584755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475567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311" cy="162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0D299" w14:textId="2F267DF6" w:rsidR="002B3612" w:rsidRDefault="00D50FF9" w:rsidP="002C3319">
      <w:pPr>
        <w:pStyle w:val="Heading2"/>
      </w:pPr>
      <w:r w:rsidRPr="00BC31BD">
        <w:t>Figure</w:t>
      </w:r>
      <w:r>
        <w:t xml:space="preserve"> S</w:t>
      </w:r>
      <w:fldSimple w:instr=" SEQ Figure \* ARABIC ">
        <w:r w:rsidR="009E48C5">
          <w:rPr>
            <w:noProof/>
          </w:rPr>
          <w:t>3</w:t>
        </w:r>
      </w:fldSimple>
      <w:r>
        <w:t xml:space="preserve">: </w:t>
      </w:r>
      <w:r w:rsidR="00EB46A2">
        <w:t xml:space="preserve">Group level </w:t>
      </w:r>
      <w:r w:rsidR="0059055E">
        <w:t xml:space="preserve">figure </w:t>
      </w:r>
      <w:r w:rsidR="003E0F08">
        <w:t xml:space="preserve">for </w:t>
      </w:r>
      <w:r w:rsidR="004B0998">
        <w:t>response</w:t>
      </w:r>
      <w:r w:rsidR="0059055E">
        <w:t xml:space="preserve"> categories </w:t>
      </w:r>
      <w:r w:rsidR="00C821C1">
        <w:t>showing t</w:t>
      </w:r>
      <w:r w:rsidR="001E043E">
        <w:t xml:space="preserve">op 95% connections (mean wSMI) between all channels. Red and blue connections indicate positive and negative </w:t>
      </w:r>
      <w:r w:rsidR="002419C2">
        <w:t xml:space="preserve">baseline-corrected </w:t>
      </w:r>
      <w:r w:rsidR="001E043E">
        <w:t xml:space="preserve">wSMI, respectively. The widths of the connections are proportional to the magnitude. </w:t>
      </w:r>
    </w:p>
    <w:p w14:paraId="1AE84F08" w14:textId="663D4508" w:rsidR="00B94377" w:rsidRPr="00B94377" w:rsidRDefault="00B94377" w:rsidP="00B94377">
      <w:pPr>
        <w:jc w:val="left"/>
        <w:rPr>
          <w:color w:val="FF0000"/>
        </w:rPr>
        <w:sectPr w:rsidR="00B94377" w:rsidRPr="00B94377" w:rsidSect="006775C0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EC61A6D" w14:textId="0D941148" w:rsidR="002B3612" w:rsidRPr="002B3612" w:rsidRDefault="002B3612" w:rsidP="002C3319">
      <w:pPr>
        <w:pStyle w:val="Heading2"/>
      </w:pPr>
      <w:r w:rsidRPr="002B3612">
        <w:lastRenderedPageBreak/>
        <w:t xml:space="preserve">Table </w:t>
      </w:r>
      <w:r w:rsidR="002135AE">
        <w:t>S</w:t>
      </w:r>
      <w:fldSimple w:instr=" SEQ Table \* ARABIC ">
        <w:r w:rsidR="009E48C5">
          <w:rPr>
            <w:noProof/>
          </w:rPr>
          <w:t>1</w:t>
        </w:r>
      </w:fldSimple>
      <w:r w:rsidRPr="002B3612">
        <w:t xml:space="preserve">: p-values of non-parametric </w:t>
      </w:r>
      <w:bookmarkStart w:id="1" w:name="_Hlk197523815"/>
      <w:r w:rsidRPr="002B3612">
        <w:t>test</w:t>
      </w:r>
      <w:r w:rsidR="00E06442">
        <w:t>s</w:t>
      </w:r>
      <w:r w:rsidRPr="002B3612">
        <w:rPr>
          <w:noProof/>
        </w:rPr>
        <w:t xml:space="preserve"> between </w:t>
      </w:r>
      <w:r w:rsidR="00F07CC3" w:rsidRPr="00F07CC3">
        <w:rPr>
          <w:noProof/>
        </w:rPr>
        <w:t xml:space="preserve">desynchronization/ synchronization (ERD/ERS) </w:t>
      </w:r>
      <w:r w:rsidRPr="002B3612">
        <w:rPr>
          <w:noProof/>
        </w:rPr>
        <w:t xml:space="preserve">of different response categories </w:t>
      </w:r>
      <w:bookmarkEnd w:id="1"/>
      <w:r w:rsidR="002B7CA0">
        <w:rPr>
          <w:noProof/>
        </w:rPr>
        <w:t>for identified channels of importance</w:t>
      </w:r>
      <w:r w:rsidR="00157153">
        <w:rPr>
          <w:noProof/>
        </w:rPr>
        <w:t xml:space="preserve">. </w:t>
      </w:r>
      <w:r w:rsidR="00157153" w:rsidRPr="00157153">
        <w:rPr>
          <w:noProof/>
        </w:rPr>
        <w:t>Frequency bands span across 1-47 Hz</w:t>
      </w:r>
      <w:r w:rsidR="002B7CA0">
        <w:rPr>
          <w:noProof/>
        </w:rPr>
        <w:t xml:space="preserve"> </w:t>
      </w:r>
      <w:r w:rsidRPr="002B3612">
        <w:rPr>
          <w:noProof/>
        </w:rPr>
        <w:t>(*p &lt; 0.05, **p &lt; 0.05 and survived multiple comparisons).</w:t>
      </w:r>
    </w:p>
    <w:tbl>
      <w:tblPr>
        <w:tblStyle w:val="TableGrid21"/>
        <w:tblW w:w="14738" w:type="dxa"/>
        <w:tblCellMar>
          <w:left w:w="28" w:type="dxa"/>
        </w:tblCellMar>
        <w:tblLook w:val="04A0" w:firstRow="1" w:lastRow="0" w:firstColumn="1" w:lastColumn="0" w:noHBand="0" w:noVBand="1"/>
      </w:tblPr>
      <w:tblGrid>
        <w:gridCol w:w="458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2B3612" w:rsidRPr="002B3612" w14:paraId="334591C2" w14:textId="77777777" w:rsidTr="00DA05FA">
        <w:trPr>
          <w:trHeight w:val="268"/>
        </w:trPr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0F09B25" w14:textId="77777777" w:rsidR="002B3612" w:rsidRPr="002B3612" w:rsidRDefault="002B3612" w:rsidP="002B3612">
            <w:pPr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  <w:bookmarkStart w:id="2" w:name="_Hlk194485277"/>
          </w:p>
        </w:tc>
        <w:tc>
          <w:tcPr>
            <w:tcW w:w="7140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97CA239" w14:textId="77777777" w:rsidR="002B3612" w:rsidRPr="002B3612" w:rsidRDefault="002B3612" w:rsidP="001850E6">
            <w:pPr>
              <w:jc w:val="left"/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  <w:t>Cognitive vs Reflex</w:t>
            </w:r>
          </w:p>
        </w:tc>
        <w:tc>
          <w:tcPr>
            <w:tcW w:w="7140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D683EFF" w14:textId="77777777" w:rsidR="002B3612" w:rsidRPr="002B3612" w:rsidRDefault="002B3612" w:rsidP="001850E6">
            <w:pPr>
              <w:jc w:val="left"/>
              <w:rPr>
                <w:rFonts w:eastAsia="Times New Roman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  <w:t>Cognitive vs No response</w:t>
            </w:r>
          </w:p>
        </w:tc>
      </w:tr>
      <w:bookmarkEnd w:id="2"/>
      <w:tr w:rsidR="002B3612" w:rsidRPr="002B3612" w14:paraId="1C161440" w14:textId="77777777" w:rsidTr="00A12B65">
        <w:trPr>
          <w:trHeight w:val="340"/>
        </w:trPr>
        <w:tc>
          <w:tcPr>
            <w:tcW w:w="0" w:type="auto"/>
            <w:tcBorders>
              <w:top w:val="single" w:sz="12" w:space="0" w:color="auto"/>
              <w:left w:val="nil"/>
              <w:bottom w:val="single" w:sz="4" w:space="0" w:color="666666"/>
              <w:right w:val="nil"/>
            </w:tcBorders>
          </w:tcPr>
          <w:p w14:paraId="0EF58025" w14:textId="77777777" w:rsidR="002B3612" w:rsidRPr="002B3612" w:rsidRDefault="002B3612" w:rsidP="002B3612">
            <w:pPr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single" w:sz="4" w:space="0" w:color="666666"/>
              <w:right w:val="nil"/>
            </w:tcBorders>
            <w:vAlign w:val="bottom"/>
          </w:tcPr>
          <w:p w14:paraId="7B41B58C" w14:textId="77777777" w:rsidR="002B3612" w:rsidRPr="002B3612" w:rsidRDefault="002B3612" w:rsidP="002B3612">
            <w:pPr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  <w:t>Delta</w:t>
            </w: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single" w:sz="4" w:space="0" w:color="666666"/>
              <w:right w:val="nil"/>
            </w:tcBorders>
            <w:vAlign w:val="bottom"/>
          </w:tcPr>
          <w:p w14:paraId="22DEBF36" w14:textId="77777777" w:rsidR="002B3612" w:rsidRPr="002B3612" w:rsidRDefault="002B3612" w:rsidP="002B3612">
            <w:pPr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  <w:t>Theta</w:t>
            </w: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single" w:sz="4" w:space="0" w:color="666666"/>
              <w:right w:val="nil"/>
            </w:tcBorders>
            <w:vAlign w:val="bottom"/>
          </w:tcPr>
          <w:p w14:paraId="565A3E20" w14:textId="77777777" w:rsidR="002B3612" w:rsidRPr="002B3612" w:rsidRDefault="002B3612" w:rsidP="002B3612">
            <w:pPr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  <w:t>Alpha</w:t>
            </w: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single" w:sz="4" w:space="0" w:color="666666"/>
              <w:right w:val="nil"/>
            </w:tcBorders>
            <w:vAlign w:val="bottom"/>
          </w:tcPr>
          <w:p w14:paraId="5F0E44B7" w14:textId="77777777" w:rsidR="002B3612" w:rsidRPr="002B3612" w:rsidRDefault="002B3612" w:rsidP="002B3612">
            <w:pPr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  <w:proofErr w:type="gramStart"/>
            <w:r w:rsidRPr="002B3612"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  <w:t>Low-beta</w:t>
            </w:r>
            <w:proofErr w:type="gramEnd"/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single" w:sz="4" w:space="0" w:color="666666"/>
              <w:right w:val="nil"/>
            </w:tcBorders>
            <w:vAlign w:val="bottom"/>
          </w:tcPr>
          <w:p w14:paraId="416EFA52" w14:textId="77777777" w:rsidR="002B3612" w:rsidRPr="002B3612" w:rsidRDefault="002B3612" w:rsidP="002B3612">
            <w:pPr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  <w:t>Mid-beta</w:t>
            </w: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single" w:sz="4" w:space="0" w:color="666666"/>
              <w:right w:val="nil"/>
            </w:tcBorders>
            <w:vAlign w:val="bottom"/>
          </w:tcPr>
          <w:p w14:paraId="5985ED76" w14:textId="77777777" w:rsidR="002B3612" w:rsidRPr="002B3612" w:rsidRDefault="002B3612" w:rsidP="002B3612">
            <w:pPr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  <w:proofErr w:type="gramStart"/>
            <w:r w:rsidRPr="002B3612"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  <w:t>High-beta</w:t>
            </w:r>
            <w:proofErr w:type="gramEnd"/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single" w:sz="4" w:space="0" w:color="666666"/>
              <w:right w:val="nil"/>
            </w:tcBorders>
            <w:vAlign w:val="bottom"/>
          </w:tcPr>
          <w:p w14:paraId="01F3A143" w14:textId="77777777" w:rsidR="002B3612" w:rsidRPr="002B3612" w:rsidRDefault="002B3612" w:rsidP="002B3612">
            <w:pPr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  <w:t>Gamma</w:t>
            </w: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single" w:sz="4" w:space="0" w:color="666666"/>
              <w:right w:val="nil"/>
            </w:tcBorders>
            <w:vAlign w:val="bottom"/>
          </w:tcPr>
          <w:p w14:paraId="7A7E2F33" w14:textId="77777777" w:rsidR="002B3612" w:rsidRPr="002B3612" w:rsidRDefault="002B3612" w:rsidP="002B3612">
            <w:pPr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  <w:t>Delta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55E5A9A5" w14:textId="77777777" w:rsidR="002B3612" w:rsidRPr="002B3612" w:rsidRDefault="002B3612" w:rsidP="002B3612">
            <w:pPr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  <w:t>Theta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66AA01EB" w14:textId="77777777" w:rsidR="002B3612" w:rsidRPr="002B3612" w:rsidRDefault="002B3612" w:rsidP="002B3612">
            <w:pPr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  <w:t>Alpha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2318928D" w14:textId="77777777" w:rsidR="002B3612" w:rsidRPr="002B3612" w:rsidRDefault="002B3612" w:rsidP="002B3612">
            <w:pPr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  <w:proofErr w:type="gramStart"/>
            <w:r w:rsidRPr="002B3612"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  <w:t>Low-beta</w:t>
            </w:r>
            <w:proofErr w:type="gramEnd"/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00BB0092" w14:textId="77777777" w:rsidR="002B3612" w:rsidRPr="002B3612" w:rsidRDefault="002B3612" w:rsidP="002B3612">
            <w:pPr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  <w:t>Mid-beta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2111903F" w14:textId="77777777" w:rsidR="002B3612" w:rsidRPr="002B3612" w:rsidRDefault="002B3612" w:rsidP="002B3612">
            <w:pPr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  <w:proofErr w:type="gramStart"/>
            <w:r w:rsidRPr="002B3612"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  <w:t>High-beta</w:t>
            </w:r>
            <w:proofErr w:type="gramEnd"/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39D78500" w14:textId="77777777" w:rsidR="002B3612" w:rsidRPr="002B3612" w:rsidRDefault="002B3612" w:rsidP="002B3612">
            <w:pPr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  <w:t>Gamma</w:t>
            </w:r>
          </w:p>
        </w:tc>
      </w:tr>
      <w:tr w:rsidR="002B3612" w:rsidRPr="002B3612" w14:paraId="4F0BC25A" w14:textId="77777777" w:rsidTr="00A12B65">
        <w:trPr>
          <w:trHeight w:val="340"/>
        </w:trPr>
        <w:tc>
          <w:tcPr>
            <w:tcW w:w="0" w:type="auto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vAlign w:val="bottom"/>
          </w:tcPr>
          <w:p w14:paraId="1613A2BC" w14:textId="77777777" w:rsidR="002B3612" w:rsidRPr="002B3612" w:rsidRDefault="002B3612" w:rsidP="002B3612">
            <w:pPr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  <w:t>C1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vAlign w:val="bottom"/>
          </w:tcPr>
          <w:p w14:paraId="0A56C4B7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6.67E-01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vAlign w:val="bottom"/>
          </w:tcPr>
          <w:p w14:paraId="3DC55FB8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3.33E-02 *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vAlign w:val="bottom"/>
          </w:tcPr>
          <w:p w14:paraId="57F5FB5F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1.17E-01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vAlign w:val="bottom"/>
          </w:tcPr>
          <w:p w14:paraId="12B94A13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1.00E+00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vAlign w:val="bottom"/>
          </w:tcPr>
          <w:p w14:paraId="695B7738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2.67E-01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vAlign w:val="bottom"/>
          </w:tcPr>
          <w:p w14:paraId="74F981A6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3.83E-01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vAlign w:val="bottom"/>
          </w:tcPr>
          <w:p w14:paraId="22EFA322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1.83E-01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vAlign w:val="bottom"/>
          </w:tcPr>
          <w:p w14:paraId="5E52237F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6.27E-01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1028984E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5.85E-01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0067A1A9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9.03E-01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22B18226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8.08E-01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0EDAB6AA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2.25E-01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779E44DD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1.45E-01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0DC4B977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3.31E-01</w:t>
            </w:r>
          </w:p>
        </w:tc>
      </w:tr>
      <w:tr w:rsidR="002B3612" w:rsidRPr="002B3612" w14:paraId="366A4C9A" w14:textId="77777777" w:rsidTr="00A12B65">
        <w:trPr>
          <w:trHeight w:val="340"/>
        </w:trPr>
        <w:tc>
          <w:tcPr>
            <w:tcW w:w="0" w:type="auto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vAlign w:val="bottom"/>
          </w:tcPr>
          <w:p w14:paraId="112BD269" w14:textId="77777777" w:rsidR="002B3612" w:rsidRPr="002B3612" w:rsidRDefault="002B3612" w:rsidP="002B3612">
            <w:pPr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  <w:t>C3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vAlign w:val="bottom"/>
          </w:tcPr>
          <w:p w14:paraId="5933C635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3.33E-02 *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vAlign w:val="bottom"/>
          </w:tcPr>
          <w:p w14:paraId="3247C4B5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3.33E-02 *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vAlign w:val="bottom"/>
          </w:tcPr>
          <w:p w14:paraId="06522B59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5.17E-01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vAlign w:val="bottom"/>
          </w:tcPr>
          <w:p w14:paraId="1955B5C6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6.67E-02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vAlign w:val="bottom"/>
          </w:tcPr>
          <w:p w14:paraId="082B2880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1.83E-01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vAlign w:val="bottom"/>
          </w:tcPr>
          <w:p w14:paraId="7ABD797C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1.67E-02 **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vAlign w:val="bottom"/>
          </w:tcPr>
          <w:p w14:paraId="51EA72B9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1.67E-02 **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vAlign w:val="bottom"/>
          </w:tcPr>
          <w:p w14:paraId="2A3FF39B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8.91E-02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72715753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5.85E-01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012FF914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2.49E-01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2873135D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8.91E-02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61BA98DF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3.62E-01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4E87904B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2.47E-02 *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41B77758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1.08E-02 *</w:t>
            </w:r>
          </w:p>
        </w:tc>
      </w:tr>
      <w:tr w:rsidR="002B3612" w:rsidRPr="002B3612" w14:paraId="15B4AE86" w14:textId="77777777" w:rsidTr="00A12B65">
        <w:trPr>
          <w:trHeight w:val="340"/>
        </w:trPr>
        <w:tc>
          <w:tcPr>
            <w:tcW w:w="0" w:type="auto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vAlign w:val="bottom"/>
          </w:tcPr>
          <w:p w14:paraId="27097D6C" w14:textId="77777777" w:rsidR="002B3612" w:rsidRPr="002B3612" w:rsidRDefault="002B3612" w:rsidP="002B3612">
            <w:pPr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  <w:t>C5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vAlign w:val="bottom"/>
          </w:tcPr>
          <w:p w14:paraId="321D6B08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1.83E-01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vAlign w:val="bottom"/>
          </w:tcPr>
          <w:p w14:paraId="2D9FE0BB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1.67E-02 **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vAlign w:val="bottom"/>
          </w:tcPr>
          <w:p w14:paraId="697D4311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1.83E-01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vAlign w:val="bottom"/>
          </w:tcPr>
          <w:p w14:paraId="0582DAEA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1.67E-02 **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vAlign w:val="bottom"/>
          </w:tcPr>
          <w:p w14:paraId="08150087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6.67E-02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vAlign w:val="bottom"/>
          </w:tcPr>
          <w:p w14:paraId="28C1F364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1.67E-02 **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vAlign w:val="bottom"/>
          </w:tcPr>
          <w:p w14:paraId="33A30D95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1.67E-02 **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vAlign w:val="bottom"/>
          </w:tcPr>
          <w:p w14:paraId="114CE732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5.85E-01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4E4E2961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5.98E-02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27963B44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2.49E-01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496C6F0D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1.29E-01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5FED2D46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6.27E-01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28EEB152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5.98E-02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681556ED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3.90E-02 *</w:t>
            </w:r>
          </w:p>
        </w:tc>
      </w:tr>
      <w:tr w:rsidR="002B3612" w:rsidRPr="002B3612" w14:paraId="3797D26F" w14:textId="77777777" w:rsidTr="00A12B65">
        <w:trPr>
          <w:trHeight w:val="340"/>
        </w:trPr>
        <w:tc>
          <w:tcPr>
            <w:tcW w:w="0" w:type="auto"/>
            <w:tcBorders>
              <w:top w:val="single" w:sz="4" w:space="0" w:color="666666"/>
              <w:left w:val="nil"/>
              <w:right w:val="nil"/>
            </w:tcBorders>
            <w:vAlign w:val="bottom"/>
          </w:tcPr>
          <w:p w14:paraId="4F97F7C9" w14:textId="77777777" w:rsidR="002B3612" w:rsidRPr="002B3612" w:rsidRDefault="002B3612" w:rsidP="002B3612">
            <w:pPr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  <w:t>T7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auto"/>
              <w:right w:val="nil"/>
            </w:tcBorders>
            <w:vAlign w:val="bottom"/>
          </w:tcPr>
          <w:p w14:paraId="1409C133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1.67E-02 *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auto"/>
              <w:right w:val="nil"/>
            </w:tcBorders>
            <w:vAlign w:val="bottom"/>
          </w:tcPr>
          <w:p w14:paraId="55457993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1.17E-01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auto"/>
              <w:right w:val="nil"/>
            </w:tcBorders>
            <w:vAlign w:val="bottom"/>
          </w:tcPr>
          <w:p w14:paraId="6555D125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3.83E-01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auto"/>
              <w:right w:val="nil"/>
            </w:tcBorders>
            <w:vAlign w:val="bottom"/>
          </w:tcPr>
          <w:p w14:paraId="284562FE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3.33E-02 *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auto"/>
              <w:right w:val="nil"/>
            </w:tcBorders>
            <w:vAlign w:val="bottom"/>
          </w:tcPr>
          <w:p w14:paraId="08F368FE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1.67E-02 **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auto"/>
              <w:right w:val="nil"/>
            </w:tcBorders>
            <w:vAlign w:val="bottom"/>
          </w:tcPr>
          <w:p w14:paraId="7D0F8D05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1.67E-02 **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auto"/>
              <w:right w:val="nil"/>
            </w:tcBorders>
            <w:vAlign w:val="bottom"/>
          </w:tcPr>
          <w:p w14:paraId="58A1F439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1.67E-02 **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auto"/>
              <w:right w:val="nil"/>
            </w:tcBorders>
            <w:vAlign w:val="bottom"/>
          </w:tcPr>
          <w:p w14:paraId="58230ED7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7.61E-01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53FD29AB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5.44E-01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32345D9D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8.08E-01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1DF8175F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4.30E-01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51A547FD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6.85E-02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4CC7A2C1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1.08E-02 *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21BBAAE5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1.52E-02 *</w:t>
            </w:r>
          </w:p>
        </w:tc>
      </w:tr>
      <w:tr w:rsidR="002B3612" w:rsidRPr="002B3612" w14:paraId="44BC766F" w14:textId="77777777" w:rsidTr="00A12B65">
        <w:trPr>
          <w:trHeight w:val="340"/>
        </w:trPr>
        <w:tc>
          <w:tcPr>
            <w:tcW w:w="0" w:type="auto"/>
            <w:tcBorders>
              <w:top w:val="single" w:sz="4" w:space="0" w:color="666666"/>
              <w:left w:val="nil"/>
              <w:right w:val="nil"/>
            </w:tcBorders>
            <w:vAlign w:val="bottom"/>
          </w:tcPr>
          <w:p w14:paraId="5670AB7D" w14:textId="77777777" w:rsidR="002B3612" w:rsidRPr="002B3612" w:rsidRDefault="002B3612" w:rsidP="002B3612">
            <w:pPr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  <w:t>C2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auto"/>
              <w:right w:val="nil"/>
            </w:tcBorders>
            <w:vAlign w:val="bottom"/>
          </w:tcPr>
          <w:p w14:paraId="3B6FB8F8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1.83E-01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auto"/>
              <w:right w:val="nil"/>
            </w:tcBorders>
            <w:vAlign w:val="bottom"/>
          </w:tcPr>
          <w:p w14:paraId="4817E4C6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1.00E+00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auto"/>
              <w:right w:val="nil"/>
            </w:tcBorders>
            <w:vAlign w:val="bottom"/>
          </w:tcPr>
          <w:p w14:paraId="57B0623C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1.67E-02 **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auto"/>
              <w:right w:val="nil"/>
            </w:tcBorders>
            <w:vAlign w:val="bottom"/>
          </w:tcPr>
          <w:p w14:paraId="24B57DA0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1.83E-01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auto"/>
              <w:right w:val="nil"/>
            </w:tcBorders>
            <w:vAlign w:val="bottom"/>
          </w:tcPr>
          <w:p w14:paraId="61A13731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8.33E-01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auto"/>
              <w:right w:val="nil"/>
            </w:tcBorders>
            <w:vAlign w:val="bottom"/>
          </w:tcPr>
          <w:p w14:paraId="00CF4B5D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2.67E-01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auto"/>
              <w:right w:val="nil"/>
            </w:tcBorders>
            <w:vAlign w:val="bottom"/>
          </w:tcPr>
          <w:p w14:paraId="2B8AEC3A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1.83E-01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auto"/>
              <w:right w:val="nil"/>
            </w:tcBorders>
            <w:vAlign w:val="bottom"/>
          </w:tcPr>
          <w:p w14:paraId="0B9544D1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1.63E-01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787DB970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8.91E-02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0A3FE607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9.52E-01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50685ECD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3.90E-02 *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4F09CA85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1.29E-01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45AB274F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1.29E-01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520FD71E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2.88E-02 *</w:t>
            </w:r>
          </w:p>
        </w:tc>
      </w:tr>
      <w:tr w:rsidR="002B3612" w:rsidRPr="002B3612" w14:paraId="147EF097" w14:textId="77777777" w:rsidTr="00A12B65">
        <w:trPr>
          <w:trHeight w:val="340"/>
        </w:trPr>
        <w:tc>
          <w:tcPr>
            <w:tcW w:w="0" w:type="auto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vAlign w:val="bottom"/>
          </w:tcPr>
          <w:p w14:paraId="0D1866AE" w14:textId="77777777" w:rsidR="002B3612" w:rsidRPr="002B3612" w:rsidRDefault="002B3612" w:rsidP="002B3612">
            <w:pPr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  <w:t>C4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vAlign w:val="bottom"/>
          </w:tcPr>
          <w:p w14:paraId="7C27D954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3.83E-01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vAlign w:val="bottom"/>
          </w:tcPr>
          <w:p w14:paraId="1FC96D98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6.67E-01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vAlign w:val="bottom"/>
          </w:tcPr>
          <w:p w14:paraId="0D7E2049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1.67E-02 **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vAlign w:val="bottom"/>
          </w:tcPr>
          <w:p w14:paraId="3AA94F9C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1.17E-01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vAlign w:val="bottom"/>
          </w:tcPr>
          <w:p w14:paraId="0C5FEB44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1.00E+00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vAlign w:val="bottom"/>
          </w:tcPr>
          <w:p w14:paraId="56D15024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1.17E-01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vAlign w:val="bottom"/>
          </w:tcPr>
          <w:p w14:paraId="36FC5703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6.67E-01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vAlign w:val="bottom"/>
          </w:tcPr>
          <w:p w14:paraId="09A2D114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3.95E-01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463BAE94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5.85E-01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7AA53416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8.91E-02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2ECC2568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6.27E-01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68C3D288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3.95E-01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3B709DBF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9.03E-01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6A608944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1.00E+00</w:t>
            </w:r>
          </w:p>
        </w:tc>
      </w:tr>
      <w:tr w:rsidR="002B3612" w:rsidRPr="002B3612" w14:paraId="266B66A9" w14:textId="77777777" w:rsidTr="00A12B65">
        <w:trPr>
          <w:trHeight w:val="340"/>
        </w:trPr>
        <w:tc>
          <w:tcPr>
            <w:tcW w:w="0" w:type="auto"/>
            <w:tcBorders>
              <w:top w:val="single" w:sz="4" w:space="0" w:color="666666"/>
              <w:left w:val="nil"/>
              <w:right w:val="nil"/>
            </w:tcBorders>
            <w:vAlign w:val="bottom"/>
          </w:tcPr>
          <w:p w14:paraId="64E08022" w14:textId="77777777" w:rsidR="002B3612" w:rsidRPr="002B3612" w:rsidRDefault="002B3612" w:rsidP="002B3612">
            <w:pPr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  <w:t>C6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auto"/>
              <w:right w:val="nil"/>
            </w:tcBorders>
            <w:vAlign w:val="bottom"/>
          </w:tcPr>
          <w:p w14:paraId="13A089CC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8.33E-01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auto"/>
              <w:right w:val="nil"/>
            </w:tcBorders>
            <w:vAlign w:val="bottom"/>
          </w:tcPr>
          <w:p w14:paraId="10D30ABD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2.67E-01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auto"/>
              <w:right w:val="nil"/>
            </w:tcBorders>
            <w:vAlign w:val="bottom"/>
          </w:tcPr>
          <w:p w14:paraId="0B4FADE9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3.83E-01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auto"/>
              <w:right w:val="nil"/>
            </w:tcBorders>
            <w:vAlign w:val="bottom"/>
          </w:tcPr>
          <w:p w14:paraId="0ACF6E6F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3.83E-01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auto"/>
              <w:right w:val="nil"/>
            </w:tcBorders>
            <w:vAlign w:val="bottom"/>
          </w:tcPr>
          <w:p w14:paraId="52CC40EF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3.33E-02 *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auto"/>
              <w:right w:val="nil"/>
            </w:tcBorders>
            <w:vAlign w:val="bottom"/>
          </w:tcPr>
          <w:p w14:paraId="00E3FBE7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1.67E-02 **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auto"/>
              <w:right w:val="nil"/>
            </w:tcBorders>
            <w:vAlign w:val="bottom"/>
          </w:tcPr>
          <w:p w14:paraId="45436FAF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1.67E-02 **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auto"/>
              <w:right w:val="nil"/>
            </w:tcBorders>
            <w:vAlign w:val="bottom"/>
          </w:tcPr>
          <w:p w14:paraId="47207134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4.30E-01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42A3BB05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2.02E-01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1E4A9492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2.74E-01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2E327224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2.49E-01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6051A565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2.74E-01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3742F71F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1.82E-01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1F0F3B87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1.52E-02 *</w:t>
            </w:r>
          </w:p>
        </w:tc>
      </w:tr>
      <w:tr w:rsidR="002B3612" w:rsidRPr="002B3612" w14:paraId="08DEA662" w14:textId="77777777" w:rsidTr="00A12B65">
        <w:trPr>
          <w:trHeight w:val="340"/>
        </w:trPr>
        <w:tc>
          <w:tcPr>
            <w:tcW w:w="0" w:type="auto"/>
            <w:tcBorders>
              <w:top w:val="single" w:sz="4" w:space="0" w:color="666666"/>
              <w:left w:val="nil"/>
              <w:right w:val="nil"/>
            </w:tcBorders>
            <w:vAlign w:val="bottom"/>
          </w:tcPr>
          <w:p w14:paraId="014E3937" w14:textId="77777777" w:rsidR="002B3612" w:rsidRPr="002B3612" w:rsidRDefault="002B3612" w:rsidP="002B3612">
            <w:pPr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  <w:t>T8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auto"/>
              <w:right w:val="nil"/>
            </w:tcBorders>
            <w:vAlign w:val="bottom"/>
          </w:tcPr>
          <w:p w14:paraId="30F5A1F6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1.83E-01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auto"/>
              <w:right w:val="nil"/>
            </w:tcBorders>
            <w:vAlign w:val="bottom"/>
          </w:tcPr>
          <w:p w14:paraId="5A532FEF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3.33E-02 *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auto"/>
              <w:right w:val="nil"/>
            </w:tcBorders>
            <w:vAlign w:val="bottom"/>
          </w:tcPr>
          <w:p w14:paraId="4462D9CD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1.00E+00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auto"/>
              <w:right w:val="nil"/>
            </w:tcBorders>
            <w:vAlign w:val="bottom"/>
          </w:tcPr>
          <w:p w14:paraId="1F4A53E8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5.17E-01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auto"/>
              <w:right w:val="nil"/>
            </w:tcBorders>
            <w:vAlign w:val="bottom"/>
          </w:tcPr>
          <w:p w14:paraId="0181BB3C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1.17E-01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auto"/>
              <w:right w:val="nil"/>
            </w:tcBorders>
            <w:vAlign w:val="bottom"/>
          </w:tcPr>
          <w:p w14:paraId="68F89901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3.33E-02 *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auto"/>
              <w:right w:val="nil"/>
            </w:tcBorders>
            <w:vAlign w:val="bottom"/>
          </w:tcPr>
          <w:p w14:paraId="24129BA6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1.83E-01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auto"/>
              <w:right w:val="nil"/>
            </w:tcBorders>
            <w:vAlign w:val="bottom"/>
          </w:tcPr>
          <w:p w14:paraId="78E9FDE7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9.03E-01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43BE7583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3.95E-01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7CAF0052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5.04E-01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60AC52E8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7.61E-01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4DF577B4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6.71E-01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5CFE2408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2.49E-01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1CB93979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5.20E-02</w:t>
            </w:r>
          </w:p>
        </w:tc>
      </w:tr>
      <w:tr w:rsidR="002B3612" w:rsidRPr="002B3612" w14:paraId="139B904E" w14:textId="77777777" w:rsidTr="00A12B65">
        <w:trPr>
          <w:trHeight w:val="340"/>
        </w:trPr>
        <w:tc>
          <w:tcPr>
            <w:tcW w:w="0" w:type="auto"/>
            <w:tcBorders>
              <w:top w:val="single" w:sz="4" w:space="0" w:color="666666"/>
              <w:left w:val="nil"/>
              <w:right w:val="nil"/>
            </w:tcBorders>
            <w:vAlign w:val="bottom"/>
          </w:tcPr>
          <w:p w14:paraId="60A1C5C1" w14:textId="77777777" w:rsidR="002B3612" w:rsidRPr="002B3612" w:rsidRDefault="002B3612" w:rsidP="002B3612">
            <w:pPr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  <w:t>TP7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auto"/>
              <w:right w:val="nil"/>
            </w:tcBorders>
            <w:vAlign w:val="bottom"/>
          </w:tcPr>
          <w:p w14:paraId="392C7A3F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6.67E-02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auto"/>
              <w:right w:val="nil"/>
            </w:tcBorders>
            <w:vAlign w:val="bottom"/>
          </w:tcPr>
          <w:p w14:paraId="7A5A8366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1.67E-02 **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auto"/>
              <w:right w:val="nil"/>
            </w:tcBorders>
            <w:vAlign w:val="bottom"/>
          </w:tcPr>
          <w:p w14:paraId="7D6FC8F3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2.67E-01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auto"/>
              <w:right w:val="nil"/>
            </w:tcBorders>
            <w:vAlign w:val="bottom"/>
          </w:tcPr>
          <w:p w14:paraId="447D1DDE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2.67E-01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auto"/>
              <w:right w:val="nil"/>
            </w:tcBorders>
            <w:vAlign w:val="bottom"/>
          </w:tcPr>
          <w:p w14:paraId="0EEFB6C7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1.67E-02 **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auto"/>
              <w:right w:val="nil"/>
            </w:tcBorders>
            <w:vAlign w:val="bottom"/>
          </w:tcPr>
          <w:p w14:paraId="1D439DB4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1.67E-02 **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auto"/>
              <w:right w:val="nil"/>
            </w:tcBorders>
            <w:vAlign w:val="bottom"/>
          </w:tcPr>
          <w:p w14:paraId="4605B8B7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1.67E-02 **</w:t>
            </w:r>
          </w:p>
        </w:tc>
        <w:tc>
          <w:tcPr>
            <w:tcW w:w="1020" w:type="dxa"/>
            <w:tcBorders>
              <w:top w:val="single" w:sz="4" w:space="0" w:color="666666"/>
              <w:left w:val="nil"/>
              <w:bottom w:val="single" w:sz="4" w:space="0" w:color="auto"/>
              <w:right w:val="nil"/>
            </w:tcBorders>
            <w:vAlign w:val="bottom"/>
          </w:tcPr>
          <w:p w14:paraId="648C1267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6.27E-01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6CAAF605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5.04E-01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75AD20A3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2.02E-01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0DCA131D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8.08E-01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1C4C09CB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6.27E-01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2C206473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2.47E-02 *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71BA4FFD" w14:textId="77777777" w:rsidR="002B3612" w:rsidRPr="002B3612" w:rsidRDefault="002B3612" w:rsidP="002B3612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2.10E-02 *</w:t>
            </w:r>
          </w:p>
        </w:tc>
      </w:tr>
    </w:tbl>
    <w:p w14:paraId="51FBA952" w14:textId="77777777" w:rsidR="002B3612" w:rsidRPr="002B3612" w:rsidRDefault="002B3612" w:rsidP="002B3612"/>
    <w:tbl>
      <w:tblPr>
        <w:tblStyle w:val="TableGrid21"/>
        <w:tblpPr w:leftFromText="180" w:rightFromText="180" w:vertAnchor="text" w:tblpY="1"/>
        <w:tblOverlap w:val="never"/>
        <w:tblW w:w="7597" w:type="dxa"/>
        <w:tblCellMar>
          <w:left w:w="28" w:type="dxa"/>
        </w:tblCellMar>
        <w:tblLook w:val="04A0" w:firstRow="1" w:lastRow="0" w:firstColumn="1" w:lastColumn="0" w:noHBand="0" w:noVBand="1"/>
      </w:tblPr>
      <w:tblGrid>
        <w:gridCol w:w="457"/>
        <w:gridCol w:w="1020"/>
        <w:gridCol w:w="1020"/>
        <w:gridCol w:w="1020"/>
        <w:gridCol w:w="1020"/>
        <w:gridCol w:w="1020"/>
        <w:gridCol w:w="1020"/>
        <w:gridCol w:w="1020"/>
      </w:tblGrid>
      <w:tr w:rsidR="009B17F5" w:rsidRPr="002B3612" w14:paraId="286AA19A" w14:textId="77777777" w:rsidTr="009B17F5">
        <w:trPr>
          <w:trHeight w:val="340"/>
        </w:trPr>
        <w:tc>
          <w:tcPr>
            <w:tcW w:w="0" w:type="auto"/>
            <w:tcBorders>
              <w:top w:val="single" w:sz="12" w:space="0" w:color="auto"/>
              <w:left w:val="nil"/>
              <w:bottom w:val="single" w:sz="4" w:space="0" w:color="666666"/>
              <w:right w:val="nil"/>
            </w:tcBorders>
          </w:tcPr>
          <w:p w14:paraId="21497EC2" w14:textId="77777777" w:rsidR="009B17F5" w:rsidRPr="002B3612" w:rsidRDefault="009B17F5" w:rsidP="002B7CA0">
            <w:pPr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</w:p>
        </w:tc>
        <w:tc>
          <w:tcPr>
            <w:tcW w:w="7140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68B2A4D6" w14:textId="2CFD0776" w:rsidR="009B17F5" w:rsidRPr="002B3612" w:rsidRDefault="009B17F5" w:rsidP="001850E6">
            <w:pPr>
              <w:jc w:val="left"/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  <w:r w:rsidRPr="009B17F5"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  <w:t>Reflex vs No response</w:t>
            </w:r>
          </w:p>
        </w:tc>
      </w:tr>
      <w:tr w:rsidR="002B3612" w:rsidRPr="002B3612" w14:paraId="6A3666B2" w14:textId="77777777" w:rsidTr="009B17F5">
        <w:trPr>
          <w:trHeight w:val="340"/>
        </w:trPr>
        <w:tc>
          <w:tcPr>
            <w:tcW w:w="0" w:type="auto"/>
            <w:tcBorders>
              <w:top w:val="single" w:sz="12" w:space="0" w:color="auto"/>
              <w:left w:val="nil"/>
              <w:bottom w:val="single" w:sz="4" w:space="0" w:color="666666"/>
              <w:right w:val="nil"/>
            </w:tcBorders>
          </w:tcPr>
          <w:p w14:paraId="163503DB" w14:textId="77777777" w:rsidR="002B3612" w:rsidRPr="002B3612" w:rsidRDefault="002B3612" w:rsidP="002B7CA0">
            <w:pPr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vAlign w:val="bottom"/>
          </w:tcPr>
          <w:p w14:paraId="0AE195AB" w14:textId="77777777" w:rsidR="002B3612" w:rsidRPr="002B3612" w:rsidRDefault="002B3612" w:rsidP="002B7CA0">
            <w:pPr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  <w:t>Delta</w:t>
            </w: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vAlign w:val="bottom"/>
          </w:tcPr>
          <w:p w14:paraId="0B3781F0" w14:textId="77777777" w:rsidR="002B3612" w:rsidRPr="002B3612" w:rsidRDefault="002B3612" w:rsidP="002B7CA0">
            <w:pPr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  <w:t>Theta</w:t>
            </w: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vAlign w:val="bottom"/>
          </w:tcPr>
          <w:p w14:paraId="6B808C3B" w14:textId="77777777" w:rsidR="002B3612" w:rsidRPr="002B3612" w:rsidRDefault="002B3612" w:rsidP="002B7CA0">
            <w:pPr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  <w:t>Alpha</w:t>
            </w: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vAlign w:val="bottom"/>
          </w:tcPr>
          <w:p w14:paraId="3D90AE8B" w14:textId="77777777" w:rsidR="002B3612" w:rsidRPr="002B3612" w:rsidRDefault="002B3612" w:rsidP="002B7CA0">
            <w:pPr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  <w:proofErr w:type="gramStart"/>
            <w:r w:rsidRPr="002B3612"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  <w:t>Low-beta</w:t>
            </w:r>
            <w:proofErr w:type="gramEnd"/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vAlign w:val="bottom"/>
          </w:tcPr>
          <w:p w14:paraId="7284CEC1" w14:textId="77777777" w:rsidR="002B3612" w:rsidRPr="002B3612" w:rsidRDefault="002B3612" w:rsidP="002B7CA0">
            <w:pPr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  <w:t>Mid-beta</w:t>
            </w: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vAlign w:val="bottom"/>
          </w:tcPr>
          <w:p w14:paraId="6BFCAE28" w14:textId="77777777" w:rsidR="002B3612" w:rsidRPr="002B3612" w:rsidRDefault="002B3612" w:rsidP="002B7CA0">
            <w:pPr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  <w:proofErr w:type="gramStart"/>
            <w:r w:rsidRPr="002B3612"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  <w:t>High-beta</w:t>
            </w:r>
            <w:proofErr w:type="gramEnd"/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vAlign w:val="bottom"/>
          </w:tcPr>
          <w:p w14:paraId="57B23209" w14:textId="77777777" w:rsidR="002B3612" w:rsidRPr="002B3612" w:rsidRDefault="002B3612" w:rsidP="002B7CA0">
            <w:pPr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  <w:t>Gamma</w:t>
            </w:r>
          </w:p>
        </w:tc>
      </w:tr>
      <w:tr w:rsidR="002B3612" w:rsidRPr="002B3612" w14:paraId="510CA833" w14:textId="77777777" w:rsidTr="00DA05FA">
        <w:trPr>
          <w:trHeight w:val="340"/>
        </w:trPr>
        <w:tc>
          <w:tcPr>
            <w:tcW w:w="0" w:type="auto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vAlign w:val="bottom"/>
          </w:tcPr>
          <w:p w14:paraId="440EBC4A" w14:textId="77777777" w:rsidR="002B3612" w:rsidRPr="002B3612" w:rsidRDefault="002B3612" w:rsidP="002B7CA0">
            <w:pPr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  <w:t>C1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045A45DE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1.00E+00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1637071B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2.39E-02 *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581845CA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5.98E-03 *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363A2BF4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3.09E-01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70B4F3BF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6.24E-01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68F7EADC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1.00E+00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09F9D929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2.43E-01</w:t>
            </w:r>
          </w:p>
        </w:tc>
      </w:tr>
      <w:tr w:rsidR="002B3612" w:rsidRPr="002B3612" w14:paraId="3F592721" w14:textId="77777777" w:rsidTr="00DA05FA">
        <w:trPr>
          <w:trHeight w:val="340"/>
        </w:trPr>
        <w:tc>
          <w:tcPr>
            <w:tcW w:w="0" w:type="auto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vAlign w:val="bottom"/>
          </w:tcPr>
          <w:p w14:paraId="6D9D901B" w14:textId="77777777" w:rsidR="002B3612" w:rsidRPr="002B3612" w:rsidRDefault="002B3612" w:rsidP="002B7CA0">
            <w:pPr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  <w:t>C3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50AE4502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2.28E-01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489A3877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1.44E-02 *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5F7505CB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2.16E-02 *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276C3169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8.21E-01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7CB05BDD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1.14E-01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14C11B82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4.51E-01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4F490532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4.29E-01</w:t>
            </w:r>
          </w:p>
        </w:tc>
      </w:tr>
      <w:tr w:rsidR="002B3612" w:rsidRPr="002B3612" w14:paraId="4953FA47" w14:textId="77777777" w:rsidTr="00DA05FA">
        <w:trPr>
          <w:trHeight w:val="340"/>
        </w:trPr>
        <w:tc>
          <w:tcPr>
            <w:tcW w:w="0" w:type="auto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vAlign w:val="bottom"/>
          </w:tcPr>
          <w:p w14:paraId="5A3F0044" w14:textId="77777777" w:rsidR="002B3612" w:rsidRPr="002B3612" w:rsidRDefault="002B3612" w:rsidP="002B7CA0">
            <w:pPr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  <w:t>C5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3DFA2465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4.21E-03 **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4052FB8D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3.74E-03 **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4A89274A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5.47E-01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0AB51E46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7.68E-02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6157157B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2.39E-02 *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64DFF669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1.04E-02 *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7EFCF51B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9.76E-02</w:t>
            </w:r>
          </w:p>
        </w:tc>
      </w:tr>
      <w:tr w:rsidR="002B3612" w:rsidRPr="002B3612" w14:paraId="687EDC68" w14:textId="77777777" w:rsidTr="00DA05FA">
        <w:trPr>
          <w:trHeight w:val="340"/>
        </w:trPr>
        <w:tc>
          <w:tcPr>
            <w:tcW w:w="0" w:type="auto"/>
            <w:tcBorders>
              <w:top w:val="single" w:sz="4" w:space="0" w:color="666666"/>
              <w:left w:val="nil"/>
              <w:right w:val="nil"/>
            </w:tcBorders>
            <w:vAlign w:val="bottom"/>
          </w:tcPr>
          <w:p w14:paraId="35B55E2B" w14:textId="77777777" w:rsidR="002B3612" w:rsidRPr="002B3612" w:rsidRDefault="002B3612" w:rsidP="002B7CA0">
            <w:pPr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  <w:t>T7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09EA7270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3.74E-03 **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0234EBDD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3.18E-02 *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4349211A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5.98E-01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6787B58B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1.42E-01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5C4C70D5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4.62E-04 **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7B918553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1.56E-03 **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18B4BB37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4.20E-02 *</w:t>
            </w:r>
          </w:p>
        </w:tc>
      </w:tr>
      <w:tr w:rsidR="002B3612" w:rsidRPr="002B3612" w14:paraId="02C14423" w14:textId="77777777" w:rsidTr="00DA05FA">
        <w:trPr>
          <w:trHeight w:val="340"/>
        </w:trPr>
        <w:tc>
          <w:tcPr>
            <w:tcW w:w="0" w:type="auto"/>
            <w:tcBorders>
              <w:top w:val="single" w:sz="4" w:space="0" w:color="666666"/>
              <w:left w:val="nil"/>
              <w:right w:val="nil"/>
            </w:tcBorders>
            <w:vAlign w:val="bottom"/>
          </w:tcPr>
          <w:p w14:paraId="65DA8128" w14:textId="77777777" w:rsidR="002B3612" w:rsidRPr="002B3612" w:rsidRDefault="002B3612" w:rsidP="002B7CA0">
            <w:pPr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  <w:t>C2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0A99D3A5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5.72E-01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4A591AF0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3.74E-03 **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576B334A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7.51E-03 *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469B9060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7.63E-01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58FE7B54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5.48E-02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35CE3828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6.24E-01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434D2CEC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3.50E-02 *</w:t>
            </w:r>
          </w:p>
        </w:tc>
      </w:tr>
      <w:tr w:rsidR="002B3612" w:rsidRPr="002B3612" w14:paraId="5A8D29D4" w14:textId="77777777" w:rsidTr="00DA05FA">
        <w:trPr>
          <w:trHeight w:val="340"/>
        </w:trPr>
        <w:tc>
          <w:tcPr>
            <w:tcW w:w="0" w:type="auto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  <w:vAlign w:val="bottom"/>
          </w:tcPr>
          <w:p w14:paraId="4B5FA37E" w14:textId="77777777" w:rsidR="002B3612" w:rsidRPr="002B3612" w:rsidRDefault="002B3612" w:rsidP="002B7CA0">
            <w:pPr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  <w:t>C4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2F0FFC22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7.07E-01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1348694A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8.32E-02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5BFBF38E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1.42E-01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6BBB66D9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1.32E-01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0F6591FD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8.32E-02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469E53D4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1.23E-01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4302B957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6.24E-01</w:t>
            </w:r>
          </w:p>
        </w:tc>
      </w:tr>
      <w:tr w:rsidR="002B3612" w:rsidRPr="002B3612" w14:paraId="6053BA3F" w14:textId="77777777" w:rsidTr="00DA05FA">
        <w:trPr>
          <w:trHeight w:val="340"/>
        </w:trPr>
        <w:tc>
          <w:tcPr>
            <w:tcW w:w="0" w:type="auto"/>
            <w:tcBorders>
              <w:top w:val="single" w:sz="4" w:space="0" w:color="666666"/>
              <w:left w:val="nil"/>
              <w:right w:val="nil"/>
            </w:tcBorders>
            <w:vAlign w:val="bottom"/>
          </w:tcPr>
          <w:p w14:paraId="748A8114" w14:textId="77777777" w:rsidR="002B3612" w:rsidRPr="002B3612" w:rsidRDefault="002B3612" w:rsidP="002B7CA0">
            <w:pPr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  <w:t>C6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0086DF05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3.66E-01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512674F1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9.40E-01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4B612F3F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6.24E-01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6A5E6631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9.40E-01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42834BA1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7.68E-02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41F9338F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1.23E-01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103BC726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7.35E-01</w:t>
            </w:r>
          </w:p>
        </w:tc>
      </w:tr>
      <w:tr w:rsidR="002B3612" w:rsidRPr="002B3612" w14:paraId="28F67D57" w14:textId="77777777" w:rsidTr="00DA05FA">
        <w:trPr>
          <w:trHeight w:val="340"/>
        </w:trPr>
        <w:tc>
          <w:tcPr>
            <w:tcW w:w="0" w:type="auto"/>
            <w:tcBorders>
              <w:top w:val="single" w:sz="4" w:space="0" w:color="666666"/>
              <w:left w:val="nil"/>
              <w:right w:val="nil"/>
            </w:tcBorders>
            <w:vAlign w:val="bottom"/>
          </w:tcPr>
          <w:p w14:paraId="071CDAA2" w14:textId="77777777" w:rsidR="002B3612" w:rsidRPr="002B3612" w:rsidRDefault="002B3612" w:rsidP="002B7CA0">
            <w:pPr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  <w:t>T8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78FC20DC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5.97E-02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7B8597F9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5.02E-02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4F2415A1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6.24E-01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365EAA2A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2.59E-01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68B2DD94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2.63E-02 *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30EB6C2E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2.39E-02 *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52A1EC63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6.79E-01</w:t>
            </w:r>
          </w:p>
        </w:tc>
      </w:tr>
      <w:tr w:rsidR="002B3612" w:rsidRPr="002B3612" w14:paraId="2328A7CF" w14:textId="77777777" w:rsidTr="00DA05FA">
        <w:trPr>
          <w:trHeight w:val="340"/>
        </w:trPr>
        <w:tc>
          <w:tcPr>
            <w:tcW w:w="0" w:type="auto"/>
            <w:tcBorders>
              <w:top w:val="single" w:sz="4" w:space="0" w:color="666666"/>
              <w:left w:val="nil"/>
              <w:right w:val="nil"/>
            </w:tcBorders>
            <w:vAlign w:val="bottom"/>
          </w:tcPr>
          <w:p w14:paraId="13333140" w14:textId="77777777" w:rsidR="002B3612" w:rsidRPr="002B3612" w:rsidRDefault="002B3612" w:rsidP="002B7CA0">
            <w:pPr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  <w:t>TP7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2DF51208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1.16E-02 *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2DC19613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2.02E-03 **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76A71038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6.51E-01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022632D4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4.60E-02 *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0E789382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1.37E-03 **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42BFA750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9.02E-02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4D8284AC" w14:textId="77777777" w:rsidR="002B3612" w:rsidRPr="002B3612" w:rsidRDefault="002B3612" w:rsidP="002B7CA0">
            <w:pPr>
              <w:rPr>
                <w:rFonts w:cs="Times New Roman"/>
                <w:color w:val="000000" w:themeColor="text1"/>
                <w:sz w:val="18"/>
                <w:szCs w:val="18"/>
                <w14:ligatures w14:val="none"/>
              </w:rPr>
            </w:pPr>
            <w:r w:rsidRPr="002B3612">
              <w:rPr>
                <w:rFonts w:ascii="Aptos Narrow" w:hAnsi="Aptos Narrow"/>
                <w:color w:val="000000" w:themeColor="text1"/>
                <w:sz w:val="18"/>
                <w:szCs w:val="18"/>
                <w14:ligatures w14:val="none"/>
              </w:rPr>
              <w:t>4.51E-01</w:t>
            </w:r>
          </w:p>
        </w:tc>
      </w:tr>
    </w:tbl>
    <w:p w14:paraId="269743D6" w14:textId="77777777" w:rsidR="002B3612" w:rsidRDefault="002B3612" w:rsidP="00D84E0F">
      <w:pPr>
        <w:pStyle w:val="Caption"/>
      </w:pPr>
    </w:p>
    <w:p w14:paraId="164473D9" w14:textId="77777777" w:rsidR="002B3612" w:rsidRPr="002B3612" w:rsidRDefault="002B3612" w:rsidP="002B3612"/>
    <w:p w14:paraId="05190D3E" w14:textId="77777777" w:rsidR="002B3612" w:rsidRPr="002B3612" w:rsidRDefault="002B3612" w:rsidP="002B3612"/>
    <w:p w14:paraId="67C5EF63" w14:textId="77777777" w:rsidR="002B3612" w:rsidRPr="002B3612" w:rsidRDefault="002B3612" w:rsidP="002B3612"/>
    <w:p w14:paraId="7E773A57" w14:textId="77777777" w:rsidR="002B3612" w:rsidRPr="002B3612" w:rsidRDefault="002B3612" w:rsidP="002B3612"/>
    <w:p w14:paraId="65DEE31E" w14:textId="77777777" w:rsidR="002B3612" w:rsidRPr="002B3612" w:rsidRDefault="002B3612" w:rsidP="002B3612"/>
    <w:p w14:paraId="6D1CD4CD" w14:textId="77777777" w:rsidR="002B3612" w:rsidRPr="002B3612" w:rsidRDefault="002B3612" w:rsidP="002B3612"/>
    <w:p w14:paraId="1382986F" w14:textId="77777777" w:rsidR="002B3612" w:rsidRPr="002B3612" w:rsidRDefault="002B3612" w:rsidP="002B3612"/>
    <w:p w14:paraId="73E7DAFE" w14:textId="77777777" w:rsidR="002B3612" w:rsidRDefault="002B3612" w:rsidP="00D84E0F">
      <w:pPr>
        <w:pStyle w:val="Caption"/>
      </w:pPr>
    </w:p>
    <w:p w14:paraId="0D16D1CE" w14:textId="20C94AF2" w:rsidR="001E043E" w:rsidRPr="003B1A79" w:rsidRDefault="002B3612" w:rsidP="00D84E0F">
      <w:pPr>
        <w:pStyle w:val="Caption"/>
        <w:sectPr w:rsidR="001E043E" w:rsidRPr="003B1A79" w:rsidSect="006775C0">
          <w:pgSz w:w="16838" w:h="11906" w:orient="landscape"/>
          <w:pgMar w:top="720" w:right="720" w:bottom="720" w:left="720" w:header="708" w:footer="708" w:gutter="0"/>
          <w:lnNumType w:countBy="1"/>
          <w:cols w:space="708"/>
          <w:docGrid w:linePitch="360"/>
        </w:sectPr>
      </w:pPr>
      <w:r>
        <w:tab/>
      </w:r>
      <w:r>
        <w:br w:type="textWrapping" w:clear="all"/>
      </w:r>
    </w:p>
    <w:p w14:paraId="5CA47A1B" w14:textId="471879F2" w:rsidR="002B3612" w:rsidRPr="002B3612" w:rsidRDefault="002B3612" w:rsidP="002C3319">
      <w:pPr>
        <w:pStyle w:val="Heading2"/>
      </w:pPr>
      <w:bookmarkStart w:id="3" w:name="_Ref197366586"/>
      <w:r w:rsidRPr="002B3612">
        <w:lastRenderedPageBreak/>
        <w:t xml:space="preserve">Table </w:t>
      </w:r>
      <w:r w:rsidR="002135AE">
        <w:t>S</w:t>
      </w:r>
      <w:fldSimple w:instr=" SEQ Table \* ARABIC ">
        <w:r w:rsidR="009E48C5">
          <w:rPr>
            <w:noProof/>
          </w:rPr>
          <w:t>2</w:t>
        </w:r>
      </w:fldSimple>
      <w:bookmarkEnd w:id="3"/>
      <w:r w:rsidRPr="002B3612">
        <w:t xml:space="preserve">: Differences </w:t>
      </w:r>
      <w:r w:rsidR="00063973">
        <w:t xml:space="preserve">of </w:t>
      </w:r>
      <w:r w:rsidRPr="002B3612">
        <w:t>median wSMI between response categories, for specified regions pairs</w:t>
      </w:r>
      <w:r w:rsidR="00063973">
        <w:t xml:space="preserve"> and </w:t>
      </w:r>
      <w:r w:rsidR="00220B84">
        <w:t>temporal resolutions (</w:t>
      </w:r>
      <w:r w:rsidR="00220B84" w:rsidRPr="00220B84">
        <w:t>τ</w:t>
      </w:r>
      <w:r w:rsidR="00220B84">
        <w:t>)</w:t>
      </w:r>
      <w:r w:rsidRPr="002B3612">
        <w:t xml:space="preserve"> </w:t>
      </w:r>
      <w:r w:rsidR="00A353D1">
        <w:t>(</w:t>
      </w:r>
      <w:r w:rsidRPr="002B3612">
        <w:t xml:space="preserve">* </w:t>
      </w:r>
      <w:r w:rsidR="00A353D1">
        <w:t xml:space="preserve">indicates </w:t>
      </w:r>
      <w:r w:rsidRPr="002B3612">
        <w:t>p&lt;0.05 with non-parametric testing).</w:t>
      </w:r>
    </w:p>
    <w:tbl>
      <w:tblPr>
        <w:tblStyle w:val="TableGrid22"/>
        <w:tblW w:w="0" w:type="auto"/>
        <w:jc w:val="center"/>
        <w:tblLook w:val="04A0" w:firstRow="1" w:lastRow="0" w:firstColumn="1" w:lastColumn="0" w:noHBand="0" w:noVBand="1"/>
      </w:tblPr>
      <w:tblGrid>
        <w:gridCol w:w="415"/>
        <w:gridCol w:w="1757"/>
        <w:gridCol w:w="1757"/>
        <w:gridCol w:w="1757"/>
        <w:gridCol w:w="1757"/>
      </w:tblGrid>
      <w:tr w:rsidR="0007607B" w:rsidRPr="002B3612" w14:paraId="58E7D4FD" w14:textId="77777777" w:rsidTr="00E45C2C">
        <w:trPr>
          <w:trHeight w:val="268"/>
          <w:jc w:val="center"/>
        </w:trPr>
        <w:tc>
          <w:tcPr>
            <w:tcW w:w="41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CED4DD4" w14:textId="1653F41A" w:rsidR="0007607B" w:rsidRPr="002B3612" w:rsidRDefault="00A353D1" w:rsidP="00A353D1">
            <w:pPr>
              <w:jc w:val="left"/>
              <w:rPr>
                <w:rFonts w:eastAsia="Malgun Gothic" w:cs="Times New Roman"/>
                <w:b/>
                <w:bCs/>
                <w:sz w:val="20"/>
                <w:szCs w:val="20"/>
                <w14:ligatures w14:val="none"/>
              </w:rPr>
            </w:pPr>
            <w:r w:rsidRPr="00A353D1">
              <w:rPr>
                <w:rFonts w:eastAsia="Malgun Gothic" w:cs="Times New Roman"/>
                <w:b/>
                <w:bCs/>
                <w:sz w:val="20"/>
                <w:szCs w:val="20"/>
                <w14:ligatures w14:val="none"/>
              </w:rPr>
              <w:t>τ</w:t>
            </w:r>
          </w:p>
        </w:tc>
        <w:tc>
          <w:tcPr>
            <w:tcW w:w="175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6CF86B3" w14:textId="22C7F522" w:rsidR="0007607B" w:rsidRPr="002B3612" w:rsidRDefault="00AD5C95" w:rsidP="0007607B">
            <w:pPr>
              <w:jc w:val="left"/>
              <w:rPr>
                <w:rFonts w:cs="Times New Roman"/>
                <w:b/>
                <w:bCs/>
                <w:sz w:val="20"/>
                <w:szCs w:val="20"/>
                <w14:ligatures w14:val="none"/>
              </w:rPr>
            </w:pPr>
            <w:r>
              <w:rPr>
                <w:rFonts w:cs="Times New Roman"/>
                <w:b/>
                <w:bCs/>
                <w:sz w:val="20"/>
                <w:szCs w:val="20"/>
                <w14:ligatures w14:val="none"/>
              </w:rPr>
              <w:t>Region pair</w:t>
            </w:r>
          </w:p>
        </w:tc>
        <w:tc>
          <w:tcPr>
            <w:tcW w:w="175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26F3BDA" w14:textId="65B24D2E" w:rsidR="0007607B" w:rsidRPr="002B3612" w:rsidRDefault="0007607B" w:rsidP="0007607B">
            <w:pPr>
              <w:jc w:val="left"/>
              <w:rPr>
                <w:rFonts w:eastAsia="Malgun Gothic" w:cs="Times New Roman"/>
                <w:b/>
                <w:bCs/>
                <w:color w:val="FF0000"/>
                <w:sz w:val="20"/>
                <w:szCs w:val="20"/>
                <w14:ligatures w14:val="none"/>
              </w:rPr>
            </w:pPr>
            <w:r w:rsidRPr="002B3612"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  <w:t>Cognitive vs Reflex</w:t>
            </w:r>
          </w:p>
        </w:tc>
        <w:tc>
          <w:tcPr>
            <w:tcW w:w="175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057BDDE" w14:textId="4EDAD38A" w:rsidR="0007607B" w:rsidRPr="002B3612" w:rsidRDefault="0007607B" w:rsidP="0007607B">
            <w:pPr>
              <w:jc w:val="left"/>
              <w:rPr>
                <w:rFonts w:eastAsia="Malgun Gothic" w:cs="Times New Roman"/>
                <w:b/>
                <w:bCs/>
                <w:color w:val="FF0000"/>
                <w:sz w:val="20"/>
                <w:szCs w:val="20"/>
                <w14:ligatures w14:val="none"/>
              </w:rPr>
            </w:pPr>
            <w:r w:rsidRPr="002B3612"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  <w:t>Cognitive vs No response</w:t>
            </w:r>
          </w:p>
        </w:tc>
        <w:tc>
          <w:tcPr>
            <w:tcW w:w="175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11B8C72" w14:textId="1F666F3A" w:rsidR="0007607B" w:rsidRPr="002B3612" w:rsidRDefault="0007607B" w:rsidP="0007607B">
            <w:pPr>
              <w:jc w:val="left"/>
              <w:rPr>
                <w:rFonts w:eastAsia="Malgun Gothic" w:cs="Times New Roman"/>
                <w:b/>
                <w:bCs/>
                <w:color w:val="FF0000"/>
                <w:sz w:val="20"/>
                <w:szCs w:val="20"/>
                <w14:ligatures w14:val="none"/>
              </w:rPr>
            </w:pPr>
            <w:r w:rsidRPr="002B3612">
              <w:rPr>
                <w:rFonts w:eastAsia="Malgun Gothic"/>
                <w:b/>
                <w:bCs/>
                <w:color w:val="000000" w:themeColor="text1"/>
                <w:sz w:val="18"/>
                <w:szCs w:val="18"/>
                <w14:ligatures w14:val="none"/>
              </w:rPr>
              <w:t>Reflex vs No response</w:t>
            </w:r>
          </w:p>
        </w:tc>
      </w:tr>
      <w:tr w:rsidR="002B3612" w:rsidRPr="002B3612" w14:paraId="560B884A" w14:textId="77777777" w:rsidTr="00E45C2C">
        <w:trPr>
          <w:trHeight w:val="455"/>
          <w:jc w:val="center"/>
        </w:trPr>
        <w:tc>
          <w:tcPr>
            <w:tcW w:w="415" w:type="dxa"/>
            <w:vMerge w:val="restart"/>
            <w:tcBorders>
              <w:top w:val="single" w:sz="12" w:space="0" w:color="auto"/>
              <w:left w:val="nil"/>
              <w:right w:val="nil"/>
            </w:tcBorders>
          </w:tcPr>
          <w:p w14:paraId="50E2C6D9" w14:textId="589B55AA" w:rsidR="002B3612" w:rsidRPr="002B3612" w:rsidRDefault="002B3612" w:rsidP="002B3612">
            <w:pPr>
              <w:jc w:val="left"/>
              <w:rPr>
                <w:rFonts w:eastAsia="Malgun Gothic" w:cs="Times New Roman"/>
                <w:sz w:val="20"/>
                <w:szCs w:val="20"/>
                <w14:ligatures w14:val="none"/>
              </w:rPr>
            </w:pPr>
            <w:r w:rsidRPr="002B3612">
              <w:rPr>
                <w:rFonts w:cs="Times New Roman"/>
                <w:sz w:val="20"/>
                <w:szCs w:val="20"/>
                <w14:ligatures w14:val="none"/>
              </w:rPr>
              <w:t>2</w:t>
            </w:r>
          </w:p>
          <w:p w14:paraId="26F363FA" w14:textId="77777777" w:rsidR="002B3612" w:rsidRPr="002B3612" w:rsidRDefault="002B3612" w:rsidP="002B3612">
            <w:pPr>
              <w:jc w:val="left"/>
              <w:rPr>
                <w:rFonts w:eastAsia="Malgun Gothic" w:cs="Times New Roman"/>
                <w:sz w:val="20"/>
                <w:szCs w:val="20"/>
                <w14:ligatures w14:val="none"/>
              </w:rPr>
            </w:pPr>
          </w:p>
        </w:tc>
        <w:tc>
          <w:tcPr>
            <w:tcW w:w="1757" w:type="dxa"/>
            <w:tcBorders>
              <w:top w:val="single" w:sz="12" w:space="0" w:color="auto"/>
              <w:left w:val="nil"/>
              <w:bottom w:val="single" w:sz="4" w:space="0" w:color="666666"/>
              <w:right w:val="nil"/>
            </w:tcBorders>
          </w:tcPr>
          <w:p w14:paraId="624F2BEF" w14:textId="77777777" w:rsidR="002B3612" w:rsidRPr="002B3612" w:rsidRDefault="002B3612" w:rsidP="002B3612">
            <w:pPr>
              <w:jc w:val="left"/>
              <w:rPr>
                <w:rFonts w:cs="Times New Roman"/>
                <w:sz w:val="20"/>
                <w:szCs w:val="20"/>
                <w14:ligatures w14:val="none"/>
              </w:rPr>
            </w:pPr>
            <w:r w:rsidRPr="002B3612">
              <w:rPr>
                <w:rFonts w:cs="Times New Roman"/>
                <w:sz w:val="20"/>
                <w:szCs w:val="20"/>
                <w14:ligatures w14:val="none"/>
              </w:rPr>
              <w:t>Frontal - parietal</w:t>
            </w:r>
          </w:p>
        </w:tc>
        <w:tc>
          <w:tcPr>
            <w:tcW w:w="1757" w:type="dxa"/>
            <w:tcBorders>
              <w:top w:val="single" w:sz="12" w:space="0" w:color="auto"/>
              <w:left w:val="nil"/>
              <w:bottom w:val="single" w:sz="4" w:space="0" w:color="666666"/>
              <w:right w:val="nil"/>
            </w:tcBorders>
          </w:tcPr>
          <w:p w14:paraId="12555FEC" w14:textId="77777777" w:rsidR="002B3612" w:rsidRPr="002B3612" w:rsidRDefault="002B3612" w:rsidP="002B3612">
            <w:pPr>
              <w:jc w:val="left"/>
              <w:rPr>
                <w:rFonts w:eastAsia="Malgun Gothic" w:cs="Times New Roman"/>
                <w:sz w:val="20"/>
                <w:szCs w:val="20"/>
                <w14:ligatures w14:val="none"/>
              </w:rPr>
            </w:pPr>
            <w:r w:rsidRPr="002B3612">
              <w:rPr>
                <w:rFonts w:cs="Times New Roman"/>
                <w:sz w:val="20"/>
                <w:szCs w:val="20"/>
                <w14:ligatures w14:val="none"/>
              </w:rPr>
              <w:t>3.73E-03</w:t>
            </w:r>
          </w:p>
        </w:tc>
        <w:tc>
          <w:tcPr>
            <w:tcW w:w="1757" w:type="dxa"/>
            <w:tcBorders>
              <w:top w:val="single" w:sz="12" w:space="0" w:color="auto"/>
              <w:left w:val="nil"/>
              <w:bottom w:val="single" w:sz="4" w:space="0" w:color="666666"/>
              <w:right w:val="nil"/>
            </w:tcBorders>
          </w:tcPr>
          <w:p w14:paraId="704D8A04" w14:textId="77777777" w:rsidR="002B3612" w:rsidRPr="002B3612" w:rsidRDefault="002B3612" w:rsidP="002B3612">
            <w:pPr>
              <w:jc w:val="left"/>
              <w:rPr>
                <w:rFonts w:eastAsia="Malgun Gothic" w:cs="Times New Roman"/>
                <w:sz w:val="20"/>
                <w:szCs w:val="20"/>
                <w14:ligatures w14:val="none"/>
              </w:rPr>
            </w:pPr>
            <w:r w:rsidRPr="002B3612">
              <w:rPr>
                <w:rFonts w:cs="Times New Roman"/>
                <w:sz w:val="20"/>
                <w:szCs w:val="20"/>
                <w14:ligatures w14:val="none"/>
              </w:rPr>
              <w:t>1.43E-03</w:t>
            </w:r>
          </w:p>
        </w:tc>
        <w:tc>
          <w:tcPr>
            <w:tcW w:w="1757" w:type="dxa"/>
            <w:tcBorders>
              <w:top w:val="single" w:sz="12" w:space="0" w:color="auto"/>
              <w:left w:val="nil"/>
              <w:bottom w:val="single" w:sz="4" w:space="0" w:color="666666"/>
              <w:right w:val="nil"/>
            </w:tcBorders>
          </w:tcPr>
          <w:p w14:paraId="69B4BEE0" w14:textId="77777777" w:rsidR="002B3612" w:rsidRPr="002B3612" w:rsidRDefault="002B3612" w:rsidP="002B3612">
            <w:pPr>
              <w:jc w:val="left"/>
              <w:rPr>
                <w:rFonts w:eastAsia="Malgun Gothic" w:cs="Times New Roman"/>
                <w:sz w:val="20"/>
                <w:szCs w:val="20"/>
                <w:u w:val="single"/>
                <w14:ligatures w14:val="none"/>
              </w:rPr>
            </w:pPr>
            <w:r w:rsidRPr="002B3612">
              <w:rPr>
                <w:rFonts w:cs="Times New Roman"/>
                <w:sz w:val="20"/>
                <w:szCs w:val="20"/>
                <w14:ligatures w14:val="none"/>
              </w:rPr>
              <w:t>-2.30E-03</w:t>
            </w:r>
          </w:p>
        </w:tc>
      </w:tr>
      <w:tr w:rsidR="002B3612" w:rsidRPr="002B3612" w14:paraId="1977F631" w14:textId="77777777" w:rsidTr="00E45C2C">
        <w:trPr>
          <w:trHeight w:val="473"/>
          <w:jc w:val="center"/>
        </w:trPr>
        <w:tc>
          <w:tcPr>
            <w:tcW w:w="415" w:type="dxa"/>
            <w:vMerge/>
            <w:tcBorders>
              <w:left w:val="nil"/>
              <w:right w:val="nil"/>
            </w:tcBorders>
          </w:tcPr>
          <w:p w14:paraId="137874D3" w14:textId="77777777" w:rsidR="002B3612" w:rsidRPr="002B3612" w:rsidRDefault="002B3612" w:rsidP="002B3612">
            <w:pPr>
              <w:jc w:val="left"/>
              <w:rPr>
                <w:rFonts w:eastAsia="Malgun Gothic" w:cs="Times New Roman"/>
                <w:sz w:val="20"/>
                <w:szCs w:val="20"/>
                <w14:ligatures w14:val="none"/>
              </w:rPr>
            </w:pPr>
          </w:p>
        </w:tc>
        <w:tc>
          <w:tcPr>
            <w:tcW w:w="1757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</w:tcPr>
          <w:p w14:paraId="0F267263" w14:textId="77777777" w:rsidR="002B3612" w:rsidRPr="002B3612" w:rsidRDefault="002B3612" w:rsidP="002B3612">
            <w:pPr>
              <w:jc w:val="left"/>
              <w:rPr>
                <w:rFonts w:cs="Times New Roman"/>
                <w:sz w:val="20"/>
                <w:szCs w:val="20"/>
                <w14:ligatures w14:val="none"/>
              </w:rPr>
            </w:pPr>
            <w:r w:rsidRPr="002B3612">
              <w:rPr>
                <w:rFonts w:cs="Times New Roman"/>
                <w:sz w:val="20"/>
                <w:szCs w:val="20"/>
                <w14:ligatures w14:val="none"/>
              </w:rPr>
              <w:t>Frontal - occipital</w:t>
            </w:r>
          </w:p>
        </w:tc>
        <w:tc>
          <w:tcPr>
            <w:tcW w:w="1757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</w:tcPr>
          <w:p w14:paraId="50FEE820" w14:textId="77777777" w:rsidR="002B3612" w:rsidRPr="002B3612" w:rsidRDefault="002B3612" w:rsidP="002B3612">
            <w:pPr>
              <w:jc w:val="left"/>
              <w:rPr>
                <w:rFonts w:eastAsia="Malgun Gothic" w:cs="Times New Roman"/>
                <w:sz w:val="20"/>
                <w:szCs w:val="20"/>
                <w14:ligatures w14:val="none"/>
              </w:rPr>
            </w:pPr>
            <w:r w:rsidRPr="002B3612">
              <w:rPr>
                <w:rFonts w:cs="Times New Roman"/>
                <w:sz w:val="20"/>
                <w:szCs w:val="20"/>
                <w14:ligatures w14:val="none"/>
              </w:rPr>
              <w:t>3.93E-03</w:t>
            </w:r>
          </w:p>
        </w:tc>
        <w:tc>
          <w:tcPr>
            <w:tcW w:w="1757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</w:tcPr>
          <w:p w14:paraId="5E1BFB40" w14:textId="77777777" w:rsidR="002B3612" w:rsidRPr="002B3612" w:rsidRDefault="002B3612" w:rsidP="002B3612">
            <w:pPr>
              <w:jc w:val="left"/>
              <w:rPr>
                <w:rFonts w:eastAsia="Malgun Gothic" w:cs="Times New Roman"/>
                <w:i/>
                <w:iCs/>
                <w:sz w:val="20"/>
                <w:szCs w:val="20"/>
                <w14:ligatures w14:val="none"/>
              </w:rPr>
            </w:pPr>
            <w:r w:rsidRPr="002B3612">
              <w:rPr>
                <w:rFonts w:cs="Times New Roman"/>
                <w:i/>
                <w:iCs/>
                <w:sz w:val="20"/>
                <w:szCs w:val="20"/>
                <w14:ligatures w14:val="none"/>
              </w:rPr>
              <w:t>3.97E-03 *</w:t>
            </w:r>
          </w:p>
        </w:tc>
        <w:tc>
          <w:tcPr>
            <w:tcW w:w="1757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</w:tcPr>
          <w:p w14:paraId="7282A81B" w14:textId="77777777" w:rsidR="002B3612" w:rsidRPr="002B3612" w:rsidRDefault="002B3612" w:rsidP="002B3612">
            <w:pPr>
              <w:jc w:val="left"/>
              <w:rPr>
                <w:rFonts w:eastAsia="Malgun Gothic" w:cs="Times New Roman"/>
                <w:sz w:val="20"/>
                <w:szCs w:val="20"/>
                <w14:ligatures w14:val="none"/>
              </w:rPr>
            </w:pPr>
            <w:r w:rsidRPr="002B3612">
              <w:rPr>
                <w:rFonts w:cs="Times New Roman"/>
                <w:sz w:val="20"/>
                <w:szCs w:val="20"/>
                <w14:ligatures w14:val="none"/>
              </w:rPr>
              <w:t>3.72E-05</w:t>
            </w:r>
          </w:p>
        </w:tc>
      </w:tr>
      <w:tr w:rsidR="002B3612" w:rsidRPr="002B3612" w14:paraId="442CA769" w14:textId="77777777" w:rsidTr="00E45C2C">
        <w:trPr>
          <w:trHeight w:val="473"/>
          <w:jc w:val="center"/>
        </w:trPr>
        <w:tc>
          <w:tcPr>
            <w:tcW w:w="415" w:type="dxa"/>
            <w:vMerge w:val="restart"/>
            <w:tcBorders>
              <w:top w:val="single" w:sz="4" w:space="0" w:color="666666"/>
              <w:left w:val="nil"/>
              <w:right w:val="nil"/>
            </w:tcBorders>
          </w:tcPr>
          <w:p w14:paraId="2A2C7C4F" w14:textId="379FB0D8" w:rsidR="002B3612" w:rsidRPr="002B3612" w:rsidRDefault="002B3612" w:rsidP="002B3612">
            <w:pPr>
              <w:jc w:val="left"/>
              <w:rPr>
                <w:rFonts w:eastAsia="Times New Roman" w:cs="Times New Roman"/>
                <w:sz w:val="20"/>
                <w:szCs w:val="20"/>
                <w14:ligatures w14:val="none"/>
              </w:rPr>
            </w:pPr>
            <w:r w:rsidRPr="002B3612">
              <w:rPr>
                <w:rFonts w:cs="Times New Roman"/>
                <w:sz w:val="20"/>
                <w:szCs w:val="20"/>
                <w14:ligatures w14:val="none"/>
              </w:rPr>
              <w:t>4</w:t>
            </w:r>
          </w:p>
          <w:p w14:paraId="07A9B99F" w14:textId="77777777" w:rsidR="002B3612" w:rsidRPr="002B3612" w:rsidRDefault="002B3612" w:rsidP="002B3612">
            <w:pPr>
              <w:jc w:val="left"/>
              <w:rPr>
                <w:rFonts w:eastAsia="Times New Roman" w:cs="Times New Roman"/>
                <w:sz w:val="20"/>
                <w:szCs w:val="20"/>
                <w14:ligatures w14:val="none"/>
              </w:rPr>
            </w:pPr>
          </w:p>
        </w:tc>
        <w:tc>
          <w:tcPr>
            <w:tcW w:w="1757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</w:tcPr>
          <w:p w14:paraId="1542B0DA" w14:textId="77777777" w:rsidR="002B3612" w:rsidRPr="002B3612" w:rsidRDefault="002B3612" w:rsidP="002B3612">
            <w:pPr>
              <w:jc w:val="left"/>
              <w:rPr>
                <w:rFonts w:cs="Times New Roman"/>
                <w:sz w:val="20"/>
                <w:szCs w:val="20"/>
                <w14:ligatures w14:val="none"/>
              </w:rPr>
            </w:pPr>
            <w:r w:rsidRPr="002B3612">
              <w:rPr>
                <w:rFonts w:cs="Times New Roman"/>
                <w:sz w:val="20"/>
                <w:szCs w:val="20"/>
                <w14:ligatures w14:val="none"/>
              </w:rPr>
              <w:t>Frontal - parietal</w:t>
            </w:r>
          </w:p>
        </w:tc>
        <w:tc>
          <w:tcPr>
            <w:tcW w:w="1757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</w:tcPr>
          <w:p w14:paraId="3A87557D" w14:textId="77777777" w:rsidR="002B3612" w:rsidRPr="002B3612" w:rsidRDefault="002B3612" w:rsidP="002B3612">
            <w:pPr>
              <w:jc w:val="left"/>
              <w:rPr>
                <w:rFonts w:cs="Times New Roman"/>
                <w:sz w:val="20"/>
                <w:szCs w:val="20"/>
                <w14:ligatures w14:val="none"/>
              </w:rPr>
            </w:pPr>
            <w:r w:rsidRPr="002B3612">
              <w:rPr>
                <w:rFonts w:cs="Times New Roman"/>
                <w:sz w:val="20"/>
                <w:szCs w:val="20"/>
                <w14:ligatures w14:val="none"/>
              </w:rPr>
              <w:t>4.83E-03</w:t>
            </w:r>
          </w:p>
        </w:tc>
        <w:tc>
          <w:tcPr>
            <w:tcW w:w="1757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</w:tcPr>
          <w:p w14:paraId="74E78262" w14:textId="77777777" w:rsidR="002B3612" w:rsidRPr="002B3612" w:rsidRDefault="002B3612" w:rsidP="002B3612">
            <w:pPr>
              <w:jc w:val="left"/>
              <w:rPr>
                <w:rFonts w:cs="Times New Roman"/>
                <w:sz w:val="20"/>
                <w:szCs w:val="20"/>
                <w14:ligatures w14:val="none"/>
              </w:rPr>
            </w:pPr>
            <w:r w:rsidRPr="002B3612">
              <w:rPr>
                <w:rFonts w:cs="Times New Roman"/>
                <w:sz w:val="20"/>
                <w:szCs w:val="20"/>
                <w14:ligatures w14:val="none"/>
              </w:rPr>
              <w:t>2.21E-03</w:t>
            </w:r>
          </w:p>
        </w:tc>
        <w:tc>
          <w:tcPr>
            <w:tcW w:w="1757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</w:tcPr>
          <w:p w14:paraId="7081F1F8" w14:textId="77777777" w:rsidR="002B3612" w:rsidRPr="002B3612" w:rsidRDefault="002B3612" w:rsidP="002B3612">
            <w:pPr>
              <w:jc w:val="left"/>
              <w:rPr>
                <w:rFonts w:cs="Times New Roman"/>
                <w:i/>
                <w:iCs/>
                <w:sz w:val="20"/>
                <w:szCs w:val="20"/>
                <w14:ligatures w14:val="none"/>
              </w:rPr>
            </w:pPr>
            <w:r w:rsidRPr="002B3612">
              <w:rPr>
                <w:rFonts w:cs="Times New Roman"/>
                <w:i/>
                <w:iCs/>
                <w:sz w:val="20"/>
                <w:szCs w:val="20"/>
                <w14:ligatures w14:val="none"/>
              </w:rPr>
              <w:t>-2.62E-03 *</w:t>
            </w:r>
          </w:p>
        </w:tc>
      </w:tr>
      <w:tr w:rsidR="002B3612" w:rsidRPr="002B3612" w14:paraId="03A13BEA" w14:textId="77777777" w:rsidTr="00E45C2C">
        <w:trPr>
          <w:trHeight w:val="473"/>
          <w:jc w:val="center"/>
        </w:trPr>
        <w:tc>
          <w:tcPr>
            <w:tcW w:w="415" w:type="dxa"/>
            <w:vMerge/>
            <w:tcBorders>
              <w:left w:val="nil"/>
              <w:right w:val="nil"/>
            </w:tcBorders>
          </w:tcPr>
          <w:p w14:paraId="001F4BC7" w14:textId="77777777" w:rsidR="002B3612" w:rsidRPr="002B3612" w:rsidRDefault="002B3612" w:rsidP="002B3612">
            <w:pPr>
              <w:jc w:val="left"/>
              <w:rPr>
                <w:rFonts w:eastAsia="Times New Roman" w:cs="Times New Roman"/>
                <w:sz w:val="20"/>
                <w:szCs w:val="20"/>
                <w14:ligatures w14:val="none"/>
              </w:rPr>
            </w:pPr>
          </w:p>
        </w:tc>
        <w:tc>
          <w:tcPr>
            <w:tcW w:w="1757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</w:tcPr>
          <w:p w14:paraId="4BAAC298" w14:textId="77777777" w:rsidR="002B3612" w:rsidRPr="002B3612" w:rsidRDefault="002B3612" w:rsidP="002B3612">
            <w:pPr>
              <w:jc w:val="left"/>
              <w:rPr>
                <w:rFonts w:cs="Times New Roman"/>
                <w:sz w:val="20"/>
                <w:szCs w:val="20"/>
                <w14:ligatures w14:val="none"/>
              </w:rPr>
            </w:pPr>
            <w:r w:rsidRPr="002B3612">
              <w:rPr>
                <w:rFonts w:cs="Times New Roman"/>
                <w:sz w:val="20"/>
                <w:szCs w:val="20"/>
                <w14:ligatures w14:val="none"/>
              </w:rPr>
              <w:t>Frontal - occipital</w:t>
            </w:r>
          </w:p>
        </w:tc>
        <w:tc>
          <w:tcPr>
            <w:tcW w:w="1757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</w:tcPr>
          <w:p w14:paraId="70F82EFD" w14:textId="77777777" w:rsidR="002B3612" w:rsidRPr="002B3612" w:rsidRDefault="002B3612" w:rsidP="002B3612">
            <w:pPr>
              <w:jc w:val="left"/>
              <w:rPr>
                <w:rFonts w:cs="Times New Roman"/>
                <w:sz w:val="20"/>
                <w:szCs w:val="20"/>
                <w14:ligatures w14:val="none"/>
              </w:rPr>
            </w:pPr>
            <w:r w:rsidRPr="002B3612">
              <w:rPr>
                <w:rFonts w:cs="Times New Roman"/>
                <w:sz w:val="20"/>
                <w:szCs w:val="20"/>
                <w14:ligatures w14:val="none"/>
              </w:rPr>
              <w:t>1.36E-03</w:t>
            </w:r>
          </w:p>
        </w:tc>
        <w:tc>
          <w:tcPr>
            <w:tcW w:w="1757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</w:tcPr>
          <w:p w14:paraId="7C2F8C1A" w14:textId="77777777" w:rsidR="002B3612" w:rsidRPr="002B3612" w:rsidRDefault="002B3612" w:rsidP="002B3612">
            <w:pPr>
              <w:jc w:val="left"/>
              <w:rPr>
                <w:rFonts w:cs="Times New Roman"/>
                <w:sz w:val="20"/>
                <w:szCs w:val="20"/>
                <w14:ligatures w14:val="none"/>
              </w:rPr>
            </w:pPr>
            <w:r w:rsidRPr="002B3612">
              <w:rPr>
                <w:rFonts w:cs="Times New Roman"/>
                <w:sz w:val="20"/>
                <w:szCs w:val="20"/>
                <w14:ligatures w14:val="none"/>
              </w:rPr>
              <w:t>5.26E-04</w:t>
            </w:r>
          </w:p>
        </w:tc>
        <w:tc>
          <w:tcPr>
            <w:tcW w:w="1757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</w:tcPr>
          <w:p w14:paraId="471ECCBD" w14:textId="77777777" w:rsidR="002B3612" w:rsidRPr="002B3612" w:rsidRDefault="002B3612" w:rsidP="002B3612">
            <w:pPr>
              <w:jc w:val="left"/>
              <w:rPr>
                <w:rFonts w:cs="Times New Roman"/>
                <w:sz w:val="20"/>
                <w:szCs w:val="20"/>
                <w14:ligatures w14:val="none"/>
              </w:rPr>
            </w:pPr>
            <w:r w:rsidRPr="002B3612">
              <w:rPr>
                <w:rFonts w:cs="Times New Roman"/>
                <w:sz w:val="20"/>
                <w:szCs w:val="20"/>
                <w14:ligatures w14:val="none"/>
              </w:rPr>
              <w:t>-8.37E-04</w:t>
            </w:r>
          </w:p>
        </w:tc>
      </w:tr>
      <w:tr w:rsidR="002B3612" w:rsidRPr="002B3612" w14:paraId="6B690C11" w14:textId="77777777" w:rsidTr="00E45C2C">
        <w:trPr>
          <w:trHeight w:val="473"/>
          <w:jc w:val="center"/>
        </w:trPr>
        <w:tc>
          <w:tcPr>
            <w:tcW w:w="415" w:type="dxa"/>
            <w:vMerge w:val="restart"/>
            <w:tcBorders>
              <w:top w:val="single" w:sz="4" w:space="0" w:color="666666"/>
              <w:left w:val="nil"/>
              <w:right w:val="nil"/>
            </w:tcBorders>
          </w:tcPr>
          <w:p w14:paraId="5B843DE6" w14:textId="04501461" w:rsidR="002B3612" w:rsidRPr="002B3612" w:rsidRDefault="002B3612" w:rsidP="002B3612">
            <w:pPr>
              <w:jc w:val="left"/>
              <w:rPr>
                <w:rFonts w:eastAsia="Times New Roman" w:cs="Times New Roman"/>
                <w:sz w:val="20"/>
                <w:szCs w:val="20"/>
                <w14:ligatures w14:val="none"/>
              </w:rPr>
            </w:pPr>
            <w:r w:rsidRPr="002B3612">
              <w:rPr>
                <w:rFonts w:cs="Times New Roman"/>
                <w:sz w:val="20"/>
                <w:szCs w:val="20"/>
                <w14:ligatures w14:val="none"/>
              </w:rPr>
              <w:t>8</w:t>
            </w:r>
          </w:p>
          <w:p w14:paraId="7B477BBD" w14:textId="77777777" w:rsidR="002B3612" w:rsidRPr="002B3612" w:rsidRDefault="002B3612" w:rsidP="002B3612">
            <w:pPr>
              <w:jc w:val="left"/>
              <w:rPr>
                <w:rFonts w:eastAsia="Times New Roman" w:cs="Times New Roman"/>
                <w:sz w:val="20"/>
                <w:szCs w:val="20"/>
                <w14:ligatures w14:val="none"/>
              </w:rPr>
            </w:pPr>
          </w:p>
        </w:tc>
        <w:tc>
          <w:tcPr>
            <w:tcW w:w="1757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</w:tcPr>
          <w:p w14:paraId="0063040A" w14:textId="77777777" w:rsidR="002B3612" w:rsidRPr="002B3612" w:rsidRDefault="002B3612" w:rsidP="002B3612">
            <w:pPr>
              <w:jc w:val="left"/>
              <w:rPr>
                <w:rFonts w:cs="Times New Roman"/>
                <w:sz w:val="20"/>
                <w:szCs w:val="20"/>
                <w14:ligatures w14:val="none"/>
              </w:rPr>
            </w:pPr>
            <w:r w:rsidRPr="002B3612">
              <w:rPr>
                <w:rFonts w:cs="Times New Roman"/>
                <w:sz w:val="20"/>
                <w:szCs w:val="20"/>
                <w14:ligatures w14:val="none"/>
              </w:rPr>
              <w:t>Frontal - parietal</w:t>
            </w:r>
          </w:p>
        </w:tc>
        <w:tc>
          <w:tcPr>
            <w:tcW w:w="1757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</w:tcPr>
          <w:p w14:paraId="719EA934" w14:textId="77777777" w:rsidR="002B3612" w:rsidRPr="002B3612" w:rsidRDefault="002B3612" w:rsidP="002B3612">
            <w:pPr>
              <w:jc w:val="left"/>
              <w:rPr>
                <w:rFonts w:cs="Times New Roman"/>
                <w:sz w:val="20"/>
                <w:szCs w:val="20"/>
                <w14:ligatures w14:val="none"/>
              </w:rPr>
            </w:pPr>
            <w:r w:rsidRPr="002B3612">
              <w:rPr>
                <w:rFonts w:cs="Times New Roman"/>
                <w:sz w:val="20"/>
                <w:szCs w:val="20"/>
                <w14:ligatures w14:val="none"/>
              </w:rPr>
              <w:t>3.17E-03</w:t>
            </w:r>
          </w:p>
        </w:tc>
        <w:tc>
          <w:tcPr>
            <w:tcW w:w="1757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</w:tcPr>
          <w:p w14:paraId="6ECE2B39" w14:textId="77777777" w:rsidR="002B3612" w:rsidRPr="002B3612" w:rsidRDefault="002B3612" w:rsidP="002B3612">
            <w:pPr>
              <w:jc w:val="left"/>
              <w:rPr>
                <w:rFonts w:cs="Times New Roman"/>
                <w:sz w:val="20"/>
                <w:szCs w:val="20"/>
                <w14:ligatures w14:val="none"/>
              </w:rPr>
            </w:pPr>
            <w:r w:rsidRPr="002B3612">
              <w:rPr>
                <w:rFonts w:cs="Times New Roman"/>
                <w:sz w:val="20"/>
                <w:szCs w:val="20"/>
                <w14:ligatures w14:val="none"/>
              </w:rPr>
              <w:t>-2.71E-03</w:t>
            </w:r>
          </w:p>
        </w:tc>
        <w:tc>
          <w:tcPr>
            <w:tcW w:w="1757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</w:tcPr>
          <w:p w14:paraId="765D112E" w14:textId="77777777" w:rsidR="002B3612" w:rsidRPr="002B3612" w:rsidRDefault="002B3612" w:rsidP="002B3612">
            <w:pPr>
              <w:jc w:val="left"/>
              <w:rPr>
                <w:rFonts w:cs="Times New Roman"/>
                <w:i/>
                <w:iCs/>
                <w:sz w:val="20"/>
                <w:szCs w:val="20"/>
                <w14:ligatures w14:val="none"/>
              </w:rPr>
            </w:pPr>
            <w:r w:rsidRPr="002B3612">
              <w:rPr>
                <w:rFonts w:cs="Times New Roman"/>
                <w:i/>
                <w:iCs/>
                <w:sz w:val="20"/>
                <w:szCs w:val="20"/>
                <w14:ligatures w14:val="none"/>
              </w:rPr>
              <w:t>-5.88E-03 *</w:t>
            </w:r>
          </w:p>
        </w:tc>
      </w:tr>
      <w:tr w:rsidR="002B3612" w:rsidRPr="002B3612" w14:paraId="1CEA7654" w14:textId="77777777" w:rsidTr="00E45C2C">
        <w:trPr>
          <w:trHeight w:val="473"/>
          <w:jc w:val="center"/>
        </w:trPr>
        <w:tc>
          <w:tcPr>
            <w:tcW w:w="415" w:type="dxa"/>
            <w:vMerge/>
            <w:tcBorders>
              <w:left w:val="nil"/>
              <w:right w:val="nil"/>
            </w:tcBorders>
          </w:tcPr>
          <w:p w14:paraId="3800D9D8" w14:textId="77777777" w:rsidR="002B3612" w:rsidRPr="002B3612" w:rsidRDefault="002B3612" w:rsidP="002B3612">
            <w:pPr>
              <w:jc w:val="left"/>
              <w:rPr>
                <w:rFonts w:eastAsia="Times New Roman" w:cs="Times New Roman"/>
                <w:sz w:val="20"/>
                <w:szCs w:val="20"/>
                <w14:ligatures w14:val="none"/>
              </w:rPr>
            </w:pPr>
          </w:p>
        </w:tc>
        <w:tc>
          <w:tcPr>
            <w:tcW w:w="1757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</w:tcPr>
          <w:p w14:paraId="13B1FC14" w14:textId="77777777" w:rsidR="002B3612" w:rsidRPr="002B3612" w:rsidRDefault="002B3612" w:rsidP="002B3612">
            <w:pPr>
              <w:jc w:val="left"/>
              <w:rPr>
                <w:rFonts w:cs="Times New Roman"/>
                <w:sz w:val="20"/>
                <w:szCs w:val="20"/>
                <w14:ligatures w14:val="none"/>
              </w:rPr>
            </w:pPr>
            <w:r w:rsidRPr="002B3612">
              <w:rPr>
                <w:rFonts w:cs="Times New Roman"/>
                <w:sz w:val="20"/>
                <w:szCs w:val="20"/>
                <w14:ligatures w14:val="none"/>
              </w:rPr>
              <w:t>Frontal - occipital</w:t>
            </w:r>
          </w:p>
        </w:tc>
        <w:tc>
          <w:tcPr>
            <w:tcW w:w="1757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</w:tcPr>
          <w:p w14:paraId="2E203F1E" w14:textId="77777777" w:rsidR="002B3612" w:rsidRPr="002B3612" w:rsidRDefault="002B3612" w:rsidP="002B3612">
            <w:pPr>
              <w:jc w:val="left"/>
              <w:rPr>
                <w:rFonts w:cs="Times New Roman"/>
                <w:sz w:val="20"/>
                <w:szCs w:val="20"/>
                <w14:ligatures w14:val="none"/>
              </w:rPr>
            </w:pPr>
            <w:r w:rsidRPr="002B3612">
              <w:rPr>
                <w:rFonts w:cs="Times New Roman"/>
                <w:sz w:val="20"/>
                <w:szCs w:val="20"/>
                <w14:ligatures w14:val="none"/>
              </w:rPr>
              <w:t>8.96E-04</w:t>
            </w:r>
          </w:p>
        </w:tc>
        <w:tc>
          <w:tcPr>
            <w:tcW w:w="1757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</w:tcPr>
          <w:p w14:paraId="2622300D" w14:textId="77777777" w:rsidR="002B3612" w:rsidRPr="002B3612" w:rsidRDefault="002B3612" w:rsidP="002B3612">
            <w:pPr>
              <w:jc w:val="left"/>
              <w:rPr>
                <w:rFonts w:cs="Times New Roman"/>
                <w:sz w:val="20"/>
                <w:szCs w:val="20"/>
                <w14:ligatures w14:val="none"/>
              </w:rPr>
            </w:pPr>
            <w:r w:rsidRPr="002B3612">
              <w:rPr>
                <w:rFonts w:cs="Times New Roman"/>
                <w:sz w:val="20"/>
                <w:szCs w:val="20"/>
                <w14:ligatures w14:val="none"/>
              </w:rPr>
              <w:t>3.96E-03</w:t>
            </w:r>
          </w:p>
        </w:tc>
        <w:tc>
          <w:tcPr>
            <w:tcW w:w="1757" w:type="dxa"/>
            <w:tcBorders>
              <w:top w:val="single" w:sz="4" w:space="0" w:color="666666"/>
              <w:left w:val="nil"/>
              <w:bottom w:val="single" w:sz="4" w:space="0" w:color="666666"/>
              <w:right w:val="nil"/>
            </w:tcBorders>
          </w:tcPr>
          <w:p w14:paraId="089A2783" w14:textId="77777777" w:rsidR="002B3612" w:rsidRPr="002B3612" w:rsidRDefault="002B3612" w:rsidP="002B3612">
            <w:pPr>
              <w:jc w:val="left"/>
              <w:rPr>
                <w:rFonts w:cs="Times New Roman"/>
                <w:sz w:val="20"/>
                <w:szCs w:val="20"/>
                <w14:ligatures w14:val="none"/>
              </w:rPr>
            </w:pPr>
            <w:r w:rsidRPr="002B3612">
              <w:rPr>
                <w:rFonts w:cs="Times New Roman"/>
                <w:sz w:val="20"/>
                <w:szCs w:val="20"/>
                <w14:ligatures w14:val="none"/>
              </w:rPr>
              <w:t>3.07E-03</w:t>
            </w:r>
          </w:p>
        </w:tc>
      </w:tr>
      <w:bookmarkEnd w:id="0"/>
    </w:tbl>
    <w:p w14:paraId="1DF3D73D" w14:textId="77777777" w:rsidR="009D4A47" w:rsidRPr="002B3612" w:rsidRDefault="009D4A47" w:rsidP="002B3612"/>
    <w:sectPr w:rsidR="009D4A47" w:rsidRPr="002B3612" w:rsidSect="0055062B">
      <w:type w:val="continuous"/>
      <w:pgSz w:w="11906" w:h="16838"/>
      <w:pgMar w:top="1440" w:right="1440" w:bottom="1440" w:left="1440" w:header="708" w:footer="708" w:gutter="0"/>
      <w:lnNumType w:countBy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94BE3A" w14:textId="77777777" w:rsidR="00AF76C1" w:rsidRDefault="00AF76C1" w:rsidP="00B94377">
      <w:pPr>
        <w:spacing w:after="0" w:line="240" w:lineRule="auto"/>
      </w:pPr>
      <w:r>
        <w:separator/>
      </w:r>
    </w:p>
  </w:endnote>
  <w:endnote w:type="continuationSeparator" w:id="0">
    <w:p w14:paraId="6A18B426" w14:textId="77777777" w:rsidR="00AF76C1" w:rsidRDefault="00AF76C1" w:rsidP="00B94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213248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900E7B" w14:textId="23CFAF8A" w:rsidR="00155267" w:rsidRDefault="0015526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59F8ED0" w14:textId="77777777" w:rsidR="00155267" w:rsidRDefault="001552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75C3D6" w14:textId="77777777" w:rsidR="00AF76C1" w:rsidRDefault="00AF76C1" w:rsidP="00B94377">
      <w:pPr>
        <w:spacing w:after="0" w:line="240" w:lineRule="auto"/>
      </w:pPr>
      <w:r>
        <w:separator/>
      </w:r>
    </w:p>
  </w:footnote>
  <w:footnote w:type="continuationSeparator" w:id="0">
    <w:p w14:paraId="69FABFDF" w14:textId="77777777" w:rsidR="00AF76C1" w:rsidRDefault="00AF76C1" w:rsidP="00B943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EA1830"/>
    <w:multiLevelType w:val="hybridMultilevel"/>
    <w:tmpl w:val="48E032B0"/>
    <w:lvl w:ilvl="0" w:tplc="1096B4C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400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removePersonalInformation/>
  <w:removeDateAndTime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AMA 11th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x90wss0dvpx23e5xxpv0vfwrvfwv55za92a&quot;&gt;PhD Lit&lt;record-ids&gt;&lt;item&gt;282&lt;/item&gt;&lt;item&gt;289&lt;/item&gt;&lt;item&gt;494&lt;/item&gt;&lt;item&gt;578&lt;/item&gt;&lt;item&gt;579&lt;/item&gt;&lt;/record-ids&gt;&lt;/item&gt;&lt;/Libraries&gt;"/>
  </w:docVars>
  <w:rsids>
    <w:rsidRoot w:val="001E043E"/>
    <w:rsid w:val="000020D7"/>
    <w:rsid w:val="00063973"/>
    <w:rsid w:val="00064DA9"/>
    <w:rsid w:val="00075B8C"/>
    <w:rsid w:val="0007607B"/>
    <w:rsid w:val="000830A5"/>
    <w:rsid w:val="000928FE"/>
    <w:rsid w:val="000B4D59"/>
    <w:rsid w:val="000D63F0"/>
    <w:rsid w:val="00112EDD"/>
    <w:rsid w:val="001141CD"/>
    <w:rsid w:val="00155267"/>
    <w:rsid w:val="00155DEC"/>
    <w:rsid w:val="00157153"/>
    <w:rsid w:val="0016177C"/>
    <w:rsid w:val="00167E4C"/>
    <w:rsid w:val="00173FEA"/>
    <w:rsid w:val="001850E6"/>
    <w:rsid w:val="001941DD"/>
    <w:rsid w:val="001A00F4"/>
    <w:rsid w:val="001E043E"/>
    <w:rsid w:val="001E5825"/>
    <w:rsid w:val="001F363A"/>
    <w:rsid w:val="0020323F"/>
    <w:rsid w:val="002135AE"/>
    <w:rsid w:val="00220B84"/>
    <w:rsid w:val="00222033"/>
    <w:rsid w:val="002326BB"/>
    <w:rsid w:val="002419C2"/>
    <w:rsid w:val="00244123"/>
    <w:rsid w:val="00250BD8"/>
    <w:rsid w:val="002644F1"/>
    <w:rsid w:val="002674A6"/>
    <w:rsid w:val="002815EA"/>
    <w:rsid w:val="00282F0B"/>
    <w:rsid w:val="002A300E"/>
    <w:rsid w:val="002B3612"/>
    <w:rsid w:val="002B5816"/>
    <w:rsid w:val="002B7CA0"/>
    <w:rsid w:val="002C3319"/>
    <w:rsid w:val="002D3EAD"/>
    <w:rsid w:val="003072C3"/>
    <w:rsid w:val="0031564B"/>
    <w:rsid w:val="00351EE4"/>
    <w:rsid w:val="003640EF"/>
    <w:rsid w:val="003675DB"/>
    <w:rsid w:val="003769BD"/>
    <w:rsid w:val="00380892"/>
    <w:rsid w:val="00390F8C"/>
    <w:rsid w:val="003E0F08"/>
    <w:rsid w:val="003E566B"/>
    <w:rsid w:val="003E7A21"/>
    <w:rsid w:val="003F7036"/>
    <w:rsid w:val="004A61F9"/>
    <w:rsid w:val="004B0998"/>
    <w:rsid w:val="004B4BFD"/>
    <w:rsid w:val="004B5E4E"/>
    <w:rsid w:val="004F2135"/>
    <w:rsid w:val="00525202"/>
    <w:rsid w:val="00535AB4"/>
    <w:rsid w:val="0055062B"/>
    <w:rsid w:val="0058339F"/>
    <w:rsid w:val="0059055E"/>
    <w:rsid w:val="00597670"/>
    <w:rsid w:val="005A1EEF"/>
    <w:rsid w:val="005C1179"/>
    <w:rsid w:val="005C38AD"/>
    <w:rsid w:val="006258CC"/>
    <w:rsid w:val="00650B7E"/>
    <w:rsid w:val="006775C0"/>
    <w:rsid w:val="0068074D"/>
    <w:rsid w:val="006A36F4"/>
    <w:rsid w:val="006B5F88"/>
    <w:rsid w:val="006F4BC0"/>
    <w:rsid w:val="006F54B2"/>
    <w:rsid w:val="007115F2"/>
    <w:rsid w:val="007353C8"/>
    <w:rsid w:val="00737845"/>
    <w:rsid w:val="0075015B"/>
    <w:rsid w:val="0075477C"/>
    <w:rsid w:val="00756C4A"/>
    <w:rsid w:val="00773F1B"/>
    <w:rsid w:val="007772F9"/>
    <w:rsid w:val="00794B46"/>
    <w:rsid w:val="00797F63"/>
    <w:rsid w:val="007D4EE7"/>
    <w:rsid w:val="007F4C85"/>
    <w:rsid w:val="00833F49"/>
    <w:rsid w:val="0085637A"/>
    <w:rsid w:val="00856B82"/>
    <w:rsid w:val="00877912"/>
    <w:rsid w:val="008813F8"/>
    <w:rsid w:val="00882D02"/>
    <w:rsid w:val="00882DA9"/>
    <w:rsid w:val="008842E6"/>
    <w:rsid w:val="008C5BBD"/>
    <w:rsid w:val="008F41A1"/>
    <w:rsid w:val="009037B9"/>
    <w:rsid w:val="00907FDC"/>
    <w:rsid w:val="00910CFD"/>
    <w:rsid w:val="00967D96"/>
    <w:rsid w:val="00983FBD"/>
    <w:rsid w:val="009A3BC0"/>
    <w:rsid w:val="009B17F5"/>
    <w:rsid w:val="009D4A47"/>
    <w:rsid w:val="009E35F5"/>
    <w:rsid w:val="009E48C5"/>
    <w:rsid w:val="00A12B65"/>
    <w:rsid w:val="00A353D1"/>
    <w:rsid w:val="00A42647"/>
    <w:rsid w:val="00A83EB7"/>
    <w:rsid w:val="00AC2B84"/>
    <w:rsid w:val="00AD5C95"/>
    <w:rsid w:val="00AF76C1"/>
    <w:rsid w:val="00B128B6"/>
    <w:rsid w:val="00B33560"/>
    <w:rsid w:val="00B47BBF"/>
    <w:rsid w:val="00B67A64"/>
    <w:rsid w:val="00B83DA2"/>
    <w:rsid w:val="00B907D2"/>
    <w:rsid w:val="00B91A12"/>
    <w:rsid w:val="00B94377"/>
    <w:rsid w:val="00BB10F3"/>
    <w:rsid w:val="00BC31BD"/>
    <w:rsid w:val="00BD2DFF"/>
    <w:rsid w:val="00C32A40"/>
    <w:rsid w:val="00C50532"/>
    <w:rsid w:val="00C821C1"/>
    <w:rsid w:val="00C92CC5"/>
    <w:rsid w:val="00CA3FA6"/>
    <w:rsid w:val="00CD6154"/>
    <w:rsid w:val="00CF4D2B"/>
    <w:rsid w:val="00D02576"/>
    <w:rsid w:val="00D12157"/>
    <w:rsid w:val="00D217E1"/>
    <w:rsid w:val="00D25B16"/>
    <w:rsid w:val="00D3147A"/>
    <w:rsid w:val="00D375CF"/>
    <w:rsid w:val="00D402FF"/>
    <w:rsid w:val="00D50FF9"/>
    <w:rsid w:val="00D62DCA"/>
    <w:rsid w:val="00D65856"/>
    <w:rsid w:val="00D83044"/>
    <w:rsid w:val="00D84A6B"/>
    <w:rsid w:val="00D84E0F"/>
    <w:rsid w:val="00DA05FA"/>
    <w:rsid w:val="00DA2E7E"/>
    <w:rsid w:val="00DC1C73"/>
    <w:rsid w:val="00E035DF"/>
    <w:rsid w:val="00E06442"/>
    <w:rsid w:val="00E45C2C"/>
    <w:rsid w:val="00E53388"/>
    <w:rsid w:val="00E83EC3"/>
    <w:rsid w:val="00E877DA"/>
    <w:rsid w:val="00EB46A2"/>
    <w:rsid w:val="00EC0778"/>
    <w:rsid w:val="00F07CC3"/>
    <w:rsid w:val="00F26F84"/>
    <w:rsid w:val="00F40F24"/>
    <w:rsid w:val="00F72D74"/>
    <w:rsid w:val="00F85A4E"/>
    <w:rsid w:val="00FB536D"/>
    <w:rsid w:val="00FC06FF"/>
    <w:rsid w:val="00FC4562"/>
    <w:rsid w:val="2482A84B"/>
    <w:rsid w:val="67C5D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BE486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75C0"/>
    <w:pPr>
      <w:jc w:val="both"/>
    </w:pPr>
    <w:rPr>
      <w:rFonts w:ascii="Times New Roman" w:hAnsi="Times New Roman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043E"/>
    <w:pPr>
      <w:outlineLvl w:val="0"/>
    </w:pPr>
    <w:rPr>
      <w:b/>
      <w:bCs/>
    </w:rPr>
  </w:style>
  <w:style w:type="paragraph" w:styleId="Heading2">
    <w:name w:val="heading 2"/>
    <w:basedOn w:val="Caption"/>
    <w:next w:val="Normal"/>
    <w:link w:val="Heading2Char"/>
    <w:uiPriority w:val="9"/>
    <w:unhideWhenUsed/>
    <w:qFormat/>
    <w:rsid w:val="00BC31BD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043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u w:val="singl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E04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E043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04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04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04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E04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043E"/>
    <w:rPr>
      <w:rFonts w:ascii="Times New Roman" w:hAnsi="Times New Roman" w:cs="Arial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C31BD"/>
    <w:rPr>
      <w:rFonts w:ascii="Times New Roman" w:hAnsi="Times New Roman" w:cs="Arial"/>
      <w:iCs/>
      <w:sz w:val="20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043E"/>
    <w:rPr>
      <w:rFonts w:ascii="Times New Roman" w:eastAsiaTheme="majorEastAsia" w:hAnsi="Times New Roman" w:cstheme="majorBidi"/>
      <w:color w:val="2F5496" w:themeColor="accent1" w:themeShade="BF"/>
      <w:sz w:val="24"/>
      <w:szCs w:val="24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043E"/>
    <w:rPr>
      <w:rFonts w:ascii="Times New Roman" w:eastAsiaTheme="majorEastAsia" w:hAnsi="Times New Roman" w:cstheme="majorBidi"/>
      <w:i/>
      <w:iCs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E043E"/>
    <w:rPr>
      <w:rFonts w:ascii="Times New Roman" w:eastAsiaTheme="majorEastAsia" w:hAnsi="Times New Roman" w:cstheme="majorBidi"/>
      <w:color w:val="2F5496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043E"/>
    <w:rPr>
      <w:rFonts w:ascii="Times New Roman" w:eastAsiaTheme="majorEastAsia" w:hAnsi="Times New Roman" w:cstheme="majorBidi"/>
      <w:i/>
      <w:iCs/>
      <w:color w:val="595959" w:themeColor="text1" w:themeTint="A6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043E"/>
    <w:rPr>
      <w:rFonts w:ascii="Times New Roman" w:eastAsiaTheme="majorEastAsia" w:hAnsi="Times New Roman" w:cstheme="majorBidi"/>
      <w:color w:val="595959" w:themeColor="text1" w:themeTint="A6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043E"/>
    <w:rPr>
      <w:rFonts w:ascii="Times New Roman" w:eastAsiaTheme="majorEastAsia" w:hAnsi="Times New Roman" w:cstheme="majorBidi"/>
      <w:i/>
      <w:iCs/>
      <w:color w:val="272727" w:themeColor="text1" w:themeTint="D8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E043E"/>
    <w:rPr>
      <w:rFonts w:ascii="Times New Roman" w:eastAsiaTheme="majorEastAsia" w:hAnsi="Times New Roman" w:cstheme="majorBidi"/>
      <w:color w:val="272727" w:themeColor="text1" w:themeTint="D8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1E04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04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04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E043E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E04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E043E"/>
    <w:rPr>
      <w:rFonts w:ascii="Times New Roman" w:hAnsi="Times New Roman" w:cs="Arial"/>
      <w:i/>
      <w:iCs/>
      <w:color w:val="404040" w:themeColor="text1" w:themeTint="BF"/>
      <w:sz w:val="24"/>
      <w:szCs w:val="24"/>
    </w:rPr>
  </w:style>
  <w:style w:type="paragraph" w:styleId="ListParagraph">
    <w:name w:val="List Paragraph"/>
    <w:basedOn w:val="Normal"/>
    <w:uiPriority w:val="34"/>
    <w:qFormat/>
    <w:rsid w:val="001E04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E043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043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043E"/>
    <w:rPr>
      <w:rFonts w:ascii="Times New Roman" w:hAnsi="Times New Roman" w:cs="Arial"/>
      <w:i/>
      <w:iCs/>
      <w:color w:val="2F5496" w:themeColor="accent1" w:themeShade="BF"/>
      <w:sz w:val="24"/>
      <w:szCs w:val="24"/>
    </w:rPr>
  </w:style>
  <w:style w:type="character" w:styleId="IntenseReference">
    <w:name w:val="Intense Reference"/>
    <w:basedOn w:val="DefaultParagraphFont"/>
    <w:uiPriority w:val="32"/>
    <w:qFormat/>
    <w:rsid w:val="001E043E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1E04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autoRedefine/>
    <w:uiPriority w:val="35"/>
    <w:unhideWhenUsed/>
    <w:qFormat/>
    <w:rsid w:val="00D84E0F"/>
    <w:pPr>
      <w:keepNext/>
      <w:spacing w:after="200" w:line="240" w:lineRule="auto"/>
    </w:pPr>
    <w:rPr>
      <w:iCs/>
      <w:sz w:val="20"/>
      <w:szCs w:val="18"/>
    </w:rPr>
  </w:style>
  <w:style w:type="paragraph" w:styleId="NoSpacing">
    <w:name w:val="No Spacing"/>
    <w:uiPriority w:val="1"/>
    <w:qFormat/>
    <w:rsid w:val="001E043E"/>
    <w:pPr>
      <w:spacing w:after="0" w:line="240" w:lineRule="auto"/>
      <w:jc w:val="both"/>
    </w:pPr>
    <w:rPr>
      <w:rFonts w:ascii="Times New Roman" w:hAnsi="Times New Roman" w:cs="Arial"/>
      <w:sz w:val="24"/>
      <w:szCs w:val="24"/>
    </w:rPr>
  </w:style>
  <w:style w:type="table" w:customStyle="1" w:styleId="TableGrid2">
    <w:name w:val="Table Grid2"/>
    <w:basedOn w:val="TableNormal"/>
    <w:next w:val="TableGrid"/>
    <w:uiPriority w:val="39"/>
    <w:rsid w:val="002B3612"/>
    <w:pPr>
      <w:spacing w:after="0" w:line="240" w:lineRule="auto"/>
    </w:pPr>
    <w:rPr>
      <w:kern w:val="0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B36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B36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B3612"/>
    <w:rPr>
      <w:rFonts w:ascii="Times New Roman" w:hAnsi="Times New Roman" w:cs="Arial"/>
      <w:sz w:val="20"/>
      <w:szCs w:val="20"/>
    </w:rPr>
  </w:style>
  <w:style w:type="table" w:customStyle="1" w:styleId="TableGrid21">
    <w:name w:val="Table Grid21"/>
    <w:basedOn w:val="TableNormal"/>
    <w:next w:val="TableGrid"/>
    <w:uiPriority w:val="39"/>
    <w:rsid w:val="002B3612"/>
    <w:pPr>
      <w:spacing w:after="0" w:line="240" w:lineRule="auto"/>
    </w:pPr>
    <w:rPr>
      <w:kern w:val="0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uiPriority w:val="39"/>
    <w:rsid w:val="002B3612"/>
    <w:pPr>
      <w:spacing w:after="0" w:line="240" w:lineRule="auto"/>
    </w:pPr>
    <w:rPr>
      <w:kern w:val="0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943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4377"/>
    <w:rPr>
      <w:rFonts w:ascii="Times New Roman" w:hAnsi="Times New Roman" w:cs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943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377"/>
    <w:rPr>
      <w:rFonts w:ascii="Times New Roman" w:hAnsi="Times New Roman" w:cs="Arial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5053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50532"/>
    <w:rPr>
      <w:rFonts w:ascii="Times New Roman" w:hAnsi="Times New Roman" w:cs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50532"/>
    <w:rPr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58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5816"/>
    <w:rPr>
      <w:rFonts w:ascii="Times New Roman" w:hAnsi="Times New Roman" w:cs="Arial"/>
      <w:b/>
      <w:bCs/>
      <w:sz w:val="20"/>
      <w:szCs w:val="20"/>
    </w:rPr>
  </w:style>
  <w:style w:type="paragraph" w:customStyle="1" w:styleId="EndNoteBibliographyTitle">
    <w:name w:val="EndNote Bibliography Title"/>
    <w:basedOn w:val="Normal"/>
    <w:link w:val="EndNoteBibliographyTitleChar"/>
    <w:rsid w:val="00C32A40"/>
    <w:pPr>
      <w:spacing w:after="0"/>
      <w:jc w:val="center"/>
    </w:pPr>
    <w:rPr>
      <w:rFonts w:cs="Times New Roman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C32A40"/>
    <w:rPr>
      <w:rFonts w:ascii="Times New Roman" w:hAnsi="Times New Roman" w:cs="Times New Roman"/>
      <w:noProof/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C32A40"/>
    <w:pPr>
      <w:spacing w:line="240" w:lineRule="auto"/>
    </w:pPr>
    <w:rPr>
      <w:rFonts w:cs="Times New Roman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C32A40"/>
    <w:rPr>
      <w:rFonts w:ascii="Times New Roman" w:hAnsi="Times New Roman" w:cs="Times New Roman"/>
      <w:noProof/>
      <w:sz w:val="24"/>
      <w:szCs w:val="24"/>
    </w:rPr>
  </w:style>
  <w:style w:type="character" w:styleId="LineNumber">
    <w:name w:val="line number"/>
    <w:basedOn w:val="DefaultParagraphFont"/>
    <w:uiPriority w:val="99"/>
    <w:unhideWhenUsed/>
    <w:rsid w:val="006775C0"/>
    <w:rPr>
      <w:color w:val="767171" w:themeColor="background2" w:themeShade="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BD7836-299C-471C-A6B4-8A5D3BE9A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591</Words>
  <Characters>3642</Characters>
  <Application>Microsoft Office Word</Application>
  <DocSecurity>0</DocSecurity>
  <Lines>325</Lines>
  <Paragraphs>276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2026-01-28T23:34:00Z</dcterms:created>
  <dcterms:modified xsi:type="dcterms:W3CDTF">2026-01-28T23:35:00Z</dcterms:modified>
</cp:coreProperties>
</file>