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9D4E9" w14:textId="77777777" w:rsidR="00BC37F5" w:rsidRPr="002E449B" w:rsidRDefault="00BC37F5" w:rsidP="00BC37F5">
      <w:pPr>
        <w:spacing w:line="360" w:lineRule="auto"/>
        <w:rPr>
          <w:rFonts w:ascii="Times New Roman" w:hAnsi="Times New Roman" w:cs="Times New Roman"/>
        </w:rPr>
      </w:pPr>
      <w:r w:rsidRPr="002E449B">
        <w:rPr>
          <w:rFonts w:ascii="Times New Roman" w:hAnsi="Times New Roman" w:cs="Times New Roman"/>
          <w:b/>
          <w:bCs/>
          <w:lang w:eastAsia="zh-CN"/>
        </w:rPr>
        <w:t>Supplemental Table 1</w:t>
      </w:r>
      <w:r w:rsidRPr="002E449B">
        <w:rPr>
          <w:rFonts w:ascii="Times New Roman" w:hAnsi="Times New Roman" w:cs="Times New Roman"/>
        </w:rPr>
        <w:t>: Qualitative focus group interview guiding questions.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69"/>
      </w:tblGrid>
      <w:tr w:rsidR="00BC37F5" w:rsidRPr="002E449B" w14:paraId="765C3711" w14:textId="77777777" w:rsidTr="00C17048">
        <w:trPr>
          <w:trHeight w:val="90"/>
        </w:trPr>
        <w:tc>
          <w:tcPr>
            <w:tcW w:w="7669" w:type="dxa"/>
          </w:tcPr>
          <w:p w14:paraId="0D89B11C" w14:textId="77777777" w:rsidR="00BC37F5" w:rsidRPr="002E449B" w:rsidRDefault="00BC37F5" w:rsidP="00C17048">
            <w:pPr>
              <w:pStyle w:val="NormalWeb"/>
              <w:spacing w:beforeAutospacing="1" w:afterAutospacing="1" w:line="360" w:lineRule="auto"/>
              <w:jc w:val="left"/>
              <w:rPr>
                <w:b/>
                <w:bCs/>
              </w:rPr>
            </w:pPr>
            <w:r w:rsidRPr="002E449B">
              <w:t>Topic of Discussion for the Interview</w:t>
            </w:r>
          </w:p>
        </w:tc>
      </w:tr>
      <w:tr w:rsidR="00BC37F5" w:rsidRPr="002E449B" w14:paraId="47B146D5" w14:textId="77777777" w:rsidTr="00C17048">
        <w:trPr>
          <w:trHeight w:val="671"/>
        </w:trPr>
        <w:tc>
          <w:tcPr>
            <w:tcW w:w="7669" w:type="dxa"/>
          </w:tcPr>
          <w:p w14:paraId="4AB97459" w14:textId="77777777" w:rsidR="00BC37F5" w:rsidRPr="002E449B" w:rsidRDefault="00BC37F5" w:rsidP="00BC37F5">
            <w:pPr>
              <w:pStyle w:val="NormalWeb"/>
              <w:numPr>
                <w:ilvl w:val="0"/>
                <w:numId w:val="1"/>
              </w:numPr>
              <w:spacing w:beforeAutospacing="1" w:afterAutospacing="1" w:line="360" w:lineRule="auto"/>
              <w:jc w:val="left"/>
              <w:rPr>
                <w:b/>
                <w:bCs/>
              </w:rPr>
            </w:pPr>
            <w:r w:rsidRPr="002E449B">
              <w:t xml:space="preserve">How long has fishing been a primary livelihood strategy among </w:t>
            </w:r>
            <w:proofErr w:type="spellStart"/>
            <w:r w:rsidRPr="002E449B">
              <w:t>Daasanach</w:t>
            </w:r>
            <w:proofErr w:type="spellEnd"/>
            <w:r w:rsidRPr="002E449B">
              <w:t xml:space="preserve"> – tell us about the history.</w:t>
            </w:r>
          </w:p>
        </w:tc>
      </w:tr>
      <w:tr w:rsidR="00BC37F5" w:rsidRPr="002E449B" w14:paraId="07127EE3" w14:textId="77777777" w:rsidTr="00C17048">
        <w:tc>
          <w:tcPr>
            <w:tcW w:w="7669" w:type="dxa"/>
          </w:tcPr>
          <w:p w14:paraId="76F744AC" w14:textId="77777777" w:rsidR="00BC37F5" w:rsidRPr="002E449B" w:rsidRDefault="00BC37F5" w:rsidP="00BC37F5">
            <w:pPr>
              <w:pStyle w:val="NormalWeb"/>
              <w:numPr>
                <w:ilvl w:val="0"/>
                <w:numId w:val="1"/>
              </w:numPr>
              <w:spacing w:beforeAutospacing="1" w:afterAutospacing="1" w:line="360" w:lineRule="auto"/>
              <w:jc w:val="left"/>
              <w:rPr>
                <w:b/>
                <w:bCs/>
              </w:rPr>
            </w:pPr>
            <w:r w:rsidRPr="002E449B">
              <w:t xml:space="preserve">How is fishing viewed among </w:t>
            </w:r>
            <w:proofErr w:type="spellStart"/>
            <w:r w:rsidRPr="002E449B">
              <w:t>Daasanach</w:t>
            </w:r>
            <w:proofErr w:type="spellEnd"/>
            <w:r w:rsidRPr="002E449B">
              <w:t xml:space="preserve"> currently?</w:t>
            </w:r>
          </w:p>
        </w:tc>
      </w:tr>
      <w:tr w:rsidR="00BC37F5" w:rsidRPr="002E449B" w14:paraId="20A4DAD0" w14:textId="77777777" w:rsidTr="00C17048">
        <w:tc>
          <w:tcPr>
            <w:tcW w:w="7669" w:type="dxa"/>
          </w:tcPr>
          <w:p w14:paraId="6B9A7C71" w14:textId="77777777" w:rsidR="00BC37F5" w:rsidRPr="002E449B" w:rsidRDefault="00BC37F5" w:rsidP="00BC37F5">
            <w:pPr>
              <w:numPr>
                <w:ilvl w:val="0"/>
                <w:numId w:val="1"/>
              </w:numPr>
              <w:spacing w:line="360" w:lineRule="auto"/>
              <w:jc w:val="left"/>
              <w:rPr>
                <w:b/>
                <w:bCs/>
              </w:rPr>
            </w:pPr>
            <w:r w:rsidRPr="002E449B">
              <w:t>How does the community perceive those who fish?  How do communities perceive fishing as small-scale fisheries vs cooperatives? Probe into the utilization of fish caught and the reliance on fishing as a means of bringing fish as food into the household.</w:t>
            </w:r>
          </w:p>
        </w:tc>
      </w:tr>
      <w:tr w:rsidR="00BC37F5" w:rsidRPr="002E449B" w14:paraId="7A4874FD" w14:textId="77777777" w:rsidTr="00C17048">
        <w:tc>
          <w:tcPr>
            <w:tcW w:w="7669" w:type="dxa"/>
          </w:tcPr>
          <w:p w14:paraId="6F6B166E" w14:textId="77777777" w:rsidR="00BC37F5" w:rsidRPr="002E449B" w:rsidRDefault="00BC37F5" w:rsidP="00BC37F5">
            <w:pPr>
              <w:numPr>
                <w:ilvl w:val="0"/>
                <w:numId w:val="1"/>
              </w:numPr>
              <w:spacing w:line="360" w:lineRule="auto"/>
              <w:jc w:val="left"/>
              <w:rPr>
                <w:b/>
                <w:bCs/>
              </w:rPr>
            </w:pPr>
            <w:r w:rsidRPr="002E449B">
              <w:t xml:space="preserve">How has the trend of fishing changed over the years, seasons? </w:t>
            </w:r>
          </w:p>
        </w:tc>
      </w:tr>
      <w:tr w:rsidR="00BC37F5" w:rsidRPr="002E449B" w14:paraId="194EAF37" w14:textId="77777777" w:rsidTr="00C17048">
        <w:tc>
          <w:tcPr>
            <w:tcW w:w="7669" w:type="dxa"/>
          </w:tcPr>
          <w:p w14:paraId="48BD1801" w14:textId="77777777" w:rsidR="00BC37F5" w:rsidRPr="002E449B" w:rsidRDefault="00BC37F5" w:rsidP="00BC37F5">
            <w:pPr>
              <w:numPr>
                <w:ilvl w:val="0"/>
                <w:numId w:val="1"/>
              </w:numPr>
              <w:spacing w:line="360" w:lineRule="auto"/>
              <w:jc w:val="left"/>
              <w:rPr>
                <w:b/>
                <w:bCs/>
              </w:rPr>
            </w:pPr>
            <w:r w:rsidRPr="002E449B">
              <w:t xml:space="preserve">What opportunities exist currently for fishing? What are the benefits of fishing? What are the risks of fishing? </w:t>
            </w:r>
          </w:p>
        </w:tc>
      </w:tr>
      <w:tr w:rsidR="00BC37F5" w:rsidRPr="002E449B" w14:paraId="146BEED3" w14:textId="77777777" w:rsidTr="00C17048">
        <w:tc>
          <w:tcPr>
            <w:tcW w:w="7669" w:type="dxa"/>
          </w:tcPr>
          <w:p w14:paraId="7AA48414" w14:textId="77777777" w:rsidR="00BC37F5" w:rsidRPr="002E449B" w:rsidRDefault="00BC37F5" w:rsidP="00BC37F5">
            <w:pPr>
              <w:pStyle w:val="NormalWeb"/>
              <w:numPr>
                <w:ilvl w:val="0"/>
                <w:numId w:val="1"/>
              </w:numPr>
              <w:spacing w:beforeAutospacing="1" w:afterAutospacing="1" w:line="360" w:lineRule="auto"/>
              <w:jc w:val="left"/>
              <w:rPr>
                <w:b/>
                <w:bCs/>
              </w:rPr>
            </w:pPr>
            <w:r w:rsidRPr="002E449B">
              <w:t>How is eating fish viewed? How does it compare to eating livestock?</w:t>
            </w:r>
          </w:p>
        </w:tc>
      </w:tr>
    </w:tbl>
    <w:p w14:paraId="0BB5DC5D" w14:textId="77777777" w:rsidR="00BC37F5" w:rsidRPr="002E449B" w:rsidRDefault="00BC37F5" w:rsidP="00BC37F5">
      <w:pPr>
        <w:spacing w:line="360" w:lineRule="auto"/>
        <w:rPr>
          <w:rFonts w:ascii="Times New Roman" w:eastAsia="SimSun" w:hAnsi="Times New Roman" w:cs="Times New Roman"/>
          <w:i/>
          <w:iCs/>
        </w:rPr>
      </w:pPr>
    </w:p>
    <w:p w14:paraId="7804AD50" w14:textId="06E715A0" w:rsidR="008B07A6" w:rsidRDefault="008B07A6" w:rsidP="00BC37F5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4313AF"/>
    <w:multiLevelType w:val="singleLevel"/>
    <w:tmpl w:val="684313AF"/>
    <w:lvl w:ilvl="0">
      <w:start w:val="1"/>
      <w:numFmt w:val="decimal"/>
      <w:suff w:val="space"/>
      <w:lvlText w:val="%1."/>
      <w:lvlJc w:val="left"/>
    </w:lvl>
  </w:abstractNum>
  <w:num w:numId="1" w16cid:durableId="1138450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7F5"/>
    <w:rsid w:val="00066677"/>
    <w:rsid w:val="003A4E89"/>
    <w:rsid w:val="00556784"/>
    <w:rsid w:val="008B07A6"/>
    <w:rsid w:val="00987B63"/>
    <w:rsid w:val="00BC37F5"/>
    <w:rsid w:val="00D31E7D"/>
    <w:rsid w:val="00ED4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6EB17"/>
  <w15:chartTrackingRefBased/>
  <w15:docId w15:val="{1F86A3F7-C27E-4F9D-943A-95F438AF6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37F5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C37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37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37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37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37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37F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37F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37F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37F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37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37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37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37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37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37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37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37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37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37F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37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37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37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37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37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37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37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37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37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37F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qFormat/>
    <w:rsid w:val="00BC37F5"/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qFormat/>
    <w:rsid w:val="00BC37F5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660</Characters>
  <Application>Microsoft Office Word</Application>
  <DocSecurity>0</DocSecurity>
  <Lines>11</Lines>
  <Paragraphs>3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2026-02-19T08:25:00Z</dcterms:created>
  <dcterms:modified xsi:type="dcterms:W3CDTF">2026-02-19T08:25:00Z</dcterms:modified>
</cp:coreProperties>
</file>