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158AA" w:rsidRPr="007A30D2" w:rsidRDefault="009158AA" w:rsidP="009158AA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0"/>
          <w:szCs w:val="20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1501"/>
        <w:gridCol w:w="646"/>
        <w:gridCol w:w="898"/>
        <w:gridCol w:w="875"/>
        <w:gridCol w:w="1052"/>
        <w:gridCol w:w="1151"/>
        <w:gridCol w:w="784"/>
      </w:tblGrid>
      <w:tr w:rsidR="009158AA" w:rsidRPr="00D5534B" w:rsidTr="001D1C8E">
        <w:trPr>
          <w:trHeight w:val="227"/>
        </w:trPr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b/>
                <w:bCs/>
                <w:sz w:val="13"/>
                <w:szCs w:val="13"/>
                <w:lang w:val="en-US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Case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b/>
                <w:bCs/>
                <w:sz w:val="13"/>
                <w:szCs w:val="13"/>
                <w:lang w:val="en-US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Breed</w:t>
            </w:r>
          </w:p>
        </w:tc>
        <w:tc>
          <w:tcPr>
            <w:tcW w:w="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b/>
                <w:bCs/>
                <w:sz w:val="13"/>
                <w:szCs w:val="13"/>
                <w:lang w:val="en-US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Sex</w:t>
            </w:r>
          </w:p>
        </w:tc>
        <w:tc>
          <w:tcPr>
            <w:tcW w:w="8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b/>
                <w:bCs/>
                <w:sz w:val="13"/>
                <w:szCs w:val="13"/>
                <w:lang w:val="en-US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Age (year)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b/>
                <w:bCs/>
                <w:sz w:val="13"/>
                <w:szCs w:val="13"/>
                <w:lang w:val="en-US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BW (kg)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b/>
                <w:bCs/>
                <w:sz w:val="13"/>
                <w:szCs w:val="13"/>
                <w:lang w:val="en-US"/>
              </w:rPr>
            </w:pPr>
            <w:r>
              <w:rPr>
                <w:b/>
                <w:bCs/>
                <w:sz w:val="13"/>
                <w:szCs w:val="13"/>
                <w:lang w:val="en-US"/>
              </w:rPr>
              <w:t>BCS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b/>
                <w:bCs/>
                <w:sz w:val="13"/>
                <w:szCs w:val="13"/>
                <w:lang w:val="en-US"/>
              </w:rPr>
            </w:pPr>
            <w:r w:rsidRPr="005E1988">
              <w:rPr>
                <w:b/>
                <w:bCs/>
                <w:sz w:val="13"/>
                <w:szCs w:val="13"/>
                <w:lang w:val="en-US"/>
              </w:rPr>
              <w:t>Joint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b/>
                <w:bCs/>
                <w:sz w:val="13"/>
                <w:szCs w:val="13"/>
                <w:lang w:val="en-US"/>
              </w:rPr>
            </w:pPr>
            <w:r w:rsidRPr="005E1988">
              <w:rPr>
                <w:b/>
                <w:bCs/>
                <w:sz w:val="13"/>
                <w:szCs w:val="13"/>
                <w:lang w:val="en-US"/>
              </w:rPr>
              <w:t>Group</w:t>
            </w:r>
          </w:p>
        </w:tc>
      </w:tr>
      <w:tr w:rsidR="009158AA" w:rsidRPr="00782BD5" w:rsidTr="001D1C8E">
        <w:trPr>
          <w:trHeight w:val="198"/>
        </w:trPr>
        <w:tc>
          <w:tcPr>
            <w:tcW w:w="660" w:type="dxa"/>
            <w:tcBorders>
              <w:top w:val="single" w:sz="4" w:space="0" w:color="auto"/>
            </w:tcBorders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1</w:t>
            </w:r>
          </w:p>
        </w:tc>
        <w:tc>
          <w:tcPr>
            <w:tcW w:w="1501" w:type="dxa"/>
            <w:tcBorders>
              <w:top w:val="single" w:sz="4" w:space="0" w:color="auto"/>
            </w:tcBorders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tcBorders>
              <w:top w:val="single" w:sz="4" w:space="0" w:color="auto"/>
            </w:tcBorders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tcBorders>
              <w:top w:val="single" w:sz="4" w:space="0" w:color="auto"/>
            </w:tcBorders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11</w:t>
            </w:r>
          </w:p>
        </w:tc>
        <w:tc>
          <w:tcPr>
            <w:tcW w:w="875" w:type="dxa"/>
            <w:tcBorders>
              <w:top w:val="single" w:sz="4" w:space="0" w:color="auto"/>
            </w:tcBorders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38</w:t>
            </w:r>
          </w:p>
        </w:tc>
        <w:tc>
          <w:tcPr>
            <w:tcW w:w="1052" w:type="dxa"/>
            <w:tcBorders>
              <w:top w:val="single" w:sz="2" w:space="0" w:color="000000"/>
            </w:tcBorders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6</w:t>
            </w:r>
          </w:p>
        </w:tc>
        <w:tc>
          <w:tcPr>
            <w:tcW w:w="1151" w:type="dxa"/>
            <w:tcBorders>
              <w:top w:val="single" w:sz="4" w:space="0" w:color="auto"/>
            </w:tcBorders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  <w:tcBorders>
              <w:top w:val="single" w:sz="4" w:space="0" w:color="auto"/>
            </w:tcBorders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S</w:t>
            </w:r>
          </w:p>
        </w:tc>
      </w:tr>
      <w:tr w:rsidR="009158AA" w:rsidRPr="00782BD5" w:rsidTr="001D1C8E">
        <w:trPr>
          <w:trHeight w:val="198"/>
        </w:trPr>
        <w:tc>
          <w:tcPr>
            <w:tcW w:w="660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2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color w:val="FF0000"/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color w:val="FF0000"/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11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39,7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6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782BD5" w:rsidTr="001D1C8E">
        <w:trPr>
          <w:trHeight w:val="198"/>
        </w:trPr>
        <w:tc>
          <w:tcPr>
            <w:tcW w:w="660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3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 xml:space="preserve">Corso 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1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38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4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 xml:space="preserve">Corso 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40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5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German shepherd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8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35,4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6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28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4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7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13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15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8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11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17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9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10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25,3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10</w:t>
            </w:r>
          </w:p>
        </w:tc>
        <w:tc>
          <w:tcPr>
            <w:tcW w:w="1501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8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27,7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11</w:t>
            </w:r>
          </w:p>
        </w:tc>
        <w:tc>
          <w:tcPr>
            <w:tcW w:w="1501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45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6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12</w:t>
            </w:r>
          </w:p>
        </w:tc>
        <w:tc>
          <w:tcPr>
            <w:tcW w:w="1501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4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41,1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13</w:t>
            </w:r>
          </w:p>
        </w:tc>
        <w:tc>
          <w:tcPr>
            <w:tcW w:w="1501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12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30,9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14</w:t>
            </w:r>
          </w:p>
        </w:tc>
        <w:tc>
          <w:tcPr>
            <w:tcW w:w="1501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9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25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15</w:t>
            </w:r>
          </w:p>
        </w:tc>
        <w:tc>
          <w:tcPr>
            <w:tcW w:w="1501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  <w:r w:rsidRPr="005E1988">
              <w:rPr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11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25,6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Carpus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16</w:t>
            </w:r>
          </w:p>
        </w:tc>
        <w:tc>
          <w:tcPr>
            <w:tcW w:w="1501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28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Carpus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17</w:t>
            </w:r>
          </w:p>
        </w:tc>
        <w:tc>
          <w:tcPr>
            <w:tcW w:w="1501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 xml:space="preserve">Lagotto romagnolo 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10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20,1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Carpus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18</w:t>
            </w:r>
          </w:p>
        </w:tc>
        <w:tc>
          <w:tcPr>
            <w:tcW w:w="1501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Schnauzer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9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12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6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19</w:t>
            </w:r>
          </w:p>
        </w:tc>
        <w:tc>
          <w:tcPr>
            <w:tcW w:w="1501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Schnauzer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7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13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6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20</w:t>
            </w:r>
          </w:p>
        </w:tc>
        <w:tc>
          <w:tcPr>
            <w:tcW w:w="1501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 xml:space="preserve">Border collie 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16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21</w:t>
            </w:r>
          </w:p>
        </w:tc>
        <w:tc>
          <w:tcPr>
            <w:tcW w:w="1501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Border collie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9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15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4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22</w:t>
            </w:r>
          </w:p>
        </w:tc>
        <w:tc>
          <w:tcPr>
            <w:tcW w:w="1501" w:type="dxa"/>
            <w:vAlign w:val="center"/>
          </w:tcPr>
          <w:p w:rsidR="009158AA" w:rsidRPr="006B54B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Border collie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11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18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23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German shepherd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9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31,3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24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Golden</w:t>
            </w: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 xml:space="preserve"> retriever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11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13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Stifle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25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Bernese</w:t>
            </w: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 xml:space="preserve"> </w:t>
            </w:r>
            <w:r>
              <w:rPr>
                <w:color w:val="000000" w:themeColor="text1"/>
                <w:sz w:val="13"/>
                <w:szCs w:val="13"/>
                <w:lang w:val="en-US"/>
              </w:rPr>
              <w:t>mountain dog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47,5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26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28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4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27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AA58D6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13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15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Carpus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28</w:t>
            </w:r>
          </w:p>
        </w:tc>
        <w:tc>
          <w:tcPr>
            <w:tcW w:w="1501" w:type="dxa"/>
            <w:vAlign w:val="center"/>
          </w:tcPr>
          <w:p w:rsidR="009158AA" w:rsidRPr="00AA58D6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AA58D6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AA58D6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AA58D6">
              <w:rPr>
                <w:color w:val="000000" w:themeColor="text1"/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AA58D6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AA58D6">
              <w:rPr>
                <w:color w:val="000000" w:themeColor="text1"/>
                <w:sz w:val="13"/>
                <w:szCs w:val="13"/>
                <w:lang w:val="en-US"/>
              </w:rPr>
              <w:t>8</w:t>
            </w:r>
          </w:p>
        </w:tc>
        <w:tc>
          <w:tcPr>
            <w:tcW w:w="875" w:type="dxa"/>
            <w:vAlign w:val="center"/>
          </w:tcPr>
          <w:p w:rsidR="009158AA" w:rsidRPr="00AA58D6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AA58D6">
              <w:rPr>
                <w:color w:val="000000" w:themeColor="text1"/>
                <w:sz w:val="13"/>
                <w:szCs w:val="13"/>
                <w:lang w:val="en-US"/>
              </w:rPr>
              <w:t>22</w:t>
            </w:r>
          </w:p>
        </w:tc>
        <w:tc>
          <w:tcPr>
            <w:tcW w:w="1052" w:type="dxa"/>
          </w:tcPr>
          <w:p w:rsidR="009158AA" w:rsidRPr="00AA58D6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AA58D6">
              <w:rPr>
                <w:color w:val="000000" w:themeColor="text1"/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29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AA58D6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AA58D6">
              <w:rPr>
                <w:color w:val="000000" w:themeColor="text1"/>
                <w:sz w:val="13"/>
                <w:szCs w:val="13"/>
                <w:lang w:val="en-US"/>
              </w:rPr>
              <w:t>8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19,2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AA58D6">
              <w:rPr>
                <w:color w:val="000000" w:themeColor="text1"/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30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AA58D6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7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17,3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4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31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  <w:r w:rsidRPr="005E1988">
              <w:rPr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11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30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6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Tarsus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32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  <w:r w:rsidRPr="005E1988">
              <w:rPr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10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27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Tarsus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33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  <w:r w:rsidRPr="005E1988">
              <w:rPr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7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32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Hip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34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  <w:r w:rsidRPr="005E1988">
              <w:rPr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9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37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6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Tarsus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35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  <w:r w:rsidRPr="005E1988">
              <w:rPr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8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30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Hip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36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Golden</w:t>
            </w: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 xml:space="preserve"> retriever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7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31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37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AA58D6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  <w:r w:rsidRPr="005E1988">
              <w:rPr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9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21,3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38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>Lagotto romagnolo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M</w:t>
            </w:r>
            <w:r w:rsidRPr="005E1988">
              <w:rPr>
                <w:sz w:val="13"/>
                <w:szCs w:val="13"/>
                <w:lang w:val="en-US"/>
              </w:rPr>
              <w:t xml:space="preserve"> 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10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19,5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39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German shepherd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9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30,3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40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Golden</w:t>
            </w: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 xml:space="preserve"> retriever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11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31,5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Stifle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41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>
              <w:rPr>
                <w:color w:val="000000" w:themeColor="text1"/>
                <w:sz w:val="13"/>
                <w:szCs w:val="13"/>
                <w:lang w:val="en-US"/>
              </w:rPr>
              <w:t>Bernese</w:t>
            </w:r>
            <w:r w:rsidRPr="006B54BA">
              <w:rPr>
                <w:color w:val="000000" w:themeColor="text1"/>
                <w:sz w:val="13"/>
                <w:szCs w:val="13"/>
                <w:lang w:val="en-US"/>
              </w:rPr>
              <w:t xml:space="preserve"> </w:t>
            </w:r>
            <w:r>
              <w:rPr>
                <w:color w:val="000000" w:themeColor="text1"/>
                <w:sz w:val="13"/>
                <w:szCs w:val="13"/>
                <w:lang w:val="en-US"/>
              </w:rPr>
              <w:t>mountain dog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45,2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895FB4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895FB4">
              <w:rPr>
                <w:color w:val="000000" w:themeColor="text1"/>
                <w:sz w:val="13"/>
                <w:szCs w:val="13"/>
                <w:lang w:val="en-US"/>
              </w:rPr>
              <w:t>42</w:t>
            </w:r>
          </w:p>
        </w:tc>
        <w:tc>
          <w:tcPr>
            <w:tcW w:w="1501" w:type="dxa"/>
            <w:vAlign w:val="center"/>
          </w:tcPr>
          <w:p w:rsidR="009158AA" w:rsidRPr="001F210B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F210B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1</w:t>
            </w:r>
          </w:p>
        </w:tc>
        <w:tc>
          <w:tcPr>
            <w:tcW w:w="875" w:type="dxa"/>
            <w:vAlign w:val="center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28</w:t>
            </w:r>
          </w:p>
        </w:tc>
        <w:tc>
          <w:tcPr>
            <w:tcW w:w="1052" w:type="dxa"/>
          </w:tcPr>
          <w:p w:rsidR="009158AA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5E1988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HA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43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 xml:space="preserve">M 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7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35,5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6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Tarsus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44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8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43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7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Tarsus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45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Golden retriever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7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41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6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Tarsus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46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Great Dane\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49,5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D5534B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47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Great Dane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6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55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527CAE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48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English setter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11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15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4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527CAE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49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English setter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11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17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527CAE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50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12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10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4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Carpus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527CAE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51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 xml:space="preserve">M 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7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35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527CAE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52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 xml:space="preserve">M 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9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37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6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Tarsus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527CAE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53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German shepherd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6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29,5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4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527CAE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54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German shepherd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9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31,3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527CAE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55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German shepherd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7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30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Elbow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527CAE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56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English setter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F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11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15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4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527CAE" w:rsidTr="001D1C8E">
        <w:trPr>
          <w:trHeight w:val="198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57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Mix breed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8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10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15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Carpus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527CAE" w:rsidTr="001D1C8E">
        <w:trPr>
          <w:trHeight w:val="81"/>
        </w:trPr>
        <w:tc>
          <w:tcPr>
            <w:tcW w:w="660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58</w:t>
            </w:r>
          </w:p>
        </w:tc>
        <w:tc>
          <w:tcPr>
            <w:tcW w:w="1501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7</w:t>
            </w:r>
          </w:p>
        </w:tc>
        <w:tc>
          <w:tcPr>
            <w:tcW w:w="875" w:type="dxa"/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33</w:t>
            </w:r>
          </w:p>
        </w:tc>
        <w:tc>
          <w:tcPr>
            <w:tcW w:w="1052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Shoulder</w:t>
            </w:r>
          </w:p>
        </w:tc>
        <w:tc>
          <w:tcPr>
            <w:tcW w:w="784" w:type="dxa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  <w:tr w:rsidR="009158AA" w:rsidRPr="00527CAE" w:rsidTr="001D1C8E">
        <w:trPr>
          <w:trHeight w:val="198"/>
        </w:trPr>
        <w:tc>
          <w:tcPr>
            <w:tcW w:w="660" w:type="dxa"/>
            <w:tcBorders>
              <w:bottom w:val="single" w:sz="2" w:space="0" w:color="000000"/>
            </w:tcBorders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000000" w:themeColor="text1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59</w:t>
            </w:r>
          </w:p>
        </w:tc>
        <w:tc>
          <w:tcPr>
            <w:tcW w:w="1501" w:type="dxa"/>
            <w:tcBorders>
              <w:bottom w:val="single" w:sz="2" w:space="0" w:color="000000"/>
            </w:tcBorders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color w:val="EE0000"/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Labrador retriever</w:t>
            </w:r>
          </w:p>
        </w:tc>
        <w:tc>
          <w:tcPr>
            <w:tcW w:w="646" w:type="dxa"/>
            <w:tcBorders>
              <w:bottom w:val="single" w:sz="2" w:space="0" w:color="000000"/>
            </w:tcBorders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M</w:t>
            </w:r>
          </w:p>
        </w:tc>
        <w:tc>
          <w:tcPr>
            <w:tcW w:w="898" w:type="dxa"/>
            <w:tcBorders>
              <w:bottom w:val="single" w:sz="2" w:space="0" w:color="000000"/>
            </w:tcBorders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6</w:t>
            </w:r>
          </w:p>
        </w:tc>
        <w:tc>
          <w:tcPr>
            <w:tcW w:w="875" w:type="dxa"/>
            <w:tcBorders>
              <w:bottom w:val="single" w:sz="2" w:space="0" w:color="000000"/>
            </w:tcBorders>
            <w:vAlign w:val="center"/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31,2</w:t>
            </w:r>
          </w:p>
        </w:tc>
        <w:tc>
          <w:tcPr>
            <w:tcW w:w="1052" w:type="dxa"/>
            <w:tcBorders>
              <w:bottom w:val="single" w:sz="2" w:space="0" w:color="000000"/>
            </w:tcBorders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sz w:val="13"/>
                <w:szCs w:val="13"/>
                <w:lang w:val="en-US"/>
              </w:rPr>
              <w:t>5</w:t>
            </w:r>
          </w:p>
        </w:tc>
        <w:tc>
          <w:tcPr>
            <w:tcW w:w="1151" w:type="dxa"/>
            <w:tcBorders>
              <w:bottom w:val="single" w:sz="2" w:space="0" w:color="000000"/>
            </w:tcBorders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 w:rsidRPr="001D0080">
              <w:rPr>
                <w:color w:val="000000" w:themeColor="text1"/>
                <w:sz w:val="13"/>
                <w:szCs w:val="13"/>
                <w:lang w:val="en-US"/>
              </w:rPr>
              <w:t>Tarsus</w:t>
            </w:r>
          </w:p>
        </w:tc>
        <w:tc>
          <w:tcPr>
            <w:tcW w:w="784" w:type="dxa"/>
            <w:tcBorders>
              <w:bottom w:val="single" w:sz="2" w:space="0" w:color="000000"/>
            </w:tcBorders>
          </w:tcPr>
          <w:p w:rsidR="009158AA" w:rsidRPr="001D0080" w:rsidRDefault="009158AA" w:rsidP="001D1C8E">
            <w:pPr>
              <w:spacing w:line="276" w:lineRule="auto"/>
              <w:jc w:val="center"/>
              <w:rPr>
                <w:sz w:val="13"/>
                <w:szCs w:val="13"/>
                <w:lang w:val="en-US"/>
              </w:rPr>
            </w:pPr>
            <w:r>
              <w:rPr>
                <w:sz w:val="13"/>
                <w:szCs w:val="13"/>
                <w:lang w:val="en-US"/>
              </w:rPr>
              <w:t>T</w:t>
            </w:r>
          </w:p>
        </w:tc>
      </w:tr>
    </w:tbl>
    <w:p w:rsidR="009158AA" w:rsidRPr="00805DB8" w:rsidRDefault="009158AA" w:rsidP="009158AA">
      <w:pPr>
        <w:autoSpaceDE w:val="0"/>
        <w:autoSpaceDN w:val="0"/>
        <w:adjustRightInd w:val="0"/>
        <w:spacing w:line="276" w:lineRule="auto"/>
        <w:jc w:val="both"/>
        <w:rPr>
          <w:rFonts w:ascii="Helvetica" w:hAnsi="Helvetica"/>
          <w:b/>
          <w:bCs/>
          <w:color w:val="000000"/>
          <w:sz w:val="20"/>
          <w:szCs w:val="20"/>
          <w:lang w:val="en-US"/>
        </w:rPr>
      </w:pPr>
    </w:p>
    <w:p w:rsidR="009158AA" w:rsidRDefault="009158AA" w:rsidP="009158AA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0"/>
          <w:szCs w:val="20"/>
          <w:lang w:val="en-US"/>
        </w:rPr>
      </w:pPr>
      <w:bookmarkStart w:id="0" w:name="SupTable1S"/>
      <w:r>
        <w:rPr>
          <w:rFonts w:ascii="Helvetica" w:hAnsi="Helvetica"/>
          <w:b/>
          <w:color w:val="000000"/>
          <w:sz w:val="20"/>
          <w:lang w:val="en-US"/>
        </w:rPr>
        <w:t>Supplementary Table</w:t>
      </w:r>
      <w:r w:rsidRPr="00460F49">
        <w:rPr>
          <w:rFonts w:ascii="Helvetica" w:hAnsi="Helvetica"/>
          <w:b/>
          <w:color w:val="000000"/>
          <w:sz w:val="20"/>
          <w:lang w:val="en-US"/>
        </w:rPr>
        <w:t xml:space="preserve"> </w:t>
      </w:r>
      <w:r>
        <w:rPr>
          <w:rFonts w:ascii="Helvetica" w:hAnsi="Helvetica"/>
          <w:b/>
          <w:color w:val="000000"/>
          <w:sz w:val="20"/>
          <w:lang w:val="en-US"/>
        </w:rPr>
        <w:t>1S</w:t>
      </w:r>
      <w:bookmarkEnd w:id="0"/>
      <w:r w:rsidRPr="00EF0CEF">
        <w:rPr>
          <w:color w:val="000000"/>
          <w:sz w:val="20"/>
          <w:lang w:val="en-US"/>
        </w:rPr>
        <w:t>.</w:t>
      </w:r>
      <w:r w:rsidRPr="00805DB8">
        <w:rPr>
          <w:color w:val="000000"/>
          <w:sz w:val="20"/>
          <w:szCs w:val="20"/>
          <w:lang w:val="en-US"/>
        </w:rPr>
        <w:t xml:space="preserve"> </w:t>
      </w:r>
      <w:r>
        <w:rPr>
          <w:color w:val="000000"/>
          <w:sz w:val="20"/>
          <w:szCs w:val="20"/>
          <w:lang w:val="en-US"/>
        </w:rPr>
        <w:t>Breed, sex, bodyweight (BW), body condition score (BCS), joints affected of patient enrolled in the study.</w:t>
      </w:r>
    </w:p>
    <w:p w:rsidR="009158AA" w:rsidRDefault="009158AA" w:rsidP="009158AA">
      <w:pPr>
        <w:rPr>
          <w:sz w:val="20"/>
          <w:szCs w:val="20"/>
          <w:lang w:val="en-GB"/>
        </w:rPr>
      </w:pPr>
    </w:p>
    <w:p w:rsidR="009158AA" w:rsidRDefault="009158AA" w:rsidP="009158AA">
      <w:pPr>
        <w:rPr>
          <w:rFonts w:ascii="Helvetica" w:hAnsi="Helvetica"/>
          <w:b/>
          <w:color w:val="000000"/>
          <w:sz w:val="20"/>
          <w:lang w:val="en-US"/>
        </w:rPr>
      </w:pPr>
    </w:p>
    <w:p w:rsidR="009158AA" w:rsidRDefault="009158AA" w:rsidP="009158AA">
      <w:pPr>
        <w:rPr>
          <w:sz w:val="20"/>
          <w:szCs w:val="20"/>
          <w:lang w:val="en-US"/>
        </w:rPr>
      </w:pPr>
    </w:p>
    <w:tbl>
      <w:tblPr>
        <w:tblStyle w:val="Grigliatabella"/>
        <w:tblpPr w:leftFromText="141" w:rightFromText="141" w:vertAnchor="text" w:horzAnchor="margin" w:tblpX="-577" w:tblpY="225"/>
        <w:tblW w:w="10272" w:type="dxa"/>
        <w:tblLook w:val="04A0" w:firstRow="1" w:lastRow="0" w:firstColumn="1" w:lastColumn="0" w:noHBand="0" w:noVBand="1"/>
      </w:tblPr>
      <w:tblGrid>
        <w:gridCol w:w="517"/>
        <w:gridCol w:w="624"/>
        <w:gridCol w:w="801"/>
        <w:gridCol w:w="877"/>
        <w:gridCol w:w="825"/>
        <w:gridCol w:w="867"/>
        <w:gridCol w:w="1064"/>
        <w:gridCol w:w="1135"/>
        <w:gridCol w:w="988"/>
        <w:gridCol w:w="864"/>
        <w:gridCol w:w="861"/>
        <w:gridCol w:w="849"/>
      </w:tblGrid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12" w:space="0" w:color="000000"/>
              <w:left w:val="single" w:sz="4" w:space="0" w:color="FFFFFF" w:themeColor="background1"/>
              <w:bottom w:val="single" w:sz="12" w:space="0" w:color="000000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lastRenderedPageBreak/>
              <w:t>Gr.</w:t>
            </w:r>
          </w:p>
        </w:tc>
        <w:tc>
          <w:tcPr>
            <w:tcW w:w="624" w:type="dxa"/>
            <w:tcBorders>
              <w:top w:val="single" w:sz="12" w:space="0" w:color="000000"/>
              <w:left w:val="single" w:sz="4" w:space="0" w:color="FFFFFF" w:themeColor="background1"/>
              <w:bottom w:val="single" w:sz="12" w:space="0" w:color="000000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801" w:type="dxa"/>
            <w:tcBorders>
              <w:top w:val="single" w:sz="12" w:space="0" w:color="000000"/>
              <w:left w:val="single" w:sz="4" w:space="0" w:color="FFFFFF" w:themeColor="background1"/>
              <w:bottom w:val="single" w:sz="12" w:space="0" w:color="000000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t>PSI/4</w:t>
            </w:r>
          </w:p>
        </w:tc>
        <w:tc>
          <w:tcPr>
            <w:tcW w:w="877" w:type="dxa"/>
            <w:tcBorders>
              <w:top w:val="single" w:sz="12" w:space="0" w:color="000000"/>
              <w:left w:val="single" w:sz="4" w:space="0" w:color="FFFFFF" w:themeColor="background1"/>
              <w:bottom w:val="single" w:sz="12" w:space="0" w:color="000000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tabs>
                <w:tab w:val="left" w:pos="351"/>
              </w:tabs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t>PII/6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4" w:space="0" w:color="FFFFFF" w:themeColor="background1"/>
              <w:bottom w:val="single" w:sz="12" w:space="0" w:color="000000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t>Lam.</w:t>
            </w:r>
          </w:p>
        </w:tc>
        <w:tc>
          <w:tcPr>
            <w:tcW w:w="867" w:type="dxa"/>
            <w:tcBorders>
              <w:top w:val="single" w:sz="12" w:space="0" w:color="000000"/>
              <w:left w:val="single" w:sz="4" w:space="0" w:color="FFFFFF" w:themeColor="background1"/>
              <w:bottom w:val="single" w:sz="12" w:space="0" w:color="000000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t>VAS</w:t>
            </w:r>
          </w:p>
        </w:tc>
        <w:tc>
          <w:tcPr>
            <w:tcW w:w="1064" w:type="dxa"/>
            <w:tcBorders>
              <w:top w:val="single" w:sz="12" w:space="0" w:color="000000"/>
              <w:left w:val="single" w:sz="4" w:space="0" w:color="FFFFFF" w:themeColor="background1"/>
              <w:bottom w:val="single" w:sz="12" w:space="0" w:color="000000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t>CRF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4" w:space="0" w:color="FFFFFF" w:themeColor="background1"/>
              <w:bottom w:val="single" w:sz="12" w:space="0" w:color="000000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t>ROM</w:t>
            </w:r>
          </w:p>
        </w:tc>
        <w:tc>
          <w:tcPr>
            <w:tcW w:w="988" w:type="dxa"/>
            <w:tcBorders>
              <w:top w:val="single" w:sz="12" w:space="0" w:color="000000"/>
              <w:left w:val="single" w:sz="4" w:space="0" w:color="FFFFFF" w:themeColor="background1"/>
              <w:bottom w:val="single" w:sz="12" w:space="0" w:color="000000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t>GLS</w:t>
            </w:r>
          </w:p>
        </w:tc>
        <w:tc>
          <w:tcPr>
            <w:tcW w:w="864" w:type="dxa"/>
            <w:tcBorders>
              <w:top w:val="single" w:sz="12" w:space="0" w:color="000000"/>
              <w:left w:val="single" w:sz="4" w:space="0" w:color="FFFFFF" w:themeColor="background1"/>
              <w:bottom w:val="single" w:sz="12" w:space="0" w:color="000000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t>TPI %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4" w:space="0" w:color="FFFFFF" w:themeColor="background1"/>
              <w:bottom w:val="single" w:sz="12" w:space="0" w:color="000000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t>OA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4" w:space="0" w:color="FFFFFF" w:themeColor="background1"/>
              <w:bottom w:val="single" w:sz="12" w:space="0" w:color="000000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t>SS</w:t>
            </w: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12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t>S</w:t>
            </w:r>
          </w:p>
        </w:tc>
        <w:tc>
          <w:tcPr>
            <w:tcW w:w="624" w:type="dxa"/>
            <w:tcBorders>
              <w:top w:val="single" w:sz="12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T0</w:t>
            </w:r>
          </w:p>
        </w:tc>
        <w:tc>
          <w:tcPr>
            <w:tcW w:w="801" w:type="dxa"/>
            <w:tcBorders>
              <w:top w:val="single" w:sz="12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5,0 </w:t>
            </w:r>
            <w:r w:rsidRPr="00D43A29">
              <w:rPr>
                <w:sz w:val="16"/>
                <w:szCs w:val="16"/>
                <w:lang w:val="en-US"/>
              </w:rPr>
              <w:t>± 2,3</w:t>
            </w:r>
          </w:p>
        </w:tc>
        <w:tc>
          <w:tcPr>
            <w:tcW w:w="877" w:type="dxa"/>
            <w:tcBorders>
              <w:top w:val="single" w:sz="12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5,3 </w:t>
            </w:r>
            <w:r w:rsidRPr="00D43A29">
              <w:rPr>
                <w:sz w:val="16"/>
                <w:szCs w:val="16"/>
                <w:lang w:val="en-US"/>
              </w:rPr>
              <w:t>± 1,9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2,8 </w:t>
            </w:r>
            <w:r w:rsidRPr="00D43A29">
              <w:rPr>
                <w:sz w:val="16"/>
                <w:szCs w:val="16"/>
                <w:lang w:val="en-US"/>
              </w:rPr>
              <w:t>± 0,6</w:t>
            </w:r>
          </w:p>
        </w:tc>
        <w:tc>
          <w:tcPr>
            <w:tcW w:w="867" w:type="dxa"/>
            <w:tcBorders>
              <w:top w:val="single" w:sz="12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5,7 </w:t>
            </w:r>
            <w:r w:rsidRPr="00D43A29">
              <w:rPr>
                <w:sz w:val="16"/>
                <w:szCs w:val="16"/>
                <w:lang w:val="en-US"/>
              </w:rPr>
              <w:t>± 2,3</w:t>
            </w:r>
          </w:p>
        </w:tc>
        <w:tc>
          <w:tcPr>
            <w:tcW w:w="1064" w:type="dxa"/>
            <w:tcBorders>
              <w:top w:val="single" w:sz="12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21,4 </w:t>
            </w:r>
            <w:r w:rsidRPr="00D43A29">
              <w:rPr>
                <w:sz w:val="16"/>
                <w:szCs w:val="16"/>
                <w:lang w:val="en-US"/>
              </w:rPr>
              <w:t>± 6,2</w:t>
            </w:r>
          </w:p>
        </w:tc>
        <w:tc>
          <w:tcPr>
            <w:tcW w:w="1135" w:type="dxa"/>
            <w:tcBorders>
              <w:top w:val="single" w:sz="12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107,5 </w:t>
            </w:r>
            <w:r w:rsidRPr="00D43A29">
              <w:rPr>
                <w:sz w:val="16"/>
                <w:szCs w:val="16"/>
                <w:lang w:val="en-US"/>
              </w:rPr>
              <w:t>± 14,0</w:t>
            </w:r>
          </w:p>
        </w:tc>
        <w:tc>
          <w:tcPr>
            <w:tcW w:w="988" w:type="dxa"/>
            <w:tcBorders>
              <w:top w:val="single" w:sz="12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88,3 </w:t>
            </w:r>
            <w:r w:rsidRPr="00D43A29">
              <w:rPr>
                <w:sz w:val="16"/>
                <w:szCs w:val="16"/>
                <w:lang w:val="en-US"/>
              </w:rPr>
              <w:t>± 5,3</w:t>
            </w:r>
          </w:p>
        </w:tc>
        <w:tc>
          <w:tcPr>
            <w:tcW w:w="864" w:type="dxa"/>
            <w:tcBorders>
              <w:top w:val="single" w:sz="12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26,4 </w:t>
            </w:r>
            <w:r w:rsidRPr="00D43A29">
              <w:rPr>
                <w:sz w:val="16"/>
                <w:szCs w:val="16"/>
                <w:lang w:val="en-US"/>
              </w:rPr>
              <w:t>± 1,6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2,6 </w:t>
            </w:r>
            <w:r w:rsidRPr="00D43A29">
              <w:rPr>
                <w:sz w:val="16"/>
                <w:szCs w:val="16"/>
                <w:lang w:val="en-US"/>
              </w:rPr>
              <w:t>± 1,0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6,6 </w:t>
            </w:r>
            <w:r w:rsidRPr="00D43A29">
              <w:rPr>
                <w:sz w:val="16"/>
                <w:szCs w:val="16"/>
                <w:lang w:val="en-US"/>
              </w:rPr>
              <w:t>± 3,3</w:t>
            </w: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T15</w:t>
            </w:r>
          </w:p>
        </w:tc>
        <w:tc>
          <w:tcPr>
            <w:tcW w:w="8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4,1 </w:t>
            </w:r>
            <w:r w:rsidRPr="00D43A29">
              <w:rPr>
                <w:sz w:val="16"/>
                <w:szCs w:val="16"/>
                <w:lang w:val="en-US"/>
              </w:rPr>
              <w:t>± 2,7</w:t>
            </w:r>
          </w:p>
        </w:tc>
        <w:tc>
          <w:tcPr>
            <w:tcW w:w="8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5,4 </w:t>
            </w:r>
            <w:r w:rsidRPr="00D43A29">
              <w:rPr>
                <w:sz w:val="16"/>
                <w:szCs w:val="16"/>
                <w:lang w:val="en-US"/>
              </w:rPr>
              <w:t>± 1,9</w:t>
            </w:r>
          </w:p>
        </w:tc>
        <w:tc>
          <w:tcPr>
            <w:tcW w:w="8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2,5 </w:t>
            </w:r>
            <w:r w:rsidRPr="00D43A29">
              <w:rPr>
                <w:sz w:val="16"/>
                <w:szCs w:val="16"/>
                <w:lang w:val="en-US"/>
              </w:rPr>
              <w:t>± 0,7</w:t>
            </w:r>
          </w:p>
        </w:tc>
        <w:tc>
          <w:tcPr>
            <w:tcW w:w="8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5,0 </w:t>
            </w:r>
            <w:r w:rsidRPr="00D43A29">
              <w:rPr>
                <w:sz w:val="16"/>
                <w:szCs w:val="16"/>
                <w:lang w:val="en-US"/>
              </w:rPr>
              <w:t>± 2,0</w:t>
            </w: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21,6 </w:t>
            </w:r>
            <w:r w:rsidRPr="00D43A29">
              <w:rPr>
                <w:sz w:val="16"/>
                <w:szCs w:val="16"/>
                <w:lang w:val="en-US"/>
              </w:rPr>
              <w:t>± 6,5</w:t>
            </w:r>
          </w:p>
        </w:tc>
        <w:tc>
          <w:tcPr>
            <w:tcW w:w="11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108,3 </w:t>
            </w:r>
            <w:r w:rsidRPr="00D43A29">
              <w:rPr>
                <w:sz w:val="16"/>
                <w:szCs w:val="16"/>
                <w:lang w:val="en-US"/>
              </w:rPr>
              <w:t>± 12,8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90,9 </w:t>
            </w:r>
            <w:r w:rsidRPr="00D43A29">
              <w:rPr>
                <w:sz w:val="16"/>
                <w:szCs w:val="16"/>
                <w:lang w:val="en-US"/>
              </w:rPr>
              <w:t>± 4,7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27,3 </w:t>
            </w:r>
            <w:r w:rsidRPr="00D43A29">
              <w:rPr>
                <w:sz w:val="16"/>
                <w:szCs w:val="16"/>
                <w:lang w:val="en-US"/>
              </w:rPr>
              <w:t>± 1,4</w:t>
            </w:r>
          </w:p>
        </w:tc>
        <w:tc>
          <w:tcPr>
            <w:tcW w:w="8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2,6 </w:t>
            </w:r>
            <w:r w:rsidRPr="00D43A29">
              <w:rPr>
                <w:sz w:val="16"/>
                <w:szCs w:val="16"/>
                <w:lang w:val="en-US"/>
              </w:rPr>
              <w:t>± 1,0</w:t>
            </w:r>
          </w:p>
        </w:tc>
        <w:tc>
          <w:tcPr>
            <w:tcW w:w="8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4,4 </w:t>
            </w:r>
            <w:r w:rsidRPr="00D43A29">
              <w:rPr>
                <w:sz w:val="16"/>
                <w:szCs w:val="16"/>
                <w:lang w:val="en-US"/>
              </w:rPr>
              <w:t>± 2,5</w:t>
            </w: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T30</w:t>
            </w:r>
          </w:p>
        </w:tc>
        <w:tc>
          <w:tcPr>
            <w:tcW w:w="8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3,7 </w:t>
            </w:r>
            <w:r w:rsidRPr="00D43A29">
              <w:rPr>
                <w:sz w:val="16"/>
                <w:szCs w:val="16"/>
                <w:lang w:val="en-US"/>
              </w:rPr>
              <w:t>± 2,3</w:t>
            </w:r>
          </w:p>
        </w:tc>
        <w:tc>
          <w:tcPr>
            <w:tcW w:w="8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4,8 </w:t>
            </w:r>
            <w:r w:rsidRPr="00D43A29">
              <w:rPr>
                <w:sz w:val="16"/>
                <w:szCs w:val="16"/>
                <w:lang w:val="en-US"/>
              </w:rPr>
              <w:t>± 1,9</w:t>
            </w:r>
          </w:p>
        </w:tc>
        <w:tc>
          <w:tcPr>
            <w:tcW w:w="8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2,2 </w:t>
            </w:r>
            <w:r w:rsidRPr="00D43A29">
              <w:rPr>
                <w:sz w:val="16"/>
                <w:szCs w:val="16"/>
                <w:lang w:val="en-US"/>
              </w:rPr>
              <w:t>± 0,7</w:t>
            </w:r>
          </w:p>
        </w:tc>
        <w:tc>
          <w:tcPr>
            <w:tcW w:w="8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3,9 </w:t>
            </w:r>
            <w:r w:rsidRPr="00D43A29">
              <w:rPr>
                <w:sz w:val="16"/>
                <w:szCs w:val="16"/>
                <w:lang w:val="en-US"/>
              </w:rPr>
              <w:t>± 1,8</w:t>
            </w: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21,6 </w:t>
            </w:r>
            <w:r w:rsidRPr="00D43A29">
              <w:rPr>
                <w:sz w:val="16"/>
                <w:szCs w:val="16"/>
                <w:lang w:val="en-US"/>
              </w:rPr>
              <w:t>± 6,2</w:t>
            </w:r>
          </w:p>
        </w:tc>
        <w:tc>
          <w:tcPr>
            <w:tcW w:w="11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111,7 </w:t>
            </w:r>
            <w:r w:rsidRPr="00D43A29">
              <w:rPr>
                <w:sz w:val="16"/>
                <w:szCs w:val="16"/>
                <w:lang w:val="en-US"/>
              </w:rPr>
              <w:t>± 12,8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95,3 </w:t>
            </w:r>
            <w:r w:rsidRPr="00D43A29">
              <w:rPr>
                <w:sz w:val="16"/>
                <w:szCs w:val="16"/>
                <w:lang w:val="en-US"/>
              </w:rPr>
              <w:t>± 4,0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28,6 </w:t>
            </w:r>
            <w:r w:rsidRPr="00D43A29">
              <w:rPr>
                <w:sz w:val="16"/>
                <w:szCs w:val="16"/>
                <w:lang w:val="en-US"/>
              </w:rPr>
              <w:t>± 1,3</w:t>
            </w:r>
          </w:p>
        </w:tc>
        <w:tc>
          <w:tcPr>
            <w:tcW w:w="8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2,6 </w:t>
            </w:r>
            <w:r w:rsidRPr="00D43A29">
              <w:rPr>
                <w:sz w:val="16"/>
                <w:szCs w:val="16"/>
                <w:lang w:val="en-US"/>
              </w:rPr>
              <w:t>± 1,0</w:t>
            </w:r>
          </w:p>
        </w:tc>
        <w:tc>
          <w:tcPr>
            <w:tcW w:w="8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2,5 </w:t>
            </w:r>
            <w:r w:rsidRPr="00D43A29">
              <w:rPr>
                <w:sz w:val="16"/>
                <w:szCs w:val="16"/>
                <w:lang w:val="en-US"/>
              </w:rPr>
              <w:t>± 1,7</w:t>
            </w: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T60</w:t>
            </w:r>
          </w:p>
        </w:tc>
        <w:tc>
          <w:tcPr>
            <w:tcW w:w="8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2,6 </w:t>
            </w:r>
            <w:r w:rsidRPr="00D43A29">
              <w:rPr>
                <w:sz w:val="16"/>
                <w:szCs w:val="16"/>
                <w:lang w:val="en-US"/>
              </w:rPr>
              <w:t>± 1,5</w:t>
            </w:r>
          </w:p>
        </w:tc>
        <w:tc>
          <w:tcPr>
            <w:tcW w:w="8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3,1 </w:t>
            </w:r>
            <w:r w:rsidRPr="00D43A29">
              <w:rPr>
                <w:sz w:val="16"/>
                <w:szCs w:val="16"/>
                <w:lang w:val="en-US"/>
              </w:rPr>
              <w:t>± 2,1</w:t>
            </w:r>
          </w:p>
        </w:tc>
        <w:tc>
          <w:tcPr>
            <w:tcW w:w="8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1,8 </w:t>
            </w:r>
            <w:r w:rsidRPr="00D43A29">
              <w:rPr>
                <w:sz w:val="16"/>
                <w:szCs w:val="16"/>
                <w:lang w:val="en-US"/>
              </w:rPr>
              <w:t>± 0,6</w:t>
            </w:r>
          </w:p>
        </w:tc>
        <w:tc>
          <w:tcPr>
            <w:tcW w:w="8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3,4 </w:t>
            </w:r>
            <w:r w:rsidRPr="00D43A29">
              <w:rPr>
                <w:sz w:val="16"/>
                <w:szCs w:val="16"/>
                <w:lang w:val="en-US"/>
              </w:rPr>
              <w:t>± 2,1</w:t>
            </w: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21,9 </w:t>
            </w:r>
            <w:r w:rsidRPr="00D43A29">
              <w:rPr>
                <w:sz w:val="16"/>
                <w:szCs w:val="16"/>
                <w:lang w:val="en-US"/>
              </w:rPr>
              <w:t>± 6,6</w:t>
            </w:r>
          </w:p>
        </w:tc>
        <w:tc>
          <w:tcPr>
            <w:tcW w:w="11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111,4 </w:t>
            </w:r>
            <w:r w:rsidRPr="00D43A29">
              <w:rPr>
                <w:sz w:val="16"/>
                <w:szCs w:val="16"/>
                <w:lang w:val="en-US"/>
              </w:rPr>
              <w:t>± 13,4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96,5 </w:t>
            </w:r>
            <w:r w:rsidRPr="00D43A29">
              <w:rPr>
                <w:sz w:val="16"/>
                <w:szCs w:val="16"/>
                <w:lang w:val="en-US"/>
              </w:rPr>
              <w:t>± 4,0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28,9 </w:t>
            </w:r>
            <w:r w:rsidRPr="00D43A29">
              <w:rPr>
                <w:sz w:val="16"/>
                <w:szCs w:val="16"/>
                <w:lang w:val="en-US"/>
              </w:rPr>
              <w:t>± 1,3</w:t>
            </w:r>
          </w:p>
        </w:tc>
        <w:tc>
          <w:tcPr>
            <w:tcW w:w="8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T180</w:t>
            </w:r>
          </w:p>
        </w:tc>
        <w:tc>
          <w:tcPr>
            <w:tcW w:w="80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3,1 </w:t>
            </w:r>
            <w:r w:rsidRPr="00D43A29">
              <w:rPr>
                <w:sz w:val="16"/>
                <w:szCs w:val="16"/>
                <w:lang w:val="en-US"/>
              </w:rPr>
              <w:t>± 1,4</w:t>
            </w:r>
          </w:p>
        </w:tc>
        <w:tc>
          <w:tcPr>
            <w:tcW w:w="87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3,1 </w:t>
            </w:r>
            <w:r w:rsidRPr="00D43A29">
              <w:rPr>
                <w:sz w:val="16"/>
                <w:szCs w:val="16"/>
                <w:lang w:val="en-US"/>
              </w:rPr>
              <w:t>± 1,3</w:t>
            </w:r>
          </w:p>
        </w:tc>
        <w:tc>
          <w:tcPr>
            <w:tcW w:w="82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1,8 </w:t>
            </w:r>
            <w:r w:rsidRPr="00D43A29">
              <w:rPr>
                <w:sz w:val="16"/>
                <w:szCs w:val="16"/>
                <w:lang w:val="en-US"/>
              </w:rPr>
              <w:t>± 0,6</w:t>
            </w:r>
          </w:p>
        </w:tc>
        <w:tc>
          <w:tcPr>
            <w:tcW w:w="8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3,9 </w:t>
            </w:r>
            <w:r w:rsidRPr="00D43A29">
              <w:rPr>
                <w:sz w:val="16"/>
                <w:szCs w:val="16"/>
                <w:lang w:val="en-US"/>
              </w:rPr>
              <w:t>± 1,7</w:t>
            </w:r>
          </w:p>
        </w:tc>
        <w:tc>
          <w:tcPr>
            <w:tcW w:w="106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23,1 </w:t>
            </w:r>
            <w:r w:rsidRPr="00D43A29">
              <w:rPr>
                <w:sz w:val="16"/>
                <w:szCs w:val="16"/>
                <w:lang w:val="en-US"/>
              </w:rPr>
              <w:t>± 6,1</w:t>
            </w:r>
          </w:p>
        </w:tc>
        <w:tc>
          <w:tcPr>
            <w:tcW w:w="113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112,8 </w:t>
            </w:r>
            <w:r w:rsidRPr="00D43A29">
              <w:rPr>
                <w:sz w:val="16"/>
                <w:szCs w:val="16"/>
                <w:lang w:val="en-US"/>
              </w:rPr>
              <w:t>± 14,3</w:t>
            </w:r>
          </w:p>
        </w:tc>
        <w:tc>
          <w:tcPr>
            <w:tcW w:w="98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95,4 </w:t>
            </w:r>
            <w:r w:rsidRPr="00D43A29">
              <w:rPr>
                <w:sz w:val="16"/>
                <w:szCs w:val="16"/>
                <w:lang w:val="en-US"/>
              </w:rPr>
              <w:t>± 3,9</w:t>
            </w:r>
          </w:p>
        </w:tc>
        <w:tc>
          <w:tcPr>
            <w:tcW w:w="86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28,6 </w:t>
            </w:r>
            <w:r w:rsidRPr="00D43A29">
              <w:rPr>
                <w:sz w:val="16"/>
                <w:szCs w:val="16"/>
                <w:lang w:val="en-US"/>
              </w:rPr>
              <w:t>± 1,2</w:t>
            </w:r>
          </w:p>
        </w:tc>
        <w:tc>
          <w:tcPr>
            <w:tcW w:w="86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2,8 </w:t>
            </w:r>
            <w:r w:rsidRPr="00D43A29">
              <w:rPr>
                <w:sz w:val="16"/>
                <w:szCs w:val="16"/>
                <w:lang w:val="en-US"/>
              </w:rPr>
              <w:t>± 0,9</w:t>
            </w:r>
          </w:p>
        </w:tc>
        <w:tc>
          <w:tcPr>
            <w:tcW w:w="84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1,4 </w:t>
            </w:r>
            <w:r w:rsidRPr="00D43A29">
              <w:rPr>
                <w:sz w:val="16"/>
                <w:szCs w:val="16"/>
                <w:lang w:val="en-US"/>
              </w:rPr>
              <w:t>± 1,3</w:t>
            </w: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t>HA</w:t>
            </w:r>
          </w:p>
        </w:tc>
        <w:tc>
          <w:tcPr>
            <w:tcW w:w="624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T0</w:t>
            </w:r>
          </w:p>
        </w:tc>
        <w:tc>
          <w:tcPr>
            <w:tcW w:w="801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5,5 </w:t>
            </w:r>
            <w:r w:rsidRPr="00D43A29">
              <w:rPr>
                <w:sz w:val="16"/>
                <w:szCs w:val="16"/>
                <w:lang w:val="en-US"/>
              </w:rPr>
              <w:t>± 3,3</w:t>
            </w:r>
          </w:p>
        </w:tc>
        <w:tc>
          <w:tcPr>
            <w:tcW w:w="877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6,3 </w:t>
            </w:r>
            <w:r w:rsidRPr="00D43A29">
              <w:rPr>
                <w:sz w:val="16"/>
                <w:szCs w:val="16"/>
                <w:lang w:val="en-US"/>
              </w:rPr>
              <w:t>± 2,7</w:t>
            </w:r>
          </w:p>
        </w:tc>
        <w:tc>
          <w:tcPr>
            <w:tcW w:w="825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3,0 </w:t>
            </w:r>
            <w:r w:rsidRPr="00D43A29">
              <w:rPr>
                <w:sz w:val="16"/>
                <w:szCs w:val="16"/>
                <w:lang w:val="en-US"/>
              </w:rPr>
              <w:t>± 0,7</w:t>
            </w:r>
          </w:p>
        </w:tc>
        <w:tc>
          <w:tcPr>
            <w:tcW w:w="867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sz w:val="16"/>
                <w:szCs w:val="16"/>
                <w:lang w:val="en-GB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6,7 </w:t>
            </w:r>
            <w:r w:rsidRPr="00D43A29">
              <w:rPr>
                <w:sz w:val="16"/>
                <w:szCs w:val="16"/>
                <w:lang w:val="en-US"/>
              </w:rPr>
              <w:t>± 1,9</w:t>
            </w:r>
          </w:p>
        </w:tc>
        <w:tc>
          <w:tcPr>
            <w:tcW w:w="1064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26,2 </w:t>
            </w:r>
            <w:r w:rsidRPr="00D43A29">
              <w:rPr>
                <w:sz w:val="16"/>
                <w:szCs w:val="16"/>
                <w:lang w:val="en-US"/>
              </w:rPr>
              <w:t>± 11,2</w:t>
            </w:r>
          </w:p>
        </w:tc>
        <w:tc>
          <w:tcPr>
            <w:tcW w:w="1135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92,1 </w:t>
            </w:r>
            <w:r w:rsidRPr="00D43A29">
              <w:rPr>
                <w:sz w:val="16"/>
                <w:szCs w:val="16"/>
                <w:lang w:val="en-US"/>
              </w:rPr>
              <w:t>± 24,6</w:t>
            </w:r>
          </w:p>
        </w:tc>
        <w:tc>
          <w:tcPr>
            <w:tcW w:w="988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sz w:val="16"/>
                <w:szCs w:val="16"/>
                <w:lang w:val="en-GB"/>
              </w:rPr>
              <w:t xml:space="preserve"> </w:t>
            </w:r>
            <w:r w:rsidRPr="00D43A29">
              <w:rPr>
                <w:color w:val="000000"/>
                <w:sz w:val="16"/>
                <w:szCs w:val="16"/>
              </w:rPr>
              <w:t xml:space="preserve">85,4 </w:t>
            </w:r>
            <w:r w:rsidRPr="00D43A29">
              <w:rPr>
                <w:sz w:val="16"/>
                <w:szCs w:val="16"/>
                <w:lang w:val="en-US"/>
              </w:rPr>
              <w:t>± 5,0</w:t>
            </w:r>
          </w:p>
        </w:tc>
        <w:tc>
          <w:tcPr>
            <w:tcW w:w="864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22,6 </w:t>
            </w:r>
            <w:r w:rsidRPr="00D43A29">
              <w:rPr>
                <w:sz w:val="16"/>
                <w:szCs w:val="16"/>
                <w:lang w:val="en-US"/>
              </w:rPr>
              <w:t>± 4,2</w:t>
            </w:r>
          </w:p>
        </w:tc>
        <w:tc>
          <w:tcPr>
            <w:tcW w:w="861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3,1 </w:t>
            </w:r>
            <w:r w:rsidRPr="00D43A29">
              <w:rPr>
                <w:sz w:val="16"/>
                <w:szCs w:val="16"/>
                <w:lang w:val="en-US"/>
              </w:rPr>
              <w:t>± 0,9</w:t>
            </w:r>
          </w:p>
        </w:tc>
        <w:tc>
          <w:tcPr>
            <w:tcW w:w="849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6,3 </w:t>
            </w:r>
            <w:r w:rsidRPr="00D43A29">
              <w:rPr>
                <w:sz w:val="16"/>
                <w:szCs w:val="16"/>
                <w:lang w:val="en-US"/>
              </w:rPr>
              <w:t>± 4,2</w:t>
            </w: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T15</w:t>
            </w:r>
          </w:p>
        </w:tc>
        <w:tc>
          <w:tcPr>
            <w:tcW w:w="80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4,6 </w:t>
            </w:r>
            <w:r w:rsidRPr="00D43A29">
              <w:rPr>
                <w:sz w:val="16"/>
                <w:szCs w:val="16"/>
                <w:lang w:val="en-US"/>
              </w:rPr>
              <w:t>± 3,0</w:t>
            </w:r>
          </w:p>
        </w:tc>
        <w:tc>
          <w:tcPr>
            <w:tcW w:w="87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5,3 </w:t>
            </w:r>
            <w:r w:rsidRPr="00D43A29">
              <w:rPr>
                <w:sz w:val="16"/>
                <w:szCs w:val="16"/>
                <w:lang w:val="en-US"/>
              </w:rPr>
              <w:t>± 2,2</w:t>
            </w:r>
          </w:p>
        </w:tc>
        <w:tc>
          <w:tcPr>
            <w:tcW w:w="82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2,7 </w:t>
            </w:r>
            <w:r w:rsidRPr="00D43A29">
              <w:rPr>
                <w:sz w:val="16"/>
                <w:szCs w:val="16"/>
                <w:lang w:val="en-US"/>
              </w:rPr>
              <w:t>± 0,7</w:t>
            </w:r>
          </w:p>
        </w:tc>
        <w:tc>
          <w:tcPr>
            <w:tcW w:w="86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6,4 </w:t>
            </w:r>
            <w:r w:rsidRPr="00D43A29">
              <w:rPr>
                <w:sz w:val="16"/>
                <w:szCs w:val="16"/>
                <w:lang w:val="en-US"/>
              </w:rPr>
              <w:t>± 1,6</w:t>
            </w:r>
          </w:p>
        </w:tc>
        <w:tc>
          <w:tcPr>
            <w:tcW w:w="106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26,1 </w:t>
            </w:r>
            <w:r w:rsidRPr="00D43A29">
              <w:rPr>
                <w:sz w:val="16"/>
                <w:szCs w:val="16"/>
                <w:lang w:val="en-US"/>
              </w:rPr>
              <w:t>± 11,1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92,5 </w:t>
            </w:r>
            <w:r w:rsidRPr="00D43A29">
              <w:rPr>
                <w:sz w:val="16"/>
                <w:szCs w:val="16"/>
                <w:lang w:val="en-US"/>
              </w:rPr>
              <w:t>± 27,3</w:t>
            </w:r>
          </w:p>
        </w:tc>
        <w:tc>
          <w:tcPr>
            <w:tcW w:w="988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88,0 </w:t>
            </w:r>
            <w:r w:rsidRPr="00D43A29">
              <w:rPr>
                <w:sz w:val="16"/>
                <w:szCs w:val="16"/>
                <w:lang w:val="en-US"/>
              </w:rPr>
              <w:t>± 9,5</w:t>
            </w:r>
          </w:p>
        </w:tc>
        <w:tc>
          <w:tcPr>
            <w:tcW w:w="86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23,5 </w:t>
            </w:r>
            <w:r w:rsidRPr="00D43A29">
              <w:rPr>
                <w:sz w:val="16"/>
                <w:szCs w:val="16"/>
                <w:lang w:val="en-US"/>
              </w:rPr>
              <w:t>± 5,7</w:t>
            </w:r>
          </w:p>
        </w:tc>
        <w:tc>
          <w:tcPr>
            <w:tcW w:w="86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3,1 </w:t>
            </w:r>
            <w:r w:rsidRPr="00D43A29">
              <w:rPr>
                <w:sz w:val="16"/>
                <w:szCs w:val="16"/>
                <w:lang w:val="en-US"/>
              </w:rPr>
              <w:t>± 0,9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4,7 </w:t>
            </w:r>
            <w:r w:rsidRPr="00D43A29">
              <w:rPr>
                <w:sz w:val="16"/>
                <w:szCs w:val="16"/>
                <w:lang w:val="en-US"/>
              </w:rPr>
              <w:t>± 3,8</w:t>
            </w: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T30</w:t>
            </w:r>
          </w:p>
        </w:tc>
        <w:tc>
          <w:tcPr>
            <w:tcW w:w="80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4,3 </w:t>
            </w:r>
            <w:r w:rsidRPr="00D43A29">
              <w:rPr>
                <w:sz w:val="16"/>
                <w:szCs w:val="16"/>
                <w:lang w:val="en-US"/>
              </w:rPr>
              <w:t>± 2,9</w:t>
            </w:r>
          </w:p>
        </w:tc>
        <w:tc>
          <w:tcPr>
            <w:tcW w:w="87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4,8 </w:t>
            </w:r>
            <w:r w:rsidRPr="00D43A29">
              <w:rPr>
                <w:sz w:val="16"/>
                <w:szCs w:val="16"/>
                <w:lang w:val="en-US"/>
              </w:rPr>
              <w:t>± 2,0</w:t>
            </w:r>
          </w:p>
        </w:tc>
        <w:tc>
          <w:tcPr>
            <w:tcW w:w="82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2,4 </w:t>
            </w:r>
            <w:r w:rsidRPr="00D43A29">
              <w:rPr>
                <w:sz w:val="16"/>
                <w:szCs w:val="16"/>
                <w:lang w:val="en-US"/>
              </w:rPr>
              <w:t>± 0,7</w:t>
            </w:r>
          </w:p>
        </w:tc>
        <w:tc>
          <w:tcPr>
            <w:tcW w:w="86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4,9 </w:t>
            </w:r>
            <w:r w:rsidRPr="00D43A29">
              <w:rPr>
                <w:sz w:val="16"/>
                <w:szCs w:val="16"/>
                <w:lang w:val="en-US"/>
              </w:rPr>
              <w:t>± 2,2</w:t>
            </w:r>
          </w:p>
        </w:tc>
        <w:tc>
          <w:tcPr>
            <w:tcW w:w="106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26,3 </w:t>
            </w:r>
            <w:r w:rsidRPr="00D43A29">
              <w:rPr>
                <w:sz w:val="16"/>
                <w:szCs w:val="16"/>
                <w:lang w:val="en-US"/>
              </w:rPr>
              <w:t>± 10,9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94,5 </w:t>
            </w:r>
            <w:r w:rsidRPr="00D43A29">
              <w:rPr>
                <w:sz w:val="16"/>
                <w:szCs w:val="16"/>
                <w:lang w:val="en-US"/>
              </w:rPr>
              <w:t>± 28,6</w:t>
            </w:r>
          </w:p>
        </w:tc>
        <w:tc>
          <w:tcPr>
            <w:tcW w:w="988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89,1 </w:t>
            </w:r>
            <w:r w:rsidRPr="00D43A29">
              <w:rPr>
                <w:sz w:val="16"/>
                <w:szCs w:val="16"/>
                <w:lang w:val="en-US"/>
              </w:rPr>
              <w:t>± 10,4</w:t>
            </w:r>
          </w:p>
        </w:tc>
        <w:tc>
          <w:tcPr>
            <w:tcW w:w="86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23,8 </w:t>
            </w:r>
            <w:r w:rsidRPr="00D43A29">
              <w:rPr>
                <w:sz w:val="16"/>
                <w:szCs w:val="16"/>
                <w:lang w:val="en-US"/>
              </w:rPr>
              <w:t>± 5,8</w:t>
            </w:r>
          </w:p>
        </w:tc>
        <w:tc>
          <w:tcPr>
            <w:tcW w:w="86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3,1 </w:t>
            </w:r>
            <w:r w:rsidRPr="00D43A29">
              <w:rPr>
                <w:sz w:val="16"/>
                <w:szCs w:val="16"/>
                <w:lang w:val="en-US"/>
              </w:rPr>
              <w:t>± 0,9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3,9 </w:t>
            </w:r>
            <w:r w:rsidRPr="00D43A29">
              <w:rPr>
                <w:sz w:val="16"/>
                <w:szCs w:val="16"/>
                <w:lang w:val="en-US"/>
              </w:rPr>
              <w:t>± 3,4</w:t>
            </w: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T60</w:t>
            </w:r>
          </w:p>
        </w:tc>
        <w:tc>
          <w:tcPr>
            <w:tcW w:w="80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4,4 </w:t>
            </w:r>
            <w:r w:rsidRPr="00D43A29">
              <w:rPr>
                <w:sz w:val="16"/>
                <w:szCs w:val="16"/>
                <w:lang w:val="en-US"/>
              </w:rPr>
              <w:t>± 2,8</w:t>
            </w:r>
          </w:p>
        </w:tc>
        <w:tc>
          <w:tcPr>
            <w:tcW w:w="87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4,9 </w:t>
            </w:r>
            <w:r w:rsidRPr="00D43A29">
              <w:rPr>
                <w:sz w:val="16"/>
                <w:szCs w:val="16"/>
                <w:lang w:val="en-US"/>
              </w:rPr>
              <w:t>± 2,0</w:t>
            </w:r>
          </w:p>
        </w:tc>
        <w:tc>
          <w:tcPr>
            <w:tcW w:w="82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2,6 </w:t>
            </w:r>
            <w:r w:rsidRPr="00D43A29">
              <w:rPr>
                <w:sz w:val="16"/>
                <w:szCs w:val="16"/>
                <w:lang w:val="en-US"/>
              </w:rPr>
              <w:t>± 0,8</w:t>
            </w:r>
          </w:p>
        </w:tc>
        <w:tc>
          <w:tcPr>
            <w:tcW w:w="86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4,9 </w:t>
            </w:r>
            <w:r w:rsidRPr="00D43A29">
              <w:rPr>
                <w:sz w:val="16"/>
                <w:szCs w:val="16"/>
                <w:lang w:val="en-US"/>
              </w:rPr>
              <w:t>± 2,2</w:t>
            </w:r>
          </w:p>
        </w:tc>
        <w:tc>
          <w:tcPr>
            <w:tcW w:w="106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25,6 </w:t>
            </w:r>
            <w:r w:rsidRPr="00D43A29">
              <w:rPr>
                <w:sz w:val="16"/>
                <w:szCs w:val="16"/>
                <w:lang w:val="en-US"/>
              </w:rPr>
              <w:t>± 10,9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94,6 </w:t>
            </w:r>
            <w:r w:rsidRPr="00D43A29">
              <w:rPr>
                <w:sz w:val="16"/>
                <w:szCs w:val="16"/>
                <w:lang w:val="en-US"/>
              </w:rPr>
              <w:t>± 28,9</w:t>
            </w:r>
          </w:p>
        </w:tc>
        <w:tc>
          <w:tcPr>
            <w:tcW w:w="988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89,2 </w:t>
            </w:r>
            <w:r w:rsidRPr="00D43A29">
              <w:rPr>
                <w:sz w:val="16"/>
                <w:szCs w:val="16"/>
                <w:lang w:val="en-US"/>
              </w:rPr>
              <w:t>± 9,8</w:t>
            </w:r>
          </w:p>
        </w:tc>
        <w:tc>
          <w:tcPr>
            <w:tcW w:w="86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23,8 </w:t>
            </w:r>
            <w:r w:rsidRPr="00D43A29">
              <w:rPr>
                <w:sz w:val="16"/>
                <w:szCs w:val="16"/>
                <w:lang w:val="en-US"/>
              </w:rPr>
              <w:t>± 5,9</w:t>
            </w:r>
          </w:p>
        </w:tc>
        <w:tc>
          <w:tcPr>
            <w:tcW w:w="86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T180</w:t>
            </w:r>
          </w:p>
        </w:tc>
        <w:tc>
          <w:tcPr>
            <w:tcW w:w="801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3,8 </w:t>
            </w:r>
            <w:r w:rsidRPr="00D43A29">
              <w:rPr>
                <w:sz w:val="16"/>
                <w:szCs w:val="16"/>
                <w:lang w:val="en-US"/>
              </w:rPr>
              <w:t>± 2,4</w:t>
            </w:r>
          </w:p>
        </w:tc>
        <w:tc>
          <w:tcPr>
            <w:tcW w:w="877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4,3 </w:t>
            </w:r>
            <w:r w:rsidRPr="00D43A29">
              <w:rPr>
                <w:sz w:val="16"/>
                <w:szCs w:val="16"/>
                <w:lang w:val="en-US"/>
              </w:rPr>
              <w:t>± 1,6</w:t>
            </w:r>
          </w:p>
        </w:tc>
        <w:tc>
          <w:tcPr>
            <w:tcW w:w="825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2,6 </w:t>
            </w:r>
            <w:r w:rsidRPr="00D43A29">
              <w:rPr>
                <w:sz w:val="16"/>
                <w:szCs w:val="16"/>
                <w:lang w:val="en-US"/>
              </w:rPr>
              <w:t>± 0,6</w:t>
            </w:r>
          </w:p>
        </w:tc>
        <w:tc>
          <w:tcPr>
            <w:tcW w:w="867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4,8 </w:t>
            </w:r>
            <w:r w:rsidRPr="00D43A29">
              <w:rPr>
                <w:sz w:val="16"/>
                <w:szCs w:val="16"/>
                <w:lang w:val="en-US"/>
              </w:rPr>
              <w:t>± 2,0</w:t>
            </w:r>
          </w:p>
        </w:tc>
        <w:tc>
          <w:tcPr>
            <w:tcW w:w="1064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25,5 </w:t>
            </w:r>
            <w:r w:rsidRPr="00D43A29">
              <w:rPr>
                <w:sz w:val="16"/>
                <w:szCs w:val="16"/>
                <w:lang w:val="en-US"/>
              </w:rPr>
              <w:t xml:space="preserve">± 11,2 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97,3 </w:t>
            </w:r>
            <w:r w:rsidRPr="00D43A29">
              <w:rPr>
                <w:sz w:val="16"/>
                <w:szCs w:val="16"/>
                <w:lang w:val="en-US"/>
              </w:rPr>
              <w:t>± 28,6</w:t>
            </w:r>
          </w:p>
        </w:tc>
        <w:tc>
          <w:tcPr>
            <w:tcW w:w="988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89,6 </w:t>
            </w:r>
            <w:r w:rsidRPr="00D43A29">
              <w:rPr>
                <w:sz w:val="16"/>
                <w:szCs w:val="16"/>
                <w:lang w:val="en-US"/>
              </w:rPr>
              <w:t>± 7,5</w:t>
            </w:r>
          </w:p>
        </w:tc>
        <w:tc>
          <w:tcPr>
            <w:tcW w:w="864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24,1 </w:t>
            </w:r>
            <w:r w:rsidRPr="00D43A29">
              <w:rPr>
                <w:sz w:val="16"/>
                <w:szCs w:val="16"/>
                <w:lang w:val="en-US"/>
              </w:rPr>
              <w:t>± 5,4</w:t>
            </w:r>
          </w:p>
        </w:tc>
        <w:tc>
          <w:tcPr>
            <w:tcW w:w="861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3,0 </w:t>
            </w:r>
            <w:r w:rsidRPr="00D43A29">
              <w:rPr>
                <w:sz w:val="16"/>
                <w:szCs w:val="16"/>
                <w:lang w:val="en-US"/>
              </w:rPr>
              <w:t>± 0,9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4,6 </w:t>
            </w:r>
            <w:r w:rsidRPr="00D43A29">
              <w:rPr>
                <w:sz w:val="16"/>
                <w:szCs w:val="16"/>
                <w:lang w:val="en-US"/>
              </w:rPr>
              <w:t>± 3,2</w:t>
            </w: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  <w:r w:rsidRPr="00D43A29">
              <w:rPr>
                <w:b/>
                <w:bCs/>
                <w:sz w:val="20"/>
                <w:szCs w:val="20"/>
                <w:lang w:val="en-GB"/>
              </w:rPr>
              <w:t>T</w:t>
            </w:r>
          </w:p>
        </w:tc>
        <w:tc>
          <w:tcPr>
            <w:tcW w:w="624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T0</w:t>
            </w:r>
          </w:p>
        </w:tc>
        <w:tc>
          <w:tcPr>
            <w:tcW w:w="801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>5,</w:t>
            </w:r>
            <w:r>
              <w:rPr>
                <w:color w:val="000000"/>
                <w:sz w:val="16"/>
                <w:szCs w:val="16"/>
              </w:rPr>
              <w:t>4</w:t>
            </w:r>
            <w:r w:rsidRPr="00D43A29">
              <w:rPr>
                <w:color w:val="000000"/>
                <w:sz w:val="16"/>
                <w:szCs w:val="16"/>
              </w:rPr>
              <w:t xml:space="preserve"> </w:t>
            </w:r>
            <w:r w:rsidRPr="00D43A29">
              <w:rPr>
                <w:sz w:val="16"/>
                <w:szCs w:val="16"/>
                <w:lang w:val="en-US"/>
              </w:rPr>
              <w:t xml:space="preserve">± </w:t>
            </w:r>
            <w:r>
              <w:rPr>
                <w:sz w:val="16"/>
                <w:szCs w:val="16"/>
                <w:lang w:val="en-US"/>
              </w:rPr>
              <w:t>2</w:t>
            </w:r>
            <w:r w:rsidRPr="00D43A29">
              <w:rPr>
                <w:sz w:val="16"/>
                <w:szCs w:val="16"/>
                <w:lang w:val="en-US"/>
              </w:rPr>
              <w:t>,3</w:t>
            </w:r>
          </w:p>
        </w:tc>
        <w:tc>
          <w:tcPr>
            <w:tcW w:w="877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>6,</w:t>
            </w:r>
            <w:r>
              <w:rPr>
                <w:color w:val="000000"/>
                <w:sz w:val="16"/>
                <w:szCs w:val="16"/>
              </w:rPr>
              <w:t>2</w:t>
            </w:r>
            <w:r w:rsidRPr="00D43A29">
              <w:rPr>
                <w:color w:val="000000"/>
                <w:sz w:val="16"/>
                <w:szCs w:val="16"/>
              </w:rPr>
              <w:t xml:space="preserve"> </w:t>
            </w:r>
            <w:r w:rsidRPr="00D43A29">
              <w:rPr>
                <w:sz w:val="16"/>
                <w:szCs w:val="16"/>
                <w:lang w:val="en-US"/>
              </w:rPr>
              <w:t>± 2,</w:t>
            </w: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825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3,1 </w:t>
            </w:r>
            <w:r w:rsidRPr="00D43A29">
              <w:rPr>
                <w:sz w:val="16"/>
                <w:szCs w:val="16"/>
                <w:lang w:val="en-US"/>
              </w:rPr>
              <w:t>± 1,0</w:t>
            </w:r>
          </w:p>
        </w:tc>
        <w:tc>
          <w:tcPr>
            <w:tcW w:w="867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5,9 </w:t>
            </w:r>
            <w:r w:rsidRPr="00D43A29">
              <w:rPr>
                <w:sz w:val="16"/>
                <w:szCs w:val="16"/>
                <w:lang w:val="en-US"/>
              </w:rPr>
              <w:t>± 2,4</w:t>
            </w:r>
          </w:p>
        </w:tc>
        <w:tc>
          <w:tcPr>
            <w:tcW w:w="1064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21,7 </w:t>
            </w:r>
            <w:r w:rsidRPr="00D43A29">
              <w:rPr>
                <w:sz w:val="16"/>
                <w:szCs w:val="16"/>
                <w:lang w:val="en-US"/>
              </w:rPr>
              <w:t>± 7,0</w:t>
            </w:r>
          </w:p>
        </w:tc>
        <w:tc>
          <w:tcPr>
            <w:tcW w:w="1135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96,0 </w:t>
            </w:r>
            <w:r w:rsidRPr="00D43A29">
              <w:rPr>
                <w:sz w:val="16"/>
                <w:szCs w:val="16"/>
                <w:lang w:val="en-US"/>
              </w:rPr>
              <w:t>± 28,5</w:t>
            </w:r>
          </w:p>
        </w:tc>
        <w:tc>
          <w:tcPr>
            <w:tcW w:w="988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84,5 </w:t>
            </w:r>
            <w:r w:rsidRPr="00D43A29">
              <w:rPr>
                <w:sz w:val="16"/>
                <w:szCs w:val="16"/>
                <w:lang w:val="en-US"/>
              </w:rPr>
              <w:t>± 10,9</w:t>
            </w:r>
          </w:p>
        </w:tc>
        <w:tc>
          <w:tcPr>
            <w:tcW w:w="864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22,7 </w:t>
            </w:r>
            <w:r w:rsidRPr="00D43A29">
              <w:rPr>
                <w:sz w:val="16"/>
                <w:szCs w:val="16"/>
                <w:lang w:val="en-US"/>
              </w:rPr>
              <w:t>± 5,2</w:t>
            </w:r>
          </w:p>
        </w:tc>
        <w:tc>
          <w:tcPr>
            <w:tcW w:w="861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2,5 </w:t>
            </w:r>
            <w:r w:rsidRPr="00D43A29">
              <w:rPr>
                <w:sz w:val="16"/>
                <w:szCs w:val="16"/>
                <w:lang w:val="en-US"/>
              </w:rPr>
              <w:t>± 1,3</w:t>
            </w:r>
          </w:p>
        </w:tc>
        <w:tc>
          <w:tcPr>
            <w:tcW w:w="849" w:type="dxa"/>
            <w:tcBorders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4,6 </w:t>
            </w:r>
            <w:r w:rsidRPr="00D43A29">
              <w:rPr>
                <w:sz w:val="16"/>
                <w:szCs w:val="16"/>
                <w:lang w:val="en-US"/>
              </w:rPr>
              <w:t>± 2,8</w:t>
            </w: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T15</w:t>
            </w:r>
          </w:p>
        </w:tc>
        <w:tc>
          <w:tcPr>
            <w:tcW w:w="80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>4,</w:t>
            </w:r>
            <w:r>
              <w:rPr>
                <w:color w:val="000000"/>
                <w:sz w:val="16"/>
                <w:szCs w:val="16"/>
              </w:rPr>
              <w:t>6</w:t>
            </w:r>
            <w:r w:rsidRPr="00D43A29">
              <w:rPr>
                <w:color w:val="000000"/>
                <w:sz w:val="16"/>
                <w:szCs w:val="16"/>
              </w:rPr>
              <w:t xml:space="preserve"> </w:t>
            </w:r>
            <w:r w:rsidRPr="00D43A29">
              <w:rPr>
                <w:sz w:val="16"/>
                <w:szCs w:val="16"/>
                <w:lang w:val="en-US"/>
              </w:rPr>
              <w:t xml:space="preserve">± </w:t>
            </w:r>
            <w:r>
              <w:rPr>
                <w:sz w:val="16"/>
                <w:szCs w:val="16"/>
                <w:lang w:val="en-US"/>
              </w:rPr>
              <w:t>2</w:t>
            </w:r>
            <w:r w:rsidRPr="00D43A29">
              <w:rPr>
                <w:sz w:val="16"/>
                <w:szCs w:val="16"/>
                <w:lang w:val="en-US"/>
              </w:rPr>
              <w:t>,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7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>5,</w:t>
            </w:r>
            <w:r>
              <w:rPr>
                <w:color w:val="000000"/>
                <w:sz w:val="16"/>
                <w:szCs w:val="16"/>
              </w:rPr>
              <w:t>2</w:t>
            </w:r>
            <w:r w:rsidRPr="00D43A29">
              <w:rPr>
                <w:color w:val="000000"/>
                <w:sz w:val="16"/>
                <w:szCs w:val="16"/>
              </w:rPr>
              <w:t xml:space="preserve"> </w:t>
            </w:r>
            <w:r w:rsidRPr="00D43A29">
              <w:rPr>
                <w:sz w:val="16"/>
                <w:szCs w:val="16"/>
                <w:lang w:val="en-US"/>
              </w:rPr>
              <w:t>± 2,</w:t>
            </w: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82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2,7 </w:t>
            </w:r>
            <w:r w:rsidRPr="00D43A29">
              <w:rPr>
                <w:sz w:val="16"/>
                <w:szCs w:val="16"/>
                <w:lang w:val="en-US"/>
              </w:rPr>
              <w:t>± 1,0</w:t>
            </w:r>
          </w:p>
        </w:tc>
        <w:tc>
          <w:tcPr>
            <w:tcW w:w="86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5,2 </w:t>
            </w:r>
            <w:r w:rsidRPr="00D43A29">
              <w:rPr>
                <w:sz w:val="16"/>
                <w:szCs w:val="16"/>
                <w:lang w:val="en-US"/>
              </w:rPr>
              <w:t>± 2,3</w:t>
            </w:r>
          </w:p>
        </w:tc>
        <w:tc>
          <w:tcPr>
            <w:tcW w:w="106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22,1 </w:t>
            </w:r>
            <w:r w:rsidRPr="00D43A29">
              <w:rPr>
                <w:sz w:val="16"/>
                <w:szCs w:val="16"/>
                <w:lang w:val="en-US"/>
              </w:rPr>
              <w:t>± 7,0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100,0 </w:t>
            </w:r>
            <w:r w:rsidRPr="00D43A29">
              <w:rPr>
                <w:sz w:val="16"/>
                <w:szCs w:val="16"/>
                <w:lang w:val="en-US"/>
              </w:rPr>
              <w:t>± 26,1</w:t>
            </w:r>
          </w:p>
        </w:tc>
        <w:tc>
          <w:tcPr>
            <w:tcW w:w="988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87,0 </w:t>
            </w:r>
            <w:r w:rsidRPr="00D43A29">
              <w:rPr>
                <w:sz w:val="16"/>
                <w:szCs w:val="16"/>
                <w:lang w:val="en-US"/>
              </w:rPr>
              <w:t>± 11,2</w:t>
            </w:r>
          </w:p>
        </w:tc>
        <w:tc>
          <w:tcPr>
            <w:tcW w:w="86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23,5 </w:t>
            </w:r>
            <w:r w:rsidRPr="00D43A29">
              <w:rPr>
                <w:sz w:val="16"/>
                <w:szCs w:val="16"/>
                <w:lang w:val="en-US"/>
              </w:rPr>
              <w:t>± 5,4</w:t>
            </w:r>
          </w:p>
        </w:tc>
        <w:tc>
          <w:tcPr>
            <w:tcW w:w="86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T30</w:t>
            </w:r>
          </w:p>
        </w:tc>
        <w:tc>
          <w:tcPr>
            <w:tcW w:w="80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>4,</w:t>
            </w:r>
            <w:r>
              <w:rPr>
                <w:color w:val="000000"/>
                <w:sz w:val="16"/>
                <w:szCs w:val="16"/>
              </w:rPr>
              <w:t>4</w:t>
            </w:r>
            <w:r w:rsidRPr="00D43A29">
              <w:rPr>
                <w:color w:val="000000"/>
                <w:sz w:val="16"/>
                <w:szCs w:val="16"/>
              </w:rPr>
              <w:t xml:space="preserve"> </w:t>
            </w:r>
            <w:r w:rsidRPr="00D43A29">
              <w:rPr>
                <w:sz w:val="16"/>
                <w:szCs w:val="16"/>
                <w:lang w:val="en-US"/>
              </w:rPr>
              <w:t xml:space="preserve">± </w:t>
            </w:r>
            <w:r>
              <w:rPr>
                <w:sz w:val="16"/>
                <w:szCs w:val="16"/>
                <w:lang w:val="en-US"/>
              </w:rPr>
              <w:t>1</w:t>
            </w:r>
            <w:r w:rsidRPr="00D43A29">
              <w:rPr>
                <w:sz w:val="16"/>
                <w:szCs w:val="16"/>
                <w:lang w:val="en-US"/>
              </w:rPr>
              <w:t>,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7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>4,</w:t>
            </w:r>
            <w:r>
              <w:rPr>
                <w:color w:val="000000"/>
                <w:sz w:val="16"/>
                <w:szCs w:val="16"/>
              </w:rPr>
              <w:t>9</w:t>
            </w:r>
            <w:r w:rsidRPr="00D43A29">
              <w:rPr>
                <w:color w:val="000000"/>
                <w:sz w:val="16"/>
                <w:szCs w:val="16"/>
              </w:rPr>
              <w:t xml:space="preserve"> </w:t>
            </w:r>
            <w:r w:rsidRPr="00D43A29">
              <w:rPr>
                <w:sz w:val="16"/>
                <w:szCs w:val="16"/>
                <w:lang w:val="en-US"/>
              </w:rPr>
              <w:t xml:space="preserve">± </w:t>
            </w:r>
            <w:r>
              <w:rPr>
                <w:sz w:val="16"/>
                <w:szCs w:val="16"/>
                <w:lang w:val="en-US"/>
              </w:rPr>
              <w:t>1</w:t>
            </w:r>
            <w:r w:rsidRPr="00D43A29">
              <w:rPr>
                <w:sz w:val="16"/>
                <w:szCs w:val="16"/>
                <w:lang w:val="en-US"/>
              </w:rPr>
              <w:t>,</w:t>
            </w: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82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2,6 </w:t>
            </w:r>
            <w:r w:rsidRPr="00D43A29">
              <w:rPr>
                <w:sz w:val="16"/>
                <w:szCs w:val="16"/>
                <w:lang w:val="en-US"/>
              </w:rPr>
              <w:t>± 1,1</w:t>
            </w:r>
          </w:p>
        </w:tc>
        <w:tc>
          <w:tcPr>
            <w:tcW w:w="86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4,9 </w:t>
            </w:r>
            <w:r w:rsidRPr="00D43A29">
              <w:rPr>
                <w:sz w:val="16"/>
                <w:szCs w:val="16"/>
                <w:lang w:val="en-US"/>
              </w:rPr>
              <w:t>± 2,2</w:t>
            </w:r>
          </w:p>
        </w:tc>
        <w:tc>
          <w:tcPr>
            <w:tcW w:w="106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22,0 </w:t>
            </w:r>
            <w:r w:rsidRPr="00D43A29">
              <w:rPr>
                <w:sz w:val="16"/>
                <w:szCs w:val="16"/>
                <w:lang w:val="en-US"/>
              </w:rPr>
              <w:t>± 7,1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99,5 </w:t>
            </w:r>
            <w:r w:rsidRPr="00D43A29">
              <w:rPr>
                <w:sz w:val="16"/>
                <w:szCs w:val="16"/>
                <w:lang w:val="en-US"/>
              </w:rPr>
              <w:t>± 28,1</w:t>
            </w:r>
          </w:p>
        </w:tc>
        <w:tc>
          <w:tcPr>
            <w:tcW w:w="988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87,1 </w:t>
            </w:r>
            <w:r w:rsidRPr="00D43A29">
              <w:rPr>
                <w:sz w:val="16"/>
                <w:szCs w:val="16"/>
                <w:lang w:val="en-US"/>
              </w:rPr>
              <w:t>± 11,5</w:t>
            </w:r>
          </w:p>
        </w:tc>
        <w:tc>
          <w:tcPr>
            <w:tcW w:w="86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23,5 </w:t>
            </w:r>
            <w:r w:rsidRPr="00D43A29">
              <w:rPr>
                <w:sz w:val="16"/>
                <w:szCs w:val="16"/>
                <w:lang w:val="en-US"/>
              </w:rPr>
              <w:t>± 5,4</w:t>
            </w:r>
          </w:p>
        </w:tc>
        <w:tc>
          <w:tcPr>
            <w:tcW w:w="86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T60</w:t>
            </w:r>
          </w:p>
        </w:tc>
        <w:tc>
          <w:tcPr>
            <w:tcW w:w="80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4,4 </w:t>
            </w:r>
            <w:r w:rsidRPr="00D43A29">
              <w:rPr>
                <w:sz w:val="16"/>
                <w:szCs w:val="16"/>
                <w:lang w:val="en-US"/>
              </w:rPr>
              <w:t>± 2,</w:t>
            </w: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87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4,9 </w:t>
            </w:r>
            <w:r w:rsidRPr="00D43A29">
              <w:rPr>
                <w:sz w:val="16"/>
                <w:szCs w:val="16"/>
                <w:lang w:val="en-US"/>
              </w:rPr>
              <w:t xml:space="preserve">± </w:t>
            </w:r>
            <w:r>
              <w:rPr>
                <w:sz w:val="16"/>
                <w:szCs w:val="16"/>
                <w:lang w:val="en-US"/>
              </w:rPr>
              <w:t>1</w:t>
            </w:r>
            <w:r w:rsidRPr="00D43A29">
              <w:rPr>
                <w:sz w:val="16"/>
                <w:szCs w:val="16"/>
                <w:lang w:val="en-US"/>
              </w:rPr>
              <w:t>,</w:t>
            </w: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82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2,6 </w:t>
            </w:r>
            <w:r w:rsidRPr="00D43A29">
              <w:rPr>
                <w:sz w:val="16"/>
                <w:szCs w:val="16"/>
                <w:lang w:val="en-US"/>
              </w:rPr>
              <w:t>± 1,1</w:t>
            </w:r>
          </w:p>
        </w:tc>
        <w:tc>
          <w:tcPr>
            <w:tcW w:w="86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4,9 </w:t>
            </w:r>
            <w:r w:rsidRPr="00D43A29">
              <w:rPr>
                <w:sz w:val="16"/>
                <w:szCs w:val="16"/>
                <w:lang w:val="en-US"/>
              </w:rPr>
              <w:t>± 2,5</w:t>
            </w:r>
          </w:p>
        </w:tc>
        <w:tc>
          <w:tcPr>
            <w:tcW w:w="106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21,9 </w:t>
            </w:r>
            <w:r w:rsidRPr="00D43A29">
              <w:rPr>
                <w:sz w:val="16"/>
                <w:szCs w:val="16"/>
                <w:lang w:val="en-US"/>
              </w:rPr>
              <w:t>± 7,2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99,1 </w:t>
            </w:r>
            <w:r w:rsidRPr="00D43A29">
              <w:rPr>
                <w:sz w:val="16"/>
                <w:szCs w:val="16"/>
                <w:lang w:val="en-US"/>
              </w:rPr>
              <w:t>± 27,5</w:t>
            </w:r>
          </w:p>
        </w:tc>
        <w:tc>
          <w:tcPr>
            <w:tcW w:w="988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84,9 </w:t>
            </w:r>
            <w:r w:rsidRPr="00D43A29">
              <w:rPr>
                <w:sz w:val="16"/>
                <w:szCs w:val="16"/>
                <w:lang w:val="en-US"/>
              </w:rPr>
              <w:t>± 11,2</w:t>
            </w:r>
          </w:p>
        </w:tc>
        <w:tc>
          <w:tcPr>
            <w:tcW w:w="86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22,8 </w:t>
            </w:r>
            <w:r w:rsidRPr="00D43A29">
              <w:rPr>
                <w:sz w:val="16"/>
                <w:szCs w:val="16"/>
                <w:lang w:val="en-US"/>
              </w:rPr>
              <w:t>± 5,2</w:t>
            </w:r>
          </w:p>
        </w:tc>
        <w:tc>
          <w:tcPr>
            <w:tcW w:w="861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158AA" w:rsidRPr="009F1B2A" w:rsidTr="001D1C8E">
        <w:trPr>
          <w:trHeight w:val="340"/>
        </w:trPr>
        <w:tc>
          <w:tcPr>
            <w:tcW w:w="517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ind w:right="-364"/>
              <w:rPr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4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b/>
                <w:bCs/>
                <w:sz w:val="16"/>
                <w:szCs w:val="16"/>
                <w:lang w:val="en-GB"/>
              </w:rPr>
            </w:pPr>
            <w:r w:rsidRPr="00D43A29">
              <w:rPr>
                <w:b/>
                <w:bCs/>
                <w:sz w:val="16"/>
                <w:szCs w:val="16"/>
                <w:lang w:val="en-GB"/>
              </w:rPr>
              <w:t>T180</w:t>
            </w:r>
          </w:p>
        </w:tc>
        <w:tc>
          <w:tcPr>
            <w:tcW w:w="801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>3,</w:t>
            </w:r>
            <w:r>
              <w:rPr>
                <w:color w:val="000000"/>
                <w:sz w:val="16"/>
                <w:szCs w:val="16"/>
              </w:rPr>
              <w:t>9</w:t>
            </w:r>
            <w:r w:rsidRPr="00D43A29">
              <w:rPr>
                <w:color w:val="000000"/>
                <w:sz w:val="16"/>
                <w:szCs w:val="16"/>
              </w:rPr>
              <w:t xml:space="preserve"> </w:t>
            </w:r>
            <w:r w:rsidRPr="00D43A29">
              <w:rPr>
                <w:sz w:val="16"/>
                <w:szCs w:val="16"/>
                <w:lang w:val="en-US"/>
              </w:rPr>
              <w:t xml:space="preserve">± </w:t>
            </w:r>
            <w:r>
              <w:rPr>
                <w:sz w:val="16"/>
                <w:szCs w:val="16"/>
                <w:lang w:val="en-US"/>
              </w:rPr>
              <w:t>1</w:t>
            </w:r>
            <w:r w:rsidRPr="00D43A29">
              <w:rPr>
                <w:sz w:val="16"/>
                <w:szCs w:val="16"/>
                <w:lang w:val="en-US"/>
              </w:rPr>
              <w:t>,</w:t>
            </w: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77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>4,</w:t>
            </w:r>
            <w:r>
              <w:rPr>
                <w:color w:val="000000"/>
                <w:sz w:val="16"/>
                <w:szCs w:val="16"/>
              </w:rPr>
              <w:t>4</w:t>
            </w:r>
            <w:r w:rsidRPr="00D43A29">
              <w:rPr>
                <w:color w:val="000000"/>
                <w:sz w:val="16"/>
                <w:szCs w:val="16"/>
              </w:rPr>
              <w:t xml:space="preserve"> </w:t>
            </w:r>
            <w:r w:rsidRPr="00D43A29">
              <w:rPr>
                <w:sz w:val="16"/>
                <w:szCs w:val="16"/>
                <w:lang w:val="en-US"/>
              </w:rPr>
              <w:t>± 1,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25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3,1 </w:t>
            </w:r>
            <w:r w:rsidRPr="00D43A29">
              <w:rPr>
                <w:sz w:val="16"/>
                <w:szCs w:val="16"/>
                <w:lang w:val="en-US"/>
              </w:rPr>
              <w:t>± 0,9</w:t>
            </w:r>
          </w:p>
        </w:tc>
        <w:tc>
          <w:tcPr>
            <w:tcW w:w="867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4,8 </w:t>
            </w:r>
            <w:r w:rsidRPr="00D43A29">
              <w:rPr>
                <w:sz w:val="16"/>
                <w:szCs w:val="16"/>
                <w:lang w:val="en-US"/>
              </w:rPr>
              <w:t>± 2,9</w:t>
            </w:r>
          </w:p>
        </w:tc>
        <w:tc>
          <w:tcPr>
            <w:tcW w:w="1064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23,1 </w:t>
            </w:r>
            <w:r w:rsidRPr="00D43A29">
              <w:rPr>
                <w:sz w:val="16"/>
                <w:szCs w:val="16"/>
                <w:lang w:val="en-US"/>
              </w:rPr>
              <w:t>± 7,3</w:t>
            </w:r>
          </w:p>
        </w:tc>
        <w:tc>
          <w:tcPr>
            <w:tcW w:w="1135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96,9 </w:t>
            </w:r>
            <w:r w:rsidRPr="00D43A29">
              <w:rPr>
                <w:sz w:val="16"/>
                <w:szCs w:val="16"/>
                <w:lang w:val="en-US"/>
              </w:rPr>
              <w:t>± 31,9</w:t>
            </w:r>
          </w:p>
        </w:tc>
        <w:tc>
          <w:tcPr>
            <w:tcW w:w="988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85,1 </w:t>
            </w:r>
            <w:r w:rsidRPr="00D43A29">
              <w:rPr>
                <w:sz w:val="16"/>
                <w:szCs w:val="16"/>
                <w:lang w:val="en-US"/>
              </w:rPr>
              <w:t>± 7,5</w:t>
            </w:r>
          </w:p>
        </w:tc>
        <w:tc>
          <w:tcPr>
            <w:tcW w:w="864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23,7 </w:t>
            </w:r>
            <w:r w:rsidRPr="00D43A29">
              <w:rPr>
                <w:sz w:val="16"/>
                <w:szCs w:val="16"/>
                <w:lang w:val="en-US"/>
              </w:rPr>
              <w:t>± 3,4</w:t>
            </w:r>
          </w:p>
        </w:tc>
        <w:tc>
          <w:tcPr>
            <w:tcW w:w="861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2,7 </w:t>
            </w:r>
            <w:r w:rsidRPr="00D43A29">
              <w:rPr>
                <w:sz w:val="16"/>
                <w:szCs w:val="16"/>
                <w:lang w:val="en-US"/>
              </w:rPr>
              <w:t>± 1,3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158AA" w:rsidRPr="00D43A29" w:rsidRDefault="009158AA" w:rsidP="001D1C8E">
            <w:pPr>
              <w:jc w:val="center"/>
              <w:rPr>
                <w:color w:val="000000"/>
                <w:sz w:val="16"/>
                <w:szCs w:val="16"/>
              </w:rPr>
            </w:pPr>
            <w:r w:rsidRPr="00D43A29">
              <w:rPr>
                <w:color w:val="000000"/>
                <w:sz w:val="16"/>
                <w:szCs w:val="16"/>
              </w:rPr>
              <w:t xml:space="preserve">4,5 </w:t>
            </w:r>
            <w:r w:rsidRPr="00D43A29">
              <w:rPr>
                <w:sz w:val="16"/>
                <w:szCs w:val="16"/>
                <w:lang w:val="en-US"/>
              </w:rPr>
              <w:t>± 1,9</w:t>
            </w:r>
          </w:p>
        </w:tc>
      </w:tr>
    </w:tbl>
    <w:p w:rsidR="009158AA" w:rsidRDefault="009158AA" w:rsidP="009158AA">
      <w:pPr>
        <w:jc w:val="both"/>
        <w:rPr>
          <w:sz w:val="18"/>
          <w:szCs w:val="18"/>
          <w:lang w:val="en-GB"/>
        </w:rPr>
      </w:pPr>
    </w:p>
    <w:p w:rsidR="009158AA" w:rsidRDefault="009158AA" w:rsidP="009158AA">
      <w:pPr>
        <w:jc w:val="both"/>
        <w:rPr>
          <w:sz w:val="18"/>
          <w:szCs w:val="18"/>
          <w:lang w:val="en-GB"/>
        </w:rPr>
      </w:pPr>
    </w:p>
    <w:p w:rsidR="009158AA" w:rsidRDefault="009158AA" w:rsidP="009158AA">
      <w:pPr>
        <w:jc w:val="both"/>
        <w:rPr>
          <w:sz w:val="18"/>
          <w:szCs w:val="18"/>
          <w:lang w:val="en-GB"/>
        </w:rPr>
      </w:pPr>
    </w:p>
    <w:p w:rsidR="009158AA" w:rsidRPr="00057107" w:rsidRDefault="009158AA" w:rsidP="009158AA">
      <w:pPr>
        <w:jc w:val="both"/>
        <w:rPr>
          <w:sz w:val="18"/>
          <w:szCs w:val="18"/>
          <w:lang w:val="en-GB"/>
        </w:rPr>
      </w:pPr>
      <w:r w:rsidRPr="00057107">
        <w:rPr>
          <w:sz w:val="18"/>
          <w:szCs w:val="18"/>
          <w:lang w:val="en-GB"/>
        </w:rPr>
        <w:t xml:space="preserve">PSI: pain severity index; PII: </w:t>
      </w:r>
      <w:r w:rsidRPr="00057107">
        <w:rPr>
          <w:color w:val="000000"/>
          <w:sz w:val="18"/>
          <w:szCs w:val="18"/>
          <w:u w:color="0C61AB"/>
          <w:lang w:val="en-US"/>
        </w:rPr>
        <w:t>pain interference index; Lam.: lameness</w:t>
      </w:r>
      <w:r w:rsidRPr="00057107">
        <w:rPr>
          <w:sz w:val="18"/>
          <w:szCs w:val="18"/>
          <w:lang w:val="en-GB"/>
        </w:rPr>
        <w:t>; VAS:</w:t>
      </w:r>
      <w:r w:rsidRPr="00057107">
        <w:rPr>
          <w:color w:val="000000"/>
          <w:sz w:val="18"/>
          <w:szCs w:val="18"/>
          <w:u w:color="0C61AB"/>
          <w:lang w:val="en-US"/>
        </w:rPr>
        <w:t xml:space="preserve"> visual analogue scale; </w:t>
      </w:r>
      <w:r w:rsidRPr="00057107">
        <w:rPr>
          <w:sz w:val="18"/>
          <w:szCs w:val="18"/>
          <w:lang w:val="en-GB"/>
        </w:rPr>
        <w:t xml:space="preserve">CRF: circumference; ROM: range of motion; GLS: GAIT4Dog® lameness score; TPI %: </w:t>
      </w:r>
      <w:r w:rsidRPr="00057107">
        <w:rPr>
          <w:color w:val="000000"/>
          <w:sz w:val="18"/>
          <w:szCs w:val="18"/>
          <w:u w:color="0C61AB"/>
          <w:lang w:val="en-US"/>
        </w:rPr>
        <w:t>total pressure index percentage</w:t>
      </w:r>
      <w:r w:rsidRPr="00057107">
        <w:rPr>
          <w:sz w:val="18"/>
          <w:szCs w:val="18"/>
          <w:lang w:val="en-GB"/>
        </w:rPr>
        <w:t>; SS: synovial score; S: group S; HA group HA; T: group T; T0: baseline time; T15: 15 days from baseline time; T30: 30 days from baseline time; T60: 60 days from baseline time; T180: 180 days from baseline time.</w:t>
      </w:r>
    </w:p>
    <w:p w:rsidR="009158AA" w:rsidRDefault="009158AA" w:rsidP="009158AA">
      <w:pPr>
        <w:ind w:left="-142"/>
        <w:rPr>
          <w:sz w:val="20"/>
          <w:szCs w:val="20"/>
          <w:lang w:val="en-GB"/>
        </w:rPr>
      </w:pPr>
    </w:p>
    <w:p w:rsidR="009158AA" w:rsidRPr="00985924" w:rsidRDefault="009158AA" w:rsidP="009158AA">
      <w:pPr>
        <w:spacing w:line="276" w:lineRule="auto"/>
        <w:ind w:left="-567"/>
        <w:rPr>
          <w:sz w:val="20"/>
          <w:szCs w:val="20"/>
          <w:lang w:val="en-GB"/>
        </w:rPr>
      </w:pPr>
      <w:bookmarkStart w:id="1" w:name="SupTable2S"/>
      <w:r>
        <w:rPr>
          <w:rFonts w:ascii="Helvetica" w:hAnsi="Helvetica"/>
          <w:b/>
          <w:color w:val="000000"/>
          <w:sz w:val="20"/>
          <w:lang w:val="en-US"/>
        </w:rPr>
        <w:t>Supplementary Table</w:t>
      </w:r>
      <w:r w:rsidRPr="00460F49">
        <w:rPr>
          <w:rFonts w:ascii="Helvetica" w:hAnsi="Helvetica"/>
          <w:b/>
          <w:color w:val="000000"/>
          <w:sz w:val="20"/>
          <w:lang w:val="en-US"/>
        </w:rPr>
        <w:t xml:space="preserve"> </w:t>
      </w:r>
      <w:r>
        <w:rPr>
          <w:rFonts w:ascii="Helvetica" w:hAnsi="Helvetica"/>
          <w:b/>
          <w:color w:val="000000"/>
          <w:sz w:val="20"/>
          <w:lang w:val="en-US"/>
        </w:rPr>
        <w:t>2S</w:t>
      </w:r>
      <w:bookmarkEnd w:id="1"/>
      <w:r w:rsidRPr="00985924">
        <w:rPr>
          <w:b/>
          <w:bCs/>
          <w:color w:val="000000" w:themeColor="text1"/>
          <w:sz w:val="20"/>
          <w:szCs w:val="20"/>
          <w:lang w:val="en-GB"/>
        </w:rPr>
        <w:t>.</w:t>
      </w:r>
      <w:r w:rsidRPr="00985924">
        <w:rPr>
          <w:color w:val="000000" w:themeColor="text1"/>
          <w:sz w:val="20"/>
          <w:szCs w:val="20"/>
          <w:lang w:val="en-GB"/>
        </w:rPr>
        <w:t xml:space="preserve"> </w:t>
      </w:r>
      <w:r w:rsidRPr="00F325B7">
        <w:rPr>
          <w:sz w:val="20"/>
          <w:szCs w:val="20"/>
          <w:lang w:val="en-GB"/>
        </w:rPr>
        <w:t xml:space="preserve">Mean values and standard deviations (mean </w:t>
      </w:r>
      <w:r w:rsidRPr="00F325B7">
        <w:rPr>
          <w:sz w:val="20"/>
          <w:szCs w:val="20"/>
          <w:lang w:val="en-US"/>
        </w:rPr>
        <w:t xml:space="preserve">± SD) </w:t>
      </w:r>
      <w:r w:rsidRPr="00F325B7">
        <w:rPr>
          <w:sz w:val="20"/>
          <w:szCs w:val="20"/>
          <w:lang w:val="en-GB"/>
        </w:rPr>
        <w:t>of the clinical and radiographic parameters measured in groups S, HA, and T at T0</w:t>
      </w:r>
      <w:r>
        <w:rPr>
          <w:sz w:val="20"/>
          <w:szCs w:val="20"/>
          <w:lang w:val="en-GB"/>
        </w:rPr>
        <w:t xml:space="preserve">, </w:t>
      </w:r>
      <w:r w:rsidRPr="00F325B7">
        <w:rPr>
          <w:sz w:val="20"/>
          <w:szCs w:val="20"/>
          <w:lang w:val="en-GB"/>
        </w:rPr>
        <w:t>T</w:t>
      </w:r>
      <w:r>
        <w:rPr>
          <w:sz w:val="20"/>
          <w:szCs w:val="20"/>
          <w:lang w:val="en-GB"/>
        </w:rPr>
        <w:t xml:space="preserve">15, T30, T60 and T180. </w:t>
      </w:r>
    </w:p>
    <w:p w:rsidR="000B3C07" w:rsidRDefault="000B3C07"/>
    <w:sectPr w:rsidR="000B3C0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siva Hebrew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59.85pt;height:10in;visibility:visible;mso-wrap-style:square" o:bullet="t">
        <v:imagedata r:id="rId1" o:title=""/>
      </v:shape>
    </w:pict>
  </w:numPicBullet>
  <w:abstractNum w:abstractNumId="0" w15:restartNumberingAfterBreak="0">
    <w:nsid w:val="0CD91407"/>
    <w:multiLevelType w:val="hybridMultilevel"/>
    <w:tmpl w:val="18F0F8FA"/>
    <w:lvl w:ilvl="0" w:tplc="2A0EE4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087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8E9F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D897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6835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44EA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CC30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C0B0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6C26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BCF5C9F"/>
    <w:multiLevelType w:val="multilevel"/>
    <w:tmpl w:val="0DA0F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8656B1"/>
    <w:multiLevelType w:val="multilevel"/>
    <w:tmpl w:val="290C0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A32DE2"/>
    <w:multiLevelType w:val="multilevel"/>
    <w:tmpl w:val="D9C26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117969"/>
    <w:multiLevelType w:val="multilevel"/>
    <w:tmpl w:val="0CF4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3C406C"/>
    <w:multiLevelType w:val="hybridMultilevel"/>
    <w:tmpl w:val="8CF0510C"/>
    <w:lvl w:ilvl="0" w:tplc="9A5C21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85C6D"/>
    <w:multiLevelType w:val="hybridMultilevel"/>
    <w:tmpl w:val="0666C8D0"/>
    <w:lvl w:ilvl="0" w:tplc="4E2AF7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1023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16F4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84D2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7E7C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081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2C10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1E85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149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EA97E06"/>
    <w:multiLevelType w:val="hybridMultilevel"/>
    <w:tmpl w:val="44BC5278"/>
    <w:lvl w:ilvl="0" w:tplc="9EAE0A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5991F9A"/>
    <w:multiLevelType w:val="hybridMultilevel"/>
    <w:tmpl w:val="DF7AFF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612DF1"/>
    <w:multiLevelType w:val="multilevel"/>
    <w:tmpl w:val="6C020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2E4099"/>
    <w:multiLevelType w:val="multilevel"/>
    <w:tmpl w:val="FCF61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EF37CB"/>
    <w:multiLevelType w:val="hybridMultilevel"/>
    <w:tmpl w:val="4F36501E"/>
    <w:lvl w:ilvl="0" w:tplc="D92C113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D50B44"/>
    <w:multiLevelType w:val="multilevel"/>
    <w:tmpl w:val="D2A4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2D5F25"/>
    <w:multiLevelType w:val="multilevel"/>
    <w:tmpl w:val="9FDC3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AA0E0A"/>
    <w:multiLevelType w:val="multilevel"/>
    <w:tmpl w:val="7AB2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EA710B"/>
    <w:multiLevelType w:val="multilevel"/>
    <w:tmpl w:val="09C65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1935093">
    <w:abstractNumId w:val="6"/>
  </w:num>
  <w:num w:numId="2" w16cid:durableId="1670598155">
    <w:abstractNumId w:val="0"/>
  </w:num>
  <w:num w:numId="3" w16cid:durableId="302731912">
    <w:abstractNumId w:val="8"/>
  </w:num>
  <w:num w:numId="4" w16cid:durableId="1021204480">
    <w:abstractNumId w:val="5"/>
  </w:num>
  <w:num w:numId="5" w16cid:durableId="51662984">
    <w:abstractNumId w:val="2"/>
  </w:num>
  <w:num w:numId="6" w16cid:durableId="1844006747">
    <w:abstractNumId w:val="10"/>
  </w:num>
  <w:num w:numId="7" w16cid:durableId="757676463">
    <w:abstractNumId w:val="15"/>
  </w:num>
  <w:num w:numId="8" w16cid:durableId="482627545">
    <w:abstractNumId w:val="3"/>
  </w:num>
  <w:num w:numId="9" w16cid:durableId="1748459033">
    <w:abstractNumId w:val="1"/>
  </w:num>
  <w:num w:numId="10" w16cid:durableId="1884517722">
    <w:abstractNumId w:val="9"/>
  </w:num>
  <w:num w:numId="11" w16cid:durableId="859507498">
    <w:abstractNumId w:val="13"/>
  </w:num>
  <w:num w:numId="12" w16cid:durableId="1567305412">
    <w:abstractNumId w:val="4"/>
  </w:num>
  <w:num w:numId="13" w16cid:durableId="1135105147">
    <w:abstractNumId w:val="14"/>
  </w:num>
  <w:num w:numId="14" w16cid:durableId="1820416207">
    <w:abstractNumId w:val="12"/>
  </w:num>
  <w:num w:numId="15" w16cid:durableId="751973995">
    <w:abstractNumId w:val="7"/>
  </w:num>
  <w:num w:numId="16" w16cid:durableId="5042452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8AA"/>
    <w:rsid w:val="000B3C07"/>
    <w:rsid w:val="003F0EA2"/>
    <w:rsid w:val="006574E8"/>
    <w:rsid w:val="009158AA"/>
    <w:rsid w:val="009F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0794B02-D7FB-0140-8F58-4A58DFA4D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58AA"/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158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B3C07"/>
    <w:pPr>
      <w:keepNext/>
      <w:keepLines/>
      <w:pBdr>
        <w:bottom w:val="single" w:sz="4" w:space="1" w:color="auto"/>
      </w:pBdr>
      <w:spacing w:before="160" w:after="120"/>
      <w:outlineLvl w:val="1"/>
    </w:pPr>
    <w:rPr>
      <w:rFonts w:ascii="Corsiva Hebrew" w:eastAsiaTheme="majorEastAsia" w:hAnsi="Corsiva Hebrew" w:cstheme="majorBidi"/>
      <w:b/>
      <w:color w:val="000000" w:themeColor="text1"/>
      <w:sz w:val="32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158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158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158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158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158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158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158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0B3C07"/>
    <w:rPr>
      <w:rFonts w:ascii="Corsiva Hebrew" w:eastAsiaTheme="majorEastAsia" w:hAnsi="Corsiva Hebrew" w:cstheme="majorBidi"/>
      <w:b/>
      <w:color w:val="000000" w:themeColor="text1"/>
      <w:sz w:val="32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158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158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158A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158A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158A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158A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158A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158A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158A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158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158A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158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158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158A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158A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158A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158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158A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158AA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9158AA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158A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58AA"/>
    <w:rPr>
      <w:kern w:val="0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9158A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58AA"/>
    <w:rPr>
      <w:kern w:val="0"/>
      <w14:ligatures w14:val="none"/>
    </w:rPr>
  </w:style>
  <w:style w:type="paragraph" w:customStyle="1" w:styleId="Default">
    <w:name w:val="Default"/>
    <w:rsid w:val="009158AA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9158A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158A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158AA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58A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58AA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  <w:style w:type="paragraph" w:styleId="NormaleWeb">
    <w:name w:val="Normal (Web)"/>
    <w:basedOn w:val="Normale"/>
    <w:uiPriority w:val="99"/>
    <w:unhideWhenUsed/>
    <w:rsid w:val="009158AA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8AA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58AA"/>
    <w:rPr>
      <w:rFonts w:ascii="Times New Roman" w:eastAsia="Times New Roman" w:hAnsi="Times New Roman" w:cs="Times New Roman"/>
      <w:kern w:val="0"/>
      <w:sz w:val="18"/>
      <w:szCs w:val="18"/>
      <w:lang w:eastAsia="it-IT"/>
      <w14:ligatures w14:val="none"/>
    </w:rPr>
  </w:style>
  <w:style w:type="paragraph" w:styleId="Revisione">
    <w:name w:val="Revision"/>
    <w:hidden/>
    <w:uiPriority w:val="99"/>
    <w:semiHidden/>
    <w:rsid w:val="009158AA"/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9158AA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158A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158AA"/>
    <w:rPr>
      <w:color w:val="954F72" w:themeColor="followed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9158AA"/>
    <w:pPr>
      <w:spacing w:after="200"/>
    </w:pPr>
    <w:rPr>
      <w:i/>
      <w:iCs/>
      <w:color w:val="44546A" w:themeColor="text2"/>
      <w:sz w:val="18"/>
      <w:szCs w:val="18"/>
    </w:rPr>
  </w:style>
  <w:style w:type="paragraph" w:styleId="Bibliografia">
    <w:name w:val="Bibliography"/>
    <w:basedOn w:val="Normale"/>
    <w:next w:val="Normale"/>
    <w:uiPriority w:val="37"/>
    <w:unhideWhenUsed/>
    <w:rsid w:val="009158AA"/>
  </w:style>
  <w:style w:type="character" w:customStyle="1" w:styleId="identifier">
    <w:name w:val="identifier"/>
    <w:basedOn w:val="Carpredefinitoparagrafo"/>
    <w:rsid w:val="009158AA"/>
  </w:style>
  <w:style w:type="character" w:customStyle="1" w:styleId="typography-body">
    <w:name w:val="typography-body"/>
    <w:basedOn w:val="Carpredefinitoparagrafo"/>
    <w:rsid w:val="009158AA"/>
  </w:style>
  <w:style w:type="character" w:customStyle="1" w:styleId="anchor-text">
    <w:name w:val="anchor-text"/>
    <w:basedOn w:val="Carpredefinitoparagrafo"/>
    <w:rsid w:val="009158AA"/>
  </w:style>
  <w:style w:type="character" w:customStyle="1" w:styleId="period">
    <w:name w:val="period"/>
    <w:basedOn w:val="Carpredefinitoparagrafo"/>
    <w:rsid w:val="009158AA"/>
  </w:style>
  <w:style w:type="character" w:customStyle="1" w:styleId="cit">
    <w:name w:val="cit"/>
    <w:basedOn w:val="Carpredefinitoparagrafo"/>
    <w:rsid w:val="009158AA"/>
  </w:style>
  <w:style w:type="character" w:customStyle="1" w:styleId="apple-converted-space">
    <w:name w:val="apple-converted-space"/>
    <w:basedOn w:val="Carpredefinitoparagrafo"/>
    <w:rsid w:val="009158AA"/>
  </w:style>
  <w:style w:type="character" w:customStyle="1" w:styleId="citation-doi">
    <w:name w:val="citation-doi"/>
    <w:basedOn w:val="Carpredefinitoparagrafo"/>
    <w:rsid w:val="009158AA"/>
  </w:style>
  <w:style w:type="character" w:customStyle="1" w:styleId="authors-list-item">
    <w:name w:val="authors-list-item"/>
    <w:basedOn w:val="Carpredefinitoparagrafo"/>
    <w:rsid w:val="009158AA"/>
  </w:style>
  <w:style w:type="character" w:customStyle="1" w:styleId="author-sup-separator">
    <w:name w:val="author-sup-separator"/>
    <w:basedOn w:val="Carpredefinitoparagrafo"/>
    <w:rsid w:val="009158AA"/>
  </w:style>
  <w:style w:type="character" w:customStyle="1" w:styleId="comma">
    <w:name w:val="comma"/>
    <w:basedOn w:val="Carpredefinitoparagrafo"/>
    <w:rsid w:val="009158AA"/>
  </w:style>
  <w:style w:type="paragraph" w:customStyle="1" w:styleId="nova-legacy-e-listitem">
    <w:name w:val="nova-legacy-e-list__item"/>
    <w:basedOn w:val="Normale"/>
    <w:rsid w:val="009158AA"/>
    <w:pPr>
      <w:spacing w:before="100" w:beforeAutospacing="1" w:after="100" w:afterAutospacing="1"/>
    </w:pPr>
  </w:style>
  <w:style w:type="character" w:customStyle="1" w:styleId="article-headerdoilabel">
    <w:name w:val="article-header__doi__label"/>
    <w:basedOn w:val="Carpredefinitoparagrafo"/>
    <w:rsid w:val="009158AA"/>
  </w:style>
  <w:style w:type="character" w:styleId="Numeroriga">
    <w:name w:val="line number"/>
    <w:basedOn w:val="Carpredefinitoparagrafo"/>
    <w:uiPriority w:val="99"/>
    <w:semiHidden/>
    <w:unhideWhenUsed/>
    <w:rsid w:val="009158AA"/>
  </w:style>
  <w:style w:type="paragraph" w:customStyle="1" w:styleId="EndNoteBibliographyTitle">
    <w:name w:val="EndNote Bibliography Title"/>
    <w:basedOn w:val="Normale"/>
    <w:link w:val="EndNoteBibliographyTitleChar"/>
    <w:rsid w:val="009158AA"/>
    <w:pPr>
      <w:jc w:val="center"/>
    </w:pPr>
  </w:style>
  <w:style w:type="character" w:customStyle="1" w:styleId="EndNoteBibliographyTitleChar">
    <w:name w:val="EndNote Bibliography Title Char"/>
    <w:basedOn w:val="Carpredefinitoparagrafo"/>
    <w:link w:val="EndNoteBibliographyTitle"/>
    <w:rsid w:val="009158AA"/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customStyle="1" w:styleId="EndNoteBibliography">
    <w:name w:val="EndNote Bibliography"/>
    <w:basedOn w:val="Normale"/>
    <w:link w:val="EndNoteBibliographyChar"/>
    <w:rsid w:val="009158AA"/>
    <w:pPr>
      <w:jc w:val="both"/>
    </w:pPr>
  </w:style>
  <w:style w:type="character" w:customStyle="1" w:styleId="EndNoteBibliographyChar">
    <w:name w:val="EndNote Bibliography Char"/>
    <w:basedOn w:val="Carpredefinitoparagrafo"/>
    <w:link w:val="EndNoteBibliography"/>
    <w:rsid w:val="009158AA"/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Testosegnaposto">
    <w:name w:val="Placeholder Text"/>
    <w:basedOn w:val="Carpredefinitoparagrafo"/>
    <w:uiPriority w:val="99"/>
    <w:semiHidden/>
    <w:rsid w:val="009158AA"/>
    <w:rPr>
      <w:color w:val="666666"/>
    </w:rPr>
  </w:style>
  <w:style w:type="character" w:styleId="Menzionenonrisolta">
    <w:name w:val="Unresolved Mention"/>
    <w:basedOn w:val="Carpredefinitoparagrafo"/>
    <w:uiPriority w:val="99"/>
    <w:semiHidden/>
    <w:unhideWhenUsed/>
    <w:rsid w:val="009158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703</Words>
  <Characters>4008</Characters>
  <Application>Microsoft Office Word</Application>
  <DocSecurity>0</DocSecurity>
  <Lines>33</Lines>
  <Paragraphs>9</Paragraphs>
  <ScaleCrop>false</ScaleCrop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Sassaroli</dc:creator>
  <cp:keywords/>
  <dc:description/>
  <cp:lastModifiedBy>Sara Sassaroli</cp:lastModifiedBy>
  <cp:revision>1</cp:revision>
  <dcterms:created xsi:type="dcterms:W3CDTF">2026-02-10T18:45:00Z</dcterms:created>
  <dcterms:modified xsi:type="dcterms:W3CDTF">2026-02-10T18:46:00Z</dcterms:modified>
</cp:coreProperties>
</file>