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2E15C" w14:textId="77777777" w:rsidR="00B40415" w:rsidRDefault="00B40415" w:rsidP="00B40415">
      <w:pPr>
        <w:pBdr>
          <w:top w:val="nil"/>
          <w:left w:val="nil"/>
          <w:bottom w:val="nil"/>
          <w:right w:val="nil"/>
          <w:between w:val="nil"/>
        </w:pBdr>
        <w:spacing w:before="36" w:after="36" w:line="360" w:lineRule="auto"/>
        <w:jc w:val="center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284507">
        <w:rPr>
          <w:rFonts w:ascii="Arial" w:eastAsia="Arial" w:hAnsi="Arial" w:cs="Arial"/>
          <w:b/>
          <w:bCs/>
          <w:color w:val="000000"/>
          <w:sz w:val="22"/>
          <w:szCs w:val="22"/>
        </w:rPr>
        <w:t>Extended data</w:t>
      </w:r>
    </w:p>
    <w:p w14:paraId="234C679B" w14:textId="77777777" w:rsidR="00B40415" w:rsidRPr="00284507" w:rsidRDefault="00B40415" w:rsidP="00B40415">
      <w:pPr>
        <w:pBdr>
          <w:top w:val="nil"/>
          <w:left w:val="nil"/>
          <w:bottom w:val="nil"/>
          <w:right w:val="nil"/>
          <w:between w:val="nil"/>
        </w:pBdr>
        <w:spacing w:before="36" w:after="36" w:line="360" w:lineRule="auto"/>
        <w:jc w:val="center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452F6F56" w14:textId="77777777" w:rsidR="00B40415" w:rsidRDefault="00B40415" w:rsidP="00B40415"/>
    <w:p w14:paraId="47CF21C4" w14:textId="77777777" w:rsidR="00B40415" w:rsidRDefault="00B40415" w:rsidP="00B40415">
      <w:r>
        <w:rPr>
          <w:noProof/>
        </w:rPr>
        <w:drawing>
          <wp:inline distT="0" distB="0" distL="0" distR="0" wp14:anchorId="6598B084" wp14:editId="2DB8A400">
            <wp:extent cx="5943600" cy="2684145"/>
            <wp:effectExtent l="0" t="0" r="0" b="1905"/>
            <wp:docPr id="9271858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185867" name="Picture 92718586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F28C7" w14:textId="77777777" w:rsidR="00B40415" w:rsidRDefault="00B40415" w:rsidP="00B40415">
      <w:pPr>
        <w:rPr>
          <w:rFonts w:ascii="Arial" w:eastAsia="Arial" w:hAnsi="Arial" w:cs="Arial"/>
          <w:color w:val="000000"/>
          <w:sz w:val="22"/>
          <w:szCs w:val="22"/>
        </w:rPr>
      </w:pPr>
      <w:r>
        <w:rPr>
          <w:b/>
          <w:bCs/>
        </w:rPr>
        <w:t>Extended data</w:t>
      </w:r>
      <w:r w:rsidRPr="00A3226B">
        <w:rPr>
          <w:b/>
          <w:bCs/>
        </w:rPr>
        <w:t xml:space="preserve"> Figure 1</w:t>
      </w:r>
      <w:r>
        <w:t xml:space="preserve">: </w:t>
      </w:r>
      <w:r>
        <w:rPr>
          <w:rFonts w:ascii="Arial" w:eastAsia="Arial" w:hAnsi="Arial" w:cs="Arial"/>
          <w:color w:val="000000"/>
          <w:sz w:val="22"/>
          <w:szCs w:val="22"/>
        </w:rPr>
        <w:t>Overall mutation frequencies at</w:t>
      </w:r>
      <w:r w:rsidRPr="00E47027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the different </w:t>
      </w:r>
      <w:r w:rsidRPr="00E47027">
        <w:rPr>
          <w:rFonts w:ascii="Arial" w:eastAsia="Arial" w:hAnsi="Arial" w:cs="Arial"/>
          <w:color w:val="000000"/>
          <w:sz w:val="22"/>
          <w:szCs w:val="22"/>
        </w:rPr>
        <w:t>antimalarial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resistance loci </w:t>
      </w:r>
    </w:p>
    <w:p w14:paraId="27DC4C8F" w14:textId="77777777" w:rsidR="00B40415" w:rsidRDefault="00B40415" w:rsidP="00B40415">
      <w:pPr>
        <w:rPr>
          <w:rFonts w:ascii="Arial" w:eastAsia="Arial" w:hAnsi="Arial" w:cs="Arial"/>
          <w:color w:val="000000"/>
          <w:sz w:val="22"/>
          <w:szCs w:val="22"/>
        </w:rPr>
      </w:pPr>
    </w:p>
    <w:p w14:paraId="4971E3F0" w14:textId="77777777" w:rsidR="00B40415" w:rsidRPr="000B192E" w:rsidRDefault="00B40415" w:rsidP="00B40415">
      <w:pPr>
        <w:rPr>
          <w:lang w:val="en-US"/>
        </w:rPr>
      </w:pPr>
      <w:r>
        <w:rPr>
          <w:b/>
          <w:bCs/>
          <w:lang w:val="en-US"/>
        </w:rPr>
        <w:t>Extended data</w:t>
      </w:r>
      <w:r w:rsidRPr="00DD021D">
        <w:rPr>
          <w:b/>
          <w:bCs/>
          <w:lang w:val="en-US"/>
        </w:rPr>
        <w:t xml:space="preserve"> Table 1</w:t>
      </w:r>
      <w:r>
        <w:rPr>
          <w:lang w:val="en-US"/>
        </w:rPr>
        <w:t>: Resistance categories for SP mutation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2410"/>
        <w:gridCol w:w="940"/>
        <w:gridCol w:w="1753"/>
        <w:gridCol w:w="3062"/>
      </w:tblGrid>
      <w:tr w:rsidR="00B40415" w:rsidRPr="000B192E" w14:paraId="2724C727" w14:textId="77777777" w:rsidTr="00731F39">
        <w:trPr>
          <w:trHeight w:val="544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424DCC" w14:textId="77777777" w:rsidR="00B40415" w:rsidRPr="000B192E" w:rsidRDefault="00B40415" w:rsidP="00731F39">
            <w:pPr>
              <w:rPr>
                <w:lang w:val="en-US"/>
              </w:rPr>
            </w:pPr>
            <w:r>
              <w:rPr>
                <w:lang w:val="en-US"/>
              </w:rPr>
              <w:t>S/N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AF5C41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Mutation Categories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731EF3" w14:textId="77777777" w:rsidR="00B40415" w:rsidRPr="000B192E" w:rsidRDefault="00B40415" w:rsidP="00731F39">
            <w:pPr>
              <w:rPr>
                <w:lang w:val="en-US"/>
              </w:rPr>
            </w:pPr>
            <w:proofErr w:type="spellStart"/>
            <w:r w:rsidRPr="000B192E">
              <w:rPr>
                <w:b/>
                <w:bCs/>
                <w:lang w:val="en-US"/>
              </w:rPr>
              <w:t>Pfdhfr</w:t>
            </w:r>
            <w:proofErr w:type="spellEnd"/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773B5A" w14:textId="77777777" w:rsidR="00B40415" w:rsidRPr="000B192E" w:rsidRDefault="00B40415" w:rsidP="00731F39">
            <w:pPr>
              <w:rPr>
                <w:lang w:val="en-US"/>
              </w:rPr>
            </w:pPr>
            <w:proofErr w:type="spellStart"/>
            <w:r w:rsidRPr="000B192E">
              <w:rPr>
                <w:b/>
                <w:bCs/>
                <w:lang w:val="en-US"/>
              </w:rPr>
              <w:t>Pfdhps</w:t>
            </w:r>
            <w:proofErr w:type="spellEnd"/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</w:tcPr>
          <w:p w14:paraId="2D2CB4E7" w14:textId="77777777" w:rsidR="00B40415" w:rsidRPr="000B192E" w:rsidRDefault="00B40415" w:rsidP="00731F39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  <w:r w:rsidRPr="000B192E">
              <w:rPr>
                <w:b/>
                <w:bCs/>
                <w:lang w:val="en-US"/>
              </w:rPr>
              <w:t>lternative </w:t>
            </w:r>
            <w:proofErr w:type="spellStart"/>
            <w:r>
              <w:rPr>
                <w:b/>
                <w:bCs/>
                <w:lang w:val="en-US"/>
              </w:rPr>
              <w:t>Pf</w:t>
            </w:r>
            <w:r w:rsidRPr="000B192E">
              <w:rPr>
                <w:b/>
                <w:bCs/>
                <w:lang w:val="en-US"/>
              </w:rPr>
              <w:t>dhps</w:t>
            </w:r>
            <w:proofErr w:type="spellEnd"/>
            <w:r w:rsidRPr="000B192E">
              <w:rPr>
                <w:b/>
                <w:bCs/>
                <w:lang w:val="en-US"/>
              </w:rPr>
              <w:t xml:space="preserve"> mutants</w:t>
            </w:r>
          </w:p>
        </w:tc>
      </w:tr>
      <w:tr w:rsidR="00B40415" w:rsidRPr="000B192E" w14:paraId="7D79B3B6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F8F6B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1D9244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Triple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80EEA2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4F6B9B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SAKAA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E00057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 </w:t>
            </w:r>
          </w:p>
        </w:tc>
      </w:tr>
      <w:tr w:rsidR="00B40415" w:rsidRPr="000B192E" w14:paraId="3BBF935C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F05077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4BCF1A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Quadruple  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550B8A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A8609B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S</w:t>
            </w:r>
            <w:r w:rsidRPr="000B192E">
              <w:rPr>
                <w:b/>
                <w:bCs/>
                <w:lang w:val="en-US"/>
              </w:rPr>
              <w:t>G</w:t>
            </w:r>
            <w:r w:rsidRPr="000B192E">
              <w:rPr>
                <w:lang w:val="en-US"/>
              </w:rPr>
              <w:t>KAA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8F1257" w14:textId="77777777" w:rsidR="00B40415" w:rsidRPr="000B192E" w:rsidRDefault="00B40415" w:rsidP="00731F39">
            <w:pPr>
              <w:rPr>
                <w:lang w:val="en-US"/>
              </w:rPr>
            </w:pPr>
            <w:r w:rsidRPr="00534509">
              <w:rPr>
                <w:b/>
                <w:bCs/>
                <w:lang w:val="en-US"/>
              </w:rPr>
              <w:t>A</w:t>
            </w:r>
            <w:r w:rsidRPr="00534509">
              <w:rPr>
                <w:lang w:val="en-US"/>
              </w:rPr>
              <w:t>A</w:t>
            </w:r>
            <w:r>
              <w:rPr>
                <w:lang w:val="en-US"/>
              </w:rPr>
              <w:t>KAA</w:t>
            </w:r>
          </w:p>
        </w:tc>
      </w:tr>
      <w:tr w:rsidR="00B40415" w:rsidRPr="000B192E" w14:paraId="3C5BD355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84FEB9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2CD1ED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Quintuple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7E5F52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1B87C3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</w:t>
            </w:r>
            <w:r w:rsidRPr="000B192E">
              <w:rPr>
                <w:lang w:val="en-US"/>
              </w:rPr>
              <w:t>KAA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33F571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 S</w:t>
            </w:r>
            <w:r w:rsidRPr="000B192E">
              <w:rPr>
                <w:b/>
                <w:bCs/>
                <w:lang w:val="en-US"/>
              </w:rPr>
              <w:t>GE</w:t>
            </w:r>
            <w:r w:rsidRPr="000B192E">
              <w:rPr>
                <w:lang w:val="en-US"/>
              </w:rPr>
              <w:t>KAA</w:t>
            </w:r>
          </w:p>
        </w:tc>
      </w:tr>
      <w:tr w:rsidR="00B40415" w:rsidRPr="000B192E" w14:paraId="4C8072D8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C73135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4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B7831D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Sextuple 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2DC699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28DE55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AGE</w:t>
            </w:r>
            <w:r w:rsidRPr="000B192E">
              <w:rPr>
                <w:lang w:val="en-US"/>
              </w:rPr>
              <w:t>AA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E63B5E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</w:t>
            </w:r>
            <w:r w:rsidRPr="000B192E">
              <w:rPr>
                <w:lang w:val="en-US"/>
              </w:rPr>
              <w:t>KA</w:t>
            </w:r>
            <w:r w:rsidRPr="000B192E">
              <w:rPr>
                <w:b/>
                <w:bCs/>
                <w:lang w:val="en-US"/>
              </w:rPr>
              <w:t>S</w:t>
            </w:r>
          </w:p>
        </w:tc>
      </w:tr>
      <w:tr w:rsidR="00B40415" w:rsidRPr="000B192E" w14:paraId="560E684A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C29F4F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5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366878C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Septuple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6AC46D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FE56C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AGEG</w:t>
            </w:r>
            <w:r w:rsidRPr="000B192E">
              <w:rPr>
                <w:lang w:val="en-US"/>
              </w:rPr>
              <w:t>A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53C738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AGE</w:t>
            </w:r>
            <w:r w:rsidRPr="000B192E">
              <w:rPr>
                <w:lang w:val="en-US"/>
              </w:rPr>
              <w:t>A</w:t>
            </w:r>
            <w:r w:rsidRPr="000B192E">
              <w:rPr>
                <w:b/>
                <w:bCs/>
                <w:lang w:val="en-US"/>
              </w:rPr>
              <w:t>S, AG</w:t>
            </w:r>
            <w:r w:rsidRPr="000B192E">
              <w:rPr>
                <w:lang w:val="en-US"/>
              </w:rPr>
              <w:t>K</w:t>
            </w:r>
            <w:r w:rsidRPr="000B192E">
              <w:rPr>
                <w:b/>
                <w:bCs/>
                <w:lang w:val="en-US"/>
              </w:rPr>
              <w:t>GS</w:t>
            </w:r>
          </w:p>
        </w:tc>
      </w:tr>
      <w:tr w:rsidR="00B40415" w:rsidRPr="000B192E" w14:paraId="49FDF656" w14:textId="77777777" w:rsidTr="00731F39">
        <w:trPr>
          <w:trHeight w:val="472"/>
        </w:trPr>
        <w:tc>
          <w:tcPr>
            <w:tcW w:w="84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C3BA8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8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D75FC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Octuple </w:t>
            </w:r>
          </w:p>
        </w:tc>
        <w:tc>
          <w:tcPr>
            <w:tcW w:w="9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821881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IRN</w:t>
            </w:r>
          </w:p>
        </w:tc>
        <w:tc>
          <w:tcPr>
            <w:tcW w:w="17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F2FB1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b/>
                <w:bCs/>
                <w:lang w:val="en-US"/>
              </w:rPr>
              <w:t>AGKGS</w:t>
            </w:r>
          </w:p>
        </w:tc>
        <w:tc>
          <w:tcPr>
            <w:tcW w:w="306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9735F6" w14:textId="77777777" w:rsidR="00B40415" w:rsidRPr="000B192E" w:rsidRDefault="00B40415" w:rsidP="00731F39">
            <w:pPr>
              <w:rPr>
                <w:lang w:val="en-US"/>
              </w:rPr>
            </w:pPr>
            <w:r w:rsidRPr="000B192E">
              <w:rPr>
                <w:lang w:val="en-US"/>
              </w:rPr>
              <w:t> </w:t>
            </w:r>
          </w:p>
        </w:tc>
      </w:tr>
    </w:tbl>
    <w:p w14:paraId="2EE0152A" w14:textId="77777777" w:rsidR="00B40415" w:rsidRDefault="00B40415" w:rsidP="00B40415">
      <w:pPr>
        <w:pBdr>
          <w:top w:val="nil"/>
          <w:left w:val="nil"/>
          <w:bottom w:val="nil"/>
          <w:right w:val="nil"/>
          <w:between w:val="nil"/>
        </w:pBdr>
        <w:spacing w:before="36" w:after="36" w:line="36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45357751" w14:textId="77777777" w:rsidR="00A91650" w:rsidRDefault="00A91650"/>
    <w:sectPr w:rsidR="00A91650" w:rsidSect="00B4041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415"/>
    <w:rsid w:val="000E2EDD"/>
    <w:rsid w:val="00A91650"/>
    <w:rsid w:val="00B40415"/>
    <w:rsid w:val="00B57BA6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7F34F"/>
  <w15:chartTrackingRefBased/>
  <w15:docId w15:val="{C21E92A6-ECA7-48EB-A0FA-4886E2F7E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415"/>
    <w:pPr>
      <w:spacing w:after="200" w:line="240" w:lineRule="auto"/>
    </w:pPr>
    <w:rPr>
      <w:rFonts w:ascii="Aptos" w:eastAsia="Aptos" w:hAnsi="Aptos" w:cs="Aptos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04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4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4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4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4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41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41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41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41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4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0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41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0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41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0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41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0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4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335</Characters>
  <Application>Microsoft Office Word</Application>
  <DocSecurity>0</DocSecurity>
  <Lines>44</Lines>
  <Paragraphs>36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2026-03-18T06:30:00Z</dcterms:created>
  <dcterms:modified xsi:type="dcterms:W3CDTF">2026-03-18T06:30:00Z</dcterms:modified>
</cp:coreProperties>
</file>